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B0BE1" w14:textId="77777777" w:rsidR="00BC1059" w:rsidRDefault="00000000">
      <w:pPr>
        <w:pStyle w:val="af"/>
      </w:pPr>
      <w:r>
        <w:t>Drv3</w:t>
      </w:r>
      <w:r>
        <w:rPr>
          <w:rFonts w:hint="eastAsia"/>
        </w:rPr>
        <w:t>寄存器描述</w:t>
      </w:r>
    </w:p>
    <w:p w14:paraId="3FC38616" w14:textId="77777777" w:rsidR="00BC1059" w:rsidRDefault="00000000">
      <w:pPr>
        <w:jc w:val="center"/>
      </w:pPr>
      <w:r>
        <w:rPr>
          <w:rFonts w:hint="eastAsia"/>
        </w:rPr>
        <w:t>白栎旸</w:t>
      </w:r>
    </w:p>
    <w:p w14:paraId="4AFBE18B" w14:textId="77777777" w:rsidR="00BC1059" w:rsidRDefault="00000000">
      <w:pPr>
        <w:pStyle w:val="1"/>
        <w:spacing w:before="312" w:after="156"/>
      </w:pPr>
      <w:r>
        <w:rPr>
          <w:rFonts w:hint="eastAsia"/>
        </w:rPr>
        <w:t>外设基地址</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1156"/>
        <w:gridCol w:w="1299"/>
      </w:tblGrid>
      <w:tr w:rsidR="00BC1059" w14:paraId="4440E71E" w14:textId="77777777">
        <w:trPr>
          <w:trHeight w:val="484"/>
          <w:jc w:val="center"/>
        </w:trPr>
        <w:tc>
          <w:tcPr>
            <w:tcW w:w="1562" w:type="dxa"/>
            <w:shd w:val="clear" w:color="auto" w:fill="00B0F0"/>
            <w:vAlign w:val="center"/>
          </w:tcPr>
          <w:p w14:paraId="3C086C62" w14:textId="77777777" w:rsidR="00BC1059" w:rsidRDefault="00000000">
            <w:pPr>
              <w:jc w:val="center"/>
              <w:rPr>
                <w:b/>
                <w:bCs/>
                <w:sz w:val="15"/>
                <w:szCs w:val="15"/>
              </w:rPr>
            </w:pPr>
            <w:bookmarkStart w:id="0" w:name="_Hlk209345571"/>
            <w:r>
              <w:rPr>
                <w:rFonts w:hint="eastAsia"/>
                <w:b/>
                <w:bCs/>
                <w:sz w:val="15"/>
                <w:szCs w:val="15"/>
              </w:rPr>
              <w:t>外设</w:t>
            </w:r>
          </w:p>
        </w:tc>
        <w:tc>
          <w:tcPr>
            <w:tcW w:w="1156" w:type="dxa"/>
            <w:shd w:val="clear" w:color="auto" w:fill="00B0F0"/>
            <w:vAlign w:val="center"/>
          </w:tcPr>
          <w:p w14:paraId="2A32D21B" w14:textId="77777777" w:rsidR="00BC1059" w:rsidRDefault="00000000">
            <w:pPr>
              <w:jc w:val="center"/>
              <w:rPr>
                <w:b/>
                <w:bCs/>
                <w:sz w:val="15"/>
                <w:szCs w:val="15"/>
              </w:rPr>
            </w:pPr>
            <w:r>
              <w:rPr>
                <w:rFonts w:hint="eastAsia"/>
                <w:b/>
                <w:bCs/>
                <w:sz w:val="15"/>
                <w:szCs w:val="15"/>
              </w:rPr>
              <w:t>寻址范围</w:t>
            </w:r>
          </w:p>
        </w:tc>
        <w:tc>
          <w:tcPr>
            <w:tcW w:w="1299" w:type="dxa"/>
            <w:shd w:val="clear" w:color="auto" w:fill="00B0F0"/>
            <w:vAlign w:val="center"/>
          </w:tcPr>
          <w:p w14:paraId="7AB31BDD" w14:textId="77777777" w:rsidR="00BC1059" w:rsidRDefault="00000000">
            <w:pPr>
              <w:jc w:val="center"/>
              <w:rPr>
                <w:b/>
                <w:bCs/>
                <w:sz w:val="15"/>
                <w:szCs w:val="15"/>
              </w:rPr>
            </w:pPr>
            <w:r>
              <w:rPr>
                <w:rFonts w:hint="eastAsia"/>
                <w:b/>
                <w:bCs/>
                <w:sz w:val="15"/>
                <w:szCs w:val="15"/>
              </w:rPr>
              <w:t>基地址</w:t>
            </w:r>
          </w:p>
        </w:tc>
      </w:tr>
      <w:tr w:rsidR="00BC1059" w14:paraId="72349AC9" w14:textId="77777777">
        <w:trPr>
          <w:trHeight w:val="250"/>
          <w:jc w:val="center"/>
        </w:trPr>
        <w:tc>
          <w:tcPr>
            <w:tcW w:w="1562" w:type="dxa"/>
            <w:shd w:val="clear" w:color="auto" w:fill="FFFF00"/>
            <w:vAlign w:val="center"/>
          </w:tcPr>
          <w:p w14:paraId="08EF513A" w14:textId="77777777" w:rsidR="00BC1059" w:rsidRDefault="00000000">
            <w:pPr>
              <w:jc w:val="center"/>
              <w:rPr>
                <w:sz w:val="15"/>
                <w:szCs w:val="15"/>
              </w:rPr>
            </w:pPr>
            <w:r>
              <w:rPr>
                <w:rFonts w:hint="eastAsia"/>
                <w:sz w:val="15"/>
                <w:szCs w:val="15"/>
              </w:rPr>
              <w:t>A</w:t>
            </w:r>
            <w:r>
              <w:rPr>
                <w:sz w:val="15"/>
                <w:szCs w:val="15"/>
              </w:rPr>
              <w:t>HB</w:t>
            </w:r>
            <w:r>
              <w:rPr>
                <w:rFonts w:hint="eastAsia"/>
                <w:sz w:val="15"/>
                <w:szCs w:val="15"/>
              </w:rPr>
              <w:t>设备</w:t>
            </w:r>
          </w:p>
        </w:tc>
        <w:tc>
          <w:tcPr>
            <w:tcW w:w="1156" w:type="dxa"/>
            <w:shd w:val="clear" w:color="auto" w:fill="FFFF00"/>
          </w:tcPr>
          <w:p w14:paraId="600BE40D" w14:textId="77777777" w:rsidR="00BC1059" w:rsidRDefault="00BC1059">
            <w:pPr>
              <w:rPr>
                <w:sz w:val="15"/>
                <w:szCs w:val="15"/>
              </w:rPr>
            </w:pPr>
          </w:p>
        </w:tc>
        <w:tc>
          <w:tcPr>
            <w:tcW w:w="1299" w:type="dxa"/>
            <w:shd w:val="clear" w:color="auto" w:fill="FFFF00"/>
          </w:tcPr>
          <w:p w14:paraId="4338B996" w14:textId="77777777" w:rsidR="00BC1059" w:rsidRDefault="00BC1059">
            <w:pPr>
              <w:rPr>
                <w:sz w:val="15"/>
                <w:szCs w:val="15"/>
              </w:rPr>
            </w:pPr>
          </w:p>
        </w:tc>
      </w:tr>
      <w:tr w:rsidR="00BC1059" w14:paraId="44440EF6" w14:textId="77777777">
        <w:trPr>
          <w:trHeight w:val="242"/>
          <w:jc w:val="center"/>
        </w:trPr>
        <w:tc>
          <w:tcPr>
            <w:tcW w:w="1562" w:type="dxa"/>
            <w:vAlign w:val="center"/>
          </w:tcPr>
          <w:p w14:paraId="6723156A" w14:textId="77777777" w:rsidR="00BC1059" w:rsidRDefault="00000000">
            <w:pPr>
              <w:jc w:val="center"/>
              <w:rPr>
                <w:sz w:val="15"/>
                <w:szCs w:val="15"/>
              </w:rPr>
            </w:pPr>
            <w:r>
              <w:rPr>
                <w:sz w:val="15"/>
                <w:szCs w:val="15"/>
              </w:rPr>
              <w:t>rom</w:t>
            </w:r>
          </w:p>
        </w:tc>
        <w:tc>
          <w:tcPr>
            <w:tcW w:w="1156" w:type="dxa"/>
            <w:vAlign w:val="center"/>
          </w:tcPr>
          <w:p w14:paraId="47F98236" w14:textId="77777777" w:rsidR="00BC1059" w:rsidRDefault="00000000">
            <w:pPr>
              <w:jc w:val="center"/>
              <w:rPr>
                <w:sz w:val="15"/>
                <w:szCs w:val="15"/>
              </w:rPr>
            </w:pPr>
            <w:r>
              <w:rPr>
                <w:rFonts w:hint="eastAsia"/>
                <w:sz w:val="15"/>
                <w:szCs w:val="15"/>
              </w:rPr>
              <w:t>4</w:t>
            </w:r>
            <w:r>
              <w:rPr>
                <w:sz w:val="15"/>
                <w:szCs w:val="15"/>
              </w:rPr>
              <w:t>KB</w:t>
            </w:r>
          </w:p>
        </w:tc>
        <w:tc>
          <w:tcPr>
            <w:tcW w:w="1299" w:type="dxa"/>
            <w:vAlign w:val="center"/>
          </w:tcPr>
          <w:p w14:paraId="4A053160" w14:textId="77777777" w:rsidR="00BC1059" w:rsidRDefault="00000000">
            <w:pPr>
              <w:jc w:val="center"/>
              <w:rPr>
                <w:sz w:val="15"/>
                <w:szCs w:val="15"/>
              </w:rPr>
            </w:pPr>
            <w:r>
              <w:rPr>
                <w:rFonts w:hint="eastAsia"/>
                <w:sz w:val="15"/>
                <w:szCs w:val="15"/>
              </w:rPr>
              <w:t>0</w:t>
            </w:r>
            <w:r>
              <w:rPr>
                <w:sz w:val="15"/>
                <w:szCs w:val="15"/>
              </w:rPr>
              <w:t>x01000000</w:t>
            </w:r>
          </w:p>
        </w:tc>
      </w:tr>
      <w:tr w:rsidR="00BC1059" w14:paraId="4623D8EF" w14:textId="77777777">
        <w:trPr>
          <w:trHeight w:val="242"/>
          <w:jc w:val="center"/>
        </w:trPr>
        <w:tc>
          <w:tcPr>
            <w:tcW w:w="1562" w:type="dxa"/>
            <w:vAlign w:val="center"/>
          </w:tcPr>
          <w:p w14:paraId="01FEBA1B" w14:textId="77777777" w:rsidR="00BC1059" w:rsidRDefault="00000000">
            <w:pPr>
              <w:jc w:val="center"/>
              <w:rPr>
                <w:sz w:val="15"/>
                <w:szCs w:val="15"/>
              </w:rPr>
            </w:pPr>
            <w:r>
              <w:rPr>
                <w:rFonts w:hint="eastAsia"/>
                <w:sz w:val="15"/>
                <w:szCs w:val="15"/>
              </w:rPr>
              <w:t>r</w:t>
            </w:r>
            <w:r>
              <w:rPr>
                <w:sz w:val="15"/>
                <w:szCs w:val="15"/>
              </w:rPr>
              <w:t>am</w:t>
            </w:r>
          </w:p>
        </w:tc>
        <w:tc>
          <w:tcPr>
            <w:tcW w:w="1156" w:type="dxa"/>
            <w:vAlign w:val="center"/>
          </w:tcPr>
          <w:p w14:paraId="24363CE8" w14:textId="226A51A3" w:rsidR="00BC1059" w:rsidRDefault="00380137">
            <w:pPr>
              <w:jc w:val="center"/>
              <w:rPr>
                <w:sz w:val="15"/>
                <w:szCs w:val="15"/>
              </w:rPr>
            </w:pPr>
            <w:r>
              <w:rPr>
                <w:rFonts w:hint="eastAsia"/>
                <w:sz w:val="15"/>
                <w:szCs w:val="15"/>
              </w:rPr>
              <w:t>4</w:t>
            </w:r>
            <w:r>
              <w:rPr>
                <w:sz w:val="15"/>
                <w:szCs w:val="15"/>
              </w:rPr>
              <w:t>KB</w:t>
            </w:r>
          </w:p>
        </w:tc>
        <w:tc>
          <w:tcPr>
            <w:tcW w:w="1299" w:type="dxa"/>
            <w:vAlign w:val="center"/>
          </w:tcPr>
          <w:p w14:paraId="4FCB525F" w14:textId="77777777" w:rsidR="00BC1059" w:rsidRDefault="00000000">
            <w:pPr>
              <w:jc w:val="center"/>
              <w:rPr>
                <w:sz w:val="15"/>
                <w:szCs w:val="15"/>
              </w:rPr>
            </w:pPr>
            <w:r>
              <w:rPr>
                <w:rFonts w:hint="eastAsia"/>
                <w:sz w:val="15"/>
                <w:szCs w:val="15"/>
              </w:rPr>
              <w:t>0</w:t>
            </w:r>
            <w:r>
              <w:rPr>
                <w:sz w:val="15"/>
                <w:szCs w:val="15"/>
              </w:rPr>
              <w:t>x20000000</w:t>
            </w:r>
          </w:p>
        </w:tc>
      </w:tr>
      <w:tr w:rsidR="00BC1059" w14:paraId="6AEF64A4" w14:textId="77777777">
        <w:trPr>
          <w:trHeight w:val="242"/>
          <w:jc w:val="center"/>
        </w:trPr>
        <w:tc>
          <w:tcPr>
            <w:tcW w:w="1562" w:type="dxa"/>
            <w:vAlign w:val="center"/>
          </w:tcPr>
          <w:p w14:paraId="68461B2B" w14:textId="77777777" w:rsidR="00BC1059" w:rsidRDefault="00000000">
            <w:pPr>
              <w:jc w:val="center"/>
              <w:rPr>
                <w:sz w:val="15"/>
                <w:szCs w:val="15"/>
              </w:rPr>
            </w:pPr>
            <w:r>
              <w:rPr>
                <w:sz w:val="15"/>
                <w:szCs w:val="15"/>
              </w:rPr>
              <w:t>MTP main block</w:t>
            </w:r>
          </w:p>
        </w:tc>
        <w:tc>
          <w:tcPr>
            <w:tcW w:w="1156" w:type="dxa"/>
            <w:vAlign w:val="center"/>
          </w:tcPr>
          <w:p w14:paraId="648D325C" w14:textId="77777777" w:rsidR="00BC1059" w:rsidRDefault="00000000">
            <w:pPr>
              <w:jc w:val="center"/>
              <w:rPr>
                <w:sz w:val="15"/>
                <w:szCs w:val="15"/>
              </w:rPr>
            </w:pPr>
            <w:r>
              <w:rPr>
                <w:sz w:val="15"/>
                <w:szCs w:val="15"/>
              </w:rPr>
              <w:t>32</w:t>
            </w:r>
            <w:r>
              <w:rPr>
                <w:rFonts w:hint="eastAsia"/>
                <w:sz w:val="15"/>
                <w:szCs w:val="15"/>
              </w:rPr>
              <w:t>KB</w:t>
            </w:r>
          </w:p>
        </w:tc>
        <w:tc>
          <w:tcPr>
            <w:tcW w:w="1299" w:type="dxa"/>
            <w:vAlign w:val="center"/>
          </w:tcPr>
          <w:p w14:paraId="17D1E949" w14:textId="77777777" w:rsidR="00BC1059" w:rsidRDefault="00000000">
            <w:pPr>
              <w:jc w:val="center"/>
              <w:rPr>
                <w:sz w:val="15"/>
                <w:szCs w:val="15"/>
              </w:rPr>
            </w:pPr>
            <w:r>
              <w:rPr>
                <w:rFonts w:hint="eastAsia"/>
                <w:sz w:val="15"/>
                <w:szCs w:val="15"/>
              </w:rPr>
              <w:t>0</w:t>
            </w:r>
            <w:r>
              <w:rPr>
                <w:sz w:val="15"/>
                <w:szCs w:val="15"/>
              </w:rPr>
              <w:t>x02000000</w:t>
            </w:r>
          </w:p>
        </w:tc>
      </w:tr>
      <w:tr w:rsidR="00BC1059" w14:paraId="378D38CE" w14:textId="77777777">
        <w:trPr>
          <w:trHeight w:val="242"/>
          <w:jc w:val="center"/>
        </w:trPr>
        <w:tc>
          <w:tcPr>
            <w:tcW w:w="1562" w:type="dxa"/>
            <w:vAlign w:val="center"/>
          </w:tcPr>
          <w:p w14:paraId="7CF4E095" w14:textId="77777777" w:rsidR="00BC1059" w:rsidRDefault="00000000">
            <w:pPr>
              <w:jc w:val="center"/>
              <w:rPr>
                <w:sz w:val="15"/>
                <w:szCs w:val="15"/>
              </w:rPr>
            </w:pPr>
            <w:r>
              <w:rPr>
                <w:sz w:val="15"/>
                <w:szCs w:val="15"/>
              </w:rPr>
              <w:t>MTP info block</w:t>
            </w:r>
          </w:p>
        </w:tc>
        <w:tc>
          <w:tcPr>
            <w:tcW w:w="1156" w:type="dxa"/>
            <w:vAlign w:val="center"/>
          </w:tcPr>
          <w:p w14:paraId="5958C1D1" w14:textId="77777777" w:rsidR="00BC1059" w:rsidRDefault="00000000">
            <w:pPr>
              <w:jc w:val="center"/>
              <w:rPr>
                <w:sz w:val="15"/>
                <w:szCs w:val="15"/>
              </w:rPr>
            </w:pPr>
            <w:r>
              <w:rPr>
                <w:sz w:val="15"/>
                <w:szCs w:val="15"/>
              </w:rPr>
              <w:t>256B</w:t>
            </w:r>
          </w:p>
        </w:tc>
        <w:tc>
          <w:tcPr>
            <w:tcW w:w="1299" w:type="dxa"/>
            <w:vAlign w:val="center"/>
          </w:tcPr>
          <w:p w14:paraId="3D105B59" w14:textId="77777777" w:rsidR="00BC1059" w:rsidRDefault="00000000">
            <w:pPr>
              <w:jc w:val="center"/>
              <w:rPr>
                <w:sz w:val="15"/>
                <w:szCs w:val="15"/>
              </w:rPr>
            </w:pPr>
            <w:r>
              <w:rPr>
                <w:sz w:val="15"/>
                <w:szCs w:val="15"/>
              </w:rPr>
              <w:t>0x03000000</w:t>
            </w:r>
          </w:p>
        </w:tc>
      </w:tr>
      <w:tr w:rsidR="00BC1059" w14:paraId="37281342" w14:textId="77777777">
        <w:trPr>
          <w:trHeight w:val="242"/>
          <w:jc w:val="center"/>
        </w:trPr>
        <w:tc>
          <w:tcPr>
            <w:tcW w:w="1562" w:type="dxa"/>
            <w:vAlign w:val="center"/>
          </w:tcPr>
          <w:p w14:paraId="3FC8F7A6" w14:textId="77777777" w:rsidR="00BC1059" w:rsidRDefault="00000000">
            <w:pPr>
              <w:jc w:val="center"/>
              <w:rPr>
                <w:sz w:val="15"/>
                <w:szCs w:val="15"/>
              </w:rPr>
            </w:pPr>
            <w:r>
              <w:rPr>
                <w:rFonts w:hint="eastAsia"/>
                <w:sz w:val="15"/>
                <w:szCs w:val="15"/>
              </w:rPr>
              <w:t>A</w:t>
            </w:r>
            <w:r>
              <w:rPr>
                <w:sz w:val="15"/>
                <w:szCs w:val="15"/>
              </w:rPr>
              <w:t>PB</w:t>
            </w:r>
            <w:r>
              <w:rPr>
                <w:rFonts w:hint="eastAsia"/>
                <w:sz w:val="15"/>
                <w:szCs w:val="15"/>
              </w:rPr>
              <w:t>总线</w:t>
            </w:r>
          </w:p>
        </w:tc>
        <w:tc>
          <w:tcPr>
            <w:tcW w:w="1156" w:type="dxa"/>
            <w:vAlign w:val="center"/>
          </w:tcPr>
          <w:p w14:paraId="1BD179B8" w14:textId="77777777" w:rsidR="00BC1059" w:rsidRDefault="00BC1059">
            <w:pPr>
              <w:jc w:val="center"/>
              <w:rPr>
                <w:sz w:val="15"/>
                <w:szCs w:val="15"/>
              </w:rPr>
            </w:pPr>
          </w:p>
        </w:tc>
        <w:tc>
          <w:tcPr>
            <w:tcW w:w="1299" w:type="dxa"/>
            <w:vAlign w:val="center"/>
          </w:tcPr>
          <w:p w14:paraId="4E373639" w14:textId="77777777" w:rsidR="00BC1059" w:rsidRDefault="00000000">
            <w:pPr>
              <w:jc w:val="center"/>
              <w:rPr>
                <w:sz w:val="15"/>
                <w:szCs w:val="15"/>
              </w:rPr>
            </w:pPr>
            <w:r>
              <w:rPr>
                <w:rFonts w:hint="eastAsia"/>
                <w:sz w:val="15"/>
                <w:szCs w:val="15"/>
              </w:rPr>
              <w:t>0</w:t>
            </w:r>
            <w:r>
              <w:rPr>
                <w:sz w:val="15"/>
                <w:szCs w:val="15"/>
              </w:rPr>
              <w:t>x40000000</w:t>
            </w:r>
          </w:p>
        </w:tc>
      </w:tr>
      <w:tr w:rsidR="00BC1059" w14:paraId="3EA05248" w14:textId="77777777">
        <w:trPr>
          <w:trHeight w:val="250"/>
          <w:jc w:val="center"/>
        </w:trPr>
        <w:tc>
          <w:tcPr>
            <w:tcW w:w="1562" w:type="dxa"/>
            <w:vAlign w:val="center"/>
          </w:tcPr>
          <w:p w14:paraId="177789B2" w14:textId="77777777" w:rsidR="00BC1059" w:rsidRDefault="00000000">
            <w:pPr>
              <w:jc w:val="center"/>
              <w:rPr>
                <w:sz w:val="15"/>
                <w:szCs w:val="15"/>
              </w:rPr>
            </w:pPr>
            <w:r>
              <w:rPr>
                <w:rFonts w:hint="eastAsia"/>
                <w:sz w:val="15"/>
                <w:szCs w:val="15"/>
              </w:rPr>
              <w:t>G</w:t>
            </w:r>
            <w:r>
              <w:rPr>
                <w:sz w:val="15"/>
                <w:szCs w:val="15"/>
              </w:rPr>
              <w:t>PIO</w:t>
            </w:r>
          </w:p>
        </w:tc>
        <w:tc>
          <w:tcPr>
            <w:tcW w:w="1156" w:type="dxa"/>
            <w:vAlign w:val="center"/>
          </w:tcPr>
          <w:p w14:paraId="5FEA2669" w14:textId="77777777" w:rsidR="00BC1059" w:rsidRDefault="00BC1059">
            <w:pPr>
              <w:jc w:val="center"/>
              <w:rPr>
                <w:sz w:val="15"/>
                <w:szCs w:val="15"/>
              </w:rPr>
            </w:pPr>
          </w:p>
        </w:tc>
        <w:tc>
          <w:tcPr>
            <w:tcW w:w="1299" w:type="dxa"/>
            <w:vAlign w:val="center"/>
          </w:tcPr>
          <w:p w14:paraId="34D0858D" w14:textId="77777777" w:rsidR="00BC1059" w:rsidRDefault="00000000">
            <w:pPr>
              <w:jc w:val="center"/>
              <w:rPr>
                <w:sz w:val="15"/>
                <w:szCs w:val="15"/>
              </w:rPr>
            </w:pPr>
            <w:r>
              <w:rPr>
                <w:rFonts w:hint="eastAsia"/>
                <w:sz w:val="15"/>
                <w:szCs w:val="15"/>
              </w:rPr>
              <w:t>0</w:t>
            </w:r>
            <w:r>
              <w:rPr>
                <w:sz w:val="15"/>
                <w:szCs w:val="15"/>
              </w:rPr>
              <w:t>x40010000</w:t>
            </w:r>
          </w:p>
        </w:tc>
      </w:tr>
      <w:tr w:rsidR="00BC1059" w14:paraId="6FF2AB62" w14:textId="77777777">
        <w:trPr>
          <w:trHeight w:val="242"/>
          <w:jc w:val="center"/>
        </w:trPr>
        <w:tc>
          <w:tcPr>
            <w:tcW w:w="1562" w:type="dxa"/>
            <w:vAlign w:val="center"/>
          </w:tcPr>
          <w:p w14:paraId="278168C1" w14:textId="77777777" w:rsidR="00BC1059" w:rsidRDefault="00000000">
            <w:pPr>
              <w:jc w:val="center"/>
              <w:rPr>
                <w:sz w:val="15"/>
                <w:szCs w:val="15"/>
              </w:rPr>
            </w:pPr>
            <w:r>
              <w:rPr>
                <w:sz w:val="15"/>
                <w:szCs w:val="15"/>
              </w:rPr>
              <w:t>Rom_table</w:t>
            </w:r>
          </w:p>
        </w:tc>
        <w:tc>
          <w:tcPr>
            <w:tcW w:w="1156" w:type="dxa"/>
            <w:vAlign w:val="center"/>
          </w:tcPr>
          <w:p w14:paraId="2A9C6A5D" w14:textId="77777777" w:rsidR="00BC1059" w:rsidRDefault="00BC1059">
            <w:pPr>
              <w:jc w:val="center"/>
              <w:rPr>
                <w:sz w:val="15"/>
                <w:szCs w:val="15"/>
              </w:rPr>
            </w:pPr>
          </w:p>
        </w:tc>
        <w:tc>
          <w:tcPr>
            <w:tcW w:w="1299" w:type="dxa"/>
            <w:vAlign w:val="center"/>
          </w:tcPr>
          <w:p w14:paraId="4DA938BE" w14:textId="77777777" w:rsidR="00BC1059" w:rsidRDefault="00000000">
            <w:pPr>
              <w:jc w:val="center"/>
              <w:rPr>
                <w:sz w:val="15"/>
                <w:szCs w:val="15"/>
              </w:rPr>
            </w:pPr>
            <w:r>
              <w:rPr>
                <w:rFonts w:hint="eastAsia"/>
                <w:sz w:val="15"/>
                <w:szCs w:val="15"/>
              </w:rPr>
              <w:t>0</w:t>
            </w:r>
            <w:r>
              <w:rPr>
                <w:sz w:val="15"/>
                <w:szCs w:val="15"/>
              </w:rPr>
              <w:t>xF0000000</w:t>
            </w:r>
          </w:p>
        </w:tc>
      </w:tr>
      <w:tr w:rsidR="00BC1059" w14:paraId="46FD0599" w14:textId="77777777">
        <w:trPr>
          <w:trHeight w:val="242"/>
          <w:jc w:val="center"/>
        </w:trPr>
        <w:tc>
          <w:tcPr>
            <w:tcW w:w="1562" w:type="dxa"/>
            <w:shd w:val="clear" w:color="auto" w:fill="FFFF00"/>
            <w:vAlign w:val="center"/>
          </w:tcPr>
          <w:p w14:paraId="4BA5D10D" w14:textId="77777777" w:rsidR="00BC1059" w:rsidRDefault="00000000">
            <w:pPr>
              <w:jc w:val="center"/>
              <w:rPr>
                <w:sz w:val="15"/>
                <w:szCs w:val="15"/>
              </w:rPr>
            </w:pPr>
            <w:r>
              <w:rPr>
                <w:rFonts w:hint="eastAsia"/>
                <w:sz w:val="15"/>
                <w:szCs w:val="15"/>
              </w:rPr>
              <w:t>A</w:t>
            </w:r>
            <w:r>
              <w:rPr>
                <w:sz w:val="15"/>
                <w:szCs w:val="15"/>
              </w:rPr>
              <w:t>PB</w:t>
            </w:r>
            <w:r>
              <w:rPr>
                <w:rFonts w:hint="eastAsia"/>
                <w:sz w:val="15"/>
                <w:szCs w:val="15"/>
              </w:rPr>
              <w:t>设备</w:t>
            </w:r>
          </w:p>
        </w:tc>
        <w:tc>
          <w:tcPr>
            <w:tcW w:w="1156" w:type="dxa"/>
            <w:shd w:val="clear" w:color="auto" w:fill="FFFF00"/>
          </w:tcPr>
          <w:p w14:paraId="3351C2B4" w14:textId="77777777" w:rsidR="00BC1059" w:rsidRDefault="00BC1059">
            <w:pPr>
              <w:rPr>
                <w:sz w:val="15"/>
                <w:szCs w:val="15"/>
              </w:rPr>
            </w:pPr>
          </w:p>
        </w:tc>
        <w:tc>
          <w:tcPr>
            <w:tcW w:w="1299" w:type="dxa"/>
            <w:shd w:val="clear" w:color="auto" w:fill="FFFF00"/>
          </w:tcPr>
          <w:p w14:paraId="62A74B34" w14:textId="77777777" w:rsidR="00BC1059" w:rsidRDefault="00BC1059">
            <w:pPr>
              <w:rPr>
                <w:sz w:val="15"/>
                <w:szCs w:val="15"/>
              </w:rPr>
            </w:pPr>
          </w:p>
        </w:tc>
      </w:tr>
      <w:tr w:rsidR="00BC1059" w14:paraId="65499A05" w14:textId="77777777">
        <w:trPr>
          <w:trHeight w:val="242"/>
          <w:jc w:val="center"/>
        </w:trPr>
        <w:tc>
          <w:tcPr>
            <w:tcW w:w="1562" w:type="dxa"/>
            <w:vAlign w:val="center"/>
          </w:tcPr>
          <w:p w14:paraId="73CC9426" w14:textId="77777777" w:rsidR="00BC1059" w:rsidRDefault="00000000">
            <w:pPr>
              <w:jc w:val="center"/>
              <w:rPr>
                <w:sz w:val="15"/>
                <w:szCs w:val="15"/>
              </w:rPr>
            </w:pPr>
            <w:r>
              <w:rPr>
                <w:rFonts w:hint="eastAsia"/>
                <w:sz w:val="15"/>
                <w:szCs w:val="15"/>
              </w:rPr>
              <w:t>WDT</w:t>
            </w:r>
          </w:p>
        </w:tc>
        <w:tc>
          <w:tcPr>
            <w:tcW w:w="1156" w:type="dxa"/>
            <w:vAlign w:val="center"/>
          </w:tcPr>
          <w:p w14:paraId="0A5C6048" w14:textId="77777777" w:rsidR="00BC1059" w:rsidRDefault="00BC1059">
            <w:pPr>
              <w:jc w:val="center"/>
              <w:rPr>
                <w:sz w:val="15"/>
                <w:szCs w:val="15"/>
              </w:rPr>
            </w:pPr>
          </w:p>
        </w:tc>
        <w:tc>
          <w:tcPr>
            <w:tcW w:w="1299" w:type="dxa"/>
            <w:vAlign w:val="center"/>
          </w:tcPr>
          <w:p w14:paraId="14E661FB" w14:textId="77777777" w:rsidR="00BC1059" w:rsidRDefault="00000000">
            <w:pPr>
              <w:jc w:val="center"/>
              <w:rPr>
                <w:sz w:val="15"/>
                <w:szCs w:val="15"/>
              </w:rPr>
            </w:pPr>
            <w:r>
              <w:rPr>
                <w:rFonts w:hint="eastAsia"/>
                <w:sz w:val="15"/>
                <w:szCs w:val="15"/>
              </w:rPr>
              <w:t>0</w:t>
            </w:r>
            <w:r>
              <w:rPr>
                <w:sz w:val="15"/>
                <w:szCs w:val="15"/>
              </w:rPr>
              <w:t>x40000000</w:t>
            </w:r>
            <w:r>
              <w:rPr>
                <w:rFonts w:hint="eastAsia"/>
                <w:sz w:val="15"/>
                <w:szCs w:val="15"/>
              </w:rPr>
              <w:t>（</w:t>
            </w:r>
            <w:r>
              <w:rPr>
                <w:rFonts w:hint="eastAsia"/>
                <w:sz w:val="15"/>
                <w:szCs w:val="15"/>
              </w:rPr>
              <w:t>0</w:t>
            </w:r>
            <w:r>
              <w:rPr>
                <w:rFonts w:hint="eastAsia"/>
                <w:sz w:val="15"/>
                <w:szCs w:val="15"/>
              </w:rPr>
              <w:t>）</w:t>
            </w:r>
          </w:p>
        </w:tc>
      </w:tr>
      <w:tr w:rsidR="00BC1059" w14:paraId="10AAC48F" w14:textId="77777777">
        <w:trPr>
          <w:trHeight w:val="250"/>
          <w:jc w:val="center"/>
        </w:trPr>
        <w:tc>
          <w:tcPr>
            <w:tcW w:w="1562" w:type="dxa"/>
            <w:vAlign w:val="center"/>
          </w:tcPr>
          <w:p w14:paraId="53A6A8BA" w14:textId="77777777" w:rsidR="00BC1059" w:rsidRDefault="00000000">
            <w:pPr>
              <w:jc w:val="center"/>
              <w:rPr>
                <w:sz w:val="15"/>
                <w:szCs w:val="15"/>
              </w:rPr>
            </w:pPr>
            <w:r>
              <w:rPr>
                <w:rFonts w:hint="eastAsia"/>
                <w:sz w:val="15"/>
                <w:szCs w:val="15"/>
              </w:rPr>
              <w:t>RTC</w:t>
            </w:r>
          </w:p>
        </w:tc>
        <w:tc>
          <w:tcPr>
            <w:tcW w:w="1156" w:type="dxa"/>
            <w:vAlign w:val="center"/>
          </w:tcPr>
          <w:p w14:paraId="3BA3CB86" w14:textId="77777777" w:rsidR="00BC1059" w:rsidRDefault="00BC1059">
            <w:pPr>
              <w:jc w:val="center"/>
              <w:rPr>
                <w:sz w:val="15"/>
                <w:szCs w:val="15"/>
              </w:rPr>
            </w:pPr>
          </w:p>
        </w:tc>
        <w:tc>
          <w:tcPr>
            <w:tcW w:w="1299" w:type="dxa"/>
            <w:vAlign w:val="center"/>
          </w:tcPr>
          <w:p w14:paraId="15C3B95C" w14:textId="77777777" w:rsidR="00BC1059" w:rsidRDefault="00000000">
            <w:pPr>
              <w:jc w:val="center"/>
              <w:rPr>
                <w:sz w:val="15"/>
                <w:szCs w:val="15"/>
              </w:rPr>
            </w:pPr>
            <w:r>
              <w:rPr>
                <w:rFonts w:hint="eastAsia"/>
                <w:sz w:val="15"/>
                <w:szCs w:val="15"/>
              </w:rPr>
              <w:t>0</w:t>
            </w:r>
            <w:r>
              <w:rPr>
                <w:sz w:val="15"/>
                <w:szCs w:val="15"/>
              </w:rPr>
              <w:t>x40000400</w:t>
            </w:r>
            <w:r>
              <w:rPr>
                <w:rFonts w:hint="eastAsia"/>
                <w:sz w:val="15"/>
                <w:szCs w:val="15"/>
              </w:rPr>
              <w:t>（</w:t>
            </w:r>
            <w:r>
              <w:rPr>
                <w:rFonts w:hint="eastAsia"/>
                <w:sz w:val="15"/>
                <w:szCs w:val="15"/>
              </w:rPr>
              <w:t>1</w:t>
            </w:r>
            <w:r>
              <w:rPr>
                <w:rFonts w:hint="eastAsia"/>
                <w:sz w:val="15"/>
                <w:szCs w:val="15"/>
              </w:rPr>
              <w:t>）</w:t>
            </w:r>
          </w:p>
        </w:tc>
      </w:tr>
      <w:tr w:rsidR="00BC1059" w14:paraId="1B74A75B" w14:textId="77777777">
        <w:trPr>
          <w:trHeight w:val="242"/>
          <w:jc w:val="center"/>
        </w:trPr>
        <w:tc>
          <w:tcPr>
            <w:tcW w:w="1562" w:type="dxa"/>
            <w:vAlign w:val="center"/>
          </w:tcPr>
          <w:p w14:paraId="02435607" w14:textId="77777777" w:rsidR="00BC1059" w:rsidRDefault="00000000">
            <w:pPr>
              <w:jc w:val="center"/>
              <w:rPr>
                <w:sz w:val="15"/>
                <w:szCs w:val="15"/>
              </w:rPr>
            </w:pPr>
            <w:r>
              <w:rPr>
                <w:rFonts w:hint="eastAsia"/>
                <w:sz w:val="15"/>
                <w:szCs w:val="15"/>
              </w:rPr>
              <w:t>PMU</w:t>
            </w:r>
          </w:p>
        </w:tc>
        <w:tc>
          <w:tcPr>
            <w:tcW w:w="1156" w:type="dxa"/>
            <w:vAlign w:val="center"/>
          </w:tcPr>
          <w:p w14:paraId="6C48073C" w14:textId="77777777" w:rsidR="00BC1059" w:rsidRDefault="00BC1059">
            <w:pPr>
              <w:jc w:val="center"/>
              <w:rPr>
                <w:sz w:val="15"/>
                <w:szCs w:val="15"/>
              </w:rPr>
            </w:pPr>
          </w:p>
        </w:tc>
        <w:tc>
          <w:tcPr>
            <w:tcW w:w="1299" w:type="dxa"/>
            <w:vAlign w:val="center"/>
          </w:tcPr>
          <w:p w14:paraId="224A6796" w14:textId="77777777" w:rsidR="00BC1059" w:rsidRDefault="00000000">
            <w:pPr>
              <w:jc w:val="center"/>
              <w:rPr>
                <w:sz w:val="15"/>
                <w:szCs w:val="15"/>
              </w:rPr>
            </w:pPr>
            <w:r>
              <w:rPr>
                <w:rFonts w:hint="eastAsia"/>
                <w:sz w:val="15"/>
                <w:szCs w:val="15"/>
              </w:rPr>
              <w:t>0</w:t>
            </w:r>
            <w:r>
              <w:rPr>
                <w:sz w:val="15"/>
                <w:szCs w:val="15"/>
              </w:rPr>
              <w:t>x40000800</w:t>
            </w:r>
            <w:r>
              <w:rPr>
                <w:rFonts w:hint="eastAsia"/>
                <w:sz w:val="15"/>
                <w:szCs w:val="15"/>
              </w:rPr>
              <w:t>（</w:t>
            </w:r>
            <w:r>
              <w:rPr>
                <w:rFonts w:hint="eastAsia"/>
                <w:sz w:val="15"/>
                <w:szCs w:val="15"/>
              </w:rPr>
              <w:t>2</w:t>
            </w:r>
            <w:r>
              <w:rPr>
                <w:rFonts w:hint="eastAsia"/>
                <w:sz w:val="15"/>
                <w:szCs w:val="15"/>
              </w:rPr>
              <w:t>）</w:t>
            </w:r>
          </w:p>
        </w:tc>
      </w:tr>
      <w:tr w:rsidR="00BC1059" w14:paraId="47B28003" w14:textId="77777777">
        <w:trPr>
          <w:trHeight w:val="242"/>
          <w:jc w:val="center"/>
        </w:trPr>
        <w:tc>
          <w:tcPr>
            <w:tcW w:w="1562" w:type="dxa"/>
            <w:vAlign w:val="center"/>
          </w:tcPr>
          <w:p w14:paraId="65451AEF" w14:textId="77777777" w:rsidR="00BC1059" w:rsidRDefault="00000000">
            <w:pPr>
              <w:jc w:val="center"/>
              <w:rPr>
                <w:sz w:val="15"/>
                <w:szCs w:val="15"/>
              </w:rPr>
            </w:pPr>
            <w:r>
              <w:rPr>
                <w:rFonts w:hint="eastAsia"/>
                <w:sz w:val="15"/>
                <w:szCs w:val="15"/>
              </w:rPr>
              <w:t>ADC_</w:t>
            </w:r>
            <w:r>
              <w:rPr>
                <w:sz w:val="15"/>
                <w:szCs w:val="15"/>
              </w:rPr>
              <w:t>CTRL</w:t>
            </w:r>
          </w:p>
        </w:tc>
        <w:tc>
          <w:tcPr>
            <w:tcW w:w="1156" w:type="dxa"/>
            <w:vAlign w:val="center"/>
          </w:tcPr>
          <w:p w14:paraId="27272A9A" w14:textId="77777777" w:rsidR="00BC1059" w:rsidRDefault="00BC1059">
            <w:pPr>
              <w:jc w:val="center"/>
              <w:rPr>
                <w:sz w:val="15"/>
                <w:szCs w:val="15"/>
              </w:rPr>
            </w:pPr>
          </w:p>
        </w:tc>
        <w:tc>
          <w:tcPr>
            <w:tcW w:w="1299" w:type="dxa"/>
            <w:vAlign w:val="center"/>
          </w:tcPr>
          <w:p w14:paraId="249A1F61" w14:textId="77777777" w:rsidR="00BC1059" w:rsidRDefault="00000000">
            <w:pPr>
              <w:jc w:val="center"/>
              <w:rPr>
                <w:sz w:val="15"/>
                <w:szCs w:val="15"/>
              </w:rPr>
            </w:pPr>
            <w:r>
              <w:rPr>
                <w:rFonts w:hint="eastAsia"/>
                <w:sz w:val="15"/>
                <w:szCs w:val="15"/>
              </w:rPr>
              <w:t>0</w:t>
            </w:r>
            <w:r>
              <w:rPr>
                <w:sz w:val="15"/>
                <w:szCs w:val="15"/>
              </w:rPr>
              <w:t>x40000c00</w:t>
            </w:r>
            <w:r>
              <w:rPr>
                <w:rFonts w:hint="eastAsia"/>
                <w:sz w:val="15"/>
                <w:szCs w:val="15"/>
              </w:rPr>
              <w:t>（</w:t>
            </w:r>
            <w:r>
              <w:rPr>
                <w:rFonts w:hint="eastAsia"/>
                <w:sz w:val="15"/>
                <w:szCs w:val="15"/>
              </w:rPr>
              <w:t>3</w:t>
            </w:r>
            <w:r>
              <w:rPr>
                <w:rFonts w:hint="eastAsia"/>
                <w:sz w:val="15"/>
                <w:szCs w:val="15"/>
              </w:rPr>
              <w:t>）</w:t>
            </w:r>
          </w:p>
        </w:tc>
      </w:tr>
      <w:tr w:rsidR="00BC1059" w14:paraId="0F549194" w14:textId="77777777">
        <w:trPr>
          <w:trHeight w:val="242"/>
          <w:jc w:val="center"/>
        </w:trPr>
        <w:tc>
          <w:tcPr>
            <w:tcW w:w="1562" w:type="dxa"/>
            <w:vAlign w:val="center"/>
          </w:tcPr>
          <w:p w14:paraId="25E5E0A3" w14:textId="77777777" w:rsidR="00BC1059" w:rsidRDefault="00000000">
            <w:pPr>
              <w:jc w:val="center"/>
              <w:rPr>
                <w:sz w:val="15"/>
                <w:szCs w:val="15"/>
              </w:rPr>
            </w:pPr>
            <w:r>
              <w:rPr>
                <w:sz w:val="15"/>
                <w:szCs w:val="15"/>
              </w:rPr>
              <w:t>SPI</w:t>
            </w:r>
          </w:p>
        </w:tc>
        <w:tc>
          <w:tcPr>
            <w:tcW w:w="1156" w:type="dxa"/>
            <w:vAlign w:val="center"/>
          </w:tcPr>
          <w:p w14:paraId="7EE7961E" w14:textId="77777777" w:rsidR="00BC1059" w:rsidRDefault="00BC1059">
            <w:pPr>
              <w:jc w:val="center"/>
              <w:rPr>
                <w:sz w:val="15"/>
                <w:szCs w:val="15"/>
              </w:rPr>
            </w:pPr>
          </w:p>
        </w:tc>
        <w:tc>
          <w:tcPr>
            <w:tcW w:w="1299" w:type="dxa"/>
            <w:vAlign w:val="center"/>
          </w:tcPr>
          <w:p w14:paraId="1576F2FD" w14:textId="77777777" w:rsidR="00BC1059" w:rsidRDefault="00000000">
            <w:pPr>
              <w:jc w:val="center"/>
              <w:rPr>
                <w:sz w:val="15"/>
                <w:szCs w:val="15"/>
              </w:rPr>
            </w:pPr>
            <w:r>
              <w:rPr>
                <w:rFonts w:hint="eastAsia"/>
                <w:sz w:val="15"/>
                <w:szCs w:val="15"/>
              </w:rPr>
              <w:t>0</w:t>
            </w:r>
            <w:r>
              <w:rPr>
                <w:sz w:val="15"/>
                <w:szCs w:val="15"/>
              </w:rPr>
              <w:t>x40001000</w:t>
            </w:r>
            <w:r>
              <w:rPr>
                <w:rFonts w:hint="eastAsia"/>
                <w:sz w:val="15"/>
                <w:szCs w:val="15"/>
              </w:rPr>
              <w:t>（</w:t>
            </w:r>
            <w:r>
              <w:rPr>
                <w:rFonts w:hint="eastAsia"/>
                <w:sz w:val="15"/>
                <w:szCs w:val="15"/>
              </w:rPr>
              <w:t>4</w:t>
            </w:r>
            <w:r>
              <w:rPr>
                <w:rFonts w:hint="eastAsia"/>
                <w:sz w:val="15"/>
                <w:szCs w:val="15"/>
              </w:rPr>
              <w:t>）</w:t>
            </w:r>
          </w:p>
        </w:tc>
      </w:tr>
      <w:tr w:rsidR="00BC1059" w14:paraId="122215B5" w14:textId="77777777">
        <w:trPr>
          <w:trHeight w:val="242"/>
          <w:jc w:val="center"/>
        </w:trPr>
        <w:tc>
          <w:tcPr>
            <w:tcW w:w="1562" w:type="dxa"/>
            <w:vAlign w:val="center"/>
          </w:tcPr>
          <w:p w14:paraId="3A61A10D" w14:textId="77777777" w:rsidR="00BC1059" w:rsidRDefault="00000000">
            <w:pPr>
              <w:jc w:val="center"/>
              <w:rPr>
                <w:sz w:val="15"/>
                <w:szCs w:val="15"/>
              </w:rPr>
            </w:pPr>
            <w:r>
              <w:rPr>
                <w:rFonts w:hint="eastAsia"/>
                <w:sz w:val="15"/>
                <w:szCs w:val="15"/>
              </w:rPr>
              <w:t>IO</w:t>
            </w:r>
          </w:p>
        </w:tc>
        <w:tc>
          <w:tcPr>
            <w:tcW w:w="1156" w:type="dxa"/>
            <w:vAlign w:val="center"/>
          </w:tcPr>
          <w:p w14:paraId="4E6C31BC" w14:textId="77777777" w:rsidR="00BC1059" w:rsidRDefault="00BC1059">
            <w:pPr>
              <w:jc w:val="center"/>
              <w:rPr>
                <w:sz w:val="15"/>
                <w:szCs w:val="15"/>
              </w:rPr>
            </w:pPr>
          </w:p>
        </w:tc>
        <w:tc>
          <w:tcPr>
            <w:tcW w:w="1299" w:type="dxa"/>
            <w:vAlign w:val="center"/>
          </w:tcPr>
          <w:p w14:paraId="27BCD41D" w14:textId="77777777" w:rsidR="00BC1059" w:rsidRDefault="00000000">
            <w:pPr>
              <w:jc w:val="center"/>
              <w:rPr>
                <w:sz w:val="15"/>
                <w:szCs w:val="15"/>
              </w:rPr>
            </w:pPr>
            <w:r>
              <w:rPr>
                <w:rFonts w:hint="eastAsia"/>
                <w:sz w:val="15"/>
                <w:szCs w:val="15"/>
              </w:rPr>
              <w:t>0</w:t>
            </w:r>
            <w:r>
              <w:rPr>
                <w:sz w:val="15"/>
                <w:szCs w:val="15"/>
              </w:rPr>
              <w:t>x40001400</w:t>
            </w:r>
            <w:r>
              <w:rPr>
                <w:rFonts w:hint="eastAsia"/>
                <w:sz w:val="15"/>
                <w:szCs w:val="15"/>
              </w:rPr>
              <w:t>（</w:t>
            </w:r>
            <w:r>
              <w:rPr>
                <w:rFonts w:hint="eastAsia"/>
                <w:sz w:val="15"/>
                <w:szCs w:val="15"/>
              </w:rPr>
              <w:t>5</w:t>
            </w:r>
            <w:r>
              <w:rPr>
                <w:rFonts w:hint="eastAsia"/>
                <w:sz w:val="15"/>
                <w:szCs w:val="15"/>
              </w:rPr>
              <w:t>）</w:t>
            </w:r>
          </w:p>
        </w:tc>
      </w:tr>
      <w:tr w:rsidR="00BC1059" w14:paraId="64348630" w14:textId="77777777">
        <w:trPr>
          <w:trHeight w:val="250"/>
          <w:jc w:val="center"/>
        </w:trPr>
        <w:tc>
          <w:tcPr>
            <w:tcW w:w="1562" w:type="dxa"/>
            <w:vAlign w:val="center"/>
          </w:tcPr>
          <w:p w14:paraId="40A78AEF" w14:textId="77777777" w:rsidR="00BC1059" w:rsidRDefault="00000000">
            <w:pPr>
              <w:jc w:val="center"/>
              <w:rPr>
                <w:sz w:val="15"/>
                <w:szCs w:val="15"/>
              </w:rPr>
            </w:pPr>
            <w:r>
              <w:rPr>
                <w:rFonts w:hint="eastAsia"/>
                <w:sz w:val="15"/>
                <w:szCs w:val="15"/>
              </w:rPr>
              <w:t>UART0</w:t>
            </w:r>
          </w:p>
        </w:tc>
        <w:tc>
          <w:tcPr>
            <w:tcW w:w="1156" w:type="dxa"/>
            <w:vAlign w:val="center"/>
          </w:tcPr>
          <w:p w14:paraId="7689C5EB" w14:textId="77777777" w:rsidR="00BC1059" w:rsidRDefault="00BC1059">
            <w:pPr>
              <w:jc w:val="center"/>
              <w:rPr>
                <w:sz w:val="15"/>
                <w:szCs w:val="15"/>
              </w:rPr>
            </w:pPr>
          </w:p>
        </w:tc>
        <w:tc>
          <w:tcPr>
            <w:tcW w:w="1299" w:type="dxa"/>
            <w:vAlign w:val="center"/>
          </w:tcPr>
          <w:p w14:paraId="1E7AB312" w14:textId="77777777" w:rsidR="00BC1059" w:rsidRDefault="00000000">
            <w:pPr>
              <w:jc w:val="center"/>
              <w:rPr>
                <w:sz w:val="15"/>
                <w:szCs w:val="15"/>
              </w:rPr>
            </w:pPr>
            <w:r>
              <w:rPr>
                <w:rFonts w:hint="eastAsia"/>
                <w:sz w:val="15"/>
                <w:szCs w:val="15"/>
              </w:rPr>
              <w:t>0</w:t>
            </w:r>
            <w:r>
              <w:rPr>
                <w:sz w:val="15"/>
                <w:szCs w:val="15"/>
              </w:rPr>
              <w:t>x40001800</w:t>
            </w:r>
            <w:r>
              <w:rPr>
                <w:rFonts w:hint="eastAsia"/>
                <w:sz w:val="15"/>
                <w:szCs w:val="15"/>
              </w:rPr>
              <w:t>（</w:t>
            </w:r>
            <w:r>
              <w:rPr>
                <w:rFonts w:hint="eastAsia"/>
                <w:sz w:val="15"/>
                <w:szCs w:val="15"/>
              </w:rPr>
              <w:t>6</w:t>
            </w:r>
            <w:r>
              <w:rPr>
                <w:rFonts w:hint="eastAsia"/>
                <w:sz w:val="15"/>
                <w:szCs w:val="15"/>
              </w:rPr>
              <w:t>）</w:t>
            </w:r>
          </w:p>
        </w:tc>
      </w:tr>
      <w:tr w:rsidR="00BC1059" w14:paraId="3C9896F2" w14:textId="77777777">
        <w:trPr>
          <w:trHeight w:val="242"/>
          <w:jc w:val="center"/>
        </w:trPr>
        <w:tc>
          <w:tcPr>
            <w:tcW w:w="1562" w:type="dxa"/>
            <w:vAlign w:val="center"/>
          </w:tcPr>
          <w:p w14:paraId="4E0CD8AC" w14:textId="77777777" w:rsidR="00BC1059" w:rsidRDefault="00000000">
            <w:pPr>
              <w:jc w:val="center"/>
              <w:rPr>
                <w:sz w:val="15"/>
                <w:szCs w:val="15"/>
              </w:rPr>
            </w:pPr>
            <w:r>
              <w:rPr>
                <w:rFonts w:hint="eastAsia"/>
                <w:sz w:val="15"/>
                <w:szCs w:val="15"/>
              </w:rPr>
              <w:t>UART1</w:t>
            </w:r>
          </w:p>
        </w:tc>
        <w:tc>
          <w:tcPr>
            <w:tcW w:w="1156" w:type="dxa"/>
            <w:vAlign w:val="center"/>
          </w:tcPr>
          <w:p w14:paraId="5DE11447" w14:textId="77777777" w:rsidR="00BC1059" w:rsidRDefault="00BC1059">
            <w:pPr>
              <w:jc w:val="center"/>
              <w:rPr>
                <w:sz w:val="15"/>
                <w:szCs w:val="15"/>
              </w:rPr>
            </w:pPr>
          </w:p>
        </w:tc>
        <w:tc>
          <w:tcPr>
            <w:tcW w:w="1299" w:type="dxa"/>
            <w:vAlign w:val="center"/>
          </w:tcPr>
          <w:p w14:paraId="1ED3C0CF" w14:textId="77777777" w:rsidR="00BC1059" w:rsidRDefault="00000000">
            <w:pPr>
              <w:jc w:val="center"/>
              <w:rPr>
                <w:sz w:val="15"/>
                <w:szCs w:val="15"/>
              </w:rPr>
            </w:pPr>
            <w:r>
              <w:rPr>
                <w:rFonts w:hint="eastAsia"/>
                <w:sz w:val="15"/>
                <w:szCs w:val="15"/>
              </w:rPr>
              <w:t>0</w:t>
            </w:r>
            <w:r>
              <w:rPr>
                <w:sz w:val="15"/>
                <w:szCs w:val="15"/>
              </w:rPr>
              <w:t>x40001</w:t>
            </w:r>
            <w:r>
              <w:rPr>
                <w:rFonts w:hint="eastAsia"/>
                <w:sz w:val="15"/>
                <w:szCs w:val="15"/>
              </w:rPr>
              <w:t>c</w:t>
            </w:r>
            <w:r>
              <w:rPr>
                <w:sz w:val="15"/>
                <w:szCs w:val="15"/>
              </w:rPr>
              <w:t>00</w:t>
            </w:r>
            <w:r>
              <w:rPr>
                <w:rFonts w:hint="eastAsia"/>
                <w:sz w:val="15"/>
                <w:szCs w:val="15"/>
              </w:rPr>
              <w:t>（</w:t>
            </w:r>
            <w:r>
              <w:rPr>
                <w:rFonts w:hint="eastAsia"/>
                <w:sz w:val="15"/>
                <w:szCs w:val="15"/>
              </w:rPr>
              <w:t>7</w:t>
            </w:r>
            <w:r>
              <w:rPr>
                <w:rFonts w:hint="eastAsia"/>
                <w:sz w:val="15"/>
                <w:szCs w:val="15"/>
              </w:rPr>
              <w:t>）</w:t>
            </w:r>
          </w:p>
        </w:tc>
      </w:tr>
      <w:tr w:rsidR="00BC1059" w14:paraId="0B505004" w14:textId="77777777">
        <w:trPr>
          <w:trHeight w:val="242"/>
          <w:jc w:val="center"/>
        </w:trPr>
        <w:tc>
          <w:tcPr>
            <w:tcW w:w="1562" w:type="dxa"/>
            <w:vAlign w:val="center"/>
          </w:tcPr>
          <w:p w14:paraId="44E3A246" w14:textId="77777777" w:rsidR="00BC1059" w:rsidRDefault="00000000">
            <w:pPr>
              <w:jc w:val="center"/>
              <w:rPr>
                <w:sz w:val="15"/>
                <w:szCs w:val="15"/>
              </w:rPr>
            </w:pPr>
            <w:r>
              <w:rPr>
                <w:rFonts w:hint="eastAsia"/>
                <w:sz w:val="15"/>
                <w:szCs w:val="15"/>
              </w:rPr>
              <w:t>I2C</w:t>
            </w:r>
            <w:r>
              <w:rPr>
                <w:sz w:val="15"/>
                <w:szCs w:val="15"/>
              </w:rPr>
              <w:t>0</w:t>
            </w:r>
          </w:p>
        </w:tc>
        <w:tc>
          <w:tcPr>
            <w:tcW w:w="1156" w:type="dxa"/>
            <w:vAlign w:val="center"/>
          </w:tcPr>
          <w:p w14:paraId="6BD52188" w14:textId="77777777" w:rsidR="00BC1059" w:rsidRDefault="00BC1059">
            <w:pPr>
              <w:jc w:val="center"/>
              <w:rPr>
                <w:sz w:val="15"/>
                <w:szCs w:val="15"/>
              </w:rPr>
            </w:pPr>
          </w:p>
        </w:tc>
        <w:tc>
          <w:tcPr>
            <w:tcW w:w="1299" w:type="dxa"/>
            <w:vAlign w:val="center"/>
          </w:tcPr>
          <w:p w14:paraId="6A7450E5" w14:textId="77777777" w:rsidR="00BC1059" w:rsidRDefault="00000000">
            <w:pPr>
              <w:jc w:val="center"/>
              <w:rPr>
                <w:sz w:val="15"/>
                <w:szCs w:val="15"/>
              </w:rPr>
            </w:pPr>
            <w:r>
              <w:rPr>
                <w:rFonts w:hint="eastAsia"/>
                <w:sz w:val="15"/>
                <w:szCs w:val="15"/>
              </w:rPr>
              <w:t>0</w:t>
            </w:r>
            <w:r>
              <w:rPr>
                <w:sz w:val="15"/>
                <w:szCs w:val="15"/>
              </w:rPr>
              <w:t>x40002000</w:t>
            </w:r>
            <w:r>
              <w:rPr>
                <w:rFonts w:hint="eastAsia"/>
                <w:sz w:val="15"/>
                <w:szCs w:val="15"/>
              </w:rPr>
              <w:t>（</w:t>
            </w:r>
            <w:r>
              <w:rPr>
                <w:rFonts w:hint="eastAsia"/>
                <w:sz w:val="15"/>
                <w:szCs w:val="15"/>
              </w:rPr>
              <w:t>8</w:t>
            </w:r>
            <w:r>
              <w:rPr>
                <w:rFonts w:hint="eastAsia"/>
                <w:sz w:val="15"/>
                <w:szCs w:val="15"/>
              </w:rPr>
              <w:t>）</w:t>
            </w:r>
          </w:p>
        </w:tc>
      </w:tr>
      <w:tr w:rsidR="00BC1059" w14:paraId="0980478D" w14:textId="77777777">
        <w:trPr>
          <w:trHeight w:val="242"/>
          <w:jc w:val="center"/>
        </w:trPr>
        <w:tc>
          <w:tcPr>
            <w:tcW w:w="1562" w:type="dxa"/>
            <w:vAlign w:val="center"/>
          </w:tcPr>
          <w:p w14:paraId="231A4F5E" w14:textId="77777777" w:rsidR="00BC1059" w:rsidRDefault="00000000">
            <w:pPr>
              <w:jc w:val="center"/>
              <w:rPr>
                <w:sz w:val="15"/>
                <w:szCs w:val="15"/>
              </w:rPr>
            </w:pPr>
            <w:r>
              <w:rPr>
                <w:rFonts w:hint="eastAsia"/>
                <w:sz w:val="15"/>
                <w:szCs w:val="15"/>
              </w:rPr>
              <w:t>DIG_CTRL</w:t>
            </w:r>
          </w:p>
        </w:tc>
        <w:tc>
          <w:tcPr>
            <w:tcW w:w="1156" w:type="dxa"/>
            <w:vAlign w:val="center"/>
          </w:tcPr>
          <w:p w14:paraId="43639F8A" w14:textId="77777777" w:rsidR="00BC1059" w:rsidRDefault="00BC1059">
            <w:pPr>
              <w:jc w:val="center"/>
              <w:rPr>
                <w:sz w:val="15"/>
                <w:szCs w:val="15"/>
              </w:rPr>
            </w:pPr>
          </w:p>
        </w:tc>
        <w:tc>
          <w:tcPr>
            <w:tcW w:w="1299" w:type="dxa"/>
            <w:vAlign w:val="center"/>
          </w:tcPr>
          <w:p w14:paraId="5FEC5B88" w14:textId="77777777" w:rsidR="00BC1059" w:rsidRDefault="00000000">
            <w:pPr>
              <w:jc w:val="center"/>
              <w:rPr>
                <w:sz w:val="15"/>
                <w:szCs w:val="15"/>
              </w:rPr>
            </w:pPr>
            <w:r>
              <w:rPr>
                <w:rFonts w:hint="eastAsia"/>
                <w:sz w:val="15"/>
                <w:szCs w:val="15"/>
              </w:rPr>
              <w:t>0</w:t>
            </w:r>
            <w:r>
              <w:rPr>
                <w:sz w:val="15"/>
                <w:szCs w:val="15"/>
              </w:rPr>
              <w:t>x40002400</w:t>
            </w:r>
            <w:r>
              <w:rPr>
                <w:rFonts w:hint="eastAsia"/>
                <w:sz w:val="15"/>
                <w:szCs w:val="15"/>
              </w:rPr>
              <w:t>（</w:t>
            </w:r>
            <w:r>
              <w:rPr>
                <w:rFonts w:hint="eastAsia"/>
                <w:sz w:val="15"/>
                <w:szCs w:val="15"/>
              </w:rPr>
              <w:t>9</w:t>
            </w:r>
            <w:r>
              <w:rPr>
                <w:rFonts w:hint="eastAsia"/>
                <w:sz w:val="15"/>
                <w:szCs w:val="15"/>
              </w:rPr>
              <w:t>）</w:t>
            </w:r>
          </w:p>
        </w:tc>
      </w:tr>
      <w:tr w:rsidR="00BC1059" w14:paraId="60B1FBD9" w14:textId="77777777">
        <w:trPr>
          <w:trHeight w:val="242"/>
          <w:jc w:val="center"/>
        </w:trPr>
        <w:tc>
          <w:tcPr>
            <w:tcW w:w="1562" w:type="dxa"/>
            <w:vAlign w:val="center"/>
          </w:tcPr>
          <w:p w14:paraId="1945A938" w14:textId="77777777" w:rsidR="00BC1059" w:rsidRDefault="00000000">
            <w:pPr>
              <w:jc w:val="center"/>
              <w:rPr>
                <w:sz w:val="15"/>
                <w:szCs w:val="15"/>
              </w:rPr>
            </w:pPr>
            <w:r>
              <w:rPr>
                <w:rFonts w:hint="eastAsia"/>
                <w:sz w:val="15"/>
                <w:szCs w:val="15"/>
              </w:rPr>
              <w:t>DRIVER</w:t>
            </w:r>
          </w:p>
        </w:tc>
        <w:tc>
          <w:tcPr>
            <w:tcW w:w="1156" w:type="dxa"/>
            <w:vAlign w:val="center"/>
          </w:tcPr>
          <w:p w14:paraId="20797747" w14:textId="77777777" w:rsidR="00BC1059" w:rsidRDefault="00BC1059">
            <w:pPr>
              <w:jc w:val="center"/>
              <w:rPr>
                <w:sz w:val="15"/>
                <w:szCs w:val="15"/>
              </w:rPr>
            </w:pPr>
          </w:p>
        </w:tc>
        <w:tc>
          <w:tcPr>
            <w:tcW w:w="1299" w:type="dxa"/>
            <w:vAlign w:val="center"/>
          </w:tcPr>
          <w:p w14:paraId="6EE19F87" w14:textId="77777777" w:rsidR="00BC1059" w:rsidRDefault="00000000">
            <w:pPr>
              <w:jc w:val="center"/>
              <w:rPr>
                <w:sz w:val="15"/>
                <w:szCs w:val="15"/>
              </w:rPr>
            </w:pPr>
            <w:r>
              <w:rPr>
                <w:rFonts w:hint="eastAsia"/>
                <w:sz w:val="15"/>
                <w:szCs w:val="15"/>
              </w:rPr>
              <w:t>0</w:t>
            </w:r>
            <w:r>
              <w:rPr>
                <w:sz w:val="15"/>
                <w:szCs w:val="15"/>
              </w:rPr>
              <w:t>x40002800</w:t>
            </w:r>
            <w:r>
              <w:rPr>
                <w:rFonts w:hint="eastAsia"/>
                <w:sz w:val="15"/>
                <w:szCs w:val="15"/>
              </w:rPr>
              <w:t>（</w:t>
            </w:r>
            <w:r>
              <w:rPr>
                <w:rFonts w:hint="eastAsia"/>
                <w:sz w:val="15"/>
                <w:szCs w:val="15"/>
              </w:rPr>
              <w:t>10</w:t>
            </w:r>
            <w:r>
              <w:rPr>
                <w:rFonts w:hint="eastAsia"/>
                <w:sz w:val="15"/>
                <w:szCs w:val="15"/>
              </w:rPr>
              <w:t>）</w:t>
            </w:r>
          </w:p>
        </w:tc>
      </w:tr>
      <w:tr w:rsidR="00BC1059" w14:paraId="2D819D87" w14:textId="77777777">
        <w:trPr>
          <w:trHeight w:val="250"/>
          <w:jc w:val="center"/>
        </w:trPr>
        <w:tc>
          <w:tcPr>
            <w:tcW w:w="1562" w:type="dxa"/>
            <w:vAlign w:val="center"/>
          </w:tcPr>
          <w:p w14:paraId="27178CC6" w14:textId="77777777" w:rsidR="00BC1059" w:rsidRDefault="00000000">
            <w:pPr>
              <w:jc w:val="center"/>
              <w:rPr>
                <w:sz w:val="15"/>
                <w:szCs w:val="15"/>
              </w:rPr>
            </w:pPr>
            <w:r>
              <w:rPr>
                <w:rFonts w:hint="eastAsia"/>
                <w:sz w:val="15"/>
                <w:szCs w:val="15"/>
              </w:rPr>
              <w:t>PI/PID</w:t>
            </w:r>
          </w:p>
        </w:tc>
        <w:tc>
          <w:tcPr>
            <w:tcW w:w="1156" w:type="dxa"/>
            <w:vAlign w:val="center"/>
          </w:tcPr>
          <w:p w14:paraId="4D8052B5" w14:textId="77777777" w:rsidR="00BC1059" w:rsidRDefault="00BC1059">
            <w:pPr>
              <w:jc w:val="center"/>
              <w:rPr>
                <w:sz w:val="15"/>
                <w:szCs w:val="15"/>
              </w:rPr>
            </w:pPr>
          </w:p>
        </w:tc>
        <w:tc>
          <w:tcPr>
            <w:tcW w:w="1299" w:type="dxa"/>
            <w:vAlign w:val="center"/>
          </w:tcPr>
          <w:p w14:paraId="4EF1CE3B" w14:textId="77777777" w:rsidR="00BC1059" w:rsidRDefault="00000000">
            <w:pPr>
              <w:jc w:val="center"/>
              <w:rPr>
                <w:sz w:val="15"/>
                <w:szCs w:val="15"/>
              </w:rPr>
            </w:pPr>
            <w:r>
              <w:rPr>
                <w:rFonts w:hint="eastAsia"/>
                <w:sz w:val="15"/>
                <w:szCs w:val="15"/>
              </w:rPr>
              <w:t>0</w:t>
            </w:r>
            <w:r>
              <w:rPr>
                <w:sz w:val="15"/>
                <w:szCs w:val="15"/>
              </w:rPr>
              <w:t>x40002c00</w:t>
            </w:r>
            <w:r>
              <w:rPr>
                <w:rFonts w:hint="eastAsia"/>
                <w:sz w:val="15"/>
                <w:szCs w:val="15"/>
              </w:rPr>
              <w:t>（</w:t>
            </w:r>
            <w:r>
              <w:rPr>
                <w:rFonts w:hint="eastAsia"/>
                <w:sz w:val="15"/>
                <w:szCs w:val="15"/>
              </w:rPr>
              <w:t>11</w:t>
            </w:r>
            <w:r>
              <w:rPr>
                <w:rFonts w:hint="eastAsia"/>
                <w:sz w:val="15"/>
                <w:szCs w:val="15"/>
              </w:rPr>
              <w:t>）</w:t>
            </w:r>
          </w:p>
        </w:tc>
      </w:tr>
      <w:tr w:rsidR="00BC1059" w14:paraId="30DAC584" w14:textId="77777777">
        <w:trPr>
          <w:trHeight w:val="242"/>
          <w:jc w:val="center"/>
        </w:trPr>
        <w:tc>
          <w:tcPr>
            <w:tcW w:w="1562" w:type="dxa"/>
            <w:vAlign w:val="center"/>
          </w:tcPr>
          <w:p w14:paraId="608513B1" w14:textId="77777777" w:rsidR="00BC1059" w:rsidRDefault="00000000">
            <w:pPr>
              <w:jc w:val="center"/>
              <w:rPr>
                <w:sz w:val="15"/>
                <w:szCs w:val="15"/>
              </w:rPr>
            </w:pPr>
            <w:r>
              <w:rPr>
                <w:rFonts w:hint="eastAsia"/>
                <w:sz w:val="15"/>
                <w:szCs w:val="15"/>
              </w:rPr>
              <w:t>TIMER</w:t>
            </w:r>
            <w:r>
              <w:rPr>
                <w:sz w:val="15"/>
                <w:szCs w:val="15"/>
              </w:rPr>
              <w:t>0</w:t>
            </w:r>
          </w:p>
        </w:tc>
        <w:tc>
          <w:tcPr>
            <w:tcW w:w="1156" w:type="dxa"/>
            <w:vAlign w:val="center"/>
          </w:tcPr>
          <w:p w14:paraId="6C514A5C" w14:textId="77777777" w:rsidR="00BC1059" w:rsidRDefault="00BC1059">
            <w:pPr>
              <w:jc w:val="center"/>
              <w:rPr>
                <w:sz w:val="15"/>
                <w:szCs w:val="15"/>
              </w:rPr>
            </w:pPr>
          </w:p>
        </w:tc>
        <w:tc>
          <w:tcPr>
            <w:tcW w:w="1299" w:type="dxa"/>
            <w:vAlign w:val="center"/>
          </w:tcPr>
          <w:p w14:paraId="059E9C31" w14:textId="77777777" w:rsidR="00BC1059" w:rsidRDefault="00000000">
            <w:pPr>
              <w:jc w:val="center"/>
              <w:rPr>
                <w:sz w:val="15"/>
                <w:szCs w:val="15"/>
              </w:rPr>
            </w:pPr>
            <w:r>
              <w:rPr>
                <w:rFonts w:hint="eastAsia"/>
                <w:sz w:val="15"/>
                <w:szCs w:val="15"/>
              </w:rPr>
              <w:t>0</w:t>
            </w:r>
            <w:r>
              <w:rPr>
                <w:sz w:val="15"/>
                <w:szCs w:val="15"/>
              </w:rPr>
              <w:t>x40003000</w:t>
            </w:r>
            <w:r>
              <w:rPr>
                <w:rFonts w:hint="eastAsia"/>
                <w:sz w:val="15"/>
                <w:szCs w:val="15"/>
              </w:rPr>
              <w:t>（</w:t>
            </w:r>
            <w:r>
              <w:rPr>
                <w:rFonts w:hint="eastAsia"/>
                <w:sz w:val="15"/>
                <w:szCs w:val="15"/>
              </w:rPr>
              <w:t>12</w:t>
            </w:r>
            <w:r>
              <w:rPr>
                <w:rFonts w:hint="eastAsia"/>
                <w:sz w:val="15"/>
                <w:szCs w:val="15"/>
              </w:rPr>
              <w:t>）</w:t>
            </w:r>
          </w:p>
        </w:tc>
      </w:tr>
      <w:tr w:rsidR="00BC1059" w14:paraId="226158C6" w14:textId="77777777">
        <w:trPr>
          <w:trHeight w:val="242"/>
          <w:jc w:val="center"/>
        </w:trPr>
        <w:tc>
          <w:tcPr>
            <w:tcW w:w="1562" w:type="dxa"/>
            <w:vAlign w:val="center"/>
          </w:tcPr>
          <w:p w14:paraId="53D817E4" w14:textId="77777777" w:rsidR="00BC1059" w:rsidRDefault="00000000">
            <w:pPr>
              <w:jc w:val="center"/>
              <w:rPr>
                <w:sz w:val="15"/>
                <w:szCs w:val="15"/>
              </w:rPr>
            </w:pPr>
            <w:r>
              <w:rPr>
                <w:rFonts w:hint="eastAsia"/>
                <w:sz w:val="15"/>
                <w:szCs w:val="15"/>
              </w:rPr>
              <w:t>TIMER1</w:t>
            </w:r>
          </w:p>
        </w:tc>
        <w:tc>
          <w:tcPr>
            <w:tcW w:w="1156" w:type="dxa"/>
            <w:vAlign w:val="center"/>
          </w:tcPr>
          <w:p w14:paraId="241975D9" w14:textId="77777777" w:rsidR="00BC1059" w:rsidRDefault="00BC1059">
            <w:pPr>
              <w:jc w:val="center"/>
              <w:rPr>
                <w:sz w:val="15"/>
                <w:szCs w:val="15"/>
              </w:rPr>
            </w:pPr>
          </w:p>
        </w:tc>
        <w:tc>
          <w:tcPr>
            <w:tcW w:w="1299" w:type="dxa"/>
            <w:vAlign w:val="center"/>
          </w:tcPr>
          <w:p w14:paraId="7FCACE82" w14:textId="77777777" w:rsidR="00BC1059" w:rsidRDefault="00000000">
            <w:pPr>
              <w:jc w:val="center"/>
              <w:rPr>
                <w:sz w:val="15"/>
                <w:szCs w:val="15"/>
              </w:rPr>
            </w:pPr>
            <w:r>
              <w:rPr>
                <w:rFonts w:hint="eastAsia"/>
                <w:sz w:val="15"/>
                <w:szCs w:val="15"/>
              </w:rPr>
              <w:t>0</w:t>
            </w:r>
            <w:r>
              <w:rPr>
                <w:sz w:val="15"/>
                <w:szCs w:val="15"/>
              </w:rPr>
              <w:t>x40003400</w:t>
            </w:r>
            <w:r>
              <w:rPr>
                <w:rFonts w:hint="eastAsia"/>
                <w:sz w:val="15"/>
                <w:szCs w:val="15"/>
              </w:rPr>
              <w:t>（</w:t>
            </w:r>
            <w:r>
              <w:rPr>
                <w:rFonts w:hint="eastAsia"/>
                <w:sz w:val="15"/>
                <w:szCs w:val="15"/>
              </w:rPr>
              <w:t>13</w:t>
            </w:r>
            <w:r>
              <w:rPr>
                <w:rFonts w:hint="eastAsia"/>
                <w:sz w:val="15"/>
                <w:szCs w:val="15"/>
              </w:rPr>
              <w:t>）</w:t>
            </w:r>
          </w:p>
        </w:tc>
      </w:tr>
      <w:tr w:rsidR="00BC1059" w14:paraId="1B29CDDF" w14:textId="77777777">
        <w:trPr>
          <w:trHeight w:val="242"/>
          <w:jc w:val="center"/>
        </w:trPr>
        <w:tc>
          <w:tcPr>
            <w:tcW w:w="1562" w:type="dxa"/>
            <w:vAlign w:val="center"/>
          </w:tcPr>
          <w:p w14:paraId="0B976E0A" w14:textId="77777777" w:rsidR="00BC1059" w:rsidRDefault="00000000">
            <w:pPr>
              <w:jc w:val="center"/>
              <w:rPr>
                <w:sz w:val="15"/>
                <w:szCs w:val="15"/>
              </w:rPr>
            </w:pPr>
            <w:r>
              <w:rPr>
                <w:rFonts w:hint="eastAsia"/>
                <w:sz w:val="15"/>
                <w:szCs w:val="15"/>
              </w:rPr>
              <w:t>TIMER2</w:t>
            </w:r>
          </w:p>
        </w:tc>
        <w:tc>
          <w:tcPr>
            <w:tcW w:w="1156" w:type="dxa"/>
            <w:vAlign w:val="center"/>
          </w:tcPr>
          <w:p w14:paraId="4B651B65" w14:textId="77777777" w:rsidR="00BC1059" w:rsidRDefault="00BC1059">
            <w:pPr>
              <w:jc w:val="center"/>
              <w:rPr>
                <w:sz w:val="15"/>
                <w:szCs w:val="15"/>
              </w:rPr>
            </w:pPr>
          </w:p>
        </w:tc>
        <w:tc>
          <w:tcPr>
            <w:tcW w:w="1299" w:type="dxa"/>
            <w:vAlign w:val="center"/>
          </w:tcPr>
          <w:p w14:paraId="00D8E084" w14:textId="77777777" w:rsidR="00BC1059" w:rsidRDefault="00000000">
            <w:pPr>
              <w:jc w:val="center"/>
              <w:rPr>
                <w:sz w:val="15"/>
                <w:szCs w:val="15"/>
              </w:rPr>
            </w:pPr>
            <w:r>
              <w:rPr>
                <w:rFonts w:hint="eastAsia"/>
                <w:sz w:val="15"/>
                <w:szCs w:val="15"/>
              </w:rPr>
              <w:t>0</w:t>
            </w:r>
            <w:r>
              <w:rPr>
                <w:sz w:val="15"/>
                <w:szCs w:val="15"/>
              </w:rPr>
              <w:t>x40003800</w:t>
            </w:r>
            <w:r>
              <w:rPr>
                <w:rFonts w:hint="eastAsia"/>
                <w:sz w:val="15"/>
                <w:szCs w:val="15"/>
              </w:rPr>
              <w:t>（</w:t>
            </w:r>
            <w:r>
              <w:rPr>
                <w:rFonts w:hint="eastAsia"/>
                <w:sz w:val="15"/>
                <w:szCs w:val="15"/>
              </w:rPr>
              <w:t>14</w:t>
            </w:r>
            <w:r>
              <w:rPr>
                <w:rFonts w:hint="eastAsia"/>
                <w:sz w:val="15"/>
                <w:szCs w:val="15"/>
              </w:rPr>
              <w:t>）</w:t>
            </w:r>
          </w:p>
        </w:tc>
      </w:tr>
      <w:tr w:rsidR="00BC1059" w14:paraId="0909EE0C" w14:textId="77777777">
        <w:trPr>
          <w:trHeight w:val="242"/>
          <w:jc w:val="center"/>
        </w:trPr>
        <w:tc>
          <w:tcPr>
            <w:tcW w:w="1562" w:type="dxa"/>
            <w:vAlign w:val="center"/>
          </w:tcPr>
          <w:p w14:paraId="2DCB940B" w14:textId="77777777" w:rsidR="00BC1059" w:rsidRDefault="00000000">
            <w:pPr>
              <w:jc w:val="center"/>
              <w:rPr>
                <w:sz w:val="15"/>
                <w:szCs w:val="15"/>
              </w:rPr>
            </w:pPr>
            <w:r>
              <w:rPr>
                <w:rFonts w:hint="eastAsia"/>
                <w:sz w:val="15"/>
                <w:szCs w:val="15"/>
              </w:rPr>
              <w:t>TIMER3</w:t>
            </w:r>
          </w:p>
        </w:tc>
        <w:tc>
          <w:tcPr>
            <w:tcW w:w="1156" w:type="dxa"/>
            <w:vAlign w:val="center"/>
          </w:tcPr>
          <w:p w14:paraId="75FB3988" w14:textId="77777777" w:rsidR="00BC1059" w:rsidRDefault="00BC1059">
            <w:pPr>
              <w:jc w:val="center"/>
              <w:rPr>
                <w:sz w:val="15"/>
                <w:szCs w:val="15"/>
              </w:rPr>
            </w:pPr>
          </w:p>
        </w:tc>
        <w:tc>
          <w:tcPr>
            <w:tcW w:w="1299" w:type="dxa"/>
            <w:vAlign w:val="center"/>
          </w:tcPr>
          <w:p w14:paraId="41DAFC32" w14:textId="77777777" w:rsidR="00BC1059" w:rsidRDefault="00000000">
            <w:pPr>
              <w:jc w:val="center"/>
              <w:rPr>
                <w:sz w:val="15"/>
                <w:szCs w:val="15"/>
              </w:rPr>
            </w:pPr>
            <w:r>
              <w:rPr>
                <w:rFonts w:hint="eastAsia"/>
                <w:sz w:val="15"/>
                <w:szCs w:val="15"/>
              </w:rPr>
              <w:t>0</w:t>
            </w:r>
            <w:r>
              <w:rPr>
                <w:sz w:val="15"/>
                <w:szCs w:val="15"/>
              </w:rPr>
              <w:t>x40003c00</w:t>
            </w:r>
            <w:r>
              <w:rPr>
                <w:rFonts w:hint="eastAsia"/>
                <w:sz w:val="15"/>
                <w:szCs w:val="15"/>
              </w:rPr>
              <w:t>（</w:t>
            </w:r>
            <w:r>
              <w:rPr>
                <w:rFonts w:hint="eastAsia"/>
                <w:sz w:val="15"/>
                <w:szCs w:val="15"/>
              </w:rPr>
              <w:t>15</w:t>
            </w:r>
            <w:r>
              <w:rPr>
                <w:rFonts w:hint="eastAsia"/>
                <w:sz w:val="15"/>
                <w:szCs w:val="15"/>
              </w:rPr>
              <w:t>）</w:t>
            </w:r>
          </w:p>
        </w:tc>
      </w:tr>
      <w:tr w:rsidR="00BC1059" w14:paraId="0CF495F7" w14:textId="77777777">
        <w:trPr>
          <w:trHeight w:val="242"/>
          <w:jc w:val="center"/>
        </w:trPr>
        <w:tc>
          <w:tcPr>
            <w:tcW w:w="1562" w:type="dxa"/>
            <w:vAlign w:val="center"/>
          </w:tcPr>
          <w:p w14:paraId="5CFDFAB4" w14:textId="77777777" w:rsidR="00BC1059" w:rsidRDefault="00000000">
            <w:pPr>
              <w:jc w:val="center"/>
              <w:rPr>
                <w:sz w:val="15"/>
                <w:szCs w:val="15"/>
              </w:rPr>
            </w:pPr>
            <w:r>
              <w:rPr>
                <w:rFonts w:hint="eastAsia"/>
                <w:sz w:val="15"/>
                <w:szCs w:val="15"/>
              </w:rPr>
              <w:t>TIMER4</w:t>
            </w:r>
          </w:p>
        </w:tc>
        <w:tc>
          <w:tcPr>
            <w:tcW w:w="1156" w:type="dxa"/>
            <w:vAlign w:val="center"/>
          </w:tcPr>
          <w:p w14:paraId="1687BC03" w14:textId="77777777" w:rsidR="00BC1059" w:rsidRDefault="00BC1059">
            <w:pPr>
              <w:jc w:val="center"/>
              <w:rPr>
                <w:sz w:val="15"/>
                <w:szCs w:val="15"/>
              </w:rPr>
            </w:pPr>
          </w:p>
        </w:tc>
        <w:tc>
          <w:tcPr>
            <w:tcW w:w="1299" w:type="dxa"/>
            <w:vAlign w:val="center"/>
          </w:tcPr>
          <w:p w14:paraId="704472CA" w14:textId="77777777" w:rsidR="00BC1059" w:rsidRDefault="00000000">
            <w:pPr>
              <w:jc w:val="center"/>
              <w:rPr>
                <w:sz w:val="15"/>
                <w:szCs w:val="15"/>
              </w:rPr>
            </w:pPr>
            <w:r>
              <w:rPr>
                <w:rFonts w:hint="eastAsia"/>
                <w:sz w:val="15"/>
                <w:szCs w:val="15"/>
              </w:rPr>
              <w:t>0</w:t>
            </w:r>
            <w:r>
              <w:rPr>
                <w:sz w:val="15"/>
                <w:szCs w:val="15"/>
              </w:rPr>
              <w:t>x40004000</w:t>
            </w:r>
            <w:r>
              <w:rPr>
                <w:rFonts w:hint="eastAsia"/>
                <w:sz w:val="15"/>
                <w:szCs w:val="15"/>
              </w:rPr>
              <w:t>（</w:t>
            </w:r>
            <w:r>
              <w:rPr>
                <w:rFonts w:hint="eastAsia"/>
                <w:sz w:val="15"/>
                <w:szCs w:val="15"/>
              </w:rPr>
              <w:t>16</w:t>
            </w:r>
            <w:r>
              <w:rPr>
                <w:rFonts w:hint="eastAsia"/>
                <w:sz w:val="15"/>
                <w:szCs w:val="15"/>
              </w:rPr>
              <w:t>）</w:t>
            </w:r>
          </w:p>
        </w:tc>
      </w:tr>
      <w:tr w:rsidR="00BC1059" w14:paraId="1CE99A2B" w14:textId="77777777">
        <w:trPr>
          <w:trHeight w:val="242"/>
          <w:jc w:val="center"/>
        </w:trPr>
        <w:tc>
          <w:tcPr>
            <w:tcW w:w="1562" w:type="dxa"/>
            <w:vAlign w:val="center"/>
          </w:tcPr>
          <w:p w14:paraId="1E29CB79" w14:textId="77777777" w:rsidR="00BC1059" w:rsidRDefault="00000000">
            <w:pPr>
              <w:jc w:val="center"/>
              <w:rPr>
                <w:sz w:val="15"/>
                <w:szCs w:val="15"/>
              </w:rPr>
            </w:pPr>
            <w:r>
              <w:rPr>
                <w:sz w:val="15"/>
                <w:szCs w:val="15"/>
              </w:rPr>
              <w:t>CMP</w:t>
            </w:r>
          </w:p>
        </w:tc>
        <w:tc>
          <w:tcPr>
            <w:tcW w:w="1156" w:type="dxa"/>
            <w:vAlign w:val="center"/>
          </w:tcPr>
          <w:p w14:paraId="446F90E9" w14:textId="77777777" w:rsidR="00BC1059" w:rsidRDefault="00BC1059">
            <w:pPr>
              <w:jc w:val="center"/>
              <w:rPr>
                <w:sz w:val="15"/>
                <w:szCs w:val="15"/>
              </w:rPr>
            </w:pPr>
          </w:p>
        </w:tc>
        <w:tc>
          <w:tcPr>
            <w:tcW w:w="1299" w:type="dxa"/>
            <w:vAlign w:val="center"/>
          </w:tcPr>
          <w:p w14:paraId="07171E14" w14:textId="77777777" w:rsidR="00BC1059" w:rsidRDefault="00000000">
            <w:pPr>
              <w:jc w:val="center"/>
              <w:rPr>
                <w:sz w:val="15"/>
                <w:szCs w:val="15"/>
              </w:rPr>
            </w:pPr>
            <w:r>
              <w:rPr>
                <w:rFonts w:hint="eastAsia"/>
                <w:sz w:val="15"/>
                <w:szCs w:val="15"/>
              </w:rPr>
              <w:t>0</w:t>
            </w:r>
            <w:r>
              <w:rPr>
                <w:sz w:val="15"/>
                <w:szCs w:val="15"/>
              </w:rPr>
              <w:t>x40004400</w:t>
            </w:r>
            <w:r>
              <w:rPr>
                <w:rFonts w:hint="eastAsia"/>
                <w:sz w:val="15"/>
                <w:szCs w:val="15"/>
              </w:rPr>
              <w:t>（</w:t>
            </w:r>
            <w:r>
              <w:rPr>
                <w:rFonts w:hint="eastAsia"/>
                <w:sz w:val="15"/>
                <w:szCs w:val="15"/>
              </w:rPr>
              <w:t>17</w:t>
            </w:r>
            <w:r>
              <w:rPr>
                <w:rFonts w:hint="eastAsia"/>
                <w:sz w:val="15"/>
                <w:szCs w:val="15"/>
              </w:rPr>
              <w:t>）</w:t>
            </w:r>
          </w:p>
        </w:tc>
      </w:tr>
      <w:tr w:rsidR="00BC1059" w14:paraId="7C2E6FD3" w14:textId="77777777">
        <w:trPr>
          <w:trHeight w:val="242"/>
          <w:jc w:val="center"/>
        </w:trPr>
        <w:tc>
          <w:tcPr>
            <w:tcW w:w="1562" w:type="dxa"/>
            <w:vAlign w:val="center"/>
          </w:tcPr>
          <w:p w14:paraId="48CC203D" w14:textId="77777777" w:rsidR="00BC1059" w:rsidRDefault="00000000">
            <w:pPr>
              <w:jc w:val="center"/>
              <w:rPr>
                <w:sz w:val="15"/>
                <w:szCs w:val="15"/>
              </w:rPr>
            </w:pPr>
            <w:r>
              <w:rPr>
                <w:rFonts w:hint="eastAsia"/>
                <w:sz w:val="15"/>
                <w:szCs w:val="15"/>
              </w:rPr>
              <w:t>MDU</w:t>
            </w:r>
          </w:p>
        </w:tc>
        <w:tc>
          <w:tcPr>
            <w:tcW w:w="1156" w:type="dxa"/>
            <w:vAlign w:val="center"/>
          </w:tcPr>
          <w:p w14:paraId="59FD9BFA" w14:textId="77777777" w:rsidR="00BC1059" w:rsidRDefault="00BC1059">
            <w:pPr>
              <w:jc w:val="center"/>
              <w:rPr>
                <w:sz w:val="15"/>
                <w:szCs w:val="15"/>
              </w:rPr>
            </w:pPr>
          </w:p>
        </w:tc>
        <w:tc>
          <w:tcPr>
            <w:tcW w:w="1299" w:type="dxa"/>
            <w:vAlign w:val="center"/>
          </w:tcPr>
          <w:p w14:paraId="71559B29" w14:textId="77777777" w:rsidR="00BC1059" w:rsidRDefault="00000000">
            <w:pPr>
              <w:jc w:val="center"/>
              <w:rPr>
                <w:sz w:val="15"/>
                <w:szCs w:val="15"/>
              </w:rPr>
            </w:pPr>
            <w:r>
              <w:rPr>
                <w:rFonts w:hint="eastAsia"/>
                <w:sz w:val="15"/>
                <w:szCs w:val="15"/>
              </w:rPr>
              <w:t>0</w:t>
            </w:r>
            <w:r>
              <w:rPr>
                <w:sz w:val="15"/>
                <w:szCs w:val="15"/>
              </w:rPr>
              <w:t>x40004800</w:t>
            </w:r>
            <w:r>
              <w:rPr>
                <w:rFonts w:hint="eastAsia"/>
                <w:sz w:val="15"/>
                <w:szCs w:val="15"/>
              </w:rPr>
              <w:t>（</w:t>
            </w:r>
            <w:r>
              <w:rPr>
                <w:rFonts w:hint="eastAsia"/>
                <w:sz w:val="15"/>
                <w:szCs w:val="15"/>
              </w:rPr>
              <w:t>18</w:t>
            </w:r>
            <w:r>
              <w:rPr>
                <w:rFonts w:hint="eastAsia"/>
                <w:sz w:val="15"/>
                <w:szCs w:val="15"/>
              </w:rPr>
              <w:t>）</w:t>
            </w:r>
          </w:p>
        </w:tc>
      </w:tr>
      <w:tr w:rsidR="00BC1059" w14:paraId="15A63C60" w14:textId="77777777">
        <w:trPr>
          <w:trHeight w:val="242"/>
          <w:jc w:val="center"/>
        </w:trPr>
        <w:tc>
          <w:tcPr>
            <w:tcW w:w="1562" w:type="dxa"/>
            <w:vAlign w:val="center"/>
          </w:tcPr>
          <w:p w14:paraId="1C84DC47" w14:textId="77777777" w:rsidR="00BC1059" w:rsidRDefault="00000000">
            <w:pPr>
              <w:jc w:val="center"/>
              <w:rPr>
                <w:sz w:val="15"/>
                <w:szCs w:val="15"/>
              </w:rPr>
            </w:pPr>
            <w:r>
              <w:rPr>
                <w:sz w:val="15"/>
                <w:szCs w:val="15"/>
              </w:rPr>
              <w:t>FOC</w:t>
            </w:r>
          </w:p>
        </w:tc>
        <w:tc>
          <w:tcPr>
            <w:tcW w:w="1156" w:type="dxa"/>
            <w:vAlign w:val="center"/>
          </w:tcPr>
          <w:p w14:paraId="3003558D" w14:textId="77777777" w:rsidR="00BC1059" w:rsidRDefault="00BC1059">
            <w:pPr>
              <w:jc w:val="center"/>
              <w:rPr>
                <w:sz w:val="15"/>
                <w:szCs w:val="15"/>
              </w:rPr>
            </w:pPr>
          </w:p>
        </w:tc>
        <w:tc>
          <w:tcPr>
            <w:tcW w:w="1299" w:type="dxa"/>
            <w:vAlign w:val="center"/>
          </w:tcPr>
          <w:p w14:paraId="0AF5E030" w14:textId="77777777" w:rsidR="00BC1059" w:rsidRDefault="00000000">
            <w:pPr>
              <w:jc w:val="center"/>
              <w:rPr>
                <w:sz w:val="15"/>
                <w:szCs w:val="15"/>
              </w:rPr>
            </w:pPr>
            <w:r>
              <w:rPr>
                <w:rFonts w:hint="eastAsia"/>
                <w:sz w:val="15"/>
                <w:szCs w:val="15"/>
              </w:rPr>
              <w:t>0</w:t>
            </w:r>
            <w:r>
              <w:rPr>
                <w:sz w:val="15"/>
                <w:szCs w:val="15"/>
              </w:rPr>
              <w:t>x40004c00</w:t>
            </w:r>
            <w:r>
              <w:rPr>
                <w:rFonts w:hint="eastAsia"/>
                <w:sz w:val="15"/>
                <w:szCs w:val="15"/>
              </w:rPr>
              <w:t>（</w:t>
            </w:r>
            <w:r>
              <w:rPr>
                <w:rFonts w:hint="eastAsia"/>
                <w:sz w:val="15"/>
                <w:szCs w:val="15"/>
              </w:rPr>
              <w:t>19</w:t>
            </w:r>
            <w:r>
              <w:rPr>
                <w:rFonts w:hint="eastAsia"/>
                <w:sz w:val="15"/>
                <w:szCs w:val="15"/>
              </w:rPr>
              <w:t>）</w:t>
            </w:r>
          </w:p>
        </w:tc>
      </w:tr>
      <w:tr w:rsidR="00BC1059" w14:paraId="416CCFD2" w14:textId="77777777">
        <w:trPr>
          <w:trHeight w:val="242"/>
          <w:jc w:val="center"/>
        </w:trPr>
        <w:tc>
          <w:tcPr>
            <w:tcW w:w="1562" w:type="dxa"/>
            <w:vAlign w:val="center"/>
          </w:tcPr>
          <w:p w14:paraId="2566E56D" w14:textId="77777777" w:rsidR="00BC1059" w:rsidRDefault="00000000">
            <w:pPr>
              <w:jc w:val="center"/>
              <w:rPr>
                <w:sz w:val="15"/>
                <w:szCs w:val="15"/>
              </w:rPr>
            </w:pPr>
            <w:r>
              <w:rPr>
                <w:sz w:val="15"/>
                <w:szCs w:val="15"/>
              </w:rPr>
              <w:t>ANA</w:t>
            </w:r>
            <w:r>
              <w:rPr>
                <w:rFonts w:hint="eastAsia"/>
                <w:sz w:val="15"/>
                <w:szCs w:val="15"/>
              </w:rPr>
              <w:t>_CTRL</w:t>
            </w:r>
          </w:p>
        </w:tc>
        <w:tc>
          <w:tcPr>
            <w:tcW w:w="1156" w:type="dxa"/>
            <w:vAlign w:val="center"/>
          </w:tcPr>
          <w:p w14:paraId="777C4310" w14:textId="77777777" w:rsidR="00BC1059" w:rsidRDefault="00BC1059">
            <w:pPr>
              <w:jc w:val="center"/>
              <w:rPr>
                <w:sz w:val="15"/>
                <w:szCs w:val="15"/>
              </w:rPr>
            </w:pPr>
          </w:p>
        </w:tc>
        <w:tc>
          <w:tcPr>
            <w:tcW w:w="1299" w:type="dxa"/>
            <w:vAlign w:val="center"/>
          </w:tcPr>
          <w:p w14:paraId="7525AD0D" w14:textId="77777777" w:rsidR="00BC1059" w:rsidRDefault="00000000">
            <w:pPr>
              <w:jc w:val="center"/>
              <w:rPr>
                <w:sz w:val="15"/>
                <w:szCs w:val="15"/>
              </w:rPr>
            </w:pPr>
            <w:r>
              <w:rPr>
                <w:rFonts w:hint="eastAsia"/>
                <w:sz w:val="15"/>
                <w:szCs w:val="15"/>
              </w:rPr>
              <w:t>0</w:t>
            </w:r>
            <w:r>
              <w:rPr>
                <w:sz w:val="15"/>
                <w:szCs w:val="15"/>
              </w:rPr>
              <w:t>x40005000</w:t>
            </w:r>
            <w:r>
              <w:rPr>
                <w:rFonts w:hint="eastAsia"/>
                <w:sz w:val="15"/>
                <w:szCs w:val="15"/>
              </w:rPr>
              <w:t>（</w:t>
            </w:r>
            <w:r>
              <w:rPr>
                <w:rFonts w:hint="eastAsia"/>
                <w:sz w:val="15"/>
                <w:szCs w:val="15"/>
              </w:rPr>
              <w:t>20</w:t>
            </w:r>
            <w:r>
              <w:rPr>
                <w:rFonts w:hint="eastAsia"/>
                <w:sz w:val="15"/>
                <w:szCs w:val="15"/>
              </w:rPr>
              <w:t>）</w:t>
            </w:r>
          </w:p>
        </w:tc>
      </w:tr>
      <w:tr w:rsidR="00BC1059" w14:paraId="584B3593" w14:textId="77777777">
        <w:trPr>
          <w:trHeight w:val="242"/>
          <w:jc w:val="center"/>
        </w:trPr>
        <w:tc>
          <w:tcPr>
            <w:tcW w:w="1562" w:type="dxa"/>
            <w:vAlign w:val="center"/>
          </w:tcPr>
          <w:p w14:paraId="066D8E20" w14:textId="77777777" w:rsidR="00BC1059" w:rsidRDefault="00000000">
            <w:pPr>
              <w:jc w:val="center"/>
              <w:rPr>
                <w:sz w:val="15"/>
                <w:szCs w:val="15"/>
              </w:rPr>
            </w:pPr>
            <w:bookmarkStart w:id="1" w:name="_Hlk178355143"/>
            <w:r>
              <w:rPr>
                <w:rFonts w:hint="eastAsia"/>
                <w:sz w:val="15"/>
                <w:szCs w:val="15"/>
              </w:rPr>
              <w:t>I2C2</w:t>
            </w:r>
          </w:p>
        </w:tc>
        <w:tc>
          <w:tcPr>
            <w:tcW w:w="1156" w:type="dxa"/>
            <w:vAlign w:val="center"/>
          </w:tcPr>
          <w:p w14:paraId="33F20524" w14:textId="77777777" w:rsidR="00BC1059" w:rsidRDefault="00BC1059">
            <w:pPr>
              <w:jc w:val="center"/>
              <w:rPr>
                <w:sz w:val="15"/>
                <w:szCs w:val="15"/>
              </w:rPr>
            </w:pPr>
          </w:p>
        </w:tc>
        <w:tc>
          <w:tcPr>
            <w:tcW w:w="1299" w:type="dxa"/>
            <w:vAlign w:val="center"/>
          </w:tcPr>
          <w:p w14:paraId="66BC13A9" w14:textId="77777777" w:rsidR="00BC1059" w:rsidRDefault="00000000">
            <w:pPr>
              <w:jc w:val="center"/>
              <w:rPr>
                <w:sz w:val="15"/>
                <w:szCs w:val="15"/>
              </w:rPr>
            </w:pPr>
            <w:r>
              <w:rPr>
                <w:rFonts w:hint="eastAsia"/>
                <w:sz w:val="15"/>
                <w:szCs w:val="15"/>
              </w:rPr>
              <w:t>0</w:t>
            </w:r>
            <w:r>
              <w:rPr>
                <w:sz w:val="15"/>
                <w:szCs w:val="15"/>
              </w:rPr>
              <w:t>x40005400</w:t>
            </w:r>
            <w:r>
              <w:rPr>
                <w:rFonts w:hint="eastAsia"/>
                <w:sz w:val="15"/>
                <w:szCs w:val="15"/>
              </w:rPr>
              <w:t>（</w:t>
            </w:r>
            <w:r>
              <w:rPr>
                <w:rFonts w:hint="eastAsia"/>
                <w:sz w:val="15"/>
                <w:szCs w:val="15"/>
              </w:rPr>
              <w:t>21</w:t>
            </w:r>
            <w:r>
              <w:rPr>
                <w:rFonts w:hint="eastAsia"/>
                <w:sz w:val="15"/>
                <w:szCs w:val="15"/>
              </w:rPr>
              <w:t>）</w:t>
            </w:r>
          </w:p>
        </w:tc>
      </w:tr>
      <w:tr w:rsidR="00BC1059" w14:paraId="35DA56E3" w14:textId="77777777">
        <w:trPr>
          <w:trHeight w:val="242"/>
          <w:jc w:val="center"/>
        </w:trPr>
        <w:tc>
          <w:tcPr>
            <w:tcW w:w="1562" w:type="dxa"/>
            <w:vAlign w:val="center"/>
          </w:tcPr>
          <w:p w14:paraId="585339EB" w14:textId="77777777" w:rsidR="00BC1059" w:rsidRDefault="00000000">
            <w:pPr>
              <w:jc w:val="center"/>
              <w:rPr>
                <w:sz w:val="15"/>
                <w:szCs w:val="15"/>
              </w:rPr>
            </w:pPr>
            <w:r>
              <w:rPr>
                <w:sz w:val="15"/>
                <w:szCs w:val="15"/>
              </w:rPr>
              <w:t>MTP</w:t>
            </w:r>
          </w:p>
        </w:tc>
        <w:tc>
          <w:tcPr>
            <w:tcW w:w="1156" w:type="dxa"/>
            <w:vAlign w:val="center"/>
          </w:tcPr>
          <w:p w14:paraId="0BE1CD55" w14:textId="77777777" w:rsidR="00BC1059" w:rsidRDefault="00BC1059">
            <w:pPr>
              <w:jc w:val="center"/>
              <w:rPr>
                <w:sz w:val="15"/>
                <w:szCs w:val="15"/>
              </w:rPr>
            </w:pPr>
          </w:p>
        </w:tc>
        <w:tc>
          <w:tcPr>
            <w:tcW w:w="1299" w:type="dxa"/>
            <w:vAlign w:val="center"/>
          </w:tcPr>
          <w:p w14:paraId="708EEB00" w14:textId="77777777" w:rsidR="00BC1059" w:rsidRDefault="00000000">
            <w:pPr>
              <w:jc w:val="center"/>
              <w:rPr>
                <w:sz w:val="15"/>
                <w:szCs w:val="15"/>
              </w:rPr>
            </w:pPr>
            <w:r>
              <w:rPr>
                <w:rFonts w:hint="eastAsia"/>
                <w:sz w:val="15"/>
                <w:szCs w:val="15"/>
              </w:rPr>
              <w:t>0</w:t>
            </w:r>
            <w:r>
              <w:rPr>
                <w:sz w:val="15"/>
                <w:szCs w:val="15"/>
              </w:rPr>
              <w:t>x40005800</w:t>
            </w:r>
            <w:r>
              <w:rPr>
                <w:rFonts w:hint="eastAsia"/>
                <w:sz w:val="15"/>
                <w:szCs w:val="15"/>
              </w:rPr>
              <w:t>（</w:t>
            </w:r>
            <w:r>
              <w:rPr>
                <w:rFonts w:hint="eastAsia"/>
                <w:sz w:val="15"/>
                <w:szCs w:val="15"/>
              </w:rPr>
              <w:t>22</w:t>
            </w:r>
            <w:r>
              <w:rPr>
                <w:rFonts w:hint="eastAsia"/>
                <w:sz w:val="15"/>
                <w:szCs w:val="15"/>
              </w:rPr>
              <w:t>）</w:t>
            </w:r>
          </w:p>
        </w:tc>
      </w:tr>
      <w:bookmarkEnd w:id="1"/>
      <w:tr w:rsidR="00BC1059" w14:paraId="74AC9231" w14:textId="77777777">
        <w:trPr>
          <w:trHeight w:val="242"/>
          <w:jc w:val="center"/>
        </w:trPr>
        <w:tc>
          <w:tcPr>
            <w:tcW w:w="1562" w:type="dxa"/>
            <w:vAlign w:val="center"/>
          </w:tcPr>
          <w:p w14:paraId="14440DEC" w14:textId="77777777" w:rsidR="00BC1059" w:rsidRDefault="00000000">
            <w:pPr>
              <w:jc w:val="center"/>
              <w:rPr>
                <w:sz w:val="15"/>
                <w:szCs w:val="15"/>
              </w:rPr>
            </w:pPr>
            <w:r>
              <w:rPr>
                <w:rFonts w:hint="eastAsia"/>
                <w:sz w:val="15"/>
                <w:szCs w:val="15"/>
              </w:rPr>
              <w:t>TIMER</w:t>
            </w:r>
            <w:r>
              <w:rPr>
                <w:sz w:val="15"/>
                <w:szCs w:val="15"/>
              </w:rPr>
              <w:t>5</w:t>
            </w:r>
          </w:p>
        </w:tc>
        <w:tc>
          <w:tcPr>
            <w:tcW w:w="1156" w:type="dxa"/>
            <w:vAlign w:val="center"/>
          </w:tcPr>
          <w:p w14:paraId="11D6C6D7" w14:textId="77777777" w:rsidR="00BC1059" w:rsidRDefault="00BC1059">
            <w:pPr>
              <w:jc w:val="center"/>
              <w:rPr>
                <w:sz w:val="15"/>
                <w:szCs w:val="15"/>
              </w:rPr>
            </w:pPr>
          </w:p>
        </w:tc>
        <w:tc>
          <w:tcPr>
            <w:tcW w:w="1299" w:type="dxa"/>
            <w:vAlign w:val="center"/>
          </w:tcPr>
          <w:p w14:paraId="7796F11B" w14:textId="77777777" w:rsidR="00BC1059" w:rsidRDefault="00000000">
            <w:pPr>
              <w:jc w:val="center"/>
              <w:rPr>
                <w:sz w:val="15"/>
                <w:szCs w:val="15"/>
              </w:rPr>
            </w:pPr>
            <w:r>
              <w:rPr>
                <w:rFonts w:hint="eastAsia"/>
                <w:sz w:val="15"/>
                <w:szCs w:val="15"/>
              </w:rPr>
              <w:t>0</w:t>
            </w:r>
            <w:r>
              <w:rPr>
                <w:sz w:val="15"/>
                <w:szCs w:val="15"/>
              </w:rPr>
              <w:t>x40005c00</w:t>
            </w:r>
            <w:r>
              <w:rPr>
                <w:rFonts w:hint="eastAsia"/>
                <w:sz w:val="15"/>
                <w:szCs w:val="15"/>
              </w:rPr>
              <w:t>（</w:t>
            </w:r>
            <w:r>
              <w:rPr>
                <w:rFonts w:hint="eastAsia"/>
                <w:sz w:val="15"/>
                <w:szCs w:val="15"/>
              </w:rPr>
              <w:t>23</w:t>
            </w:r>
            <w:r>
              <w:rPr>
                <w:rFonts w:hint="eastAsia"/>
                <w:sz w:val="15"/>
                <w:szCs w:val="15"/>
              </w:rPr>
              <w:t>）</w:t>
            </w:r>
          </w:p>
        </w:tc>
      </w:tr>
      <w:tr w:rsidR="00BC1059" w14:paraId="4FC74A75" w14:textId="77777777">
        <w:trPr>
          <w:trHeight w:val="242"/>
          <w:jc w:val="center"/>
        </w:trPr>
        <w:tc>
          <w:tcPr>
            <w:tcW w:w="1562" w:type="dxa"/>
            <w:vAlign w:val="center"/>
          </w:tcPr>
          <w:p w14:paraId="1B714588" w14:textId="77777777" w:rsidR="00BC1059" w:rsidRDefault="00000000">
            <w:pPr>
              <w:jc w:val="center"/>
              <w:rPr>
                <w:sz w:val="15"/>
                <w:szCs w:val="15"/>
              </w:rPr>
            </w:pPr>
            <w:r>
              <w:rPr>
                <w:rFonts w:hint="eastAsia"/>
                <w:sz w:val="15"/>
                <w:szCs w:val="15"/>
              </w:rPr>
              <w:t>TIMER</w:t>
            </w:r>
            <w:r>
              <w:rPr>
                <w:sz w:val="15"/>
                <w:szCs w:val="15"/>
              </w:rPr>
              <w:t>6</w:t>
            </w:r>
          </w:p>
        </w:tc>
        <w:tc>
          <w:tcPr>
            <w:tcW w:w="1156" w:type="dxa"/>
            <w:vAlign w:val="center"/>
          </w:tcPr>
          <w:p w14:paraId="63854341" w14:textId="77777777" w:rsidR="00BC1059" w:rsidRDefault="00BC1059">
            <w:pPr>
              <w:jc w:val="center"/>
              <w:rPr>
                <w:sz w:val="15"/>
                <w:szCs w:val="15"/>
              </w:rPr>
            </w:pPr>
          </w:p>
        </w:tc>
        <w:tc>
          <w:tcPr>
            <w:tcW w:w="1299" w:type="dxa"/>
            <w:vAlign w:val="center"/>
          </w:tcPr>
          <w:p w14:paraId="0A71EE15" w14:textId="77777777" w:rsidR="00BC1059" w:rsidRDefault="00000000">
            <w:pPr>
              <w:jc w:val="center"/>
              <w:rPr>
                <w:sz w:val="15"/>
                <w:szCs w:val="15"/>
              </w:rPr>
            </w:pPr>
            <w:r>
              <w:rPr>
                <w:rFonts w:hint="eastAsia"/>
                <w:sz w:val="15"/>
                <w:szCs w:val="15"/>
              </w:rPr>
              <w:t>0</w:t>
            </w:r>
            <w:r>
              <w:rPr>
                <w:sz w:val="15"/>
                <w:szCs w:val="15"/>
              </w:rPr>
              <w:t>x40006000</w:t>
            </w:r>
            <w:r>
              <w:rPr>
                <w:rFonts w:hint="eastAsia"/>
                <w:sz w:val="15"/>
                <w:szCs w:val="15"/>
              </w:rPr>
              <w:t>（</w:t>
            </w:r>
            <w:r>
              <w:rPr>
                <w:rFonts w:hint="eastAsia"/>
                <w:sz w:val="15"/>
                <w:szCs w:val="15"/>
              </w:rPr>
              <w:t>24</w:t>
            </w:r>
            <w:r>
              <w:rPr>
                <w:rFonts w:hint="eastAsia"/>
                <w:sz w:val="15"/>
                <w:szCs w:val="15"/>
              </w:rPr>
              <w:t>）</w:t>
            </w:r>
          </w:p>
        </w:tc>
      </w:tr>
      <w:tr w:rsidR="00BC1059" w14:paraId="50CB9803" w14:textId="77777777">
        <w:trPr>
          <w:trHeight w:val="242"/>
          <w:jc w:val="center"/>
        </w:trPr>
        <w:tc>
          <w:tcPr>
            <w:tcW w:w="1562" w:type="dxa"/>
            <w:vAlign w:val="center"/>
          </w:tcPr>
          <w:p w14:paraId="2B805880" w14:textId="77777777" w:rsidR="00BC1059" w:rsidRDefault="00BC1059">
            <w:pPr>
              <w:jc w:val="center"/>
              <w:rPr>
                <w:sz w:val="15"/>
                <w:szCs w:val="15"/>
              </w:rPr>
            </w:pPr>
          </w:p>
        </w:tc>
        <w:tc>
          <w:tcPr>
            <w:tcW w:w="1156" w:type="dxa"/>
            <w:vAlign w:val="center"/>
          </w:tcPr>
          <w:p w14:paraId="75CFF2D9" w14:textId="77777777" w:rsidR="00BC1059" w:rsidRDefault="00BC1059">
            <w:pPr>
              <w:jc w:val="center"/>
              <w:rPr>
                <w:sz w:val="15"/>
                <w:szCs w:val="15"/>
              </w:rPr>
            </w:pPr>
          </w:p>
        </w:tc>
        <w:tc>
          <w:tcPr>
            <w:tcW w:w="1299" w:type="dxa"/>
            <w:vAlign w:val="center"/>
          </w:tcPr>
          <w:p w14:paraId="45A4728E" w14:textId="77777777" w:rsidR="00BC1059" w:rsidRDefault="00000000">
            <w:pPr>
              <w:jc w:val="center"/>
              <w:rPr>
                <w:sz w:val="15"/>
                <w:szCs w:val="15"/>
              </w:rPr>
            </w:pPr>
            <w:r>
              <w:rPr>
                <w:rFonts w:hint="eastAsia"/>
                <w:sz w:val="15"/>
                <w:szCs w:val="15"/>
              </w:rPr>
              <w:t>0</w:t>
            </w:r>
            <w:r>
              <w:rPr>
                <w:sz w:val="15"/>
                <w:szCs w:val="15"/>
              </w:rPr>
              <w:t>x40006400</w:t>
            </w:r>
            <w:r>
              <w:rPr>
                <w:rFonts w:hint="eastAsia"/>
                <w:sz w:val="15"/>
                <w:szCs w:val="15"/>
              </w:rPr>
              <w:t>（</w:t>
            </w:r>
            <w:r>
              <w:rPr>
                <w:rFonts w:hint="eastAsia"/>
                <w:sz w:val="15"/>
                <w:szCs w:val="15"/>
              </w:rPr>
              <w:t>25</w:t>
            </w:r>
            <w:r>
              <w:rPr>
                <w:rFonts w:hint="eastAsia"/>
                <w:sz w:val="15"/>
                <w:szCs w:val="15"/>
              </w:rPr>
              <w:t>）</w:t>
            </w:r>
          </w:p>
        </w:tc>
      </w:tr>
      <w:tr w:rsidR="00BC1059" w14:paraId="314753AE" w14:textId="77777777">
        <w:trPr>
          <w:trHeight w:val="242"/>
          <w:jc w:val="center"/>
        </w:trPr>
        <w:tc>
          <w:tcPr>
            <w:tcW w:w="1562" w:type="dxa"/>
            <w:vAlign w:val="center"/>
          </w:tcPr>
          <w:p w14:paraId="2D93908B" w14:textId="77777777" w:rsidR="00BC1059" w:rsidRDefault="00BC1059">
            <w:pPr>
              <w:jc w:val="center"/>
              <w:rPr>
                <w:sz w:val="15"/>
                <w:szCs w:val="15"/>
              </w:rPr>
            </w:pPr>
          </w:p>
        </w:tc>
        <w:tc>
          <w:tcPr>
            <w:tcW w:w="1156" w:type="dxa"/>
            <w:vAlign w:val="center"/>
          </w:tcPr>
          <w:p w14:paraId="111CFC17" w14:textId="77777777" w:rsidR="00BC1059" w:rsidRDefault="00BC1059">
            <w:pPr>
              <w:jc w:val="center"/>
            </w:pPr>
          </w:p>
        </w:tc>
        <w:tc>
          <w:tcPr>
            <w:tcW w:w="1299" w:type="dxa"/>
            <w:vAlign w:val="center"/>
          </w:tcPr>
          <w:p w14:paraId="1FFFBECC" w14:textId="77777777" w:rsidR="00BC1059" w:rsidRDefault="00000000">
            <w:pPr>
              <w:jc w:val="center"/>
              <w:rPr>
                <w:sz w:val="15"/>
                <w:szCs w:val="15"/>
              </w:rPr>
            </w:pPr>
            <w:r>
              <w:rPr>
                <w:rFonts w:hint="eastAsia"/>
                <w:sz w:val="15"/>
                <w:szCs w:val="15"/>
              </w:rPr>
              <w:t>0</w:t>
            </w:r>
            <w:r>
              <w:rPr>
                <w:sz w:val="15"/>
                <w:szCs w:val="15"/>
              </w:rPr>
              <w:t>x40006800</w:t>
            </w:r>
            <w:r>
              <w:rPr>
                <w:rFonts w:hint="eastAsia"/>
                <w:sz w:val="15"/>
                <w:szCs w:val="15"/>
              </w:rPr>
              <w:t>（</w:t>
            </w:r>
            <w:r>
              <w:rPr>
                <w:rFonts w:hint="eastAsia"/>
                <w:sz w:val="15"/>
                <w:szCs w:val="15"/>
              </w:rPr>
              <w:t>26</w:t>
            </w:r>
            <w:r>
              <w:rPr>
                <w:rFonts w:hint="eastAsia"/>
                <w:sz w:val="15"/>
                <w:szCs w:val="15"/>
              </w:rPr>
              <w:t>）</w:t>
            </w:r>
          </w:p>
        </w:tc>
      </w:tr>
      <w:tr w:rsidR="00BC1059" w14:paraId="248D3A04" w14:textId="77777777">
        <w:trPr>
          <w:trHeight w:val="242"/>
          <w:jc w:val="center"/>
        </w:trPr>
        <w:tc>
          <w:tcPr>
            <w:tcW w:w="1562" w:type="dxa"/>
            <w:vAlign w:val="center"/>
          </w:tcPr>
          <w:p w14:paraId="1861FD33" w14:textId="77777777" w:rsidR="00BC1059" w:rsidRDefault="00BC1059">
            <w:pPr>
              <w:jc w:val="center"/>
              <w:rPr>
                <w:sz w:val="15"/>
                <w:szCs w:val="15"/>
              </w:rPr>
            </w:pPr>
          </w:p>
        </w:tc>
        <w:tc>
          <w:tcPr>
            <w:tcW w:w="1156" w:type="dxa"/>
            <w:vAlign w:val="center"/>
          </w:tcPr>
          <w:p w14:paraId="023B4FD8" w14:textId="77777777" w:rsidR="00BC1059" w:rsidRDefault="00BC1059">
            <w:pPr>
              <w:jc w:val="center"/>
              <w:rPr>
                <w:sz w:val="15"/>
                <w:szCs w:val="15"/>
              </w:rPr>
            </w:pPr>
          </w:p>
        </w:tc>
        <w:tc>
          <w:tcPr>
            <w:tcW w:w="1299" w:type="dxa"/>
            <w:vAlign w:val="center"/>
          </w:tcPr>
          <w:p w14:paraId="3872BB6E" w14:textId="77777777" w:rsidR="00BC1059" w:rsidRDefault="00000000">
            <w:pPr>
              <w:jc w:val="center"/>
              <w:rPr>
                <w:sz w:val="15"/>
                <w:szCs w:val="15"/>
              </w:rPr>
            </w:pPr>
            <w:r>
              <w:rPr>
                <w:rFonts w:hint="eastAsia"/>
                <w:sz w:val="15"/>
                <w:szCs w:val="15"/>
              </w:rPr>
              <w:t>0</w:t>
            </w:r>
            <w:r>
              <w:rPr>
                <w:sz w:val="15"/>
                <w:szCs w:val="15"/>
              </w:rPr>
              <w:t>x40006c00</w:t>
            </w:r>
            <w:r>
              <w:rPr>
                <w:rFonts w:hint="eastAsia"/>
                <w:sz w:val="15"/>
                <w:szCs w:val="15"/>
              </w:rPr>
              <w:t>（</w:t>
            </w:r>
            <w:r>
              <w:rPr>
                <w:rFonts w:hint="eastAsia"/>
                <w:sz w:val="15"/>
                <w:szCs w:val="15"/>
              </w:rPr>
              <w:t>27</w:t>
            </w:r>
            <w:r>
              <w:rPr>
                <w:rFonts w:hint="eastAsia"/>
                <w:sz w:val="15"/>
                <w:szCs w:val="15"/>
              </w:rPr>
              <w:t>）</w:t>
            </w:r>
          </w:p>
        </w:tc>
      </w:tr>
      <w:tr w:rsidR="00BC1059" w14:paraId="4082FE2D" w14:textId="77777777">
        <w:trPr>
          <w:trHeight w:val="231"/>
          <w:jc w:val="center"/>
        </w:trPr>
        <w:tc>
          <w:tcPr>
            <w:tcW w:w="1562" w:type="dxa"/>
            <w:vAlign w:val="center"/>
          </w:tcPr>
          <w:p w14:paraId="58F767C5" w14:textId="77777777" w:rsidR="00BC1059" w:rsidRDefault="00BC1059">
            <w:pPr>
              <w:jc w:val="center"/>
              <w:rPr>
                <w:sz w:val="15"/>
                <w:szCs w:val="15"/>
              </w:rPr>
            </w:pPr>
          </w:p>
        </w:tc>
        <w:tc>
          <w:tcPr>
            <w:tcW w:w="1156" w:type="dxa"/>
            <w:vAlign w:val="center"/>
          </w:tcPr>
          <w:p w14:paraId="2654D2E0" w14:textId="77777777" w:rsidR="00BC1059" w:rsidRDefault="00BC1059">
            <w:pPr>
              <w:jc w:val="center"/>
              <w:rPr>
                <w:sz w:val="15"/>
                <w:szCs w:val="15"/>
              </w:rPr>
            </w:pPr>
          </w:p>
        </w:tc>
        <w:tc>
          <w:tcPr>
            <w:tcW w:w="1299" w:type="dxa"/>
            <w:vAlign w:val="center"/>
          </w:tcPr>
          <w:p w14:paraId="1F2A9AD7" w14:textId="77777777" w:rsidR="00BC1059" w:rsidRDefault="00000000">
            <w:pPr>
              <w:jc w:val="center"/>
              <w:rPr>
                <w:sz w:val="15"/>
                <w:szCs w:val="15"/>
              </w:rPr>
            </w:pPr>
            <w:r>
              <w:rPr>
                <w:rFonts w:hint="eastAsia"/>
                <w:sz w:val="15"/>
                <w:szCs w:val="15"/>
              </w:rPr>
              <w:t>0</w:t>
            </w:r>
            <w:r>
              <w:rPr>
                <w:sz w:val="15"/>
                <w:szCs w:val="15"/>
              </w:rPr>
              <w:t>x4000</w:t>
            </w:r>
            <w:r>
              <w:rPr>
                <w:rFonts w:hint="eastAsia"/>
                <w:sz w:val="15"/>
                <w:szCs w:val="15"/>
              </w:rPr>
              <w:t>70</w:t>
            </w:r>
            <w:r>
              <w:rPr>
                <w:sz w:val="15"/>
                <w:szCs w:val="15"/>
              </w:rPr>
              <w:t>00</w:t>
            </w:r>
            <w:r>
              <w:rPr>
                <w:rFonts w:hint="eastAsia"/>
                <w:sz w:val="15"/>
                <w:szCs w:val="15"/>
              </w:rPr>
              <w:t>（</w:t>
            </w:r>
            <w:r>
              <w:rPr>
                <w:rFonts w:hint="eastAsia"/>
                <w:sz w:val="15"/>
                <w:szCs w:val="15"/>
              </w:rPr>
              <w:t>28</w:t>
            </w:r>
            <w:r>
              <w:rPr>
                <w:rFonts w:hint="eastAsia"/>
                <w:sz w:val="15"/>
                <w:szCs w:val="15"/>
              </w:rPr>
              <w:t>）</w:t>
            </w:r>
          </w:p>
        </w:tc>
      </w:tr>
      <w:tr w:rsidR="00BC1059" w14:paraId="2AC01DDB" w14:textId="77777777">
        <w:trPr>
          <w:trHeight w:val="242"/>
          <w:jc w:val="center"/>
        </w:trPr>
        <w:tc>
          <w:tcPr>
            <w:tcW w:w="1562" w:type="dxa"/>
            <w:vAlign w:val="center"/>
          </w:tcPr>
          <w:p w14:paraId="7C5DD68A" w14:textId="77777777" w:rsidR="00BC1059" w:rsidRDefault="00BC1059">
            <w:pPr>
              <w:jc w:val="center"/>
              <w:rPr>
                <w:sz w:val="15"/>
                <w:szCs w:val="15"/>
              </w:rPr>
            </w:pPr>
          </w:p>
        </w:tc>
        <w:tc>
          <w:tcPr>
            <w:tcW w:w="1156" w:type="dxa"/>
            <w:vAlign w:val="center"/>
          </w:tcPr>
          <w:p w14:paraId="36FC764D" w14:textId="77777777" w:rsidR="00BC1059" w:rsidRDefault="00BC1059">
            <w:pPr>
              <w:jc w:val="center"/>
              <w:rPr>
                <w:sz w:val="15"/>
                <w:szCs w:val="15"/>
              </w:rPr>
            </w:pPr>
          </w:p>
        </w:tc>
        <w:tc>
          <w:tcPr>
            <w:tcW w:w="1299" w:type="dxa"/>
            <w:vAlign w:val="center"/>
          </w:tcPr>
          <w:p w14:paraId="0E533FB8" w14:textId="77777777" w:rsidR="00BC1059" w:rsidRDefault="00000000">
            <w:pPr>
              <w:jc w:val="center"/>
              <w:rPr>
                <w:sz w:val="15"/>
                <w:szCs w:val="15"/>
              </w:rPr>
            </w:pPr>
            <w:r>
              <w:rPr>
                <w:rFonts w:hint="eastAsia"/>
                <w:sz w:val="15"/>
                <w:szCs w:val="15"/>
              </w:rPr>
              <w:t>0</w:t>
            </w:r>
            <w:r>
              <w:rPr>
                <w:sz w:val="15"/>
                <w:szCs w:val="15"/>
              </w:rPr>
              <w:t>x4000</w:t>
            </w:r>
            <w:r>
              <w:rPr>
                <w:rFonts w:hint="eastAsia"/>
                <w:sz w:val="15"/>
                <w:szCs w:val="15"/>
              </w:rPr>
              <w:t>74</w:t>
            </w:r>
            <w:r>
              <w:rPr>
                <w:sz w:val="15"/>
                <w:szCs w:val="15"/>
              </w:rPr>
              <w:t>00</w:t>
            </w:r>
            <w:r>
              <w:rPr>
                <w:rFonts w:hint="eastAsia"/>
                <w:sz w:val="15"/>
                <w:szCs w:val="15"/>
              </w:rPr>
              <w:t>（</w:t>
            </w:r>
            <w:r>
              <w:rPr>
                <w:rFonts w:hint="eastAsia"/>
                <w:sz w:val="15"/>
                <w:szCs w:val="15"/>
              </w:rPr>
              <w:t>29</w:t>
            </w:r>
            <w:r>
              <w:rPr>
                <w:rFonts w:hint="eastAsia"/>
                <w:sz w:val="15"/>
                <w:szCs w:val="15"/>
              </w:rPr>
              <w:t>）</w:t>
            </w:r>
          </w:p>
        </w:tc>
      </w:tr>
      <w:tr w:rsidR="00BC1059" w14:paraId="64F5512F" w14:textId="77777777">
        <w:trPr>
          <w:trHeight w:val="242"/>
          <w:jc w:val="center"/>
        </w:trPr>
        <w:tc>
          <w:tcPr>
            <w:tcW w:w="1562" w:type="dxa"/>
            <w:vAlign w:val="center"/>
          </w:tcPr>
          <w:p w14:paraId="27463440" w14:textId="77777777" w:rsidR="00BC1059" w:rsidRDefault="00BC1059">
            <w:pPr>
              <w:jc w:val="center"/>
              <w:rPr>
                <w:sz w:val="15"/>
                <w:szCs w:val="15"/>
              </w:rPr>
            </w:pPr>
          </w:p>
        </w:tc>
        <w:tc>
          <w:tcPr>
            <w:tcW w:w="1156" w:type="dxa"/>
            <w:vAlign w:val="center"/>
          </w:tcPr>
          <w:p w14:paraId="4B4F3EFC" w14:textId="77777777" w:rsidR="00BC1059" w:rsidRDefault="00BC1059">
            <w:pPr>
              <w:jc w:val="center"/>
              <w:rPr>
                <w:sz w:val="15"/>
                <w:szCs w:val="15"/>
              </w:rPr>
            </w:pPr>
          </w:p>
        </w:tc>
        <w:tc>
          <w:tcPr>
            <w:tcW w:w="1299" w:type="dxa"/>
            <w:vAlign w:val="center"/>
          </w:tcPr>
          <w:p w14:paraId="3A302B2E" w14:textId="77777777" w:rsidR="00BC1059" w:rsidRDefault="00000000">
            <w:pPr>
              <w:jc w:val="center"/>
              <w:rPr>
                <w:sz w:val="15"/>
                <w:szCs w:val="15"/>
              </w:rPr>
            </w:pPr>
            <w:r>
              <w:rPr>
                <w:rFonts w:hint="eastAsia"/>
                <w:sz w:val="15"/>
                <w:szCs w:val="15"/>
              </w:rPr>
              <w:t>0</w:t>
            </w:r>
            <w:r>
              <w:rPr>
                <w:sz w:val="15"/>
                <w:szCs w:val="15"/>
              </w:rPr>
              <w:t>x4000</w:t>
            </w:r>
            <w:r>
              <w:rPr>
                <w:rFonts w:hint="eastAsia"/>
                <w:sz w:val="15"/>
                <w:szCs w:val="15"/>
              </w:rPr>
              <w:t>78</w:t>
            </w:r>
            <w:r>
              <w:rPr>
                <w:sz w:val="15"/>
                <w:szCs w:val="15"/>
              </w:rPr>
              <w:t>00</w:t>
            </w:r>
            <w:r>
              <w:rPr>
                <w:rFonts w:hint="eastAsia"/>
                <w:sz w:val="15"/>
                <w:szCs w:val="15"/>
              </w:rPr>
              <w:t>（</w:t>
            </w:r>
            <w:r>
              <w:rPr>
                <w:rFonts w:hint="eastAsia"/>
                <w:sz w:val="15"/>
                <w:szCs w:val="15"/>
              </w:rPr>
              <w:t>30</w:t>
            </w:r>
            <w:r>
              <w:rPr>
                <w:rFonts w:hint="eastAsia"/>
                <w:sz w:val="15"/>
                <w:szCs w:val="15"/>
              </w:rPr>
              <w:t>）</w:t>
            </w:r>
          </w:p>
        </w:tc>
      </w:tr>
      <w:tr w:rsidR="00BC1059" w14:paraId="2FBE99EE" w14:textId="77777777">
        <w:trPr>
          <w:trHeight w:val="242"/>
          <w:jc w:val="center"/>
        </w:trPr>
        <w:tc>
          <w:tcPr>
            <w:tcW w:w="1562" w:type="dxa"/>
            <w:vAlign w:val="center"/>
          </w:tcPr>
          <w:p w14:paraId="3238713C" w14:textId="77777777" w:rsidR="00BC1059" w:rsidRDefault="00BC1059">
            <w:pPr>
              <w:jc w:val="center"/>
              <w:rPr>
                <w:sz w:val="15"/>
                <w:szCs w:val="15"/>
              </w:rPr>
            </w:pPr>
          </w:p>
        </w:tc>
        <w:tc>
          <w:tcPr>
            <w:tcW w:w="1156" w:type="dxa"/>
            <w:vAlign w:val="center"/>
          </w:tcPr>
          <w:p w14:paraId="3A5CD99F" w14:textId="77777777" w:rsidR="00BC1059" w:rsidRDefault="00BC1059">
            <w:pPr>
              <w:jc w:val="center"/>
              <w:rPr>
                <w:sz w:val="15"/>
                <w:szCs w:val="15"/>
              </w:rPr>
            </w:pPr>
          </w:p>
        </w:tc>
        <w:tc>
          <w:tcPr>
            <w:tcW w:w="1299" w:type="dxa"/>
            <w:vAlign w:val="center"/>
          </w:tcPr>
          <w:p w14:paraId="171585E7" w14:textId="77777777" w:rsidR="00BC1059" w:rsidRDefault="00000000">
            <w:pPr>
              <w:jc w:val="center"/>
              <w:rPr>
                <w:sz w:val="15"/>
                <w:szCs w:val="15"/>
              </w:rPr>
            </w:pPr>
            <w:r>
              <w:rPr>
                <w:rFonts w:hint="eastAsia"/>
                <w:sz w:val="15"/>
                <w:szCs w:val="15"/>
              </w:rPr>
              <w:t>0</w:t>
            </w:r>
            <w:r>
              <w:rPr>
                <w:sz w:val="15"/>
                <w:szCs w:val="15"/>
              </w:rPr>
              <w:t>x4000</w:t>
            </w:r>
            <w:r>
              <w:rPr>
                <w:rFonts w:hint="eastAsia"/>
                <w:sz w:val="15"/>
                <w:szCs w:val="15"/>
              </w:rPr>
              <w:t>7c</w:t>
            </w:r>
            <w:r>
              <w:rPr>
                <w:sz w:val="15"/>
                <w:szCs w:val="15"/>
              </w:rPr>
              <w:t>00</w:t>
            </w:r>
            <w:r>
              <w:rPr>
                <w:rFonts w:hint="eastAsia"/>
                <w:sz w:val="15"/>
                <w:szCs w:val="15"/>
              </w:rPr>
              <w:t>（</w:t>
            </w:r>
            <w:r>
              <w:rPr>
                <w:rFonts w:hint="eastAsia"/>
                <w:sz w:val="15"/>
                <w:szCs w:val="15"/>
              </w:rPr>
              <w:t>31</w:t>
            </w:r>
            <w:r>
              <w:rPr>
                <w:rFonts w:hint="eastAsia"/>
                <w:sz w:val="15"/>
                <w:szCs w:val="15"/>
              </w:rPr>
              <w:t>）</w:t>
            </w:r>
          </w:p>
        </w:tc>
      </w:tr>
      <w:tr w:rsidR="00BC1059" w14:paraId="586E7575" w14:textId="77777777">
        <w:trPr>
          <w:trHeight w:val="242"/>
          <w:jc w:val="center"/>
        </w:trPr>
        <w:tc>
          <w:tcPr>
            <w:tcW w:w="1562" w:type="dxa"/>
            <w:vAlign w:val="center"/>
          </w:tcPr>
          <w:p w14:paraId="3E23FCFA" w14:textId="77777777" w:rsidR="00BC1059" w:rsidRDefault="00BC1059">
            <w:pPr>
              <w:jc w:val="center"/>
              <w:rPr>
                <w:sz w:val="15"/>
                <w:szCs w:val="15"/>
              </w:rPr>
            </w:pPr>
          </w:p>
        </w:tc>
        <w:tc>
          <w:tcPr>
            <w:tcW w:w="1156" w:type="dxa"/>
            <w:vAlign w:val="center"/>
          </w:tcPr>
          <w:p w14:paraId="05ACE189" w14:textId="77777777" w:rsidR="00BC1059" w:rsidRDefault="00BC1059">
            <w:pPr>
              <w:jc w:val="center"/>
              <w:rPr>
                <w:sz w:val="15"/>
                <w:szCs w:val="15"/>
              </w:rPr>
            </w:pPr>
          </w:p>
        </w:tc>
        <w:tc>
          <w:tcPr>
            <w:tcW w:w="1299" w:type="dxa"/>
            <w:vAlign w:val="center"/>
          </w:tcPr>
          <w:p w14:paraId="5454E8A9" w14:textId="77777777" w:rsidR="00BC1059" w:rsidRDefault="00000000">
            <w:pPr>
              <w:jc w:val="center"/>
              <w:rPr>
                <w:sz w:val="15"/>
                <w:szCs w:val="15"/>
              </w:rPr>
            </w:pPr>
            <w:r>
              <w:rPr>
                <w:rFonts w:hint="eastAsia"/>
                <w:sz w:val="15"/>
                <w:szCs w:val="15"/>
              </w:rPr>
              <w:t>0</w:t>
            </w:r>
            <w:r>
              <w:rPr>
                <w:sz w:val="15"/>
                <w:szCs w:val="15"/>
              </w:rPr>
              <w:t>x4000</w:t>
            </w:r>
            <w:r>
              <w:rPr>
                <w:rFonts w:hint="eastAsia"/>
                <w:sz w:val="15"/>
                <w:szCs w:val="15"/>
              </w:rPr>
              <w:t>80</w:t>
            </w:r>
            <w:r>
              <w:rPr>
                <w:sz w:val="15"/>
                <w:szCs w:val="15"/>
              </w:rPr>
              <w:t>00</w:t>
            </w:r>
            <w:r>
              <w:rPr>
                <w:rFonts w:hint="eastAsia"/>
                <w:sz w:val="15"/>
                <w:szCs w:val="15"/>
              </w:rPr>
              <w:t>（</w:t>
            </w:r>
            <w:r>
              <w:rPr>
                <w:rFonts w:hint="eastAsia"/>
                <w:sz w:val="15"/>
                <w:szCs w:val="15"/>
              </w:rPr>
              <w:t>32</w:t>
            </w:r>
            <w:r>
              <w:rPr>
                <w:rFonts w:hint="eastAsia"/>
                <w:sz w:val="15"/>
                <w:szCs w:val="15"/>
              </w:rPr>
              <w:t>）</w:t>
            </w:r>
          </w:p>
        </w:tc>
      </w:tr>
      <w:tr w:rsidR="00BC1059" w14:paraId="3D0FAECA" w14:textId="77777777">
        <w:trPr>
          <w:trHeight w:val="242"/>
          <w:jc w:val="center"/>
        </w:trPr>
        <w:tc>
          <w:tcPr>
            <w:tcW w:w="1562" w:type="dxa"/>
            <w:vAlign w:val="center"/>
          </w:tcPr>
          <w:p w14:paraId="209CF015" w14:textId="77777777" w:rsidR="00BC1059" w:rsidRDefault="00BC1059">
            <w:pPr>
              <w:jc w:val="center"/>
              <w:rPr>
                <w:sz w:val="15"/>
                <w:szCs w:val="15"/>
              </w:rPr>
            </w:pPr>
          </w:p>
        </w:tc>
        <w:tc>
          <w:tcPr>
            <w:tcW w:w="1156" w:type="dxa"/>
            <w:vAlign w:val="center"/>
          </w:tcPr>
          <w:p w14:paraId="3FB322A8" w14:textId="77777777" w:rsidR="00BC1059" w:rsidRDefault="00BC1059">
            <w:pPr>
              <w:jc w:val="center"/>
              <w:rPr>
                <w:sz w:val="15"/>
                <w:szCs w:val="15"/>
              </w:rPr>
            </w:pPr>
          </w:p>
        </w:tc>
        <w:tc>
          <w:tcPr>
            <w:tcW w:w="1299" w:type="dxa"/>
            <w:vAlign w:val="center"/>
          </w:tcPr>
          <w:p w14:paraId="56455661" w14:textId="77777777" w:rsidR="00BC1059" w:rsidRDefault="00000000">
            <w:pPr>
              <w:jc w:val="center"/>
              <w:rPr>
                <w:sz w:val="15"/>
                <w:szCs w:val="15"/>
              </w:rPr>
            </w:pPr>
            <w:r>
              <w:rPr>
                <w:rFonts w:hint="eastAsia"/>
                <w:sz w:val="15"/>
                <w:szCs w:val="15"/>
              </w:rPr>
              <w:t>0</w:t>
            </w:r>
            <w:r>
              <w:rPr>
                <w:sz w:val="15"/>
                <w:szCs w:val="15"/>
              </w:rPr>
              <w:t>x4000</w:t>
            </w:r>
            <w:r>
              <w:rPr>
                <w:rFonts w:hint="eastAsia"/>
                <w:sz w:val="15"/>
                <w:szCs w:val="15"/>
              </w:rPr>
              <w:t>84</w:t>
            </w:r>
            <w:r>
              <w:rPr>
                <w:sz w:val="15"/>
                <w:szCs w:val="15"/>
              </w:rPr>
              <w:t>00</w:t>
            </w:r>
            <w:r>
              <w:rPr>
                <w:rFonts w:hint="eastAsia"/>
                <w:sz w:val="15"/>
                <w:szCs w:val="15"/>
              </w:rPr>
              <w:t>（</w:t>
            </w:r>
            <w:r>
              <w:rPr>
                <w:rFonts w:hint="eastAsia"/>
                <w:sz w:val="15"/>
                <w:szCs w:val="15"/>
              </w:rPr>
              <w:t>33</w:t>
            </w:r>
            <w:r>
              <w:rPr>
                <w:rFonts w:hint="eastAsia"/>
                <w:sz w:val="15"/>
                <w:szCs w:val="15"/>
              </w:rPr>
              <w:t>）</w:t>
            </w:r>
          </w:p>
        </w:tc>
      </w:tr>
      <w:tr w:rsidR="00BC1059" w14:paraId="0D5FD08E" w14:textId="77777777">
        <w:trPr>
          <w:trHeight w:val="242"/>
          <w:jc w:val="center"/>
        </w:trPr>
        <w:tc>
          <w:tcPr>
            <w:tcW w:w="1562" w:type="dxa"/>
            <w:vAlign w:val="center"/>
          </w:tcPr>
          <w:p w14:paraId="1DB15646" w14:textId="77777777" w:rsidR="00BC1059" w:rsidRDefault="00BC1059">
            <w:pPr>
              <w:jc w:val="center"/>
              <w:rPr>
                <w:sz w:val="15"/>
                <w:szCs w:val="15"/>
              </w:rPr>
            </w:pPr>
          </w:p>
        </w:tc>
        <w:tc>
          <w:tcPr>
            <w:tcW w:w="1156" w:type="dxa"/>
            <w:vAlign w:val="center"/>
          </w:tcPr>
          <w:p w14:paraId="37477B92" w14:textId="77777777" w:rsidR="00BC1059" w:rsidRDefault="00BC1059">
            <w:pPr>
              <w:jc w:val="center"/>
              <w:rPr>
                <w:sz w:val="15"/>
                <w:szCs w:val="15"/>
              </w:rPr>
            </w:pPr>
          </w:p>
        </w:tc>
        <w:tc>
          <w:tcPr>
            <w:tcW w:w="1299" w:type="dxa"/>
            <w:vAlign w:val="center"/>
          </w:tcPr>
          <w:p w14:paraId="4C5C5619" w14:textId="77777777" w:rsidR="00BC1059" w:rsidRDefault="00000000">
            <w:pPr>
              <w:jc w:val="center"/>
              <w:rPr>
                <w:sz w:val="15"/>
                <w:szCs w:val="15"/>
              </w:rPr>
            </w:pPr>
            <w:r>
              <w:rPr>
                <w:rFonts w:hint="eastAsia"/>
                <w:sz w:val="15"/>
                <w:szCs w:val="15"/>
              </w:rPr>
              <w:t>0x40008800</w:t>
            </w:r>
            <w:r>
              <w:rPr>
                <w:rFonts w:hint="eastAsia"/>
                <w:sz w:val="15"/>
                <w:szCs w:val="15"/>
              </w:rPr>
              <w:t>（</w:t>
            </w:r>
            <w:r>
              <w:rPr>
                <w:rFonts w:hint="eastAsia"/>
                <w:sz w:val="15"/>
                <w:szCs w:val="15"/>
              </w:rPr>
              <w:t>34</w:t>
            </w:r>
            <w:r>
              <w:rPr>
                <w:rFonts w:hint="eastAsia"/>
                <w:sz w:val="15"/>
                <w:szCs w:val="15"/>
              </w:rPr>
              <w:t>）</w:t>
            </w:r>
          </w:p>
        </w:tc>
      </w:tr>
      <w:tr w:rsidR="00BC1059" w14:paraId="5B243714" w14:textId="77777777">
        <w:trPr>
          <w:trHeight w:val="250"/>
          <w:jc w:val="center"/>
        </w:trPr>
        <w:tc>
          <w:tcPr>
            <w:tcW w:w="1562" w:type="dxa"/>
            <w:vAlign w:val="center"/>
          </w:tcPr>
          <w:p w14:paraId="2FD09866" w14:textId="77777777" w:rsidR="00BC1059" w:rsidRDefault="00BC1059">
            <w:pPr>
              <w:jc w:val="center"/>
              <w:rPr>
                <w:sz w:val="15"/>
                <w:szCs w:val="15"/>
              </w:rPr>
            </w:pPr>
          </w:p>
        </w:tc>
        <w:tc>
          <w:tcPr>
            <w:tcW w:w="1156" w:type="dxa"/>
            <w:vAlign w:val="center"/>
          </w:tcPr>
          <w:p w14:paraId="70735F76" w14:textId="77777777" w:rsidR="00BC1059" w:rsidRDefault="00BC1059">
            <w:pPr>
              <w:jc w:val="center"/>
              <w:rPr>
                <w:sz w:val="15"/>
                <w:szCs w:val="15"/>
              </w:rPr>
            </w:pPr>
          </w:p>
        </w:tc>
        <w:tc>
          <w:tcPr>
            <w:tcW w:w="1299" w:type="dxa"/>
            <w:vAlign w:val="center"/>
          </w:tcPr>
          <w:p w14:paraId="15222CFA" w14:textId="77777777" w:rsidR="00BC1059" w:rsidRDefault="00000000">
            <w:pPr>
              <w:jc w:val="center"/>
              <w:rPr>
                <w:sz w:val="15"/>
                <w:szCs w:val="15"/>
              </w:rPr>
            </w:pPr>
            <w:r>
              <w:rPr>
                <w:rFonts w:hint="eastAsia"/>
                <w:sz w:val="15"/>
                <w:szCs w:val="15"/>
              </w:rPr>
              <w:t>0x40008c00</w:t>
            </w:r>
            <w:r>
              <w:rPr>
                <w:rFonts w:hint="eastAsia"/>
                <w:sz w:val="15"/>
                <w:szCs w:val="15"/>
              </w:rPr>
              <w:t>（</w:t>
            </w:r>
            <w:r>
              <w:rPr>
                <w:rFonts w:hint="eastAsia"/>
                <w:sz w:val="15"/>
                <w:szCs w:val="15"/>
              </w:rPr>
              <w:t>35</w:t>
            </w:r>
            <w:r>
              <w:rPr>
                <w:rFonts w:hint="eastAsia"/>
                <w:sz w:val="15"/>
                <w:szCs w:val="15"/>
              </w:rPr>
              <w:t>）</w:t>
            </w:r>
          </w:p>
        </w:tc>
      </w:tr>
      <w:tr w:rsidR="00BC1059" w14:paraId="707C9966" w14:textId="77777777">
        <w:trPr>
          <w:trHeight w:val="242"/>
          <w:jc w:val="center"/>
        </w:trPr>
        <w:tc>
          <w:tcPr>
            <w:tcW w:w="1562" w:type="dxa"/>
            <w:vAlign w:val="center"/>
          </w:tcPr>
          <w:p w14:paraId="1761E651" w14:textId="77777777" w:rsidR="00BC1059" w:rsidRDefault="00BC1059">
            <w:pPr>
              <w:jc w:val="center"/>
              <w:rPr>
                <w:sz w:val="15"/>
                <w:szCs w:val="15"/>
              </w:rPr>
            </w:pPr>
          </w:p>
        </w:tc>
        <w:tc>
          <w:tcPr>
            <w:tcW w:w="1156" w:type="dxa"/>
            <w:vAlign w:val="center"/>
          </w:tcPr>
          <w:p w14:paraId="21CD620E" w14:textId="77777777" w:rsidR="00BC1059" w:rsidRDefault="00BC1059">
            <w:pPr>
              <w:jc w:val="center"/>
              <w:rPr>
                <w:sz w:val="15"/>
                <w:szCs w:val="15"/>
              </w:rPr>
            </w:pPr>
          </w:p>
        </w:tc>
        <w:tc>
          <w:tcPr>
            <w:tcW w:w="1299" w:type="dxa"/>
            <w:vAlign w:val="center"/>
          </w:tcPr>
          <w:p w14:paraId="5F378881" w14:textId="77777777" w:rsidR="00BC1059" w:rsidRDefault="00000000">
            <w:pPr>
              <w:jc w:val="center"/>
              <w:rPr>
                <w:sz w:val="15"/>
                <w:szCs w:val="15"/>
              </w:rPr>
            </w:pPr>
            <w:r>
              <w:rPr>
                <w:rFonts w:hint="eastAsia"/>
                <w:sz w:val="15"/>
                <w:szCs w:val="15"/>
              </w:rPr>
              <w:t>0x40009000</w:t>
            </w:r>
            <w:r>
              <w:rPr>
                <w:rFonts w:hint="eastAsia"/>
                <w:sz w:val="15"/>
                <w:szCs w:val="15"/>
              </w:rPr>
              <w:t>（</w:t>
            </w:r>
            <w:r>
              <w:rPr>
                <w:rFonts w:hint="eastAsia"/>
                <w:sz w:val="15"/>
                <w:szCs w:val="15"/>
              </w:rPr>
              <w:t>36</w:t>
            </w:r>
            <w:r>
              <w:rPr>
                <w:rFonts w:hint="eastAsia"/>
                <w:sz w:val="15"/>
                <w:szCs w:val="15"/>
              </w:rPr>
              <w:t>）</w:t>
            </w:r>
          </w:p>
        </w:tc>
      </w:tr>
      <w:tr w:rsidR="00BC1059" w14:paraId="725BC096" w14:textId="77777777">
        <w:trPr>
          <w:trHeight w:val="242"/>
          <w:jc w:val="center"/>
        </w:trPr>
        <w:tc>
          <w:tcPr>
            <w:tcW w:w="1562" w:type="dxa"/>
            <w:vAlign w:val="center"/>
          </w:tcPr>
          <w:p w14:paraId="7715C467" w14:textId="77777777" w:rsidR="00BC1059" w:rsidRDefault="00000000">
            <w:pPr>
              <w:jc w:val="center"/>
              <w:rPr>
                <w:sz w:val="15"/>
                <w:szCs w:val="15"/>
              </w:rPr>
            </w:pPr>
            <w:r>
              <w:rPr>
                <w:rFonts w:hint="eastAsia"/>
                <w:sz w:val="15"/>
                <w:szCs w:val="15"/>
              </w:rPr>
              <w:t>FPGA_CTRL</w:t>
            </w:r>
          </w:p>
        </w:tc>
        <w:tc>
          <w:tcPr>
            <w:tcW w:w="1156" w:type="dxa"/>
            <w:vAlign w:val="center"/>
          </w:tcPr>
          <w:p w14:paraId="191CA86B" w14:textId="77777777" w:rsidR="00BC1059" w:rsidRDefault="00BC1059">
            <w:pPr>
              <w:jc w:val="center"/>
              <w:rPr>
                <w:sz w:val="15"/>
                <w:szCs w:val="15"/>
              </w:rPr>
            </w:pPr>
          </w:p>
        </w:tc>
        <w:tc>
          <w:tcPr>
            <w:tcW w:w="1299" w:type="dxa"/>
            <w:vAlign w:val="center"/>
          </w:tcPr>
          <w:p w14:paraId="7B75D43A" w14:textId="77777777" w:rsidR="00BC1059" w:rsidRDefault="00000000">
            <w:pPr>
              <w:jc w:val="center"/>
              <w:rPr>
                <w:sz w:val="15"/>
                <w:szCs w:val="15"/>
              </w:rPr>
            </w:pPr>
            <w:r>
              <w:rPr>
                <w:rFonts w:hint="eastAsia"/>
                <w:sz w:val="15"/>
                <w:szCs w:val="15"/>
              </w:rPr>
              <w:t>0x40009400</w:t>
            </w:r>
            <w:r>
              <w:rPr>
                <w:rFonts w:hint="eastAsia"/>
                <w:sz w:val="15"/>
                <w:szCs w:val="15"/>
              </w:rPr>
              <w:t>（</w:t>
            </w:r>
            <w:r>
              <w:rPr>
                <w:rFonts w:hint="eastAsia"/>
                <w:sz w:val="15"/>
                <w:szCs w:val="15"/>
              </w:rPr>
              <w:t>37</w:t>
            </w:r>
            <w:r>
              <w:rPr>
                <w:rFonts w:hint="eastAsia"/>
                <w:sz w:val="15"/>
                <w:szCs w:val="15"/>
              </w:rPr>
              <w:t>）</w:t>
            </w:r>
          </w:p>
        </w:tc>
      </w:tr>
      <w:tr w:rsidR="00BC1059" w14:paraId="1CA08A03" w14:textId="77777777">
        <w:trPr>
          <w:trHeight w:val="242"/>
          <w:jc w:val="center"/>
        </w:trPr>
        <w:tc>
          <w:tcPr>
            <w:tcW w:w="1562" w:type="dxa"/>
            <w:vAlign w:val="center"/>
          </w:tcPr>
          <w:p w14:paraId="44F81CB9" w14:textId="77777777" w:rsidR="00BC1059" w:rsidRDefault="00000000">
            <w:pPr>
              <w:jc w:val="center"/>
              <w:rPr>
                <w:sz w:val="15"/>
                <w:szCs w:val="15"/>
              </w:rPr>
            </w:pPr>
            <w:r>
              <w:rPr>
                <w:sz w:val="15"/>
                <w:szCs w:val="15"/>
              </w:rPr>
              <w:t>ADC_INF</w:t>
            </w:r>
          </w:p>
        </w:tc>
        <w:tc>
          <w:tcPr>
            <w:tcW w:w="1156" w:type="dxa"/>
            <w:vAlign w:val="center"/>
          </w:tcPr>
          <w:p w14:paraId="7D72C423" w14:textId="77777777" w:rsidR="00BC1059" w:rsidRDefault="00BC1059">
            <w:pPr>
              <w:jc w:val="center"/>
              <w:rPr>
                <w:sz w:val="15"/>
                <w:szCs w:val="15"/>
              </w:rPr>
            </w:pPr>
          </w:p>
        </w:tc>
        <w:tc>
          <w:tcPr>
            <w:tcW w:w="1299" w:type="dxa"/>
            <w:vAlign w:val="center"/>
          </w:tcPr>
          <w:p w14:paraId="36DB783D" w14:textId="77777777" w:rsidR="00BC1059" w:rsidRDefault="00000000">
            <w:pPr>
              <w:jc w:val="center"/>
              <w:rPr>
                <w:sz w:val="15"/>
                <w:szCs w:val="15"/>
              </w:rPr>
            </w:pPr>
            <w:r>
              <w:rPr>
                <w:rFonts w:hint="eastAsia"/>
                <w:sz w:val="15"/>
                <w:szCs w:val="15"/>
              </w:rPr>
              <w:t>0x40009</w:t>
            </w:r>
            <w:r>
              <w:rPr>
                <w:sz w:val="15"/>
                <w:szCs w:val="15"/>
              </w:rPr>
              <w:t>8</w:t>
            </w:r>
            <w:r>
              <w:rPr>
                <w:rFonts w:hint="eastAsia"/>
                <w:sz w:val="15"/>
                <w:szCs w:val="15"/>
              </w:rPr>
              <w:t>00</w:t>
            </w:r>
            <w:r>
              <w:rPr>
                <w:rFonts w:hint="eastAsia"/>
                <w:sz w:val="15"/>
                <w:szCs w:val="15"/>
              </w:rPr>
              <w:t>（</w:t>
            </w:r>
            <w:r>
              <w:rPr>
                <w:rFonts w:hint="eastAsia"/>
                <w:sz w:val="15"/>
                <w:szCs w:val="15"/>
              </w:rPr>
              <w:t>38</w:t>
            </w:r>
            <w:r>
              <w:rPr>
                <w:rFonts w:hint="eastAsia"/>
                <w:sz w:val="15"/>
                <w:szCs w:val="15"/>
              </w:rPr>
              <w:t>）</w:t>
            </w:r>
          </w:p>
        </w:tc>
      </w:tr>
      <w:tr w:rsidR="00BC1059" w14:paraId="374229A9" w14:textId="77777777">
        <w:trPr>
          <w:trHeight w:val="242"/>
          <w:jc w:val="center"/>
        </w:trPr>
        <w:tc>
          <w:tcPr>
            <w:tcW w:w="1562" w:type="dxa"/>
            <w:shd w:val="clear" w:color="auto" w:fill="FFFF00"/>
            <w:vAlign w:val="center"/>
          </w:tcPr>
          <w:p w14:paraId="55DB645D" w14:textId="77777777" w:rsidR="00BC1059" w:rsidRDefault="00BC1059">
            <w:pPr>
              <w:jc w:val="center"/>
              <w:rPr>
                <w:sz w:val="15"/>
                <w:szCs w:val="15"/>
              </w:rPr>
            </w:pPr>
          </w:p>
        </w:tc>
        <w:tc>
          <w:tcPr>
            <w:tcW w:w="1156" w:type="dxa"/>
            <w:shd w:val="clear" w:color="auto" w:fill="FFFF00"/>
            <w:vAlign w:val="center"/>
          </w:tcPr>
          <w:p w14:paraId="5CA6245E" w14:textId="77777777" w:rsidR="00BC1059" w:rsidRDefault="00BC1059">
            <w:pPr>
              <w:jc w:val="center"/>
              <w:rPr>
                <w:sz w:val="15"/>
                <w:szCs w:val="15"/>
              </w:rPr>
            </w:pPr>
          </w:p>
        </w:tc>
        <w:tc>
          <w:tcPr>
            <w:tcW w:w="1299" w:type="dxa"/>
            <w:shd w:val="clear" w:color="auto" w:fill="FFFF00"/>
            <w:vAlign w:val="center"/>
          </w:tcPr>
          <w:p w14:paraId="6CCE0928" w14:textId="77777777" w:rsidR="00BC1059" w:rsidRDefault="00BC1059">
            <w:pPr>
              <w:jc w:val="center"/>
              <w:rPr>
                <w:sz w:val="15"/>
                <w:szCs w:val="15"/>
              </w:rPr>
            </w:pPr>
          </w:p>
        </w:tc>
      </w:tr>
      <w:tr w:rsidR="00BC1059" w14:paraId="5CD5D96F" w14:textId="77777777">
        <w:trPr>
          <w:trHeight w:val="242"/>
          <w:jc w:val="center"/>
        </w:trPr>
        <w:tc>
          <w:tcPr>
            <w:tcW w:w="1562" w:type="dxa"/>
            <w:vAlign w:val="center"/>
          </w:tcPr>
          <w:p w14:paraId="0045020E" w14:textId="77777777" w:rsidR="00BC1059" w:rsidRDefault="00000000">
            <w:pPr>
              <w:jc w:val="center"/>
              <w:rPr>
                <w:sz w:val="15"/>
                <w:szCs w:val="15"/>
              </w:rPr>
            </w:pPr>
            <w:r>
              <w:rPr>
                <w:rFonts w:hint="eastAsia"/>
                <w:sz w:val="15"/>
                <w:szCs w:val="15"/>
              </w:rPr>
              <w:t>s</w:t>
            </w:r>
            <w:r>
              <w:rPr>
                <w:sz w:val="15"/>
                <w:szCs w:val="15"/>
              </w:rPr>
              <w:t>ystick</w:t>
            </w:r>
          </w:p>
        </w:tc>
        <w:tc>
          <w:tcPr>
            <w:tcW w:w="1156" w:type="dxa"/>
            <w:vAlign w:val="center"/>
          </w:tcPr>
          <w:p w14:paraId="726C7566" w14:textId="77777777" w:rsidR="00BC1059" w:rsidRDefault="00BC1059">
            <w:pPr>
              <w:jc w:val="center"/>
              <w:rPr>
                <w:sz w:val="15"/>
                <w:szCs w:val="15"/>
              </w:rPr>
            </w:pPr>
          </w:p>
        </w:tc>
        <w:tc>
          <w:tcPr>
            <w:tcW w:w="1299" w:type="dxa"/>
            <w:vAlign w:val="center"/>
          </w:tcPr>
          <w:p w14:paraId="45E0D19A" w14:textId="77777777" w:rsidR="00BC1059" w:rsidRDefault="00000000">
            <w:pPr>
              <w:jc w:val="center"/>
              <w:rPr>
                <w:sz w:val="15"/>
                <w:szCs w:val="15"/>
              </w:rPr>
            </w:pPr>
            <w:r>
              <w:rPr>
                <w:rFonts w:hint="eastAsia"/>
                <w:sz w:val="15"/>
                <w:szCs w:val="15"/>
              </w:rPr>
              <w:t>0</w:t>
            </w:r>
            <w:r>
              <w:rPr>
                <w:sz w:val="15"/>
                <w:szCs w:val="15"/>
              </w:rPr>
              <w:t>xE000E010</w:t>
            </w:r>
          </w:p>
        </w:tc>
      </w:tr>
      <w:tr w:rsidR="00BC1059" w14:paraId="1443A728" w14:textId="77777777">
        <w:trPr>
          <w:trHeight w:val="242"/>
          <w:jc w:val="center"/>
        </w:trPr>
        <w:tc>
          <w:tcPr>
            <w:tcW w:w="1562" w:type="dxa"/>
            <w:vAlign w:val="center"/>
          </w:tcPr>
          <w:p w14:paraId="13036506" w14:textId="77777777" w:rsidR="00BC1059" w:rsidRDefault="00000000">
            <w:pPr>
              <w:jc w:val="center"/>
              <w:rPr>
                <w:sz w:val="15"/>
                <w:szCs w:val="15"/>
              </w:rPr>
            </w:pPr>
            <w:r>
              <w:rPr>
                <w:rFonts w:hint="eastAsia"/>
                <w:sz w:val="15"/>
                <w:szCs w:val="15"/>
              </w:rPr>
              <w:t>n</w:t>
            </w:r>
            <w:r>
              <w:rPr>
                <w:sz w:val="15"/>
                <w:szCs w:val="15"/>
              </w:rPr>
              <w:t>vic</w:t>
            </w:r>
          </w:p>
        </w:tc>
        <w:tc>
          <w:tcPr>
            <w:tcW w:w="1156" w:type="dxa"/>
            <w:vAlign w:val="center"/>
          </w:tcPr>
          <w:p w14:paraId="044747AA" w14:textId="77777777" w:rsidR="00BC1059" w:rsidRDefault="00BC1059">
            <w:pPr>
              <w:jc w:val="center"/>
              <w:rPr>
                <w:sz w:val="15"/>
                <w:szCs w:val="15"/>
              </w:rPr>
            </w:pPr>
          </w:p>
        </w:tc>
        <w:tc>
          <w:tcPr>
            <w:tcW w:w="1299" w:type="dxa"/>
            <w:vAlign w:val="center"/>
          </w:tcPr>
          <w:p w14:paraId="3D94E5E0" w14:textId="77777777" w:rsidR="00BC1059" w:rsidRDefault="00000000">
            <w:pPr>
              <w:jc w:val="center"/>
              <w:rPr>
                <w:sz w:val="15"/>
                <w:szCs w:val="15"/>
              </w:rPr>
            </w:pPr>
            <w:r>
              <w:rPr>
                <w:rFonts w:hint="eastAsia"/>
                <w:sz w:val="15"/>
                <w:szCs w:val="15"/>
              </w:rPr>
              <w:t>0</w:t>
            </w:r>
            <w:r>
              <w:rPr>
                <w:sz w:val="15"/>
                <w:szCs w:val="15"/>
              </w:rPr>
              <w:t>xE000E100</w:t>
            </w:r>
          </w:p>
        </w:tc>
      </w:tr>
      <w:tr w:rsidR="00BC1059" w14:paraId="717BE379" w14:textId="77777777">
        <w:trPr>
          <w:trHeight w:val="242"/>
          <w:jc w:val="center"/>
        </w:trPr>
        <w:tc>
          <w:tcPr>
            <w:tcW w:w="1562" w:type="dxa"/>
            <w:vAlign w:val="center"/>
          </w:tcPr>
          <w:p w14:paraId="027068C6" w14:textId="77777777" w:rsidR="00BC1059" w:rsidRDefault="00000000">
            <w:pPr>
              <w:jc w:val="center"/>
              <w:rPr>
                <w:sz w:val="15"/>
                <w:szCs w:val="15"/>
              </w:rPr>
            </w:pPr>
            <w:r>
              <w:rPr>
                <w:rFonts w:hint="eastAsia"/>
                <w:sz w:val="15"/>
                <w:szCs w:val="15"/>
              </w:rPr>
              <w:t>S</w:t>
            </w:r>
            <w:r>
              <w:rPr>
                <w:sz w:val="15"/>
                <w:szCs w:val="15"/>
              </w:rPr>
              <w:t>CB</w:t>
            </w:r>
          </w:p>
        </w:tc>
        <w:tc>
          <w:tcPr>
            <w:tcW w:w="1156" w:type="dxa"/>
            <w:vAlign w:val="center"/>
          </w:tcPr>
          <w:p w14:paraId="2D703318" w14:textId="77777777" w:rsidR="00BC1059" w:rsidRDefault="00BC1059">
            <w:pPr>
              <w:jc w:val="center"/>
              <w:rPr>
                <w:sz w:val="15"/>
                <w:szCs w:val="15"/>
              </w:rPr>
            </w:pPr>
          </w:p>
        </w:tc>
        <w:tc>
          <w:tcPr>
            <w:tcW w:w="1299" w:type="dxa"/>
            <w:vAlign w:val="center"/>
          </w:tcPr>
          <w:p w14:paraId="4464FE48" w14:textId="77777777" w:rsidR="00BC1059" w:rsidRDefault="00000000">
            <w:pPr>
              <w:jc w:val="center"/>
              <w:rPr>
                <w:sz w:val="15"/>
                <w:szCs w:val="15"/>
              </w:rPr>
            </w:pPr>
            <w:r>
              <w:rPr>
                <w:rFonts w:hint="eastAsia"/>
                <w:sz w:val="15"/>
                <w:szCs w:val="15"/>
              </w:rPr>
              <w:t>0</w:t>
            </w:r>
            <w:r>
              <w:rPr>
                <w:sz w:val="15"/>
                <w:szCs w:val="15"/>
              </w:rPr>
              <w:t>XE000ED00</w:t>
            </w:r>
          </w:p>
        </w:tc>
      </w:tr>
    </w:tbl>
    <w:bookmarkEnd w:id="0"/>
    <w:p w14:paraId="38D29890" w14:textId="77777777" w:rsidR="00BC1059" w:rsidRDefault="00000000">
      <w:pPr>
        <w:pStyle w:val="1"/>
        <w:spacing w:before="312" w:after="156"/>
      </w:pPr>
      <w:r>
        <w:rPr>
          <w:rFonts w:hint="eastAsia"/>
        </w:rPr>
        <w:t>中断编号</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
        <w:gridCol w:w="1539"/>
      </w:tblGrid>
      <w:tr w:rsidR="00BC1059" w14:paraId="76A129AB" w14:textId="77777777">
        <w:trPr>
          <w:jc w:val="center"/>
        </w:trPr>
        <w:tc>
          <w:tcPr>
            <w:tcW w:w="924" w:type="dxa"/>
            <w:shd w:val="clear" w:color="auto" w:fill="00B0F0"/>
            <w:vAlign w:val="center"/>
          </w:tcPr>
          <w:p w14:paraId="02338CAE" w14:textId="77777777" w:rsidR="00BC1059" w:rsidRDefault="00000000">
            <w:pPr>
              <w:jc w:val="center"/>
              <w:rPr>
                <w:b/>
                <w:bCs/>
                <w:sz w:val="15"/>
                <w:szCs w:val="15"/>
              </w:rPr>
            </w:pPr>
            <w:r>
              <w:rPr>
                <w:rFonts w:hint="eastAsia"/>
                <w:b/>
                <w:bCs/>
                <w:sz w:val="15"/>
                <w:szCs w:val="15"/>
              </w:rPr>
              <w:t>中断号</w:t>
            </w:r>
          </w:p>
        </w:tc>
        <w:tc>
          <w:tcPr>
            <w:tcW w:w="1539" w:type="dxa"/>
            <w:shd w:val="clear" w:color="auto" w:fill="00B0F0"/>
          </w:tcPr>
          <w:p w14:paraId="0EA8A3D0" w14:textId="77777777" w:rsidR="00BC1059" w:rsidRDefault="00000000">
            <w:pPr>
              <w:jc w:val="center"/>
              <w:rPr>
                <w:b/>
                <w:bCs/>
                <w:sz w:val="15"/>
                <w:szCs w:val="15"/>
              </w:rPr>
            </w:pPr>
            <w:r>
              <w:rPr>
                <w:rFonts w:hint="eastAsia"/>
                <w:b/>
                <w:bCs/>
                <w:sz w:val="15"/>
                <w:szCs w:val="15"/>
              </w:rPr>
              <w:t>外设</w:t>
            </w:r>
          </w:p>
        </w:tc>
      </w:tr>
      <w:tr w:rsidR="00BC1059" w14:paraId="41566B3A" w14:textId="77777777">
        <w:trPr>
          <w:jc w:val="center"/>
        </w:trPr>
        <w:tc>
          <w:tcPr>
            <w:tcW w:w="924" w:type="dxa"/>
            <w:shd w:val="clear" w:color="auto" w:fill="FDE9D9" w:themeFill="accent6" w:themeFillTint="33"/>
            <w:vAlign w:val="center"/>
          </w:tcPr>
          <w:p w14:paraId="1FC8846D" w14:textId="77777777" w:rsidR="00BC1059" w:rsidRDefault="00000000">
            <w:pPr>
              <w:jc w:val="center"/>
              <w:rPr>
                <w:sz w:val="15"/>
                <w:szCs w:val="15"/>
              </w:rPr>
            </w:pPr>
            <w:r>
              <w:rPr>
                <w:rFonts w:hint="eastAsia"/>
                <w:sz w:val="15"/>
                <w:szCs w:val="15"/>
              </w:rPr>
              <w:t>0</w:t>
            </w:r>
          </w:p>
        </w:tc>
        <w:tc>
          <w:tcPr>
            <w:tcW w:w="1539" w:type="dxa"/>
          </w:tcPr>
          <w:p w14:paraId="6A8D1473" w14:textId="77777777" w:rsidR="00BC1059" w:rsidRDefault="00000000">
            <w:pPr>
              <w:jc w:val="center"/>
              <w:rPr>
                <w:sz w:val="15"/>
                <w:szCs w:val="15"/>
              </w:rPr>
            </w:pPr>
            <w:r>
              <w:rPr>
                <w:sz w:val="15"/>
                <w:szCs w:val="15"/>
              </w:rPr>
              <w:t>int0</w:t>
            </w:r>
          </w:p>
        </w:tc>
      </w:tr>
      <w:tr w:rsidR="00BC1059" w14:paraId="5F280B56" w14:textId="77777777">
        <w:trPr>
          <w:jc w:val="center"/>
        </w:trPr>
        <w:tc>
          <w:tcPr>
            <w:tcW w:w="924" w:type="dxa"/>
            <w:shd w:val="clear" w:color="auto" w:fill="FDE9D9" w:themeFill="accent6" w:themeFillTint="33"/>
            <w:vAlign w:val="center"/>
          </w:tcPr>
          <w:p w14:paraId="2B5C55AE" w14:textId="77777777" w:rsidR="00BC1059" w:rsidRDefault="00000000">
            <w:pPr>
              <w:jc w:val="center"/>
              <w:rPr>
                <w:sz w:val="15"/>
                <w:szCs w:val="15"/>
              </w:rPr>
            </w:pPr>
            <w:r>
              <w:rPr>
                <w:rFonts w:hint="eastAsia"/>
                <w:sz w:val="15"/>
                <w:szCs w:val="15"/>
              </w:rPr>
              <w:t>1</w:t>
            </w:r>
          </w:p>
        </w:tc>
        <w:tc>
          <w:tcPr>
            <w:tcW w:w="1539" w:type="dxa"/>
          </w:tcPr>
          <w:p w14:paraId="104FC43D" w14:textId="77777777" w:rsidR="00BC1059" w:rsidRDefault="00000000">
            <w:pPr>
              <w:jc w:val="center"/>
              <w:rPr>
                <w:sz w:val="15"/>
                <w:szCs w:val="15"/>
              </w:rPr>
            </w:pPr>
            <w:r>
              <w:rPr>
                <w:sz w:val="15"/>
                <w:szCs w:val="15"/>
              </w:rPr>
              <w:t>int1</w:t>
            </w:r>
          </w:p>
        </w:tc>
      </w:tr>
      <w:tr w:rsidR="00BC1059" w14:paraId="29348CF9" w14:textId="77777777">
        <w:trPr>
          <w:jc w:val="center"/>
        </w:trPr>
        <w:tc>
          <w:tcPr>
            <w:tcW w:w="924" w:type="dxa"/>
            <w:shd w:val="clear" w:color="auto" w:fill="FDE9D9" w:themeFill="accent6" w:themeFillTint="33"/>
            <w:vAlign w:val="center"/>
          </w:tcPr>
          <w:p w14:paraId="1E47BE68" w14:textId="77777777" w:rsidR="00BC1059" w:rsidRDefault="00000000">
            <w:pPr>
              <w:jc w:val="center"/>
              <w:rPr>
                <w:sz w:val="15"/>
                <w:szCs w:val="15"/>
              </w:rPr>
            </w:pPr>
            <w:r>
              <w:rPr>
                <w:rFonts w:hint="eastAsia"/>
                <w:sz w:val="15"/>
                <w:szCs w:val="15"/>
              </w:rPr>
              <w:t>2</w:t>
            </w:r>
          </w:p>
        </w:tc>
        <w:tc>
          <w:tcPr>
            <w:tcW w:w="1539" w:type="dxa"/>
          </w:tcPr>
          <w:p w14:paraId="41605F4B" w14:textId="77777777" w:rsidR="00BC1059" w:rsidRDefault="00000000">
            <w:pPr>
              <w:jc w:val="center"/>
              <w:rPr>
                <w:sz w:val="15"/>
                <w:szCs w:val="15"/>
              </w:rPr>
            </w:pPr>
            <w:r>
              <w:rPr>
                <w:sz w:val="15"/>
                <w:szCs w:val="15"/>
              </w:rPr>
              <w:t>Int2</w:t>
            </w:r>
          </w:p>
        </w:tc>
      </w:tr>
      <w:tr w:rsidR="00BC1059" w14:paraId="038C9A8D" w14:textId="77777777">
        <w:trPr>
          <w:jc w:val="center"/>
        </w:trPr>
        <w:tc>
          <w:tcPr>
            <w:tcW w:w="924" w:type="dxa"/>
            <w:shd w:val="clear" w:color="auto" w:fill="FDE9D9" w:themeFill="accent6" w:themeFillTint="33"/>
            <w:vAlign w:val="center"/>
          </w:tcPr>
          <w:p w14:paraId="6011064B" w14:textId="77777777" w:rsidR="00BC1059" w:rsidRDefault="00000000">
            <w:pPr>
              <w:jc w:val="center"/>
              <w:rPr>
                <w:sz w:val="15"/>
                <w:szCs w:val="15"/>
              </w:rPr>
            </w:pPr>
            <w:r>
              <w:rPr>
                <w:rFonts w:hint="eastAsia"/>
                <w:sz w:val="15"/>
                <w:szCs w:val="15"/>
              </w:rPr>
              <w:t>3</w:t>
            </w:r>
          </w:p>
        </w:tc>
        <w:tc>
          <w:tcPr>
            <w:tcW w:w="1539" w:type="dxa"/>
          </w:tcPr>
          <w:p w14:paraId="082B6349" w14:textId="77777777" w:rsidR="00BC1059" w:rsidRDefault="00000000">
            <w:pPr>
              <w:jc w:val="center"/>
              <w:rPr>
                <w:sz w:val="15"/>
                <w:szCs w:val="15"/>
              </w:rPr>
            </w:pPr>
            <w:r>
              <w:rPr>
                <w:sz w:val="15"/>
                <w:szCs w:val="15"/>
              </w:rPr>
              <w:t>Int3</w:t>
            </w:r>
          </w:p>
        </w:tc>
      </w:tr>
      <w:tr w:rsidR="00BC1059" w14:paraId="6166995D" w14:textId="77777777">
        <w:trPr>
          <w:jc w:val="center"/>
        </w:trPr>
        <w:tc>
          <w:tcPr>
            <w:tcW w:w="924" w:type="dxa"/>
            <w:shd w:val="clear" w:color="auto" w:fill="FDE9D9" w:themeFill="accent6" w:themeFillTint="33"/>
            <w:vAlign w:val="center"/>
          </w:tcPr>
          <w:p w14:paraId="4411BB16" w14:textId="77777777" w:rsidR="00BC1059" w:rsidRDefault="00000000">
            <w:pPr>
              <w:jc w:val="center"/>
              <w:rPr>
                <w:sz w:val="15"/>
                <w:szCs w:val="15"/>
              </w:rPr>
            </w:pPr>
            <w:r>
              <w:rPr>
                <w:rFonts w:hint="eastAsia"/>
                <w:sz w:val="15"/>
                <w:szCs w:val="15"/>
              </w:rPr>
              <w:t>4</w:t>
            </w:r>
          </w:p>
        </w:tc>
        <w:tc>
          <w:tcPr>
            <w:tcW w:w="1539" w:type="dxa"/>
          </w:tcPr>
          <w:p w14:paraId="774306BE" w14:textId="77777777" w:rsidR="00BC1059" w:rsidRDefault="00000000">
            <w:pPr>
              <w:jc w:val="center"/>
              <w:rPr>
                <w:sz w:val="15"/>
                <w:szCs w:val="15"/>
              </w:rPr>
            </w:pPr>
            <w:r>
              <w:rPr>
                <w:sz w:val="15"/>
                <w:szCs w:val="15"/>
              </w:rPr>
              <w:t>Int4</w:t>
            </w:r>
          </w:p>
        </w:tc>
      </w:tr>
      <w:tr w:rsidR="00BC1059" w14:paraId="7708AE00" w14:textId="77777777">
        <w:trPr>
          <w:jc w:val="center"/>
        </w:trPr>
        <w:tc>
          <w:tcPr>
            <w:tcW w:w="924" w:type="dxa"/>
            <w:shd w:val="clear" w:color="auto" w:fill="FDE9D9" w:themeFill="accent6" w:themeFillTint="33"/>
            <w:vAlign w:val="center"/>
          </w:tcPr>
          <w:p w14:paraId="381665D1" w14:textId="77777777" w:rsidR="00BC1059" w:rsidRDefault="00000000">
            <w:pPr>
              <w:jc w:val="center"/>
              <w:rPr>
                <w:sz w:val="15"/>
                <w:szCs w:val="15"/>
              </w:rPr>
            </w:pPr>
            <w:r>
              <w:rPr>
                <w:rFonts w:hint="eastAsia"/>
                <w:sz w:val="15"/>
                <w:szCs w:val="15"/>
              </w:rPr>
              <w:t>5</w:t>
            </w:r>
          </w:p>
        </w:tc>
        <w:tc>
          <w:tcPr>
            <w:tcW w:w="1539" w:type="dxa"/>
          </w:tcPr>
          <w:p w14:paraId="4E4CE562" w14:textId="77777777" w:rsidR="00BC1059" w:rsidRDefault="00000000">
            <w:pPr>
              <w:jc w:val="center"/>
              <w:rPr>
                <w:sz w:val="15"/>
                <w:szCs w:val="15"/>
              </w:rPr>
            </w:pPr>
            <w:r>
              <w:rPr>
                <w:sz w:val="15"/>
                <w:szCs w:val="15"/>
              </w:rPr>
              <w:t>int_pin</w:t>
            </w:r>
          </w:p>
        </w:tc>
      </w:tr>
      <w:tr w:rsidR="00BC1059" w14:paraId="4EA82626" w14:textId="77777777">
        <w:trPr>
          <w:jc w:val="center"/>
        </w:trPr>
        <w:tc>
          <w:tcPr>
            <w:tcW w:w="924" w:type="dxa"/>
            <w:shd w:val="clear" w:color="auto" w:fill="FDE9D9" w:themeFill="accent6" w:themeFillTint="33"/>
            <w:vAlign w:val="center"/>
          </w:tcPr>
          <w:p w14:paraId="23082831" w14:textId="77777777" w:rsidR="00BC1059" w:rsidRDefault="00000000">
            <w:pPr>
              <w:jc w:val="center"/>
              <w:rPr>
                <w:sz w:val="15"/>
                <w:szCs w:val="15"/>
              </w:rPr>
            </w:pPr>
            <w:r>
              <w:rPr>
                <w:rFonts w:hint="eastAsia"/>
                <w:sz w:val="15"/>
                <w:szCs w:val="15"/>
              </w:rPr>
              <w:t>6</w:t>
            </w:r>
          </w:p>
        </w:tc>
        <w:tc>
          <w:tcPr>
            <w:tcW w:w="1539" w:type="dxa"/>
          </w:tcPr>
          <w:p w14:paraId="0AFAB2C0" w14:textId="77777777" w:rsidR="00BC1059" w:rsidRDefault="00000000">
            <w:pPr>
              <w:jc w:val="center"/>
              <w:rPr>
                <w:sz w:val="15"/>
                <w:szCs w:val="15"/>
              </w:rPr>
            </w:pPr>
            <w:r>
              <w:rPr>
                <w:sz w:val="15"/>
                <w:szCs w:val="15"/>
              </w:rPr>
              <w:t>int_rtc</w:t>
            </w:r>
          </w:p>
        </w:tc>
      </w:tr>
      <w:tr w:rsidR="00BC1059" w14:paraId="7C6973A3" w14:textId="77777777">
        <w:trPr>
          <w:jc w:val="center"/>
        </w:trPr>
        <w:tc>
          <w:tcPr>
            <w:tcW w:w="924" w:type="dxa"/>
            <w:shd w:val="clear" w:color="auto" w:fill="FDE9D9" w:themeFill="accent6" w:themeFillTint="33"/>
            <w:vAlign w:val="center"/>
          </w:tcPr>
          <w:p w14:paraId="23CC54B3" w14:textId="77777777" w:rsidR="00BC1059" w:rsidRDefault="00000000">
            <w:pPr>
              <w:jc w:val="center"/>
              <w:rPr>
                <w:sz w:val="15"/>
                <w:szCs w:val="15"/>
              </w:rPr>
            </w:pPr>
            <w:r>
              <w:rPr>
                <w:rFonts w:hint="eastAsia"/>
                <w:sz w:val="15"/>
                <w:szCs w:val="15"/>
              </w:rPr>
              <w:t>7</w:t>
            </w:r>
          </w:p>
        </w:tc>
        <w:tc>
          <w:tcPr>
            <w:tcW w:w="1539" w:type="dxa"/>
          </w:tcPr>
          <w:p w14:paraId="70DA2925" w14:textId="77777777" w:rsidR="00BC1059" w:rsidRDefault="00000000">
            <w:pPr>
              <w:jc w:val="center"/>
              <w:rPr>
                <w:sz w:val="15"/>
                <w:szCs w:val="15"/>
              </w:rPr>
            </w:pPr>
            <w:r>
              <w:rPr>
                <w:sz w:val="15"/>
                <w:szCs w:val="15"/>
              </w:rPr>
              <w:t>int_uart0</w:t>
            </w:r>
          </w:p>
        </w:tc>
      </w:tr>
      <w:tr w:rsidR="00BC1059" w14:paraId="2A7228C5" w14:textId="77777777">
        <w:trPr>
          <w:jc w:val="center"/>
        </w:trPr>
        <w:tc>
          <w:tcPr>
            <w:tcW w:w="924" w:type="dxa"/>
            <w:shd w:val="clear" w:color="auto" w:fill="FDE9D9" w:themeFill="accent6" w:themeFillTint="33"/>
            <w:vAlign w:val="center"/>
          </w:tcPr>
          <w:p w14:paraId="74863683" w14:textId="77777777" w:rsidR="00BC1059" w:rsidRDefault="00000000">
            <w:pPr>
              <w:jc w:val="center"/>
              <w:rPr>
                <w:sz w:val="15"/>
                <w:szCs w:val="15"/>
              </w:rPr>
            </w:pPr>
            <w:r>
              <w:rPr>
                <w:rFonts w:hint="eastAsia"/>
                <w:sz w:val="15"/>
                <w:szCs w:val="15"/>
              </w:rPr>
              <w:t>8</w:t>
            </w:r>
          </w:p>
        </w:tc>
        <w:tc>
          <w:tcPr>
            <w:tcW w:w="1539" w:type="dxa"/>
          </w:tcPr>
          <w:p w14:paraId="5BE63AFF" w14:textId="77777777" w:rsidR="00BC1059" w:rsidRDefault="00000000">
            <w:pPr>
              <w:jc w:val="center"/>
              <w:rPr>
                <w:sz w:val="15"/>
                <w:szCs w:val="15"/>
              </w:rPr>
            </w:pPr>
            <w:r>
              <w:rPr>
                <w:sz w:val="15"/>
                <w:szCs w:val="15"/>
              </w:rPr>
              <w:t>int_uart1</w:t>
            </w:r>
          </w:p>
        </w:tc>
      </w:tr>
      <w:tr w:rsidR="00BC1059" w14:paraId="0CEF8918" w14:textId="77777777">
        <w:trPr>
          <w:jc w:val="center"/>
        </w:trPr>
        <w:tc>
          <w:tcPr>
            <w:tcW w:w="924" w:type="dxa"/>
            <w:shd w:val="clear" w:color="auto" w:fill="FDE9D9" w:themeFill="accent6" w:themeFillTint="33"/>
            <w:vAlign w:val="center"/>
          </w:tcPr>
          <w:p w14:paraId="7892E920" w14:textId="77777777" w:rsidR="00BC1059" w:rsidRDefault="00000000">
            <w:pPr>
              <w:jc w:val="center"/>
              <w:rPr>
                <w:sz w:val="15"/>
                <w:szCs w:val="15"/>
              </w:rPr>
            </w:pPr>
            <w:r>
              <w:rPr>
                <w:rFonts w:hint="eastAsia"/>
                <w:sz w:val="15"/>
                <w:szCs w:val="15"/>
              </w:rPr>
              <w:t>9</w:t>
            </w:r>
          </w:p>
        </w:tc>
        <w:tc>
          <w:tcPr>
            <w:tcW w:w="1539" w:type="dxa"/>
          </w:tcPr>
          <w:p w14:paraId="37066F7B" w14:textId="77777777" w:rsidR="00BC1059" w:rsidRDefault="00000000">
            <w:pPr>
              <w:jc w:val="center"/>
              <w:rPr>
                <w:sz w:val="15"/>
                <w:szCs w:val="15"/>
              </w:rPr>
            </w:pPr>
            <w:r>
              <w:rPr>
                <w:sz w:val="15"/>
                <w:szCs w:val="15"/>
              </w:rPr>
              <w:t>int_i2c0</w:t>
            </w:r>
          </w:p>
        </w:tc>
      </w:tr>
      <w:tr w:rsidR="00BC1059" w14:paraId="1478E357" w14:textId="77777777">
        <w:trPr>
          <w:jc w:val="center"/>
        </w:trPr>
        <w:tc>
          <w:tcPr>
            <w:tcW w:w="924" w:type="dxa"/>
            <w:shd w:val="clear" w:color="auto" w:fill="FDE9D9" w:themeFill="accent6" w:themeFillTint="33"/>
            <w:vAlign w:val="center"/>
          </w:tcPr>
          <w:p w14:paraId="5C6B152A" w14:textId="77777777" w:rsidR="00BC1059" w:rsidRDefault="00000000">
            <w:pPr>
              <w:jc w:val="center"/>
              <w:rPr>
                <w:sz w:val="15"/>
                <w:szCs w:val="15"/>
              </w:rPr>
            </w:pPr>
            <w:r>
              <w:rPr>
                <w:rFonts w:hint="eastAsia"/>
                <w:sz w:val="15"/>
                <w:szCs w:val="15"/>
              </w:rPr>
              <w:t>10</w:t>
            </w:r>
          </w:p>
        </w:tc>
        <w:tc>
          <w:tcPr>
            <w:tcW w:w="1539" w:type="dxa"/>
          </w:tcPr>
          <w:p w14:paraId="1317D5FC" w14:textId="77777777" w:rsidR="00BC1059" w:rsidRDefault="00000000">
            <w:pPr>
              <w:jc w:val="center"/>
              <w:rPr>
                <w:sz w:val="15"/>
                <w:szCs w:val="15"/>
              </w:rPr>
            </w:pPr>
            <w:r>
              <w:rPr>
                <w:sz w:val="15"/>
                <w:szCs w:val="15"/>
              </w:rPr>
              <w:t>Int_tim0</w:t>
            </w:r>
          </w:p>
        </w:tc>
      </w:tr>
      <w:tr w:rsidR="00BC1059" w14:paraId="6C437255" w14:textId="77777777">
        <w:trPr>
          <w:jc w:val="center"/>
        </w:trPr>
        <w:tc>
          <w:tcPr>
            <w:tcW w:w="924" w:type="dxa"/>
            <w:shd w:val="clear" w:color="auto" w:fill="FDE9D9" w:themeFill="accent6" w:themeFillTint="33"/>
            <w:vAlign w:val="center"/>
          </w:tcPr>
          <w:p w14:paraId="7CB63C52" w14:textId="77777777" w:rsidR="00BC1059" w:rsidRDefault="00000000">
            <w:pPr>
              <w:jc w:val="center"/>
              <w:rPr>
                <w:sz w:val="15"/>
                <w:szCs w:val="15"/>
              </w:rPr>
            </w:pPr>
            <w:r>
              <w:rPr>
                <w:rFonts w:hint="eastAsia"/>
                <w:sz w:val="15"/>
                <w:szCs w:val="15"/>
              </w:rPr>
              <w:t>11</w:t>
            </w:r>
          </w:p>
        </w:tc>
        <w:tc>
          <w:tcPr>
            <w:tcW w:w="1539" w:type="dxa"/>
          </w:tcPr>
          <w:p w14:paraId="76350D12" w14:textId="77777777" w:rsidR="00BC1059" w:rsidRDefault="00000000">
            <w:pPr>
              <w:jc w:val="center"/>
              <w:rPr>
                <w:sz w:val="15"/>
                <w:szCs w:val="15"/>
              </w:rPr>
            </w:pPr>
            <w:r>
              <w:rPr>
                <w:sz w:val="15"/>
                <w:szCs w:val="15"/>
              </w:rPr>
              <w:t>int_tim1</w:t>
            </w:r>
          </w:p>
        </w:tc>
      </w:tr>
      <w:tr w:rsidR="00BC1059" w14:paraId="65C9A1FD" w14:textId="77777777">
        <w:trPr>
          <w:jc w:val="center"/>
        </w:trPr>
        <w:tc>
          <w:tcPr>
            <w:tcW w:w="924" w:type="dxa"/>
            <w:shd w:val="clear" w:color="auto" w:fill="FDE9D9" w:themeFill="accent6" w:themeFillTint="33"/>
            <w:vAlign w:val="center"/>
          </w:tcPr>
          <w:p w14:paraId="72861E63" w14:textId="77777777" w:rsidR="00BC1059" w:rsidRDefault="00000000">
            <w:pPr>
              <w:jc w:val="center"/>
              <w:rPr>
                <w:sz w:val="15"/>
                <w:szCs w:val="15"/>
              </w:rPr>
            </w:pPr>
            <w:r>
              <w:rPr>
                <w:rFonts w:hint="eastAsia"/>
                <w:sz w:val="15"/>
                <w:szCs w:val="15"/>
              </w:rPr>
              <w:t>12</w:t>
            </w:r>
          </w:p>
        </w:tc>
        <w:tc>
          <w:tcPr>
            <w:tcW w:w="1539" w:type="dxa"/>
          </w:tcPr>
          <w:p w14:paraId="1E48B161" w14:textId="77777777" w:rsidR="00BC1059" w:rsidRDefault="00000000">
            <w:pPr>
              <w:jc w:val="center"/>
              <w:rPr>
                <w:sz w:val="15"/>
                <w:szCs w:val="15"/>
              </w:rPr>
            </w:pPr>
            <w:r>
              <w:rPr>
                <w:sz w:val="15"/>
                <w:szCs w:val="15"/>
              </w:rPr>
              <w:t>int_tim2</w:t>
            </w:r>
          </w:p>
        </w:tc>
      </w:tr>
      <w:tr w:rsidR="00BC1059" w14:paraId="091E65E0" w14:textId="77777777">
        <w:trPr>
          <w:jc w:val="center"/>
        </w:trPr>
        <w:tc>
          <w:tcPr>
            <w:tcW w:w="924" w:type="dxa"/>
            <w:shd w:val="clear" w:color="auto" w:fill="FDE9D9" w:themeFill="accent6" w:themeFillTint="33"/>
            <w:vAlign w:val="center"/>
          </w:tcPr>
          <w:p w14:paraId="03585941" w14:textId="77777777" w:rsidR="00BC1059" w:rsidRDefault="00000000">
            <w:pPr>
              <w:jc w:val="center"/>
              <w:rPr>
                <w:sz w:val="15"/>
                <w:szCs w:val="15"/>
              </w:rPr>
            </w:pPr>
            <w:r>
              <w:rPr>
                <w:rFonts w:hint="eastAsia"/>
                <w:sz w:val="15"/>
                <w:szCs w:val="15"/>
              </w:rPr>
              <w:t>13</w:t>
            </w:r>
          </w:p>
        </w:tc>
        <w:tc>
          <w:tcPr>
            <w:tcW w:w="1539" w:type="dxa"/>
            <w:vAlign w:val="center"/>
          </w:tcPr>
          <w:p w14:paraId="6F64CD21" w14:textId="77777777" w:rsidR="00BC1059" w:rsidRDefault="00000000">
            <w:pPr>
              <w:jc w:val="center"/>
              <w:rPr>
                <w:sz w:val="15"/>
                <w:szCs w:val="15"/>
              </w:rPr>
            </w:pPr>
            <w:r>
              <w:rPr>
                <w:sz w:val="15"/>
                <w:szCs w:val="15"/>
              </w:rPr>
              <w:t>int_tim3</w:t>
            </w:r>
          </w:p>
        </w:tc>
      </w:tr>
      <w:tr w:rsidR="00BC1059" w14:paraId="02BC5D51" w14:textId="77777777">
        <w:trPr>
          <w:jc w:val="center"/>
        </w:trPr>
        <w:tc>
          <w:tcPr>
            <w:tcW w:w="924" w:type="dxa"/>
            <w:shd w:val="clear" w:color="auto" w:fill="FDE9D9" w:themeFill="accent6" w:themeFillTint="33"/>
            <w:vAlign w:val="center"/>
          </w:tcPr>
          <w:p w14:paraId="6E36F1A7" w14:textId="77777777" w:rsidR="00BC1059" w:rsidRDefault="00000000">
            <w:pPr>
              <w:jc w:val="center"/>
              <w:rPr>
                <w:sz w:val="15"/>
                <w:szCs w:val="15"/>
              </w:rPr>
            </w:pPr>
            <w:r>
              <w:rPr>
                <w:rFonts w:hint="eastAsia"/>
                <w:sz w:val="15"/>
                <w:szCs w:val="15"/>
              </w:rPr>
              <w:t>14</w:t>
            </w:r>
          </w:p>
        </w:tc>
        <w:tc>
          <w:tcPr>
            <w:tcW w:w="1539" w:type="dxa"/>
            <w:vAlign w:val="center"/>
          </w:tcPr>
          <w:p w14:paraId="4CE1851C" w14:textId="77777777" w:rsidR="00BC1059" w:rsidRDefault="00000000">
            <w:pPr>
              <w:jc w:val="center"/>
              <w:rPr>
                <w:sz w:val="15"/>
                <w:szCs w:val="15"/>
              </w:rPr>
            </w:pPr>
            <w:r>
              <w:rPr>
                <w:sz w:val="15"/>
                <w:szCs w:val="15"/>
              </w:rPr>
              <w:t>int_tim4</w:t>
            </w:r>
          </w:p>
        </w:tc>
      </w:tr>
      <w:tr w:rsidR="00BC1059" w14:paraId="672FBC79" w14:textId="77777777">
        <w:trPr>
          <w:jc w:val="center"/>
        </w:trPr>
        <w:tc>
          <w:tcPr>
            <w:tcW w:w="924" w:type="dxa"/>
            <w:shd w:val="clear" w:color="auto" w:fill="FDE9D9" w:themeFill="accent6" w:themeFillTint="33"/>
            <w:vAlign w:val="center"/>
          </w:tcPr>
          <w:p w14:paraId="0F548D3F" w14:textId="77777777" w:rsidR="00BC1059" w:rsidRDefault="00000000">
            <w:pPr>
              <w:jc w:val="center"/>
              <w:rPr>
                <w:sz w:val="15"/>
                <w:szCs w:val="15"/>
              </w:rPr>
            </w:pPr>
            <w:r>
              <w:rPr>
                <w:rFonts w:hint="eastAsia"/>
                <w:sz w:val="15"/>
                <w:szCs w:val="15"/>
              </w:rPr>
              <w:t>15</w:t>
            </w:r>
          </w:p>
        </w:tc>
        <w:tc>
          <w:tcPr>
            <w:tcW w:w="1539" w:type="dxa"/>
            <w:vAlign w:val="center"/>
          </w:tcPr>
          <w:p w14:paraId="39BB72CC" w14:textId="77777777" w:rsidR="00BC1059" w:rsidRDefault="00000000">
            <w:pPr>
              <w:jc w:val="center"/>
              <w:rPr>
                <w:sz w:val="15"/>
                <w:szCs w:val="15"/>
              </w:rPr>
            </w:pPr>
            <w:r>
              <w:rPr>
                <w:sz w:val="15"/>
                <w:szCs w:val="15"/>
              </w:rPr>
              <w:t>int_fgif</w:t>
            </w:r>
          </w:p>
        </w:tc>
      </w:tr>
      <w:tr w:rsidR="00BC1059" w14:paraId="1330BC69" w14:textId="77777777">
        <w:trPr>
          <w:jc w:val="center"/>
        </w:trPr>
        <w:tc>
          <w:tcPr>
            <w:tcW w:w="924" w:type="dxa"/>
            <w:shd w:val="clear" w:color="auto" w:fill="FDE9D9" w:themeFill="accent6" w:themeFillTint="33"/>
            <w:vAlign w:val="center"/>
          </w:tcPr>
          <w:p w14:paraId="2D5E48EC" w14:textId="77777777" w:rsidR="00BC1059" w:rsidRDefault="00000000">
            <w:pPr>
              <w:jc w:val="center"/>
              <w:rPr>
                <w:sz w:val="15"/>
                <w:szCs w:val="15"/>
              </w:rPr>
            </w:pPr>
            <w:r>
              <w:rPr>
                <w:rFonts w:hint="eastAsia"/>
                <w:sz w:val="15"/>
                <w:szCs w:val="15"/>
              </w:rPr>
              <w:t>16</w:t>
            </w:r>
          </w:p>
        </w:tc>
        <w:tc>
          <w:tcPr>
            <w:tcW w:w="1539" w:type="dxa"/>
            <w:vAlign w:val="center"/>
          </w:tcPr>
          <w:p w14:paraId="15204CD8" w14:textId="77777777" w:rsidR="00BC1059" w:rsidRDefault="00000000">
            <w:pPr>
              <w:jc w:val="center"/>
              <w:rPr>
                <w:sz w:val="15"/>
                <w:szCs w:val="15"/>
              </w:rPr>
            </w:pPr>
            <w:r>
              <w:rPr>
                <w:sz w:val="15"/>
                <w:szCs w:val="15"/>
              </w:rPr>
              <w:t>int_dcif</w:t>
            </w:r>
          </w:p>
        </w:tc>
      </w:tr>
      <w:tr w:rsidR="00BC1059" w14:paraId="71042875" w14:textId="77777777">
        <w:trPr>
          <w:jc w:val="center"/>
        </w:trPr>
        <w:tc>
          <w:tcPr>
            <w:tcW w:w="924" w:type="dxa"/>
            <w:shd w:val="clear" w:color="auto" w:fill="FDE9D9" w:themeFill="accent6" w:themeFillTint="33"/>
            <w:vAlign w:val="center"/>
          </w:tcPr>
          <w:p w14:paraId="4FB8B5A0" w14:textId="77777777" w:rsidR="00BC1059" w:rsidRDefault="00000000">
            <w:pPr>
              <w:jc w:val="center"/>
              <w:rPr>
                <w:sz w:val="15"/>
                <w:szCs w:val="15"/>
              </w:rPr>
            </w:pPr>
            <w:r>
              <w:rPr>
                <w:rFonts w:hint="eastAsia"/>
                <w:sz w:val="15"/>
                <w:szCs w:val="15"/>
              </w:rPr>
              <w:t>17</w:t>
            </w:r>
          </w:p>
        </w:tc>
        <w:tc>
          <w:tcPr>
            <w:tcW w:w="1539" w:type="dxa"/>
          </w:tcPr>
          <w:p w14:paraId="7C1C9EC7" w14:textId="77777777" w:rsidR="00BC1059" w:rsidRDefault="00000000">
            <w:pPr>
              <w:jc w:val="center"/>
              <w:rPr>
                <w:sz w:val="15"/>
                <w:szCs w:val="15"/>
              </w:rPr>
            </w:pPr>
            <w:r>
              <w:rPr>
                <w:sz w:val="15"/>
                <w:szCs w:val="15"/>
              </w:rPr>
              <w:t>I</w:t>
            </w:r>
            <w:r>
              <w:rPr>
                <w:rFonts w:hint="eastAsia"/>
                <w:sz w:val="15"/>
                <w:szCs w:val="15"/>
              </w:rPr>
              <w:t>nt_adc</w:t>
            </w:r>
          </w:p>
        </w:tc>
      </w:tr>
      <w:tr w:rsidR="00BC1059" w14:paraId="0890CC74" w14:textId="77777777">
        <w:trPr>
          <w:jc w:val="center"/>
        </w:trPr>
        <w:tc>
          <w:tcPr>
            <w:tcW w:w="924" w:type="dxa"/>
            <w:shd w:val="clear" w:color="auto" w:fill="FDE9D9" w:themeFill="accent6" w:themeFillTint="33"/>
            <w:vAlign w:val="center"/>
          </w:tcPr>
          <w:p w14:paraId="47910D8F" w14:textId="77777777" w:rsidR="00BC1059" w:rsidRDefault="00000000">
            <w:pPr>
              <w:jc w:val="center"/>
              <w:rPr>
                <w:sz w:val="15"/>
                <w:szCs w:val="15"/>
              </w:rPr>
            </w:pPr>
            <w:r>
              <w:rPr>
                <w:rFonts w:hint="eastAsia"/>
                <w:sz w:val="15"/>
                <w:szCs w:val="15"/>
              </w:rPr>
              <w:t>18</w:t>
            </w:r>
          </w:p>
        </w:tc>
        <w:tc>
          <w:tcPr>
            <w:tcW w:w="1539" w:type="dxa"/>
          </w:tcPr>
          <w:p w14:paraId="22C206EF" w14:textId="77777777" w:rsidR="00BC1059" w:rsidRDefault="00000000">
            <w:pPr>
              <w:jc w:val="center"/>
              <w:rPr>
                <w:sz w:val="15"/>
                <w:szCs w:val="15"/>
              </w:rPr>
            </w:pPr>
            <w:r>
              <w:rPr>
                <w:sz w:val="15"/>
                <w:szCs w:val="15"/>
              </w:rPr>
              <w:t>int_cmp0if</w:t>
            </w:r>
          </w:p>
        </w:tc>
      </w:tr>
      <w:tr w:rsidR="00BC1059" w14:paraId="1CCD35DF" w14:textId="77777777">
        <w:trPr>
          <w:jc w:val="center"/>
        </w:trPr>
        <w:tc>
          <w:tcPr>
            <w:tcW w:w="924" w:type="dxa"/>
            <w:shd w:val="clear" w:color="auto" w:fill="FDE9D9" w:themeFill="accent6" w:themeFillTint="33"/>
            <w:vAlign w:val="center"/>
          </w:tcPr>
          <w:p w14:paraId="36003883" w14:textId="77777777" w:rsidR="00BC1059" w:rsidRDefault="00000000">
            <w:pPr>
              <w:jc w:val="center"/>
              <w:rPr>
                <w:sz w:val="15"/>
                <w:szCs w:val="15"/>
              </w:rPr>
            </w:pPr>
            <w:r>
              <w:rPr>
                <w:rFonts w:hint="eastAsia"/>
                <w:sz w:val="15"/>
                <w:szCs w:val="15"/>
              </w:rPr>
              <w:t>19</w:t>
            </w:r>
          </w:p>
        </w:tc>
        <w:tc>
          <w:tcPr>
            <w:tcW w:w="1539" w:type="dxa"/>
          </w:tcPr>
          <w:p w14:paraId="4184C02C" w14:textId="77777777" w:rsidR="00BC1059" w:rsidRDefault="00000000">
            <w:pPr>
              <w:jc w:val="center"/>
              <w:rPr>
                <w:sz w:val="15"/>
                <w:szCs w:val="15"/>
              </w:rPr>
            </w:pPr>
            <w:r>
              <w:rPr>
                <w:sz w:val="15"/>
                <w:szCs w:val="15"/>
              </w:rPr>
              <w:t>int_cmp1if</w:t>
            </w:r>
          </w:p>
        </w:tc>
      </w:tr>
      <w:tr w:rsidR="00BC1059" w14:paraId="5C1DF7AB" w14:textId="77777777">
        <w:trPr>
          <w:jc w:val="center"/>
        </w:trPr>
        <w:tc>
          <w:tcPr>
            <w:tcW w:w="924" w:type="dxa"/>
            <w:shd w:val="clear" w:color="auto" w:fill="FDE9D9" w:themeFill="accent6" w:themeFillTint="33"/>
            <w:vAlign w:val="center"/>
          </w:tcPr>
          <w:p w14:paraId="07987658" w14:textId="77777777" w:rsidR="00BC1059" w:rsidRDefault="00000000">
            <w:pPr>
              <w:jc w:val="center"/>
              <w:rPr>
                <w:sz w:val="15"/>
                <w:szCs w:val="15"/>
              </w:rPr>
            </w:pPr>
            <w:r>
              <w:rPr>
                <w:rFonts w:hint="eastAsia"/>
                <w:sz w:val="15"/>
                <w:szCs w:val="15"/>
              </w:rPr>
              <w:lastRenderedPageBreak/>
              <w:t>20</w:t>
            </w:r>
          </w:p>
        </w:tc>
        <w:tc>
          <w:tcPr>
            <w:tcW w:w="1539" w:type="dxa"/>
            <w:vAlign w:val="center"/>
          </w:tcPr>
          <w:p w14:paraId="7F00C8A2" w14:textId="77777777" w:rsidR="00BC1059" w:rsidRDefault="00000000">
            <w:pPr>
              <w:jc w:val="center"/>
              <w:rPr>
                <w:sz w:val="15"/>
                <w:szCs w:val="15"/>
              </w:rPr>
            </w:pPr>
            <w:r>
              <w:rPr>
                <w:sz w:val="15"/>
                <w:szCs w:val="15"/>
              </w:rPr>
              <w:t>int_cmp2if</w:t>
            </w:r>
          </w:p>
        </w:tc>
      </w:tr>
      <w:tr w:rsidR="00BC1059" w14:paraId="0DE4B1FA" w14:textId="77777777">
        <w:trPr>
          <w:jc w:val="center"/>
        </w:trPr>
        <w:tc>
          <w:tcPr>
            <w:tcW w:w="924" w:type="dxa"/>
            <w:shd w:val="clear" w:color="auto" w:fill="FDE9D9" w:themeFill="accent6" w:themeFillTint="33"/>
            <w:vAlign w:val="center"/>
          </w:tcPr>
          <w:p w14:paraId="04B34F0A" w14:textId="77777777" w:rsidR="00BC1059" w:rsidRDefault="00000000">
            <w:pPr>
              <w:jc w:val="center"/>
              <w:rPr>
                <w:sz w:val="15"/>
                <w:szCs w:val="15"/>
              </w:rPr>
            </w:pPr>
            <w:r>
              <w:rPr>
                <w:rFonts w:hint="eastAsia"/>
                <w:sz w:val="15"/>
                <w:szCs w:val="15"/>
              </w:rPr>
              <w:t>21</w:t>
            </w:r>
          </w:p>
        </w:tc>
        <w:tc>
          <w:tcPr>
            <w:tcW w:w="1539" w:type="dxa"/>
            <w:vAlign w:val="center"/>
          </w:tcPr>
          <w:p w14:paraId="6DEBE608" w14:textId="77777777" w:rsidR="00BC1059" w:rsidRDefault="00000000">
            <w:pPr>
              <w:jc w:val="center"/>
              <w:rPr>
                <w:sz w:val="15"/>
                <w:szCs w:val="15"/>
              </w:rPr>
            </w:pPr>
            <w:r>
              <w:rPr>
                <w:sz w:val="15"/>
                <w:szCs w:val="15"/>
              </w:rPr>
              <w:t>int_cmp3if</w:t>
            </w:r>
          </w:p>
        </w:tc>
      </w:tr>
      <w:tr w:rsidR="00BC1059" w14:paraId="20A60215" w14:textId="77777777">
        <w:trPr>
          <w:jc w:val="center"/>
        </w:trPr>
        <w:tc>
          <w:tcPr>
            <w:tcW w:w="924" w:type="dxa"/>
            <w:shd w:val="clear" w:color="auto" w:fill="FDE9D9" w:themeFill="accent6" w:themeFillTint="33"/>
            <w:vAlign w:val="center"/>
          </w:tcPr>
          <w:p w14:paraId="198C7B0C" w14:textId="77777777" w:rsidR="00BC1059" w:rsidRDefault="00000000">
            <w:pPr>
              <w:jc w:val="center"/>
              <w:rPr>
                <w:sz w:val="15"/>
                <w:szCs w:val="15"/>
              </w:rPr>
            </w:pPr>
            <w:r>
              <w:rPr>
                <w:rFonts w:hint="eastAsia"/>
                <w:sz w:val="15"/>
                <w:szCs w:val="15"/>
              </w:rPr>
              <w:t>22</w:t>
            </w:r>
          </w:p>
        </w:tc>
        <w:tc>
          <w:tcPr>
            <w:tcW w:w="1539" w:type="dxa"/>
            <w:vAlign w:val="center"/>
          </w:tcPr>
          <w:p w14:paraId="3D5929D1" w14:textId="77777777" w:rsidR="00BC1059" w:rsidRDefault="00000000">
            <w:pPr>
              <w:jc w:val="center"/>
              <w:rPr>
                <w:sz w:val="15"/>
                <w:szCs w:val="15"/>
              </w:rPr>
            </w:pPr>
            <w:r>
              <w:rPr>
                <w:sz w:val="15"/>
                <w:szCs w:val="15"/>
              </w:rPr>
              <w:t>Int_cmp4</w:t>
            </w:r>
          </w:p>
        </w:tc>
      </w:tr>
      <w:tr w:rsidR="00BC1059" w14:paraId="31A347B0" w14:textId="77777777">
        <w:trPr>
          <w:jc w:val="center"/>
        </w:trPr>
        <w:tc>
          <w:tcPr>
            <w:tcW w:w="924" w:type="dxa"/>
            <w:shd w:val="clear" w:color="auto" w:fill="FDE9D9" w:themeFill="accent6" w:themeFillTint="33"/>
            <w:vAlign w:val="center"/>
          </w:tcPr>
          <w:p w14:paraId="1BAA9A3A" w14:textId="77777777" w:rsidR="00BC1059" w:rsidRDefault="00000000">
            <w:pPr>
              <w:jc w:val="center"/>
              <w:rPr>
                <w:sz w:val="15"/>
                <w:szCs w:val="15"/>
              </w:rPr>
            </w:pPr>
            <w:r>
              <w:rPr>
                <w:rFonts w:hint="eastAsia"/>
                <w:sz w:val="15"/>
                <w:szCs w:val="15"/>
              </w:rPr>
              <w:t>23</w:t>
            </w:r>
          </w:p>
        </w:tc>
        <w:tc>
          <w:tcPr>
            <w:tcW w:w="1539" w:type="dxa"/>
            <w:vAlign w:val="center"/>
          </w:tcPr>
          <w:p w14:paraId="7AEB5831" w14:textId="77777777" w:rsidR="00BC1059" w:rsidRDefault="00000000">
            <w:pPr>
              <w:jc w:val="center"/>
              <w:rPr>
                <w:sz w:val="15"/>
                <w:szCs w:val="15"/>
              </w:rPr>
            </w:pPr>
            <w:r>
              <w:rPr>
                <w:sz w:val="15"/>
                <w:szCs w:val="15"/>
              </w:rPr>
              <w:t>int_tim5</w:t>
            </w:r>
          </w:p>
        </w:tc>
      </w:tr>
      <w:tr w:rsidR="00BC1059" w14:paraId="739ACD1C" w14:textId="77777777">
        <w:trPr>
          <w:jc w:val="center"/>
        </w:trPr>
        <w:tc>
          <w:tcPr>
            <w:tcW w:w="924" w:type="dxa"/>
            <w:shd w:val="clear" w:color="auto" w:fill="FDE9D9" w:themeFill="accent6" w:themeFillTint="33"/>
            <w:vAlign w:val="center"/>
          </w:tcPr>
          <w:p w14:paraId="6001F663" w14:textId="77777777" w:rsidR="00BC1059" w:rsidRDefault="00000000">
            <w:pPr>
              <w:jc w:val="center"/>
              <w:rPr>
                <w:sz w:val="15"/>
                <w:szCs w:val="15"/>
              </w:rPr>
            </w:pPr>
            <w:r>
              <w:rPr>
                <w:rFonts w:hint="eastAsia"/>
                <w:sz w:val="15"/>
                <w:szCs w:val="15"/>
              </w:rPr>
              <w:t>24</w:t>
            </w:r>
          </w:p>
        </w:tc>
        <w:tc>
          <w:tcPr>
            <w:tcW w:w="1539" w:type="dxa"/>
            <w:vAlign w:val="center"/>
          </w:tcPr>
          <w:p w14:paraId="465630CC" w14:textId="77777777" w:rsidR="00BC1059" w:rsidRDefault="00000000">
            <w:pPr>
              <w:jc w:val="center"/>
              <w:rPr>
                <w:sz w:val="15"/>
                <w:szCs w:val="15"/>
              </w:rPr>
            </w:pPr>
            <w:r>
              <w:rPr>
                <w:sz w:val="15"/>
                <w:szCs w:val="15"/>
              </w:rPr>
              <w:t>Int_spi</w:t>
            </w:r>
          </w:p>
        </w:tc>
      </w:tr>
      <w:tr w:rsidR="00BC1059" w14:paraId="344C5733" w14:textId="77777777">
        <w:trPr>
          <w:jc w:val="center"/>
        </w:trPr>
        <w:tc>
          <w:tcPr>
            <w:tcW w:w="924" w:type="dxa"/>
            <w:shd w:val="clear" w:color="auto" w:fill="FDE9D9" w:themeFill="accent6" w:themeFillTint="33"/>
            <w:vAlign w:val="center"/>
          </w:tcPr>
          <w:p w14:paraId="14BBA48F" w14:textId="77777777" w:rsidR="00BC1059" w:rsidRDefault="00000000">
            <w:pPr>
              <w:jc w:val="center"/>
              <w:rPr>
                <w:sz w:val="15"/>
                <w:szCs w:val="15"/>
              </w:rPr>
            </w:pPr>
            <w:r>
              <w:rPr>
                <w:rFonts w:hint="eastAsia"/>
                <w:sz w:val="15"/>
                <w:szCs w:val="15"/>
              </w:rPr>
              <w:t>25</w:t>
            </w:r>
          </w:p>
        </w:tc>
        <w:tc>
          <w:tcPr>
            <w:tcW w:w="1539" w:type="dxa"/>
            <w:vAlign w:val="center"/>
          </w:tcPr>
          <w:p w14:paraId="7DA4BF50" w14:textId="77777777" w:rsidR="00BC1059" w:rsidRDefault="00000000">
            <w:pPr>
              <w:jc w:val="center"/>
              <w:rPr>
                <w:sz w:val="15"/>
                <w:szCs w:val="15"/>
              </w:rPr>
            </w:pPr>
            <w:r>
              <w:rPr>
                <w:sz w:val="15"/>
                <w:szCs w:val="15"/>
              </w:rPr>
              <w:t>I</w:t>
            </w:r>
            <w:r>
              <w:rPr>
                <w:rFonts w:hint="eastAsia"/>
                <w:sz w:val="15"/>
                <w:szCs w:val="15"/>
              </w:rPr>
              <w:t>nt_ana_tsd</w:t>
            </w:r>
          </w:p>
        </w:tc>
      </w:tr>
      <w:tr w:rsidR="00BC1059" w14:paraId="5C672853" w14:textId="77777777">
        <w:trPr>
          <w:jc w:val="center"/>
        </w:trPr>
        <w:tc>
          <w:tcPr>
            <w:tcW w:w="924" w:type="dxa"/>
            <w:shd w:val="clear" w:color="auto" w:fill="FDE9D9" w:themeFill="accent6" w:themeFillTint="33"/>
            <w:vAlign w:val="center"/>
          </w:tcPr>
          <w:p w14:paraId="6FBA122C" w14:textId="77777777" w:rsidR="00BC1059" w:rsidRDefault="00000000">
            <w:pPr>
              <w:jc w:val="center"/>
              <w:rPr>
                <w:sz w:val="15"/>
                <w:szCs w:val="15"/>
              </w:rPr>
            </w:pPr>
            <w:r>
              <w:rPr>
                <w:rFonts w:hint="eastAsia"/>
                <w:sz w:val="15"/>
                <w:szCs w:val="15"/>
              </w:rPr>
              <w:t>26</w:t>
            </w:r>
          </w:p>
        </w:tc>
        <w:tc>
          <w:tcPr>
            <w:tcW w:w="1539" w:type="dxa"/>
            <w:vAlign w:val="center"/>
          </w:tcPr>
          <w:p w14:paraId="5058093C" w14:textId="77777777" w:rsidR="00BC1059" w:rsidRDefault="00000000">
            <w:pPr>
              <w:jc w:val="center"/>
              <w:rPr>
                <w:sz w:val="15"/>
                <w:szCs w:val="15"/>
              </w:rPr>
            </w:pPr>
            <w:r>
              <w:rPr>
                <w:sz w:val="15"/>
                <w:szCs w:val="15"/>
              </w:rPr>
              <w:t>I</w:t>
            </w:r>
            <w:r>
              <w:rPr>
                <w:rFonts w:hint="eastAsia"/>
                <w:sz w:val="15"/>
                <w:szCs w:val="15"/>
              </w:rPr>
              <w:t>nt_ana_uvlo</w:t>
            </w:r>
          </w:p>
        </w:tc>
      </w:tr>
      <w:tr w:rsidR="00BC1059" w14:paraId="736A027D" w14:textId="77777777">
        <w:trPr>
          <w:jc w:val="center"/>
        </w:trPr>
        <w:tc>
          <w:tcPr>
            <w:tcW w:w="924" w:type="dxa"/>
            <w:shd w:val="clear" w:color="auto" w:fill="FDE9D9" w:themeFill="accent6" w:themeFillTint="33"/>
            <w:vAlign w:val="center"/>
          </w:tcPr>
          <w:p w14:paraId="7C82D6B5" w14:textId="77777777" w:rsidR="00BC1059" w:rsidRDefault="00000000">
            <w:pPr>
              <w:jc w:val="center"/>
              <w:rPr>
                <w:sz w:val="15"/>
                <w:szCs w:val="15"/>
              </w:rPr>
            </w:pPr>
            <w:r>
              <w:rPr>
                <w:rFonts w:hint="eastAsia"/>
                <w:sz w:val="15"/>
                <w:szCs w:val="15"/>
              </w:rPr>
              <w:t>27</w:t>
            </w:r>
          </w:p>
        </w:tc>
        <w:tc>
          <w:tcPr>
            <w:tcW w:w="1539" w:type="dxa"/>
            <w:vAlign w:val="center"/>
          </w:tcPr>
          <w:p w14:paraId="4273E6CC" w14:textId="77777777" w:rsidR="00BC1059" w:rsidRDefault="00000000">
            <w:pPr>
              <w:jc w:val="center"/>
              <w:rPr>
                <w:sz w:val="15"/>
                <w:szCs w:val="15"/>
              </w:rPr>
            </w:pPr>
            <w:r>
              <w:rPr>
                <w:sz w:val="15"/>
                <w:szCs w:val="15"/>
              </w:rPr>
              <w:t>I</w:t>
            </w:r>
            <w:r>
              <w:rPr>
                <w:rFonts w:hint="eastAsia"/>
                <w:sz w:val="15"/>
                <w:szCs w:val="15"/>
              </w:rPr>
              <w:t>nt_ana_fault</w:t>
            </w:r>
          </w:p>
        </w:tc>
      </w:tr>
      <w:tr w:rsidR="00BC1059" w14:paraId="41C9AC76" w14:textId="77777777">
        <w:trPr>
          <w:jc w:val="center"/>
        </w:trPr>
        <w:tc>
          <w:tcPr>
            <w:tcW w:w="924" w:type="dxa"/>
            <w:shd w:val="clear" w:color="auto" w:fill="FDE9D9" w:themeFill="accent6" w:themeFillTint="33"/>
            <w:vAlign w:val="center"/>
          </w:tcPr>
          <w:p w14:paraId="44EE6235" w14:textId="77777777" w:rsidR="00BC1059" w:rsidRDefault="00000000">
            <w:pPr>
              <w:jc w:val="center"/>
              <w:rPr>
                <w:sz w:val="15"/>
                <w:szCs w:val="15"/>
              </w:rPr>
            </w:pPr>
            <w:r>
              <w:rPr>
                <w:rFonts w:hint="eastAsia"/>
                <w:sz w:val="15"/>
                <w:szCs w:val="15"/>
              </w:rPr>
              <w:t>28</w:t>
            </w:r>
          </w:p>
        </w:tc>
        <w:tc>
          <w:tcPr>
            <w:tcW w:w="1539" w:type="dxa"/>
            <w:vAlign w:val="center"/>
          </w:tcPr>
          <w:p w14:paraId="083A5B35" w14:textId="77777777" w:rsidR="00BC1059" w:rsidRDefault="00000000">
            <w:pPr>
              <w:jc w:val="center"/>
              <w:rPr>
                <w:sz w:val="15"/>
                <w:szCs w:val="15"/>
              </w:rPr>
            </w:pPr>
            <w:r>
              <w:rPr>
                <w:sz w:val="15"/>
                <w:szCs w:val="15"/>
              </w:rPr>
              <w:t>int_i2c1</w:t>
            </w:r>
          </w:p>
        </w:tc>
      </w:tr>
      <w:tr w:rsidR="00BC1059" w14:paraId="5ABE7295" w14:textId="77777777">
        <w:trPr>
          <w:jc w:val="center"/>
        </w:trPr>
        <w:tc>
          <w:tcPr>
            <w:tcW w:w="924" w:type="dxa"/>
            <w:shd w:val="clear" w:color="auto" w:fill="FDE9D9" w:themeFill="accent6" w:themeFillTint="33"/>
            <w:vAlign w:val="center"/>
          </w:tcPr>
          <w:p w14:paraId="70EA0B26" w14:textId="77777777" w:rsidR="00BC1059" w:rsidRDefault="00000000">
            <w:pPr>
              <w:jc w:val="center"/>
              <w:rPr>
                <w:sz w:val="15"/>
                <w:szCs w:val="15"/>
              </w:rPr>
            </w:pPr>
            <w:r>
              <w:rPr>
                <w:rFonts w:hint="eastAsia"/>
                <w:sz w:val="15"/>
                <w:szCs w:val="15"/>
              </w:rPr>
              <w:t>29</w:t>
            </w:r>
          </w:p>
        </w:tc>
        <w:tc>
          <w:tcPr>
            <w:tcW w:w="1539" w:type="dxa"/>
            <w:vAlign w:val="center"/>
          </w:tcPr>
          <w:p w14:paraId="5DBA9A4D" w14:textId="77777777" w:rsidR="00BC1059" w:rsidRDefault="00000000">
            <w:pPr>
              <w:jc w:val="center"/>
              <w:rPr>
                <w:sz w:val="15"/>
                <w:szCs w:val="15"/>
              </w:rPr>
            </w:pPr>
            <w:r>
              <w:rPr>
                <w:sz w:val="15"/>
                <w:szCs w:val="15"/>
              </w:rPr>
              <w:t>Int_foc</w:t>
            </w:r>
          </w:p>
        </w:tc>
      </w:tr>
      <w:tr w:rsidR="00BC1059" w14:paraId="3BD7B687" w14:textId="77777777">
        <w:trPr>
          <w:jc w:val="center"/>
        </w:trPr>
        <w:tc>
          <w:tcPr>
            <w:tcW w:w="924" w:type="dxa"/>
            <w:shd w:val="clear" w:color="auto" w:fill="FDE9D9" w:themeFill="accent6" w:themeFillTint="33"/>
            <w:vAlign w:val="center"/>
          </w:tcPr>
          <w:p w14:paraId="573EAC92" w14:textId="77777777" w:rsidR="00BC1059" w:rsidRDefault="00000000">
            <w:pPr>
              <w:jc w:val="center"/>
              <w:rPr>
                <w:sz w:val="15"/>
                <w:szCs w:val="15"/>
              </w:rPr>
            </w:pPr>
            <w:r>
              <w:rPr>
                <w:rFonts w:hint="eastAsia"/>
                <w:sz w:val="15"/>
                <w:szCs w:val="15"/>
              </w:rPr>
              <w:t>30</w:t>
            </w:r>
          </w:p>
        </w:tc>
        <w:tc>
          <w:tcPr>
            <w:tcW w:w="1539" w:type="dxa"/>
          </w:tcPr>
          <w:p w14:paraId="1A6F5334" w14:textId="77777777" w:rsidR="00BC1059" w:rsidRDefault="00000000">
            <w:pPr>
              <w:jc w:val="center"/>
              <w:rPr>
                <w:sz w:val="15"/>
                <w:szCs w:val="15"/>
              </w:rPr>
            </w:pPr>
            <w:r>
              <w:rPr>
                <w:sz w:val="15"/>
                <w:szCs w:val="15"/>
              </w:rPr>
              <w:t>In_swd</w:t>
            </w:r>
          </w:p>
        </w:tc>
      </w:tr>
      <w:tr w:rsidR="00BC1059" w14:paraId="2252A4DF" w14:textId="77777777">
        <w:trPr>
          <w:jc w:val="center"/>
        </w:trPr>
        <w:tc>
          <w:tcPr>
            <w:tcW w:w="924" w:type="dxa"/>
            <w:shd w:val="clear" w:color="auto" w:fill="FDE9D9" w:themeFill="accent6" w:themeFillTint="33"/>
            <w:vAlign w:val="center"/>
          </w:tcPr>
          <w:p w14:paraId="5D821B34" w14:textId="77777777" w:rsidR="00BC1059" w:rsidRDefault="00000000">
            <w:pPr>
              <w:jc w:val="center"/>
              <w:rPr>
                <w:sz w:val="15"/>
                <w:szCs w:val="15"/>
              </w:rPr>
            </w:pPr>
            <w:r>
              <w:rPr>
                <w:rFonts w:hint="eastAsia"/>
                <w:sz w:val="15"/>
                <w:szCs w:val="15"/>
              </w:rPr>
              <w:t>31</w:t>
            </w:r>
          </w:p>
        </w:tc>
        <w:tc>
          <w:tcPr>
            <w:tcW w:w="1539" w:type="dxa"/>
          </w:tcPr>
          <w:p w14:paraId="635A82A3" w14:textId="77777777" w:rsidR="00BC1059" w:rsidRDefault="00000000">
            <w:pPr>
              <w:jc w:val="center"/>
              <w:rPr>
                <w:sz w:val="15"/>
                <w:szCs w:val="15"/>
              </w:rPr>
            </w:pPr>
            <w:r>
              <w:rPr>
                <w:sz w:val="15"/>
                <w:szCs w:val="15"/>
              </w:rPr>
              <w:t>int_tim6</w:t>
            </w:r>
          </w:p>
        </w:tc>
      </w:tr>
    </w:tbl>
    <w:p w14:paraId="578BC9F0" w14:textId="77777777" w:rsidR="00BC1059" w:rsidRDefault="00000000">
      <w:pPr>
        <w:pStyle w:val="1"/>
        <w:spacing w:before="312" w:after="156"/>
      </w:pPr>
      <w:r>
        <w:rPr>
          <w:rFonts w:hint="eastAsia"/>
        </w:rPr>
        <w:t>p</w:t>
      </w:r>
      <w:r>
        <w:t>ad</w:t>
      </w:r>
      <w:r>
        <w:rPr>
          <w:rFonts w:hint="eastAsia"/>
        </w:rPr>
        <w:t>管脚功能映射</w:t>
      </w:r>
    </w:p>
    <w:p w14:paraId="28CEEE9B" w14:textId="77777777" w:rsidR="00BC1059" w:rsidRDefault="00000000">
      <w:pPr>
        <w:pStyle w:val="2"/>
        <w:spacing w:before="312"/>
      </w:pPr>
      <w:r>
        <w:rPr>
          <w:rFonts w:hint="eastAsia"/>
        </w:rPr>
        <w:t>OCD2810</w:t>
      </w:r>
      <w:r>
        <w:rPr>
          <w:rFonts w:hint="eastAsia"/>
        </w:rPr>
        <w:t>（</w:t>
      </w:r>
      <w:r>
        <w:rPr>
          <w:rFonts w:hint="eastAsia"/>
        </w:rPr>
        <w:t>SJM2C02</w:t>
      </w:r>
      <w:r>
        <w:rPr>
          <w:rFonts w:hint="eastAsia"/>
        </w:rPr>
        <w:t>）</w:t>
      </w:r>
      <w:r>
        <w:t>P</w:t>
      </w:r>
      <w:r>
        <w:rPr>
          <w:rFonts w:hint="eastAsia"/>
        </w:rPr>
        <w:t>in MUX</w:t>
      </w:r>
    </w:p>
    <w:tbl>
      <w:tblPr>
        <w:tblW w:w="1063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851"/>
        <w:gridCol w:w="1134"/>
        <w:gridCol w:w="850"/>
        <w:gridCol w:w="709"/>
        <w:gridCol w:w="851"/>
        <w:gridCol w:w="850"/>
        <w:gridCol w:w="850"/>
        <w:gridCol w:w="992"/>
        <w:gridCol w:w="852"/>
        <w:gridCol w:w="1984"/>
      </w:tblGrid>
      <w:tr w:rsidR="00BC1059" w14:paraId="5CA9BFA9" w14:textId="77777777">
        <w:tc>
          <w:tcPr>
            <w:tcW w:w="709" w:type="dxa"/>
            <w:shd w:val="clear" w:color="auto" w:fill="00B0F0"/>
            <w:vAlign w:val="center"/>
          </w:tcPr>
          <w:p w14:paraId="25A471CC" w14:textId="77777777" w:rsidR="00BC1059" w:rsidRDefault="00000000">
            <w:pPr>
              <w:jc w:val="center"/>
              <w:rPr>
                <w:b/>
                <w:bCs/>
                <w:sz w:val="16"/>
                <w:szCs w:val="16"/>
              </w:rPr>
            </w:pPr>
            <w:r>
              <w:rPr>
                <w:b/>
                <w:bCs/>
                <w:sz w:val="16"/>
                <w:szCs w:val="16"/>
              </w:rPr>
              <w:t>Pad</w:t>
            </w:r>
          </w:p>
        </w:tc>
        <w:tc>
          <w:tcPr>
            <w:tcW w:w="851" w:type="dxa"/>
            <w:shd w:val="clear" w:color="auto" w:fill="00B0F0"/>
            <w:vAlign w:val="center"/>
          </w:tcPr>
          <w:p w14:paraId="30AE6F82" w14:textId="77777777" w:rsidR="00BC1059" w:rsidRDefault="00000000">
            <w:pPr>
              <w:jc w:val="center"/>
              <w:rPr>
                <w:b/>
                <w:bCs/>
                <w:sz w:val="16"/>
                <w:szCs w:val="16"/>
              </w:rPr>
            </w:pPr>
            <w:r>
              <w:rPr>
                <w:rFonts w:hint="eastAsia"/>
                <w:b/>
                <w:bCs/>
                <w:sz w:val="16"/>
                <w:szCs w:val="16"/>
              </w:rPr>
              <w:t>特性</w:t>
            </w:r>
          </w:p>
        </w:tc>
        <w:tc>
          <w:tcPr>
            <w:tcW w:w="1134" w:type="dxa"/>
            <w:shd w:val="clear" w:color="auto" w:fill="00B0F0"/>
            <w:vAlign w:val="center"/>
          </w:tcPr>
          <w:p w14:paraId="2EF8A43F" w14:textId="77777777" w:rsidR="00BC1059" w:rsidRDefault="00000000">
            <w:pPr>
              <w:jc w:val="center"/>
              <w:rPr>
                <w:b/>
                <w:bCs/>
                <w:sz w:val="16"/>
                <w:szCs w:val="16"/>
              </w:rPr>
            </w:pPr>
            <w:r>
              <w:rPr>
                <w:rFonts w:hint="eastAsia"/>
                <w:b/>
                <w:bCs/>
                <w:sz w:val="16"/>
                <w:szCs w:val="16"/>
              </w:rPr>
              <w:t>功能</w:t>
            </w:r>
            <w:r>
              <w:rPr>
                <w:rFonts w:hint="eastAsia"/>
                <w:b/>
                <w:bCs/>
                <w:sz w:val="16"/>
                <w:szCs w:val="16"/>
              </w:rPr>
              <w:t>0</w:t>
            </w:r>
            <w:r>
              <w:rPr>
                <w:b/>
                <w:bCs/>
                <w:sz w:val="16"/>
                <w:szCs w:val="16"/>
              </w:rPr>
              <w:t xml:space="preserve"> </w:t>
            </w:r>
          </w:p>
          <w:p w14:paraId="13C1CC72" w14:textId="77777777" w:rsidR="00BC1059" w:rsidRDefault="00000000">
            <w:pPr>
              <w:jc w:val="center"/>
              <w:rPr>
                <w:b/>
                <w:bCs/>
                <w:sz w:val="16"/>
                <w:szCs w:val="16"/>
              </w:rPr>
            </w:pPr>
            <w:r>
              <w:rPr>
                <w:rFonts w:hint="eastAsia"/>
                <w:b/>
                <w:bCs/>
                <w:sz w:val="16"/>
                <w:szCs w:val="16"/>
              </w:rPr>
              <w:t>（</w:t>
            </w:r>
            <w:r>
              <w:rPr>
                <w:rFonts w:hint="eastAsia"/>
                <w:b/>
                <w:bCs/>
                <w:sz w:val="16"/>
                <w:szCs w:val="16"/>
              </w:rPr>
              <w:t>g</w:t>
            </w:r>
            <w:r>
              <w:rPr>
                <w:b/>
                <w:bCs/>
                <w:sz w:val="16"/>
                <w:szCs w:val="16"/>
              </w:rPr>
              <w:t>pio</w:t>
            </w:r>
            <w:r>
              <w:rPr>
                <w:rFonts w:hint="eastAsia"/>
                <w:b/>
                <w:bCs/>
                <w:sz w:val="16"/>
                <w:szCs w:val="16"/>
              </w:rPr>
              <w:t>）</w:t>
            </w:r>
          </w:p>
        </w:tc>
        <w:tc>
          <w:tcPr>
            <w:tcW w:w="850" w:type="dxa"/>
            <w:shd w:val="clear" w:color="auto" w:fill="00B0F0"/>
            <w:vAlign w:val="center"/>
          </w:tcPr>
          <w:p w14:paraId="0CCCF6CD" w14:textId="77777777" w:rsidR="00BC1059" w:rsidRDefault="00000000">
            <w:pPr>
              <w:jc w:val="center"/>
              <w:rPr>
                <w:b/>
                <w:bCs/>
                <w:sz w:val="16"/>
                <w:szCs w:val="16"/>
              </w:rPr>
            </w:pPr>
            <w:r>
              <w:rPr>
                <w:rFonts w:hint="eastAsia"/>
                <w:b/>
                <w:bCs/>
                <w:sz w:val="16"/>
                <w:szCs w:val="16"/>
              </w:rPr>
              <w:t>功能</w:t>
            </w:r>
            <w:r>
              <w:rPr>
                <w:b/>
                <w:bCs/>
                <w:sz w:val="16"/>
                <w:szCs w:val="16"/>
              </w:rPr>
              <w:t>1</w:t>
            </w:r>
          </w:p>
          <w:p w14:paraId="2E24D198" w14:textId="77777777" w:rsidR="00BC1059" w:rsidRDefault="00000000">
            <w:pPr>
              <w:jc w:val="center"/>
              <w:rPr>
                <w:b/>
                <w:bCs/>
                <w:sz w:val="16"/>
                <w:szCs w:val="16"/>
              </w:rPr>
            </w:pPr>
            <w:r>
              <w:rPr>
                <w:rFonts w:hint="eastAsia"/>
                <w:b/>
                <w:bCs/>
                <w:sz w:val="16"/>
                <w:szCs w:val="16"/>
              </w:rPr>
              <w:t>（</w:t>
            </w:r>
            <w:r>
              <w:rPr>
                <w:rFonts w:hint="eastAsia"/>
                <w:b/>
                <w:bCs/>
                <w:sz w:val="16"/>
                <w:szCs w:val="16"/>
              </w:rPr>
              <w:t>UART</w:t>
            </w:r>
            <w:r>
              <w:rPr>
                <w:rFonts w:hint="eastAsia"/>
                <w:b/>
                <w:bCs/>
                <w:sz w:val="16"/>
                <w:szCs w:val="16"/>
              </w:rPr>
              <w:t>）</w:t>
            </w:r>
          </w:p>
        </w:tc>
        <w:tc>
          <w:tcPr>
            <w:tcW w:w="709" w:type="dxa"/>
            <w:shd w:val="clear" w:color="auto" w:fill="00B0F0"/>
            <w:vAlign w:val="center"/>
          </w:tcPr>
          <w:p w14:paraId="558973C2" w14:textId="77777777" w:rsidR="00BC1059" w:rsidRDefault="00000000">
            <w:pPr>
              <w:jc w:val="center"/>
              <w:rPr>
                <w:b/>
                <w:bCs/>
                <w:sz w:val="16"/>
                <w:szCs w:val="16"/>
              </w:rPr>
            </w:pPr>
            <w:r>
              <w:rPr>
                <w:rFonts w:hint="eastAsia"/>
                <w:b/>
                <w:bCs/>
                <w:sz w:val="16"/>
                <w:szCs w:val="16"/>
              </w:rPr>
              <w:t>功能</w:t>
            </w:r>
            <w:r>
              <w:rPr>
                <w:b/>
                <w:bCs/>
                <w:sz w:val="16"/>
                <w:szCs w:val="16"/>
              </w:rPr>
              <w:t>2</w:t>
            </w:r>
          </w:p>
          <w:p w14:paraId="152AB484" w14:textId="77777777" w:rsidR="00BC1059" w:rsidRDefault="00000000">
            <w:pPr>
              <w:jc w:val="center"/>
              <w:rPr>
                <w:b/>
                <w:bCs/>
                <w:sz w:val="16"/>
                <w:szCs w:val="16"/>
              </w:rPr>
            </w:pPr>
            <w:r>
              <w:rPr>
                <w:rFonts w:hint="eastAsia"/>
                <w:b/>
                <w:bCs/>
                <w:sz w:val="16"/>
                <w:szCs w:val="16"/>
              </w:rPr>
              <w:t>（</w:t>
            </w:r>
            <w:r>
              <w:rPr>
                <w:rFonts w:hint="eastAsia"/>
                <w:b/>
                <w:bCs/>
                <w:sz w:val="16"/>
                <w:szCs w:val="16"/>
              </w:rPr>
              <w:t>I</w:t>
            </w:r>
            <w:r>
              <w:rPr>
                <w:b/>
                <w:bCs/>
                <w:sz w:val="16"/>
                <w:szCs w:val="16"/>
              </w:rPr>
              <w:t>2C</w:t>
            </w:r>
            <w:r>
              <w:rPr>
                <w:rFonts w:hint="eastAsia"/>
                <w:b/>
                <w:bCs/>
                <w:sz w:val="16"/>
                <w:szCs w:val="16"/>
              </w:rPr>
              <w:t>）</w:t>
            </w:r>
          </w:p>
        </w:tc>
        <w:tc>
          <w:tcPr>
            <w:tcW w:w="851" w:type="dxa"/>
            <w:shd w:val="clear" w:color="auto" w:fill="00B0F0"/>
            <w:vAlign w:val="center"/>
          </w:tcPr>
          <w:p w14:paraId="225BFA08" w14:textId="77777777" w:rsidR="00BC1059" w:rsidRDefault="00000000">
            <w:pPr>
              <w:ind w:leftChars="-37" w:left="-89" w:firstLineChars="37" w:firstLine="59"/>
              <w:jc w:val="center"/>
              <w:rPr>
                <w:b/>
                <w:bCs/>
                <w:sz w:val="16"/>
                <w:szCs w:val="16"/>
              </w:rPr>
            </w:pPr>
            <w:r>
              <w:rPr>
                <w:rFonts w:hint="eastAsia"/>
                <w:b/>
                <w:bCs/>
                <w:sz w:val="16"/>
                <w:szCs w:val="16"/>
              </w:rPr>
              <w:t>功能</w:t>
            </w:r>
            <w:r>
              <w:rPr>
                <w:b/>
                <w:bCs/>
                <w:sz w:val="16"/>
                <w:szCs w:val="16"/>
              </w:rPr>
              <w:t>3</w:t>
            </w:r>
          </w:p>
          <w:p w14:paraId="3D93C2B9" w14:textId="77777777" w:rsidR="00BC1059" w:rsidRDefault="00000000">
            <w:pPr>
              <w:ind w:leftChars="-37" w:left="-89" w:firstLineChars="37" w:firstLine="59"/>
              <w:jc w:val="center"/>
              <w:rPr>
                <w:b/>
                <w:bCs/>
                <w:sz w:val="16"/>
                <w:szCs w:val="16"/>
              </w:rPr>
            </w:pPr>
            <w:r>
              <w:rPr>
                <w:rFonts w:hint="eastAsia"/>
                <w:b/>
                <w:bCs/>
                <w:sz w:val="16"/>
                <w:szCs w:val="16"/>
              </w:rPr>
              <w:t>（</w:t>
            </w:r>
            <w:r>
              <w:rPr>
                <w:rFonts w:hint="eastAsia"/>
                <w:b/>
                <w:bCs/>
                <w:sz w:val="16"/>
                <w:szCs w:val="16"/>
              </w:rPr>
              <w:t>SPI</w:t>
            </w:r>
            <w:r>
              <w:rPr>
                <w:rFonts w:hint="eastAsia"/>
                <w:b/>
                <w:bCs/>
                <w:sz w:val="16"/>
                <w:szCs w:val="16"/>
              </w:rPr>
              <w:t>）</w:t>
            </w:r>
          </w:p>
        </w:tc>
        <w:tc>
          <w:tcPr>
            <w:tcW w:w="850" w:type="dxa"/>
            <w:shd w:val="clear" w:color="auto" w:fill="00B0F0"/>
            <w:vAlign w:val="center"/>
          </w:tcPr>
          <w:p w14:paraId="68A2076D" w14:textId="77777777" w:rsidR="00BC1059" w:rsidRDefault="00000000">
            <w:pPr>
              <w:ind w:leftChars="-37" w:left="-89" w:firstLineChars="37" w:firstLine="59"/>
              <w:jc w:val="center"/>
              <w:rPr>
                <w:b/>
                <w:bCs/>
                <w:sz w:val="16"/>
                <w:szCs w:val="16"/>
              </w:rPr>
            </w:pPr>
            <w:r>
              <w:rPr>
                <w:rFonts w:hint="eastAsia"/>
                <w:b/>
                <w:bCs/>
                <w:sz w:val="16"/>
                <w:szCs w:val="16"/>
              </w:rPr>
              <w:t>功能</w:t>
            </w:r>
            <w:r>
              <w:rPr>
                <w:rFonts w:hint="eastAsia"/>
                <w:b/>
                <w:bCs/>
                <w:sz w:val="16"/>
                <w:szCs w:val="16"/>
              </w:rPr>
              <w:t>4</w:t>
            </w:r>
          </w:p>
          <w:p w14:paraId="2B03C0BB" w14:textId="77777777" w:rsidR="00BC1059" w:rsidRDefault="00000000">
            <w:pPr>
              <w:ind w:leftChars="-37" w:left="-89" w:firstLineChars="37" w:firstLine="59"/>
              <w:jc w:val="center"/>
              <w:rPr>
                <w:b/>
                <w:bCs/>
                <w:sz w:val="16"/>
                <w:szCs w:val="16"/>
              </w:rPr>
            </w:pPr>
            <w:r>
              <w:rPr>
                <w:rFonts w:hint="eastAsia"/>
                <w:b/>
                <w:bCs/>
                <w:sz w:val="16"/>
                <w:szCs w:val="16"/>
              </w:rPr>
              <w:t>（</w:t>
            </w:r>
            <w:r>
              <w:rPr>
                <w:rFonts w:hint="eastAsia"/>
                <w:b/>
                <w:bCs/>
                <w:sz w:val="16"/>
                <w:szCs w:val="16"/>
              </w:rPr>
              <w:t>TIMER</w:t>
            </w:r>
            <w:r>
              <w:rPr>
                <w:rFonts w:hint="eastAsia"/>
                <w:b/>
                <w:bCs/>
                <w:sz w:val="16"/>
                <w:szCs w:val="16"/>
              </w:rPr>
              <w:t>）</w:t>
            </w:r>
          </w:p>
        </w:tc>
        <w:tc>
          <w:tcPr>
            <w:tcW w:w="850" w:type="dxa"/>
            <w:shd w:val="clear" w:color="auto" w:fill="00B0F0"/>
            <w:vAlign w:val="center"/>
          </w:tcPr>
          <w:p w14:paraId="4A05A17F" w14:textId="77777777" w:rsidR="00BC1059" w:rsidRDefault="00000000">
            <w:pPr>
              <w:ind w:leftChars="-37" w:left="-89" w:firstLineChars="37" w:firstLine="59"/>
              <w:jc w:val="center"/>
              <w:rPr>
                <w:b/>
                <w:bCs/>
                <w:sz w:val="16"/>
                <w:szCs w:val="16"/>
              </w:rPr>
            </w:pPr>
            <w:r>
              <w:rPr>
                <w:rFonts w:hint="eastAsia"/>
                <w:b/>
                <w:bCs/>
                <w:sz w:val="16"/>
                <w:szCs w:val="16"/>
              </w:rPr>
              <w:t>功能</w:t>
            </w:r>
            <w:r>
              <w:rPr>
                <w:rFonts w:hint="eastAsia"/>
                <w:b/>
                <w:bCs/>
                <w:sz w:val="16"/>
                <w:szCs w:val="16"/>
              </w:rPr>
              <w:t>5</w:t>
            </w:r>
          </w:p>
          <w:p w14:paraId="55115DA0" w14:textId="77777777" w:rsidR="00BC1059" w:rsidRDefault="00000000">
            <w:pPr>
              <w:ind w:leftChars="-37" w:left="-89" w:firstLineChars="37" w:firstLine="59"/>
              <w:jc w:val="center"/>
              <w:rPr>
                <w:b/>
                <w:bCs/>
                <w:sz w:val="16"/>
                <w:szCs w:val="16"/>
              </w:rPr>
            </w:pPr>
            <w:r>
              <w:rPr>
                <w:rFonts w:hint="eastAsia"/>
                <w:b/>
                <w:bCs/>
                <w:sz w:val="16"/>
                <w:szCs w:val="16"/>
              </w:rPr>
              <w:t>(Hall/QEP</w:t>
            </w:r>
            <w:r>
              <w:rPr>
                <w:rFonts w:hint="eastAsia"/>
                <w:b/>
                <w:bCs/>
                <w:sz w:val="16"/>
                <w:szCs w:val="16"/>
              </w:rPr>
              <w:t>）</w:t>
            </w:r>
          </w:p>
        </w:tc>
        <w:tc>
          <w:tcPr>
            <w:tcW w:w="992" w:type="dxa"/>
            <w:shd w:val="clear" w:color="auto" w:fill="00B0F0"/>
            <w:vAlign w:val="center"/>
          </w:tcPr>
          <w:p w14:paraId="1641B0D3" w14:textId="77777777" w:rsidR="00BC1059" w:rsidRDefault="00000000">
            <w:pPr>
              <w:ind w:leftChars="-37" w:left="-89" w:firstLineChars="37" w:firstLine="59"/>
              <w:jc w:val="center"/>
              <w:rPr>
                <w:b/>
                <w:bCs/>
                <w:sz w:val="16"/>
                <w:szCs w:val="16"/>
              </w:rPr>
            </w:pPr>
            <w:r>
              <w:rPr>
                <w:rFonts w:hint="eastAsia"/>
                <w:b/>
                <w:bCs/>
                <w:sz w:val="16"/>
                <w:szCs w:val="16"/>
              </w:rPr>
              <w:t>功能</w:t>
            </w:r>
            <w:r>
              <w:rPr>
                <w:rFonts w:hint="eastAsia"/>
                <w:b/>
                <w:bCs/>
                <w:sz w:val="16"/>
                <w:szCs w:val="16"/>
              </w:rPr>
              <w:t>6</w:t>
            </w:r>
          </w:p>
          <w:p w14:paraId="71293F21" w14:textId="77777777" w:rsidR="00BC1059" w:rsidRDefault="00000000">
            <w:pPr>
              <w:ind w:leftChars="-37" w:left="-89" w:firstLineChars="37" w:firstLine="59"/>
              <w:jc w:val="center"/>
              <w:rPr>
                <w:b/>
                <w:bCs/>
                <w:sz w:val="16"/>
                <w:szCs w:val="16"/>
              </w:rPr>
            </w:pPr>
            <w:r>
              <w:rPr>
                <w:rFonts w:hint="eastAsia"/>
                <w:b/>
                <w:bCs/>
                <w:sz w:val="16"/>
                <w:szCs w:val="16"/>
              </w:rPr>
              <w:t>（测试）</w:t>
            </w:r>
          </w:p>
        </w:tc>
        <w:tc>
          <w:tcPr>
            <w:tcW w:w="852" w:type="dxa"/>
            <w:shd w:val="clear" w:color="auto" w:fill="00B0F0"/>
            <w:vAlign w:val="center"/>
          </w:tcPr>
          <w:p w14:paraId="5667C2D5" w14:textId="77777777" w:rsidR="00BC1059" w:rsidRDefault="00000000">
            <w:pPr>
              <w:ind w:leftChars="-37" w:left="-89" w:firstLineChars="37" w:firstLine="59"/>
              <w:jc w:val="center"/>
              <w:rPr>
                <w:b/>
                <w:bCs/>
                <w:sz w:val="16"/>
                <w:szCs w:val="16"/>
              </w:rPr>
            </w:pPr>
            <w:r>
              <w:rPr>
                <w:rFonts w:hint="eastAsia"/>
                <w:b/>
                <w:bCs/>
                <w:sz w:val="16"/>
                <w:szCs w:val="16"/>
              </w:rPr>
              <w:t>功能</w:t>
            </w:r>
            <w:r>
              <w:rPr>
                <w:rFonts w:hint="eastAsia"/>
                <w:b/>
                <w:bCs/>
                <w:sz w:val="16"/>
                <w:szCs w:val="16"/>
              </w:rPr>
              <w:t>7</w:t>
            </w:r>
          </w:p>
          <w:p w14:paraId="65AA4A4E" w14:textId="77777777" w:rsidR="00BC1059" w:rsidRDefault="00000000">
            <w:pPr>
              <w:ind w:leftChars="-37" w:left="-89" w:firstLineChars="37" w:firstLine="59"/>
              <w:jc w:val="center"/>
              <w:rPr>
                <w:b/>
                <w:bCs/>
                <w:sz w:val="16"/>
                <w:szCs w:val="16"/>
              </w:rPr>
            </w:pPr>
            <w:r>
              <w:rPr>
                <w:rFonts w:hint="eastAsia"/>
                <w:b/>
                <w:bCs/>
                <w:sz w:val="16"/>
                <w:szCs w:val="16"/>
              </w:rPr>
              <w:t>（模拟）</w:t>
            </w:r>
          </w:p>
        </w:tc>
        <w:tc>
          <w:tcPr>
            <w:tcW w:w="1984" w:type="dxa"/>
            <w:shd w:val="clear" w:color="auto" w:fill="00B0F0"/>
            <w:vAlign w:val="center"/>
          </w:tcPr>
          <w:p w14:paraId="50F185E0" w14:textId="77777777" w:rsidR="00BC1059" w:rsidRDefault="00000000">
            <w:pPr>
              <w:ind w:leftChars="-37" w:left="-89" w:firstLineChars="37" w:firstLine="59"/>
              <w:jc w:val="center"/>
              <w:rPr>
                <w:b/>
                <w:bCs/>
                <w:sz w:val="16"/>
                <w:szCs w:val="16"/>
              </w:rPr>
            </w:pPr>
            <w:r>
              <w:rPr>
                <w:rFonts w:hint="eastAsia"/>
                <w:b/>
                <w:bCs/>
                <w:sz w:val="16"/>
                <w:szCs w:val="16"/>
              </w:rPr>
              <w:t>备注</w:t>
            </w:r>
          </w:p>
        </w:tc>
      </w:tr>
      <w:tr w:rsidR="00BC1059" w14:paraId="76CAC9A5" w14:textId="77777777">
        <w:tc>
          <w:tcPr>
            <w:tcW w:w="709" w:type="dxa"/>
            <w:vAlign w:val="center"/>
          </w:tcPr>
          <w:p w14:paraId="772A95B3" w14:textId="77777777" w:rsidR="00BC1059" w:rsidRDefault="00000000">
            <w:pPr>
              <w:jc w:val="center"/>
              <w:rPr>
                <w:sz w:val="16"/>
                <w:szCs w:val="16"/>
              </w:rPr>
            </w:pPr>
            <w:r>
              <w:rPr>
                <w:rFonts w:hint="eastAsia"/>
                <w:sz w:val="16"/>
                <w:szCs w:val="16"/>
              </w:rPr>
              <w:t>P00</w:t>
            </w:r>
          </w:p>
        </w:tc>
        <w:tc>
          <w:tcPr>
            <w:tcW w:w="851" w:type="dxa"/>
            <w:vAlign w:val="center"/>
          </w:tcPr>
          <w:p w14:paraId="37BDF607" w14:textId="77777777" w:rsidR="00BC1059" w:rsidRDefault="00BC1059">
            <w:pPr>
              <w:jc w:val="center"/>
              <w:rPr>
                <w:sz w:val="16"/>
                <w:szCs w:val="16"/>
              </w:rPr>
            </w:pPr>
          </w:p>
        </w:tc>
        <w:tc>
          <w:tcPr>
            <w:tcW w:w="1134" w:type="dxa"/>
            <w:vAlign w:val="center"/>
          </w:tcPr>
          <w:p w14:paraId="0D944A14" w14:textId="01106BF0" w:rsidR="00BC1059" w:rsidRDefault="00000000">
            <w:pPr>
              <w:jc w:val="center"/>
              <w:rPr>
                <w:sz w:val="16"/>
                <w:szCs w:val="16"/>
              </w:rPr>
            </w:pPr>
            <w:r>
              <w:rPr>
                <w:sz w:val="16"/>
                <w:szCs w:val="16"/>
              </w:rPr>
              <w:t>GPIO/INT0</w:t>
            </w:r>
          </w:p>
        </w:tc>
        <w:tc>
          <w:tcPr>
            <w:tcW w:w="850" w:type="dxa"/>
            <w:vAlign w:val="center"/>
          </w:tcPr>
          <w:p w14:paraId="0CEAAB73" w14:textId="77777777" w:rsidR="00BC1059" w:rsidRDefault="00BC1059">
            <w:pPr>
              <w:jc w:val="center"/>
              <w:rPr>
                <w:sz w:val="16"/>
                <w:szCs w:val="16"/>
              </w:rPr>
            </w:pPr>
          </w:p>
        </w:tc>
        <w:tc>
          <w:tcPr>
            <w:tcW w:w="709" w:type="dxa"/>
            <w:vAlign w:val="center"/>
          </w:tcPr>
          <w:p w14:paraId="21C00783" w14:textId="77777777" w:rsidR="00BC1059" w:rsidRDefault="00BC1059">
            <w:pPr>
              <w:jc w:val="center"/>
              <w:rPr>
                <w:sz w:val="16"/>
                <w:szCs w:val="16"/>
              </w:rPr>
            </w:pPr>
          </w:p>
        </w:tc>
        <w:tc>
          <w:tcPr>
            <w:tcW w:w="851" w:type="dxa"/>
            <w:vAlign w:val="center"/>
          </w:tcPr>
          <w:p w14:paraId="5EECF0EC" w14:textId="77777777" w:rsidR="00BC1059" w:rsidRDefault="00BC1059">
            <w:pPr>
              <w:jc w:val="center"/>
              <w:rPr>
                <w:sz w:val="16"/>
                <w:szCs w:val="16"/>
              </w:rPr>
            </w:pPr>
          </w:p>
        </w:tc>
        <w:tc>
          <w:tcPr>
            <w:tcW w:w="850" w:type="dxa"/>
            <w:vAlign w:val="center"/>
          </w:tcPr>
          <w:p w14:paraId="42E380C0" w14:textId="30F2810F" w:rsidR="000538E7" w:rsidRPr="00ED57E9" w:rsidRDefault="00000000" w:rsidP="000538E7">
            <w:pPr>
              <w:jc w:val="center"/>
              <w:rPr>
                <w:sz w:val="16"/>
                <w:szCs w:val="16"/>
              </w:rPr>
            </w:pPr>
            <w:r w:rsidRPr="00ED57E9">
              <w:rPr>
                <w:rFonts w:hint="eastAsia"/>
                <w:sz w:val="16"/>
                <w:szCs w:val="16"/>
              </w:rPr>
              <w:t>TIM3S</w:t>
            </w:r>
          </w:p>
        </w:tc>
        <w:tc>
          <w:tcPr>
            <w:tcW w:w="850" w:type="dxa"/>
            <w:vAlign w:val="center"/>
          </w:tcPr>
          <w:p w14:paraId="2CCF189F" w14:textId="77777777" w:rsidR="00BC1059" w:rsidRDefault="00BC1059">
            <w:pPr>
              <w:jc w:val="center"/>
              <w:rPr>
                <w:sz w:val="16"/>
                <w:szCs w:val="16"/>
              </w:rPr>
            </w:pPr>
          </w:p>
        </w:tc>
        <w:tc>
          <w:tcPr>
            <w:tcW w:w="992" w:type="dxa"/>
            <w:vAlign w:val="center"/>
          </w:tcPr>
          <w:p w14:paraId="1FF0618F" w14:textId="77777777" w:rsidR="00BC1059" w:rsidRDefault="00000000">
            <w:pPr>
              <w:jc w:val="center"/>
              <w:rPr>
                <w:sz w:val="16"/>
                <w:szCs w:val="16"/>
              </w:rPr>
            </w:pPr>
            <w:r>
              <w:rPr>
                <w:rFonts w:hint="eastAsia"/>
                <w:sz w:val="16"/>
                <w:szCs w:val="16"/>
              </w:rPr>
              <w:t>SWD_CLK</w:t>
            </w:r>
          </w:p>
        </w:tc>
        <w:tc>
          <w:tcPr>
            <w:tcW w:w="852" w:type="dxa"/>
            <w:vAlign w:val="center"/>
          </w:tcPr>
          <w:p w14:paraId="63DB5D99" w14:textId="77777777" w:rsidR="00BC1059" w:rsidRDefault="00BC1059">
            <w:pPr>
              <w:jc w:val="center"/>
              <w:rPr>
                <w:sz w:val="16"/>
                <w:szCs w:val="16"/>
              </w:rPr>
            </w:pPr>
          </w:p>
        </w:tc>
        <w:tc>
          <w:tcPr>
            <w:tcW w:w="1984" w:type="dxa"/>
            <w:vAlign w:val="center"/>
          </w:tcPr>
          <w:p w14:paraId="71A2AEB0" w14:textId="77777777" w:rsidR="00BC1059" w:rsidRDefault="00000000">
            <w:pPr>
              <w:pStyle w:val="af7"/>
              <w:numPr>
                <w:ilvl w:val="0"/>
                <w:numId w:val="5"/>
              </w:numPr>
              <w:ind w:left="0" w:firstLine="0"/>
              <w:rPr>
                <w:sz w:val="16"/>
                <w:szCs w:val="16"/>
              </w:rPr>
            </w:pPr>
            <w:r>
              <w:rPr>
                <w:rFonts w:hint="eastAsia"/>
                <w:sz w:val="16"/>
                <w:szCs w:val="16"/>
              </w:rPr>
              <w:t>纯数字脚</w:t>
            </w:r>
          </w:p>
          <w:p w14:paraId="09149CAA" w14:textId="77777777" w:rsidR="00BC1059" w:rsidRDefault="00000000">
            <w:pPr>
              <w:pStyle w:val="af7"/>
              <w:numPr>
                <w:ilvl w:val="0"/>
                <w:numId w:val="5"/>
              </w:numPr>
              <w:ind w:left="0" w:firstLine="0"/>
              <w:rPr>
                <w:sz w:val="16"/>
                <w:szCs w:val="16"/>
              </w:rPr>
            </w:pPr>
            <w:r>
              <w:rPr>
                <w:rFonts w:hint="eastAsia"/>
                <w:sz w:val="16"/>
                <w:szCs w:val="16"/>
              </w:rPr>
              <w:t>主要用于下载和</w:t>
            </w:r>
            <w:r>
              <w:rPr>
                <w:rFonts w:hint="eastAsia"/>
                <w:sz w:val="16"/>
                <w:szCs w:val="16"/>
              </w:rPr>
              <w:t>debug</w:t>
            </w:r>
          </w:p>
        </w:tc>
      </w:tr>
      <w:tr w:rsidR="00BC1059" w14:paraId="1B1042DC" w14:textId="77777777">
        <w:tc>
          <w:tcPr>
            <w:tcW w:w="709" w:type="dxa"/>
            <w:vAlign w:val="center"/>
          </w:tcPr>
          <w:p w14:paraId="5CA6BF5E" w14:textId="77777777" w:rsidR="00BC1059" w:rsidRDefault="00000000">
            <w:pPr>
              <w:jc w:val="center"/>
              <w:rPr>
                <w:sz w:val="16"/>
                <w:szCs w:val="16"/>
              </w:rPr>
            </w:pPr>
            <w:r>
              <w:rPr>
                <w:rFonts w:hint="eastAsia"/>
                <w:sz w:val="16"/>
                <w:szCs w:val="16"/>
              </w:rPr>
              <w:t>P0</w:t>
            </w:r>
            <w:r>
              <w:rPr>
                <w:sz w:val="16"/>
                <w:szCs w:val="16"/>
              </w:rPr>
              <w:t>1</w:t>
            </w:r>
          </w:p>
        </w:tc>
        <w:tc>
          <w:tcPr>
            <w:tcW w:w="851" w:type="dxa"/>
            <w:vAlign w:val="center"/>
          </w:tcPr>
          <w:p w14:paraId="04085FE1" w14:textId="77777777" w:rsidR="00BC1059" w:rsidRDefault="00BC1059">
            <w:pPr>
              <w:jc w:val="center"/>
              <w:rPr>
                <w:sz w:val="16"/>
                <w:szCs w:val="16"/>
              </w:rPr>
            </w:pPr>
          </w:p>
        </w:tc>
        <w:tc>
          <w:tcPr>
            <w:tcW w:w="1134" w:type="dxa"/>
            <w:vAlign w:val="center"/>
          </w:tcPr>
          <w:p w14:paraId="5052EF56" w14:textId="77777777" w:rsidR="00BC1059" w:rsidRDefault="00000000">
            <w:pPr>
              <w:jc w:val="center"/>
              <w:rPr>
                <w:sz w:val="16"/>
                <w:szCs w:val="16"/>
              </w:rPr>
            </w:pPr>
            <w:r>
              <w:rPr>
                <w:sz w:val="16"/>
                <w:szCs w:val="16"/>
              </w:rPr>
              <w:t>GPIO/INT0</w:t>
            </w:r>
          </w:p>
        </w:tc>
        <w:tc>
          <w:tcPr>
            <w:tcW w:w="850" w:type="dxa"/>
            <w:vAlign w:val="center"/>
          </w:tcPr>
          <w:p w14:paraId="18B4A3B7" w14:textId="77777777" w:rsidR="00BC1059" w:rsidRDefault="00BC1059">
            <w:pPr>
              <w:jc w:val="center"/>
              <w:rPr>
                <w:sz w:val="16"/>
                <w:szCs w:val="16"/>
              </w:rPr>
            </w:pPr>
          </w:p>
        </w:tc>
        <w:tc>
          <w:tcPr>
            <w:tcW w:w="709" w:type="dxa"/>
            <w:vAlign w:val="center"/>
          </w:tcPr>
          <w:p w14:paraId="64F9656A" w14:textId="77777777" w:rsidR="00BC1059" w:rsidRDefault="00BC1059">
            <w:pPr>
              <w:jc w:val="center"/>
              <w:rPr>
                <w:sz w:val="16"/>
                <w:szCs w:val="16"/>
              </w:rPr>
            </w:pPr>
          </w:p>
        </w:tc>
        <w:tc>
          <w:tcPr>
            <w:tcW w:w="851" w:type="dxa"/>
            <w:vAlign w:val="center"/>
          </w:tcPr>
          <w:p w14:paraId="4EB48DB7" w14:textId="77777777" w:rsidR="00BC1059" w:rsidRDefault="00BC1059">
            <w:pPr>
              <w:jc w:val="center"/>
              <w:rPr>
                <w:sz w:val="16"/>
                <w:szCs w:val="16"/>
              </w:rPr>
            </w:pPr>
          </w:p>
        </w:tc>
        <w:tc>
          <w:tcPr>
            <w:tcW w:w="850" w:type="dxa"/>
            <w:vAlign w:val="center"/>
          </w:tcPr>
          <w:p w14:paraId="7FAD8922" w14:textId="77777777" w:rsidR="00BC1059" w:rsidRPr="00F10CE0" w:rsidRDefault="00000000">
            <w:pPr>
              <w:jc w:val="center"/>
              <w:rPr>
                <w:sz w:val="16"/>
                <w:szCs w:val="16"/>
              </w:rPr>
            </w:pPr>
            <w:r w:rsidRPr="00F10CE0">
              <w:rPr>
                <w:rFonts w:hint="eastAsia"/>
                <w:sz w:val="16"/>
                <w:szCs w:val="16"/>
              </w:rPr>
              <w:t>TIM4S</w:t>
            </w:r>
          </w:p>
        </w:tc>
        <w:tc>
          <w:tcPr>
            <w:tcW w:w="850" w:type="dxa"/>
            <w:vAlign w:val="center"/>
          </w:tcPr>
          <w:p w14:paraId="3F72CD85" w14:textId="77777777" w:rsidR="00BC1059" w:rsidRDefault="00BC1059">
            <w:pPr>
              <w:jc w:val="center"/>
              <w:rPr>
                <w:sz w:val="16"/>
                <w:szCs w:val="16"/>
              </w:rPr>
            </w:pPr>
          </w:p>
        </w:tc>
        <w:tc>
          <w:tcPr>
            <w:tcW w:w="992" w:type="dxa"/>
            <w:vAlign w:val="center"/>
          </w:tcPr>
          <w:p w14:paraId="32433E02" w14:textId="77777777" w:rsidR="00BC1059" w:rsidRDefault="00000000">
            <w:pPr>
              <w:jc w:val="center"/>
              <w:rPr>
                <w:sz w:val="16"/>
                <w:szCs w:val="16"/>
              </w:rPr>
            </w:pPr>
            <w:r>
              <w:rPr>
                <w:rFonts w:hint="eastAsia"/>
                <w:sz w:val="16"/>
                <w:szCs w:val="16"/>
              </w:rPr>
              <w:t>SWD_SDA</w:t>
            </w:r>
          </w:p>
        </w:tc>
        <w:tc>
          <w:tcPr>
            <w:tcW w:w="852" w:type="dxa"/>
            <w:vAlign w:val="center"/>
          </w:tcPr>
          <w:p w14:paraId="58AEB2A2" w14:textId="77777777" w:rsidR="00BC1059" w:rsidRDefault="00BC1059">
            <w:pPr>
              <w:jc w:val="center"/>
              <w:rPr>
                <w:sz w:val="16"/>
                <w:szCs w:val="16"/>
              </w:rPr>
            </w:pPr>
          </w:p>
        </w:tc>
        <w:tc>
          <w:tcPr>
            <w:tcW w:w="1984" w:type="dxa"/>
            <w:vAlign w:val="center"/>
          </w:tcPr>
          <w:p w14:paraId="4107DDDF" w14:textId="77777777" w:rsidR="00BC1059" w:rsidRDefault="00000000">
            <w:pPr>
              <w:pStyle w:val="af7"/>
              <w:numPr>
                <w:ilvl w:val="0"/>
                <w:numId w:val="5"/>
              </w:numPr>
              <w:ind w:left="0" w:firstLine="0"/>
              <w:rPr>
                <w:sz w:val="16"/>
                <w:szCs w:val="16"/>
              </w:rPr>
            </w:pPr>
            <w:r>
              <w:rPr>
                <w:rFonts w:hint="eastAsia"/>
                <w:sz w:val="16"/>
                <w:szCs w:val="16"/>
              </w:rPr>
              <w:t>纯数字脚</w:t>
            </w:r>
          </w:p>
          <w:p w14:paraId="65D798DD" w14:textId="77777777" w:rsidR="00BC1059" w:rsidRDefault="00000000">
            <w:pPr>
              <w:pStyle w:val="af7"/>
              <w:numPr>
                <w:ilvl w:val="0"/>
                <w:numId w:val="5"/>
              </w:numPr>
              <w:ind w:left="0" w:firstLine="0"/>
              <w:rPr>
                <w:sz w:val="16"/>
                <w:szCs w:val="16"/>
              </w:rPr>
            </w:pPr>
            <w:r>
              <w:rPr>
                <w:rFonts w:hint="eastAsia"/>
                <w:sz w:val="16"/>
                <w:szCs w:val="16"/>
              </w:rPr>
              <w:t>主要用于下载和</w:t>
            </w:r>
            <w:r>
              <w:rPr>
                <w:rFonts w:hint="eastAsia"/>
                <w:sz w:val="16"/>
                <w:szCs w:val="16"/>
              </w:rPr>
              <w:t>debug</w:t>
            </w:r>
          </w:p>
        </w:tc>
      </w:tr>
      <w:tr w:rsidR="00BC1059" w14:paraId="6DE3BB19" w14:textId="77777777">
        <w:tc>
          <w:tcPr>
            <w:tcW w:w="709" w:type="dxa"/>
            <w:vAlign w:val="center"/>
          </w:tcPr>
          <w:p w14:paraId="59E1ACF7" w14:textId="77777777" w:rsidR="00BC1059" w:rsidRDefault="00000000">
            <w:pPr>
              <w:jc w:val="center"/>
              <w:rPr>
                <w:sz w:val="16"/>
                <w:szCs w:val="16"/>
              </w:rPr>
            </w:pPr>
            <w:r>
              <w:rPr>
                <w:rFonts w:hint="eastAsia"/>
                <w:sz w:val="16"/>
                <w:szCs w:val="16"/>
              </w:rPr>
              <w:t>P0</w:t>
            </w:r>
            <w:r>
              <w:rPr>
                <w:sz w:val="16"/>
                <w:szCs w:val="16"/>
              </w:rPr>
              <w:t>2</w:t>
            </w:r>
          </w:p>
        </w:tc>
        <w:tc>
          <w:tcPr>
            <w:tcW w:w="851" w:type="dxa"/>
            <w:vAlign w:val="center"/>
          </w:tcPr>
          <w:p w14:paraId="41B55EAA" w14:textId="77777777" w:rsidR="00BC1059" w:rsidRDefault="00BC1059">
            <w:pPr>
              <w:jc w:val="center"/>
              <w:rPr>
                <w:sz w:val="16"/>
                <w:szCs w:val="16"/>
              </w:rPr>
            </w:pPr>
          </w:p>
        </w:tc>
        <w:tc>
          <w:tcPr>
            <w:tcW w:w="1134" w:type="dxa"/>
            <w:vAlign w:val="center"/>
          </w:tcPr>
          <w:p w14:paraId="65FD7EEA" w14:textId="77777777" w:rsidR="00BC1059" w:rsidRDefault="00000000">
            <w:pPr>
              <w:jc w:val="center"/>
              <w:rPr>
                <w:sz w:val="16"/>
                <w:szCs w:val="16"/>
              </w:rPr>
            </w:pPr>
            <w:r>
              <w:rPr>
                <w:sz w:val="16"/>
                <w:szCs w:val="16"/>
              </w:rPr>
              <w:t>GPIO/INT0</w:t>
            </w:r>
          </w:p>
        </w:tc>
        <w:tc>
          <w:tcPr>
            <w:tcW w:w="850" w:type="dxa"/>
            <w:vAlign w:val="center"/>
          </w:tcPr>
          <w:p w14:paraId="48FACB12" w14:textId="77777777" w:rsidR="00BC1059" w:rsidRDefault="00000000">
            <w:pPr>
              <w:jc w:val="center"/>
              <w:rPr>
                <w:sz w:val="16"/>
                <w:szCs w:val="16"/>
              </w:rPr>
            </w:pPr>
            <w:r>
              <w:rPr>
                <w:rFonts w:hint="eastAsia"/>
                <w:sz w:val="16"/>
                <w:szCs w:val="16"/>
              </w:rPr>
              <w:t>TXDS</w:t>
            </w:r>
          </w:p>
        </w:tc>
        <w:tc>
          <w:tcPr>
            <w:tcW w:w="709" w:type="dxa"/>
            <w:vAlign w:val="center"/>
          </w:tcPr>
          <w:p w14:paraId="584D593D" w14:textId="77777777" w:rsidR="00BC1059" w:rsidRDefault="00000000">
            <w:pPr>
              <w:jc w:val="center"/>
              <w:rPr>
                <w:sz w:val="16"/>
                <w:szCs w:val="16"/>
              </w:rPr>
            </w:pPr>
            <w:r>
              <w:rPr>
                <w:rFonts w:hint="eastAsia"/>
                <w:sz w:val="16"/>
                <w:szCs w:val="16"/>
              </w:rPr>
              <w:t>SCLS</w:t>
            </w:r>
          </w:p>
        </w:tc>
        <w:tc>
          <w:tcPr>
            <w:tcW w:w="851" w:type="dxa"/>
            <w:vAlign w:val="center"/>
          </w:tcPr>
          <w:p w14:paraId="2A6561FD" w14:textId="77777777" w:rsidR="00BC1059" w:rsidRDefault="00BC1059">
            <w:pPr>
              <w:jc w:val="center"/>
              <w:rPr>
                <w:sz w:val="16"/>
                <w:szCs w:val="16"/>
              </w:rPr>
            </w:pPr>
          </w:p>
        </w:tc>
        <w:tc>
          <w:tcPr>
            <w:tcW w:w="850" w:type="dxa"/>
            <w:vAlign w:val="center"/>
          </w:tcPr>
          <w:p w14:paraId="0E6CDECF" w14:textId="77777777" w:rsidR="00BC1059" w:rsidRDefault="00000000">
            <w:pPr>
              <w:jc w:val="center"/>
              <w:rPr>
                <w:sz w:val="16"/>
                <w:szCs w:val="16"/>
              </w:rPr>
            </w:pPr>
            <w:r>
              <w:rPr>
                <w:rFonts w:hint="eastAsia"/>
                <w:sz w:val="16"/>
                <w:szCs w:val="16"/>
              </w:rPr>
              <w:t>TIM3</w:t>
            </w:r>
          </w:p>
        </w:tc>
        <w:tc>
          <w:tcPr>
            <w:tcW w:w="850" w:type="dxa"/>
            <w:vAlign w:val="center"/>
          </w:tcPr>
          <w:p w14:paraId="01AC7203" w14:textId="77777777" w:rsidR="00BC1059" w:rsidRDefault="00BC1059">
            <w:pPr>
              <w:jc w:val="center"/>
              <w:rPr>
                <w:sz w:val="16"/>
                <w:szCs w:val="16"/>
              </w:rPr>
            </w:pPr>
          </w:p>
        </w:tc>
        <w:tc>
          <w:tcPr>
            <w:tcW w:w="992" w:type="dxa"/>
            <w:vAlign w:val="center"/>
          </w:tcPr>
          <w:p w14:paraId="4F9E8327" w14:textId="77777777" w:rsidR="00BC1059" w:rsidRDefault="00000000">
            <w:pPr>
              <w:jc w:val="center"/>
              <w:rPr>
                <w:sz w:val="16"/>
                <w:szCs w:val="16"/>
              </w:rPr>
            </w:pPr>
            <w:r>
              <w:rPr>
                <w:rFonts w:hint="eastAsia"/>
                <w:sz w:val="16"/>
                <w:szCs w:val="16"/>
              </w:rPr>
              <w:t>DBG</w:t>
            </w:r>
          </w:p>
          <w:p w14:paraId="0F1A5381" w14:textId="77777777" w:rsidR="00BC1059" w:rsidRDefault="00000000">
            <w:pPr>
              <w:jc w:val="center"/>
              <w:rPr>
                <w:sz w:val="16"/>
                <w:szCs w:val="16"/>
              </w:rPr>
            </w:pPr>
            <w:r>
              <w:rPr>
                <w:rFonts w:hint="eastAsia"/>
                <w:sz w:val="16"/>
                <w:szCs w:val="16"/>
              </w:rPr>
              <w:t>（也称为测试脚</w:t>
            </w:r>
            <w:r>
              <w:rPr>
                <w:rFonts w:hint="eastAsia"/>
                <w:sz w:val="16"/>
                <w:szCs w:val="16"/>
              </w:rPr>
              <w:t>0</w:t>
            </w:r>
            <w:r>
              <w:rPr>
                <w:rFonts w:hint="eastAsia"/>
                <w:sz w:val="16"/>
                <w:szCs w:val="16"/>
              </w:rPr>
              <w:t>）</w:t>
            </w:r>
          </w:p>
        </w:tc>
        <w:tc>
          <w:tcPr>
            <w:tcW w:w="852" w:type="dxa"/>
            <w:vAlign w:val="center"/>
          </w:tcPr>
          <w:p w14:paraId="0002284D" w14:textId="77777777" w:rsidR="00BC1059" w:rsidRDefault="00BC1059">
            <w:pPr>
              <w:jc w:val="center"/>
              <w:rPr>
                <w:sz w:val="16"/>
                <w:szCs w:val="16"/>
              </w:rPr>
            </w:pPr>
          </w:p>
        </w:tc>
        <w:tc>
          <w:tcPr>
            <w:tcW w:w="1984" w:type="dxa"/>
            <w:vAlign w:val="center"/>
          </w:tcPr>
          <w:p w14:paraId="6DD0BA6E" w14:textId="77777777" w:rsidR="00BC1059" w:rsidRDefault="00000000">
            <w:pPr>
              <w:pStyle w:val="af7"/>
              <w:numPr>
                <w:ilvl w:val="0"/>
                <w:numId w:val="5"/>
              </w:numPr>
              <w:ind w:left="0" w:firstLine="0"/>
              <w:rPr>
                <w:sz w:val="16"/>
                <w:szCs w:val="16"/>
              </w:rPr>
            </w:pPr>
            <w:r>
              <w:rPr>
                <w:rFonts w:hint="eastAsia"/>
                <w:sz w:val="16"/>
                <w:szCs w:val="16"/>
              </w:rPr>
              <w:t>纯数字脚</w:t>
            </w:r>
          </w:p>
          <w:p w14:paraId="7B8D1175" w14:textId="77777777" w:rsidR="00BC1059" w:rsidRDefault="00000000">
            <w:pPr>
              <w:pStyle w:val="af7"/>
              <w:numPr>
                <w:ilvl w:val="0"/>
                <w:numId w:val="5"/>
              </w:numPr>
              <w:ind w:left="0" w:firstLine="0"/>
              <w:rPr>
                <w:sz w:val="16"/>
                <w:szCs w:val="16"/>
              </w:rPr>
            </w:pPr>
            <w:r>
              <w:rPr>
                <w:rFonts w:hint="eastAsia"/>
                <w:sz w:val="16"/>
                <w:szCs w:val="16"/>
              </w:rPr>
              <w:t>主要用于</w:t>
            </w:r>
            <w:r>
              <w:rPr>
                <w:rFonts w:hint="eastAsia"/>
                <w:sz w:val="16"/>
                <w:szCs w:val="16"/>
              </w:rPr>
              <w:t>TIM3</w:t>
            </w:r>
          </w:p>
        </w:tc>
      </w:tr>
      <w:tr w:rsidR="00BC1059" w14:paraId="3372170D" w14:textId="77777777">
        <w:tc>
          <w:tcPr>
            <w:tcW w:w="709" w:type="dxa"/>
            <w:vAlign w:val="center"/>
          </w:tcPr>
          <w:p w14:paraId="548DA930" w14:textId="77777777" w:rsidR="00BC1059" w:rsidRDefault="00000000">
            <w:pPr>
              <w:jc w:val="center"/>
              <w:rPr>
                <w:sz w:val="16"/>
                <w:szCs w:val="16"/>
              </w:rPr>
            </w:pPr>
            <w:r>
              <w:rPr>
                <w:rFonts w:hint="eastAsia"/>
                <w:sz w:val="16"/>
                <w:szCs w:val="16"/>
              </w:rPr>
              <w:t>P0</w:t>
            </w:r>
            <w:r>
              <w:rPr>
                <w:sz w:val="16"/>
                <w:szCs w:val="16"/>
              </w:rPr>
              <w:t>3</w:t>
            </w:r>
          </w:p>
        </w:tc>
        <w:tc>
          <w:tcPr>
            <w:tcW w:w="851" w:type="dxa"/>
            <w:vAlign w:val="center"/>
          </w:tcPr>
          <w:p w14:paraId="59A0810F" w14:textId="77777777" w:rsidR="00BC1059" w:rsidRDefault="00BC1059">
            <w:pPr>
              <w:jc w:val="center"/>
              <w:rPr>
                <w:sz w:val="16"/>
                <w:szCs w:val="16"/>
              </w:rPr>
            </w:pPr>
          </w:p>
        </w:tc>
        <w:tc>
          <w:tcPr>
            <w:tcW w:w="1134" w:type="dxa"/>
            <w:vAlign w:val="center"/>
          </w:tcPr>
          <w:p w14:paraId="7D84087E" w14:textId="77777777" w:rsidR="00BC1059" w:rsidRDefault="00000000">
            <w:pPr>
              <w:jc w:val="center"/>
              <w:rPr>
                <w:sz w:val="16"/>
                <w:szCs w:val="16"/>
              </w:rPr>
            </w:pPr>
            <w:r>
              <w:rPr>
                <w:sz w:val="16"/>
                <w:szCs w:val="16"/>
              </w:rPr>
              <w:t>GPIO/INT0</w:t>
            </w:r>
          </w:p>
        </w:tc>
        <w:tc>
          <w:tcPr>
            <w:tcW w:w="850" w:type="dxa"/>
            <w:vAlign w:val="center"/>
          </w:tcPr>
          <w:p w14:paraId="4D46C721" w14:textId="77777777" w:rsidR="00BC1059" w:rsidRDefault="00000000">
            <w:pPr>
              <w:jc w:val="center"/>
              <w:rPr>
                <w:sz w:val="16"/>
                <w:szCs w:val="16"/>
              </w:rPr>
            </w:pPr>
            <w:r>
              <w:rPr>
                <w:rFonts w:hint="eastAsia"/>
                <w:sz w:val="16"/>
                <w:szCs w:val="16"/>
              </w:rPr>
              <w:t>RXDS</w:t>
            </w:r>
          </w:p>
        </w:tc>
        <w:tc>
          <w:tcPr>
            <w:tcW w:w="709" w:type="dxa"/>
            <w:vAlign w:val="center"/>
          </w:tcPr>
          <w:p w14:paraId="2F52127C" w14:textId="77777777" w:rsidR="00BC1059" w:rsidRDefault="00000000">
            <w:pPr>
              <w:jc w:val="center"/>
              <w:rPr>
                <w:sz w:val="16"/>
                <w:szCs w:val="16"/>
              </w:rPr>
            </w:pPr>
            <w:r>
              <w:rPr>
                <w:rFonts w:hint="eastAsia"/>
                <w:sz w:val="16"/>
                <w:szCs w:val="16"/>
              </w:rPr>
              <w:t>SDAS</w:t>
            </w:r>
          </w:p>
        </w:tc>
        <w:tc>
          <w:tcPr>
            <w:tcW w:w="851" w:type="dxa"/>
            <w:vAlign w:val="center"/>
          </w:tcPr>
          <w:p w14:paraId="7A9BDC2F" w14:textId="77777777" w:rsidR="00BC1059" w:rsidRDefault="00BC1059">
            <w:pPr>
              <w:jc w:val="center"/>
              <w:rPr>
                <w:sz w:val="16"/>
                <w:szCs w:val="16"/>
              </w:rPr>
            </w:pPr>
          </w:p>
        </w:tc>
        <w:tc>
          <w:tcPr>
            <w:tcW w:w="850" w:type="dxa"/>
            <w:vAlign w:val="center"/>
          </w:tcPr>
          <w:p w14:paraId="485AFFAB" w14:textId="77777777" w:rsidR="00BC1059" w:rsidRDefault="00000000">
            <w:pPr>
              <w:jc w:val="center"/>
              <w:rPr>
                <w:sz w:val="16"/>
                <w:szCs w:val="16"/>
              </w:rPr>
            </w:pPr>
            <w:r>
              <w:rPr>
                <w:rFonts w:hint="eastAsia"/>
                <w:sz w:val="16"/>
                <w:szCs w:val="16"/>
              </w:rPr>
              <w:t>TIM4</w:t>
            </w:r>
          </w:p>
        </w:tc>
        <w:tc>
          <w:tcPr>
            <w:tcW w:w="850" w:type="dxa"/>
            <w:vAlign w:val="center"/>
          </w:tcPr>
          <w:p w14:paraId="660F220E" w14:textId="77777777" w:rsidR="00BC1059" w:rsidRDefault="00BC1059">
            <w:pPr>
              <w:jc w:val="center"/>
              <w:rPr>
                <w:sz w:val="16"/>
                <w:szCs w:val="16"/>
              </w:rPr>
            </w:pPr>
          </w:p>
        </w:tc>
        <w:tc>
          <w:tcPr>
            <w:tcW w:w="992" w:type="dxa"/>
            <w:vAlign w:val="center"/>
          </w:tcPr>
          <w:p w14:paraId="6D9A523E" w14:textId="77777777" w:rsidR="00BC1059" w:rsidRDefault="00000000">
            <w:pPr>
              <w:jc w:val="center"/>
              <w:rPr>
                <w:sz w:val="16"/>
                <w:szCs w:val="16"/>
              </w:rPr>
            </w:pPr>
            <w:r>
              <w:rPr>
                <w:rFonts w:hint="eastAsia"/>
                <w:sz w:val="16"/>
                <w:szCs w:val="16"/>
              </w:rPr>
              <w:t>CXOS</w:t>
            </w:r>
          </w:p>
          <w:p w14:paraId="54520896" w14:textId="77777777" w:rsidR="00BC1059" w:rsidRDefault="00000000">
            <w:pPr>
              <w:jc w:val="center"/>
              <w:rPr>
                <w:sz w:val="16"/>
                <w:szCs w:val="16"/>
              </w:rPr>
            </w:pPr>
            <w:r>
              <w:rPr>
                <w:rFonts w:hint="eastAsia"/>
                <w:sz w:val="16"/>
                <w:szCs w:val="16"/>
              </w:rPr>
              <w:t>（也称为测试脚</w:t>
            </w:r>
            <w:r>
              <w:rPr>
                <w:rFonts w:hint="eastAsia"/>
                <w:sz w:val="16"/>
                <w:szCs w:val="16"/>
              </w:rPr>
              <w:t>1</w:t>
            </w:r>
            <w:r>
              <w:rPr>
                <w:rFonts w:hint="eastAsia"/>
                <w:sz w:val="16"/>
                <w:szCs w:val="16"/>
              </w:rPr>
              <w:t>）</w:t>
            </w:r>
          </w:p>
        </w:tc>
        <w:tc>
          <w:tcPr>
            <w:tcW w:w="852" w:type="dxa"/>
            <w:vAlign w:val="center"/>
          </w:tcPr>
          <w:p w14:paraId="6A204A44" w14:textId="77777777" w:rsidR="00BC1059" w:rsidRDefault="00BC1059">
            <w:pPr>
              <w:jc w:val="center"/>
              <w:rPr>
                <w:sz w:val="16"/>
                <w:szCs w:val="16"/>
              </w:rPr>
            </w:pPr>
          </w:p>
        </w:tc>
        <w:tc>
          <w:tcPr>
            <w:tcW w:w="1984" w:type="dxa"/>
            <w:vAlign w:val="center"/>
          </w:tcPr>
          <w:p w14:paraId="73CE027E" w14:textId="77777777" w:rsidR="00BC1059" w:rsidRDefault="00000000">
            <w:pPr>
              <w:pStyle w:val="af7"/>
              <w:numPr>
                <w:ilvl w:val="0"/>
                <w:numId w:val="5"/>
              </w:numPr>
              <w:ind w:left="0" w:firstLine="0"/>
              <w:rPr>
                <w:sz w:val="16"/>
                <w:szCs w:val="16"/>
              </w:rPr>
            </w:pPr>
            <w:r>
              <w:rPr>
                <w:rFonts w:hint="eastAsia"/>
                <w:sz w:val="16"/>
                <w:szCs w:val="16"/>
              </w:rPr>
              <w:t>纯数字脚</w:t>
            </w:r>
          </w:p>
          <w:p w14:paraId="41429C47" w14:textId="77777777" w:rsidR="00BC1059" w:rsidRDefault="00000000">
            <w:pPr>
              <w:pStyle w:val="af7"/>
              <w:numPr>
                <w:ilvl w:val="0"/>
                <w:numId w:val="5"/>
              </w:numPr>
              <w:ind w:left="0" w:firstLine="0"/>
              <w:rPr>
                <w:sz w:val="16"/>
                <w:szCs w:val="16"/>
              </w:rPr>
            </w:pPr>
            <w:r>
              <w:rPr>
                <w:rFonts w:hint="eastAsia"/>
                <w:sz w:val="16"/>
                <w:szCs w:val="16"/>
              </w:rPr>
              <w:t>主要用于</w:t>
            </w:r>
            <w:r>
              <w:rPr>
                <w:rFonts w:hint="eastAsia"/>
                <w:sz w:val="16"/>
                <w:szCs w:val="16"/>
              </w:rPr>
              <w:t>TIM4</w:t>
            </w:r>
          </w:p>
        </w:tc>
      </w:tr>
      <w:tr w:rsidR="00BC1059" w14:paraId="67F49BD6" w14:textId="77777777">
        <w:tc>
          <w:tcPr>
            <w:tcW w:w="709" w:type="dxa"/>
            <w:vAlign w:val="center"/>
          </w:tcPr>
          <w:p w14:paraId="3AEB1D99" w14:textId="77777777" w:rsidR="00BC1059" w:rsidRDefault="00000000">
            <w:pPr>
              <w:jc w:val="center"/>
              <w:rPr>
                <w:sz w:val="16"/>
                <w:szCs w:val="16"/>
              </w:rPr>
            </w:pPr>
            <w:r>
              <w:rPr>
                <w:rFonts w:hint="eastAsia"/>
                <w:sz w:val="16"/>
                <w:szCs w:val="16"/>
              </w:rPr>
              <w:t>P0</w:t>
            </w:r>
            <w:r>
              <w:rPr>
                <w:sz w:val="16"/>
                <w:szCs w:val="16"/>
              </w:rPr>
              <w:t>4</w:t>
            </w:r>
          </w:p>
        </w:tc>
        <w:tc>
          <w:tcPr>
            <w:tcW w:w="851" w:type="dxa"/>
            <w:vAlign w:val="center"/>
          </w:tcPr>
          <w:p w14:paraId="68DB422F" w14:textId="77777777" w:rsidR="00BC1059" w:rsidRDefault="00BC1059">
            <w:pPr>
              <w:jc w:val="center"/>
              <w:rPr>
                <w:sz w:val="16"/>
                <w:szCs w:val="16"/>
              </w:rPr>
            </w:pPr>
          </w:p>
        </w:tc>
        <w:tc>
          <w:tcPr>
            <w:tcW w:w="1134" w:type="dxa"/>
            <w:vAlign w:val="center"/>
          </w:tcPr>
          <w:p w14:paraId="3E86E97B" w14:textId="77777777" w:rsidR="00BC1059" w:rsidRDefault="00000000">
            <w:pPr>
              <w:jc w:val="center"/>
              <w:rPr>
                <w:sz w:val="16"/>
                <w:szCs w:val="16"/>
              </w:rPr>
            </w:pPr>
            <w:r>
              <w:rPr>
                <w:sz w:val="16"/>
                <w:szCs w:val="16"/>
              </w:rPr>
              <w:t>GPIO/INT0</w:t>
            </w:r>
          </w:p>
        </w:tc>
        <w:tc>
          <w:tcPr>
            <w:tcW w:w="850" w:type="dxa"/>
            <w:vAlign w:val="center"/>
          </w:tcPr>
          <w:p w14:paraId="58B7D672" w14:textId="77777777" w:rsidR="00BC1059" w:rsidRDefault="00BC1059">
            <w:pPr>
              <w:jc w:val="center"/>
              <w:rPr>
                <w:sz w:val="16"/>
                <w:szCs w:val="16"/>
              </w:rPr>
            </w:pPr>
          </w:p>
        </w:tc>
        <w:tc>
          <w:tcPr>
            <w:tcW w:w="709" w:type="dxa"/>
            <w:vAlign w:val="center"/>
          </w:tcPr>
          <w:p w14:paraId="1FAAA730" w14:textId="77777777" w:rsidR="00BC1059" w:rsidRDefault="00BC1059">
            <w:pPr>
              <w:jc w:val="center"/>
              <w:rPr>
                <w:sz w:val="16"/>
                <w:szCs w:val="16"/>
              </w:rPr>
            </w:pPr>
          </w:p>
        </w:tc>
        <w:tc>
          <w:tcPr>
            <w:tcW w:w="851" w:type="dxa"/>
            <w:vAlign w:val="center"/>
          </w:tcPr>
          <w:p w14:paraId="70DC92C2" w14:textId="77777777" w:rsidR="00BC1059" w:rsidRDefault="00BC1059">
            <w:pPr>
              <w:jc w:val="center"/>
              <w:rPr>
                <w:sz w:val="16"/>
                <w:szCs w:val="16"/>
              </w:rPr>
            </w:pPr>
          </w:p>
        </w:tc>
        <w:tc>
          <w:tcPr>
            <w:tcW w:w="850" w:type="dxa"/>
            <w:vAlign w:val="center"/>
          </w:tcPr>
          <w:p w14:paraId="58F710C4" w14:textId="77777777" w:rsidR="00BC1059" w:rsidRDefault="00BC1059">
            <w:pPr>
              <w:jc w:val="center"/>
              <w:rPr>
                <w:sz w:val="16"/>
                <w:szCs w:val="16"/>
              </w:rPr>
            </w:pPr>
          </w:p>
        </w:tc>
        <w:tc>
          <w:tcPr>
            <w:tcW w:w="850" w:type="dxa"/>
            <w:vAlign w:val="center"/>
          </w:tcPr>
          <w:p w14:paraId="194B0573" w14:textId="77777777" w:rsidR="00BC1059" w:rsidRDefault="00BC1059">
            <w:pPr>
              <w:jc w:val="center"/>
              <w:rPr>
                <w:sz w:val="16"/>
                <w:szCs w:val="16"/>
              </w:rPr>
            </w:pPr>
          </w:p>
        </w:tc>
        <w:tc>
          <w:tcPr>
            <w:tcW w:w="992" w:type="dxa"/>
            <w:vAlign w:val="center"/>
          </w:tcPr>
          <w:p w14:paraId="6E1CC2E0" w14:textId="77777777" w:rsidR="00BC1059" w:rsidRDefault="00000000">
            <w:pPr>
              <w:jc w:val="center"/>
              <w:rPr>
                <w:sz w:val="16"/>
                <w:szCs w:val="16"/>
              </w:rPr>
            </w:pPr>
            <w:r>
              <w:rPr>
                <w:rFonts w:hint="eastAsia"/>
                <w:sz w:val="16"/>
                <w:szCs w:val="16"/>
              </w:rPr>
              <w:t>RSTN</w:t>
            </w:r>
          </w:p>
        </w:tc>
        <w:tc>
          <w:tcPr>
            <w:tcW w:w="852" w:type="dxa"/>
            <w:vAlign w:val="center"/>
          </w:tcPr>
          <w:p w14:paraId="606CEAC2" w14:textId="77777777" w:rsidR="00BC1059" w:rsidRDefault="00BC1059">
            <w:pPr>
              <w:jc w:val="center"/>
              <w:rPr>
                <w:sz w:val="16"/>
                <w:szCs w:val="16"/>
              </w:rPr>
            </w:pPr>
          </w:p>
        </w:tc>
        <w:tc>
          <w:tcPr>
            <w:tcW w:w="1984" w:type="dxa"/>
            <w:vAlign w:val="center"/>
          </w:tcPr>
          <w:p w14:paraId="4D76F728" w14:textId="77777777" w:rsidR="00BC1059" w:rsidRDefault="00000000">
            <w:pPr>
              <w:pStyle w:val="af7"/>
              <w:numPr>
                <w:ilvl w:val="0"/>
                <w:numId w:val="5"/>
              </w:numPr>
              <w:ind w:left="0" w:firstLine="0"/>
              <w:rPr>
                <w:sz w:val="16"/>
                <w:szCs w:val="16"/>
              </w:rPr>
            </w:pPr>
            <w:r>
              <w:rPr>
                <w:rFonts w:hint="eastAsia"/>
                <w:sz w:val="16"/>
                <w:szCs w:val="16"/>
              </w:rPr>
              <w:t>主要用于复位</w:t>
            </w:r>
          </w:p>
        </w:tc>
      </w:tr>
      <w:tr w:rsidR="00BC1059" w14:paraId="475DC0AA" w14:textId="77777777">
        <w:tc>
          <w:tcPr>
            <w:tcW w:w="709" w:type="dxa"/>
            <w:vAlign w:val="center"/>
          </w:tcPr>
          <w:p w14:paraId="2E0B4692" w14:textId="77777777" w:rsidR="00BC1059" w:rsidRDefault="00000000">
            <w:pPr>
              <w:jc w:val="center"/>
              <w:rPr>
                <w:sz w:val="16"/>
                <w:szCs w:val="16"/>
              </w:rPr>
            </w:pPr>
            <w:r>
              <w:rPr>
                <w:rFonts w:hint="eastAsia"/>
                <w:sz w:val="16"/>
                <w:szCs w:val="16"/>
              </w:rPr>
              <w:t>P0</w:t>
            </w:r>
            <w:r>
              <w:rPr>
                <w:sz w:val="16"/>
                <w:szCs w:val="16"/>
              </w:rPr>
              <w:t>5</w:t>
            </w:r>
          </w:p>
        </w:tc>
        <w:tc>
          <w:tcPr>
            <w:tcW w:w="851" w:type="dxa"/>
            <w:vAlign w:val="center"/>
          </w:tcPr>
          <w:p w14:paraId="019F231D" w14:textId="77777777" w:rsidR="00BC1059" w:rsidRDefault="00BC1059">
            <w:pPr>
              <w:jc w:val="center"/>
              <w:rPr>
                <w:sz w:val="16"/>
                <w:szCs w:val="16"/>
              </w:rPr>
            </w:pPr>
          </w:p>
        </w:tc>
        <w:tc>
          <w:tcPr>
            <w:tcW w:w="1134" w:type="dxa"/>
            <w:vAlign w:val="center"/>
          </w:tcPr>
          <w:p w14:paraId="5112BB5E" w14:textId="77777777" w:rsidR="00BC1059" w:rsidRDefault="00000000">
            <w:pPr>
              <w:jc w:val="center"/>
              <w:rPr>
                <w:sz w:val="16"/>
                <w:szCs w:val="16"/>
              </w:rPr>
            </w:pPr>
            <w:r>
              <w:rPr>
                <w:sz w:val="16"/>
                <w:szCs w:val="16"/>
              </w:rPr>
              <w:t>GPIO/INT0</w:t>
            </w:r>
          </w:p>
        </w:tc>
        <w:tc>
          <w:tcPr>
            <w:tcW w:w="850" w:type="dxa"/>
            <w:vAlign w:val="center"/>
          </w:tcPr>
          <w:p w14:paraId="56AAE8F4" w14:textId="77777777" w:rsidR="00BC1059" w:rsidRDefault="00BC1059">
            <w:pPr>
              <w:jc w:val="center"/>
              <w:rPr>
                <w:sz w:val="16"/>
                <w:szCs w:val="16"/>
              </w:rPr>
            </w:pPr>
          </w:p>
        </w:tc>
        <w:tc>
          <w:tcPr>
            <w:tcW w:w="709" w:type="dxa"/>
            <w:vAlign w:val="center"/>
          </w:tcPr>
          <w:p w14:paraId="75B7BBD8" w14:textId="77777777" w:rsidR="00BC1059" w:rsidRDefault="00BC1059">
            <w:pPr>
              <w:jc w:val="center"/>
              <w:rPr>
                <w:sz w:val="16"/>
                <w:szCs w:val="16"/>
              </w:rPr>
            </w:pPr>
          </w:p>
        </w:tc>
        <w:tc>
          <w:tcPr>
            <w:tcW w:w="851" w:type="dxa"/>
            <w:vAlign w:val="center"/>
          </w:tcPr>
          <w:p w14:paraId="24AE3A31" w14:textId="77777777" w:rsidR="00BC1059" w:rsidRDefault="00000000">
            <w:pPr>
              <w:jc w:val="center"/>
              <w:rPr>
                <w:sz w:val="16"/>
                <w:szCs w:val="16"/>
              </w:rPr>
            </w:pPr>
            <w:r>
              <w:rPr>
                <w:rFonts w:hint="eastAsia"/>
                <w:sz w:val="16"/>
                <w:szCs w:val="16"/>
              </w:rPr>
              <w:t>NSS</w:t>
            </w:r>
          </w:p>
        </w:tc>
        <w:tc>
          <w:tcPr>
            <w:tcW w:w="850" w:type="dxa"/>
            <w:vAlign w:val="center"/>
          </w:tcPr>
          <w:p w14:paraId="4AFB32DB" w14:textId="77777777" w:rsidR="00BC1059" w:rsidRDefault="00000000">
            <w:pPr>
              <w:jc w:val="center"/>
              <w:rPr>
                <w:sz w:val="16"/>
                <w:szCs w:val="16"/>
              </w:rPr>
            </w:pPr>
            <w:r>
              <w:rPr>
                <w:rFonts w:hint="eastAsia"/>
                <w:sz w:val="16"/>
                <w:szCs w:val="16"/>
              </w:rPr>
              <w:t>TIM2</w:t>
            </w:r>
          </w:p>
        </w:tc>
        <w:tc>
          <w:tcPr>
            <w:tcW w:w="850" w:type="dxa"/>
            <w:vAlign w:val="center"/>
          </w:tcPr>
          <w:p w14:paraId="21DAD939" w14:textId="77777777" w:rsidR="00BC1059" w:rsidRDefault="00BC1059">
            <w:pPr>
              <w:jc w:val="center"/>
              <w:rPr>
                <w:sz w:val="16"/>
                <w:szCs w:val="16"/>
              </w:rPr>
            </w:pPr>
          </w:p>
        </w:tc>
        <w:tc>
          <w:tcPr>
            <w:tcW w:w="992" w:type="dxa"/>
            <w:vAlign w:val="center"/>
          </w:tcPr>
          <w:p w14:paraId="63CC1521" w14:textId="77777777" w:rsidR="00BC1059" w:rsidRDefault="00BC1059">
            <w:pPr>
              <w:jc w:val="center"/>
              <w:rPr>
                <w:sz w:val="16"/>
                <w:szCs w:val="16"/>
              </w:rPr>
            </w:pPr>
          </w:p>
        </w:tc>
        <w:tc>
          <w:tcPr>
            <w:tcW w:w="852" w:type="dxa"/>
            <w:vAlign w:val="center"/>
          </w:tcPr>
          <w:p w14:paraId="27538063" w14:textId="77777777" w:rsidR="00BC1059" w:rsidRDefault="00BC1059">
            <w:pPr>
              <w:jc w:val="center"/>
              <w:rPr>
                <w:sz w:val="16"/>
                <w:szCs w:val="16"/>
              </w:rPr>
            </w:pPr>
          </w:p>
        </w:tc>
        <w:tc>
          <w:tcPr>
            <w:tcW w:w="1984" w:type="dxa"/>
            <w:vAlign w:val="center"/>
          </w:tcPr>
          <w:p w14:paraId="497110EF" w14:textId="77777777" w:rsidR="00BC1059" w:rsidRDefault="00000000">
            <w:pPr>
              <w:pStyle w:val="af7"/>
              <w:numPr>
                <w:ilvl w:val="0"/>
                <w:numId w:val="5"/>
              </w:numPr>
              <w:ind w:left="0" w:firstLine="0"/>
              <w:rPr>
                <w:sz w:val="16"/>
                <w:szCs w:val="16"/>
              </w:rPr>
            </w:pPr>
            <w:r>
              <w:rPr>
                <w:rFonts w:hint="eastAsia"/>
                <w:sz w:val="16"/>
                <w:szCs w:val="16"/>
              </w:rPr>
              <w:t>纯数字脚</w:t>
            </w:r>
          </w:p>
          <w:p w14:paraId="11A378CB" w14:textId="77777777" w:rsidR="00BC1059" w:rsidRDefault="00000000">
            <w:pPr>
              <w:pStyle w:val="af7"/>
              <w:numPr>
                <w:ilvl w:val="0"/>
                <w:numId w:val="5"/>
              </w:numPr>
              <w:ind w:left="0" w:firstLine="0"/>
              <w:rPr>
                <w:sz w:val="16"/>
                <w:szCs w:val="16"/>
              </w:rPr>
            </w:pPr>
            <w:r>
              <w:rPr>
                <w:rFonts w:hint="eastAsia"/>
                <w:sz w:val="16"/>
                <w:szCs w:val="16"/>
              </w:rPr>
              <w:t>主要用于</w:t>
            </w:r>
            <w:r>
              <w:rPr>
                <w:rFonts w:hint="eastAsia"/>
                <w:sz w:val="16"/>
                <w:szCs w:val="16"/>
              </w:rPr>
              <w:t>TIM2</w:t>
            </w:r>
          </w:p>
        </w:tc>
      </w:tr>
      <w:tr w:rsidR="00BC1059" w14:paraId="40F48C37" w14:textId="77777777">
        <w:tc>
          <w:tcPr>
            <w:tcW w:w="709" w:type="dxa"/>
            <w:vAlign w:val="center"/>
          </w:tcPr>
          <w:p w14:paraId="72B50715" w14:textId="77777777" w:rsidR="00BC1059" w:rsidRDefault="00000000">
            <w:pPr>
              <w:jc w:val="center"/>
              <w:rPr>
                <w:sz w:val="16"/>
                <w:szCs w:val="16"/>
              </w:rPr>
            </w:pPr>
            <w:r>
              <w:rPr>
                <w:rFonts w:hint="eastAsia"/>
                <w:sz w:val="16"/>
                <w:szCs w:val="16"/>
              </w:rPr>
              <w:t>P0</w:t>
            </w:r>
            <w:r>
              <w:rPr>
                <w:sz w:val="16"/>
                <w:szCs w:val="16"/>
              </w:rPr>
              <w:t>6</w:t>
            </w:r>
          </w:p>
        </w:tc>
        <w:tc>
          <w:tcPr>
            <w:tcW w:w="851" w:type="dxa"/>
            <w:vAlign w:val="center"/>
          </w:tcPr>
          <w:p w14:paraId="25DD9BDA" w14:textId="77777777" w:rsidR="00BC1059" w:rsidRDefault="00BC1059">
            <w:pPr>
              <w:jc w:val="center"/>
              <w:rPr>
                <w:sz w:val="16"/>
                <w:szCs w:val="16"/>
              </w:rPr>
            </w:pPr>
          </w:p>
        </w:tc>
        <w:tc>
          <w:tcPr>
            <w:tcW w:w="1134" w:type="dxa"/>
            <w:vAlign w:val="center"/>
          </w:tcPr>
          <w:p w14:paraId="41B0D156" w14:textId="77777777" w:rsidR="00BC1059" w:rsidRDefault="00000000">
            <w:pPr>
              <w:jc w:val="center"/>
              <w:rPr>
                <w:sz w:val="16"/>
                <w:szCs w:val="16"/>
              </w:rPr>
            </w:pPr>
            <w:r>
              <w:rPr>
                <w:sz w:val="16"/>
                <w:szCs w:val="16"/>
              </w:rPr>
              <w:t>GPIO/INT0</w:t>
            </w:r>
          </w:p>
        </w:tc>
        <w:tc>
          <w:tcPr>
            <w:tcW w:w="850" w:type="dxa"/>
            <w:vAlign w:val="center"/>
          </w:tcPr>
          <w:p w14:paraId="375BB399" w14:textId="77777777" w:rsidR="00BC1059" w:rsidRDefault="00000000">
            <w:pPr>
              <w:jc w:val="center"/>
              <w:rPr>
                <w:sz w:val="16"/>
                <w:szCs w:val="16"/>
              </w:rPr>
            </w:pPr>
            <w:r>
              <w:rPr>
                <w:rFonts w:hint="eastAsia"/>
                <w:sz w:val="16"/>
                <w:szCs w:val="16"/>
              </w:rPr>
              <w:t>TXD2S</w:t>
            </w:r>
          </w:p>
        </w:tc>
        <w:tc>
          <w:tcPr>
            <w:tcW w:w="709" w:type="dxa"/>
            <w:vAlign w:val="center"/>
          </w:tcPr>
          <w:p w14:paraId="5405C8E0" w14:textId="77777777" w:rsidR="00BC1059" w:rsidRDefault="00BC1059">
            <w:pPr>
              <w:jc w:val="center"/>
              <w:rPr>
                <w:sz w:val="16"/>
                <w:szCs w:val="16"/>
              </w:rPr>
            </w:pPr>
          </w:p>
        </w:tc>
        <w:tc>
          <w:tcPr>
            <w:tcW w:w="851" w:type="dxa"/>
            <w:vAlign w:val="center"/>
          </w:tcPr>
          <w:p w14:paraId="7CF82079" w14:textId="77777777" w:rsidR="00BC1059" w:rsidRDefault="00000000">
            <w:pPr>
              <w:jc w:val="center"/>
              <w:rPr>
                <w:sz w:val="16"/>
                <w:szCs w:val="16"/>
              </w:rPr>
            </w:pPr>
            <w:r>
              <w:rPr>
                <w:rFonts w:hint="eastAsia"/>
                <w:sz w:val="16"/>
                <w:szCs w:val="16"/>
              </w:rPr>
              <w:t>SCLK</w:t>
            </w:r>
          </w:p>
        </w:tc>
        <w:tc>
          <w:tcPr>
            <w:tcW w:w="850" w:type="dxa"/>
            <w:vAlign w:val="center"/>
          </w:tcPr>
          <w:p w14:paraId="5602BFC3" w14:textId="77777777" w:rsidR="00BC1059" w:rsidRDefault="00BC1059">
            <w:pPr>
              <w:jc w:val="center"/>
              <w:rPr>
                <w:sz w:val="16"/>
                <w:szCs w:val="16"/>
              </w:rPr>
            </w:pPr>
          </w:p>
        </w:tc>
        <w:tc>
          <w:tcPr>
            <w:tcW w:w="850" w:type="dxa"/>
            <w:vAlign w:val="center"/>
          </w:tcPr>
          <w:p w14:paraId="428374C8" w14:textId="77777777" w:rsidR="00BC1059" w:rsidRDefault="00BC1059">
            <w:pPr>
              <w:jc w:val="center"/>
              <w:rPr>
                <w:sz w:val="16"/>
                <w:szCs w:val="16"/>
              </w:rPr>
            </w:pPr>
          </w:p>
        </w:tc>
        <w:tc>
          <w:tcPr>
            <w:tcW w:w="992" w:type="dxa"/>
            <w:vAlign w:val="center"/>
          </w:tcPr>
          <w:p w14:paraId="4823E76F" w14:textId="77777777" w:rsidR="00BC1059" w:rsidRDefault="00BC1059">
            <w:pPr>
              <w:jc w:val="center"/>
              <w:rPr>
                <w:sz w:val="16"/>
                <w:szCs w:val="16"/>
              </w:rPr>
            </w:pPr>
          </w:p>
        </w:tc>
        <w:tc>
          <w:tcPr>
            <w:tcW w:w="852" w:type="dxa"/>
            <w:vAlign w:val="center"/>
          </w:tcPr>
          <w:p w14:paraId="247271CE" w14:textId="77777777" w:rsidR="00BC1059" w:rsidRDefault="00BC1059">
            <w:pPr>
              <w:jc w:val="center"/>
              <w:rPr>
                <w:sz w:val="16"/>
                <w:szCs w:val="16"/>
              </w:rPr>
            </w:pPr>
          </w:p>
        </w:tc>
        <w:tc>
          <w:tcPr>
            <w:tcW w:w="1984" w:type="dxa"/>
            <w:vAlign w:val="center"/>
          </w:tcPr>
          <w:p w14:paraId="5584B590" w14:textId="77777777" w:rsidR="00BC1059" w:rsidRDefault="00000000">
            <w:pPr>
              <w:pStyle w:val="af7"/>
              <w:numPr>
                <w:ilvl w:val="0"/>
                <w:numId w:val="5"/>
              </w:numPr>
              <w:ind w:left="0" w:firstLine="0"/>
              <w:rPr>
                <w:sz w:val="16"/>
                <w:szCs w:val="16"/>
              </w:rPr>
            </w:pPr>
            <w:r>
              <w:rPr>
                <w:rFonts w:hint="eastAsia"/>
                <w:sz w:val="16"/>
                <w:szCs w:val="16"/>
              </w:rPr>
              <w:t>纯数字脚</w:t>
            </w:r>
          </w:p>
          <w:p w14:paraId="5F364B53" w14:textId="77777777" w:rsidR="00BC1059" w:rsidRDefault="00000000">
            <w:pPr>
              <w:pStyle w:val="af7"/>
              <w:numPr>
                <w:ilvl w:val="0"/>
                <w:numId w:val="5"/>
              </w:numPr>
              <w:ind w:left="0" w:firstLine="0"/>
              <w:rPr>
                <w:sz w:val="16"/>
                <w:szCs w:val="16"/>
              </w:rPr>
            </w:pPr>
            <w:r>
              <w:rPr>
                <w:rFonts w:hint="eastAsia"/>
                <w:sz w:val="16"/>
                <w:szCs w:val="16"/>
              </w:rPr>
              <w:t>通信应用</w:t>
            </w:r>
          </w:p>
        </w:tc>
      </w:tr>
      <w:tr w:rsidR="00BC1059" w14:paraId="41EF1570" w14:textId="77777777">
        <w:tc>
          <w:tcPr>
            <w:tcW w:w="709" w:type="dxa"/>
            <w:vAlign w:val="center"/>
          </w:tcPr>
          <w:p w14:paraId="00B3E463" w14:textId="77777777" w:rsidR="00BC1059" w:rsidRDefault="00000000">
            <w:pPr>
              <w:jc w:val="center"/>
              <w:rPr>
                <w:sz w:val="16"/>
                <w:szCs w:val="16"/>
              </w:rPr>
            </w:pPr>
            <w:r>
              <w:rPr>
                <w:rFonts w:hint="eastAsia"/>
                <w:sz w:val="16"/>
                <w:szCs w:val="16"/>
              </w:rPr>
              <w:t>P0</w:t>
            </w:r>
            <w:r>
              <w:rPr>
                <w:sz w:val="16"/>
                <w:szCs w:val="16"/>
              </w:rPr>
              <w:t>7</w:t>
            </w:r>
          </w:p>
        </w:tc>
        <w:tc>
          <w:tcPr>
            <w:tcW w:w="851" w:type="dxa"/>
            <w:vAlign w:val="center"/>
          </w:tcPr>
          <w:p w14:paraId="104D6B9B" w14:textId="77777777" w:rsidR="00BC1059" w:rsidRDefault="00BC1059">
            <w:pPr>
              <w:jc w:val="center"/>
              <w:rPr>
                <w:sz w:val="16"/>
                <w:szCs w:val="16"/>
              </w:rPr>
            </w:pPr>
          </w:p>
        </w:tc>
        <w:tc>
          <w:tcPr>
            <w:tcW w:w="1134" w:type="dxa"/>
            <w:vAlign w:val="center"/>
          </w:tcPr>
          <w:p w14:paraId="0525D149" w14:textId="77777777" w:rsidR="00BC1059" w:rsidRDefault="00000000">
            <w:pPr>
              <w:jc w:val="center"/>
              <w:rPr>
                <w:sz w:val="16"/>
                <w:szCs w:val="16"/>
              </w:rPr>
            </w:pPr>
            <w:r>
              <w:rPr>
                <w:sz w:val="16"/>
                <w:szCs w:val="16"/>
              </w:rPr>
              <w:t>GPIO/INT0</w:t>
            </w:r>
          </w:p>
        </w:tc>
        <w:tc>
          <w:tcPr>
            <w:tcW w:w="850" w:type="dxa"/>
            <w:vAlign w:val="center"/>
          </w:tcPr>
          <w:p w14:paraId="16DA9070" w14:textId="77777777" w:rsidR="00BC1059" w:rsidRDefault="00000000">
            <w:pPr>
              <w:jc w:val="center"/>
              <w:rPr>
                <w:sz w:val="16"/>
                <w:szCs w:val="16"/>
              </w:rPr>
            </w:pPr>
            <w:r>
              <w:rPr>
                <w:rFonts w:hint="eastAsia"/>
                <w:sz w:val="16"/>
                <w:szCs w:val="16"/>
              </w:rPr>
              <w:t>RXD2S</w:t>
            </w:r>
          </w:p>
        </w:tc>
        <w:tc>
          <w:tcPr>
            <w:tcW w:w="709" w:type="dxa"/>
            <w:vAlign w:val="center"/>
          </w:tcPr>
          <w:p w14:paraId="59E3C947" w14:textId="77777777" w:rsidR="00BC1059" w:rsidRDefault="00BC1059">
            <w:pPr>
              <w:jc w:val="center"/>
              <w:rPr>
                <w:sz w:val="16"/>
                <w:szCs w:val="16"/>
              </w:rPr>
            </w:pPr>
          </w:p>
        </w:tc>
        <w:tc>
          <w:tcPr>
            <w:tcW w:w="851" w:type="dxa"/>
            <w:vAlign w:val="center"/>
          </w:tcPr>
          <w:p w14:paraId="12AD8DE9" w14:textId="77777777" w:rsidR="00BC1059" w:rsidRDefault="00000000">
            <w:pPr>
              <w:jc w:val="center"/>
              <w:rPr>
                <w:sz w:val="16"/>
                <w:szCs w:val="16"/>
              </w:rPr>
            </w:pPr>
            <w:r>
              <w:rPr>
                <w:rFonts w:hint="eastAsia"/>
                <w:sz w:val="16"/>
                <w:szCs w:val="16"/>
              </w:rPr>
              <w:t>MISO</w:t>
            </w:r>
          </w:p>
        </w:tc>
        <w:tc>
          <w:tcPr>
            <w:tcW w:w="850" w:type="dxa"/>
            <w:vAlign w:val="center"/>
          </w:tcPr>
          <w:p w14:paraId="2729EF06" w14:textId="77777777" w:rsidR="00BC1059" w:rsidRDefault="00BC1059">
            <w:pPr>
              <w:jc w:val="center"/>
              <w:rPr>
                <w:sz w:val="16"/>
                <w:szCs w:val="16"/>
              </w:rPr>
            </w:pPr>
          </w:p>
        </w:tc>
        <w:tc>
          <w:tcPr>
            <w:tcW w:w="850" w:type="dxa"/>
            <w:vAlign w:val="center"/>
          </w:tcPr>
          <w:p w14:paraId="0EC388AF" w14:textId="77777777" w:rsidR="00BC1059" w:rsidRDefault="00BC1059">
            <w:pPr>
              <w:jc w:val="center"/>
              <w:rPr>
                <w:sz w:val="16"/>
                <w:szCs w:val="16"/>
              </w:rPr>
            </w:pPr>
          </w:p>
        </w:tc>
        <w:tc>
          <w:tcPr>
            <w:tcW w:w="992" w:type="dxa"/>
            <w:vAlign w:val="center"/>
          </w:tcPr>
          <w:p w14:paraId="7E5F4A55" w14:textId="77777777" w:rsidR="00BC1059" w:rsidRDefault="00BC1059">
            <w:pPr>
              <w:jc w:val="center"/>
              <w:rPr>
                <w:sz w:val="16"/>
                <w:szCs w:val="16"/>
              </w:rPr>
            </w:pPr>
          </w:p>
        </w:tc>
        <w:tc>
          <w:tcPr>
            <w:tcW w:w="852" w:type="dxa"/>
            <w:vAlign w:val="center"/>
          </w:tcPr>
          <w:p w14:paraId="28B397E4" w14:textId="77777777" w:rsidR="00BC1059" w:rsidRDefault="00BC1059">
            <w:pPr>
              <w:jc w:val="center"/>
              <w:rPr>
                <w:sz w:val="16"/>
                <w:szCs w:val="16"/>
              </w:rPr>
            </w:pPr>
          </w:p>
        </w:tc>
        <w:tc>
          <w:tcPr>
            <w:tcW w:w="1984" w:type="dxa"/>
            <w:vAlign w:val="center"/>
          </w:tcPr>
          <w:p w14:paraId="0CD6C6CB" w14:textId="77777777" w:rsidR="00BC1059" w:rsidRDefault="00000000">
            <w:pPr>
              <w:pStyle w:val="af7"/>
              <w:numPr>
                <w:ilvl w:val="0"/>
                <w:numId w:val="5"/>
              </w:numPr>
              <w:ind w:left="0" w:firstLine="0"/>
              <w:rPr>
                <w:sz w:val="16"/>
                <w:szCs w:val="16"/>
              </w:rPr>
            </w:pPr>
            <w:r>
              <w:rPr>
                <w:rFonts w:hint="eastAsia"/>
                <w:sz w:val="16"/>
                <w:szCs w:val="16"/>
              </w:rPr>
              <w:t>纯数字脚</w:t>
            </w:r>
          </w:p>
          <w:p w14:paraId="26951FBB" w14:textId="77777777" w:rsidR="00BC1059" w:rsidRDefault="00000000">
            <w:pPr>
              <w:pStyle w:val="af7"/>
              <w:numPr>
                <w:ilvl w:val="0"/>
                <w:numId w:val="5"/>
              </w:numPr>
              <w:ind w:left="0" w:firstLine="0"/>
              <w:rPr>
                <w:sz w:val="16"/>
                <w:szCs w:val="16"/>
              </w:rPr>
            </w:pPr>
            <w:r>
              <w:rPr>
                <w:rFonts w:hint="eastAsia"/>
                <w:sz w:val="16"/>
                <w:szCs w:val="16"/>
              </w:rPr>
              <w:t>通信应用</w:t>
            </w:r>
          </w:p>
        </w:tc>
      </w:tr>
      <w:tr w:rsidR="00BC1059" w14:paraId="0D2E1B8D" w14:textId="77777777">
        <w:tc>
          <w:tcPr>
            <w:tcW w:w="709" w:type="dxa"/>
            <w:shd w:val="clear" w:color="auto" w:fill="00B0F0"/>
            <w:vAlign w:val="center"/>
          </w:tcPr>
          <w:p w14:paraId="0C162EA0" w14:textId="77777777" w:rsidR="00BC1059" w:rsidRDefault="00BC1059">
            <w:pPr>
              <w:jc w:val="center"/>
              <w:rPr>
                <w:sz w:val="16"/>
                <w:szCs w:val="16"/>
              </w:rPr>
            </w:pPr>
          </w:p>
        </w:tc>
        <w:tc>
          <w:tcPr>
            <w:tcW w:w="851" w:type="dxa"/>
            <w:shd w:val="clear" w:color="auto" w:fill="00B0F0"/>
            <w:vAlign w:val="center"/>
          </w:tcPr>
          <w:p w14:paraId="4A0767CC" w14:textId="77777777" w:rsidR="00BC1059" w:rsidRDefault="00BC1059">
            <w:pPr>
              <w:jc w:val="center"/>
              <w:rPr>
                <w:sz w:val="16"/>
                <w:szCs w:val="16"/>
              </w:rPr>
            </w:pPr>
          </w:p>
        </w:tc>
        <w:tc>
          <w:tcPr>
            <w:tcW w:w="1134" w:type="dxa"/>
            <w:shd w:val="clear" w:color="auto" w:fill="00B0F0"/>
            <w:vAlign w:val="center"/>
          </w:tcPr>
          <w:p w14:paraId="1925D561" w14:textId="77777777" w:rsidR="00BC1059" w:rsidRDefault="00BC1059">
            <w:pPr>
              <w:jc w:val="center"/>
              <w:rPr>
                <w:sz w:val="16"/>
                <w:szCs w:val="16"/>
              </w:rPr>
            </w:pPr>
          </w:p>
        </w:tc>
        <w:tc>
          <w:tcPr>
            <w:tcW w:w="850" w:type="dxa"/>
            <w:shd w:val="clear" w:color="auto" w:fill="00B0F0"/>
            <w:vAlign w:val="center"/>
          </w:tcPr>
          <w:p w14:paraId="5B779CAA" w14:textId="77777777" w:rsidR="00BC1059" w:rsidRDefault="00BC1059">
            <w:pPr>
              <w:jc w:val="center"/>
              <w:rPr>
                <w:sz w:val="16"/>
                <w:szCs w:val="16"/>
              </w:rPr>
            </w:pPr>
          </w:p>
        </w:tc>
        <w:tc>
          <w:tcPr>
            <w:tcW w:w="709" w:type="dxa"/>
            <w:shd w:val="clear" w:color="auto" w:fill="00B0F0"/>
            <w:vAlign w:val="center"/>
          </w:tcPr>
          <w:p w14:paraId="16C208F7" w14:textId="77777777" w:rsidR="00BC1059" w:rsidRDefault="00BC1059">
            <w:pPr>
              <w:jc w:val="center"/>
              <w:rPr>
                <w:sz w:val="16"/>
                <w:szCs w:val="16"/>
              </w:rPr>
            </w:pPr>
          </w:p>
        </w:tc>
        <w:tc>
          <w:tcPr>
            <w:tcW w:w="851" w:type="dxa"/>
            <w:shd w:val="clear" w:color="auto" w:fill="00B0F0"/>
            <w:vAlign w:val="center"/>
          </w:tcPr>
          <w:p w14:paraId="2CDEB217" w14:textId="77777777" w:rsidR="00BC1059" w:rsidRDefault="00BC1059">
            <w:pPr>
              <w:jc w:val="center"/>
              <w:rPr>
                <w:sz w:val="16"/>
                <w:szCs w:val="16"/>
              </w:rPr>
            </w:pPr>
          </w:p>
        </w:tc>
        <w:tc>
          <w:tcPr>
            <w:tcW w:w="850" w:type="dxa"/>
            <w:shd w:val="clear" w:color="auto" w:fill="00B0F0"/>
            <w:vAlign w:val="center"/>
          </w:tcPr>
          <w:p w14:paraId="7662E555" w14:textId="77777777" w:rsidR="00BC1059" w:rsidRDefault="00BC1059">
            <w:pPr>
              <w:jc w:val="center"/>
              <w:rPr>
                <w:sz w:val="16"/>
                <w:szCs w:val="16"/>
              </w:rPr>
            </w:pPr>
          </w:p>
        </w:tc>
        <w:tc>
          <w:tcPr>
            <w:tcW w:w="850" w:type="dxa"/>
            <w:shd w:val="clear" w:color="auto" w:fill="00B0F0"/>
            <w:vAlign w:val="center"/>
          </w:tcPr>
          <w:p w14:paraId="4B04EAEF" w14:textId="77777777" w:rsidR="00BC1059" w:rsidRDefault="00BC1059">
            <w:pPr>
              <w:jc w:val="center"/>
              <w:rPr>
                <w:sz w:val="16"/>
                <w:szCs w:val="16"/>
              </w:rPr>
            </w:pPr>
          </w:p>
        </w:tc>
        <w:tc>
          <w:tcPr>
            <w:tcW w:w="992" w:type="dxa"/>
            <w:shd w:val="clear" w:color="auto" w:fill="00B0F0"/>
            <w:vAlign w:val="center"/>
          </w:tcPr>
          <w:p w14:paraId="16B5B2CF" w14:textId="77777777" w:rsidR="00BC1059" w:rsidRDefault="00BC1059">
            <w:pPr>
              <w:jc w:val="center"/>
              <w:rPr>
                <w:sz w:val="16"/>
                <w:szCs w:val="16"/>
              </w:rPr>
            </w:pPr>
          </w:p>
        </w:tc>
        <w:tc>
          <w:tcPr>
            <w:tcW w:w="852" w:type="dxa"/>
            <w:shd w:val="clear" w:color="auto" w:fill="00B0F0"/>
            <w:vAlign w:val="center"/>
          </w:tcPr>
          <w:p w14:paraId="53997CD3" w14:textId="77777777" w:rsidR="00BC1059" w:rsidRDefault="00BC1059">
            <w:pPr>
              <w:jc w:val="center"/>
              <w:rPr>
                <w:sz w:val="16"/>
                <w:szCs w:val="16"/>
              </w:rPr>
            </w:pPr>
          </w:p>
        </w:tc>
        <w:tc>
          <w:tcPr>
            <w:tcW w:w="1984" w:type="dxa"/>
            <w:shd w:val="clear" w:color="auto" w:fill="00B0F0"/>
            <w:vAlign w:val="center"/>
          </w:tcPr>
          <w:p w14:paraId="42568B63" w14:textId="77777777" w:rsidR="00BC1059" w:rsidRDefault="00BC1059">
            <w:pPr>
              <w:rPr>
                <w:sz w:val="16"/>
                <w:szCs w:val="16"/>
              </w:rPr>
            </w:pPr>
          </w:p>
        </w:tc>
      </w:tr>
      <w:tr w:rsidR="00BC1059" w14:paraId="59878D43" w14:textId="77777777">
        <w:tc>
          <w:tcPr>
            <w:tcW w:w="709" w:type="dxa"/>
            <w:vAlign w:val="center"/>
          </w:tcPr>
          <w:p w14:paraId="3CE3A7BF" w14:textId="77777777" w:rsidR="00BC1059" w:rsidRDefault="00000000">
            <w:pPr>
              <w:jc w:val="center"/>
              <w:rPr>
                <w:sz w:val="16"/>
                <w:szCs w:val="16"/>
              </w:rPr>
            </w:pPr>
            <w:r>
              <w:rPr>
                <w:rFonts w:hint="eastAsia"/>
                <w:sz w:val="16"/>
                <w:szCs w:val="16"/>
              </w:rPr>
              <w:t>P</w:t>
            </w:r>
            <w:r>
              <w:rPr>
                <w:sz w:val="16"/>
                <w:szCs w:val="16"/>
              </w:rPr>
              <w:t>1</w:t>
            </w:r>
            <w:r>
              <w:rPr>
                <w:rFonts w:hint="eastAsia"/>
                <w:sz w:val="16"/>
                <w:szCs w:val="16"/>
              </w:rPr>
              <w:t>0</w:t>
            </w:r>
          </w:p>
        </w:tc>
        <w:tc>
          <w:tcPr>
            <w:tcW w:w="851" w:type="dxa"/>
            <w:vAlign w:val="center"/>
          </w:tcPr>
          <w:p w14:paraId="04A714B8" w14:textId="77777777" w:rsidR="00BC1059" w:rsidRDefault="00BC1059">
            <w:pPr>
              <w:jc w:val="center"/>
              <w:rPr>
                <w:sz w:val="16"/>
                <w:szCs w:val="16"/>
              </w:rPr>
            </w:pPr>
          </w:p>
        </w:tc>
        <w:tc>
          <w:tcPr>
            <w:tcW w:w="1134" w:type="dxa"/>
            <w:vAlign w:val="center"/>
          </w:tcPr>
          <w:p w14:paraId="18D29184" w14:textId="77777777" w:rsidR="00BC1059" w:rsidRDefault="00000000">
            <w:pPr>
              <w:jc w:val="center"/>
              <w:rPr>
                <w:sz w:val="16"/>
                <w:szCs w:val="16"/>
              </w:rPr>
            </w:pPr>
            <w:r>
              <w:rPr>
                <w:sz w:val="16"/>
                <w:szCs w:val="16"/>
              </w:rPr>
              <w:t>GPIO/INT</w:t>
            </w:r>
            <w:r>
              <w:rPr>
                <w:rFonts w:hint="eastAsia"/>
                <w:sz w:val="16"/>
                <w:szCs w:val="16"/>
              </w:rPr>
              <w:t>1</w:t>
            </w:r>
          </w:p>
        </w:tc>
        <w:tc>
          <w:tcPr>
            <w:tcW w:w="850" w:type="dxa"/>
            <w:vAlign w:val="center"/>
          </w:tcPr>
          <w:p w14:paraId="6125310B" w14:textId="77777777" w:rsidR="00BC1059" w:rsidRDefault="00BC1059">
            <w:pPr>
              <w:jc w:val="center"/>
              <w:rPr>
                <w:sz w:val="16"/>
                <w:szCs w:val="16"/>
              </w:rPr>
            </w:pPr>
          </w:p>
        </w:tc>
        <w:tc>
          <w:tcPr>
            <w:tcW w:w="709" w:type="dxa"/>
            <w:vAlign w:val="center"/>
          </w:tcPr>
          <w:p w14:paraId="6AD766C2" w14:textId="77777777" w:rsidR="00BC1059" w:rsidRDefault="00BC1059">
            <w:pPr>
              <w:jc w:val="center"/>
              <w:rPr>
                <w:sz w:val="16"/>
                <w:szCs w:val="16"/>
              </w:rPr>
            </w:pPr>
          </w:p>
        </w:tc>
        <w:tc>
          <w:tcPr>
            <w:tcW w:w="851" w:type="dxa"/>
            <w:vAlign w:val="center"/>
          </w:tcPr>
          <w:p w14:paraId="648E12AA" w14:textId="77777777" w:rsidR="00BC1059" w:rsidRDefault="00000000">
            <w:pPr>
              <w:jc w:val="center"/>
              <w:rPr>
                <w:sz w:val="16"/>
                <w:szCs w:val="16"/>
              </w:rPr>
            </w:pPr>
            <w:r>
              <w:rPr>
                <w:rFonts w:hint="eastAsia"/>
                <w:sz w:val="16"/>
                <w:szCs w:val="16"/>
              </w:rPr>
              <w:t>MOSI</w:t>
            </w:r>
          </w:p>
        </w:tc>
        <w:tc>
          <w:tcPr>
            <w:tcW w:w="850" w:type="dxa"/>
            <w:vAlign w:val="center"/>
          </w:tcPr>
          <w:p w14:paraId="396EFD11" w14:textId="77777777" w:rsidR="00BC1059" w:rsidRDefault="00BC1059">
            <w:pPr>
              <w:jc w:val="center"/>
              <w:rPr>
                <w:sz w:val="16"/>
                <w:szCs w:val="16"/>
              </w:rPr>
            </w:pPr>
          </w:p>
        </w:tc>
        <w:tc>
          <w:tcPr>
            <w:tcW w:w="850" w:type="dxa"/>
            <w:vAlign w:val="center"/>
          </w:tcPr>
          <w:p w14:paraId="71EF51EF" w14:textId="77777777" w:rsidR="00BC1059" w:rsidRDefault="00BC1059">
            <w:pPr>
              <w:jc w:val="center"/>
              <w:rPr>
                <w:sz w:val="16"/>
                <w:szCs w:val="16"/>
              </w:rPr>
            </w:pPr>
          </w:p>
        </w:tc>
        <w:tc>
          <w:tcPr>
            <w:tcW w:w="992" w:type="dxa"/>
            <w:vAlign w:val="center"/>
          </w:tcPr>
          <w:p w14:paraId="05273916" w14:textId="77777777" w:rsidR="00BC1059" w:rsidRDefault="00BC1059">
            <w:pPr>
              <w:jc w:val="center"/>
              <w:rPr>
                <w:sz w:val="16"/>
                <w:szCs w:val="16"/>
              </w:rPr>
            </w:pPr>
          </w:p>
        </w:tc>
        <w:tc>
          <w:tcPr>
            <w:tcW w:w="852" w:type="dxa"/>
            <w:vAlign w:val="center"/>
          </w:tcPr>
          <w:p w14:paraId="4CC5ACD3" w14:textId="77777777" w:rsidR="00BC1059" w:rsidRDefault="00BC1059">
            <w:pPr>
              <w:jc w:val="center"/>
              <w:rPr>
                <w:sz w:val="16"/>
                <w:szCs w:val="16"/>
              </w:rPr>
            </w:pPr>
          </w:p>
        </w:tc>
        <w:tc>
          <w:tcPr>
            <w:tcW w:w="1984" w:type="dxa"/>
            <w:vAlign w:val="center"/>
          </w:tcPr>
          <w:p w14:paraId="5683FE75" w14:textId="77777777" w:rsidR="00BC1059" w:rsidRDefault="00000000">
            <w:pPr>
              <w:pStyle w:val="af7"/>
              <w:numPr>
                <w:ilvl w:val="0"/>
                <w:numId w:val="5"/>
              </w:numPr>
              <w:ind w:left="0" w:firstLine="0"/>
              <w:rPr>
                <w:sz w:val="16"/>
                <w:szCs w:val="16"/>
              </w:rPr>
            </w:pPr>
            <w:r>
              <w:rPr>
                <w:rFonts w:hint="eastAsia"/>
                <w:sz w:val="16"/>
                <w:szCs w:val="16"/>
              </w:rPr>
              <w:t>纯数字脚</w:t>
            </w:r>
          </w:p>
          <w:p w14:paraId="20C5A63F" w14:textId="77777777" w:rsidR="00BC1059" w:rsidRDefault="00000000">
            <w:pPr>
              <w:pStyle w:val="af7"/>
              <w:numPr>
                <w:ilvl w:val="0"/>
                <w:numId w:val="5"/>
              </w:numPr>
              <w:ind w:left="0" w:firstLine="0"/>
              <w:rPr>
                <w:sz w:val="16"/>
                <w:szCs w:val="16"/>
              </w:rPr>
            </w:pPr>
            <w:r>
              <w:rPr>
                <w:rFonts w:hint="eastAsia"/>
                <w:sz w:val="16"/>
                <w:szCs w:val="16"/>
              </w:rPr>
              <w:t>通信应用</w:t>
            </w:r>
          </w:p>
        </w:tc>
      </w:tr>
      <w:tr w:rsidR="00BC1059" w14:paraId="76C6725D" w14:textId="77777777">
        <w:tc>
          <w:tcPr>
            <w:tcW w:w="709" w:type="dxa"/>
            <w:vAlign w:val="center"/>
          </w:tcPr>
          <w:p w14:paraId="40431D08" w14:textId="77777777" w:rsidR="00BC1059" w:rsidRDefault="00000000">
            <w:pPr>
              <w:jc w:val="center"/>
              <w:rPr>
                <w:sz w:val="16"/>
                <w:szCs w:val="16"/>
              </w:rPr>
            </w:pPr>
            <w:r>
              <w:rPr>
                <w:rFonts w:hint="eastAsia"/>
                <w:sz w:val="16"/>
                <w:szCs w:val="16"/>
              </w:rPr>
              <w:t>P</w:t>
            </w:r>
            <w:r>
              <w:rPr>
                <w:sz w:val="16"/>
                <w:szCs w:val="16"/>
              </w:rPr>
              <w:t>11</w:t>
            </w:r>
          </w:p>
        </w:tc>
        <w:tc>
          <w:tcPr>
            <w:tcW w:w="851" w:type="dxa"/>
            <w:vAlign w:val="center"/>
          </w:tcPr>
          <w:p w14:paraId="69BD7FA4" w14:textId="77777777" w:rsidR="00BC1059" w:rsidRDefault="00BC1059">
            <w:pPr>
              <w:jc w:val="center"/>
              <w:rPr>
                <w:sz w:val="16"/>
                <w:szCs w:val="16"/>
              </w:rPr>
            </w:pPr>
          </w:p>
        </w:tc>
        <w:tc>
          <w:tcPr>
            <w:tcW w:w="1134" w:type="dxa"/>
            <w:vAlign w:val="center"/>
          </w:tcPr>
          <w:p w14:paraId="25D69836" w14:textId="77777777" w:rsidR="00BC1059" w:rsidRDefault="00000000">
            <w:pPr>
              <w:jc w:val="center"/>
              <w:rPr>
                <w:sz w:val="16"/>
                <w:szCs w:val="16"/>
              </w:rPr>
            </w:pPr>
            <w:r>
              <w:rPr>
                <w:sz w:val="16"/>
                <w:szCs w:val="16"/>
              </w:rPr>
              <w:t>GPIO/INT</w:t>
            </w:r>
            <w:r>
              <w:rPr>
                <w:rFonts w:hint="eastAsia"/>
                <w:sz w:val="16"/>
                <w:szCs w:val="16"/>
              </w:rPr>
              <w:t>1</w:t>
            </w:r>
          </w:p>
        </w:tc>
        <w:tc>
          <w:tcPr>
            <w:tcW w:w="850" w:type="dxa"/>
            <w:vAlign w:val="center"/>
          </w:tcPr>
          <w:p w14:paraId="349A1D18" w14:textId="77777777" w:rsidR="00BC1059" w:rsidRDefault="00BC1059">
            <w:pPr>
              <w:jc w:val="center"/>
              <w:rPr>
                <w:sz w:val="16"/>
                <w:szCs w:val="16"/>
              </w:rPr>
            </w:pPr>
          </w:p>
        </w:tc>
        <w:tc>
          <w:tcPr>
            <w:tcW w:w="709" w:type="dxa"/>
            <w:vAlign w:val="center"/>
          </w:tcPr>
          <w:p w14:paraId="175AF484" w14:textId="77777777" w:rsidR="00BC1059" w:rsidRDefault="00BC1059">
            <w:pPr>
              <w:jc w:val="center"/>
              <w:rPr>
                <w:sz w:val="16"/>
                <w:szCs w:val="16"/>
              </w:rPr>
            </w:pPr>
          </w:p>
        </w:tc>
        <w:tc>
          <w:tcPr>
            <w:tcW w:w="851" w:type="dxa"/>
            <w:vAlign w:val="center"/>
          </w:tcPr>
          <w:p w14:paraId="17633AC8" w14:textId="77777777" w:rsidR="00BC1059" w:rsidRDefault="00BC1059">
            <w:pPr>
              <w:jc w:val="center"/>
              <w:rPr>
                <w:sz w:val="16"/>
                <w:szCs w:val="16"/>
              </w:rPr>
            </w:pPr>
          </w:p>
        </w:tc>
        <w:tc>
          <w:tcPr>
            <w:tcW w:w="850" w:type="dxa"/>
            <w:vAlign w:val="center"/>
          </w:tcPr>
          <w:p w14:paraId="54D2C16E" w14:textId="77777777" w:rsidR="00BC1059" w:rsidRDefault="00BC1059">
            <w:pPr>
              <w:jc w:val="center"/>
              <w:rPr>
                <w:sz w:val="16"/>
                <w:szCs w:val="16"/>
              </w:rPr>
            </w:pPr>
          </w:p>
        </w:tc>
        <w:tc>
          <w:tcPr>
            <w:tcW w:w="850" w:type="dxa"/>
            <w:vAlign w:val="center"/>
          </w:tcPr>
          <w:p w14:paraId="34536A56" w14:textId="77777777" w:rsidR="00BC1059" w:rsidRDefault="00BC1059">
            <w:pPr>
              <w:jc w:val="center"/>
              <w:rPr>
                <w:sz w:val="16"/>
                <w:szCs w:val="16"/>
              </w:rPr>
            </w:pPr>
          </w:p>
        </w:tc>
        <w:tc>
          <w:tcPr>
            <w:tcW w:w="992" w:type="dxa"/>
            <w:vAlign w:val="center"/>
          </w:tcPr>
          <w:p w14:paraId="7F2322C1" w14:textId="77777777" w:rsidR="00BC1059" w:rsidRDefault="00BC1059">
            <w:pPr>
              <w:jc w:val="center"/>
              <w:rPr>
                <w:sz w:val="16"/>
                <w:szCs w:val="16"/>
              </w:rPr>
            </w:pPr>
          </w:p>
        </w:tc>
        <w:tc>
          <w:tcPr>
            <w:tcW w:w="852" w:type="dxa"/>
            <w:vAlign w:val="center"/>
          </w:tcPr>
          <w:p w14:paraId="01F94B31" w14:textId="77777777" w:rsidR="00BC1059" w:rsidRDefault="00000000">
            <w:pPr>
              <w:jc w:val="center"/>
              <w:rPr>
                <w:sz w:val="16"/>
                <w:szCs w:val="16"/>
              </w:rPr>
            </w:pPr>
            <w:r>
              <w:rPr>
                <w:rFonts w:hint="eastAsia"/>
                <w:sz w:val="16"/>
                <w:szCs w:val="16"/>
              </w:rPr>
              <w:t>VREF</w:t>
            </w:r>
          </w:p>
        </w:tc>
        <w:tc>
          <w:tcPr>
            <w:tcW w:w="1984" w:type="dxa"/>
            <w:vAlign w:val="center"/>
          </w:tcPr>
          <w:p w14:paraId="53C63AB1" w14:textId="77777777" w:rsidR="00BC1059" w:rsidRDefault="00BC1059">
            <w:pPr>
              <w:pStyle w:val="af7"/>
              <w:ind w:firstLine="0"/>
              <w:rPr>
                <w:sz w:val="16"/>
                <w:szCs w:val="16"/>
              </w:rPr>
            </w:pPr>
          </w:p>
        </w:tc>
      </w:tr>
      <w:tr w:rsidR="00BC1059" w14:paraId="1ED22047" w14:textId="77777777">
        <w:tc>
          <w:tcPr>
            <w:tcW w:w="709" w:type="dxa"/>
            <w:vAlign w:val="center"/>
          </w:tcPr>
          <w:p w14:paraId="361E575E" w14:textId="77777777" w:rsidR="00BC1059" w:rsidRDefault="00000000">
            <w:pPr>
              <w:jc w:val="center"/>
              <w:rPr>
                <w:sz w:val="16"/>
                <w:szCs w:val="16"/>
              </w:rPr>
            </w:pPr>
            <w:r>
              <w:rPr>
                <w:rFonts w:hint="eastAsia"/>
                <w:sz w:val="16"/>
                <w:szCs w:val="16"/>
              </w:rPr>
              <w:t>P</w:t>
            </w:r>
            <w:r>
              <w:rPr>
                <w:sz w:val="16"/>
                <w:szCs w:val="16"/>
              </w:rPr>
              <w:t>12</w:t>
            </w:r>
          </w:p>
        </w:tc>
        <w:tc>
          <w:tcPr>
            <w:tcW w:w="851" w:type="dxa"/>
            <w:vAlign w:val="center"/>
          </w:tcPr>
          <w:p w14:paraId="450A751C" w14:textId="77777777" w:rsidR="00BC1059" w:rsidRDefault="00BC1059">
            <w:pPr>
              <w:jc w:val="center"/>
              <w:rPr>
                <w:sz w:val="16"/>
                <w:szCs w:val="16"/>
              </w:rPr>
            </w:pPr>
          </w:p>
        </w:tc>
        <w:tc>
          <w:tcPr>
            <w:tcW w:w="1134" w:type="dxa"/>
            <w:vAlign w:val="center"/>
          </w:tcPr>
          <w:p w14:paraId="3D3B8358" w14:textId="77777777" w:rsidR="00BC1059" w:rsidRDefault="00000000">
            <w:pPr>
              <w:jc w:val="center"/>
              <w:rPr>
                <w:sz w:val="16"/>
                <w:szCs w:val="16"/>
              </w:rPr>
            </w:pPr>
            <w:r>
              <w:rPr>
                <w:sz w:val="16"/>
                <w:szCs w:val="16"/>
              </w:rPr>
              <w:t>GPIO/INT</w:t>
            </w:r>
            <w:r>
              <w:rPr>
                <w:rFonts w:hint="eastAsia"/>
                <w:sz w:val="16"/>
                <w:szCs w:val="16"/>
              </w:rPr>
              <w:t>1</w:t>
            </w:r>
          </w:p>
        </w:tc>
        <w:tc>
          <w:tcPr>
            <w:tcW w:w="850" w:type="dxa"/>
            <w:vAlign w:val="center"/>
          </w:tcPr>
          <w:p w14:paraId="2F2AAE72" w14:textId="77777777" w:rsidR="00BC1059" w:rsidRDefault="00BC1059">
            <w:pPr>
              <w:jc w:val="center"/>
              <w:rPr>
                <w:sz w:val="16"/>
                <w:szCs w:val="16"/>
              </w:rPr>
            </w:pPr>
          </w:p>
        </w:tc>
        <w:tc>
          <w:tcPr>
            <w:tcW w:w="709" w:type="dxa"/>
            <w:vAlign w:val="center"/>
          </w:tcPr>
          <w:p w14:paraId="13731F56" w14:textId="77777777" w:rsidR="00BC1059" w:rsidRDefault="00BC1059">
            <w:pPr>
              <w:jc w:val="center"/>
              <w:rPr>
                <w:sz w:val="16"/>
                <w:szCs w:val="16"/>
              </w:rPr>
            </w:pPr>
          </w:p>
        </w:tc>
        <w:tc>
          <w:tcPr>
            <w:tcW w:w="851" w:type="dxa"/>
            <w:vAlign w:val="center"/>
          </w:tcPr>
          <w:p w14:paraId="4285EA81" w14:textId="77777777" w:rsidR="00BC1059" w:rsidRDefault="00BC1059">
            <w:pPr>
              <w:jc w:val="center"/>
              <w:rPr>
                <w:sz w:val="16"/>
                <w:szCs w:val="16"/>
              </w:rPr>
            </w:pPr>
          </w:p>
        </w:tc>
        <w:tc>
          <w:tcPr>
            <w:tcW w:w="850" w:type="dxa"/>
            <w:vAlign w:val="center"/>
          </w:tcPr>
          <w:p w14:paraId="26821C8C" w14:textId="77777777" w:rsidR="00BC1059" w:rsidRDefault="00BC1059">
            <w:pPr>
              <w:jc w:val="center"/>
              <w:rPr>
                <w:sz w:val="16"/>
                <w:szCs w:val="16"/>
              </w:rPr>
            </w:pPr>
          </w:p>
        </w:tc>
        <w:tc>
          <w:tcPr>
            <w:tcW w:w="850" w:type="dxa"/>
            <w:vAlign w:val="center"/>
          </w:tcPr>
          <w:p w14:paraId="688DFDD9" w14:textId="77777777" w:rsidR="00BC1059" w:rsidRDefault="00BC1059">
            <w:pPr>
              <w:jc w:val="center"/>
              <w:rPr>
                <w:sz w:val="16"/>
                <w:szCs w:val="16"/>
              </w:rPr>
            </w:pPr>
          </w:p>
        </w:tc>
        <w:tc>
          <w:tcPr>
            <w:tcW w:w="992" w:type="dxa"/>
            <w:vAlign w:val="center"/>
          </w:tcPr>
          <w:p w14:paraId="2A50699D" w14:textId="77777777" w:rsidR="00BC1059" w:rsidRDefault="00BC1059">
            <w:pPr>
              <w:jc w:val="center"/>
              <w:rPr>
                <w:sz w:val="16"/>
                <w:szCs w:val="16"/>
              </w:rPr>
            </w:pPr>
          </w:p>
        </w:tc>
        <w:tc>
          <w:tcPr>
            <w:tcW w:w="852" w:type="dxa"/>
            <w:vAlign w:val="center"/>
          </w:tcPr>
          <w:p w14:paraId="69F08892" w14:textId="77777777" w:rsidR="00BC1059" w:rsidRDefault="00000000">
            <w:pPr>
              <w:jc w:val="center"/>
              <w:rPr>
                <w:sz w:val="16"/>
                <w:szCs w:val="16"/>
              </w:rPr>
            </w:pPr>
            <w:r>
              <w:rPr>
                <w:rFonts w:hint="eastAsia"/>
                <w:sz w:val="16"/>
                <w:szCs w:val="16"/>
                <w:highlight w:val="yellow"/>
              </w:rPr>
              <w:t>AD3</w:t>
            </w:r>
          </w:p>
          <w:p w14:paraId="4BB42F64" w14:textId="77777777" w:rsidR="00BC1059" w:rsidRDefault="00000000">
            <w:pPr>
              <w:jc w:val="center"/>
              <w:rPr>
                <w:sz w:val="16"/>
                <w:szCs w:val="16"/>
              </w:rPr>
            </w:pPr>
            <w:r>
              <w:rPr>
                <w:rFonts w:hint="eastAsia"/>
                <w:sz w:val="16"/>
                <w:szCs w:val="16"/>
              </w:rPr>
              <w:lastRenderedPageBreak/>
              <w:t>VHALF</w:t>
            </w:r>
          </w:p>
        </w:tc>
        <w:tc>
          <w:tcPr>
            <w:tcW w:w="1984" w:type="dxa"/>
            <w:vAlign w:val="center"/>
          </w:tcPr>
          <w:p w14:paraId="5A8AEDD0" w14:textId="77777777" w:rsidR="00BC1059" w:rsidRDefault="00000000">
            <w:pPr>
              <w:pStyle w:val="af7"/>
              <w:numPr>
                <w:ilvl w:val="0"/>
                <w:numId w:val="5"/>
              </w:numPr>
              <w:ind w:left="0" w:firstLine="0"/>
              <w:rPr>
                <w:sz w:val="16"/>
                <w:szCs w:val="16"/>
              </w:rPr>
            </w:pPr>
            <w:r>
              <w:rPr>
                <w:rFonts w:hint="eastAsia"/>
                <w:sz w:val="16"/>
                <w:szCs w:val="16"/>
              </w:rPr>
              <w:lastRenderedPageBreak/>
              <w:t>AD3</w:t>
            </w:r>
            <w:r>
              <w:rPr>
                <w:rFonts w:hint="eastAsia"/>
                <w:sz w:val="16"/>
                <w:szCs w:val="16"/>
              </w:rPr>
              <w:t>分组</w:t>
            </w:r>
            <w:r>
              <w:rPr>
                <w:rFonts w:hint="eastAsia"/>
                <w:sz w:val="16"/>
                <w:szCs w:val="16"/>
              </w:rPr>
              <w:t>1</w:t>
            </w:r>
          </w:p>
        </w:tc>
      </w:tr>
      <w:tr w:rsidR="00BC1059" w14:paraId="67F95593" w14:textId="77777777">
        <w:tc>
          <w:tcPr>
            <w:tcW w:w="709" w:type="dxa"/>
            <w:vAlign w:val="center"/>
          </w:tcPr>
          <w:p w14:paraId="7E2D03DA" w14:textId="77777777" w:rsidR="00BC1059" w:rsidRDefault="00000000">
            <w:pPr>
              <w:jc w:val="center"/>
              <w:rPr>
                <w:sz w:val="16"/>
                <w:szCs w:val="16"/>
              </w:rPr>
            </w:pPr>
            <w:r>
              <w:rPr>
                <w:rFonts w:hint="eastAsia"/>
                <w:sz w:val="16"/>
                <w:szCs w:val="16"/>
              </w:rPr>
              <w:t>P</w:t>
            </w:r>
            <w:r>
              <w:rPr>
                <w:sz w:val="16"/>
                <w:szCs w:val="16"/>
              </w:rPr>
              <w:t>13</w:t>
            </w:r>
          </w:p>
        </w:tc>
        <w:tc>
          <w:tcPr>
            <w:tcW w:w="851" w:type="dxa"/>
            <w:vAlign w:val="center"/>
          </w:tcPr>
          <w:p w14:paraId="1FF9CE04" w14:textId="77777777" w:rsidR="00BC1059" w:rsidRDefault="00BC1059">
            <w:pPr>
              <w:jc w:val="center"/>
              <w:rPr>
                <w:sz w:val="16"/>
                <w:szCs w:val="16"/>
              </w:rPr>
            </w:pPr>
          </w:p>
        </w:tc>
        <w:tc>
          <w:tcPr>
            <w:tcW w:w="1134" w:type="dxa"/>
            <w:vAlign w:val="center"/>
          </w:tcPr>
          <w:p w14:paraId="4D6120D5" w14:textId="77777777" w:rsidR="00BC1059" w:rsidRDefault="00000000">
            <w:pPr>
              <w:jc w:val="center"/>
              <w:rPr>
                <w:sz w:val="16"/>
                <w:szCs w:val="16"/>
              </w:rPr>
            </w:pPr>
            <w:r>
              <w:rPr>
                <w:sz w:val="16"/>
                <w:szCs w:val="16"/>
              </w:rPr>
              <w:t>GPIO/INT</w:t>
            </w:r>
            <w:r>
              <w:rPr>
                <w:rFonts w:hint="eastAsia"/>
                <w:sz w:val="16"/>
                <w:szCs w:val="16"/>
              </w:rPr>
              <w:t>1</w:t>
            </w:r>
          </w:p>
        </w:tc>
        <w:tc>
          <w:tcPr>
            <w:tcW w:w="850" w:type="dxa"/>
            <w:vAlign w:val="center"/>
          </w:tcPr>
          <w:p w14:paraId="223559C2" w14:textId="77777777" w:rsidR="00BC1059" w:rsidRDefault="00BC1059">
            <w:pPr>
              <w:jc w:val="center"/>
              <w:rPr>
                <w:sz w:val="16"/>
                <w:szCs w:val="16"/>
              </w:rPr>
            </w:pPr>
          </w:p>
        </w:tc>
        <w:tc>
          <w:tcPr>
            <w:tcW w:w="709" w:type="dxa"/>
            <w:vAlign w:val="center"/>
          </w:tcPr>
          <w:p w14:paraId="73C11ACD" w14:textId="77777777" w:rsidR="00BC1059" w:rsidRDefault="00BC1059">
            <w:pPr>
              <w:jc w:val="center"/>
              <w:rPr>
                <w:sz w:val="16"/>
                <w:szCs w:val="16"/>
              </w:rPr>
            </w:pPr>
          </w:p>
        </w:tc>
        <w:tc>
          <w:tcPr>
            <w:tcW w:w="851" w:type="dxa"/>
            <w:vAlign w:val="center"/>
          </w:tcPr>
          <w:p w14:paraId="522E1492" w14:textId="77777777" w:rsidR="00BC1059" w:rsidRDefault="00BC1059">
            <w:pPr>
              <w:jc w:val="center"/>
              <w:rPr>
                <w:sz w:val="16"/>
                <w:szCs w:val="16"/>
              </w:rPr>
            </w:pPr>
          </w:p>
        </w:tc>
        <w:tc>
          <w:tcPr>
            <w:tcW w:w="850" w:type="dxa"/>
            <w:vAlign w:val="center"/>
          </w:tcPr>
          <w:p w14:paraId="4CD806AC" w14:textId="77777777" w:rsidR="00BC1059" w:rsidRDefault="00BC1059">
            <w:pPr>
              <w:jc w:val="center"/>
              <w:rPr>
                <w:sz w:val="16"/>
                <w:szCs w:val="16"/>
              </w:rPr>
            </w:pPr>
          </w:p>
        </w:tc>
        <w:tc>
          <w:tcPr>
            <w:tcW w:w="850" w:type="dxa"/>
            <w:vAlign w:val="center"/>
          </w:tcPr>
          <w:p w14:paraId="1684C1F7" w14:textId="77777777" w:rsidR="00BC1059" w:rsidRDefault="00BC1059">
            <w:pPr>
              <w:jc w:val="center"/>
              <w:rPr>
                <w:sz w:val="16"/>
                <w:szCs w:val="16"/>
              </w:rPr>
            </w:pPr>
          </w:p>
        </w:tc>
        <w:tc>
          <w:tcPr>
            <w:tcW w:w="992" w:type="dxa"/>
            <w:vAlign w:val="center"/>
          </w:tcPr>
          <w:p w14:paraId="7E11CD29" w14:textId="77777777" w:rsidR="00BC1059" w:rsidRDefault="00BC1059">
            <w:pPr>
              <w:jc w:val="center"/>
              <w:rPr>
                <w:sz w:val="16"/>
                <w:szCs w:val="16"/>
              </w:rPr>
            </w:pPr>
          </w:p>
        </w:tc>
        <w:tc>
          <w:tcPr>
            <w:tcW w:w="852" w:type="dxa"/>
            <w:vAlign w:val="center"/>
          </w:tcPr>
          <w:p w14:paraId="0BF89316" w14:textId="77777777" w:rsidR="00BC1059" w:rsidRDefault="00000000">
            <w:pPr>
              <w:jc w:val="center"/>
              <w:rPr>
                <w:sz w:val="16"/>
                <w:szCs w:val="16"/>
              </w:rPr>
            </w:pPr>
            <w:r>
              <w:rPr>
                <w:rFonts w:hint="eastAsia"/>
                <w:sz w:val="16"/>
                <w:szCs w:val="16"/>
              </w:rPr>
              <w:t>A0P</w:t>
            </w:r>
          </w:p>
        </w:tc>
        <w:tc>
          <w:tcPr>
            <w:tcW w:w="1984" w:type="dxa"/>
            <w:vAlign w:val="center"/>
          </w:tcPr>
          <w:p w14:paraId="5A2F69C3" w14:textId="77777777" w:rsidR="00BC1059" w:rsidRDefault="00BC1059">
            <w:pPr>
              <w:rPr>
                <w:sz w:val="16"/>
                <w:szCs w:val="16"/>
              </w:rPr>
            </w:pPr>
          </w:p>
        </w:tc>
      </w:tr>
      <w:tr w:rsidR="00BC1059" w14:paraId="1FCB2261" w14:textId="77777777">
        <w:tc>
          <w:tcPr>
            <w:tcW w:w="709" w:type="dxa"/>
            <w:vAlign w:val="center"/>
          </w:tcPr>
          <w:p w14:paraId="6354CC48" w14:textId="77777777" w:rsidR="00BC1059" w:rsidRDefault="00000000">
            <w:pPr>
              <w:jc w:val="center"/>
              <w:rPr>
                <w:sz w:val="16"/>
                <w:szCs w:val="16"/>
              </w:rPr>
            </w:pPr>
            <w:r>
              <w:rPr>
                <w:rFonts w:hint="eastAsia"/>
                <w:sz w:val="16"/>
                <w:szCs w:val="16"/>
              </w:rPr>
              <w:t>P</w:t>
            </w:r>
            <w:r>
              <w:rPr>
                <w:sz w:val="16"/>
                <w:szCs w:val="16"/>
              </w:rPr>
              <w:t>14</w:t>
            </w:r>
          </w:p>
        </w:tc>
        <w:tc>
          <w:tcPr>
            <w:tcW w:w="851" w:type="dxa"/>
            <w:vAlign w:val="center"/>
          </w:tcPr>
          <w:p w14:paraId="472DC4DE" w14:textId="77777777" w:rsidR="00BC1059" w:rsidRDefault="00BC1059">
            <w:pPr>
              <w:jc w:val="center"/>
              <w:rPr>
                <w:sz w:val="16"/>
                <w:szCs w:val="16"/>
              </w:rPr>
            </w:pPr>
          </w:p>
        </w:tc>
        <w:tc>
          <w:tcPr>
            <w:tcW w:w="1134" w:type="dxa"/>
            <w:vAlign w:val="center"/>
          </w:tcPr>
          <w:p w14:paraId="41E642E7" w14:textId="77777777" w:rsidR="00BC1059" w:rsidRDefault="00000000">
            <w:pPr>
              <w:jc w:val="center"/>
              <w:rPr>
                <w:sz w:val="16"/>
                <w:szCs w:val="16"/>
              </w:rPr>
            </w:pPr>
            <w:r>
              <w:rPr>
                <w:sz w:val="16"/>
                <w:szCs w:val="16"/>
              </w:rPr>
              <w:t>GPIO/INT</w:t>
            </w:r>
            <w:r>
              <w:rPr>
                <w:rFonts w:hint="eastAsia"/>
                <w:sz w:val="16"/>
                <w:szCs w:val="16"/>
              </w:rPr>
              <w:t>1</w:t>
            </w:r>
          </w:p>
        </w:tc>
        <w:tc>
          <w:tcPr>
            <w:tcW w:w="850" w:type="dxa"/>
            <w:vAlign w:val="center"/>
          </w:tcPr>
          <w:p w14:paraId="39A171FC" w14:textId="77777777" w:rsidR="00BC1059" w:rsidRDefault="00BC1059">
            <w:pPr>
              <w:jc w:val="center"/>
              <w:rPr>
                <w:sz w:val="16"/>
                <w:szCs w:val="16"/>
              </w:rPr>
            </w:pPr>
          </w:p>
        </w:tc>
        <w:tc>
          <w:tcPr>
            <w:tcW w:w="709" w:type="dxa"/>
            <w:vAlign w:val="center"/>
          </w:tcPr>
          <w:p w14:paraId="019E90C4" w14:textId="77777777" w:rsidR="00BC1059" w:rsidRDefault="00BC1059">
            <w:pPr>
              <w:jc w:val="center"/>
              <w:rPr>
                <w:sz w:val="16"/>
                <w:szCs w:val="16"/>
              </w:rPr>
            </w:pPr>
          </w:p>
        </w:tc>
        <w:tc>
          <w:tcPr>
            <w:tcW w:w="851" w:type="dxa"/>
            <w:vAlign w:val="center"/>
          </w:tcPr>
          <w:p w14:paraId="3B2455DE" w14:textId="77777777" w:rsidR="00BC1059" w:rsidRDefault="00BC1059">
            <w:pPr>
              <w:jc w:val="center"/>
              <w:rPr>
                <w:sz w:val="16"/>
                <w:szCs w:val="16"/>
              </w:rPr>
            </w:pPr>
          </w:p>
        </w:tc>
        <w:tc>
          <w:tcPr>
            <w:tcW w:w="850" w:type="dxa"/>
            <w:vAlign w:val="center"/>
          </w:tcPr>
          <w:p w14:paraId="7BFEF4FF" w14:textId="77777777" w:rsidR="00BC1059" w:rsidRDefault="00BC1059">
            <w:pPr>
              <w:jc w:val="center"/>
              <w:rPr>
                <w:sz w:val="16"/>
                <w:szCs w:val="16"/>
              </w:rPr>
            </w:pPr>
          </w:p>
        </w:tc>
        <w:tc>
          <w:tcPr>
            <w:tcW w:w="850" w:type="dxa"/>
            <w:vAlign w:val="center"/>
          </w:tcPr>
          <w:p w14:paraId="7F09CDA6" w14:textId="77777777" w:rsidR="00BC1059" w:rsidRDefault="00BC1059">
            <w:pPr>
              <w:jc w:val="center"/>
              <w:rPr>
                <w:sz w:val="16"/>
                <w:szCs w:val="16"/>
              </w:rPr>
            </w:pPr>
          </w:p>
        </w:tc>
        <w:tc>
          <w:tcPr>
            <w:tcW w:w="992" w:type="dxa"/>
            <w:vAlign w:val="center"/>
          </w:tcPr>
          <w:p w14:paraId="3623529D" w14:textId="77777777" w:rsidR="00BC1059" w:rsidRDefault="00BC1059">
            <w:pPr>
              <w:jc w:val="center"/>
              <w:rPr>
                <w:sz w:val="16"/>
                <w:szCs w:val="16"/>
              </w:rPr>
            </w:pPr>
          </w:p>
        </w:tc>
        <w:tc>
          <w:tcPr>
            <w:tcW w:w="852" w:type="dxa"/>
            <w:vAlign w:val="center"/>
          </w:tcPr>
          <w:p w14:paraId="04252DE0" w14:textId="77777777" w:rsidR="00BC1059" w:rsidRDefault="00000000">
            <w:pPr>
              <w:jc w:val="center"/>
              <w:rPr>
                <w:sz w:val="16"/>
                <w:szCs w:val="16"/>
              </w:rPr>
            </w:pPr>
            <w:r>
              <w:rPr>
                <w:rFonts w:hint="eastAsia"/>
                <w:sz w:val="16"/>
                <w:szCs w:val="16"/>
              </w:rPr>
              <w:t>A0N</w:t>
            </w:r>
          </w:p>
        </w:tc>
        <w:tc>
          <w:tcPr>
            <w:tcW w:w="1984" w:type="dxa"/>
            <w:vAlign w:val="center"/>
          </w:tcPr>
          <w:p w14:paraId="215D9FE0" w14:textId="77777777" w:rsidR="00BC1059" w:rsidRDefault="00BC1059">
            <w:pPr>
              <w:rPr>
                <w:sz w:val="16"/>
                <w:szCs w:val="16"/>
              </w:rPr>
            </w:pPr>
          </w:p>
        </w:tc>
      </w:tr>
      <w:tr w:rsidR="00BC1059" w14:paraId="43AEBC21" w14:textId="77777777">
        <w:tc>
          <w:tcPr>
            <w:tcW w:w="709" w:type="dxa"/>
            <w:vAlign w:val="center"/>
          </w:tcPr>
          <w:p w14:paraId="4EF29A16" w14:textId="77777777" w:rsidR="00BC1059" w:rsidRDefault="00000000">
            <w:pPr>
              <w:jc w:val="center"/>
              <w:rPr>
                <w:sz w:val="16"/>
                <w:szCs w:val="16"/>
              </w:rPr>
            </w:pPr>
            <w:r>
              <w:rPr>
                <w:rFonts w:hint="eastAsia"/>
                <w:sz w:val="16"/>
                <w:szCs w:val="16"/>
              </w:rPr>
              <w:t>P</w:t>
            </w:r>
            <w:r>
              <w:rPr>
                <w:sz w:val="16"/>
                <w:szCs w:val="16"/>
              </w:rPr>
              <w:t>15</w:t>
            </w:r>
          </w:p>
        </w:tc>
        <w:tc>
          <w:tcPr>
            <w:tcW w:w="851" w:type="dxa"/>
            <w:vAlign w:val="center"/>
          </w:tcPr>
          <w:p w14:paraId="4C0E1655" w14:textId="77777777" w:rsidR="00BC1059" w:rsidRDefault="00BC1059">
            <w:pPr>
              <w:jc w:val="center"/>
              <w:rPr>
                <w:sz w:val="16"/>
                <w:szCs w:val="16"/>
              </w:rPr>
            </w:pPr>
          </w:p>
        </w:tc>
        <w:tc>
          <w:tcPr>
            <w:tcW w:w="1134" w:type="dxa"/>
            <w:vAlign w:val="center"/>
          </w:tcPr>
          <w:p w14:paraId="537B9AA3" w14:textId="77777777" w:rsidR="00BC1059" w:rsidRDefault="00000000">
            <w:pPr>
              <w:jc w:val="center"/>
              <w:rPr>
                <w:sz w:val="16"/>
                <w:szCs w:val="16"/>
              </w:rPr>
            </w:pPr>
            <w:r>
              <w:rPr>
                <w:sz w:val="16"/>
                <w:szCs w:val="16"/>
              </w:rPr>
              <w:t>GPIO/INT</w:t>
            </w:r>
            <w:r>
              <w:rPr>
                <w:rFonts w:hint="eastAsia"/>
                <w:sz w:val="16"/>
                <w:szCs w:val="16"/>
              </w:rPr>
              <w:t>1</w:t>
            </w:r>
          </w:p>
        </w:tc>
        <w:tc>
          <w:tcPr>
            <w:tcW w:w="850" w:type="dxa"/>
            <w:vAlign w:val="center"/>
          </w:tcPr>
          <w:p w14:paraId="47E83E4C" w14:textId="77777777" w:rsidR="00BC1059" w:rsidRDefault="00BC1059">
            <w:pPr>
              <w:jc w:val="center"/>
              <w:rPr>
                <w:sz w:val="16"/>
                <w:szCs w:val="16"/>
              </w:rPr>
            </w:pPr>
          </w:p>
        </w:tc>
        <w:tc>
          <w:tcPr>
            <w:tcW w:w="709" w:type="dxa"/>
            <w:vAlign w:val="center"/>
          </w:tcPr>
          <w:p w14:paraId="33AAD6B5" w14:textId="77777777" w:rsidR="00BC1059" w:rsidRDefault="00BC1059">
            <w:pPr>
              <w:jc w:val="center"/>
              <w:rPr>
                <w:sz w:val="16"/>
                <w:szCs w:val="16"/>
              </w:rPr>
            </w:pPr>
          </w:p>
        </w:tc>
        <w:tc>
          <w:tcPr>
            <w:tcW w:w="851" w:type="dxa"/>
            <w:vAlign w:val="center"/>
          </w:tcPr>
          <w:p w14:paraId="3BFBA337" w14:textId="77777777" w:rsidR="00BC1059" w:rsidRDefault="00BC1059">
            <w:pPr>
              <w:jc w:val="center"/>
              <w:rPr>
                <w:sz w:val="16"/>
                <w:szCs w:val="16"/>
              </w:rPr>
            </w:pPr>
          </w:p>
        </w:tc>
        <w:tc>
          <w:tcPr>
            <w:tcW w:w="850" w:type="dxa"/>
            <w:vAlign w:val="center"/>
          </w:tcPr>
          <w:p w14:paraId="3FB13711" w14:textId="77777777" w:rsidR="00BC1059" w:rsidRDefault="00BC1059">
            <w:pPr>
              <w:jc w:val="center"/>
              <w:rPr>
                <w:sz w:val="16"/>
                <w:szCs w:val="16"/>
              </w:rPr>
            </w:pPr>
          </w:p>
        </w:tc>
        <w:tc>
          <w:tcPr>
            <w:tcW w:w="850" w:type="dxa"/>
            <w:vAlign w:val="center"/>
          </w:tcPr>
          <w:p w14:paraId="0C9A68F6" w14:textId="77777777" w:rsidR="00BC1059" w:rsidRDefault="00BC1059">
            <w:pPr>
              <w:jc w:val="center"/>
              <w:rPr>
                <w:sz w:val="16"/>
                <w:szCs w:val="16"/>
              </w:rPr>
            </w:pPr>
          </w:p>
        </w:tc>
        <w:tc>
          <w:tcPr>
            <w:tcW w:w="992" w:type="dxa"/>
            <w:vAlign w:val="center"/>
          </w:tcPr>
          <w:p w14:paraId="1AB95A6B" w14:textId="77777777" w:rsidR="00BC1059" w:rsidRDefault="00BC1059">
            <w:pPr>
              <w:jc w:val="center"/>
              <w:rPr>
                <w:sz w:val="16"/>
                <w:szCs w:val="16"/>
              </w:rPr>
            </w:pPr>
          </w:p>
        </w:tc>
        <w:tc>
          <w:tcPr>
            <w:tcW w:w="852" w:type="dxa"/>
            <w:vAlign w:val="center"/>
          </w:tcPr>
          <w:p w14:paraId="53CE856D" w14:textId="77777777" w:rsidR="00BC1059" w:rsidRDefault="00000000">
            <w:pPr>
              <w:jc w:val="center"/>
              <w:rPr>
                <w:sz w:val="16"/>
                <w:szCs w:val="16"/>
                <w:highlight w:val="yellow"/>
              </w:rPr>
            </w:pPr>
            <w:r>
              <w:rPr>
                <w:rFonts w:hint="eastAsia"/>
                <w:sz w:val="16"/>
                <w:szCs w:val="16"/>
                <w:highlight w:val="yellow"/>
              </w:rPr>
              <w:t>（</w:t>
            </w:r>
            <w:r>
              <w:rPr>
                <w:rFonts w:hint="eastAsia"/>
                <w:sz w:val="16"/>
                <w:szCs w:val="16"/>
                <w:highlight w:val="yellow"/>
              </w:rPr>
              <w:t>AD4</w:t>
            </w:r>
            <w:r>
              <w:rPr>
                <w:rFonts w:hint="eastAsia"/>
                <w:sz w:val="16"/>
                <w:szCs w:val="16"/>
                <w:highlight w:val="yellow"/>
              </w:rPr>
              <w:t>）</w:t>
            </w:r>
          </w:p>
          <w:p w14:paraId="34E1762C" w14:textId="77777777" w:rsidR="00BC1059" w:rsidRDefault="00000000">
            <w:pPr>
              <w:jc w:val="center"/>
              <w:rPr>
                <w:sz w:val="16"/>
                <w:szCs w:val="16"/>
              </w:rPr>
            </w:pPr>
            <w:r>
              <w:rPr>
                <w:rFonts w:hint="eastAsia"/>
                <w:sz w:val="16"/>
                <w:szCs w:val="16"/>
              </w:rPr>
              <w:t>A0O</w:t>
            </w:r>
          </w:p>
          <w:p w14:paraId="487F4C14" w14:textId="77777777" w:rsidR="00BC1059" w:rsidRDefault="00000000">
            <w:pPr>
              <w:jc w:val="center"/>
              <w:rPr>
                <w:sz w:val="16"/>
                <w:szCs w:val="16"/>
              </w:rPr>
            </w:pPr>
            <w:r>
              <w:rPr>
                <w:rFonts w:hint="eastAsia"/>
                <w:sz w:val="16"/>
                <w:szCs w:val="16"/>
              </w:rPr>
              <w:t>C3PS</w:t>
            </w:r>
          </w:p>
          <w:p w14:paraId="569669CA" w14:textId="77777777" w:rsidR="00BC1059" w:rsidRDefault="00000000">
            <w:pPr>
              <w:jc w:val="center"/>
              <w:rPr>
                <w:sz w:val="16"/>
                <w:szCs w:val="16"/>
              </w:rPr>
            </w:pPr>
            <w:r>
              <w:rPr>
                <w:rFonts w:hint="eastAsia"/>
                <w:sz w:val="16"/>
                <w:szCs w:val="16"/>
              </w:rPr>
              <w:t>C4N</w:t>
            </w:r>
          </w:p>
        </w:tc>
        <w:tc>
          <w:tcPr>
            <w:tcW w:w="1984" w:type="dxa"/>
            <w:vAlign w:val="center"/>
          </w:tcPr>
          <w:p w14:paraId="63655202" w14:textId="77777777" w:rsidR="00BC1059" w:rsidRDefault="00000000">
            <w:pPr>
              <w:pStyle w:val="af7"/>
              <w:numPr>
                <w:ilvl w:val="0"/>
                <w:numId w:val="6"/>
              </w:numPr>
              <w:ind w:left="0" w:firstLine="0"/>
              <w:rPr>
                <w:sz w:val="16"/>
                <w:szCs w:val="16"/>
              </w:rPr>
            </w:pPr>
            <w:r>
              <w:rPr>
                <w:rFonts w:hint="eastAsia"/>
                <w:sz w:val="16"/>
                <w:szCs w:val="16"/>
              </w:rPr>
              <w:t>AD4</w:t>
            </w:r>
            <w:r>
              <w:rPr>
                <w:rFonts w:hint="eastAsia"/>
                <w:sz w:val="16"/>
                <w:szCs w:val="16"/>
              </w:rPr>
              <w:t>可在单电阻下采电流</w:t>
            </w:r>
            <w:r>
              <w:rPr>
                <w:rFonts w:hint="eastAsia"/>
                <w:sz w:val="16"/>
                <w:szCs w:val="16"/>
              </w:rPr>
              <w:t>itrip</w:t>
            </w:r>
          </w:p>
          <w:p w14:paraId="4107F895" w14:textId="77777777" w:rsidR="00BC1059" w:rsidRDefault="00000000">
            <w:pPr>
              <w:pStyle w:val="af7"/>
              <w:numPr>
                <w:ilvl w:val="0"/>
                <w:numId w:val="6"/>
              </w:numPr>
              <w:ind w:left="0" w:firstLine="0"/>
              <w:rPr>
                <w:sz w:val="16"/>
                <w:szCs w:val="16"/>
              </w:rPr>
            </w:pPr>
            <w:r>
              <w:rPr>
                <w:rFonts w:hint="eastAsia"/>
                <w:sz w:val="16"/>
                <w:szCs w:val="16"/>
              </w:rPr>
              <w:t>AD4</w:t>
            </w:r>
            <w:r>
              <w:rPr>
                <w:rFonts w:hint="eastAsia"/>
                <w:sz w:val="16"/>
                <w:szCs w:val="16"/>
              </w:rPr>
              <w:t>可在三电阻下采</w:t>
            </w:r>
            <w:r>
              <w:rPr>
                <w:rFonts w:hint="eastAsia"/>
                <w:sz w:val="16"/>
                <w:szCs w:val="16"/>
              </w:rPr>
              <w:t>C</w:t>
            </w:r>
            <w:r>
              <w:rPr>
                <w:rFonts w:hint="eastAsia"/>
                <w:sz w:val="16"/>
                <w:szCs w:val="16"/>
              </w:rPr>
              <w:t>路电流</w:t>
            </w:r>
          </w:p>
          <w:p w14:paraId="69D84E82" w14:textId="77777777" w:rsidR="00BC1059" w:rsidRDefault="00000000">
            <w:pPr>
              <w:pStyle w:val="af7"/>
              <w:numPr>
                <w:ilvl w:val="0"/>
                <w:numId w:val="6"/>
              </w:numPr>
              <w:ind w:left="0" w:firstLine="0"/>
              <w:rPr>
                <w:sz w:val="16"/>
                <w:szCs w:val="16"/>
              </w:rPr>
            </w:pPr>
            <w:r>
              <w:rPr>
                <w:rFonts w:hint="eastAsia"/>
                <w:sz w:val="16"/>
                <w:szCs w:val="16"/>
              </w:rPr>
              <w:t>AD4</w:t>
            </w:r>
            <w:r>
              <w:rPr>
                <w:rFonts w:hint="eastAsia"/>
                <w:sz w:val="16"/>
                <w:szCs w:val="16"/>
              </w:rPr>
              <w:t>可在方波下采样母线电流</w:t>
            </w:r>
          </w:p>
          <w:p w14:paraId="2A48BE06" w14:textId="77777777" w:rsidR="00BC1059" w:rsidRDefault="00000000">
            <w:pPr>
              <w:pStyle w:val="af7"/>
              <w:numPr>
                <w:ilvl w:val="0"/>
                <w:numId w:val="6"/>
              </w:numPr>
              <w:ind w:left="0" w:firstLine="0"/>
              <w:rPr>
                <w:sz w:val="16"/>
                <w:szCs w:val="16"/>
              </w:rPr>
            </w:pPr>
            <w:r>
              <w:rPr>
                <w:rFonts w:hint="eastAsia"/>
                <w:sz w:val="16"/>
                <w:szCs w:val="16"/>
              </w:rPr>
              <w:t>分组</w:t>
            </w:r>
            <w:r>
              <w:rPr>
                <w:rFonts w:hint="eastAsia"/>
                <w:sz w:val="16"/>
                <w:szCs w:val="16"/>
              </w:rPr>
              <w:t>0</w:t>
            </w:r>
          </w:p>
        </w:tc>
      </w:tr>
      <w:tr w:rsidR="00BC1059" w14:paraId="59E158A1" w14:textId="77777777">
        <w:tc>
          <w:tcPr>
            <w:tcW w:w="709" w:type="dxa"/>
            <w:vAlign w:val="center"/>
          </w:tcPr>
          <w:p w14:paraId="21741090" w14:textId="77777777" w:rsidR="00BC1059" w:rsidRDefault="00000000">
            <w:pPr>
              <w:jc w:val="center"/>
              <w:rPr>
                <w:sz w:val="16"/>
                <w:szCs w:val="16"/>
              </w:rPr>
            </w:pPr>
            <w:r>
              <w:rPr>
                <w:rFonts w:hint="eastAsia"/>
                <w:sz w:val="16"/>
                <w:szCs w:val="16"/>
              </w:rPr>
              <w:t>P</w:t>
            </w:r>
            <w:r>
              <w:rPr>
                <w:sz w:val="16"/>
                <w:szCs w:val="16"/>
              </w:rPr>
              <w:t>16</w:t>
            </w:r>
          </w:p>
        </w:tc>
        <w:tc>
          <w:tcPr>
            <w:tcW w:w="851" w:type="dxa"/>
            <w:vAlign w:val="center"/>
          </w:tcPr>
          <w:p w14:paraId="7CAC1E3B" w14:textId="77777777" w:rsidR="00BC1059" w:rsidRDefault="00BC1059">
            <w:pPr>
              <w:jc w:val="center"/>
              <w:rPr>
                <w:sz w:val="16"/>
                <w:szCs w:val="16"/>
              </w:rPr>
            </w:pPr>
          </w:p>
        </w:tc>
        <w:tc>
          <w:tcPr>
            <w:tcW w:w="1134" w:type="dxa"/>
            <w:vAlign w:val="center"/>
          </w:tcPr>
          <w:p w14:paraId="7210A6EE" w14:textId="77777777" w:rsidR="00BC1059" w:rsidRDefault="00000000">
            <w:pPr>
              <w:jc w:val="center"/>
              <w:rPr>
                <w:sz w:val="16"/>
                <w:szCs w:val="16"/>
              </w:rPr>
            </w:pPr>
            <w:r>
              <w:rPr>
                <w:sz w:val="16"/>
                <w:szCs w:val="16"/>
              </w:rPr>
              <w:t>GPIO/INT</w:t>
            </w:r>
            <w:r>
              <w:rPr>
                <w:rFonts w:hint="eastAsia"/>
                <w:sz w:val="16"/>
                <w:szCs w:val="16"/>
              </w:rPr>
              <w:t>1</w:t>
            </w:r>
          </w:p>
        </w:tc>
        <w:tc>
          <w:tcPr>
            <w:tcW w:w="850" w:type="dxa"/>
            <w:vAlign w:val="center"/>
          </w:tcPr>
          <w:p w14:paraId="03E0EF14" w14:textId="77777777" w:rsidR="00BC1059" w:rsidRDefault="00BC1059">
            <w:pPr>
              <w:jc w:val="center"/>
              <w:rPr>
                <w:sz w:val="16"/>
                <w:szCs w:val="16"/>
              </w:rPr>
            </w:pPr>
          </w:p>
        </w:tc>
        <w:tc>
          <w:tcPr>
            <w:tcW w:w="709" w:type="dxa"/>
            <w:vAlign w:val="center"/>
          </w:tcPr>
          <w:p w14:paraId="6740740E" w14:textId="77777777" w:rsidR="00BC1059" w:rsidRDefault="00BC1059">
            <w:pPr>
              <w:jc w:val="center"/>
              <w:rPr>
                <w:sz w:val="16"/>
                <w:szCs w:val="16"/>
              </w:rPr>
            </w:pPr>
          </w:p>
        </w:tc>
        <w:tc>
          <w:tcPr>
            <w:tcW w:w="851" w:type="dxa"/>
            <w:vAlign w:val="center"/>
          </w:tcPr>
          <w:p w14:paraId="2EB13A38" w14:textId="77777777" w:rsidR="00BC1059" w:rsidRDefault="00BC1059">
            <w:pPr>
              <w:jc w:val="center"/>
              <w:rPr>
                <w:sz w:val="16"/>
                <w:szCs w:val="16"/>
              </w:rPr>
            </w:pPr>
          </w:p>
        </w:tc>
        <w:tc>
          <w:tcPr>
            <w:tcW w:w="850" w:type="dxa"/>
            <w:vAlign w:val="center"/>
          </w:tcPr>
          <w:p w14:paraId="601336DB" w14:textId="77777777" w:rsidR="00BC1059" w:rsidRDefault="00BC1059">
            <w:pPr>
              <w:jc w:val="center"/>
              <w:rPr>
                <w:sz w:val="16"/>
                <w:szCs w:val="16"/>
              </w:rPr>
            </w:pPr>
          </w:p>
        </w:tc>
        <w:tc>
          <w:tcPr>
            <w:tcW w:w="850" w:type="dxa"/>
            <w:vAlign w:val="center"/>
          </w:tcPr>
          <w:p w14:paraId="5C2C5875" w14:textId="77777777" w:rsidR="00BC1059" w:rsidRDefault="00BC1059">
            <w:pPr>
              <w:jc w:val="center"/>
              <w:rPr>
                <w:sz w:val="16"/>
                <w:szCs w:val="16"/>
              </w:rPr>
            </w:pPr>
          </w:p>
        </w:tc>
        <w:tc>
          <w:tcPr>
            <w:tcW w:w="992" w:type="dxa"/>
            <w:vAlign w:val="center"/>
          </w:tcPr>
          <w:p w14:paraId="2C4A65BC" w14:textId="77777777" w:rsidR="00BC1059" w:rsidRDefault="00BC1059">
            <w:pPr>
              <w:jc w:val="center"/>
              <w:rPr>
                <w:sz w:val="16"/>
                <w:szCs w:val="16"/>
              </w:rPr>
            </w:pPr>
          </w:p>
        </w:tc>
        <w:tc>
          <w:tcPr>
            <w:tcW w:w="852" w:type="dxa"/>
            <w:vAlign w:val="center"/>
          </w:tcPr>
          <w:p w14:paraId="3D2D9FFC" w14:textId="77777777" w:rsidR="00BC1059" w:rsidRDefault="00000000">
            <w:pPr>
              <w:jc w:val="center"/>
              <w:rPr>
                <w:sz w:val="16"/>
                <w:szCs w:val="16"/>
              </w:rPr>
            </w:pPr>
            <w:r>
              <w:rPr>
                <w:rFonts w:hint="eastAsia"/>
                <w:sz w:val="16"/>
                <w:szCs w:val="16"/>
                <w:highlight w:val="yellow"/>
              </w:rPr>
              <w:t>AD5</w:t>
            </w:r>
          </w:p>
          <w:p w14:paraId="1A5F535A" w14:textId="77777777" w:rsidR="00BC1059" w:rsidRDefault="00000000">
            <w:pPr>
              <w:jc w:val="center"/>
              <w:rPr>
                <w:sz w:val="16"/>
                <w:szCs w:val="16"/>
              </w:rPr>
            </w:pPr>
            <w:r>
              <w:rPr>
                <w:rFonts w:hint="eastAsia"/>
                <w:sz w:val="16"/>
                <w:szCs w:val="16"/>
              </w:rPr>
              <w:t>A1P</w:t>
            </w:r>
          </w:p>
        </w:tc>
        <w:tc>
          <w:tcPr>
            <w:tcW w:w="1984" w:type="dxa"/>
            <w:vAlign w:val="center"/>
          </w:tcPr>
          <w:p w14:paraId="560D5E23" w14:textId="77777777" w:rsidR="00BC1059" w:rsidRDefault="00000000">
            <w:pPr>
              <w:pStyle w:val="af7"/>
              <w:numPr>
                <w:ilvl w:val="0"/>
                <w:numId w:val="6"/>
              </w:numPr>
              <w:ind w:left="0" w:firstLine="0"/>
              <w:rPr>
                <w:sz w:val="16"/>
                <w:szCs w:val="16"/>
              </w:rPr>
            </w:pPr>
            <w:r>
              <w:rPr>
                <w:rFonts w:hint="eastAsia"/>
                <w:sz w:val="16"/>
                <w:szCs w:val="16"/>
              </w:rPr>
              <w:t>AD5</w:t>
            </w:r>
            <w:r>
              <w:rPr>
                <w:rFonts w:hint="eastAsia"/>
                <w:sz w:val="16"/>
                <w:szCs w:val="16"/>
              </w:rPr>
              <w:t>分组</w:t>
            </w:r>
            <w:r>
              <w:rPr>
                <w:rFonts w:hint="eastAsia"/>
                <w:sz w:val="16"/>
                <w:szCs w:val="16"/>
              </w:rPr>
              <w:t>1</w:t>
            </w:r>
          </w:p>
        </w:tc>
      </w:tr>
      <w:tr w:rsidR="00BC1059" w14:paraId="54D4A9AC" w14:textId="77777777">
        <w:tc>
          <w:tcPr>
            <w:tcW w:w="709" w:type="dxa"/>
            <w:vAlign w:val="center"/>
          </w:tcPr>
          <w:p w14:paraId="3511F241" w14:textId="77777777" w:rsidR="00BC1059" w:rsidRDefault="00000000">
            <w:pPr>
              <w:jc w:val="center"/>
              <w:rPr>
                <w:sz w:val="16"/>
                <w:szCs w:val="16"/>
              </w:rPr>
            </w:pPr>
            <w:r>
              <w:rPr>
                <w:rFonts w:hint="eastAsia"/>
                <w:sz w:val="16"/>
                <w:szCs w:val="16"/>
              </w:rPr>
              <w:t>P</w:t>
            </w:r>
            <w:r>
              <w:rPr>
                <w:sz w:val="16"/>
                <w:szCs w:val="16"/>
              </w:rPr>
              <w:t>17</w:t>
            </w:r>
          </w:p>
        </w:tc>
        <w:tc>
          <w:tcPr>
            <w:tcW w:w="851" w:type="dxa"/>
            <w:vAlign w:val="center"/>
          </w:tcPr>
          <w:p w14:paraId="0C877252" w14:textId="77777777" w:rsidR="00BC1059" w:rsidRDefault="00BC1059">
            <w:pPr>
              <w:jc w:val="center"/>
              <w:rPr>
                <w:sz w:val="16"/>
                <w:szCs w:val="16"/>
              </w:rPr>
            </w:pPr>
          </w:p>
        </w:tc>
        <w:tc>
          <w:tcPr>
            <w:tcW w:w="1134" w:type="dxa"/>
            <w:vAlign w:val="center"/>
          </w:tcPr>
          <w:p w14:paraId="43396AF0" w14:textId="77777777" w:rsidR="00BC1059" w:rsidRDefault="00000000">
            <w:pPr>
              <w:jc w:val="center"/>
              <w:rPr>
                <w:sz w:val="16"/>
                <w:szCs w:val="16"/>
              </w:rPr>
            </w:pPr>
            <w:r>
              <w:rPr>
                <w:sz w:val="16"/>
                <w:szCs w:val="16"/>
              </w:rPr>
              <w:t>GPIO/INT</w:t>
            </w:r>
            <w:r>
              <w:rPr>
                <w:rFonts w:hint="eastAsia"/>
                <w:sz w:val="16"/>
                <w:szCs w:val="16"/>
              </w:rPr>
              <w:t>1</w:t>
            </w:r>
          </w:p>
        </w:tc>
        <w:tc>
          <w:tcPr>
            <w:tcW w:w="850" w:type="dxa"/>
            <w:vAlign w:val="center"/>
          </w:tcPr>
          <w:p w14:paraId="0CC8470B" w14:textId="77777777" w:rsidR="00BC1059" w:rsidRDefault="00BC1059">
            <w:pPr>
              <w:jc w:val="center"/>
              <w:rPr>
                <w:sz w:val="16"/>
                <w:szCs w:val="16"/>
              </w:rPr>
            </w:pPr>
          </w:p>
        </w:tc>
        <w:tc>
          <w:tcPr>
            <w:tcW w:w="709" w:type="dxa"/>
            <w:vAlign w:val="center"/>
          </w:tcPr>
          <w:p w14:paraId="7A5A19E7" w14:textId="77777777" w:rsidR="00BC1059" w:rsidRDefault="00BC1059">
            <w:pPr>
              <w:jc w:val="center"/>
              <w:rPr>
                <w:sz w:val="16"/>
                <w:szCs w:val="16"/>
              </w:rPr>
            </w:pPr>
          </w:p>
        </w:tc>
        <w:tc>
          <w:tcPr>
            <w:tcW w:w="851" w:type="dxa"/>
            <w:vAlign w:val="center"/>
          </w:tcPr>
          <w:p w14:paraId="6DA0B9DD" w14:textId="77777777" w:rsidR="00BC1059" w:rsidRDefault="00BC1059">
            <w:pPr>
              <w:jc w:val="center"/>
              <w:rPr>
                <w:sz w:val="16"/>
                <w:szCs w:val="16"/>
              </w:rPr>
            </w:pPr>
          </w:p>
        </w:tc>
        <w:tc>
          <w:tcPr>
            <w:tcW w:w="850" w:type="dxa"/>
            <w:vAlign w:val="center"/>
          </w:tcPr>
          <w:p w14:paraId="4A07325E" w14:textId="77777777" w:rsidR="00BC1059" w:rsidRDefault="00BC1059">
            <w:pPr>
              <w:jc w:val="center"/>
              <w:rPr>
                <w:sz w:val="16"/>
                <w:szCs w:val="16"/>
              </w:rPr>
            </w:pPr>
          </w:p>
        </w:tc>
        <w:tc>
          <w:tcPr>
            <w:tcW w:w="850" w:type="dxa"/>
            <w:vAlign w:val="center"/>
          </w:tcPr>
          <w:p w14:paraId="11242D52" w14:textId="77777777" w:rsidR="00BC1059" w:rsidRDefault="00BC1059">
            <w:pPr>
              <w:jc w:val="center"/>
              <w:rPr>
                <w:sz w:val="16"/>
                <w:szCs w:val="16"/>
              </w:rPr>
            </w:pPr>
          </w:p>
        </w:tc>
        <w:tc>
          <w:tcPr>
            <w:tcW w:w="992" w:type="dxa"/>
            <w:vAlign w:val="center"/>
          </w:tcPr>
          <w:p w14:paraId="33EB6F38" w14:textId="77777777" w:rsidR="00BC1059" w:rsidRDefault="00BC1059">
            <w:pPr>
              <w:jc w:val="center"/>
              <w:rPr>
                <w:sz w:val="16"/>
                <w:szCs w:val="16"/>
              </w:rPr>
            </w:pPr>
          </w:p>
        </w:tc>
        <w:tc>
          <w:tcPr>
            <w:tcW w:w="852" w:type="dxa"/>
            <w:vAlign w:val="center"/>
          </w:tcPr>
          <w:p w14:paraId="6A16754F" w14:textId="77777777" w:rsidR="00BC1059" w:rsidRDefault="00000000">
            <w:pPr>
              <w:jc w:val="center"/>
              <w:rPr>
                <w:sz w:val="16"/>
                <w:szCs w:val="16"/>
              </w:rPr>
            </w:pPr>
            <w:r>
              <w:rPr>
                <w:rFonts w:hint="eastAsia"/>
                <w:sz w:val="16"/>
                <w:szCs w:val="16"/>
              </w:rPr>
              <w:t>A1N</w:t>
            </w:r>
          </w:p>
          <w:p w14:paraId="7A9F39DA" w14:textId="77777777" w:rsidR="00BC1059" w:rsidRDefault="00000000">
            <w:pPr>
              <w:jc w:val="center"/>
              <w:rPr>
                <w:sz w:val="16"/>
                <w:szCs w:val="16"/>
              </w:rPr>
            </w:pPr>
            <w:r>
              <w:rPr>
                <w:rFonts w:hint="eastAsia"/>
                <w:sz w:val="16"/>
                <w:szCs w:val="16"/>
              </w:rPr>
              <w:t>HBIAS</w:t>
            </w:r>
          </w:p>
          <w:p w14:paraId="497B5E73" w14:textId="77777777" w:rsidR="00BC1059" w:rsidRDefault="00000000">
            <w:pPr>
              <w:jc w:val="center"/>
              <w:rPr>
                <w:sz w:val="16"/>
                <w:szCs w:val="16"/>
              </w:rPr>
            </w:pPr>
            <w:r>
              <w:rPr>
                <w:rFonts w:hint="eastAsia"/>
                <w:sz w:val="16"/>
                <w:szCs w:val="16"/>
              </w:rPr>
              <w:t>C1NS</w:t>
            </w:r>
          </w:p>
        </w:tc>
        <w:tc>
          <w:tcPr>
            <w:tcW w:w="1984" w:type="dxa"/>
            <w:vAlign w:val="center"/>
          </w:tcPr>
          <w:p w14:paraId="1CE33E2B" w14:textId="77777777" w:rsidR="00BC1059" w:rsidRDefault="00BC1059">
            <w:pPr>
              <w:rPr>
                <w:sz w:val="16"/>
                <w:szCs w:val="16"/>
              </w:rPr>
            </w:pPr>
          </w:p>
        </w:tc>
      </w:tr>
      <w:tr w:rsidR="00BC1059" w14:paraId="07405E55" w14:textId="77777777">
        <w:tc>
          <w:tcPr>
            <w:tcW w:w="709" w:type="dxa"/>
            <w:shd w:val="clear" w:color="auto" w:fill="00B0F0"/>
            <w:vAlign w:val="center"/>
          </w:tcPr>
          <w:p w14:paraId="7D7E1235" w14:textId="77777777" w:rsidR="00BC1059" w:rsidRDefault="00BC1059">
            <w:pPr>
              <w:jc w:val="center"/>
              <w:rPr>
                <w:sz w:val="16"/>
                <w:szCs w:val="16"/>
              </w:rPr>
            </w:pPr>
          </w:p>
        </w:tc>
        <w:tc>
          <w:tcPr>
            <w:tcW w:w="851" w:type="dxa"/>
            <w:shd w:val="clear" w:color="auto" w:fill="00B0F0"/>
            <w:vAlign w:val="center"/>
          </w:tcPr>
          <w:p w14:paraId="688D7C94" w14:textId="77777777" w:rsidR="00BC1059" w:rsidRDefault="00BC1059">
            <w:pPr>
              <w:jc w:val="center"/>
              <w:rPr>
                <w:sz w:val="16"/>
                <w:szCs w:val="16"/>
              </w:rPr>
            </w:pPr>
          </w:p>
        </w:tc>
        <w:tc>
          <w:tcPr>
            <w:tcW w:w="1134" w:type="dxa"/>
            <w:shd w:val="clear" w:color="auto" w:fill="00B0F0"/>
            <w:vAlign w:val="center"/>
          </w:tcPr>
          <w:p w14:paraId="16F12763" w14:textId="77777777" w:rsidR="00BC1059" w:rsidRDefault="00BC1059">
            <w:pPr>
              <w:jc w:val="center"/>
              <w:rPr>
                <w:sz w:val="16"/>
                <w:szCs w:val="16"/>
              </w:rPr>
            </w:pPr>
          </w:p>
        </w:tc>
        <w:tc>
          <w:tcPr>
            <w:tcW w:w="850" w:type="dxa"/>
            <w:shd w:val="clear" w:color="auto" w:fill="00B0F0"/>
            <w:vAlign w:val="center"/>
          </w:tcPr>
          <w:p w14:paraId="3C80D0D7" w14:textId="77777777" w:rsidR="00BC1059" w:rsidRDefault="00BC1059">
            <w:pPr>
              <w:jc w:val="center"/>
              <w:rPr>
                <w:sz w:val="16"/>
                <w:szCs w:val="16"/>
              </w:rPr>
            </w:pPr>
          </w:p>
        </w:tc>
        <w:tc>
          <w:tcPr>
            <w:tcW w:w="709" w:type="dxa"/>
            <w:shd w:val="clear" w:color="auto" w:fill="00B0F0"/>
            <w:vAlign w:val="center"/>
          </w:tcPr>
          <w:p w14:paraId="34D893B6" w14:textId="77777777" w:rsidR="00BC1059" w:rsidRDefault="00BC1059">
            <w:pPr>
              <w:jc w:val="center"/>
              <w:rPr>
                <w:sz w:val="16"/>
                <w:szCs w:val="16"/>
              </w:rPr>
            </w:pPr>
          </w:p>
        </w:tc>
        <w:tc>
          <w:tcPr>
            <w:tcW w:w="851" w:type="dxa"/>
            <w:shd w:val="clear" w:color="auto" w:fill="00B0F0"/>
            <w:vAlign w:val="center"/>
          </w:tcPr>
          <w:p w14:paraId="73A76B28" w14:textId="77777777" w:rsidR="00BC1059" w:rsidRDefault="00BC1059">
            <w:pPr>
              <w:jc w:val="center"/>
              <w:rPr>
                <w:sz w:val="16"/>
                <w:szCs w:val="16"/>
              </w:rPr>
            </w:pPr>
          </w:p>
        </w:tc>
        <w:tc>
          <w:tcPr>
            <w:tcW w:w="850" w:type="dxa"/>
            <w:shd w:val="clear" w:color="auto" w:fill="00B0F0"/>
            <w:vAlign w:val="center"/>
          </w:tcPr>
          <w:p w14:paraId="78C6C6A7" w14:textId="77777777" w:rsidR="00BC1059" w:rsidRDefault="00BC1059">
            <w:pPr>
              <w:jc w:val="center"/>
              <w:rPr>
                <w:sz w:val="16"/>
                <w:szCs w:val="16"/>
              </w:rPr>
            </w:pPr>
          </w:p>
        </w:tc>
        <w:tc>
          <w:tcPr>
            <w:tcW w:w="850" w:type="dxa"/>
            <w:shd w:val="clear" w:color="auto" w:fill="00B0F0"/>
            <w:vAlign w:val="center"/>
          </w:tcPr>
          <w:p w14:paraId="7CBFEEDF" w14:textId="77777777" w:rsidR="00BC1059" w:rsidRDefault="00BC1059">
            <w:pPr>
              <w:jc w:val="center"/>
              <w:rPr>
                <w:sz w:val="16"/>
                <w:szCs w:val="16"/>
              </w:rPr>
            </w:pPr>
          </w:p>
        </w:tc>
        <w:tc>
          <w:tcPr>
            <w:tcW w:w="992" w:type="dxa"/>
            <w:shd w:val="clear" w:color="auto" w:fill="00B0F0"/>
            <w:vAlign w:val="center"/>
          </w:tcPr>
          <w:p w14:paraId="6A3BEB1A" w14:textId="77777777" w:rsidR="00BC1059" w:rsidRDefault="00BC1059">
            <w:pPr>
              <w:jc w:val="center"/>
              <w:rPr>
                <w:sz w:val="16"/>
                <w:szCs w:val="16"/>
              </w:rPr>
            </w:pPr>
          </w:p>
        </w:tc>
        <w:tc>
          <w:tcPr>
            <w:tcW w:w="852" w:type="dxa"/>
            <w:shd w:val="clear" w:color="auto" w:fill="00B0F0"/>
            <w:vAlign w:val="center"/>
          </w:tcPr>
          <w:p w14:paraId="17B73BA9" w14:textId="77777777" w:rsidR="00BC1059" w:rsidRDefault="00BC1059">
            <w:pPr>
              <w:jc w:val="center"/>
              <w:rPr>
                <w:sz w:val="16"/>
                <w:szCs w:val="16"/>
              </w:rPr>
            </w:pPr>
          </w:p>
        </w:tc>
        <w:tc>
          <w:tcPr>
            <w:tcW w:w="1984" w:type="dxa"/>
            <w:shd w:val="clear" w:color="auto" w:fill="00B0F0"/>
            <w:vAlign w:val="center"/>
          </w:tcPr>
          <w:p w14:paraId="6B78757E" w14:textId="77777777" w:rsidR="00BC1059" w:rsidRDefault="00BC1059">
            <w:pPr>
              <w:rPr>
                <w:sz w:val="16"/>
                <w:szCs w:val="16"/>
              </w:rPr>
            </w:pPr>
          </w:p>
        </w:tc>
      </w:tr>
      <w:tr w:rsidR="00BC1059" w14:paraId="54B12254" w14:textId="77777777">
        <w:tc>
          <w:tcPr>
            <w:tcW w:w="709" w:type="dxa"/>
            <w:vAlign w:val="center"/>
          </w:tcPr>
          <w:p w14:paraId="4B6FAA96" w14:textId="77777777" w:rsidR="00BC1059" w:rsidRDefault="00000000">
            <w:pPr>
              <w:jc w:val="center"/>
              <w:rPr>
                <w:sz w:val="16"/>
                <w:szCs w:val="16"/>
              </w:rPr>
            </w:pPr>
            <w:r>
              <w:rPr>
                <w:rFonts w:hint="eastAsia"/>
                <w:sz w:val="16"/>
                <w:szCs w:val="16"/>
              </w:rPr>
              <w:t>P</w:t>
            </w:r>
            <w:r>
              <w:rPr>
                <w:sz w:val="16"/>
                <w:szCs w:val="16"/>
              </w:rPr>
              <w:t>2</w:t>
            </w:r>
            <w:r>
              <w:rPr>
                <w:rFonts w:hint="eastAsia"/>
                <w:sz w:val="16"/>
                <w:szCs w:val="16"/>
              </w:rPr>
              <w:t>0</w:t>
            </w:r>
          </w:p>
        </w:tc>
        <w:tc>
          <w:tcPr>
            <w:tcW w:w="851" w:type="dxa"/>
            <w:vAlign w:val="center"/>
          </w:tcPr>
          <w:p w14:paraId="15F00FD1" w14:textId="77777777" w:rsidR="00BC1059" w:rsidRDefault="00BC1059">
            <w:pPr>
              <w:jc w:val="center"/>
              <w:rPr>
                <w:sz w:val="16"/>
                <w:szCs w:val="16"/>
              </w:rPr>
            </w:pPr>
          </w:p>
        </w:tc>
        <w:tc>
          <w:tcPr>
            <w:tcW w:w="1134" w:type="dxa"/>
            <w:vAlign w:val="center"/>
          </w:tcPr>
          <w:p w14:paraId="359B77CE" w14:textId="77777777" w:rsidR="00BC1059" w:rsidRDefault="00000000">
            <w:pPr>
              <w:jc w:val="center"/>
              <w:rPr>
                <w:sz w:val="16"/>
                <w:szCs w:val="16"/>
              </w:rPr>
            </w:pPr>
            <w:r>
              <w:rPr>
                <w:sz w:val="16"/>
                <w:szCs w:val="16"/>
              </w:rPr>
              <w:t>GPIO/INT</w:t>
            </w:r>
            <w:r>
              <w:rPr>
                <w:rFonts w:hint="eastAsia"/>
                <w:sz w:val="16"/>
                <w:szCs w:val="16"/>
              </w:rPr>
              <w:t>1</w:t>
            </w:r>
          </w:p>
        </w:tc>
        <w:tc>
          <w:tcPr>
            <w:tcW w:w="850" w:type="dxa"/>
            <w:vAlign w:val="center"/>
          </w:tcPr>
          <w:p w14:paraId="284FDA20" w14:textId="77777777" w:rsidR="00BC1059" w:rsidRDefault="00BC1059">
            <w:pPr>
              <w:jc w:val="center"/>
              <w:rPr>
                <w:sz w:val="16"/>
                <w:szCs w:val="16"/>
              </w:rPr>
            </w:pPr>
          </w:p>
        </w:tc>
        <w:tc>
          <w:tcPr>
            <w:tcW w:w="709" w:type="dxa"/>
            <w:vAlign w:val="center"/>
          </w:tcPr>
          <w:p w14:paraId="1A6FD19F" w14:textId="77777777" w:rsidR="00BC1059" w:rsidRDefault="00BC1059">
            <w:pPr>
              <w:jc w:val="center"/>
              <w:rPr>
                <w:sz w:val="16"/>
                <w:szCs w:val="16"/>
              </w:rPr>
            </w:pPr>
          </w:p>
        </w:tc>
        <w:tc>
          <w:tcPr>
            <w:tcW w:w="851" w:type="dxa"/>
            <w:vAlign w:val="center"/>
          </w:tcPr>
          <w:p w14:paraId="4EC98BFD" w14:textId="77777777" w:rsidR="00BC1059" w:rsidRDefault="00BC1059">
            <w:pPr>
              <w:jc w:val="center"/>
              <w:rPr>
                <w:sz w:val="16"/>
                <w:szCs w:val="16"/>
              </w:rPr>
            </w:pPr>
          </w:p>
        </w:tc>
        <w:tc>
          <w:tcPr>
            <w:tcW w:w="850" w:type="dxa"/>
            <w:vAlign w:val="center"/>
          </w:tcPr>
          <w:p w14:paraId="250C50D6" w14:textId="77777777" w:rsidR="00BC1059" w:rsidRDefault="00BC1059">
            <w:pPr>
              <w:jc w:val="center"/>
              <w:rPr>
                <w:sz w:val="16"/>
                <w:szCs w:val="16"/>
              </w:rPr>
            </w:pPr>
          </w:p>
        </w:tc>
        <w:tc>
          <w:tcPr>
            <w:tcW w:w="850" w:type="dxa"/>
            <w:vAlign w:val="center"/>
          </w:tcPr>
          <w:p w14:paraId="6485F91B" w14:textId="77777777" w:rsidR="00BC1059" w:rsidRDefault="00000000">
            <w:pPr>
              <w:jc w:val="center"/>
              <w:rPr>
                <w:sz w:val="16"/>
                <w:szCs w:val="16"/>
              </w:rPr>
            </w:pPr>
            <w:r>
              <w:rPr>
                <w:rFonts w:hint="eastAsia"/>
                <w:sz w:val="16"/>
                <w:szCs w:val="16"/>
              </w:rPr>
              <w:t>HAL0S</w:t>
            </w:r>
          </w:p>
        </w:tc>
        <w:tc>
          <w:tcPr>
            <w:tcW w:w="992" w:type="dxa"/>
            <w:vAlign w:val="center"/>
          </w:tcPr>
          <w:p w14:paraId="02B27913" w14:textId="77777777" w:rsidR="00BC1059" w:rsidRDefault="00BC1059">
            <w:pPr>
              <w:jc w:val="center"/>
              <w:rPr>
                <w:sz w:val="16"/>
                <w:szCs w:val="16"/>
              </w:rPr>
            </w:pPr>
          </w:p>
        </w:tc>
        <w:tc>
          <w:tcPr>
            <w:tcW w:w="852" w:type="dxa"/>
            <w:vAlign w:val="center"/>
          </w:tcPr>
          <w:p w14:paraId="13DB6F79" w14:textId="77777777" w:rsidR="00BC1059" w:rsidRDefault="00000000">
            <w:pPr>
              <w:jc w:val="center"/>
              <w:rPr>
                <w:sz w:val="16"/>
                <w:szCs w:val="16"/>
              </w:rPr>
            </w:pPr>
            <w:r>
              <w:rPr>
                <w:rFonts w:hint="eastAsia"/>
                <w:sz w:val="16"/>
                <w:szCs w:val="16"/>
                <w:highlight w:val="yellow"/>
              </w:rPr>
              <w:t>AD6</w:t>
            </w:r>
          </w:p>
          <w:p w14:paraId="645036D2" w14:textId="77777777" w:rsidR="00BC1059" w:rsidRDefault="00000000">
            <w:pPr>
              <w:jc w:val="center"/>
              <w:rPr>
                <w:sz w:val="16"/>
                <w:szCs w:val="16"/>
              </w:rPr>
            </w:pPr>
            <w:r>
              <w:rPr>
                <w:rFonts w:hint="eastAsia"/>
                <w:sz w:val="16"/>
                <w:szCs w:val="16"/>
              </w:rPr>
              <w:t>C0P</w:t>
            </w:r>
          </w:p>
        </w:tc>
        <w:tc>
          <w:tcPr>
            <w:tcW w:w="1984" w:type="dxa"/>
            <w:vAlign w:val="center"/>
          </w:tcPr>
          <w:p w14:paraId="7453FA2A" w14:textId="77777777" w:rsidR="00BC1059" w:rsidRDefault="00000000">
            <w:pPr>
              <w:pStyle w:val="af7"/>
              <w:numPr>
                <w:ilvl w:val="0"/>
                <w:numId w:val="7"/>
              </w:numPr>
              <w:ind w:left="0" w:firstLine="0"/>
              <w:rPr>
                <w:sz w:val="16"/>
                <w:szCs w:val="16"/>
              </w:rPr>
            </w:pPr>
            <w:r>
              <w:rPr>
                <w:rFonts w:hint="eastAsia"/>
                <w:sz w:val="16"/>
                <w:szCs w:val="16"/>
              </w:rPr>
              <w:t>AD6</w:t>
            </w:r>
            <w:r>
              <w:rPr>
                <w:rFonts w:hint="eastAsia"/>
                <w:sz w:val="16"/>
                <w:szCs w:val="16"/>
              </w:rPr>
              <w:t>用于采样</w:t>
            </w:r>
            <w:r>
              <w:rPr>
                <w:rFonts w:hint="eastAsia"/>
                <w:sz w:val="16"/>
                <w:szCs w:val="16"/>
              </w:rPr>
              <w:t>U</w:t>
            </w:r>
            <w:r>
              <w:rPr>
                <w:rFonts w:hint="eastAsia"/>
                <w:sz w:val="16"/>
                <w:szCs w:val="16"/>
              </w:rPr>
              <w:t>路相电压，分组</w:t>
            </w:r>
            <w:r>
              <w:rPr>
                <w:rFonts w:hint="eastAsia"/>
                <w:sz w:val="16"/>
                <w:szCs w:val="16"/>
              </w:rPr>
              <w:t>2</w:t>
            </w:r>
          </w:p>
        </w:tc>
      </w:tr>
      <w:tr w:rsidR="00BC1059" w14:paraId="7672235E" w14:textId="77777777">
        <w:tc>
          <w:tcPr>
            <w:tcW w:w="709" w:type="dxa"/>
            <w:vAlign w:val="center"/>
          </w:tcPr>
          <w:p w14:paraId="2A7EE122" w14:textId="77777777" w:rsidR="00BC1059" w:rsidRDefault="00000000">
            <w:pPr>
              <w:jc w:val="center"/>
              <w:rPr>
                <w:sz w:val="16"/>
                <w:szCs w:val="16"/>
              </w:rPr>
            </w:pPr>
            <w:r>
              <w:rPr>
                <w:rFonts w:hint="eastAsia"/>
                <w:sz w:val="16"/>
                <w:szCs w:val="16"/>
              </w:rPr>
              <w:t>P</w:t>
            </w:r>
            <w:r>
              <w:rPr>
                <w:sz w:val="16"/>
                <w:szCs w:val="16"/>
              </w:rPr>
              <w:t>21</w:t>
            </w:r>
          </w:p>
        </w:tc>
        <w:tc>
          <w:tcPr>
            <w:tcW w:w="851" w:type="dxa"/>
            <w:vAlign w:val="center"/>
          </w:tcPr>
          <w:p w14:paraId="608FAF6A" w14:textId="77777777" w:rsidR="00BC1059" w:rsidRDefault="00BC1059">
            <w:pPr>
              <w:jc w:val="center"/>
              <w:rPr>
                <w:sz w:val="16"/>
                <w:szCs w:val="16"/>
              </w:rPr>
            </w:pPr>
          </w:p>
        </w:tc>
        <w:tc>
          <w:tcPr>
            <w:tcW w:w="1134" w:type="dxa"/>
            <w:vAlign w:val="center"/>
          </w:tcPr>
          <w:p w14:paraId="03495C17" w14:textId="77777777" w:rsidR="00BC1059" w:rsidRDefault="00000000">
            <w:pPr>
              <w:jc w:val="center"/>
              <w:rPr>
                <w:sz w:val="16"/>
                <w:szCs w:val="16"/>
              </w:rPr>
            </w:pPr>
            <w:r>
              <w:rPr>
                <w:sz w:val="16"/>
                <w:szCs w:val="16"/>
              </w:rPr>
              <w:t>GPIO/INT</w:t>
            </w:r>
            <w:r>
              <w:rPr>
                <w:rFonts w:hint="eastAsia"/>
                <w:sz w:val="16"/>
                <w:szCs w:val="16"/>
              </w:rPr>
              <w:t>1</w:t>
            </w:r>
          </w:p>
        </w:tc>
        <w:tc>
          <w:tcPr>
            <w:tcW w:w="850" w:type="dxa"/>
            <w:vAlign w:val="center"/>
          </w:tcPr>
          <w:p w14:paraId="305E8505" w14:textId="77777777" w:rsidR="00BC1059" w:rsidRDefault="00BC1059">
            <w:pPr>
              <w:jc w:val="center"/>
              <w:rPr>
                <w:sz w:val="16"/>
                <w:szCs w:val="16"/>
              </w:rPr>
            </w:pPr>
          </w:p>
        </w:tc>
        <w:tc>
          <w:tcPr>
            <w:tcW w:w="709" w:type="dxa"/>
            <w:vAlign w:val="center"/>
          </w:tcPr>
          <w:p w14:paraId="3521E02B" w14:textId="77777777" w:rsidR="00BC1059" w:rsidRDefault="00BC1059">
            <w:pPr>
              <w:jc w:val="center"/>
              <w:rPr>
                <w:sz w:val="16"/>
                <w:szCs w:val="16"/>
              </w:rPr>
            </w:pPr>
          </w:p>
        </w:tc>
        <w:tc>
          <w:tcPr>
            <w:tcW w:w="851" w:type="dxa"/>
            <w:vAlign w:val="center"/>
          </w:tcPr>
          <w:p w14:paraId="6FA1A9CF" w14:textId="77777777" w:rsidR="00BC1059" w:rsidRDefault="00BC1059">
            <w:pPr>
              <w:jc w:val="center"/>
              <w:rPr>
                <w:sz w:val="16"/>
                <w:szCs w:val="16"/>
              </w:rPr>
            </w:pPr>
          </w:p>
        </w:tc>
        <w:tc>
          <w:tcPr>
            <w:tcW w:w="850" w:type="dxa"/>
            <w:vAlign w:val="center"/>
          </w:tcPr>
          <w:p w14:paraId="27FC6263" w14:textId="77777777" w:rsidR="00BC1059" w:rsidRDefault="00BC1059">
            <w:pPr>
              <w:jc w:val="center"/>
              <w:rPr>
                <w:sz w:val="16"/>
                <w:szCs w:val="16"/>
              </w:rPr>
            </w:pPr>
          </w:p>
        </w:tc>
        <w:tc>
          <w:tcPr>
            <w:tcW w:w="850" w:type="dxa"/>
            <w:vAlign w:val="center"/>
          </w:tcPr>
          <w:p w14:paraId="185730EE" w14:textId="77777777" w:rsidR="00BC1059" w:rsidRDefault="00BC1059">
            <w:pPr>
              <w:jc w:val="center"/>
              <w:rPr>
                <w:sz w:val="16"/>
                <w:szCs w:val="16"/>
              </w:rPr>
            </w:pPr>
          </w:p>
        </w:tc>
        <w:tc>
          <w:tcPr>
            <w:tcW w:w="992" w:type="dxa"/>
            <w:vAlign w:val="center"/>
          </w:tcPr>
          <w:p w14:paraId="63FCE071" w14:textId="77777777" w:rsidR="00BC1059" w:rsidRDefault="00BC1059">
            <w:pPr>
              <w:jc w:val="center"/>
              <w:rPr>
                <w:sz w:val="16"/>
                <w:szCs w:val="16"/>
              </w:rPr>
            </w:pPr>
          </w:p>
        </w:tc>
        <w:tc>
          <w:tcPr>
            <w:tcW w:w="852" w:type="dxa"/>
            <w:vAlign w:val="center"/>
          </w:tcPr>
          <w:p w14:paraId="773B41EA" w14:textId="77777777" w:rsidR="00BC1059" w:rsidRDefault="00000000">
            <w:pPr>
              <w:jc w:val="center"/>
              <w:rPr>
                <w:sz w:val="16"/>
                <w:szCs w:val="16"/>
              </w:rPr>
            </w:pPr>
            <w:r>
              <w:rPr>
                <w:rFonts w:hint="eastAsia"/>
                <w:sz w:val="16"/>
                <w:szCs w:val="16"/>
              </w:rPr>
              <w:t>C0N</w:t>
            </w:r>
          </w:p>
        </w:tc>
        <w:tc>
          <w:tcPr>
            <w:tcW w:w="1984" w:type="dxa"/>
            <w:vAlign w:val="center"/>
          </w:tcPr>
          <w:p w14:paraId="375C994E" w14:textId="77777777" w:rsidR="00BC1059" w:rsidRDefault="00BC1059">
            <w:pPr>
              <w:rPr>
                <w:sz w:val="16"/>
                <w:szCs w:val="16"/>
              </w:rPr>
            </w:pPr>
          </w:p>
        </w:tc>
      </w:tr>
      <w:tr w:rsidR="00BC1059" w14:paraId="62E0D529" w14:textId="77777777">
        <w:tc>
          <w:tcPr>
            <w:tcW w:w="709" w:type="dxa"/>
            <w:vAlign w:val="center"/>
          </w:tcPr>
          <w:p w14:paraId="13C3CBC8" w14:textId="77777777" w:rsidR="00BC1059" w:rsidRDefault="00000000">
            <w:pPr>
              <w:jc w:val="center"/>
              <w:rPr>
                <w:sz w:val="16"/>
                <w:szCs w:val="16"/>
              </w:rPr>
            </w:pPr>
            <w:r>
              <w:rPr>
                <w:rFonts w:hint="eastAsia"/>
                <w:sz w:val="16"/>
                <w:szCs w:val="16"/>
              </w:rPr>
              <w:t>P</w:t>
            </w:r>
            <w:r>
              <w:rPr>
                <w:sz w:val="16"/>
                <w:szCs w:val="16"/>
              </w:rPr>
              <w:t>22</w:t>
            </w:r>
          </w:p>
        </w:tc>
        <w:tc>
          <w:tcPr>
            <w:tcW w:w="851" w:type="dxa"/>
            <w:vAlign w:val="center"/>
          </w:tcPr>
          <w:p w14:paraId="596D6A3B" w14:textId="77777777" w:rsidR="00BC1059" w:rsidRDefault="00BC1059">
            <w:pPr>
              <w:jc w:val="center"/>
              <w:rPr>
                <w:sz w:val="16"/>
                <w:szCs w:val="16"/>
              </w:rPr>
            </w:pPr>
          </w:p>
        </w:tc>
        <w:tc>
          <w:tcPr>
            <w:tcW w:w="1134" w:type="dxa"/>
            <w:vAlign w:val="center"/>
          </w:tcPr>
          <w:p w14:paraId="55914A93" w14:textId="77777777" w:rsidR="00BC1059" w:rsidRDefault="00000000">
            <w:pPr>
              <w:jc w:val="center"/>
              <w:rPr>
                <w:sz w:val="16"/>
                <w:szCs w:val="16"/>
              </w:rPr>
            </w:pPr>
            <w:r>
              <w:rPr>
                <w:sz w:val="16"/>
                <w:szCs w:val="16"/>
              </w:rPr>
              <w:t>GPIO/INT</w:t>
            </w:r>
            <w:r>
              <w:rPr>
                <w:rFonts w:hint="eastAsia"/>
                <w:sz w:val="16"/>
                <w:szCs w:val="16"/>
              </w:rPr>
              <w:t>1</w:t>
            </w:r>
          </w:p>
        </w:tc>
        <w:tc>
          <w:tcPr>
            <w:tcW w:w="850" w:type="dxa"/>
            <w:vAlign w:val="center"/>
          </w:tcPr>
          <w:p w14:paraId="41E6CDE2" w14:textId="77777777" w:rsidR="00BC1059" w:rsidRDefault="00BC1059">
            <w:pPr>
              <w:jc w:val="center"/>
              <w:rPr>
                <w:sz w:val="16"/>
                <w:szCs w:val="16"/>
              </w:rPr>
            </w:pPr>
          </w:p>
        </w:tc>
        <w:tc>
          <w:tcPr>
            <w:tcW w:w="709" w:type="dxa"/>
            <w:vAlign w:val="center"/>
          </w:tcPr>
          <w:p w14:paraId="4E7520D5" w14:textId="77777777" w:rsidR="00BC1059" w:rsidRDefault="00BC1059">
            <w:pPr>
              <w:jc w:val="center"/>
              <w:rPr>
                <w:sz w:val="16"/>
                <w:szCs w:val="16"/>
              </w:rPr>
            </w:pPr>
          </w:p>
        </w:tc>
        <w:tc>
          <w:tcPr>
            <w:tcW w:w="851" w:type="dxa"/>
            <w:vAlign w:val="center"/>
          </w:tcPr>
          <w:p w14:paraId="7E795B06" w14:textId="77777777" w:rsidR="00BC1059" w:rsidRDefault="00BC1059">
            <w:pPr>
              <w:jc w:val="center"/>
              <w:rPr>
                <w:sz w:val="16"/>
                <w:szCs w:val="16"/>
              </w:rPr>
            </w:pPr>
          </w:p>
        </w:tc>
        <w:tc>
          <w:tcPr>
            <w:tcW w:w="850" w:type="dxa"/>
            <w:vAlign w:val="center"/>
          </w:tcPr>
          <w:p w14:paraId="10A5F89B" w14:textId="77777777" w:rsidR="00BC1059" w:rsidRDefault="00BC1059">
            <w:pPr>
              <w:jc w:val="center"/>
              <w:rPr>
                <w:sz w:val="16"/>
                <w:szCs w:val="16"/>
              </w:rPr>
            </w:pPr>
          </w:p>
        </w:tc>
        <w:tc>
          <w:tcPr>
            <w:tcW w:w="850" w:type="dxa"/>
            <w:vAlign w:val="center"/>
          </w:tcPr>
          <w:p w14:paraId="4A3F1CDD" w14:textId="77777777" w:rsidR="00BC1059" w:rsidRDefault="00000000">
            <w:pPr>
              <w:jc w:val="center"/>
              <w:rPr>
                <w:sz w:val="16"/>
                <w:szCs w:val="16"/>
              </w:rPr>
            </w:pPr>
            <w:r>
              <w:rPr>
                <w:rFonts w:hint="eastAsia"/>
                <w:sz w:val="16"/>
                <w:szCs w:val="16"/>
              </w:rPr>
              <w:t>HAL1S</w:t>
            </w:r>
          </w:p>
        </w:tc>
        <w:tc>
          <w:tcPr>
            <w:tcW w:w="992" w:type="dxa"/>
            <w:vAlign w:val="center"/>
          </w:tcPr>
          <w:p w14:paraId="724319DB" w14:textId="77777777" w:rsidR="00BC1059" w:rsidRDefault="00BC1059">
            <w:pPr>
              <w:jc w:val="center"/>
              <w:rPr>
                <w:sz w:val="16"/>
                <w:szCs w:val="16"/>
              </w:rPr>
            </w:pPr>
          </w:p>
        </w:tc>
        <w:tc>
          <w:tcPr>
            <w:tcW w:w="852" w:type="dxa"/>
            <w:vAlign w:val="center"/>
          </w:tcPr>
          <w:p w14:paraId="1343E304" w14:textId="77777777" w:rsidR="00BC1059" w:rsidRDefault="00000000">
            <w:pPr>
              <w:jc w:val="center"/>
              <w:rPr>
                <w:sz w:val="16"/>
                <w:szCs w:val="16"/>
              </w:rPr>
            </w:pPr>
            <w:r>
              <w:rPr>
                <w:rFonts w:hint="eastAsia"/>
                <w:sz w:val="16"/>
                <w:szCs w:val="16"/>
                <w:highlight w:val="yellow"/>
              </w:rPr>
              <w:t>AD7</w:t>
            </w:r>
          </w:p>
          <w:p w14:paraId="2E68DF0E" w14:textId="77777777" w:rsidR="00BC1059" w:rsidRDefault="00000000">
            <w:pPr>
              <w:jc w:val="center"/>
              <w:rPr>
                <w:sz w:val="16"/>
                <w:szCs w:val="16"/>
              </w:rPr>
            </w:pPr>
            <w:r>
              <w:rPr>
                <w:rFonts w:hint="eastAsia"/>
                <w:sz w:val="16"/>
                <w:szCs w:val="16"/>
              </w:rPr>
              <w:t>C1P</w:t>
            </w:r>
          </w:p>
        </w:tc>
        <w:tc>
          <w:tcPr>
            <w:tcW w:w="1984" w:type="dxa"/>
            <w:vAlign w:val="center"/>
          </w:tcPr>
          <w:p w14:paraId="0841E452" w14:textId="77777777" w:rsidR="00BC1059" w:rsidRDefault="00000000">
            <w:pPr>
              <w:pStyle w:val="af7"/>
              <w:numPr>
                <w:ilvl w:val="0"/>
                <w:numId w:val="7"/>
              </w:numPr>
              <w:ind w:left="0" w:firstLine="0"/>
              <w:rPr>
                <w:sz w:val="16"/>
                <w:szCs w:val="16"/>
              </w:rPr>
            </w:pPr>
            <w:r>
              <w:rPr>
                <w:rFonts w:hint="eastAsia"/>
                <w:sz w:val="16"/>
                <w:szCs w:val="16"/>
              </w:rPr>
              <w:t>AD7</w:t>
            </w:r>
            <w:r>
              <w:rPr>
                <w:rFonts w:hint="eastAsia"/>
                <w:sz w:val="16"/>
                <w:szCs w:val="16"/>
              </w:rPr>
              <w:t>用于采样</w:t>
            </w:r>
            <w:r>
              <w:rPr>
                <w:rFonts w:hint="eastAsia"/>
                <w:sz w:val="16"/>
                <w:szCs w:val="16"/>
              </w:rPr>
              <w:t>V</w:t>
            </w:r>
            <w:r>
              <w:rPr>
                <w:rFonts w:hint="eastAsia"/>
                <w:sz w:val="16"/>
                <w:szCs w:val="16"/>
              </w:rPr>
              <w:t>路相电压，分组</w:t>
            </w:r>
            <w:r>
              <w:rPr>
                <w:rFonts w:hint="eastAsia"/>
                <w:sz w:val="16"/>
                <w:szCs w:val="16"/>
              </w:rPr>
              <w:t>2</w:t>
            </w:r>
          </w:p>
        </w:tc>
      </w:tr>
      <w:tr w:rsidR="00BC1059" w14:paraId="09F46A48" w14:textId="77777777">
        <w:tc>
          <w:tcPr>
            <w:tcW w:w="709" w:type="dxa"/>
            <w:vAlign w:val="center"/>
          </w:tcPr>
          <w:p w14:paraId="665E68A6" w14:textId="77777777" w:rsidR="00BC1059" w:rsidRDefault="00000000">
            <w:pPr>
              <w:jc w:val="center"/>
              <w:rPr>
                <w:sz w:val="16"/>
                <w:szCs w:val="16"/>
              </w:rPr>
            </w:pPr>
            <w:r>
              <w:rPr>
                <w:rFonts w:hint="eastAsia"/>
                <w:sz w:val="16"/>
                <w:szCs w:val="16"/>
              </w:rPr>
              <w:t>P</w:t>
            </w:r>
            <w:r>
              <w:rPr>
                <w:sz w:val="16"/>
                <w:szCs w:val="16"/>
              </w:rPr>
              <w:t>23</w:t>
            </w:r>
          </w:p>
        </w:tc>
        <w:tc>
          <w:tcPr>
            <w:tcW w:w="851" w:type="dxa"/>
            <w:vAlign w:val="center"/>
          </w:tcPr>
          <w:p w14:paraId="4EE19194" w14:textId="77777777" w:rsidR="00BC1059" w:rsidRDefault="00BC1059">
            <w:pPr>
              <w:jc w:val="center"/>
              <w:rPr>
                <w:sz w:val="16"/>
                <w:szCs w:val="16"/>
              </w:rPr>
            </w:pPr>
          </w:p>
        </w:tc>
        <w:tc>
          <w:tcPr>
            <w:tcW w:w="1134" w:type="dxa"/>
            <w:vAlign w:val="center"/>
          </w:tcPr>
          <w:p w14:paraId="3E9ABC79" w14:textId="77777777" w:rsidR="00BC1059" w:rsidRDefault="00000000">
            <w:pPr>
              <w:jc w:val="center"/>
              <w:rPr>
                <w:sz w:val="16"/>
                <w:szCs w:val="16"/>
              </w:rPr>
            </w:pPr>
            <w:r>
              <w:rPr>
                <w:sz w:val="16"/>
                <w:szCs w:val="16"/>
              </w:rPr>
              <w:t>GPIO/INT</w:t>
            </w:r>
            <w:r>
              <w:rPr>
                <w:rFonts w:hint="eastAsia"/>
                <w:sz w:val="16"/>
                <w:szCs w:val="16"/>
              </w:rPr>
              <w:t>1</w:t>
            </w:r>
          </w:p>
        </w:tc>
        <w:tc>
          <w:tcPr>
            <w:tcW w:w="850" w:type="dxa"/>
            <w:vAlign w:val="center"/>
          </w:tcPr>
          <w:p w14:paraId="513D4267" w14:textId="77777777" w:rsidR="00BC1059" w:rsidRDefault="00BC1059">
            <w:pPr>
              <w:jc w:val="center"/>
              <w:rPr>
                <w:sz w:val="16"/>
                <w:szCs w:val="16"/>
              </w:rPr>
            </w:pPr>
          </w:p>
        </w:tc>
        <w:tc>
          <w:tcPr>
            <w:tcW w:w="709" w:type="dxa"/>
            <w:vAlign w:val="center"/>
          </w:tcPr>
          <w:p w14:paraId="36293818" w14:textId="77777777" w:rsidR="00BC1059" w:rsidRDefault="00BC1059">
            <w:pPr>
              <w:jc w:val="center"/>
              <w:rPr>
                <w:sz w:val="16"/>
                <w:szCs w:val="16"/>
              </w:rPr>
            </w:pPr>
          </w:p>
        </w:tc>
        <w:tc>
          <w:tcPr>
            <w:tcW w:w="851" w:type="dxa"/>
            <w:vAlign w:val="center"/>
          </w:tcPr>
          <w:p w14:paraId="6659BFEA" w14:textId="77777777" w:rsidR="00BC1059" w:rsidRDefault="00BC1059">
            <w:pPr>
              <w:jc w:val="center"/>
              <w:rPr>
                <w:sz w:val="16"/>
                <w:szCs w:val="16"/>
              </w:rPr>
            </w:pPr>
          </w:p>
        </w:tc>
        <w:tc>
          <w:tcPr>
            <w:tcW w:w="850" w:type="dxa"/>
            <w:vAlign w:val="center"/>
          </w:tcPr>
          <w:p w14:paraId="1C2473FD" w14:textId="77777777" w:rsidR="00BC1059" w:rsidRDefault="00BC1059">
            <w:pPr>
              <w:jc w:val="center"/>
              <w:rPr>
                <w:sz w:val="16"/>
                <w:szCs w:val="16"/>
              </w:rPr>
            </w:pPr>
          </w:p>
        </w:tc>
        <w:tc>
          <w:tcPr>
            <w:tcW w:w="850" w:type="dxa"/>
            <w:vAlign w:val="center"/>
          </w:tcPr>
          <w:p w14:paraId="3D826DAD" w14:textId="77777777" w:rsidR="00BC1059" w:rsidRDefault="00BC1059">
            <w:pPr>
              <w:jc w:val="center"/>
              <w:rPr>
                <w:sz w:val="16"/>
                <w:szCs w:val="16"/>
              </w:rPr>
            </w:pPr>
          </w:p>
        </w:tc>
        <w:tc>
          <w:tcPr>
            <w:tcW w:w="992" w:type="dxa"/>
            <w:vAlign w:val="center"/>
          </w:tcPr>
          <w:p w14:paraId="4FB66B9A" w14:textId="77777777" w:rsidR="00BC1059" w:rsidRDefault="00BC1059">
            <w:pPr>
              <w:jc w:val="center"/>
              <w:rPr>
                <w:sz w:val="16"/>
                <w:szCs w:val="16"/>
              </w:rPr>
            </w:pPr>
          </w:p>
        </w:tc>
        <w:tc>
          <w:tcPr>
            <w:tcW w:w="852" w:type="dxa"/>
            <w:vAlign w:val="center"/>
          </w:tcPr>
          <w:p w14:paraId="244AC00C" w14:textId="77777777" w:rsidR="00BC1059" w:rsidRDefault="00000000">
            <w:pPr>
              <w:jc w:val="center"/>
              <w:rPr>
                <w:sz w:val="16"/>
                <w:szCs w:val="16"/>
              </w:rPr>
            </w:pPr>
            <w:r>
              <w:rPr>
                <w:rFonts w:hint="eastAsia"/>
                <w:sz w:val="16"/>
                <w:szCs w:val="16"/>
              </w:rPr>
              <w:t>C1N</w:t>
            </w:r>
          </w:p>
        </w:tc>
        <w:tc>
          <w:tcPr>
            <w:tcW w:w="1984" w:type="dxa"/>
            <w:vAlign w:val="center"/>
          </w:tcPr>
          <w:p w14:paraId="62B662AD" w14:textId="77777777" w:rsidR="00BC1059" w:rsidRDefault="00BC1059">
            <w:pPr>
              <w:pStyle w:val="af7"/>
              <w:ind w:firstLine="0"/>
              <w:rPr>
                <w:sz w:val="16"/>
                <w:szCs w:val="16"/>
              </w:rPr>
            </w:pPr>
          </w:p>
        </w:tc>
      </w:tr>
      <w:tr w:rsidR="00BC1059" w14:paraId="561EAFD8" w14:textId="77777777">
        <w:tc>
          <w:tcPr>
            <w:tcW w:w="709" w:type="dxa"/>
            <w:vAlign w:val="center"/>
          </w:tcPr>
          <w:p w14:paraId="009E010F" w14:textId="77777777" w:rsidR="00BC1059" w:rsidRDefault="00000000">
            <w:pPr>
              <w:jc w:val="center"/>
              <w:rPr>
                <w:sz w:val="16"/>
                <w:szCs w:val="16"/>
              </w:rPr>
            </w:pPr>
            <w:r>
              <w:rPr>
                <w:rFonts w:hint="eastAsia"/>
                <w:sz w:val="16"/>
                <w:szCs w:val="16"/>
              </w:rPr>
              <w:t>P</w:t>
            </w:r>
            <w:r>
              <w:rPr>
                <w:sz w:val="16"/>
                <w:szCs w:val="16"/>
              </w:rPr>
              <w:t>24</w:t>
            </w:r>
          </w:p>
        </w:tc>
        <w:tc>
          <w:tcPr>
            <w:tcW w:w="851" w:type="dxa"/>
            <w:vAlign w:val="center"/>
          </w:tcPr>
          <w:p w14:paraId="489B5911" w14:textId="77777777" w:rsidR="00BC1059" w:rsidRDefault="00BC1059">
            <w:pPr>
              <w:jc w:val="center"/>
              <w:rPr>
                <w:sz w:val="16"/>
                <w:szCs w:val="16"/>
              </w:rPr>
            </w:pPr>
          </w:p>
        </w:tc>
        <w:tc>
          <w:tcPr>
            <w:tcW w:w="1134" w:type="dxa"/>
            <w:vAlign w:val="center"/>
          </w:tcPr>
          <w:p w14:paraId="0AB4B8FF" w14:textId="77777777" w:rsidR="00BC1059" w:rsidRDefault="00000000">
            <w:pPr>
              <w:jc w:val="center"/>
              <w:rPr>
                <w:sz w:val="16"/>
                <w:szCs w:val="16"/>
              </w:rPr>
            </w:pPr>
            <w:r>
              <w:rPr>
                <w:sz w:val="16"/>
                <w:szCs w:val="16"/>
              </w:rPr>
              <w:t>GPIO/INT</w:t>
            </w:r>
            <w:r>
              <w:rPr>
                <w:rFonts w:hint="eastAsia"/>
                <w:sz w:val="16"/>
                <w:szCs w:val="16"/>
              </w:rPr>
              <w:t>1</w:t>
            </w:r>
          </w:p>
        </w:tc>
        <w:tc>
          <w:tcPr>
            <w:tcW w:w="850" w:type="dxa"/>
            <w:vAlign w:val="center"/>
          </w:tcPr>
          <w:p w14:paraId="5229C914" w14:textId="77777777" w:rsidR="00BC1059" w:rsidRDefault="00BC1059">
            <w:pPr>
              <w:jc w:val="center"/>
              <w:rPr>
                <w:sz w:val="16"/>
                <w:szCs w:val="16"/>
              </w:rPr>
            </w:pPr>
          </w:p>
        </w:tc>
        <w:tc>
          <w:tcPr>
            <w:tcW w:w="709" w:type="dxa"/>
            <w:vAlign w:val="center"/>
          </w:tcPr>
          <w:p w14:paraId="2813F82E" w14:textId="77777777" w:rsidR="00BC1059" w:rsidRDefault="00BC1059">
            <w:pPr>
              <w:jc w:val="center"/>
              <w:rPr>
                <w:sz w:val="16"/>
                <w:szCs w:val="16"/>
              </w:rPr>
            </w:pPr>
          </w:p>
        </w:tc>
        <w:tc>
          <w:tcPr>
            <w:tcW w:w="851" w:type="dxa"/>
            <w:vAlign w:val="center"/>
          </w:tcPr>
          <w:p w14:paraId="2124D67A" w14:textId="77777777" w:rsidR="00BC1059" w:rsidRDefault="00BC1059">
            <w:pPr>
              <w:jc w:val="center"/>
              <w:rPr>
                <w:sz w:val="16"/>
                <w:szCs w:val="16"/>
              </w:rPr>
            </w:pPr>
          </w:p>
        </w:tc>
        <w:tc>
          <w:tcPr>
            <w:tcW w:w="850" w:type="dxa"/>
            <w:vAlign w:val="center"/>
          </w:tcPr>
          <w:p w14:paraId="1D44D107" w14:textId="77777777" w:rsidR="00BC1059" w:rsidRDefault="00BC1059">
            <w:pPr>
              <w:jc w:val="center"/>
              <w:rPr>
                <w:sz w:val="16"/>
                <w:szCs w:val="16"/>
              </w:rPr>
            </w:pPr>
          </w:p>
        </w:tc>
        <w:tc>
          <w:tcPr>
            <w:tcW w:w="850" w:type="dxa"/>
            <w:vAlign w:val="center"/>
          </w:tcPr>
          <w:p w14:paraId="7413B0B0" w14:textId="77777777" w:rsidR="00BC1059" w:rsidRDefault="00000000">
            <w:pPr>
              <w:jc w:val="center"/>
              <w:rPr>
                <w:sz w:val="16"/>
                <w:szCs w:val="16"/>
              </w:rPr>
            </w:pPr>
            <w:r>
              <w:rPr>
                <w:rFonts w:hint="eastAsia"/>
                <w:sz w:val="16"/>
                <w:szCs w:val="16"/>
              </w:rPr>
              <w:t>HAL2S</w:t>
            </w:r>
          </w:p>
        </w:tc>
        <w:tc>
          <w:tcPr>
            <w:tcW w:w="992" w:type="dxa"/>
            <w:vAlign w:val="center"/>
          </w:tcPr>
          <w:p w14:paraId="326E4427" w14:textId="77777777" w:rsidR="00BC1059" w:rsidRDefault="00BC1059">
            <w:pPr>
              <w:jc w:val="center"/>
              <w:rPr>
                <w:sz w:val="16"/>
                <w:szCs w:val="16"/>
              </w:rPr>
            </w:pPr>
          </w:p>
        </w:tc>
        <w:tc>
          <w:tcPr>
            <w:tcW w:w="852" w:type="dxa"/>
            <w:vAlign w:val="center"/>
          </w:tcPr>
          <w:p w14:paraId="4B395B84" w14:textId="77777777" w:rsidR="00BC1059" w:rsidRDefault="00000000">
            <w:pPr>
              <w:jc w:val="center"/>
              <w:rPr>
                <w:sz w:val="16"/>
                <w:szCs w:val="16"/>
              </w:rPr>
            </w:pPr>
            <w:r>
              <w:rPr>
                <w:rFonts w:hint="eastAsia"/>
                <w:sz w:val="16"/>
                <w:szCs w:val="16"/>
                <w:highlight w:val="yellow"/>
              </w:rPr>
              <w:t>AD8</w:t>
            </w:r>
          </w:p>
          <w:p w14:paraId="7278BE80" w14:textId="77777777" w:rsidR="00BC1059" w:rsidRDefault="00000000">
            <w:pPr>
              <w:jc w:val="center"/>
              <w:rPr>
                <w:sz w:val="16"/>
                <w:szCs w:val="16"/>
              </w:rPr>
            </w:pPr>
            <w:r>
              <w:rPr>
                <w:rFonts w:hint="eastAsia"/>
                <w:sz w:val="16"/>
                <w:szCs w:val="16"/>
              </w:rPr>
              <w:t>C2P</w:t>
            </w:r>
          </w:p>
          <w:p w14:paraId="1D3135C1" w14:textId="77777777" w:rsidR="00BC1059" w:rsidRDefault="00000000">
            <w:pPr>
              <w:jc w:val="center"/>
              <w:rPr>
                <w:sz w:val="16"/>
                <w:szCs w:val="16"/>
              </w:rPr>
            </w:pPr>
            <w:r>
              <w:rPr>
                <w:rFonts w:hint="eastAsia"/>
                <w:sz w:val="16"/>
                <w:szCs w:val="16"/>
              </w:rPr>
              <w:t>C0NS</w:t>
            </w:r>
          </w:p>
        </w:tc>
        <w:tc>
          <w:tcPr>
            <w:tcW w:w="1984" w:type="dxa"/>
            <w:vAlign w:val="center"/>
          </w:tcPr>
          <w:p w14:paraId="03E7ED55" w14:textId="77777777" w:rsidR="00BC1059" w:rsidRDefault="00000000">
            <w:pPr>
              <w:pStyle w:val="af7"/>
              <w:numPr>
                <w:ilvl w:val="0"/>
                <w:numId w:val="7"/>
              </w:numPr>
              <w:ind w:left="0" w:firstLine="0"/>
              <w:rPr>
                <w:sz w:val="16"/>
                <w:szCs w:val="16"/>
              </w:rPr>
            </w:pPr>
            <w:r>
              <w:rPr>
                <w:rFonts w:hint="eastAsia"/>
                <w:sz w:val="16"/>
                <w:szCs w:val="16"/>
              </w:rPr>
              <w:t>AD8</w:t>
            </w:r>
            <w:r>
              <w:rPr>
                <w:rFonts w:hint="eastAsia"/>
                <w:sz w:val="16"/>
                <w:szCs w:val="16"/>
              </w:rPr>
              <w:t>用于采样</w:t>
            </w:r>
            <w:r>
              <w:rPr>
                <w:rFonts w:hint="eastAsia"/>
                <w:sz w:val="16"/>
                <w:szCs w:val="16"/>
              </w:rPr>
              <w:t>W</w:t>
            </w:r>
            <w:r>
              <w:rPr>
                <w:rFonts w:hint="eastAsia"/>
                <w:sz w:val="16"/>
                <w:szCs w:val="16"/>
              </w:rPr>
              <w:t>路相电压，分组</w:t>
            </w:r>
            <w:r>
              <w:rPr>
                <w:rFonts w:hint="eastAsia"/>
                <w:sz w:val="16"/>
                <w:szCs w:val="16"/>
              </w:rPr>
              <w:t>2</w:t>
            </w:r>
          </w:p>
          <w:p w14:paraId="73887C8A" w14:textId="77777777" w:rsidR="00BC1059" w:rsidRDefault="00000000">
            <w:pPr>
              <w:pStyle w:val="af7"/>
              <w:numPr>
                <w:ilvl w:val="0"/>
                <w:numId w:val="7"/>
              </w:numPr>
              <w:ind w:left="0" w:firstLine="0"/>
              <w:rPr>
                <w:sz w:val="16"/>
                <w:szCs w:val="16"/>
              </w:rPr>
            </w:pPr>
            <w:r>
              <w:rPr>
                <w:rFonts w:hint="eastAsia"/>
                <w:sz w:val="16"/>
                <w:szCs w:val="16"/>
              </w:rPr>
              <w:t>在另一组配对中，</w:t>
            </w:r>
            <w:r>
              <w:rPr>
                <w:rFonts w:hint="eastAsia"/>
                <w:sz w:val="16"/>
                <w:szCs w:val="16"/>
              </w:rPr>
              <w:t>AD8</w:t>
            </w:r>
            <w:r>
              <w:rPr>
                <w:rFonts w:hint="eastAsia"/>
                <w:sz w:val="16"/>
                <w:szCs w:val="16"/>
              </w:rPr>
              <w:t>也用于采样</w:t>
            </w:r>
            <w:r>
              <w:rPr>
                <w:rFonts w:hint="eastAsia"/>
                <w:sz w:val="16"/>
                <w:szCs w:val="16"/>
              </w:rPr>
              <w:t>U</w:t>
            </w:r>
            <w:r>
              <w:rPr>
                <w:rFonts w:hint="eastAsia"/>
                <w:sz w:val="16"/>
                <w:szCs w:val="16"/>
              </w:rPr>
              <w:t>路相电压</w:t>
            </w:r>
          </w:p>
        </w:tc>
      </w:tr>
      <w:tr w:rsidR="00BC1059" w14:paraId="41E146FB" w14:textId="77777777">
        <w:tc>
          <w:tcPr>
            <w:tcW w:w="709" w:type="dxa"/>
            <w:vAlign w:val="center"/>
          </w:tcPr>
          <w:p w14:paraId="724CD918" w14:textId="77777777" w:rsidR="00BC1059" w:rsidRDefault="00000000">
            <w:pPr>
              <w:jc w:val="center"/>
              <w:rPr>
                <w:sz w:val="16"/>
                <w:szCs w:val="16"/>
              </w:rPr>
            </w:pPr>
            <w:r>
              <w:rPr>
                <w:rFonts w:hint="eastAsia"/>
                <w:sz w:val="16"/>
                <w:szCs w:val="16"/>
              </w:rPr>
              <w:t>P</w:t>
            </w:r>
            <w:r>
              <w:rPr>
                <w:sz w:val="16"/>
                <w:szCs w:val="16"/>
              </w:rPr>
              <w:t>25</w:t>
            </w:r>
          </w:p>
        </w:tc>
        <w:tc>
          <w:tcPr>
            <w:tcW w:w="851" w:type="dxa"/>
            <w:vAlign w:val="center"/>
          </w:tcPr>
          <w:p w14:paraId="09314F94" w14:textId="77777777" w:rsidR="00BC1059" w:rsidRDefault="00BC1059">
            <w:pPr>
              <w:jc w:val="center"/>
              <w:rPr>
                <w:sz w:val="16"/>
                <w:szCs w:val="16"/>
              </w:rPr>
            </w:pPr>
          </w:p>
        </w:tc>
        <w:tc>
          <w:tcPr>
            <w:tcW w:w="1134" w:type="dxa"/>
            <w:vAlign w:val="center"/>
          </w:tcPr>
          <w:p w14:paraId="43C69CEF" w14:textId="77777777" w:rsidR="00BC1059" w:rsidRDefault="00000000">
            <w:pPr>
              <w:jc w:val="center"/>
              <w:rPr>
                <w:sz w:val="16"/>
                <w:szCs w:val="16"/>
              </w:rPr>
            </w:pPr>
            <w:r>
              <w:rPr>
                <w:sz w:val="16"/>
                <w:szCs w:val="16"/>
              </w:rPr>
              <w:t>GPIO/INT</w:t>
            </w:r>
            <w:r>
              <w:rPr>
                <w:rFonts w:hint="eastAsia"/>
                <w:sz w:val="16"/>
                <w:szCs w:val="16"/>
              </w:rPr>
              <w:t>1</w:t>
            </w:r>
          </w:p>
        </w:tc>
        <w:tc>
          <w:tcPr>
            <w:tcW w:w="850" w:type="dxa"/>
            <w:vAlign w:val="center"/>
          </w:tcPr>
          <w:p w14:paraId="357F5132" w14:textId="77777777" w:rsidR="00BC1059" w:rsidRDefault="00BC1059">
            <w:pPr>
              <w:jc w:val="center"/>
              <w:rPr>
                <w:sz w:val="16"/>
                <w:szCs w:val="16"/>
              </w:rPr>
            </w:pPr>
          </w:p>
        </w:tc>
        <w:tc>
          <w:tcPr>
            <w:tcW w:w="709" w:type="dxa"/>
            <w:vAlign w:val="center"/>
          </w:tcPr>
          <w:p w14:paraId="705AB2DE" w14:textId="77777777" w:rsidR="00BC1059" w:rsidRDefault="00BC1059">
            <w:pPr>
              <w:jc w:val="center"/>
              <w:rPr>
                <w:sz w:val="16"/>
                <w:szCs w:val="16"/>
              </w:rPr>
            </w:pPr>
          </w:p>
        </w:tc>
        <w:tc>
          <w:tcPr>
            <w:tcW w:w="851" w:type="dxa"/>
            <w:vAlign w:val="center"/>
          </w:tcPr>
          <w:p w14:paraId="628CE855" w14:textId="77777777" w:rsidR="00BC1059" w:rsidRDefault="00BC1059">
            <w:pPr>
              <w:jc w:val="center"/>
              <w:rPr>
                <w:sz w:val="16"/>
                <w:szCs w:val="16"/>
              </w:rPr>
            </w:pPr>
          </w:p>
        </w:tc>
        <w:tc>
          <w:tcPr>
            <w:tcW w:w="850" w:type="dxa"/>
            <w:vAlign w:val="center"/>
          </w:tcPr>
          <w:p w14:paraId="52B9DE1E" w14:textId="77777777" w:rsidR="00BC1059" w:rsidRDefault="00BC1059">
            <w:pPr>
              <w:jc w:val="center"/>
              <w:rPr>
                <w:sz w:val="16"/>
                <w:szCs w:val="16"/>
              </w:rPr>
            </w:pPr>
          </w:p>
        </w:tc>
        <w:tc>
          <w:tcPr>
            <w:tcW w:w="850" w:type="dxa"/>
            <w:vAlign w:val="center"/>
          </w:tcPr>
          <w:p w14:paraId="3F8B0B8D" w14:textId="77777777" w:rsidR="00BC1059" w:rsidRDefault="00BC1059">
            <w:pPr>
              <w:jc w:val="center"/>
              <w:rPr>
                <w:sz w:val="16"/>
                <w:szCs w:val="16"/>
              </w:rPr>
            </w:pPr>
          </w:p>
        </w:tc>
        <w:tc>
          <w:tcPr>
            <w:tcW w:w="992" w:type="dxa"/>
            <w:vAlign w:val="center"/>
          </w:tcPr>
          <w:p w14:paraId="5446F437" w14:textId="77777777" w:rsidR="00BC1059" w:rsidRDefault="00BC1059">
            <w:pPr>
              <w:jc w:val="center"/>
              <w:rPr>
                <w:sz w:val="16"/>
                <w:szCs w:val="16"/>
              </w:rPr>
            </w:pPr>
          </w:p>
        </w:tc>
        <w:tc>
          <w:tcPr>
            <w:tcW w:w="852" w:type="dxa"/>
            <w:vAlign w:val="center"/>
          </w:tcPr>
          <w:p w14:paraId="4113D392" w14:textId="77777777" w:rsidR="00BC1059" w:rsidRDefault="00000000">
            <w:pPr>
              <w:jc w:val="center"/>
              <w:rPr>
                <w:sz w:val="16"/>
                <w:szCs w:val="16"/>
              </w:rPr>
            </w:pPr>
            <w:r>
              <w:rPr>
                <w:rFonts w:hint="eastAsia"/>
                <w:sz w:val="16"/>
                <w:szCs w:val="16"/>
                <w:highlight w:val="yellow"/>
              </w:rPr>
              <w:t>AD2</w:t>
            </w:r>
          </w:p>
          <w:p w14:paraId="30A86FF7" w14:textId="77777777" w:rsidR="00BC1059" w:rsidRDefault="00000000">
            <w:pPr>
              <w:jc w:val="center"/>
              <w:rPr>
                <w:sz w:val="16"/>
                <w:szCs w:val="16"/>
              </w:rPr>
            </w:pPr>
            <w:r>
              <w:rPr>
                <w:rFonts w:hint="eastAsia"/>
                <w:sz w:val="16"/>
                <w:szCs w:val="16"/>
              </w:rPr>
              <w:t>C2N</w:t>
            </w:r>
          </w:p>
        </w:tc>
        <w:tc>
          <w:tcPr>
            <w:tcW w:w="1984" w:type="dxa"/>
            <w:vAlign w:val="center"/>
          </w:tcPr>
          <w:p w14:paraId="48DC2E19" w14:textId="77777777" w:rsidR="00BC1059" w:rsidRDefault="00000000">
            <w:pPr>
              <w:pStyle w:val="af7"/>
              <w:numPr>
                <w:ilvl w:val="0"/>
                <w:numId w:val="8"/>
              </w:numPr>
              <w:ind w:left="0" w:firstLine="0"/>
              <w:rPr>
                <w:sz w:val="16"/>
                <w:szCs w:val="16"/>
              </w:rPr>
            </w:pPr>
            <w:r>
              <w:rPr>
                <w:rFonts w:hint="eastAsia"/>
                <w:sz w:val="16"/>
                <w:szCs w:val="16"/>
              </w:rPr>
              <w:t>AD2</w:t>
            </w:r>
            <w:r>
              <w:rPr>
                <w:rFonts w:hint="eastAsia"/>
                <w:sz w:val="16"/>
                <w:szCs w:val="16"/>
              </w:rPr>
              <w:t>可用于采</w:t>
            </w:r>
            <w:r>
              <w:rPr>
                <w:rFonts w:hint="eastAsia"/>
                <w:sz w:val="16"/>
                <w:szCs w:val="16"/>
              </w:rPr>
              <w:t>Vdc</w:t>
            </w:r>
            <w:r>
              <w:rPr>
                <w:rFonts w:hint="eastAsia"/>
                <w:sz w:val="16"/>
                <w:szCs w:val="16"/>
              </w:rPr>
              <w:t>，外部分压，分组</w:t>
            </w:r>
            <w:r>
              <w:rPr>
                <w:rFonts w:hint="eastAsia"/>
                <w:sz w:val="16"/>
                <w:szCs w:val="16"/>
              </w:rPr>
              <w:t>1</w:t>
            </w:r>
          </w:p>
        </w:tc>
      </w:tr>
      <w:tr w:rsidR="00BC1059" w14:paraId="11ACC146" w14:textId="77777777">
        <w:tc>
          <w:tcPr>
            <w:tcW w:w="709" w:type="dxa"/>
            <w:vAlign w:val="center"/>
          </w:tcPr>
          <w:p w14:paraId="7A6CD31D" w14:textId="77777777" w:rsidR="00BC1059" w:rsidRDefault="00000000">
            <w:pPr>
              <w:jc w:val="center"/>
              <w:rPr>
                <w:sz w:val="16"/>
                <w:szCs w:val="16"/>
              </w:rPr>
            </w:pPr>
            <w:r>
              <w:rPr>
                <w:rFonts w:hint="eastAsia"/>
                <w:sz w:val="16"/>
                <w:szCs w:val="16"/>
              </w:rPr>
              <w:t>P</w:t>
            </w:r>
            <w:r>
              <w:rPr>
                <w:sz w:val="16"/>
                <w:szCs w:val="16"/>
              </w:rPr>
              <w:t>26</w:t>
            </w:r>
          </w:p>
        </w:tc>
        <w:tc>
          <w:tcPr>
            <w:tcW w:w="851" w:type="dxa"/>
            <w:vAlign w:val="center"/>
          </w:tcPr>
          <w:p w14:paraId="3BEBE7C3" w14:textId="77777777" w:rsidR="00BC1059" w:rsidRDefault="00BC1059">
            <w:pPr>
              <w:jc w:val="center"/>
              <w:rPr>
                <w:sz w:val="16"/>
                <w:szCs w:val="16"/>
              </w:rPr>
            </w:pPr>
          </w:p>
        </w:tc>
        <w:tc>
          <w:tcPr>
            <w:tcW w:w="1134" w:type="dxa"/>
            <w:vAlign w:val="center"/>
          </w:tcPr>
          <w:p w14:paraId="6426F0CA" w14:textId="77777777" w:rsidR="00BC1059" w:rsidRDefault="00000000">
            <w:pPr>
              <w:jc w:val="center"/>
              <w:rPr>
                <w:sz w:val="16"/>
                <w:szCs w:val="16"/>
              </w:rPr>
            </w:pPr>
            <w:r>
              <w:rPr>
                <w:sz w:val="16"/>
                <w:szCs w:val="16"/>
              </w:rPr>
              <w:t>GPIO/INT</w:t>
            </w:r>
            <w:r>
              <w:rPr>
                <w:rFonts w:hint="eastAsia"/>
                <w:sz w:val="16"/>
                <w:szCs w:val="16"/>
              </w:rPr>
              <w:t>1</w:t>
            </w:r>
          </w:p>
        </w:tc>
        <w:tc>
          <w:tcPr>
            <w:tcW w:w="850" w:type="dxa"/>
            <w:vAlign w:val="center"/>
          </w:tcPr>
          <w:p w14:paraId="44F06420" w14:textId="77777777" w:rsidR="00BC1059" w:rsidRDefault="00BC1059">
            <w:pPr>
              <w:jc w:val="center"/>
              <w:rPr>
                <w:sz w:val="16"/>
                <w:szCs w:val="16"/>
              </w:rPr>
            </w:pPr>
          </w:p>
        </w:tc>
        <w:tc>
          <w:tcPr>
            <w:tcW w:w="709" w:type="dxa"/>
            <w:vAlign w:val="center"/>
          </w:tcPr>
          <w:p w14:paraId="553E0B4C" w14:textId="77777777" w:rsidR="00BC1059" w:rsidRDefault="00BC1059">
            <w:pPr>
              <w:jc w:val="center"/>
              <w:rPr>
                <w:sz w:val="16"/>
                <w:szCs w:val="16"/>
              </w:rPr>
            </w:pPr>
          </w:p>
        </w:tc>
        <w:tc>
          <w:tcPr>
            <w:tcW w:w="851" w:type="dxa"/>
            <w:vAlign w:val="center"/>
          </w:tcPr>
          <w:p w14:paraId="48443D1F" w14:textId="77777777" w:rsidR="00BC1059" w:rsidRDefault="00BC1059">
            <w:pPr>
              <w:jc w:val="center"/>
              <w:rPr>
                <w:sz w:val="16"/>
                <w:szCs w:val="16"/>
              </w:rPr>
            </w:pPr>
          </w:p>
        </w:tc>
        <w:tc>
          <w:tcPr>
            <w:tcW w:w="850" w:type="dxa"/>
            <w:vAlign w:val="center"/>
          </w:tcPr>
          <w:p w14:paraId="7CE9B848" w14:textId="77777777" w:rsidR="00BC1059" w:rsidRDefault="00BC1059">
            <w:pPr>
              <w:jc w:val="center"/>
              <w:rPr>
                <w:sz w:val="16"/>
                <w:szCs w:val="16"/>
              </w:rPr>
            </w:pPr>
          </w:p>
        </w:tc>
        <w:tc>
          <w:tcPr>
            <w:tcW w:w="850" w:type="dxa"/>
            <w:vAlign w:val="center"/>
          </w:tcPr>
          <w:p w14:paraId="2D4FA32F" w14:textId="77777777" w:rsidR="00BC1059" w:rsidRDefault="00BC1059">
            <w:pPr>
              <w:jc w:val="center"/>
              <w:rPr>
                <w:sz w:val="16"/>
                <w:szCs w:val="16"/>
              </w:rPr>
            </w:pPr>
          </w:p>
        </w:tc>
        <w:tc>
          <w:tcPr>
            <w:tcW w:w="992" w:type="dxa"/>
            <w:vAlign w:val="center"/>
          </w:tcPr>
          <w:p w14:paraId="633413D2" w14:textId="77777777" w:rsidR="00BC1059" w:rsidRDefault="00BC1059">
            <w:pPr>
              <w:jc w:val="center"/>
              <w:rPr>
                <w:sz w:val="16"/>
                <w:szCs w:val="16"/>
              </w:rPr>
            </w:pPr>
          </w:p>
        </w:tc>
        <w:tc>
          <w:tcPr>
            <w:tcW w:w="852" w:type="dxa"/>
            <w:vAlign w:val="center"/>
          </w:tcPr>
          <w:p w14:paraId="5FE93FA5" w14:textId="77777777" w:rsidR="00BC1059" w:rsidRDefault="00000000">
            <w:pPr>
              <w:jc w:val="center"/>
              <w:rPr>
                <w:sz w:val="16"/>
                <w:szCs w:val="16"/>
              </w:rPr>
            </w:pPr>
            <w:r>
              <w:rPr>
                <w:rFonts w:hint="eastAsia"/>
                <w:sz w:val="16"/>
                <w:szCs w:val="16"/>
              </w:rPr>
              <w:t>C3P</w:t>
            </w:r>
          </w:p>
        </w:tc>
        <w:tc>
          <w:tcPr>
            <w:tcW w:w="1984" w:type="dxa"/>
            <w:vAlign w:val="center"/>
          </w:tcPr>
          <w:p w14:paraId="123B8D69" w14:textId="77777777" w:rsidR="00BC1059" w:rsidRDefault="00BC1059">
            <w:pPr>
              <w:rPr>
                <w:sz w:val="16"/>
                <w:szCs w:val="16"/>
              </w:rPr>
            </w:pPr>
          </w:p>
        </w:tc>
      </w:tr>
      <w:tr w:rsidR="00BC1059" w14:paraId="7471BEB7" w14:textId="77777777">
        <w:tc>
          <w:tcPr>
            <w:tcW w:w="709" w:type="dxa"/>
            <w:vAlign w:val="center"/>
          </w:tcPr>
          <w:p w14:paraId="2B7F62E3" w14:textId="77777777" w:rsidR="00BC1059" w:rsidRDefault="00000000">
            <w:pPr>
              <w:jc w:val="center"/>
              <w:rPr>
                <w:sz w:val="16"/>
                <w:szCs w:val="16"/>
              </w:rPr>
            </w:pPr>
            <w:r>
              <w:rPr>
                <w:rFonts w:hint="eastAsia"/>
                <w:sz w:val="16"/>
                <w:szCs w:val="16"/>
              </w:rPr>
              <w:t>P</w:t>
            </w:r>
            <w:r>
              <w:rPr>
                <w:sz w:val="16"/>
                <w:szCs w:val="16"/>
              </w:rPr>
              <w:t>27</w:t>
            </w:r>
          </w:p>
        </w:tc>
        <w:tc>
          <w:tcPr>
            <w:tcW w:w="851" w:type="dxa"/>
            <w:vAlign w:val="center"/>
          </w:tcPr>
          <w:p w14:paraId="51016ABE" w14:textId="77777777" w:rsidR="00BC1059" w:rsidRDefault="00BC1059">
            <w:pPr>
              <w:jc w:val="center"/>
              <w:rPr>
                <w:sz w:val="16"/>
                <w:szCs w:val="16"/>
              </w:rPr>
            </w:pPr>
          </w:p>
        </w:tc>
        <w:tc>
          <w:tcPr>
            <w:tcW w:w="1134" w:type="dxa"/>
            <w:vAlign w:val="center"/>
          </w:tcPr>
          <w:p w14:paraId="3E68D16B" w14:textId="77777777" w:rsidR="00BC1059" w:rsidRDefault="00000000">
            <w:pPr>
              <w:jc w:val="center"/>
              <w:rPr>
                <w:sz w:val="16"/>
                <w:szCs w:val="16"/>
              </w:rPr>
            </w:pPr>
            <w:r>
              <w:rPr>
                <w:sz w:val="16"/>
                <w:szCs w:val="16"/>
              </w:rPr>
              <w:t>GPIO/INT</w:t>
            </w:r>
            <w:r>
              <w:rPr>
                <w:rFonts w:hint="eastAsia"/>
                <w:sz w:val="16"/>
                <w:szCs w:val="16"/>
              </w:rPr>
              <w:t>1</w:t>
            </w:r>
          </w:p>
        </w:tc>
        <w:tc>
          <w:tcPr>
            <w:tcW w:w="850" w:type="dxa"/>
            <w:vAlign w:val="center"/>
          </w:tcPr>
          <w:p w14:paraId="5636B9E8" w14:textId="77777777" w:rsidR="00BC1059" w:rsidRDefault="00BC1059">
            <w:pPr>
              <w:jc w:val="center"/>
              <w:rPr>
                <w:sz w:val="16"/>
                <w:szCs w:val="16"/>
              </w:rPr>
            </w:pPr>
          </w:p>
        </w:tc>
        <w:tc>
          <w:tcPr>
            <w:tcW w:w="709" w:type="dxa"/>
            <w:vAlign w:val="center"/>
          </w:tcPr>
          <w:p w14:paraId="0C86D06D" w14:textId="77777777" w:rsidR="00BC1059" w:rsidRDefault="00BC1059">
            <w:pPr>
              <w:jc w:val="center"/>
              <w:rPr>
                <w:sz w:val="16"/>
                <w:szCs w:val="16"/>
              </w:rPr>
            </w:pPr>
          </w:p>
        </w:tc>
        <w:tc>
          <w:tcPr>
            <w:tcW w:w="851" w:type="dxa"/>
            <w:vAlign w:val="center"/>
          </w:tcPr>
          <w:p w14:paraId="2AF6A297" w14:textId="77777777" w:rsidR="00BC1059" w:rsidRDefault="00BC1059">
            <w:pPr>
              <w:jc w:val="center"/>
              <w:rPr>
                <w:sz w:val="16"/>
                <w:szCs w:val="16"/>
              </w:rPr>
            </w:pPr>
          </w:p>
        </w:tc>
        <w:tc>
          <w:tcPr>
            <w:tcW w:w="850" w:type="dxa"/>
            <w:vAlign w:val="center"/>
          </w:tcPr>
          <w:p w14:paraId="52C84F26" w14:textId="77777777" w:rsidR="00BC1059" w:rsidRDefault="00BC1059">
            <w:pPr>
              <w:jc w:val="center"/>
              <w:rPr>
                <w:sz w:val="16"/>
                <w:szCs w:val="16"/>
              </w:rPr>
            </w:pPr>
          </w:p>
        </w:tc>
        <w:tc>
          <w:tcPr>
            <w:tcW w:w="850" w:type="dxa"/>
            <w:vAlign w:val="center"/>
          </w:tcPr>
          <w:p w14:paraId="69914BE7" w14:textId="77777777" w:rsidR="00BC1059" w:rsidRDefault="00BC1059">
            <w:pPr>
              <w:jc w:val="center"/>
              <w:rPr>
                <w:sz w:val="16"/>
                <w:szCs w:val="16"/>
              </w:rPr>
            </w:pPr>
          </w:p>
        </w:tc>
        <w:tc>
          <w:tcPr>
            <w:tcW w:w="992" w:type="dxa"/>
            <w:vAlign w:val="center"/>
          </w:tcPr>
          <w:p w14:paraId="0619DABA" w14:textId="77777777" w:rsidR="00BC1059" w:rsidRDefault="00BC1059">
            <w:pPr>
              <w:jc w:val="center"/>
              <w:rPr>
                <w:sz w:val="16"/>
                <w:szCs w:val="16"/>
              </w:rPr>
            </w:pPr>
          </w:p>
        </w:tc>
        <w:tc>
          <w:tcPr>
            <w:tcW w:w="852" w:type="dxa"/>
            <w:vAlign w:val="center"/>
          </w:tcPr>
          <w:p w14:paraId="28E8C413" w14:textId="77777777" w:rsidR="00BC1059" w:rsidRDefault="00000000">
            <w:pPr>
              <w:jc w:val="center"/>
              <w:rPr>
                <w:sz w:val="16"/>
                <w:szCs w:val="16"/>
              </w:rPr>
            </w:pPr>
            <w:r>
              <w:rPr>
                <w:rFonts w:hint="eastAsia"/>
                <w:sz w:val="16"/>
                <w:szCs w:val="16"/>
              </w:rPr>
              <w:t>C3N</w:t>
            </w:r>
          </w:p>
        </w:tc>
        <w:tc>
          <w:tcPr>
            <w:tcW w:w="1984" w:type="dxa"/>
            <w:vAlign w:val="center"/>
          </w:tcPr>
          <w:p w14:paraId="04B6D0B7" w14:textId="77777777" w:rsidR="00BC1059" w:rsidRDefault="00BC1059">
            <w:pPr>
              <w:pStyle w:val="af7"/>
              <w:ind w:firstLine="0"/>
              <w:rPr>
                <w:sz w:val="16"/>
                <w:szCs w:val="16"/>
              </w:rPr>
            </w:pPr>
          </w:p>
        </w:tc>
      </w:tr>
      <w:tr w:rsidR="00BC1059" w14:paraId="719197C5" w14:textId="77777777">
        <w:tc>
          <w:tcPr>
            <w:tcW w:w="709" w:type="dxa"/>
            <w:shd w:val="clear" w:color="auto" w:fill="00B0F0"/>
            <w:vAlign w:val="center"/>
          </w:tcPr>
          <w:p w14:paraId="4AAE6233" w14:textId="77777777" w:rsidR="00BC1059" w:rsidRDefault="00BC1059">
            <w:pPr>
              <w:jc w:val="center"/>
              <w:rPr>
                <w:sz w:val="16"/>
                <w:szCs w:val="16"/>
              </w:rPr>
            </w:pPr>
          </w:p>
        </w:tc>
        <w:tc>
          <w:tcPr>
            <w:tcW w:w="851" w:type="dxa"/>
            <w:shd w:val="clear" w:color="auto" w:fill="00B0F0"/>
            <w:vAlign w:val="center"/>
          </w:tcPr>
          <w:p w14:paraId="1EFA11C6" w14:textId="77777777" w:rsidR="00BC1059" w:rsidRDefault="00BC1059">
            <w:pPr>
              <w:jc w:val="center"/>
              <w:rPr>
                <w:sz w:val="16"/>
                <w:szCs w:val="16"/>
              </w:rPr>
            </w:pPr>
          </w:p>
        </w:tc>
        <w:tc>
          <w:tcPr>
            <w:tcW w:w="1134" w:type="dxa"/>
            <w:shd w:val="clear" w:color="auto" w:fill="00B0F0"/>
            <w:vAlign w:val="center"/>
          </w:tcPr>
          <w:p w14:paraId="7A88AB33" w14:textId="77777777" w:rsidR="00BC1059" w:rsidRDefault="00BC1059">
            <w:pPr>
              <w:jc w:val="center"/>
              <w:rPr>
                <w:sz w:val="16"/>
                <w:szCs w:val="16"/>
              </w:rPr>
            </w:pPr>
          </w:p>
        </w:tc>
        <w:tc>
          <w:tcPr>
            <w:tcW w:w="850" w:type="dxa"/>
            <w:shd w:val="clear" w:color="auto" w:fill="00B0F0"/>
            <w:vAlign w:val="center"/>
          </w:tcPr>
          <w:p w14:paraId="681CAE4C" w14:textId="77777777" w:rsidR="00BC1059" w:rsidRDefault="00BC1059">
            <w:pPr>
              <w:jc w:val="center"/>
              <w:rPr>
                <w:sz w:val="16"/>
                <w:szCs w:val="16"/>
              </w:rPr>
            </w:pPr>
          </w:p>
        </w:tc>
        <w:tc>
          <w:tcPr>
            <w:tcW w:w="709" w:type="dxa"/>
            <w:shd w:val="clear" w:color="auto" w:fill="00B0F0"/>
            <w:vAlign w:val="center"/>
          </w:tcPr>
          <w:p w14:paraId="2F5793AB" w14:textId="77777777" w:rsidR="00BC1059" w:rsidRDefault="00BC1059">
            <w:pPr>
              <w:jc w:val="center"/>
              <w:rPr>
                <w:sz w:val="16"/>
                <w:szCs w:val="16"/>
              </w:rPr>
            </w:pPr>
          </w:p>
        </w:tc>
        <w:tc>
          <w:tcPr>
            <w:tcW w:w="851" w:type="dxa"/>
            <w:shd w:val="clear" w:color="auto" w:fill="00B0F0"/>
            <w:vAlign w:val="center"/>
          </w:tcPr>
          <w:p w14:paraId="4DC8DCD7" w14:textId="77777777" w:rsidR="00BC1059" w:rsidRDefault="00BC1059">
            <w:pPr>
              <w:jc w:val="center"/>
              <w:rPr>
                <w:sz w:val="16"/>
                <w:szCs w:val="16"/>
              </w:rPr>
            </w:pPr>
          </w:p>
        </w:tc>
        <w:tc>
          <w:tcPr>
            <w:tcW w:w="850" w:type="dxa"/>
            <w:shd w:val="clear" w:color="auto" w:fill="00B0F0"/>
            <w:vAlign w:val="center"/>
          </w:tcPr>
          <w:p w14:paraId="2DCCF627" w14:textId="77777777" w:rsidR="00BC1059" w:rsidRDefault="00BC1059">
            <w:pPr>
              <w:jc w:val="center"/>
              <w:rPr>
                <w:sz w:val="16"/>
                <w:szCs w:val="16"/>
              </w:rPr>
            </w:pPr>
          </w:p>
        </w:tc>
        <w:tc>
          <w:tcPr>
            <w:tcW w:w="850" w:type="dxa"/>
            <w:shd w:val="clear" w:color="auto" w:fill="00B0F0"/>
            <w:vAlign w:val="center"/>
          </w:tcPr>
          <w:p w14:paraId="2B0C0C0A" w14:textId="77777777" w:rsidR="00BC1059" w:rsidRDefault="00BC1059">
            <w:pPr>
              <w:jc w:val="center"/>
              <w:rPr>
                <w:sz w:val="16"/>
                <w:szCs w:val="16"/>
              </w:rPr>
            </w:pPr>
          </w:p>
        </w:tc>
        <w:tc>
          <w:tcPr>
            <w:tcW w:w="992" w:type="dxa"/>
            <w:shd w:val="clear" w:color="auto" w:fill="00B0F0"/>
            <w:vAlign w:val="center"/>
          </w:tcPr>
          <w:p w14:paraId="08369542" w14:textId="77777777" w:rsidR="00BC1059" w:rsidRDefault="00BC1059">
            <w:pPr>
              <w:jc w:val="center"/>
              <w:rPr>
                <w:sz w:val="16"/>
                <w:szCs w:val="16"/>
              </w:rPr>
            </w:pPr>
          </w:p>
        </w:tc>
        <w:tc>
          <w:tcPr>
            <w:tcW w:w="852" w:type="dxa"/>
            <w:shd w:val="clear" w:color="auto" w:fill="00B0F0"/>
            <w:vAlign w:val="center"/>
          </w:tcPr>
          <w:p w14:paraId="3108AC3D" w14:textId="77777777" w:rsidR="00BC1059" w:rsidRDefault="00BC1059">
            <w:pPr>
              <w:jc w:val="center"/>
              <w:rPr>
                <w:sz w:val="16"/>
                <w:szCs w:val="16"/>
              </w:rPr>
            </w:pPr>
          </w:p>
        </w:tc>
        <w:tc>
          <w:tcPr>
            <w:tcW w:w="1984" w:type="dxa"/>
            <w:shd w:val="clear" w:color="auto" w:fill="00B0F0"/>
            <w:vAlign w:val="center"/>
          </w:tcPr>
          <w:p w14:paraId="34C480E5" w14:textId="77777777" w:rsidR="00BC1059" w:rsidRDefault="00BC1059">
            <w:pPr>
              <w:rPr>
                <w:sz w:val="16"/>
                <w:szCs w:val="16"/>
              </w:rPr>
            </w:pPr>
          </w:p>
        </w:tc>
      </w:tr>
      <w:tr w:rsidR="00BC1059" w14:paraId="00A34328" w14:textId="77777777">
        <w:tc>
          <w:tcPr>
            <w:tcW w:w="709" w:type="dxa"/>
            <w:vAlign w:val="center"/>
          </w:tcPr>
          <w:p w14:paraId="797864D0" w14:textId="77777777" w:rsidR="00BC1059" w:rsidRDefault="00000000">
            <w:pPr>
              <w:jc w:val="center"/>
              <w:rPr>
                <w:sz w:val="16"/>
                <w:szCs w:val="16"/>
              </w:rPr>
            </w:pPr>
            <w:r>
              <w:rPr>
                <w:rFonts w:hint="eastAsia"/>
                <w:sz w:val="16"/>
                <w:szCs w:val="16"/>
              </w:rPr>
              <w:t>P</w:t>
            </w:r>
            <w:r>
              <w:rPr>
                <w:sz w:val="16"/>
                <w:szCs w:val="16"/>
              </w:rPr>
              <w:t>3</w:t>
            </w:r>
            <w:r>
              <w:rPr>
                <w:rFonts w:hint="eastAsia"/>
                <w:sz w:val="16"/>
                <w:szCs w:val="16"/>
              </w:rPr>
              <w:t>0</w:t>
            </w:r>
          </w:p>
        </w:tc>
        <w:tc>
          <w:tcPr>
            <w:tcW w:w="851" w:type="dxa"/>
            <w:vAlign w:val="center"/>
          </w:tcPr>
          <w:p w14:paraId="1AC07055" w14:textId="77777777" w:rsidR="00BC1059" w:rsidRDefault="00BC1059">
            <w:pPr>
              <w:jc w:val="center"/>
              <w:rPr>
                <w:sz w:val="16"/>
                <w:szCs w:val="16"/>
              </w:rPr>
            </w:pPr>
          </w:p>
        </w:tc>
        <w:tc>
          <w:tcPr>
            <w:tcW w:w="1134" w:type="dxa"/>
            <w:vAlign w:val="center"/>
          </w:tcPr>
          <w:p w14:paraId="63A22E97" w14:textId="77777777" w:rsidR="00BC1059" w:rsidRDefault="00000000">
            <w:pPr>
              <w:jc w:val="center"/>
              <w:rPr>
                <w:sz w:val="16"/>
                <w:szCs w:val="16"/>
              </w:rPr>
            </w:pPr>
            <w:r>
              <w:rPr>
                <w:sz w:val="16"/>
                <w:szCs w:val="16"/>
              </w:rPr>
              <w:t>GPIO</w:t>
            </w:r>
          </w:p>
        </w:tc>
        <w:tc>
          <w:tcPr>
            <w:tcW w:w="850" w:type="dxa"/>
            <w:vAlign w:val="center"/>
          </w:tcPr>
          <w:p w14:paraId="5FE23C28" w14:textId="77777777" w:rsidR="00BC1059" w:rsidRDefault="00BC1059">
            <w:pPr>
              <w:jc w:val="center"/>
              <w:rPr>
                <w:sz w:val="16"/>
                <w:szCs w:val="16"/>
              </w:rPr>
            </w:pPr>
          </w:p>
        </w:tc>
        <w:tc>
          <w:tcPr>
            <w:tcW w:w="709" w:type="dxa"/>
            <w:vAlign w:val="center"/>
          </w:tcPr>
          <w:p w14:paraId="052ABA8E" w14:textId="77777777" w:rsidR="00BC1059" w:rsidRDefault="00BC1059">
            <w:pPr>
              <w:jc w:val="center"/>
              <w:rPr>
                <w:sz w:val="16"/>
                <w:szCs w:val="16"/>
              </w:rPr>
            </w:pPr>
          </w:p>
        </w:tc>
        <w:tc>
          <w:tcPr>
            <w:tcW w:w="851" w:type="dxa"/>
            <w:vAlign w:val="center"/>
          </w:tcPr>
          <w:p w14:paraId="53437BE7" w14:textId="77777777" w:rsidR="00BC1059" w:rsidRDefault="00BC1059">
            <w:pPr>
              <w:jc w:val="center"/>
              <w:rPr>
                <w:sz w:val="16"/>
                <w:szCs w:val="16"/>
              </w:rPr>
            </w:pPr>
          </w:p>
        </w:tc>
        <w:tc>
          <w:tcPr>
            <w:tcW w:w="850" w:type="dxa"/>
            <w:vAlign w:val="center"/>
          </w:tcPr>
          <w:p w14:paraId="5EF52E19" w14:textId="77777777" w:rsidR="00BC1059" w:rsidRDefault="00BC1059">
            <w:pPr>
              <w:jc w:val="center"/>
              <w:rPr>
                <w:sz w:val="16"/>
                <w:szCs w:val="16"/>
              </w:rPr>
            </w:pPr>
          </w:p>
        </w:tc>
        <w:tc>
          <w:tcPr>
            <w:tcW w:w="850" w:type="dxa"/>
            <w:vAlign w:val="center"/>
          </w:tcPr>
          <w:p w14:paraId="7EF66579" w14:textId="77777777" w:rsidR="00BC1059" w:rsidRDefault="00BC1059">
            <w:pPr>
              <w:jc w:val="center"/>
              <w:rPr>
                <w:sz w:val="16"/>
                <w:szCs w:val="16"/>
              </w:rPr>
            </w:pPr>
          </w:p>
        </w:tc>
        <w:tc>
          <w:tcPr>
            <w:tcW w:w="992" w:type="dxa"/>
            <w:vAlign w:val="center"/>
          </w:tcPr>
          <w:p w14:paraId="4D9FBE7B" w14:textId="77777777" w:rsidR="00BC1059" w:rsidRDefault="00BC1059">
            <w:pPr>
              <w:jc w:val="center"/>
              <w:rPr>
                <w:sz w:val="16"/>
                <w:szCs w:val="16"/>
              </w:rPr>
            </w:pPr>
          </w:p>
        </w:tc>
        <w:tc>
          <w:tcPr>
            <w:tcW w:w="852" w:type="dxa"/>
            <w:vAlign w:val="center"/>
          </w:tcPr>
          <w:p w14:paraId="045B4157" w14:textId="77777777" w:rsidR="00BC1059" w:rsidRDefault="00000000">
            <w:pPr>
              <w:jc w:val="center"/>
              <w:rPr>
                <w:sz w:val="16"/>
                <w:szCs w:val="16"/>
                <w:highlight w:val="yellow"/>
              </w:rPr>
            </w:pPr>
            <w:r>
              <w:rPr>
                <w:rFonts w:hint="eastAsia"/>
                <w:sz w:val="16"/>
                <w:szCs w:val="16"/>
                <w:highlight w:val="yellow"/>
              </w:rPr>
              <w:t>（</w:t>
            </w:r>
            <w:r>
              <w:rPr>
                <w:rFonts w:hint="eastAsia"/>
                <w:sz w:val="16"/>
                <w:szCs w:val="16"/>
                <w:highlight w:val="yellow"/>
              </w:rPr>
              <w:t>AD0</w:t>
            </w:r>
            <w:r>
              <w:rPr>
                <w:rFonts w:hint="eastAsia"/>
                <w:sz w:val="16"/>
                <w:szCs w:val="16"/>
                <w:highlight w:val="yellow"/>
              </w:rPr>
              <w:t>）</w:t>
            </w:r>
          </w:p>
          <w:p w14:paraId="3BE6531D" w14:textId="77777777" w:rsidR="00BC1059" w:rsidRDefault="00000000">
            <w:pPr>
              <w:jc w:val="center"/>
              <w:rPr>
                <w:sz w:val="16"/>
                <w:szCs w:val="16"/>
              </w:rPr>
            </w:pPr>
            <w:r>
              <w:rPr>
                <w:rFonts w:hint="eastAsia"/>
                <w:sz w:val="16"/>
                <w:szCs w:val="16"/>
                <w:highlight w:val="yellow"/>
              </w:rPr>
              <w:t>A1O</w:t>
            </w:r>
          </w:p>
        </w:tc>
        <w:tc>
          <w:tcPr>
            <w:tcW w:w="1984" w:type="dxa"/>
            <w:vAlign w:val="center"/>
          </w:tcPr>
          <w:p w14:paraId="0E0F5555" w14:textId="77777777" w:rsidR="00BC1059" w:rsidRDefault="00000000">
            <w:pPr>
              <w:pStyle w:val="af7"/>
              <w:numPr>
                <w:ilvl w:val="0"/>
                <w:numId w:val="8"/>
              </w:numPr>
              <w:ind w:left="0" w:firstLine="0"/>
              <w:rPr>
                <w:sz w:val="16"/>
                <w:szCs w:val="16"/>
              </w:rPr>
            </w:pPr>
            <w:r>
              <w:rPr>
                <w:rFonts w:hint="eastAsia"/>
                <w:sz w:val="16"/>
                <w:szCs w:val="16"/>
              </w:rPr>
              <w:t>双三电阻下采</w:t>
            </w:r>
            <w:r>
              <w:rPr>
                <w:rFonts w:hint="eastAsia"/>
                <w:sz w:val="16"/>
                <w:szCs w:val="16"/>
              </w:rPr>
              <w:t>A</w:t>
            </w:r>
            <w:r>
              <w:rPr>
                <w:rFonts w:hint="eastAsia"/>
                <w:sz w:val="16"/>
                <w:szCs w:val="16"/>
              </w:rPr>
              <w:t>路电流，分组</w:t>
            </w:r>
            <w:r>
              <w:rPr>
                <w:rFonts w:hint="eastAsia"/>
                <w:sz w:val="16"/>
                <w:szCs w:val="16"/>
              </w:rPr>
              <w:t>0</w:t>
            </w:r>
          </w:p>
          <w:p w14:paraId="7D495087" w14:textId="77777777" w:rsidR="00BC1059" w:rsidRDefault="00000000">
            <w:pPr>
              <w:pStyle w:val="af7"/>
              <w:numPr>
                <w:ilvl w:val="0"/>
                <w:numId w:val="8"/>
              </w:numPr>
              <w:ind w:left="0" w:firstLine="0"/>
              <w:rPr>
                <w:sz w:val="16"/>
                <w:szCs w:val="16"/>
              </w:rPr>
            </w:pPr>
            <w:r>
              <w:rPr>
                <w:rFonts w:hint="eastAsia"/>
                <w:sz w:val="16"/>
                <w:szCs w:val="16"/>
              </w:rPr>
              <w:t>FPGA</w:t>
            </w:r>
            <w:r>
              <w:rPr>
                <w:rFonts w:hint="eastAsia"/>
                <w:sz w:val="16"/>
                <w:szCs w:val="16"/>
              </w:rPr>
              <w:t>测试：采样保持控制脉冲</w:t>
            </w:r>
            <w:r>
              <w:rPr>
                <w:rFonts w:hint="eastAsia"/>
                <w:sz w:val="16"/>
                <w:szCs w:val="16"/>
              </w:rPr>
              <w:t>V</w:t>
            </w:r>
            <w:r>
              <w:rPr>
                <w:rFonts w:hint="eastAsia"/>
                <w:sz w:val="16"/>
                <w:szCs w:val="16"/>
              </w:rPr>
              <w:t>路</w:t>
            </w:r>
          </w:p>
        </w:tc>
      </w:tr>
      <w:tr w:rsidR="00BC1059" w14:paraId="7E8C0E1D" w14:textId="77777777">
        <w:tc>
          <w:tcPr>
            <w:tcW w:w="709" w:type="dxa"/>
            <w:vAlign w:val="center"/>
          </w:tcPr>
          <w:p w14:paraId="12540F9B" w14:textId="77777777" w:rsidR="00BC1059" w:rsidRDefault="00000000">
            <w:pPr>
              <w:jc w:val="center"/>
              <w:rPr>
                <w:sz w:val="16"/>
                <w:szCs w:val="16"/>
              </w:rPr>
            </w:pPr>
            <w:r>
              <w:rPr>
                <w:rFonts w:hint="eastAsia"/>
                <w:sz w:val="16"/>
                <w:szCs w:val="16"/>
              </w:rPr>
              <w:t>P</w:t>
            </w:r>
            <w:r>
              <w:rPr>
                <w:sz w:val="16"/>
                <w:szCs w:val="16"/>
              </w:rPr>
              <w:t>31</w:t>
            </w:r>
          </w:p>
        </w:tc>
        <w:tc>
          <w:tcPr>
            <w:tcW w:w="851" w:type="dxa"/>
            <w:vAlign w:val="center"/>
          </w:tcPr>
          <w:p w14:paraId="3DE75805" w14:textId="77777777" w:rsidR="00BC1059" w:rsidRDefault="00BC1059">
            <w:pPr>
              <w:jc w:val="center"/>
              <w:rPr>
                <w:sz w:val="16"/>
                <w:szCs w:val="16"/>
              </w:rPr>
            </w:pPr>
          </w:p>
        </w:tc>
        <w:tc>
          <w:tcPr>
            <w:tcW w:w="1134" w:type="dxa"/>
            <w:vAlign w:val="center"/>
          </w:tcPr>
          <w:p w14:paraId="6F288B52" w14:textId="77777777" w:rsidR="00BC1059" w:rsidRDefault="00000000">
            <w:pPr>
              <w:jc w:val="center"/>
              <w:rPr>
                <w:sz w:val="16"/>
                <w:szCs w:val="16"/>
              </w:rPr>
            </w:pPr>
            <w:r>
              <w:rPr>
                <w:sz w:val="16"/>
                <w:szCs w:val="16"/>
              </w:rPr>
              <w:t>GPIO</w:t>
            </w:r>
          </w:p>
        </w:tc>
        <w:tc>
          <w:tcPr>
            <w:tcW w:w="850" w:type="dxa"/>
            <w:vAlign w:val="center"/>
          </w:tcPr>
          <w:p w14:paraId="0175C6AC" w14:textId="77777777" w:rsidR="00BC1059" w:rsidRDefault="00BC1059">
            <w:pPr>
              <w:jc w:val="center"/>
              <w:rPr>
                <w:sz w:val="16"/>
                <w:szCs w:val="16"/>
              </w:rPr>
            </w:pPr>
          </w:p>
        </w:tc>
        <w:tc>
          <w:tcPr>
            <w:tcW w:w="709" w:type="dxa"/>
            <w:vAlign w:val="center"/>
          </w:tcPr>
          <w:p w14:paraId="1E536DF5" w14:textId="77777777" w:rsidR="00BC1059" w:rsidRDefault="00BC1059">
            <w:pPr>
              <w:jc w:val="center"/>
              <w:rPr>
                <w:sz w:val="16"/>
                <w:szCs w:val="16"/>
              </w:rPr>
            </w:pPr>
          </w:p>
        </w:tc>
        <w:tc>
          <w:tcPr>
            <w:tcW w:w="851" w:type="dxa"/>
            <w:vAlign w:val="center"/>
          </w:tcPr>
          <w:p w14:paraId="01AE0FB3" w14:textId="77777777" w:rsidR="00BC1059" w:rsidRDefault="00BC1059">
            <w:pPr>
              <w:jc w:val="center"/>
              <w:rPr>
                <w:sz w:val="16"/>
                <w:szCs w:val="16"/>
              </w:rPr>
            </w:pPr>
          </w:p>
        </w:tc>
        <w:tc>
          <w:tcPr>
            <w:tcW w:w="850" w:type="dxa"/>
            <w:vAlign w:val="center"/>
          </w:tcPr>
          <w:p w14:paraId="0D9CEDC8" w14:textId="77777777" w:rsidR="00BC1059" w:rsidRDefault="00BC1059">
            <w:pPr>
              <w:jc w:val="center"/>
              <w:rPr>
                <w:sz w:val="16"/>
                <w:szCs w:val="16"/>
              </w:rPr>
            </w:pPr>
          </w:p>
        </w:tc>
        <w:tc>
          <w:tcPr>
            <w:tcW w:w="850" w:type="dxa"/>
            <w:vAlign w:val="center"/>
          </w:tcPr>
          <w:p w14:paraId="585ABFC7" w14:textId="77777777" w:rsidR="00BC1059" w:rsidRDefault="00BC1059">
            <w:pPr>
              <w:jc w:val="center"/>
              <w:rPr>
                <w:sz w:val="16"/>
                <w:szCs w:val="16"/>
              </w:rPr>
            </w:pPr>
          </w:p>
        </w:tc>
        <w:tc>
          <w:tcPr>
            <w:tcW w:w="992" w:type="dxa"/>
            <w:vAlign w:val="center"/>
          </w:tcPr>
          <w:p w14:paraId="2C7C0B46" w14:textId="77777777" w:rsidR="00BC1059" w:rsidRDefault="00BC1059">
            <w:pPr>
              <w:jc w:val="center"/>
              <w:rPr>
                <w:sz w:val="16"/>
                <w:szCs w:val="16"/>
              </w:rPr>
            </w:pPr>
          </w:p>
        </w:tc>
        <w:tc>
          <w:tcPr>
            <w:tcW w:w="852" w:type="dxa"/>
            <w:vAlign w:val="center"/>
          </w:tcPr>
          <w:p w14:paraId="2DC953A6" w14:textId="77777777" w:rsidR="00BC1059" w:rsidRDefault="00000000">
            <w:pPr>
              <w:jc w:val="center"/>
              <w:rPr>
                <w:sz w:val="16"/>
                <w:szCs w:val="16"/>
              </w:rPr>
            </w:pPr>
            <w:r>
              <w:rPr>
                <w:rFonts w:hint="eastAsia"/>
                <w:sz w:val="16"/>
                <w:szCs w:val="16"/>
                <w:highlight w:val="yellow"/>
              </w:rPr>
              <w:t>AD9</w:t>
            </w:r>
          </w:p>
          <w:p w14:paraId="1F9ACB44" w14:textId="77777777" w:rsidR="00BC1059" w:rsidRDefault="00000000">
            <w:pPr>
              <w:jc w:val="center"/>
              <w:rPr>
                <w:sz w:val="16"/>
                <w:szCs w:val="16"/>
              </w:rPr>
            </w:pPr>
            <w:r>
              <w:rPr>
                <w:rFonts w:hint="eastAsia"/>
                <w:sz w:val="16"/>
                <w:szCs w:val="16"/>
              </w:rPr>
              <w:t>A2P</w:t>
            </w:r>
          </w:p>
        </w:tc>
        <w:tc>
          <w:tcPr>
            <w:tcW w:w="1984" w:type="dxa"/>
            <w:vAlign w:val="center"/>
          </w:tcPr>
          <w:p w14:paraId="1074BFE1" w14:textId="77777777" w:rsidR="00BC1059" w:rsidRDefault="00000000">
            <w:pPr>
              <w:pStyle w:val="af7"/>
              <w:numPr>
                <w:ilvl w:val="0"/>
                <w:numId w:val="8"/>
              </w:numPr>
              <w:ind w:left="0" w:firstLine="0"/>
              <w:rPr>
                <w:sz w:val="16"/>
                <w:szCs w:val="16"/>
              </w:rPr>
            </w:pPr>
            <w:r>
              <w:rPr>
                <w:rFonts w:hint="eastAsia"/>
                <w:sz w:val="16"/>
                <w:szCs w:val="16"/>
              </w:rPr>
              <w:t>在另一组配对中，</w:t>
            </w:r>
            <w:r>
              <w:rPr>
                <w:rFonts w:hint="eastAsia"/>
                <w:sz w:val="16"/>
                <w:szCs w:val="16"/>
              </w:rPr>
              <w:t>AD9</w:t>
            </w:r>
            <w:r>
              <w:rPr>
                <w:rFonts w:hint="eastAsia"/>
                <w:sz w:val="16"/>
                <w:szCs w:val="16"/>
              </w:rPr>
              <w:t>也用于采样</w:t>
            </w:r>
            <w:r>
              <w:rPr>
                <w:rFonts w:hint="eastAsia"/>
                <w:sz w:val="16"/>
                <w:szCs w:val="16"/>
              </w:rPr>
              <w:t>V</w:t>
            </w:r>
            <w:r>
              <w:rPr>
                <w:rFonts w:hint="eastAsia"/>
                <w:sz w:val="16"/>
                <w:szCs w:val="16"/>
              </w:rPr>
              <w:t>路相电压，分组</w:t>
            </w:r>
            <w:r>
              <w:rPr>
                <w:rFonts w:hint="eastAsia"/>
                <w:sz w:val="16"/>
                <w:szCs w:val="16"/>
              </w:rPr>
              <w:t>2</w:t>
            </w:r>
          </w:p>
          <w:p w14:paraId="69F1DBD9" w14:textId="77777777" w:rsidR="00BC1059" w:rsidRDefault="00000000">
            <w:pPr>
              <w:pStyle w:val="af7"/>
              <w:numPr>
                <w:ilvl w:val="0"/>
                <w:numId w:val="8"/>
              </w:numPr>
              <w:ind w:left="0" w:firstLine="0"/>
              <w:rPr>
                <w:sz w:val="16"/>
                <w:szCs w:val="16"/>
              </w:rPr>
            </w:pPr>
            <w:r>
              <w:rPr>
                <w:rFonts w:hint="eastAsia"/>
                <w:sz w:val="16"/>
                <w:szCs w:val="16"/>
              </w:rPr>
              <w:t>FPGA</w:t>
            </w:r>
            <w:r>
              <w:rPr>
                <w:rFonts w:hint="eastAsia"/>
                <w:sz w:val="16"/>
                <w:szCs w:val="16"/>
              </w:rPr>
              <w:t>测试：采样保持控制脉冲</w:t>
            </w:r>
            <w:r>
              <w:rPr>
                <w:rFonts w:hint="eastAsia"/>
                <w:sz w:val="16"/>
                <w:szCs w:val="16"/>
              </w:rPr>
              <w:t>U</w:t>
            </w:r>
            <w:r>
              <w:rPr>
                <w:rFonts w:hint="eastAsia"/>
                <w:sz w:val="16"/>
                <w:szCs w:val="16"/>
              </w:rPr>
              <w:t>路</w:t>
            </w:r>
          </w:p>
        </w:tc>
      </w:tr>
      <w:tr w:rsidR="00BC1059" w14:paraId="0B940F2C" w14:textId="77777777">
        <w:tc>
          <w:tcPr>
            <w:tcW w:w="709" w:type="dxa"/>
            <w:vAlign w:val="center"/>
          </w:tcPr>
          <w:p w14:paraId="5E065928" w14:textId="77777777" w:rsidR="00BC1059" w:rsidRDefault="00000000">
            <w:pPr>
              <w:jc w:val="center"/>
              <w:rPr>
                <w:sz w:val="16"/>
                <w:szCs w:val="16"/>
              </w:rPr>
            </w:pPr>
            <w:r>
              <w:rPr>
                <w:rFonts w:hint="eastAsia"/>
                <w:sz w:val="16"/>
                <w:szCs w:val="16"/>
              </w:rPr>
              <w:t>P</w:t>
            </w:r>
            <w:r>
              <w:rPr>
                <w:sz w:val="16"/>
                <w:szCs w:val="16"/>
              </w:rPr>
              <w:t>32</w:t>
            </w:r>
          </w:p>
        </w:tc>
        <w:tc>
          <w:tcPr>
            <w:tcW w:w="851" w:type="dxa"/>
            <w:vAlign w:val="center"/>
          </w:tcPr>
          <w:p w14:paraId="34973FA7" w14:textId="77777777" w:rsidR="00BC1059" w:rsidRDefault="00BC1059">
            <w:pPr>
              <w:jc w:val="center"/>
              <w:rPr>
                <w:sz w:val="16"/>
                <w:szCs w:val="16"/>
              </w:rPr>
            </w:pPr>
          </w:p>
        </w:tc>
        <w:tc>
          <w:tcPr>
            <w:tcW w:w="1134" w:type="dxa"/>
            <w:vAlign w:val="center"/>
          </w:tcPr>
          <w:p w14:paraId="2971C7A1" w14:textId="77777777" w:rsidR="00BC1059" w:rsidRDefault="00000000">
            <w:pPr>
              <w:jc w:val="center"/>
              <w:rPr>
                <w:sz w:val="16"/>
                <w:szCs w:val="16"/>
              </w:rPr>
            </w:pPr>
            <w:r>
              <w:rPr>
                <w:sz w:val="16"/>
                <w:szCs w:val="16"/>
              </w:rPr>
              <w:t>GPIO</w:t>
            </w:r>
          </w:p>
        </w:tc>
        <w:tc>
          <w:tcPr>
            <w:tcW w:w="850" w:type="dxa"/>
            <w:vAlign w:val="center"/>
          </w:tcPr>
          <w:p w14:paraId="0D043CCA" w14:textId="77777777" w:rsidR="00BC1059" w:rsidRDefault="00BC1059">
            <w:pPr>
              <w:jc w:val="center"/>
              <w:rPr>
                <w:sz w:val="16"/>
                <w:szCs w:val="16"/>
              </w:rPr>
            </w:pPr>
          </w:p>
        </w:tc>
        <w:tc>
          <w:tcPr>
            <w:tcW w:w="709" w:type="dxa"/>
            <w:vAlign w:val="center"/>
          </w:tcPr>
          <w:p w14:paraId="769CC7ED" w14:textId="77777777" w:rsidR="00BC1059" w:rsidRDefault="00BC1059">
            <w:pPr>
              <w:jc w:val="center"/>
              <w:rPr>
                <w:sz w:val="16"/>
                <w:szCs w:val="16"/>
              </w:rPr>
            </w:pPr>
          </w:p>
        </w:tc>
        <w:tc>
          <w:tcPr>
            <w:tcW w:w="851" w:type="dxa"/>
            <w:vAlign w:val="center"/>
          </w:tcPr>
          <w:p w14:paraId="77AED84A" w14:textId="77777777" w:rsidR="00BC1059" w:rsidRDefault="00BC1059">
            <w:pPr>
              <w:jc w:val="center"/>
              <w:rPr>
                <w:sz w:val="16"/>
                <w:szCs w:val="16"/>
              </w:rPr>
            </w:pPr>
          </w:p>
        </w:tc>
        <w:tc>
          <w:tcPr>
            <w:tcW w:w="850" w:type="dxa"/>
            <w:vAlign w:val="center"/>
          </w:tcPr>
          <w:p w14:paraId="09AC7F34" w14:textId="77777777" w:rsidR="00BC1059" w:rsidRDefault="00BC1059">
            <w:pPr>
              <w:jc w:val="center"/>
              <w:rPr>
                <w:sz w:val="16"/>
                <w:szCs w:val="16"/>
              </w:rPr>
            </w:pPr>
          </w:p>
        </w:tc>
        <w:tc>
          <w:tcPr>
            <w:tcW w:w="850" w:type="dxa"/>
            <w:vAlign w:val="center"/>
          </w:tcPr>
          <w:p w14:paraId="3998AC28" w14:textId="77777777" w:rsidR="00BC1059" w:rsidRDefault="00BC1059">
            <w:pPr>
              <w:jc w:val="center"/>
              <w:rPr>
                <w:sz w:val="16"/>
                <w:szCs w:val="16"/>
              </w:rPr>
            </w:pPr>
          </w:p>
        </w:tc>
        <w:tc>
          <w:tcPr>
            <w:tcW w:w="992" w:type="dxa"/>
            <w:vAlign w:val="center"/>
          </w:tcPr>
          <w:p w14:paraId="31115233" w14:textId="77777777" w:rsidR="00BC1059" w:rsidRDefault="00BC1059">
            <w:pPr>
              <w:jc w:val="center"/>
              <w:rPr>
                <w:sz w:val="16"/>
                <w:szCs w:val="16"/>
              </w:rPr>
            </w:pPr>
          </w:p>
        </w:tc>
        <w:tc>
          <w:tcPr>
            <w:tcW w:w="852" w:type="dxa"/>
            <w:vAlign w:val="center"/>
          </w:tcPr>
          <w:p w14:paraId="008B35F0" w14:textId="77777777" w:rsidR="00BC1059" w:rsidRDefault="00000000">
            <w:pPr>
              <w:jc w:val="center"/>
              <w:rPr>
                <w:sz w:val="16"/>
                <w:szCs w:val="16"/>
              </w:rPr>
            </w:pPr>
            <w:r>
              <w:rPr>
                <w:rFonts w:hint="eastAsia"/>
                <w:sz w:val="16"/>
                <w:szCs w:val="16"/>
              </w:rPr>
              <w:t>A2N</w:t>
            </w:r>
          </w:p>
          <w:p w14:paraId="77A0EFA2" w14:textId="77777777" w:rsidR="00BC1059" w:rsidRDefault="00000000">
            <w:pPr>
              <w:jc w:val="center"/>
              <w:rPr>
                <w:sz w:val="16"/>
                <w:szCs w:val="16"/>
              </w:rPr>
            </w:pPr>
            <w:r>
              <w:rPr>
                <w:rFonts w:hint="eastAsia"/>
                <w:sz w:val="16"/>
                <w:szCs w:val="16"/>
              </w:rPr>
              <w:t>C2NS</w:t>
            </w:r>
          </w:p>
        </w:tc>
        <w:tc>
          <w:tcPr>
            <w:tcW w:w="1984" w:type="dxa"/>
            <w:vAlign w:val="center"/>
          </w:tcPr>
          <w:p w14:paraId="74160393" w14:textId="77777777" w:rsidR="00BC1059" w:rsidRDefault="00BC1059">
            <w:pPr>
              <w:rPr>
                <w:sz w:val="16"/>
                <w:szCs w:val="16"/>
              </w:rPr>
            </w:pPr>
          </w:p>
        </w:tc>
      </w:tr>
      <w:tr w:rsidR="00BC1059" w14:paraId="21ED1BF5" w14:textId="77777777">
        <w:tc>
          <w:tcPr>
            <w:tcW w:w="709" w:type="dxa"/>
            <w:vAlign w:val="center"/>
          </w:tcPr>
          <w:p w14:paraId="4A16CCB2" w14:textId="77777777" w:rsidR="00BC1059" w:rsidRDefault="00000000">
            <w:pPr>
              <w:jc w:val="center"/>
              <w:rPr>
                <w:sz w:val="16"/>
                <w:szCs w:val="16"/>
              </w:rPr>
            </w:pPr>
            <w:r>
              <w:rPr>
                <w:rFonts w:hint="eastAsia"/>
                <w:sz w:val="16"/>
                <w:szCs w:val="16"/>
              </w:rPr>
              <w:t>P</w:t>
            </w:r>
            <w:r>
              <w:rPr>
                <w:sz w:val="16"/>
                <w:szCs w:val="16"/>
              </w:rPr>
              <w:t>33</w:t>
            </w:r>
          </w:p>
        </w:tc>
        <w:tc>
          <w:tcPr>
            <w:tcW w:w="851" w:type="dxa"/>
            <w:vAlign w:val="center"/>
          </w:tcPr>
          <w:p w14:paraId="67B7ADF7" w14:textId="77777777" w:rsidR="00BC1059" w:rsidRDefault="00BC1059">
            <w:pPr>
              <w:jc w:val="center"/>
              <w:rPr>
                <w:sz w:val="16"/>
                <w:szCs w:val="16"/>
              </w:rPr>
            </w:pPr>
          </w:p>
        </w:tc>
        <w:tc>
          <w:tcPr>
            <w:tcW w:w="1134" w:type="dxa"/>
            <w:vAlign w:val="center"/>
          </w:tcPr>
          <w:p w14:paraId="0C99CCC0" w14:textId="77777777" w:rsidR="00BC1059" w:rsidRDefault="00000000">
            <w:pPr>
              <w:jc w:val="center"/>
              <w:rPr>
                <w:sz w:val="16"/>
                <w:szCs w:val="16"/>
              </w:rPr>
            </w:pPr>
            <w:r>
              <w:rPr>
                <w:sz w:val="16"/>
                <w:szCs w:val="16"/>
              </w:rPr>
              <w:t>GPIO</w:t>
            </w:r>
          </w:p>
        </w:tc>
        <w:tc>
          <w:tcPr>
            <w:tcW w:w="850" w:type="dxa"/>
            <w:vAlign w:val="center"/>
          </w:tcPr>
          <w:p w14:paraId="0350AA6F" w14:textId="77777777" w:rsidR="00BC1059" w:rsidRDefault="00BC1059">
            <w:pPr>
              <w:jc w:val="center"/>
              <w:rPr>
                <w:sz w:val="16"/>
                <w:szCs w:val="16"/>
              </w:rPr>
            </w:pPr>
          </w:p>
        </w:tc>
        <w:tc>
          <w:tcPr>
            <w:tcW w:w="709" w:type="dxa"/>
            <w:vAlign w:val="center"/>
          </w:tcPr>
          <w:p w14:paraId="48A71F25" w14:textId="77777777" w:rsidR="00BC1059" w:rsidRDefault="00BC1059">
            <w:pPr>
              <w:jc w:val="center"/>
              <w:rPr>
                <w:sz w:val="16"/>
                <w:szCs w:val="16"/>
              </w:rPr>
            </w:pPr>
          </w:p>
        </w:tc>
        <w:tc>
          <w:tcPr>
            <w:tcW w:w="851" w:type="dxa"/>
            <w:vAlign w:val="center"/>
          </w:tcPr>
          <w:p w14:paraId="4E629879" w14:textId="77777777" w:rsidR="00BC1059" w:rsidRDefault="00BC1059">
            <w:pPr>
              <w:jc w:val="center"/>
              <w:rPr>
                <w:sz w:val="16"/>
                <w:szCs w:val="16"/>
              </w:rPr>
            </w:pPr>
          </w:p>
        </w:tc>
        <w:tc>
          <w:tcPr>
            <w:tcW w:w="850" w:type="dxa"/>
            <w:vAlign w:val="center"/>
          </w:tcPr>
          <w:p w14:paraId="3780361F" w14:textId="77777777" w:rsidR="00BC1059" w:rsidRDefault="00BC1059">
            <w:pPr>
              <w:jc w:val="center"/>
              <w:rPr>
                <w:sz w:val="16"/>
                <w:szCs w:val="16"/>
              </w:rPr>
            </w:pPr>
          </w:p>
        </w:tc>
        <w:tc>
          <w:tcPr>
            <w:tcW w:w="850" w:type="dxa"/>
            <w:vAlign w:val="center"/>
          </w:tcPr>
          <w:p w14:paraId="4CA906C6" w14:textId="77777777" w:rsidR="00BC1059" w:rsidRDefault="00BC1059">
            <w:pPr>
              <w:jc w:val="center"/>
              <w:rPr>
                <w:sz w:val="16"/>
                <w:szCs w:val="16"/>
              </w:rPr>
            </w:pPr>
          </w:p>
        </w:tc>
        <w:tc>
          <w:tcPr>
            <w:tcW w:w="992" w:type="dxa"/>
            <w:vAlign w:val="center"/>
          </w:tcPr>
          <w:p w14:paraId="0B75A6A9" w14:textId="77777777" w:rsidR="00BC1059" w:rsidRDefault="00BC1059">
            <w:pPr>
              <w:jc w:val="center"/>
              <w:rPr>
                <w:sz w:val="16"/>
                <w:szCs w:val="16"/>
              </w:rPr>
            </w:pPr>
          </w:p>
        </w:tc>
        <w:tc>
          <w:tcPr>
            <w:tcW w:w="852" w:type="dxa"/>
            <w:vAlign w:val="center"/>
          </w:tcPr>
          <w:p w14:paraId="3B8754DF" w14:textId="77777777" w:rsidR="00BC1059" w:rsidRDefault="00000000">
            <w:pPr>
              <w:jc w:val="center"/>
              <w:rPr>
                <w:sz w:val="16"/>
                <w:szCs w:val="16"/>
                <w:highlight w:val="yellow"/>
              </w:rPr>
            </w:pPr>
            <w:r>
              <w:rPr>
                <w:rFonts w:hint="eastAsia"/>
                <w:sz w:val="16"/>
                <w:szCs w:val="16"/>
                <w:highlight w:val="yellow"/>
              </w:rPr>
              <w:t>（</w:t>
            </w:r>
            <w:r>
              <w:rPr>
                <w:rFonts w:hint="eastAsia"/>
                <w:sz w:val="16"/>
                <w:szCs w:val="16"/>
                <w:highlight w:val="yellow"/>
              </w:rPr>
              <w:t>AD1</w:t>
            </w:r>
            <w:r>
              <w:rPr>
                <w:rFonts w:hint="eastAsia"/>
                <w:sz w:val="16"/>
                <w:szCs w:val="16"/>
                <w:highlight w:val="yellow"/>
              </w:rPr>
              <w:t>）</w:t>
            </w:r>
          </w:p>
          <w:p w14:paraId="51CFC0AF" w14:textId="77777777" w:rsidR="00BC1059" w:rsidRDefault="00000000">
            <w:pPr>
              <w:jc w:val="center"/>
              <w:rPr>
                <w:sz w:val="16"/>
                <w:szCs w:val="16"/>
              </w:rPr>
            </w:pPr>
            <w:r>
              <w:rPr>
                <w:rFonts w:hint="eastAsia"/>
                <w:sz w:val="16"/>
                <w:szCs w:val="16"/>
                <w:highlight w:val="yellow"/>
              </w:rPr>
              <w:t>A2O</w:t>
            </w:r>
          </w:p>
        </w:tc>
        <w:tc>
          <w:tcPr>
            <w:tcW w:w="1984" w:type="dxa"/>
            <w:vAlign w:val="center"/>
          </w:tcPr>
          <w:p w14:paraId="2A1FD2F7" w14:textId="77777777" w:rsidR="00BC1059" w:rsidRDefault="00000000">
            <w:pPr>
              <w:pStyle w:val="af7"/>
              <w:numPr>
                <w:ilvl w:val="0"/>
                <w:numId w:val="8"/>
              </w:numPr>
              <w:ind w:left="0" w:firstLine="0"/>
              <w:rPr>
                <w:sz w:val="16"/>
                <w:szCs w:val="16"/>
              </w:rPr>
            </w:pPr>
            <w:r>
              <w:rPr>
                <w:rFonts w:hint="eastAsia"/>
                <w:sz w:val="16"/>
                <w:szCs w:val="16"/>
              </w:rPr>
              <w:t>双三电阻下采</w:t>
            </w:r>
            <w:r>
              <w:rPr>
                <w:rFonts w:hint="eastAsia"/>
                <w:sz w:val="16"/>
                <w:szCs w:val="16"/>
              </w:rPr>
              <w:t>B</w:t>
            </w:r>
            <w:r>
              <w:rPr>
                <w:rFonts w:hint="eastAsia"/>
                <w:sz w:val="16"/>
                <w:szCs w:val="16"/>
              </w:rPr>
              <w:t>路电流，分组</w:t>
            </w:r>
            <w:r>
              <w:rPr>
                <w:rFonts w:hint="eastAsia"/>
                <w:sz w:val="16"/>
                <w:szCs w:val="16"/>
              </w:rPr>
              <w:t>0</w:t>
            </w:r>
          </w:p>
        </w:tc>
      </w:tr>
      <w:tr w:rsidR="00BC1059" w14:paraId="7860E673" w14:textId="77777777">
        <w:tc>
          <w:tcPr>
            <w:tcW w:w="709" w:type="dxa"/>
            <w:vAlign w:val="center"/>
          </w:tcPr>
          <w:p w14:paraId="205651C2" w14:textId="77777777" w:rsidR="00BC1059" w:rsidRDefault="00000000">
            <w:pPr>
              <w:jc w:val="center"/>
              <w:rPr>
                <w:sz w:val="16"/>
                <w:szCs w:val="16"/>
              </w:rPr>
            </w:pPr>
            <w:r>
              <w:rPr>
                <w:rFonts w:hint="eastAsia"/>
                <w:sz w:val="16"/>
                <w:szCs w:val="16"/>
              </w:rPr>
              <w:lastRenderedPageBreak/>
              <w:t>P</w:t>
            </w:r>
            <w:r>
              <w:rPr>
                <w:sz w:val="16"/>
                <w:szCs w:val="16"/>
              </w:rPr>
              <w:t>34</w:t>
            </w:r>
          </w:p>
        </w:tc>
        <w:tc>
          <w:tcPr>
            <w:tcW w:w="851" w:type="dxa"/>
            <w:vAlign w:val="center"/>
          </w:tcPr>
          <w:p w14:paraId="2A8B4B75" w14:textId="77777777" w:rsidR="00BC1059" w:rsidRDefault="00BC1059">
            <w:pPr>
              <w:jc w:val="center"/>
              <w:rPr>
                <w:sz w:val="16"/>
                <w:szCs w:val="16"/>
              </w:rPr>
            </w:pPr>
          </w:p>
        </w:tc>
        <w:tc>
          <w:tcPr>
            <w:tcW w:w="1134" w:type="dxa"/>
            <w:vAlign w:val="center"/>
          </w:tcPr>
          <w:p w14:paraId="3CDA8206" w14:textId="77777777" w:rsidR="00BC1059" w:rsidRDefault="00000000">
            <w:pPr>
              <w:jc w:val="center"/>
              <w:rPr>
                <w:sz w:val="16"/>
                <w:szCs w:val="16"/>
              </w:rPr>
            </w:pPr>
            <w:r>
              <w:rPr>
                <w:sz w:val="16"/>
                <w:szCs w:val="16"/>
              </w:rPr>
              <w:t>GPIO</w:t>
            </w:r>
          </w:p>
        </w:tc>
        <w:tc>
          <w:tcPr>
            <w:tcW w:w="850" w:type="dxa"/>
            <w:vAlign w:val="center"/>
          </w:tcPr>
          <w:p w14:paraId="25BAF4B3" w14:textId="77777777" w:rsidR="00BC1059" w:rsidRDefault="00BC1059">
            <w:pPr>
              <w:jc w:val="center"/>
              <w:rPr>
                <w:sz w:val="16"/>
                <w:szCs w:val="16"/>
              </w:rPr>
            </w:pPr>
          </w:p>
        </w:tc>
        <w:tc>
          <w:tcPr>
            <w:tcW w:w="709" w:type="dxa"/>
            <w:vAlign w:val="center"/>
          </w:tcPr>
          <w:p w14:paraId="104A4CAC" w14:textId="77777777" w:rsidR="00BC1059" w:rsidRDefault="00BC1059">
            <w:pPr>
              <w:jc w:val="center"/>
              <w:rPr>
                <w:sz w:val="16"/>
                <w:szCs w:val="16"/>
              </w:rPr>
            </w:pPr>
          </w:p>
        </w:tc>
        <w:tc>
          <w:tcPr>
            <w:tcW w:w="851" w:type="dxa"/>
            <w:vAlign w:val="center"/>
          </w:tcPr>
          <w:p w14:paraId="0D6C2D91" w14:textId="77777777" w:rsidR="00BC1059" w:rsidRDefault="00BC1059">
            <w:pPr>
              <w:jc w:val="center"/>
              <w:rPr>
                <w:sz w:val="16"/>
                <w:szCs w:val="16"/>
              </w:rPr>
            </w:pPr>
          </w:p>
        </w:tc>
        <w:tc>
          <w:tcPr>
            <w:tcW w:w="850" w:type="dxa"/>
            <w:vAlign w:val="center"/>
          </w:tcPr>
          <w:p w14:paraId="0A1CC74E" w14:textId="77777777" w:rsidR="00BC1059" w:rsidRDefault="00BC1059">
            <w:pPr>
              <w:jc w:val="center"/>
              <w:rPr>
                <w:sz w:val="16"/>
                <w:szCs w:val="16"/>
              </w:rPr>
            </w:pPr>
          </w:p>
        </w:tc>
        <w:tc>
          <w:tcPr>
            <w:tcW w:w="850" w:type="dxa"/>
            <w:vAlign w:val="center"/>
          </w:tcPr>
          <w:p w14:paraId="0D16B496" w14:textId="77777777" w:rsidR="00BC1059" w:rsidRDefault="00000000">
            <w:pPr>
              <w:jc w:val="center"/>
              <w:rPr>
                <w:sz w:val="16"/>
                <w:szCs w:val="16"/>
              </w:rPr>
            </w:pPr>
            <w:r>
              <w:rPr>
                <w:rFonts w:hint="eastAsia"/>
                <w:sz w:val="16"/>
                <w:szCs w:val="16"/>
              </w:rPr>
              <w:t>HAL0</w:t>
            </w:r>
          </w:p>
        </w:tc>
        <w:tc>
          <w:tcPr>
            <w:tcW w:w="992" w:type="dxa"/>
            <w:vAlign w:val="center"/>
          </w:tcPr>
          <w:p w14:paraId="3B1A8947" w14:textId="77777777" w:rsidR="00BC1059" w:rsidRDefault="00BC1059">
            <w:pPr>
              <w:jc w:val="center"/>
              <w:rPr>
                <w:sz w:val="16"/>
                <w:szCs w:val="16"/>
              </w:rPr>
            </w:pPr>
          </w:p>
        </w:tc>
        <w:tc>
          <w:tcPr>
            <w:tcW w:w="852" w:type="dxa"/>
            <w:vAlign w:val="center"/>
          </w:tcPr>
          <w:p w14:paraId="041137C5" w14:textId="77777777" w:rsidR="00BC1059" w:rsidRDefault="00000000">
            <w:pPr>
              <w:jc w:val="center"/>
              <w:rPr>
                <w:sz w:val="16"/>
                <w:szCs w:val="16"/>
              </w:rPr>
            </w:pPr>
            <w:r>
              <w:rPr>
                <w:rFonts w:hint="eastAsia"/>
                <w:sz w:val="16"/>
                <w:szCs w:val="16"/>
                <w:highlight w:val="yellow"/>
              </w:rPr>
              <w:t>AD10</w:t>
            </w:r>
          </w:p>
        </w:tc>
        <w:tc>
          <w:tcPr>
            <w:tcW w:w="1984" w:type="dxa"/>
            <w:vAlign w:val="center"/>
          </w:tcPr>
          <w:p w14:paraId="23954547" w14:textId="77777777" w:rsidR="00BC1059" w:rsidRDefault="00000000">
            <w:pPr>
              <w:pStyle w:val="af7"/>
              <w:numPr>
                <w:ilvl w:val="0"/>
                <w:numId w:val="5"/>
              </w:numPr>
              <w:ind w:left="0" w:firstLine="0"/>
              <w:rPr>
                <w:sz w:val="16"/>
                <w:szCs w:val="16"/>
              </w:rPr>
            </w:pPr>
            <w:r>
              <w:rPr>
                <w:rFonts w:hint="eastAsia"/>
                <w:sz w:val="16"/>
                <w:szCs w:val="16"/>
              </w:rPr>
              <w:t>纯数字脚</w:t>
            </w:r>
          </w:p>
          <w:p w14:paraId="308F7DED" w14:textId="77777777" w:rsidR="00BC1059" w:rsidRDefault="00000000">
            <w:pPr>
              <w:pStyle w:val="af7"/>
              <w:numPr>
                <w:ilvl w:val="0"/>
                <w:numId w:val="5"/>
              </w:numPr>
              <w:ind w:left="0" w:firstLine="0"/>
              <w:rPr>
                <w:sz w:val="16"/>
                <w:szCs w:val="16"/>
              </w:rPr>
            </w:pPr>
            <w:r>
              <w:rPr>
                <w:rFonts w:hint="eastAsia"/>
                <w:sz w:val="16"/>
                <w:szCs w:val="16"/>
              </w:rPr>
              <w:t>主要用于有感输入</w:t>
            </w:r>
          </w:p>
          <w:p w14:paraId="0BDEAB5E" w14:textId="77777777" w:rsidR="00BC1059" w:rsidRDefault="00000000">
            <w:pPr>
              <w:pStyle w:val="af7"/>
              <w:numPr>
                <w:ilvl w:val="0"/>
                <w:numId w:val="5"/>
              </w:numPr>
              <w:ind w:left="0" w:firstLine="0"/>
              <w:rPr>
                <w:sz w:val="16"/>
                <w:szCs w:val="16"/>
              </w:rPr>
            </w:pPr>
            <w:r>
              <w:rPr>
                <w:rFonts w:hint="eastAsia"/>
                <w:sz w:val="16"/>
                <w:szCs w:val="16"/>
              </w:rPr>
              <w:t>AD10</w:t>
            </w:r>
            <w:r>
              <w:rPr>
                <w:rFonts w:hint="eastAsia"/>
                <w:sz w:val="16"/>
                <w:szCs w:val="16"/>
              </w:rPr>
              <w:t>可用于采</w:t>
            </w:r>
            <w:r>
              <w:rPr>
                <w:rFonts w:hint="eastAsia"/>
                <w:sz w:val="16"/>
                <w:szCs w:val="16"/>
              </w:rPr>
              <w:t>Vdc</w:t>
            </w:r>
            <w:r>
              <w:rPr>
                <w:rFonts w:hint="eastAsia"/>
                <w:sz w:val="16"/>
                <w:szCs w:val="16"/>
              </w:rPr>
              <w:t>（和</w:t>
            </w:r>
            <w:r>
              <w:rPr>
                <w:rFonts w:hint="eastAsia"/>
                <w:sz w:val="16"/>
                <w:szCs w:val="16"/>
              </w:rPr>
              <w:t>AD2</w:t>
            </w:r>
            <w:r>
              <w:rPr>
                <w:rFonts w:hint="eastAsia"/>
                <w:sz w:val="16"/>
                <w:szCs w:val="16"/>
              </w:rPr>
              <w:t>竞争），内部分压</w:t>
            </w:r>
            <w:r>
              <w:rPr>
                <w:rFonts w:hint="eastAsia"/>
                <w:sz w:val="16"/>
                <w:szCs w:val="16"/>
              </w:rPr>
              <w:t>+buf</w:t>
            </w:r>
            <w:r>
              <w:rPr>
                <w:rFonts w:hint="eastAsia"/>
                <w:sz w:val="16"/>
                <w:szCs w:val="16"/>
              </w:rPr>
              <w:t>，分组</w:t>
            </w:r>
            <w:r>
              <w:rPr>
                <w:rFonts w:hint="eastAsia"/>
                <w:sz w:val="16"/>
                <w:szCs w:val="16"/>
              </w:rPr>
              <w:t>0</w:t>
            </w:r>
          </w:p>
        </w:tc>
      </w:tr>
      <w:tr w:rsidR="00BC1059" w14:paraId="6BF831F1" w14:textId="77777777">
        <w:tc>
          <w:tcPr>
            <w:tcW w:w="709" w:type="dxa"/>
            <w:vAlign w:val="center"/>
          </w:tcPr>
          <w:p w14:paraId="3875B78C" w14:textId="77777777" w:rsidR="00BC1059" w:rsidRDefault="00000000">
            <w:pPr>
              <w:jc w:val="center"/>
              <w:rPr>
                <w:sz w:val="16"/>
                <w:szCs w:val="16"/>
              </w:rPr>
            </w:pPr>
            <w:r>
              <w:rPr>
                <w:rFonts w:hint="eastAsia"/>
                <w:sz w:val="16"/>
                <w:szCs w:val="16"/>
              </w:rPr>
              <w:t>P</w:t>
            </w:r>
            <w:r>
              <w:rPr>
                <w:sz w:val="16"/>
                <w:szCs w:val="16"/>
              </w:rPr>
              <w:t>35</w:t>
            </w:r>
          </w:p>
        </w:tc>
        <w:tc>
          <w:tcPr>
            <w:tcW w:w="851" w:type="dxa"/>
            <w:vAlign w:val="center"/>
          </w:tcPr>
          <w:p w14:paraId="170F53BF" w14:textId="77777777" w:rsidR="00BC1059" w:rsidRDefault="00BC1059">
            <w:pPr>
              <w:jc w:val="center"/>
              <w:rPr>
                <w:sz w:val="16"/>
                <w:szCs w:val="16"/>
              </w:rPr>
            </w:pPr>
          </w:p>
        </w:tc>
        <w:tc>
          <w:tcPr>
            <w:tcW w:w="1134" w:type="dxa"/>
            <w:vAlign w:val="center"/>
          </w:tcPr>
          <w:p w14:paraId="420C90B7" w14:textId="77777777" w:rsidR="00BC1059" w:rsidRDefault="00000000">
            <w:pPr>
              <w:jc w:val="center"/>
              <w:rPr>
                <w:sz w:val="16"/>
                <w:szCs w:val="16"/>
              </w:rPr>
            </w:pPr>
            <w:r>
              <w:rPr>
                <w:sz w:val="16"/>
                <w:szCs w:val="16"/>
              </w:rPr>
              <w:t>GPIO</w:t>
            </w:r>
          </w:p>
        </w:tc>
        <w:tc>
          <w:tcPr>
            <w:tcW w:w="850" w:type="dxa"/>
            <w:vAlign w:val="center"/>
          </w:tcPr>
          <w:p w14:paraId="77189D82" w14:textId="77777777" w:rsidR="00BC1059" w:rsidRDefault="00BC1059">
            <w:pPr>
              <w:jc w:val="center"/>
              <w:rPr>
                <w:sz w:val="16"/>
                <w:szCs w:val="16"/>
              </w:rPr>
            </w:pPr>
          </w:p>
        </w:tc>
        <w:tc>
          <w:tcPr>
            <w:tcW w:w="709" w:type="dxa"/>
            <w:vAlign w:val="center"/>
          </w:tcPr>
          <w:p w14:paraId="065F8D0D" w14:textId="77777777" w:rsidR="00BC1059" w:rsidRDefault="00BC1059">
            <w:pPr>
              <w:jc w:val="center"/>
              <w:rPr>
                <w:sz w:val="16"/>
                <w:szCs w:val="16"/>
              </w:rPr>
            </w:pPr>
          </w:p>
        </w:tc>
        <w:tc>
          <w:tcPr>
            <w:tcW w:w="851" w:type="dxa"/>
            <w:vAlign w:val="center"/>
          </w:tcPr>
          <w:p w14:paraId="1AB2D2EA" w14:textId="77777777" w:rsidR="00BC1059" w:rsidRDefault="00BC1059">
            <w:pPr>
              <w:jc w:val="center"/>
              <w:rPr>
                <w:sz w:val="16"/>
                <w:szCs w:val="16"/>
              </w:rPr>
            </w:pPr>
          </w:p>
        </w:tc>
        <w:tc>
          <w:tcPr>
            <w:tcW w:w="850" w:type="dxa"/>
            <w:vAlign w:val="center"/>
          </w:tcPr>
          <w:p w14:paraId="59520E68" w14:textId="77777777" w:rsidR="00BC1059" w:rsidRDefault="00BC1059">
            <w:pPr>
              <w:jc w:val="center"/>
              <w:rPr>
                <w:sz w:val="16"/>
                <w:szCs w:val="16"/>
              </w:rPr>
            </w:pPr>
          </w:p>
        </w:tc>
        <w:tc>
          <w:tcPr>
            <w:tcW w:w="850" w:type="dxa"/>
            <w:vAlign w:val="center"/>
          </w:tcPr>
          <w:p w14:paraId="3BFF9CD9" w14:textId="77777777" w:rsidR="00BC1059" w:rsidRDefault="00000000">
            <w:pPr>
              <w:jc w:val="center"/>
              <w:rPr>
                <w:sz w:val="16"/>
                <w:szCs w:val="16"/>
              </w:rPr>
            </w:pPr>
            <w:r>
              <w:rPr>
                <w:rFonts w:hint="eastAsia"/>
                <w:sz w:val="16"/>
                <w:szCs w:val="16"/>
              </w:rPr>
              <w:t>HAL1</w:t>
            </w:r>
          </w:p>
        </w:tc>
        <w:tc>
          <w:tcPr>
            <w:tcW w:w="992" w:type="dxa"/>
            <w:vAlign w:val="center"/>
          </w:tcPr>
          <w:p w14:paraId="58310E57" w14:textId="77777777" w:rsidR="00BC1059" w:rsidRDefault="00BC1059">
            <w:pPr>
              <w:jc w:val="center"/>
              <w:rPr>
                <w:sz w:val="16"/>
                <w:szCs w:val="16"/>
              </w:rPr>
            </w:pPr>
          </w:p>
        </w:tc>
        <w:tc>
          <w:tcPr>
            <w:tcW w:w="852" w:type="dxa"/>
            <w:vAlign w:val="center"/>
          </w:tcPr>
          <w:p w14:paraId="6D0013D1" w14:textId="77777777" w:rsidR="00BC1059" w:rsidRDefault="00BC1059">
            <w:pPr>
              <w:jc w:val="center"/>
              <w:rPr>
                <w:sz w:val="16"/>
                <w:szCs w:val="16"/>
              </w:rPr>
            </w:pPr>
          </w:p>
        </w:tc>
        <w:tc>
          <w:tcPr>
            <w:tcW w:w="1984" w:type="dxa"/>
            <w:vAlign w:val="center"/>
          </w:tcPr>
          <w:p w14:paraId="37052E90" w14:textId="77777777" w:rsidR="00BC1059" w:rsidRDefault="00000000">
            <w:pPr>
              <w:pStyle w:val="af7"/>
              <w:numPr>
                <w:ilvl w:val="0"/>
                <w:numId w:val="5"/>
              </w:numPr>
              <w:ind w:left="0" w:firstLine="0"/>
              <w:rPr>
                <w:sz w:val="16"/>
                <w:szCs w:val="16"/>
              </w:rPr>
            </w:pPr>
            <w:r>
              <w:rPr>
                <w:rFonts w:hint="eastAsia"/>
                <w:sz w:val="16"/>
                <w:szCs w:val="16"/>
              </w:rPr>
              <w:t>纯数字脚</w:t>
            </w:r>
          </w:p>
          <w:p w14:paraId="5CD82B0B" w14:textId="77777777" w:rsidR="00BC1059" w:rsidRDefault="00000000">
            <w:pPr>
              <w:pStyle w:val="af7"/>
              <w:numPr>
                <w:ilvl w:val="0"/>
                <w:numId w:val="5"/>
              </w:numPr>
              <w:rPr>
                <w:sz w:val="16"/>
                <w:szCs w:val="16"/>
              </w:rPr>
            </w:pPr>
            <w:r>
              <w:rPr>
                <w:rFonts w:hint="eastAsia"/>
                <w:sz w:val="16"/>
                <w:szCs w:val="16"/>
              </w:rPr>
              <w:t>主要用于有感输入</w:t>
            </w:r>
          </w:p>
        </w:tc>
      </w:tr>
      <w:tr w:rsidR="00BC1059" w14:paraId="45F93BE5" w14:textId="77777777">
        <w:tc>
          <w:tcPr>
            <w:tcW w:w="709" w:type="dxa"/>
            <w:vAlign w:val="center"/>
          </w:tcPr>
          <w:p w14:paraId="2BA0C870" w14:textId="77777777" w:rsidR="00BC1059" w:rsidRDefault="00000000">
            <w:pPr>
              <w:jc w:val="center"/>
              <w:rPr>
                <w:sz w:val="16"/>
                <w:szCs w:val="16"/>
              </w:rPr>
            </w:pPr>
            <w:r>
              <w:rPr>
                <w:rFonts w:hint="eastAsia"/>
                <w:sz w:val="16"/>
                <w:szCs w:val="16"/>
              </w:rPr>
              <w:t>P</w:t>
            </w:r>
            <w:r>
              <w:rPr>
                <w:sz w:val="16"/>
                <w:szCs w:val="16"/>
              </w:rPr>
              <w:t>36</w:t>
            </w:r>
          </w:p>
        </w:tc>
        <w:tc>
          <w:tcPr>
            <w:tcW w:w="851" w:type="dxa"/>
            <w:vAlign w:val="center"/>
          </w:tcPr>
          <w:p w14:paraId="52363B17" w14:textId="77777777" w:rsidR="00BC1059" w:rsidRDefault="00BC1059">
            <w:pPr>
              <w:jc w:val="center"/>
              <w:rPr>
                <w:sz w:val="16"/>
                <w:szCs w:val="16"/>
              </w:rPr>
            </w:pPr>
          </w:p>
        </w:tc>
        <w:tc>
          <w:tcPr>
            <w:tcW w:w="1134" w:type="dxa"/>
            <w:vAlign w:val="center"/>
          </w:tcPr>
          <w:p w14:paraId="0585C95C" w14:textId="77777777" w:rsidR="00BC1059" w:rsidRDefault="00000000">
            <w:pPr>
              <w:jc w:val="center"/>
              <w:rPr>
                <w:sz w:val="16"/>
                <w:szCs w:val="16"/>
              </w:rPr>
            </w:pPr>
            <w:r>
              <w:rPr>
                <w:sz w:val="16"/>
                <w:szCs w:val="16"/>
              </w:rPr>
              <w:t>GPIO</w:t>
            </w:r>
          </w:p>
        </w:tc>
        <w:tc>
          <w:tcPr>
            <w:tcW w:w="850" w:type="dxa"/>
            <w:vAlign w:val="center"/>
          </w:tcPr>
          <w:p w14:paraId="788A8664" w14:textId="77777777" w:rsidR="00BC1059" w:rsidRDefault="00BC1059">
            <w:pPr>
              <w:jc w:val="center"/>
              <w:rPr>
                <w:sz w:val="16"/>
                <w:szCs w:val="16"/>
              </w:rPr>
            </w:pPr>
          </w:p>
        </w:tc>
        <w:tc>
          <w:tcPr>
            <w:tcW w:w="709" w:type="dxa"/>
            <w:vAlign w:val="center"/>
          </w:tcPr>
          <w:p w14:paraId="75529E77" w14:textId="77777777" w:rsidR="00BC1059" w:rsidRDefault="00BC1059">
            <w:pPr>
              <w:jc w:val="center"/>
              <w:rPr>
                <w:sz w:val="16"/>
                <w:szCs w:val="16"/>
              </w:rPr>
            </w:pPr>
          </w:p>
        </w:tc>
        <w:tc>
          <w:tcPr>
            <w:tcW w:w="851" w:type="dxa"/>
            <w:vAlign w:val="center"/>
          </w:tcPr>
          <w:p w14:paraId="7D962A0C" w14:textId="77777777" w:rsidR="00BC1059" w:rsidRDefault="00BC1059">
            <w:pPr>
              <w:jc w:val="center"/>
              <w:rPr>
                <w:sz w:val="16"/>
                <w:szCs w:val="16"/>
              </w:rPr>
            </w:pPr>
          </w:p>
        </w:tc>
        <w:tc>
          <w:tcPr>
            <w:tcW w:w="850" w:type="dxa"/>
            <w:vAlign w:val="center"/>
          </w:tcPr>
          <w:p w14:paraId="04D80114" w14:textId="77777777" w:rsidR="00BC1059" w:rsidRDefault="00BC1059">
            <w:pPr>
              <w:jc w:val="center"/>
              <w:rPr>
                <w:sz w:val="16"/>
                <w:szCs w:val="16"/>
              </w:rPr>
            </w:pPr>
          </w:p>
        </w:tc>
        <w:tc>
          <w:tcPr>
            <w:tcW w:w="850" w:type="dxa"/>
            <w:vAlign w:val="center"/>
          </w:tcPr>
          <w:p w14:paraId="6DAE1356" w14:textId="77777777" w:rsidR="00BC1059" w:rsidRDefault="00000000">
            <w:pPr>
              <w:jc w:val="center"/>
              <w:rPr>
                <w:sz w:val="16"/>
                <w:szCs w:val="16"/>
              </w:rPr>
            </w:pPr>
            <w:r>
              <w:rPr>
                <w:rFonts w:hint="eastAsia"/>
                <w:sz w:val="16"/>
                <w:szCs w:val="16"/>
              </w:rPr>
              <w:t>HAL2</w:t>
            </w:r>
          </w:p>
        </w:tc>
        <w:tc>
          <w:tcPr>
            <w:tcW w:w="992" w:type="dxa"/>
            <w:vAlign w:val="center"/>
          </w:tcPr>
          <w:p w14:paraId="4A28B77D" w14:textId="77777777" w:rsidR="00BC1059" w:rsidRDefault="00BC1059">
            <w:pPr>
              <w:jc w:val="center"/>
              <w:rPr>
                <w:sz w:val="16"/>
                <w:szCs w:val="16"/>
              </w:rPr>
            </w:pPr>
          </w:p>
        </w:tc>
        <w:tc>
          <w:tcPr>
            <w:tcW w:w="852" w:type="dxa"/>
            <w:vAlign w:val="center"/>
          </w:tcPr>
          <w:p w14:paraId="171409F5" w14:textId="77777777" w:rsidR="00BC1059" w:rsidRDefault="00000000">
            <w:pPr>
              <w:jc w:val="center"/>
              <w:rPr>
                <w:sz w:val="16"/>
                <w:szCs w:val="16"/>
              </w:rPr>
            </w:pPr>
            <w:r>
              <w:rPr>
                <w:rFonts w:hint="eastAsia"/>
                <w:sz w:val="16"/>
                <w:szCs w:val="16"/>
              </w:rPr>
              <w:t>C3NS</w:t>
            </w:r>
          </w:p>
          <w:p w14:paraId="76CEC3C8" w14:textId="77777777" w:rsidR="00BC1059" w:rsidRDefault="00000000">
            <w:pPr>
              <w:jc w:val="center"/>
              <w:rPr>
                <w:sz w:val="16"/>
                <w:szCs w:val="16"/>
              </w:rPr>
            </w:pPr>
            <w:r>
              <w:rPr>
                <w:rFonts w:hint="eastAsia"/>
                <w:sz w:val="16"/>
                <w:szCs w:val="16"/>
              </w:rPr>
              <w:t>DA0</w:t>
            </w:r>
          </w:p>
        </w:tc>
        <w:tc>
          <w:tcPr>
            <w:tcW w:w="1984" w:type="dxa"/>
            <w:vAlign w:val="center"/>
          </w:tcPr>
          <w:p w14:paraId="7539D04E" w14:textId="77777777" w:rsidR="00BC1059" w:rsidRDefault="00000000">
            <w:pPr>
              <w:pStyle w:val="af7"/>
              <w:numPr>
                <w:ilvl w:val="0"/>
                <w:numId w:val="9"/>
              </w:numPr>
              <w:rPr>
                <w:sz w:val="16"/>
                <w:szCs w:val="16"/>
              </w:rPr>
            </w:pPr>
            <w:r>
              <w:rPr>
                <w:rFonts w:hint="eastAsia"/>
                <w:sz w:val="16"/>
                <w:szCs w:val="16"/>
              </w:rPr>
              <w:t>主要用于有感输入</w:t>
            </w:r>
          </w:p>
        </w:tc>
      </w:tr>
      <w:tr w:rsidR="00BC1059" w14:paraId="594A30B6" w14:textId="77777777">
        <w:tc>
          <w:tcPr>
            <w:tcW w:w="709" w:type="dxa"/>
            <w:vAlign w:val="center"/>
          </w:tcPr>
          <w:p w14:paraId="057B87E7" w14:textId="77777777" w:rsidR="00BC1059" w:rsidRDefault="00000000">
            <w:pPr>
              <w:jc w:val="center"/>
              <w:rPr>
                <w:sz w:val="16"/>
                <w:szCs w:val="16"/>
              </w:rPr>
            </w:pPr>
            <w:r>
              <w:rPr>
                <w:rFonts w:hint="eastAsia"/>
                <w:sz w:val="16"/>
                <w:szCs w:val="16"/>
              </w:rPr>
              <w:t>P</w:t>
            </w:r>
            <w:r>
              <w:rPr>
                <w:sz w:val="16"/>
                <w:szCs w:val="16"/>
              </w:rPr>
              <w:t>37</w:t>
            </w:r>
          </w:p>
        </w:tc>
        <w:tc>
          <w:tcPr>
            <w:tcW w:w="851" w:type="dxa"/>
            <w:vAlign w:val="center"/>
          </w:tcPr>
          <w:p w14:paraId="6F1955DF" w14:textId="77777777" w:rsidR="00BC1059" w:rsidRDefault="00BC1059">
            <w:pPr>
              <w:jc w:val="center"/>
              <w:rPr>
                <w:sz w:val="16"/>
                <w:szCs w:val="16"/>
              </w:rPr>
            </w:pPr>
          </w:p>
        </w:tc>
        <w:tc>
          <w:tcPr>
            <w:tcW w:w="1134" w:type="dxa"/>
            <w:vAlign w:val="center"/>
          </w:tcPr>
          <w:p w14:paraId="3A004B9E" w14:textId="77777777" w:rsidR="00BC1059" w:rsidRDefault="00000000">
            <w:pPr>
              <w:jc w:val="center"/>
              <w:rPr>
                <w:sz w:val="16"/>
                <w:szCs w:val="16"/>
              </w:rPr>
            </w:pPr>
            <w:r>
              <w:rPr>
                <w:sz w:val="16"/>
                <w:szCs w:val="16"/>
              </w:rPr>
              <w:t>GPIO</w:t>
            </w:r>
          </w:p>
        </w:tc>
        <w:tc>
          <w:tcPr>
            <w:tcW w:w="850" w:type="dxa"/>
            <w:vAlign w:val="center"/>
          </w:tcPr>
          <w:p w14:paraId="3861ACC3" w14:textId="77777777" w:rsidR="00BC1059" w:rsidRDefault="00BC1059">
            <w:pPr>
              <w:jc w:val="center"/>
              <w:rPr>
                <w:sz w:val="16"/>
                <w:szCs w:val="16"/>
              </w:rPr>
            </w:pPr>
          </w:p>
        </w:tc>
        <w:tc>
          <w:tcPr>
            <w:tcW w:w="709" w:type="dxa"/>
            <w:vAlign w:val="center"/>
          </w:tcPr>
          <w:p w14:paraId="162D8FCE" w14:textId="77777777" w:rsidR="00BC1059" w:rsidRDefault="00BC1059">
            <w:pPr>
              <w:jc w:val="center"/>
              <w:rPr>
                <w:sz w:val="16"/>
                <w:szCs w:val="16"/>
              </w:rPr>
            </w:pPr>
          </w:p>
        </w:tc>
        <w:tc>
          <w:tcPr>
            <w:tcW w:w="851" w:type="dxa"/>
            <w:vAlign w:val="center"/>
          </w:tcPr>
          <w:p w14:paraId="6CF298F1" w14:textId="77777777" w:rsidR="00BC1059" w:rsidRDefault="00BC1059">
            <w:pPr>
              <w:jc w:val="center"/>
              <w:rPr>
                <w:sz w:val="16"/>
                <w:szCs w:val="16"/>
              </w:rPr>
            </w:pPr>
          </w:p>
        </w:tc>
        <w:tc>
          <w:tcPr>
            <w:tcW w:w="850" w:type="dxa"/>
            <w:vAlign w:val="center"/>
          </w:tcPr>
          <w:p w14:paraId="31E23DDA" w14:textId="77777777" w:rsidR="00BC1059" w:rsidRDefault="00000000">
            <w:pPr>
              <w:jc w:val="center"/>
              <w:rPr>
                <w:sz w:val="16"/>
                <w:szCs w:val="16"/>
              </w:rPr>
            </w:pPr>
            <w:r>
              <w:rPr>
                <w:rFonts w:hint="eastAsia"/>
                <w:sz w:val="16"/>
                <w:szCs w:val="16"/>
              </w:rPr>
              <w:t>TIM2S</w:t>
            </w:r>
          </w:p>
        </w:tc>
        <w:tc>
          <w:tcPr>
            <w:tcW w:w="850" w:type="dxa"/>
            <w:vAlign w:val="center"/>
          </w:tcPr>
          <w:p w14:paraId="4F6BA80A" w14:textId="77777777" w:rsidR="00BC1059" w:rsidRDefault="00BC1059">
            <w:pPr>
              <w:jc w:val="center"/>
              <w:rPr>
                <w:sz w:val="16"/>
                <w:szCs w:val="16"/>
              </w:rPr>
            </w:pPr>
          </w:p>
        </w:tc>
        <w:tc>
          <w:tcPr>
            <w:tcW w:w="992" w:type="dxa"/>
            <w:vAlign w:val="center"/>
          </w:tcPr>
          <w:p w14:paraId="701A6B49" w14:textId="77777777" w:rsidR="00BC1059" w:rsidRDefault="00BC1059">
            <w:pPr>
              <w:jc w:val="center"/>
              <w:rPr>
                <w:sz w:val="16"/>
                <w:szCs w:val="16"/>
              </w:rPr>
            </w:pPr>
          </w:p>
        </w:tc>
        <w:tc>
          <w:tcPr>
            <w:tcW w:w="852" w:type="dxa"/>
            <w:vAlign w:val="center"/>
          </w:tcPr>
          <w:p w14:paraId="4092BFB0" w14:textId="77777777" w:rsidR="00BC1059" w:rsidRDefault="00000000">
            <w:pPr>
              <w:jc w:val="center"/>
              <w:rPr>
                <w:sz w:val="16"/>
                <w:szCs w:val="16"/>
              </w:rPr>
            </w:pPr>
            <w:r>
              <w:rPr>
                <w:rFonts w:hint="eastAsia"/>
                <w:sz w:val="16"/>
                <w:szCs w:val="16"/>
              </w:rPr>
              <w:t>C4P</w:t>
            </w:r>
          </w:p>
          <w:p w14:paraId="58D099A1" w14:textId="77777777" w:rsidR="00BC1059" w:rsidRDefault="00000000">
            <w:pPr>
              <w:jc w:val="center"/>
              <w:rPr>
                <w:sz w:val="16"/>
                <w:szCs w:val="16"/>
              </w:rPr>
            </w:pPr>
            <w:r>
              <w:rPr>
                <w:rFonts w:hint="eastAsia"/>
                <w:sz w:val="16"/>
                <w:szCs w:val="16"/>
              </w:rPr>
              <w:t>DA1</w:t>
            </w:r>
          </w:p>
        </w:tc>
        <w:tc>
          <w:tcPr>
            <w:tcW w:w="1984" w:type="dxa"/>
            <w:vAlign w:val="center"/>
          </w:tcPr>
          <w:p w14:paraId="55A29565" w14:textId="77777777" w:rsidR="00BC1059" w:rsidRDefault="00BC1059">
            <w:pPr>
              <w:pStyle w:val="af7"/>
              <w:ind w:firstLine="0"/>
              <w:rPr>
                <w:sz w:val="16"/>
                <w:szCs w:val="16"/>
              </w:rPr>
            </w:pPr>
          </w:p>
        </w:tc>
      </w:tr>
      <w:tr w:rsidR="00BC1059" w14:paraId="26372523" w14:textId="77777777">
        <w:tc>
          <w:tcPr>
            <w:tcW w:w="709" w:type="dxa"/>
            <w:shd w:val="clear" w:color="auto" w:fill="00B0F0"/>
            <w:vAlign w:val="center"/>
          </w:tcPr>
          <w:p w14:paraId="0E3B9AF9" w14:textId="77777777" w:rsidR="00BC1059" w:rsidRDefault="00BC1059">
            <w:pPr>
              <w:jc w:val="center"/>
              <w:rPr>
                <w:sz w:val="16"/>
                <w:szCs w:val="16"/>
              </w:rPr>
            </w:pPr>
          </w:p>
        </w:tc>
        <w:tc>
          <w:tcPr>
            <w:tcW w:w="851" w:type="dxa"/>
            <w:shd w:val="clear" w:color="auto" w:fill="00B0F0"/>
            <w:vAlign w:val="center"/>
          </w:tcPr>
          <w:p w14:paraId="1FB508AB" w14:textId="77777777" w:rsidR="00BC1059" w:rsidRDefault="00BC1059">
            <w:pPr>
              <w:jc w:val="center"/>
              <w:rPr>
                <w:sz w:val="16"/>
                <w:szCs w:val="16"/>
              </w:rPr>
            </w:pPr>
          </w:p>
        </w:tc>
        <w:tc>
          <w:tcPr>
            <w:tcW w:w="1134" w:type="dxa"/>
            <w:shd w:val="clear" w:color="auto" w:fill="00B0F0"/>
            <w:vAlign w:val="center"/>
          </w:tcPr>
          <w:p w14:paraId="7F1A4329" w14:textId="77777777" w:rsidR="00BC1059" w:rsidRDefault="00BC1059">
            <w:pPr>
              <w:jc w:val="center"/>
              <w:rPr>
                <w:sz w:val="16"/>
                <w:szCs w:val="16"/>
              </w:rPr>
            </w:pPr>
          </w:p>
        </w:tc>
        <w:tc>
          <w:tcPr>
            <w:tcW w:w="850" w:type="dxa"/>
            <w:shd w:val="clear" w:color="auto" w:fill="00B0F0"/>
            <w:vAlign w:val="center"/>
          </w:tcPr>
          <w:p w14:paraId="2D8F8132" w14:textId="77777777" w:rsidR="00BC1059" w:rsidRDefault="00BC1059">
            <w:pPr>
              <w:jc w:val="center"/>
              <w:rPr>
                <w:sz w:val="16"/>
                <w:szCs w:val="16"/>
              </w:rPr>
            </w:pPr>
          </w:p>
        </w:tc>
        <w:tc>
          <w:tcPr>
            <w:tcW w:w="709" w:type="dxa"/>
            <w:shd w:val="clear" w:color="auto" w:fill="00B0F0"/>
            <w:vAlign w:val="center"/>
          </w:tcPr>
          <w:p w14:paraId="755C1408" w14:textId="77777777" w:rsidR="00BC1059" w:rsidRDefault="00BC1059">
            <w:pPr>
              <w:jc w:val="center"/>
              <w:rPr>
                <w:sz w:val="16"/>
                <w:szCs w:val="16"/>
              </w:rPr>
            </w:pPr>
          </w:p>
        </w:tc>
        <w:tc>
          <w:tcPr>
            <w:tcW w:w="851" w:type="dxa"/>
            <w:shd w:val="clear" w:color="auto" w:fill="00B0F0"/>
            <w:vAlign w:val="center"/>
          </w:tcPr>
          <w:p w14:paraId="687971F0" w14:textId="77777777" w:rsidR="00BC1059" w:rsidRDefault="00BC1059">
            <w:pPr>
              <w:jc w:val="center"/>
              <w:rPr>
                <w:sz w:val="16"/>
                <w:szCs w:val="16"/>
              </w:rPr>
            </w:pPr>
          </w:p>
        </w:tc>
        <w:tc>
          <w:tcPr>
            <w:tcW w:w="850" w:type="dxa"/>
            <w:shd w:val="clear" w:color="auto" w:fill="00B0F0"/>
            <w:vAlign w:val="center"/>
          </w:tcPr>
          <w:p w14:paraId="1614E7EC" w14:textId="77777777" w:rsidR="00BC1059" w:rsidRDefault="00BC1059">
            <w:pPr>
              <w:jc w:val="center"/>
              <w:rPr>
                <w:sz w:val="16"/>
                <w:szCs w:val="16"/>
              </w:rPr>
            </w:pPr>
          </w:p>
        </w:tc>
        <w:tc>
          <w:tcPr>
            <w:tcW w:w="850" w:type="dxa"/>
            <w:shd w:val="clear" w:color="auto" w:fill="00B0F0"/>
            <w:vAlign w:val="center"/>
          </w:tcPr>
          <w:p w14:paraId="3B11F325" w14:textId="77777777" w:rsidR="00BC1059" w:rsidRDefault="00BC1059">
            <w:pPr>
              <w:jc w:val="center"/>
              <w:rPr>
                <w:sz w:val="16"/>
                <w:szCs w:val="16"/>
              </w:rPr>
            </w:pPr>
          </w:p>
        </w:tc>
        <w:tc>
          <w:tcPr>
            <w:tcW w:w="992" w:type="dxa"/>
            <w:shd w:val="clear" w:color="auto" w:fill="00B0F0"/>
            <w:vAlign w:val="center"/>
          </w:tcPr>
          <w:p w14:paraId="3AA9A4F0" w14:textId="77777777" w:rsidR="00BC1059" w:rsidRDefault="00BC1059">
            <w:pPr>
              <w:jc w:val="center"/>
              <w:rPr>
                <w:sz w:val="16"/>
                <w:szCs w:val="16"/>
              </w:rPr>
            </w:pPr>
          </w:p>
        </w:tc>
        <w:tc>
          <w:tcPr>
            <w:tcW w:w="852" w:type="dxa"/>
            <w:shd w:val="clear" w:color="auto" w:fill="00B0F0"/>
            <w:vAlign w:val="center"/>
          </w:tcPr>
          <w:p w14:paraId="19296481" w14:textId="77777777" w:rsidR="00BC1059" w:rsidRDefault="00BC1059">
            <w:pPr>
              <w:jc w:val="center"/>
              <w:rPr>
                <w:sz w:val="16"/>
                <w:szCs w:val="16"/>
              </w:rPr>
            </w:pPr>
          </w:p>
        </w:tc>
        <w:tc>
          <w:tcPr>
            <w:tcW w:w="1984" w:type="dxa"/>
            <w:shd w:val="clear" w:color="auto" w:fill="00B0F0"/>
            <w:vAlign w:val="center"/>
          </w:tcPr>
          <w:p w14:paraId="6401701E" w14:textId="77777777" w:rsidR="00BC1059" w:rsidRDefault="00BC1059">
            <w:pPr>
              <w:rPr>
                <w:sz w:val="16"/>
                <w:szCs w:val="16"/>
              </w:rPr>
            </w:pPr>
          </w:p>
        </w:tc>
      </w:tr>
      <w:tr w:rsidR="00BC1059" w14:paraId="37C61F20" w14:textId="77777777">
        <w:tc>
          <w:tcPr>
            <w:tcW w:w="709" w:type="dxa"/>
            <w:vAlign w:val="center"/>
          </w:tcPr>
          <w:p w14:paraId="2C987B52" w14:textId="77777777" w:rsidR="00BC1059" w:rsidRDefault="00000000">
            <w:pPr>
              <w:jc w:val="center"/>
              <w:rPr>
                <w:sz w:val="16"/>
                <w:szCs w:val="16"/>
              </w:rPr>
            </w:pPr>
            <w:r>
              <w:rPr>
                <w:sz w:val="16"/>
                <w:szCs w:val="16"/>
              </w:rPr>
              <w:t>P4</w:t>
            </w:r>
            <w:r>
              <w:rPr>
                <w:rFonts w:hint="eastAsia"/>
                <w:sz w:val="16"/>
                <w:szCs w:val="16"/>
              </w:rPr>
              <w:t>0</w:t>
            </w:r>
          </w:p>
        </w:tc>
        <w:tc>
          <w:tcPr>
            <w:tcW w:w="851" w:type="dxa"/>
            <w:vAlign w:val="center"/>
          </w:tcPr>
          <w:p w14:paraId="70BFB6D4" w14:textId="77777777" w:rsidR="00BC1059" w:rsidRDefault="00BC1059">
            <w:pPr>
              <w:jc w:val="center"/>
              <w:rPr>
                <w:sz w:val="16"/>
                <w:szCs w:val="16"/>
              </w:rPr>
            </w:pPr>
          </w:p>
        </w:tc>
        <w:tc>
          <w:tcPr>
            <w:tcW w:w="1134" w:type="dxa"/>
            <w:vAlign w:val="center"/>
          </w:tcPr>
          <w:p w14:paraId="05D5CC25" w14:textId="77777777" w:rsidR="00BC1059" w:rsidRDefault="00000000">
            <w:pPr>
              <w:jc w:val="center"/>
              <w:rPr>
                <w:sz w:val="16"/>
                <w:szCs w:val="16"/>
              </w:rPr>
            </w:pPr>
            <w:r>
              <w:rPr>
                <w:sz w:val="16"/>
                <w:szCs w:val="16"/>
              </w:rPr>
              <w:t>GPIO</w:t>
            </w:r>
          </w:p>
        </w:tc>
        <w:tc>
          <w:tcPr>
            <w:tcW w:w="850" w:type="dxa"/>
            <w:vAlign w:val="center"/>
          </w:tcPr>
          <w:p w14:paraId="760554EB" w14:textId="77777777" w:rsidR="00BC1059" w:rsidRDefault="00000000">
            <w:pPr>
              <w:jc w:val="center"/>
              <w:rPr>
                <w:sz w:val="16"/>
                <w:szCs w:val="16"/>
              </w:rPr>
            </w:pPr>
            <w:r>
              <w:rPr>
                <w:rFonts w:hint="eastAsia"/>
                <w:sz w:val="16"/>
                <w:szCs w:val="16"/>
              </w:rPr>
              <w:t>RXD</w:t>
            </w:r>
          </w:p>
        </w:tc>
        <w:tc>
          <w:tcPr>
            <w:tcW w:w="709" w:type="dxa"/>
            <w:vAlign w:val="center"/>
          </w:tcPr>
          <w:p w14:paraId="4597C564" w14:textId="77777777" w:rsidR="00BC1059" w:rsidRDefault="00BC1059">
            <w:pPr>
              <w:jc w:val="center"/>
              <w:rPr>
                <w:sz w:val="16"/>
                <w:szCs w:val="16"/>
              </w:rPr>
            </w:pPr>
          </w:p>
        </w:tc>
        <w:tc>
          <w:tcPr>
            <w:tcW w:w="851" w:type="dxa"/>
            <w:vAlign w:val="center"/>
          </w:tcPr>
          <w:p w14:paraId="6A7C5748" w14:textId="77777777" w:rsidR="00BC1059" w:rsidRDefault="00BC1059">
            <w:pPr>
              <w:jc w:val="center"/>
              <w:rPr>
                <w:sz w:val="16"/>
                <w:szCs w:val="16"/>
              </w:rPr>
            </w:pPr>
          </w:p>
        </w:tc>
        <w:tc>
          <w:tcPr>
            <w:tcW w:w="850" w:type="dxa"/>
            <w:vAlign w:val="center"/>
          </w:tcPr>
          <w:p w14:paraId="3F2D49B6" w14:textId="77777777" w:rsidR="00BC1059" w:rsidRDefault="00BC1059">
            <w:pPr>
              <w:jc w:val="center"/>
              <w:rPr>
                <w:sz w:val="16"/>
                <w:szCs w:val="16"/>
              </w:rPr>
            </w:pPr>
          </w:p>
        </w:tc>
        <w:tc>
          <w:tcPr>
            <w:tcW w:w="850" w:type="dxa"/>
            <w:vAlign w:val="center"/>
          </w:tcPr>
          <w:p w14:paraId="47719BD1" w14:textId="77777777" w:rsidR="00BC1059" w:rsidRDefault="00BC1059">
            <w:pPr>
              <w:jc w:val="center"/>
              <w:rPr>
                <w:sz w:val="16"/>
                <w:szCs w:val="16"/>
              </w:rPr>
            </w:pPr>
          </w:p>
        </w:tc>
        <w:tc>
          <w:tcPr>
            <w:tcW w:w="992" w:type="dxa"/>
            <w:vAlign w:val="center"/>
          </w:tcPr>
          <w:p w14:paraId="6C736C73" w14:textId="77777777" w:rsidR="00BC1059" w:rsidRDefault="00BC1059">
            <w:pPr>
              <w:jc w:val="center"/>
              <w:rPr>
                <w:sz w:val="16"/>
                <w:szCs w:val="16"/>
              </w:rPr>
            </w:pPr>
          </w:p>
        </w:tc>
        <w:tc>
          <w:tcPr>
            <w:tcW w:w="852" w:type="dxa"/>
            <w:vAlign w:val="center"/>
          </w:tcPr>
          <w:p w14:paraId="23147B94" w14:textId="77777777" w:rsidR="00BC1059" w:rsidRDefault="00BC1059">
            <w:pPr>
              <w:jc w:val="center"/>
              <w:rPr>
                <w:sz w:val="16"/>
                <w:szCs w:val="16"/>
              </w:rPr>
            </w:pPr>
          </w:p>
        </w:tc>
        <w:tc>
          <w:tcPr>
            <w:tcW w:w="1984" w:type="dxa"/>
            <w:vAlign w:val="center"/>
          </w:tcPr>
          <w:p w14:paraId="63D5A3B9" w14:textId="77777777" w:rsidR="00BC1059" w:rsidRDefault="00000000">
            <w:pPr>
              <w:pStyle w:val="af7"/>
              <w:numPr>
                <w:ilvl w:val="0"/>
                <w:numId w:val="5"/>
              </w:numPr>
              <w:ind w:left="0" w:firstLine="0"/>
              <w:rPr>
                <w:sz w:val="16"/>
                <w:szCs w:val="16"/>
              </w:rPr>
            </w:pPr>
            <w:r>
              <w:rPr>
                <w:rFonts w:hint="eastAsia"/>
                <w:sz w:val="16"/>
                <w:szCs w:val="16"/>
              </w:rPr>
              <w:t>纯数字脚</w:t>
            </w:r>
          </w:p>
          <w:p w14:paraId="15F6CA93" w14:textId="77777777" w:rsidR="00BC1059" w:rsidRDefault="00000000">
            <w:pPr>
              <w:pStyle w:val="af7"/>
              <w:numPr>
                <w:ilvl w:val="0"/>
                <w:numId w:val="5"/>
              </w:numPr>
              <w:ind w:left="0" w:firstLine="0"/>
              <w:rPr>
                <w:sz w:val="16"/>
                <w:szCs w:val="16"/>
              </w:rPr>
            </w:pPr>
            <w:r>
              <w:rPr>
                <w:rFonts w:hint="eastAsia"/>
                <w:sz w:val="16"/>
                <w:szCs w:val="16"/>
              </w:rPr>
              <w:t>主要用于串口</w:t>
            </w:r>
          </w:p>
        </w:tc>
      </w:tr>
      <w:tr w:rsidR="00BC1059" w14:paraId="3C994955" w14:textId="77777777">
        <w:tc>
          <w:tcPr>
            <w:tcW w:w="709" w:type="dxa"/>
            <w:vAlign w:val="center"/>
          </w:tcPr>
          <w:p w14:paraId="46A4F188" w14:textId="77777777" w:rsidR="00BC1059" w:rsidRDefault="00000000">
            <w:pPr>
              <w:jc w:val="center"/>
              <w:rPr>
                <w:sz w:val="16"/>
                <w:szCs w:val="16"/>
              </w:rPr>
            </w:pPr>
            <w:r>
              <w:rPr>
                <w:sz w:val="16"/>
                <w:szCs w:val="16"/>
              </w:rPr>
              <w:t>P4</w:t>
            </w:r>
            <w:r>
              <w:rPr>
                <w:rFonts w:hint="eastAsia"/>
                <w:sz w:val="16"/>
                <w:szCs w:val="16"/>
              </w:rPr>
              <w:t>1</w:t>
            </w:r>
          </w:p>
        </w:tc>
        <w:tc>
          <w:tcPr>
            <w:tcW w:w="851" w:type="dxa"/>
            <w:vAlign w:val="center"/>
          </w:tcPr>
          <w:p w14:paraId="40D2BF41" w14:textId="77777777" w:rsidR="00BC1059" w:rsidRDefault="00BC1059">
            <w:pPr>
              <w:jc w:val="center"/>
              <w:rPr>
                <w:sz w:val="16"/>
                <w:szCs w:val="16"/>
              </w:rPr>
            </w:pPr>
          </w:p>
        </w:tc>
        <w:tc>
          <w:tcPr>
            <w:tcW w:w="1134" w:type="dxa"/>
            <w:vAlign w:val="center"/>
          </w:tcPr>
          <w:p w14:paraId="6FFFFA13" w14:textId="77777777" w:rsidR="00BC1059" w:rsidRDefault="00000000">
            <w:pPr>
              <w:jc w:val="center"/>
              <w:rPr>
                <w:sz w:val="16"/>
                <w:szCs w:val="16"/>
              </w:rPr>
            </w:pPr>
            <w:r>
              <w:rPr>
                <w:sz w:val="16"/>
                <w:szCs w:val="16"/>
              </w:rPr>
              <w:t>GPIO</w:t>
            </w:r>
          </w:p>
        </w:tc>
        <w:tc>
          <w:tcPr>
            <w:tcW w:w="850" w:type="dxa"/>
            <w:vAlign w:val="center"/>
          </w:tcPr>
          <w:p w14:paraId="4A29A675" w14:textId="77777777" w:rsidR="00BC1059" w:rsidRDefault="00000000">
            <w:pPr>
              <w:jc w:val="center"/>
              <w:rPr>
                <w:sz w:val="16"/>
                <w:szCs w:val="16"/>
              </w:rPr>
            </w:pPr>
            <w:r>
              <w:rPr>
                <w:rFonts w:hint="eastAsia"/>
                <w:sz w:val="16"/>
                <w:szCs w:val="16"/>
              </w:rPr>
              <w:t>TXD</w:t>
            </w:r>
          </w:p>
        </w:tc>
        <w:tc>
          <w:tcPr>
            <w:tcW w:w="709" w:type="dxa"/>
            <w:vAlign w:val="center"/>
          </w:tcPr>
          <w:p w14:paraId="3AE3C493" w14:textId="77777777" w:rsidR="00BC1059" w:rsidRDefault="00BC1059">
            <w:pPr>
              <w:jc w:val="center"/>
              <w:rPr>
                <w:sz w:val="16"/>
                <w:szCs w:val="16"/>
              </w:rPr>
            </w:pPr>
          </w:p>
        </w:tc>
        <w:tc>
          <w:tcPr>
            <w:tcW w:w="851" w:type="dxa"/>
            <w:vAlign w:val="center"/>
          </w:tcPr>
          <w:p w14:paraId="4EF90EB9" w14:textId="77777777" w:rsidR="00BC1059" w:rsidRDefault="00BC1059">
            <w:pPr>
              <w:jc w:val="center"/>
              <w:rPr>
                <w:sz w:val="16"/>
                <w:szCs w:val="16"/>
              </w:rPr>
            </w:pPr>
          </w:p>
        </w:tc>
        <w:tc>
          <w:tcPr>
            <w:tcW w:w="850" w:type="dxa"/>
            <w:vAlign w:val="center"/>
          </w:tcPr>
          <w:p w14:paraId="43B6A872" w14:textId="77777777" w:rsidR="00BC1059" w:rsidRDefault="00BC1059">
            <w:pPr>
              <w:jc w:val="center"/>
              <w:rPr>
                <w:sz w:val="16"/>
                <w:szCs w:val="16"/>
              </w:rPr>
            </w:pPr>
          </w:p>
        </w:tc>
        <w:tc>
          <w:tcPr>
            <w:tcW w:w="850" w:type="dxa"/>
            <w:vAlign w:val="center"/>
          </w:tcPr>
          <w:p w14:paraId="51690411" w14:textId="77777777" w:rsidR="00BC1059" w:rsidRDefault="00BC1059">
            <w:pPr>
              <w:jc w:val="center"/>
              <w:rPr>
                <w:sz w:val="16"/>
                <w:szCs w:val="16"/>
              </w:rPr>
            </w:pPr>
          </w:p>
        </w:tc>
        <w:tc>
          <w:tcPr>
            <w:tcW w:w="992" w:type="dxa"/>
            <w:vAlign w:val="center"/>
          </w:tcPr>
          <w:p w14:paraId="44CDD42C" w14:textId="77777777" w:rsidR="00BC1059" w:rsidRDefault="00BC1059">
            <w:pPr>
              <w:jc w:val="center"/>
              <w:rPr>
                <w:sz w:val="16"/>
                <w:szCs w:val="16"/>
              </w:rPr>
            </w:pPr>
          </w:p>
        </w:tc>
        <w:tc>
          <w:tcPr>
            <w:tcW w:w="852" w:type="dxa"/>
            <w:vAlign w:val="center"/>
          </w:tcPr>
          <w:p w14:paraId="27516737" w14:textId="77777777" w:rsidR="00BC1059" w:rsidRDefault="00BC1059">
            <w:pPr>
              <w:jc w:val="center"/>
              <w:rPr>
                <w:sz w:val="16"/>
                <w:szCs w:val="16"/>
              </w:rPr>
            </w:pPr>
          </w:p>
        </w:tc>
        <w:tc>
          <w:tcPr>
            <w:tcW w:w="1984" w:type="dxa"/>
            <w:vAlign w:val="center"/>
          </w:tcPr>
          <w:p w14:paraId="78F16A8A" w14:textId="77777777" w:rsidR="00BC1059" w:rsidRDefault="00000000">
            <w:pPr>
              <w:pStyle w:val="af7"/>
              <w:numPr>
                <w:ilvl w:val="0"/>
                <w:numId w:val="5"/>
              </w:numPr>
              <w:ind w:left="0" w:firstLine="0"/>
              <w:rPr>
                <w:sz w:val="16"/>
                <w:szCs w:val="16"/>
              </w:rPr>
            </w:pPr>
            <w:r>
              <w:rPr>
                <w:rFonts w:hint="eastAsia"/>
                <w:sz w:val="16"/>
                <w:szCs w:val="16"/>
              </w:rPr>
              <w:t>纯数字脚</w:t>
            </w:r>
          </w:p>
          <w:p w14:paraId="60912DDC" w14:textId="77777777" w:rsidR="00BC1059" w:rsidRDefault="00000000">
            <w:pPr>
              <w:pStyle w:val="af7"/>
              <w:numPr>
                <w:ilvl w:val="0"/>
                <w:numId w:val="5"/>
              </w:numPr>
              <w:ind w:left="0" w:firstLine="0"/>
              <w:rPr>
                <w:sz w:val="16"/>
                <w:szCs w:val="16"/>
              </w:rPr>
            </w:pPr>
            <w:r>
              <w:rPr>
                <w:rFonts w:hint="eastAsia"/>
                <w:sz w:val="16"/>
                <w:szCs w:val="16"/>
              </w:rPr>
              <w:t>主要用于串口</w:t>
            </w:r>
          </w:p>
        </w:tc>
      </w:tr>
      <w:tr w:rsidR="00BC1059" w14:paraId="0ADDE722" w14:textId="77777777">
        <w:tc>
          <w:tcPr>
            <w:tcW w:w="709" w:type="dxa"/>
            <w:vAlign w:val="center"/>
          </w:tcPr>
          <w:p w14:paraId="5F9F17BF" w14:textId="77777777" w:rsidR="00BC1059" w:rsidRDefault="00000000">
            <w:pPr>
              <w:jc w:val="center"/>
              <w:rPr>
                <w:sz w:val="16"/>
                <w:szCs w:val="16"/>
              </w:rPr>
            </w:pPr>
            <w:r>
              <w:rPr>
                <w:sz w:val="16"/>
                <w:szCs w:val="16"/>
              </w:rPr>
              <w:t>P4</w:t>
            </w:r>
            <w:r>
              <w:rPr>
                <w:rFonts w:hint="eastAsia"/>
                <w:sz w:val="16"/>
                <w:szCs w:val="16"/>
              </w:rPr>
              <w:t>2</w:t>
            </w:r>
          </w:p>
        </w:tc>
        <w:tc>
          <w:tcPr>
            <w:tcW w:w="851" w:type="dxa"/>
            <w:vAlign w:val="center"/>
          </w:tcPr>
          <w:p w14:paraId="755EDA5E" w14:textId="77777777" w:rsidR="00BC1059" w:rsidRDefault="00BC1059">
            <w:pPr>
              <w:jc w:val="center"/>
              <w:rPr>
                <w:sz w:val="16"/>
                <w:szCs w:val="16"/>
              </w:rPr>
            </w:pPr>
          </w:p>
        </w:tc>
        <w:tc>
          <w:tcPr>
            <w:tcW w:w="1134" w:type="dxa"/>
            <w:vAlign w:val="center"/>
          </w:tcPr>
          <w:p w14:paraId="52EC3C23" w14:textId="77777777" w:rsidR="00BC1059" w:rsidRDefault="00000000">
            <w:pPr>
              <w:jc w:val="center"/>
              <w:rPr>
                <w:sz w:val="16"/>
                <w:szCs w:val="16"/>
              </w:rPr>
            </w:pPr>
            <w:r>
              <w:rPr>
                <w:sz w:val="16"/>
                <w:szCs w:val="16"/>
              </w:rPr>
              <w:t>GPIO</w:t>
            </w:r>
          </w:p>
        </w:tc>
        <w:tc>
          <w:tcPr>
            <w:tcW w:w="850" w:type="dxa"/>
            <w:vAlign w:val="center"/>
          </w:tcPr>
          <w:p w14:paraId="4BCBEB72" w14:textId="77777777" w:rsidR="00BC1059" w:rsidRDefault="00000000">
            <w:pPr>
              <w:jc w:val="center"/>
              <w:rPr>
                <w:sz w:val="16"/>
                <w:szCs w:val="16"/>
              </w:rPr>
            </w:pPr>
            <w:r>
              <w:rPr>
                <w:rFonts w:hint="eastAsia"/>
                <w:sz w:val="16"/>
                <w:szCs w:val="16"/>
              </w:rPr>
              <w:t>RXD2</w:t>
            </w:r>
          </w:p>
        </w:tc>
        <w:tc>
          <w:tcPr>
            <w:tcW w:w="709" w:type="dxa"/>
            <w:vAlign w:val="center"/>
          </w:tcPr>
          <w:p w14:paraId="6914615C" w14:textId="77777777" w:rsidR="00BC1059" w:rsidRDefault="00BC1059">
            <w:pPr>
              <w:jc w:val="center"/>
              <w:rPr>
                <w:sz w:val="16"/>
                <w:szCs w:val="16"/>
              </w:rPr>
            </w:pPr>
          </w:p>
        </w:tc>
        <w:tc>
          <w:tcPr>
            <w:tcW w:w="851" w:type="dxa"/>
            <w:vAlign w:val="center"/>
          </w:tcPr>
          <w:p w14:paraId="4DE7E44E" w14:textId="77777777" w:rsidR="00BC1059" w:rsidRDefault="00BC1059">
            <w:pPr>
              <w:jc w:val="center"/>
              <w:rPr>
                <w:sz w:val="16"/>
                <w:szCs w:val="16"/>
              </w:rPr>
            </w:pPr>
          </w:p>
        </w:tc>
        <w:tc>
          <w:tcPr>
            <w:tcW w:w="850" w:type="dxa"/>
            <w:vAlign w:val="center"/>
          </w:tcPr>
          <w:p w14:paraId="542E7507" w14:textId="77777777" w:rsidR="00BC1059" w:rsidRDefault="00BC1059">
            <w:pPr>
              <w:jc w:val="center"/>
              <w:rPr>
                <w:sz w:val="16"/>
                <w:szCs w:val="16"/>
              </w:rPr>
            </w:pPr>
          </w:p>
        </w:tc>
        <w:tc>
          <w:tcPr>
            <w:tcW w:w="850" w:type="dxa"/>
            <w:vAlign w:val="center"/>
          </w:tcPr>
          <w:p w14:paraId="154C6E94" w14:textId="77777777" w:rsidR="00BC1059" w:rsidRDefault="00BC1059">
            <w:pPr>
              <w:jc w:val="center"/>
              <w:rPr>
                <w:sz w:val="16"/>
                <w:szCs w:val="16"/>
              </w:rPr>
            </w:pPr>
          </w:p>
        </w:tc>
        <w:tc>
          <w:tcPr>
            <w:tcW w:w="992" w:type="dxa"/>
            <w:vAlign w:val="center"/>
          </w:tcPr>
          <w:p w14:paraId="303ADFDC" w14:textId="77777777" w:rsidR="00BC1059" w:rsidRDefault="00BC1059">
            <w:pPr>
              <w:jc w:val="center"/>
              <w:rPr>
                <w:sz w:val="16"/>
                <w:szCs w:val="16"/>
              </w:rPr>
            </w:pPr>
          </w:p>
        </w:tc>
        <w:tc>
          <w:tcPr>
            <w:tcW w:w="852" w:type="dxa"/>
            <w:vAlign w:val="center"/>
          </w:tcPr>
          <w:p w14:paraId="5DAAC852" w14:textId="77777777" w:rsidR="00BC1059" w:rsidRDefault="00000000">
            <w:pPr>
              <w:jc w:val="center"/>
              <w:rPr>
                <w:sz w:val="16"/>
                <w:szCs w:val="16"/>
              </w:rPr>
            </w:pPr>
            <w:r>
              <w:rPr>
                <w:rFonts w:hint="eastAsia"/>
                <w:sz w:val="16"/>
                <w:szCs w:val="16"/>
                <w:highlight w:val="yellow"/>
              </w:rPr>
              <w:t>AD11</w:t>
            </w:r>
          </w:p>
        </w:tc>
        <w:tc>
          <w:tcPr>
            <w:tcW w:w="1984" w:type="dxa"/>
            <w:vAlign w:val="center"/>
          </w:tcPr>
          <w:p w14:paraId="7BD3E3FA" w14:textId="77777777" w:rsidR="00BC1059" w:rsidRDefault="00000000">
            <w:pPr>
              <w:pStyle w:val="af7"/>
              <w:numPr>
                <w:ilvl w:val="0"/>
                <w:numId w:val="8"/>
              </w:numPr>
              <w:ind w:left="0" w:firstLine="0"/>
              <w:rPr>
                <w:sz w:val="16"/>
                <w:szCs w:val="16"/>
              </w:rPr>
            </w:pPr>
            <w:r>
              <w:rPr>
                <w:rFonts w:hint="eastAsia"/>
                <w:sz w:val="16"/>
                <w:szCs w:val="16"/>
              </w:rPr>
              <w:t>在另一组配对中，</w:t>
            </w:r>
            <w:r>
              <w:rPr>
                <w:rFonts w:hint="eastAsia"/>
                <w:sz w:val="16"/>
                <w:szCs w:val="16"/>
              </w:rPr>
              <w:t>AD11</w:t>
            </w:r>
            <w:r>
              <w:rPr>
                <w:rFonts w:hint="eastAsia"/>
                <w:sz w:val="16"/>
                <w:szCs w:val="16"/>
              </w:rPr>
              <w:t>也用于采样</w:t>
            </w:r>
            <w:r>
              <w:rPr>
                <w:rFonts w:hint="eastAsia"/>
                <w:sz w:val="16"/>
                <w:szCs w:val="16"/>
              </w:rPr>
              <w:t>W</w:t>
            </w:r>
            <w:r>
              <w:rPr>
                <w:rFonts w:hint="eastAsia"/>
                <w:sz w:val="16"/>
                <w:szCs w:val="16"/>
              </w:rPr>
              <w:t>路相电压，分组</w:t>
            </w:r>
            <w:r>
              <w:rPr>
                <w:rFonts w:hint="eastAsia"/>
                <w:sz w:val="16"/>
                <w:szCs w:val="16"/>
              </w:rPr>
              <w:t>2</w:t>
            </w:r>
          </w:p>
        </w:tc>
      </w:tr>
      <w:tr w:rsidR="00BC1059" w14:paraId="005020A4" w14:textId="77777777">
        <w:tc>
          <w:tcPr>
            <w:tcW w:w="709" w:type="dxa"/>
            <w:vAlign w:val="center"/>
          </w:tcPr>
          <w:p w14:paraId="7DF8B9D2" w14:textId="77777777" w:rsidR="00BC1059" w:rsidRDefault="00000000">
            <w:pPr>
              <w:jc w:val="center"/>
              <w:rPr>
                <w:sz w:val="16"/>
                <w:szCs w:val="16"/>
              </w:rPr>
            </w:pPr>
            <w:r>
              <w:rPr>
                <w:sz w:val="16"/>
                <w:szCs w:val="16"/>
              </w:rPr>
              <w:t>P4</w:t>
            </w:r>
            <w:r>
              <w:rPr>
                <w:rFonts w:hint="eastAsia"/>
                <w:sz w:val="16"/>
                <w:szCs w:val="16"/>
              </w:rPr>
              <w:t>3</w:t>
            </w:r>
          </w:p>
        </w:tc>
        <w:tc>
          <w:tcPr>
            <w:tcW w:w="851" w:type="dxa"/>
            <w:vAlign w:val="center"/>
          </w:tcPr>
          <w:p w14:paraId="49FDAF84" w14:textId="77777777" w:rsidR="00BC1059" w:rsidRDefault="00BC1059">
            <w:pPr>
              <w:jc w:val="center"/>
              <w:rPr>
                <w:sz w:val="16"/>
                <w:szCs w:val="16"/>
              </w:rPr>
            </w:pPr>
          </w:p>
        </w:tc>
        <w:tc>
          <w:tcPr>
            <w:tcW w:w="1134" w:type="dxa"/>
            <w:vAlign w:val="center"/>
          </w:tcPr>
          <w:p w14:paraId="2443291B" w14:textId="77777777" w:rsidR="00BC1059" w:rsidRDefault="00000000">
            <w:pPr>
              <w:jc w:val="center"/>
              <w:rPr>
                <w:sz w:val="16"/>
                <w:szCs w:val="16"/>
              </w:rPr>
            </w:pPr>
            <w:r>
              <w:rPr>
                <w:sz w:val="16"/>
                <w:szCs w:val="16"/>
              </w:rPr>
              <w:t>GPIO</w:t>
            </w:r>
          </w:p>
        </w:tc>
        <w:tc>
          <w:tcPr>
            <w:tcW w:w="850" w:type="dxa"/>
            <w:vAlign w:val="center"/>
          </w:tcPr>
          <w:p w14:paraId="3F8CB598" w14:textId="77777777" w:rsidR="00BC1059" w:rsidRDefault="00000000">
            <w:pPr>
              <w:jc w:val="center"/>
              <w:rPr>
                <w:sz w:val="16"/>
                <w:szCs w:val="16"/>
              </w:rPr>
            </w:pPr>
            <w:r>
              <w:rPr>
                <w:rFonts w:hint="eastAsia"/>
                <w:sz w:val="16"/>
                <w:szCs w:val="16"/>
              </w:rPr>
              <w:t>TXD2</w:t>
            </w:r>
          </w:p>
        </w:tc>
        <w:tc>
          <w:tcPr>
            <w:tcW w:w="709" w:type="dxa"/>
            <w:vAlign w:val="center"/>
          </w:tcPr>
          <w:p w14:paraId="141F5852" w14:textId="77777777" w:rsidR="00BC1059" w:rsidRDefault="00BC1059">
            <w:pPr>
              <w:jc w:val="center"/>
              <w:rPr>
                <w:sz w:val="16"/>
                <w:szCs w:val="16"/>
              </w:rPr>
            </w:pPr>
          </w:p>
        </w:tc>
        <w:tc>
          <w:tcPr>
            <w:tcW w:w="851" w:type="dxa"/>
            <w:vAlign w:val="center"/>
          </w:tcPr>
          <w:p w14:paraId="118BFBF0" w14:textId="77777777" w:rsidR="00BC1059" w:rsidRDefault="00BC1059">
            <w:pPr>
              <w:jc w:val="center"/>
              <w:rPr>
                <w:sz w:val="16"/>
                <w:szCs w:val="16"/>
              </w:rPr>
            </w:pPr>
          </w:p>
        </w:tc>
        <w:tc>
          <w:tcPr>
            <w:tcW w:w="850" w:type="dxa"/>
            <w:vAlign w:val="center"/>
          </w:tcPr>
          <w:p w14:paraId="424CD7DD" w14:textId="77777777" w:rsidR="00BC1059" w:rsidRDefault="00BC1059">
            <w:pPr>
              <w:jc w:val="center"/>
              <w:rPr>
                <w:sz w:val="16"/>
                <w:szCs w:val="16"/>
              </w:rPr>
            </w:pPr>
          </w:p>
        </w:tc>
        <w:tc>
          <w:tcPr>
            <w:tcW w:w="850" w:type="dxa"/>
            <w:vAlign w:val="center"/>
          </w:tcPr>
          <w:p w14:paraId="19022389" w14:textId="77777777" w:rsidR="00BC1059" w:rsidRDefault="00BC1059">
            <w:pPr>
              <w:jc w:val="center"/>
              <w:rPr>
                <w:sz w:val="16"/>
                <w:szCs w:val="16"/>
              </w:rPr>
            </w:pPr>
          </w:p>
        </w:tc>
        <w:tc>
          <w:tcPr>
            <w:tcW w:w="992" w:type="dxa"/>
            <w:vAlign w:val="center"/>
          </w:tcPr>
          <w:p w14:paraId="021A07FB" w14:textId="77777777" w:rsidR="00BC1059" w:rsidRDefault="00BC1059">
            <w:pPr>
              <w:jc w:val="center"/>
              <w:rPr>
                <w:sz w:val="16"/>
                <w:szCs w:val="16"/>
              </w:rPr>
            </w:pPr>
          </w:p>
        </w:tc>
        <w:tc>
          <w:tcPr>
            <w:tcW w:w="852" w:type="dxa"/>
            <w:vAlign w:val="center"/>
          </w:tcPr>
          <w:p w14:paraId="3BB0C70E" w14:textId="77777777" w:rsidR="00BC1059" w:rsidRDefault="00BC1059">
            <w:pPr>
              <w:jc w:val="center"/>
              <w:rPr>
                <w:sz w:val="16"/>
                <w:szCs w:val="16"/>
              </w:rPr>
            </w:pPr>
          </w:p>
        </w:tc>
        <w:tc>
          <w:tcPr>
            <w:tcW w:w="1984" w:type="dxa"/>
            <w:vAlign w:val="center"/>
          </w:tcPr>
          <w:p w14:paraId="07D137A3" w14:textId="77777777" w:rsidR="00BC1059" w:rsidRDefault="00BC1059">
            <w:pPr>
              <w:pStyle w:val="af7"/>
              <w:ind w:firstLine="0"/>
              <w:rPr>
                <w:sz w:val="16"/>
                <w:szCs w:val="16"/>
              </w:rPr>
            </w:pPr>
          </w:p>
        </w:tc>
      </w:tr>
      <w:tr w:rsidR="00BC1059" w14:paraId="5061B51C" w14:textId="77777777">
        <w:tc>
          <w:tcPr>
            <w:tcW w:w="709" w:type="dxa"/>
            <w:vAlign w:val="center"/>
          </w:tcPr>
          <w:p w14:paraId="1D00DE71" w14:textId="77777777" w:rsidR="00BC1059" w:rsidRDefault="00000000">
            <w:pPr>
              <w:jc w:val="center"/>
              <w:rPr>
                <w:sz w:val="16"/>
                <w:szCs w:val="16"/>
              </w:rPr>
            </w:pPr>
            <w:r>
              <w:rPr>
                <w:sz w:val="16"/>
                <w:szCs w:val="16"/>
              </w:rPr>
              <w:t>P4</w:t>
            </w:r>
            <w:r>
              <w:rPr>
                <w:rFonts w:hint="eastAsia"/>
                <w:sz w:val="16"/>
                <w:szCs w:val="16"/>
              </w:rPr>
              <w:t>4</w:t>
            </w:r>
          </w:p>
        </w:tc>
        <w:tc>
          <w:tcPr>
            <w:tcW w:w="851" w:type="dxa"/>
            <w:vAlign w:val="center"/>
          </w:tcPr>
          <w:p w14:paraId="456244A2" w14:textId="77777777" w:rsidR="00BC1059" w:rsidRDefault="00BC1059">
            <w:pPr>
              <w:jc w:val="center"/>
              <w:rPr>
                <w:sz w:val="16"/>
                <w:szCs w:val="16"/>
              </w:rPr>
            </w:pPr>
          </w:p>
        </w:tc>
        <w:tc>
          <w:tcPr>
            <w:tcW w:w="1134" w:type="dxa"/>
            <w:vAlign w:val="center"/>
          </w:tcPr>
          <w:p w14:paraId="65EFC9D3" w14:textId="77777777" w:rsidR="00BC1059" w:rsidRDefault="00000000">
            <w:pPr>
              <w:jc w:val="center"/>
              <w:rPr>
                <w:sz w:val="16"/>
                <w:szCs w:val="16"/>
              </w:rPr>
            </w:pPr>
            <w:r>
              <w:rPr>
                <w:sz w:val="16"/>
                <w:szCs w:val="16"/>
              </w:rPr>
              <w:t>GPIO</w:t>
            </w:r>
          </w:p>
        </w:tc>
        <w:tc>
          <w:tcPr>
            <w:tcW w:w="850" w:type="dxa"/>
            <w:vAlign w:val="center"/>
          </w:tcPr>
          <w:p w14:paraId="3B1E8EBA" w14:textId="77777777" w:rsidR="00BC1059" w:rsidRDefault="00BC1059">
            <w:pPr>
              <w:jc w:val="center"/>
              <w:rPr>
                <w:sz w:val="16"/>
                <w:szCs w:val="16"/>
              </w:rPr>
            </w:pPr>
          </w:p>
        </w:tc>
        <w:tc>
          <w:tcPr>
            <w:tcW w:w="709" w:type="dxa"/>
            <w:vAlign w:val="center"/>
          </w:tcPr>
          <w:p w14:paraId="1E563EB4" w14:textId="77777777" w:rsidR="00BC1059" w:rsidRDefault="00000000">
            <w:pPr>
              <w:jc w:val="center"/>
              <w:rPr>
                <w:sz w:val="16"/>
                <w:szCs w:val="16"/>
              </w:rPr>
            </w:pPr>
            <w:r>
              <w:rPr>
                <w:rFonts w:hint="eastAsia"/>
                <w:sz w:val="16"/>
                <w:szCs w:val="16"/>
              </w:rPr>
              <w:t>SCL</w:t>
            </w:r>
          </w:p>
        </w:tc>
        <w:tc>
          <w:tcPr>
            <w:tcW w:w="851" w:type="dxa"/>
            <w:vAlign w:val="center"/>
          </w:tcPr>
          <w:p w14:paraId="6DB03DA7" w14:textId="77777777" w:rsidR="00BC1059" w:rsidRDefault="00BC1059">
            <w:pPr>
              <w:jc w:val="center"/>
              <w:rPr>
                <w:sz w:val="16"/>
                <w:szCs w:val="16"/>
              </w:rPr>
            </w:pPr>
          </w:p>
        </w:tc>
        <w:tc>
          <w:tcPr>
            <w:tcW w:w="850" w:type="dxa"/>
            <w:vAlign w:val="center"/>
          </w:tcPr>
          <w:p w14:paraId="1D3A2DB3" w14:textId="77777777" w:rsidR="00BC1059" w:rsidRDefault="00BC1059">
            <w:pPr>
              <w:jc w:val="center"/>
              <w:rPr>
                <w:sz w:val="16"/>
                <w:szCs w:val="16"/>
              </w:rPr>
            </w:pPr>
          </w:p>
        </w:tc>
        <w:tc>
          <w:tcPr>
            <w:tcW w:w="850" w:type="dxa"/>
            <w:vAlign w:val="center"/>
          </w:tcPr>
          <w:p w14:paraId="5BF7F395" w14:textId="77777777" w:rsidR="00BC1059" w:rsidRDefault="00BC1059">
            <w:pPr>
              <w:jc w:val="center"/>
              <w:rPr>
                <w:sz w:val="16"/>
                <w:szCs w:val="16"/>
              </w:rPr>
            </w:pPr>
          </w:p>
        </w:tc>
        <w:tc>
          <w:tcPr>
            <w:tcW w:w="992" w:type="dxa"/>
            <w:vAlign w:val="center"/>
          </w:tcPr>
          <w:p w14:paraId="524886E0" w14:textId="77777777" w:rsidR="00BC1059" w:rsidRDefault="00000000">
            <w:pPr>
              <w:jc w:val="center"/>
              <w:rPr>
                <w:sz w:val="16"/>
                <w:szCs w:val="16"/>
              </w:rPr>
            </w:pPr>
            <w:r>
              <w:rPr>
                <w:rFonts w:hint="eastAsia"/>
                <w:sz w:val="16"/>
                <w:szCs w:val="16"/>
              </w:rPr>
              <w:t>CXO</w:t>
            </w:r>
          </w:p>
          <w:p w14:paraId="436B20DB" w14:textId="77777777" w:rsidR="00BC1059" w:rsidRDefault="00000000">
            <w:pPr>
              <w:jc w:val="center"/>
              <w:rPr>
                <w:sz w:val="16"/>
                <w:szCs w:val="16"/>
              </w:rPr>
            </w:pPr>
            <w:r>
              <w:rPr>
                <w:rFonts w:hint="eastAsia"/>
                <w:sz w:val="16"/>
                <w:szCs w:val="16"/>
              </w:rPr>
              <w:t>（也称为测试脚</w:t>
            </w:r>
            <w:r>
              <w:rPr>
                <w:rFonts w:hint="eastAsia"/>
                <w:sz w:val="16"/>
                <w:szCs w:val="16"/>
              </w:rPr>
              <w:t>1</w:t>
            </w:r>
            <w:r>
              <w:rPr>
                <w:rFonts w:hint="eastAsia"/>
                <w:sz w:val="16"/>
                <w:szCs w:val="16"/>
              </w:rPr>
              <w:t>）</w:t>
            </w:r>
          </w:p>
        </w:tc>
        <w:tc>
          <w:tcPr>
            <w:tcW w:w="852" w:type="dxa"/>
            <w:vAlign w:val="center"/>
          </w:tcPr>
          <w:p w14:paraId="7FD85775" w14:textId="77777777" w:rsidR="00BC1059" w:rsidRDefault="00BC1059">
            <w:pPr>
              <w:jc w:val="center"/>
              <w:rPr>
                <w:sz w:val="16"/>
                <w:szCs w:val="16"/>
              </w:rPr>
            </w:pPr>
          </w:p>
        </w:tc>
        <w:tc>
          <w:tcPr>
            <w:tcW w:w="1984" w:type="dxa"/>
            <w:vAlign w:val="center"/>
          </w:tcPr>
          <w:p w14:paraId="29A024E8" w14:textId="77777777" w:rsidR="00BC1059" w:rsidRDefault="00000000">
            <w:pPr>
              <w:pStyle w:val="af7"/>
              <w:numPr>
                <w:ilvl w:val="0"/>
                <w:numId w:val="5"/>
              </w:numPr>
              <w:ind w:left="0" w:firstLine="0"/>
              <w:rPr>
                <w:sz w:val="16"/>
                <w:szCs w:val="16"/>
              </w:rPr>
            </w:pPr>
            <w:r>
              <w:rPr>
                <w:rFonts w:hint="eastAsia"/>
                <w:sz w:val="16"/>
                <w:szCs w:val="16"/>
              </w:rPr>
              <w:t>纯数字脚</w:t>
            </w:r>
          </w:p>
          <w:p w14:paraId="7FB4A66E" w14:textId="77777777" w:rsidR="00BC1059" w:rsidRDefault="00000000">
            <w:pPr>
              <w:pStyle w:val="af7"/>
              <w:numPr>
                <w:ilvl w:val="0"/>
                <w:numId w:val="5"/>
              </w:numPr>
              <w:ind w:left="0" w:firstLine="0"/>
              <w:rPr>
                <w:sz w:val="16"/>
                <w:szCs w:val="16"/>
              </w:rPr>
            </w:pPr>
            <w:r>
              <w:rPr>
                <w:rFonts w:hint="eastAsia"/>
                <w:sz w:val="16"/>
                <w:szCs w:val="16"/>
              </w:rPr>
              <w:t>主要用于</w:t>
            </w:r>
            <w:r>
              <w:rPr>
                <w:rFonts w:hint="eastAsia"/>
                <w:sz w:val="16"/>
                <w:szCs w:val="16"/>
              </w:rPr>
              <w:t>I2C</w:t>
            </w:r>
          </w:p>
        </w:tc>
      </w:tr>
      <w:tr w:rsidR="00BC1059" w14:paraId="44A0BAC8" w14:textId="77777777">
        <w:tc>
          <w:tcPr>
            <w:tcW w:w="709" w:type="dxa"/>
            <w:vAlign w:val="center"/>
          </w:tcPr>
          <w:p w14:paraId="4F6DC36B" w14:textId="77777777" w:rsidR="00BC1059" w:rsidRDefault="00000000">
            <w:pPr>
              <w:jc w:val="center"/>
              <w:rPr>
                <w:sz w:val="16"/>
                <w:szCs w:val="16"/>
              </w:rPr>
            </w:pPr>
            <w:r>
              <w:rPr>
                <w:sz w:val="16"/>
                <w:szCs w:val="16"/>
              </w:rPr>
              <w:t>P4</w:t>
            </w:r>
            <w:r>
              <w:rPr>
                <w:rFonts w:hint="eastAsia"/>
                <w:sz w:val="16"/>
                <w:szCs w:val="16"/>
              </w:rPr>
              <w:t>5</w:t>
            </w:r>
          </w:p>
        </w:tc>
        <w:tc>
          <w:tcPr>
            <w:tcW w:w="851" w:type="dxa"/>
            <w:vAlign w:val="center"/>
          </w:tcPr>
          <w:p w14:paraId="40EECE51" w14:textId="77777777" w:rsidR="00BC1059" w:rsidRDefault="00BC1059">
            <w:pPr>
              <w:jc w:val="center"/>
              <w:rPr>
                <w:sz w:val="16"/>
                <w:szCs w:val="16"/>
              </w:rPr>
            </w:pPr>
          </w:p>
        </w:tc>
        <w:tc>
          <w:tcPr>
            <w:tcW w:w="1134" w:type="dxa"/>
            <w:vAlign w:val="center"/>
          </w:tcPr>
          <w:p w14:paraId="246DC93A" w14:textId="77777777" w:rsidR="00BC1059" w:rsidRDefault="00000000">
            <w:pPr>
              <w:jc w:val="center"/>
              <w:rPr>
                <w:sz w:val="16"/>
                <w:szCs w:val="16"/>
              </w:rPr>
            </w:pPr>
            <w:r>
              <w:rPr>
                <w:sz w:val="16"/>
                <w:szCs w:val="16"/>
              </w:rPr>
              <w:t>GPIO</w:t>
            </w:r>
          </w:p>
        </w:tc>
        <w:tc>
          <w:tcPr>
            <w:tcW w:w="850" w:type="dxa"/>
            <w:vAlign w:val="center"/>
          </w:tcPr>
          <w:p w14:paraId="22CD7AB5" w14:textId="77777777" w:rsidR="00BC1059" w:rsidRDefault="00BC1059">
            <w:pPr>
              <w:jc w:val="center"/>
              <w:rPr>
                <w:sz w:val="16"/>
                <w:szCs w:val="16"/>
              </w:rPr>
            </w:pPr>
          </w:p>
        </w:tc>
        <w:tc>
          <w:tcPr>
            <w:tcW w:w="709" w:type="dxa"/>
            <w:vAlign w:val="center"/>
          </w:tcPr>
          <w:p w14:paraId="3FE933EA" w14:textId="77777777" w:rsidR="00BC1059" w:rsidRDefault="00000000">
            <w:pPr>
              <w:jc w:val="center"/>
              <w:rPr>
                <w:sz w:val="16"/>
                <w:szCs w:val="16"/>
              </w:rPr>
            </w:pPr>
            <w:r>
              <w:rPr>
                <w:rFonts w:hint="eastAsia"/>
                <w:sz w:val="16"/>
                <w:szCs w:val="16"/>
              </w:rPr>
              <w:t>SDA</w:t>
            </w:r>
          </w:p>
        </w:tc>
        <w:tc>
          <w:tcPr>
            <w:tcW w:w="851" w:type="dxa"/>
            <w:vAlign w:val="center"/>
          </w:tcPr>
          <w:p w14:paraId="707980C1" w14:textId="77777777" w:rsidR="00BC1059" w:rsidRDefault="00BC1059">
            <w:pPr>
              <w:jc w:val="center"/>
              <w:rPr>
                <w:sz w:val="16"/>
                <w:szCs w:val="16"/>
              </w:rPr>
            </w:pPr>
          </w:p>
        </w:tc>
        <w:tc>
          <w:tcPr>
            <w:tcW w:w="850" w:type="dxa"/>
            <w:vAlign w:val="center"/>
          </w:tcPr>
          <w:p w14:paraId="004D69C6" w14:textId="77777777" w:rsidR="00BC1059" w:rsidRDefault="00BC1059">
            <w:pPr>
              <w:jc w:val="center"/>
              <w:rPr>
                <w:sz w:val="16"/>
                <w:szCs w:val="16"/>
              </w:rPr>
            </w:pPr>
          </w:p>
        </w:tc>
        <w:tc>
          <w:tcPr>
            <w:tcW w:w="850" w:type="dxa"/>
            <w:vAlign w:val="center"/>
          </w:tcPr>
          <w:p w14:paraId="34DF7592" w14:textId="77777777" w:rsidR="00BC1059" w:rsidRDefault="00BC1059">
            <w:pPr>
              <w:jc w:val="center"/>
              <w:rPr>
                <w:sz w:val="16"/>
                <w:szCs w:val="16"/>
              </w:rPr>
            </w:pPr>
          </w:p>
        </w:tc>
        <w:tc>
          <w:tcPr>
            <w:tcW w:w="992" w:type="dxa"/>
            <w:vAlign w:val="center"/>
          </w:tcPr>
          <w:p w14:paraId="7BAE350F" w14:textId="77777777" w:rsidR="00BC1059" w:rsidRDefault="00BC1059">
            <w:pPr>
              <w:jc w:val="center"/>
              <w:rPr>
                <w:sz w:val="16"/>
                <w:szCs w:val="16"/>
              </w:rPr>
            </w:pPr>
          </w:p>
        </w:tc>
        <w:tc>
          <w:tcPr>
            <w:tcW w:w="852" w:type="dxa"/>
            <w:vAlign w:val="center"/>
          </w:tcPr>
          <w:p w14:paraId="65367290" w14:textId="77777777" w:rsidR="00BC1059" w:rsidRDefault="00BC1059">
            <w:pPr>
              <w:jc w:val="center"/>
              <w:rPr>
                <w:sz w:val="16"/>
                <w:szCs w:val="16"/>
              </w:rPr>
            </w:pPr>
          </w:p>
        </w:tc>
        <w:tc>
          <w:tcPr>
            <w:tcW w:w="1984" w:type="dxa"/>
            <w:vAlign w:val="center"/>
          </w:tcPr>
          <w:p w14:paraId="74D5F0BA" w14:textId="77777777" w:rsidR="00BC1059" w:rsidRDefault="00000000">
            <w:pPr>
              <w:pStyle w:val="af7"/>
              <w:numPr>
                <w:ilvl w:val="0"/>
                <w:numId w:val="5"/>
              </w:numPr>
              <w:ind w:left="0" w:firstLine="0"/>
              <w:rPr>
                <w:sz w:val="16"/>
                <w:szCs w:val="16"/>
              </w:rPr>
            </w:pPr>
            <w:r>
              <w:rPr>
                <w:rFonts w:hint="eastAsia"/>
                <w:sz w:val="16"/>
                <w:szCs w:val="16"/>
              </w:rPr>
              <w:t>纯数字脚</w:t>
            </w:r>
          </w:p>
          <w:p w14:paraId="4E80F76C" w14:textId="77777777" w:rsidR="00BC1059" w:rsidRDefault="00000000">
            <w:pPr>
              <w:pStyle w:val="af7"/>
              <w:numPr>
                <w:ilvl w:val="0"/>
                <w:numId w:val="5"/>
              </w:numPr>
              <w:ind w:left="0" w:firstLine="0"/>
              <w:rPr>
                <w:sz w:val="16"/>
                <w:szCs w:val="16"/>
              </w:rPr>
            </w:pPr>
            <w:r>
              <w:rPr>
                <w:rFonts w:hint="eastAsia"/>
                <w:sz w:val="16"/>
                <w:szCs w:val="16"/>
              </w:rPr>
              <w:t>主要用于</w:t>
            </w:r>
            <w:r>
              <w:rPr>
                <w:rFonts w:hint="eastAsia"/>
                <w:sz w:val="16"/>
                <w:szCs w:val="16"/>
              </w:rPr>
              <w:t>I2C</w:t>
            </w:r>
          </w:p>
        </w:tc>
      </w:tr>
    </w:tbl>
    <w:p w14:paraId="652A6E9C" w14:textId="77777777" w:rsidR="00BC1059" w:rsidRDefault="00BC1059"/>
    <w:p w14:paraId="27E23C5A" w14:textId="77777777" w:rsidR="00BC1059" w:rsidRDefault="00000000">
      <w:pPr>
        <w:pStyle w:val="2"/>
        <w:spacing w:before="312"/>
      </w:pPr>
      <w:r>
        <w:rPr>
          <w:rFonts w:hint="eastAsia"/>
        </w:rPr>
        <w:t>ADC</w:t>
      </w:r>
      <w:r>
        <w:rPr>
          <w:rFonts w:hint="eastAsia"/>
        </w:rPr>
        <w:t>编号用途列表</w:t>
      </w:r>
    </w:p>
    <w:tbl>
      <w:tblPr>
        <w:tblStyle w:val="af3"/>
        <w:tblW w:w="0" w:type="auto"/>
        <w:tblLook w:val="04A0" w:firstRow="1" w:lastRow="0" w:firstColumn="1" w:lastColumn="0" w:noHBand="0" w:noVBand="1"/>
      </w:tblPr>
      <w:tblGrid>
        <w:gridCol w:w="3526"/>
        <w:gridCol w:w="3420"/>
        <w:gridCol w:w="3334"/>
      </w:tblGrid>
      <w:tr w:rsidR="00BC1059" w14:paraId="62A78B19" w14:textId="77777777">
        <w:tc>
          <w:tcPr>
            <w:tcW w:w="3526" w:type="dxa"/>
            <w:shd w:val="clear" w:color="auto" w:fill="002060"/>
            <w:vAlign w:val="center"/>
          </w:tcPr>
          <w:p w14:paraId="2D320ED4" w14:textId="77777777" w:rsidR="00BC1059" w:rsidRDefault="00000000">
            <w:pPr>
              <w:jc w:val="center"/>
              <w:rPr>
                <w:b/>
                <w:bCs/>
              </w:rPr>
            </w:pPr>
            <w:r>
              <w:rPr>
                <w:rFonts w:hint="eastAsia"/>
                <w:b/>
                <w:bCs/>
              </w:rPr>
              <w:t>编号</w:t>
            </w:r>
          </w:p>
        </w:tc>
        <w:tc>
          <w:tcPr>
            <w:tcW w:w="3420" w:type="dxa"/>
            <w:shd w:val="clear" w:color="auto" w:fill="002060"/>
            <w:vAlign w:val="center"/>
          </w:tcPr>
          <w:p w14:paraId="746FB574" w14:textId="77777777" w:rsidR="00BC1059" w:rsidRDefault="00000000">
            <w:pPr>
              <w:jc w:val="center"/>
              <w:rPr>
                <w:b/>
                <w:bCs/>
              </w:rPr>
            </w:pPr>
            <w:r>
              <w:rPr>
                <w:rFonts w:hint="eastAsia"/>
                <w:b/>
                <w:bCs/>
              </w:rPr>
              <w:t>作用</w:t>
            </w:r>
          </w:p>
        </w:tc>
        <w:tc>
          <w:tcPr>
            <w:tcW w:w="3334" w:type="dxa"/>
            <w:shd w:val="clear" w:color="auto" w:fill="002060"/>
          </w:tcPr>
          <w:p w14:paraId="7C910631" w14:textId="77777777" w:rsidR="00BC1059" w:rsidRDefault="00000000">
            <w:pPr>
              <w:jc w:val="center"/>
              <w:rPr>
                <w:b/>
                <w:bCs/>
              </w:rPr>
            </w:pPr>
            <w:r>
              <w:rPr>
                <w:rFonts w:hint="eastAsia"/>
                <w:b/>
                <w:bCs/>
              </w:rPr>
              <w:t>采样时间分组</w:t>
            </w:r>
          </w:p>
        </w:tc>
      </w:tr>
      <w:tr w:rsidR="00BC1059" w14:paraId="30A8A1CF" w14:textId="77777777">
        <w:tc>
          <w:tcPr>
            <w:tcW w:w="3526" w:type="dxa"/>
            <w:shd w:val="clear" w:color="auto" w:fill="FFC000"/>
            <w:vAlign w:val="center"/>
          </w:tcPr>
          <w:p w14:paraId="50901D51" w14:textId="77777777" w:rsidR="00BC1059" w:rsidRDefault="00000000">
            <w:pPr>
              <w:jc w:val="center"/>
            </w:pPr>
            <w:r>
              <w:rPr>
                <w:rFonts w:hint="eastAsia"/>
              </w:rPr>
              <w:t>AD0</w:t>
            </w:r>
          </w:p>
        </w:tc>
        <w:tc>
          <w:tcPr>
            <w:tcW w:w="3420" w:type="dxa"/>
            <w:shd w:val="clear" w:color="auto" w:fill="FFC000"/>
            <w:vAlign w:val="center"/>
          </w:tcPr>
          <w:p w14:paraId="43C18118" w14:textId="77777777" w:rsidR="00BC1059" w:rsidRDefault="00000000">
            <w:pPr>
              <w:jc w:val="center"/>
            </w:pPr>
            <w:r>
              <w:rPr>
                <w:rFonts w:hint="eastAsia"/>
              </w:rPr>
              <w:t>A</w:t>
            </w:r>
            <w:r>
              <w:rPr>
                <w:rFonts w:hint="eastAsia"/>
              </w:rPr>
              <w:t>路电流（内接）</w:t>
            </w:r>
          </w:p>
        </w:tc>
        <w:tc>
          <w:tcPr>
            <w:tcW w:w="3334" w:type="dxa"/>
            <w:shd w:val="clear" w:color="auto" w:fill="FFC000"/>
          </w:tcPr>
          <w:p w14:paraId="7182594C" w14:textId="77777777" w:rsidR="00BC1059" w:rsidRDefault="00000000">
            <w:pPr>
              <w:jc w:val="center"/>
            </w:pPr>
            <w:r>
              <w:rPr>
                <w:rFonts w:hint="eastAsia"/>
              </w:rPr>
              <w:t>G0</w:t>
            </w:r>
          </w:p>
        </w:tc>
      </w:tr>
      <w:tr w:rsidR="00BC1059" w14:paraId="4B8C9A3A" w14:textId="77777777">
        <w:tc>
          <w:tcPr>
            <w:tcW w:w="3526" w:type="dxa"/>
            <w:shd w:val="clear" w:color="auto" w:fill="FFC000"/>
            <w:vAlign w:val="center"/>
          </w:tcPr>
          <w:p w14:paraId="50545CF0" w14:textId="77777777" w:rsidR="00BC1059" w:rsidRDefault="00000000">
            <w:pPr>
              <w:jc w:val="center"/>
            </w:pPr>
            <w:r>
              <w:rPr>
                <w:rFonts w:hint="eastAsia"/>
              </w:rPr>
              <w:t>AD1</w:t>
            </w:r>
          </w:p>
        </w:tc>
        <w:tc>
          <w:tcPr>
            <w:tcW w:w="3420" w:type="dxa"/>
            <w:shd w:val="clear" w:color="auto" w:fill="FFC000"/>
            <w:vAlign w:val="center"/>
          </w:tcPr>
          <w:p w14:paraId="4F7E3BC1" w14:textId="77777777" w:rsidR="00BC1059" w:rsidRDefault="00000000">
            <w:pPr>
              <w:jc w:val="center"/>
            </w:pPr>
            <w:r>
              <w:rPr>
                <w:rFonts w:hint="eastAsia"/>
              </w:rPr>
              <w:t>B</w:t>
            </w:r>
            <w:r>
              <w:rPr>
                <w:rFonts w:hint="eastAsia"/>
              </w:rPr>
              <w:t>路电流（内接）</w:t>
            </w:r>
          </w:p>
        </w:tc>
        <w:tc>
          <w:tcPr>
            <w:tcW w:w="3334" w:type="dxa"/>
            <w:shd w:val="clear" w:color="auto" w:fill="FFC000"/>
          </w:tcPr>
          <w:p w14:paraId="38C7296A" w14:textId="77777777" w:rsidR="00BC1059" w:rsidRDefault="00000000">
            <w:pPr>
              <w:jc w:val="center"/>
            </w:pPr>
            <w:r>
              <w:rPr>
                <w:rFonts w:hint="eastAsia"/>
              </w:rPr>
              <w:t>G0</w:t>
            </w:r>
          </w:p>
        </w:tc>
      </w:tr>
      <w:tr w:rsidR="00BC1059" w14:paraId="1D04AB0C" w14:textId="77777777">
        <w:tc>
          <w:tcPr>
            <w:tcW w:w="3526" w:type="dxa"/>
            <w:vAlign w:val="center"/>
          </w:tcPr>
          <w:p w14:paraId="6C05914A" w14:textId="77777777" w:rsidR="00BC1059" w:rsidRDefault="00000000">
            <w:pPr>
              <w:jc w:val="center"/>
            </w:pPr>
            <w:r>
              <w:rPr>
                <w:rFonts w:hint="eastAsia"/>
              </w:rPr>
              <w:t>AD2</w:t>
            </w:r>
          </w:p>
        </w:tc>
        <w:tc>
          <w:tcPr>
            <w:tcW w:w="3420" w:type="dxa"/>
            <w:vAlign w:val="center"/>
          </w:tcPr>
          <w:p w14:paraId="2CA3A524" w14:textId="77777777" w:rsidR="00BC1059" w:rsidRDefault="00000000">
            <w:pPr>
              <w:jc w:val="center"/>
            </w:pPr>
            <w:r>
              <w:rPr>
                <w:rFonts w:hint="eastAsia"/>
              </w:rPr>
              <w:t>Udc</w:t>
            </w:r>
            <w:r>
              <w:rPr>
                <w:rFonts w:hint="eastAsia"/>
              </w:rPr>
              <w:t>（外部分压）（</w:t>
            </w:r>
            <w:r>
              <w:rPr>
                <w:rFonts w:hint="eastAsia"/>
              </w:rPr>
              <w:t>s</w:t>
            </w:r>
            <w:r>
              <w:rPr>
                <w:rFonts w:hint="eastAsia"/>
              </w:rPr>
              <w:t>）</w:t>
            </w:r>
          </w:p>
        </w:tc>
        <w:tc>
          <w:tcPr>
            <w:tcW w:w="3334" w:type="dxa"/>
          </w:tcPr>
          <w:p w14:paraId="1D03273A" w14:textId="77777777" w:rsidR="00BC1059" w:rsidRDefault="00000000">
            <w:pPr>
              <w:jc w:val="center"/>
            </w:pPr>
            <w:r>
              <w:rPr>
                <w:rFonts w:hint="eastAsia"/>
              </w:rPr>
              <w:t>G1</w:t>
            </w:r>
          </w:p>
        </w:tc>
      </w:tr>
      <w:tr w:rsidR="00BC1059" w14:paraId="7EE3946A" w14:textId="77777777">
        <w:tc>
          <w:tcPr>
            <w:tcW w:w="3526" w:type="dxa"/>
            <w:vAlign w:val="center"/>
          </w:tcPr>
          <w:p w14:paraId="5722B011" w14:textId="77777777" w:rsidR="00BC1059" w:rsidRDefault="00000000">
            <w:pPr>
              <w:jc w:val="center"/>
            </w:pPr>
            <w:r>
              <w:rPr>
                <w:rFonts w:hint="eastAsia"/>
              </w:rPr>
              <w:t>AD3</w:t>
            </w:r>
          </w:p>
        </w:tc>
        <w:tc>
          <w:tcPr>
            <w:tcW w:w="3420" w:type="dxa"/>
            <w:vAlign w:val="center"/>
          </w:tcPr>
          <w:p w14:paraId="68C96BAB" w14:textId="77777777" w:rsidR="00BC1059" w:rsidRDefault="00BC1059">
            <w:pPr>
              <w:jc w:val="center"/>
            </w:pPr>
          </w:p>
        </w:tc>
        <w:tc>
          <w:tcPr>
            <w:tcW w:w="3334" w:type="dxa"/>
          </w:tcPr>
          <w:p w14:paraId="123463C1" w14:textId="77777777" w:rsidR="00BC1059" w:rsidRDefault="00000000">
            <w:pPr>
              <w:jc w:val="center"/>
            </w:pPr>
            <w:r>
              <w:rPr>
                <w:rFonts w:hint="eastAsia"/>
              </w:rPr>
              <w:t>G1</w:t>
            </w:r>
          </w:p>
        </w:tc>
      </w:tr>
      <w:tr w:rsidR="00BC1059" w14:paraId="3E29E509" w14:textId="77777777">
        <w:tc>
          <w:tcPr>
            <w:tcW w:w="3526" w:type="dxa"/>
            <w:shd w:val="clear" w:color="auto" w:fill="FFC000"/>
            <w:vAlign w:val="center"/>
          </w:tcPr>
          <w:p w14:paraId="7BC19446" w14:textId="77777777" w:rsidR="00BC1059" w:rsidRDefault="00000000">
            <w:pPr>
              <w:jc w:val="center"/>
            </w:pPr>
            <w:r>
              <w:rPr>
                <w:rFonts w:hint="eastAsia"/>
              </w:rPr>
              <w:t>AD4</w:t>
            </w:r>
          </w:p>
        </w:tc>
        <w:tc>
          <w:tcPr>
            <w:tcW w:w="3420" w:type="dxa"/>
            <w:shd w:val="clear" w:color="auto" w:fill="FFC000"/>
            <w:vAlign w:val="center"/>
          </w:tcPr>
          <w:p w14:paraId="4C6245AD" w14:textId="77777777" w:rsidR="00BC1059" w:rsidRDefault="00000000">
            <w:pPr>
              <w:jc w:val="center"/>
            </w:pPr>
            <w:r>
              <w:rPr>
                <w:rFonts w:hint="eastAsia"/>
              </w:rPr>
              <w:t>公共电流</w:t>
            </w:r>
            <w:r>
              <w:rPr>
                <w:rFonts w:hint="eastAsia"/>
              </w:rPr>
              <w:t>/C</w:t>
            </w:r>
            <w:r>
              <w:rPr>
                <w:rFonts w:hint="eastAsia"/>
              </w:rPr>
              <w:t>路电流（内接）</w:t>
            </w:r>
          </w:p>
        </w:tc>
        <w:tc>
          <w:tcPr>
            <w:tcW w:w="3334" w:type="dxa"/>
            <w:shd w:val="clear" w:color="auto" w:fill="FFC000"/>
          </w:tcPr>
          <w:p w14:paraId="7117EE9D" w14:textId="77777777" w:rsidR="00BC1059" w:rsidRDefault="00000000">
            <w:pPr>
              <w:jc w:val="center"/>
            </w:pPr>
            <w:r>
              <w:rPr>
                <w:rFonts w:hint="eastAsia"/>
              </w:rPr>
              <w:t>G0</w:t>
            </w:r>
          </w:p>
        </w:tc>
      </w:tr>
      <w:tr w:rsidR="00BC1059" w14:paraId="66AFDC50" w14:textId="77777777">
        <w:tc>
          <w:tcPr>
            <w:tcW w:w="3526" w:type="dxa"/>
            <w:vAlign w:val="center"/>
          </w:tcPr>
          <w:p w14:paraId="6844689A" w14:textId="77777777" w:rsidR="00BC1059" w:rsidRDefault="00000000">
            <w:pPr>
              <w:jc w:val="center"/>
            </w:pPr>
            <w:r>
              <w:rPr>
                <w:rFonts w:hint="eastAsia"/>
              </w:rPr>
              <w:t>AD5</w:t>
            </w:r>
          </w:p>
        </w:tc>
        <w:tc>
          <w:tcPr>
            <w:tcW w:w="3420" w:type="dxa"/>
            <w:vAlign w:val="center"/>
          </w:tcPr>
          <w:p w14:paraId="236DD016" w14:textId="77777777" w:rsidR="00BC1059" w:rsidRDefault="00BC1059">
            <w:pPr>
              <w:jc w:val="center"/>
            </w:pPr>
          </w:p>
        </w:tc>
        <w:tc>
          <w:tcPr>
            <w:tcW w:w="3334" w:type="dxa"/>
          </w:tcPr>
          <w:p w14:paraId="46D4A44C" w14:textId="77777777" w:rsidR="00BC1059" w:rsidRDefault="00000000">
            <w:pPr>
              <w:jc w:val="center"/>
            </w:pPr>
            <w:r>
              <w:rPr>
                <w:rFonts w:hint="eastAsia"/>
              </w:rPr>
              <w:t>G1</w:t>
            </w:r>
          </w:p>
        </w:tc>
      </w:tr>
      <w:tr w:rsidR="00BC1059" w14:paraId="241D8F17" w14:textId="77777777">
        <w:tc>
          <w:tcPr>
            <w:tcW w:w="3526" w:type="dxa"/>
            <w:shd w:val="clear" w:color="auto" w:fill="00B0F0"/>
            <w:vAlign w:val="center"/>
          </w:tcPr>
          <w:p w14:paraId="03A3C7B3" w14:textId="77777777" w:rsidR="00BC1059" w:rsidRDefault="00000000">
            <w:pPr>
              <w:jc w:val="center"/>
            </w:pPr>
            <w:r>
              <w:rPr>
                <w:rFonts w:hint="eastAsia"/>
              </w:rPr>
              <w:t>AD6</w:t>
            </w:r>
          </w:p>
        </w:tc>
        <w:tc>
          <w:tcPr>
            <w:tcW w:w="3420" w:type="dxa"/>
            <w:shd w:val="clear" w:color="auto" w:fill="00B0F0"/>
            <w:vAlign w:val="center"/>
          </w:tcPr>
          <w:p w14:paraId="3D30E150" w14:textId="77777777" w:rsidR="00BC1059" w:rsidRDefault="00000000">
            <w:pPr>
              <w:jc w:val="center"/>
            </w:pPr>
            <w:r>
              <w:rPr>
                <w:rFonts w:hint="eastAsia"/>
              </w:rPr>
              <w:t>U</w:t>
            </w:r>
            <w:r>
              <w:rPr>
                <w:rFonts w:hint="eastAsia"/>
              </w:rPr>
              <w:t>路电压</w:t>
            </w:r>
          </w:p>
        </w:tc>
        <w:tc>
          <w:tcPr>
            <w:tcW w:w="3334" w:type="dxa"/>
            <w:shd w:val="clear" w:color="auto" w:fill="00B0F0"/>
          </w:tcPr>
          <w:p w14:paraId="17409840" w14:textId="77777777" w:rsidR="00BC1059" w:rsidRDefault="00000000">
            <w:pPr>
              <w:jc w:val="center"/>
            </w:pPr>
            <w:r>
              <w:rPr>
                <w:rFonts w:hint="eastAsia"/>
              </w:rPr>
              <w:t>G2</w:t>
            </w:r>
          </w:p>
        </w:tc>
      </w:tr>
      <w:tr w:rsidR="00BC1059" w14:paraId="65EFAE6F" w14:textId="77777777">
        <w:tc>
          <w:tcPr>
            <w:tcW w:w="3526" w:type="dxa"/>
            <w:shd w:val="clear" w:color="auto" w:fill="00B0F0"/>
            <w:vAlign w:val="center"/>
          </w:tcPr>
          <w:p w14:paraId="1D0735E8" w14:textId="77777777" w:rsidR="00BC1059" w:rsidRDefault="00000000">
            <w:pPr>
              <w:jc w:val="center"/>
            </w:pPr>
            <w:r>
              <w:rPr>
                <w:rFonts w:hint="eastAsia"/>
              </w:rPr>
              <w:t>AD7</w:t>
            </w:r>
          </w:p>
        </w:tc>
        <w:tc>
          <w:tcPr>
            <w:tcW w:w="3420" w:type="dxa"/>
            <w:shd w:val="clear" w:color="auto" w:fill="00B0F0"/>
            <w:vAlign w:val="center"/>
          </w:tcPr>
          <w:p w14:paraId="38ABC2E0" w14:textId="77777777" w:rsidR="00BC1059" w:rsidRDefault="00000000">
            <w:pPr>
              <w:jc w:val="center"/>
            </w:pPr>
            <w:r>
              <w:rPr>
                <w:rFonts w:hint="eastAsia"/>
              </w:rPr>
              <w:t>V</w:t>
            </w:r>
            <w:r>
              <w:rPr>
                <w:rFonts w:hint="eastAsia"/>
              </w:rPr>
              <w:t>路电压</w:t>
            </w:r>
          </w:p>
        </w:tc>
        <w:tc>
          <w:tcPr>
            <w:tcW w:w="3334" w:type="dxa"/>
            <w:shd w:val="clear" w:color="auto" w:fill="00B0F0"/>
          </w:tcPr>
          <w:p w14:paraId="305FCAB1" w14:textId="77777777" w:rsidR="00BC1059" w:rsidRDefault="00000000">
            <w:pPr>
              <w:jc w:val="center"/>
            </w:pPr>
            <w:r>
              <w:rPr>
                <w:rFonts w:hint="eastAsia"/>
              </w:rPr>
              <w:t>G2</w:t>
            </w:r>
          </w:p>
        </w:tc>
      </w:tr>
      <w:tr w:rsidR="00BC1059" w14:paraId="3771080B" w14:textId="77777777">
        <w:tc>
          <w:tcPr>
            <w:tcW w:w="3526" w:type="dxa"/>
            <w:shd w:val="clear" w:color="auto" w:fill="00B0F0"/>
            <w:vAlign w:val="center"/>
          </w:tcPr>
          <w:p w14:paraId="3703B2C3" w14:textId="77777777" w:rsidR="00BC1059" w:rsidRDefault="00000000">
            <w:pPr>
              <w:jc w:val="center"/>
            </w:pPr>
            <w:r>
              <w:rPr>
                <w:rFonts w:hint="eastAsia"/>
              </w:rPr>
              <w:t>AD8</w:t>
            </w:r>
          </w:p>
        </w:tc>
        <w:tc>
          <w:tcPr>
            <w:tcW w:w="3420" w:type="dxa"/>
            <w:shd w:val="clear" w:color="auto" w:fill="00B0F0"/>
            <w:vAlign w:val="center"/>
          </w:tcPr>
          <w:p w14:paraId="23EDC5E6" w14:textId="77777777" w:rsidR="00BC1059" w:rsidRDefault="00000000">
            <w:pPr>
              <w:jc w:val="center"/>
            </w:pPr>
            <w:r>
              <w:rPr>
                <w:rFonts w:hint="eastAsia"/>
              </w:rPr>
              <w:t>W</w:t>
            </w:r>
            <w:r>
              <w:rPr>
                <w:rFonts w:hint="eastAsia"/>
              </w:rPr>
              <w:t>路电压</w:t>
            </w:r>
            <w:r>
              <w:t>/U</w:t>
            </w:r>
            <w:r>
              <w:rPr>
                <w:rFonts w:hint="eastAsia"/>
              </w:rPr>
              <w:t>路电压（</w:t>
            </w:r>
            <w:r>
              <w:rPr>
                <w:rFonts w:hint="eastAsia"/>
              </w:rPr>
              <w:t>s</w:t>
            </w:r>
            <w:r>
              <w:rPr>
                <w:rFonts w:hint="eastAsia"/>
              </w:rPr>
              <w:t>）</w:t>
            </w:r>
          </w:p>
        </w:tc>
        <w:tc>
          <w:tcPr>
            <w:tcW w:w="3334" w:type="dxa"/>
            <w:shd w:val="clear" w:color="auto" w:fill="00B0F0"/>
          </w:tcPr>
          <w:p w14:paraId="73CDC0F9" w14:textId="77777777" w:rsidR="00BC1059" w:rsidRDefault="00000000">
            <w:pPr>
              <w:jc w:val="center"/>
            </w:pPr>
            <w:r>
              <w:rPr>
                <w:rFonts w:hint="eastAsia"/>
              </w:rPr>
              <w:t>G2</w:t>
            </w:r>
          </w:p>
        </w:tc>
      </w:tr>
      <w:tr w:rsidR="00BC1059" w14:paraId="28B6283D" w14:textId="77777777">
        <w:tc>
          <w:tcPr>
            <w:tcW w:w="3526" w:type="dxa"/>
            <w:shd w:val="clear" w:color="auto" w:fill="00B0F0"/>
            <w:vAlign w:val="center"/>
          </w:tcPr>
          <w:p w14:paraId="064E63F1" w14:textId="77777777" w:rsidR="00BC1059" w:rsidRDefault="00000000">
            <w:pPr>
              <w:jc w:val="center"/>
            </w:pPr>
            <w:r>
              <w:rPr>
                <w:rFonts w:hint="eastAsia"/>
              </w:rPr>
              <w:t>AD9</w:t>
            </w:r>
          </w:p>
        </w:tc>
        <w:tc>
          <w:tcPr>
            <w:tcW w:w="3420" w:type="dxa"/>
            <w:shd w:val="clear" w:color="auto" w:fill="00B0F0"/>
            <w:vAlign w:val="center"/>
          </w:tcPr>
          <w:p w14:paraId="085CD525" w14:textId="77777777" w:rsidR="00BC1059" w:rsidRDefault="00000000">
            <w:pPr>
              <w:jc w:val="center"/>
            </w:pPr>
            <w:r>
              <w:rPr>
                <w:rFonts w:hint="eastAsia"/>
              </w:rPr>
              <w:t>V</w:t>
            </w:r>
            <w:r>
              <w:rPr>
                <w:rFonts w:hint="eastAsia"/>
              </w:rPr>
              <w:t>路电压（</w:t>
            </w:r>
            <w:r>
              <w:rPr>
                <w:rFonts w:hint="eastAsia"/>
              </w:rPr>
              <w:t>s</w:t>
            </w:r>
            <w:r>
              <w:rPr>
                <w:rFonts w:hint="eastAsia"/>
              </w:rPr>
              <w:t>）</w:t>
            </w:r>
          </w:p>
        </w:tc>
        <w:tc>
          <w:tcPr>
            <w:tcW w:w="3334" w:type="dxa"/>
            <w:shd w:val="clear" w:color="auto" w:fill="00B0F0"/>
          </w:tcPr>
          <w:p w14:paraId="6C698F95" w14:textId="77777777" w:rsidR="00BC1059" w:rsidRDefault="00000000">
            <w:pPr>
              <w:jc w:val="center"/>
            </w:pPr>
            <w:r>
              <w:rPr>
                <w:rFonts w:hint="eastAsia"/>
              </w:rPr>
              <w:t>G2</w:t>
            </w:r>
          </w:p>
        </w:tc>
      </w:tr>
      <w:tr w:rsidR="00BC1059" w14:paraId="7A0DA83F" w14:textId="77777777">
        <w:tc>
          <w:tcPr>
            <w:tcW w:w="3526" w:type="dxa"/>
            <w:shd w:val="clear" w:color="auto" w:fill="FFC000"/>
            <w:vAlign w:val="center"/>
          </w:tcPr>
          <w:p w14:paraId="6F326F38" w14:textId="77777777" w:rsidR="00BC1059" w:rsidRDefault="00000000">
            <w:pPr>
              <w:jc w:val="center"/>
            </w:pPr>
            <w:r>
              <w:rPr>
                <w:rFonts w:hint="eastAsia"/>
              </w:rPr>
              <w:t>AD10</w:t>
            </w:r>
          </w:p>
        </w:tc>
        <w:tc>
          <w:tcPr>
            <w:tcW w:w="3420" w:type="dxa"/>
            <w:shd w:val="clear" w:color="auto" w:fill="FFC000"/>
            <w:vAlign w:val="center"/>
          </w:tcPr>
          <w:p w14:paraId="7CE1A6FC" w14:textId="77777777" w:rsidR="00BC1059" w:rsidRDefault="00000000">
            <w:pPr>
              <w:jc w:val="center"/>
            </w:pPr>
            <w:r>
              <w:rPr>
                <w:rFonts w:hint="eastAsia"/>
              </w:rPr>
              <w:t>Udc</w:t>
            </w:r>
            <w:r>
              <w:rPr>
                <w:rFonts w:hint="eastAsia"/>
              </w:rPr>
              <w:t>（内接）</w:t>
            </w:r>
          </w:p>
          <w:p w14:paraId="77D00442" w14:textId="77777777" w:rsidR="00BC1059" w:rsidRDefault="00000000">
            <w:pPr>
              <w:jc w:val="center"/>
            </w:pPr>
            <w:r>
              <w:rPr>
                <w:rFonts w:hint="eastAsia"/>
              </w:rPr>
              <w:t>有控制开关，切到外接用途</w:t>
            </w:r>
          </w:p>
        </w:tc>
        <w:tc>
          <w:tcPr>
            <w:tcW w:w="3334" w:type="dxa"/>
            <w:shd w:val="clear" w:color="auto" w:fill="FFC000"/>
          </w:tcPr>
          <w:p w14:paraId="02405BC8" w14:textId="77777777" w:rsidR="00BC1059" w:rsidRDefault="00000000">
            <w:pPr>
              <w:jc w:val="center"/>
            </w:pPr>
            <w:r>
              <w:rPr>
                <w:rFonts w:hint="eastAsia"/>
              </w:rPr>
              <w:t>G0</w:t>
            </w:r>
          </w:p>
        </w:tc>
      </w:tr>
      <w:tr w:rsidR="00BC1059" w14:paraId="177B08AB" w14:textId="77777777">
        <w:tc>
          <w:tcPr>
            <w:tcW w:w="3526" w:type="dxa"/>
            <w:shd w:val="clear" w:color="auto" w:fill="00B0F0"/>
            <w:vAlign w:val="center"/>
          </w:tcPr>
          <w:p w14:paraId="78FC799D" w14:textId="77777777" w:rsidR="00BC1059" w:rsidRDefault="00000000">
            <w:pPr>
              <w:jc w:val="center"/>
            </w:pPr>
            <w:r>
              <w:rPr>
                <w:rFonts w:hint="eastAsia"/>
              </w:rPr>
              <w:t>AD11</w:t>
            </w:r>
          </w:p>
        </w:tc>
        <w:tc>
          <w:tcPr>
            <w:tcW w:w="3420" w:type="dxa"/>
            <w:shd w:val="clear" w:color="auto" w:fill="00B0F0"/>
            <w:vAlign w:val="center"/>
          </w:tcPr>
          <w:p w14:paraId="08D26F34" w14:textId="77777777" w:rsidR="00BC1059" w:rsidRDefault="00000000">
            <w:pPr>
              <w:jc w:val="center"/>
            </w:pPr>
            <w:r>
              <w:rPr>
                <w:rFonts w:hint="eastAsia"/>
              </w:rPr>
              <w:t>W</w:t>
            </w:r>
            <w:r>
              <w:rPr>
                <w:rFonts w:hint="eastAsia"/>
              </w:rPr>
              <w:t>路电压（</w:t>
            </w:r>
            <w:r>
              <w:rPr>
                <w:rFonts w:hint="eastAsia"/>
              </w:rPr>
              <w:t>s</w:t>
            </w:r>
            <w:r>
              <w:rPr>
                <w:rFonts w:hint="eastAsia"/>
              </w:rPr>
              <w:t>）</w:t>
            </w:r>
          </w:p>
        </w:tc>
        <w:tc>
          <w:tcPr>
            <w:tcW w:w="3334" w:type="dxa"/>
            <w:shd w:val="clear" w:color="auto" w:fill="00B0F0"/>
          </w:tcPr>
          <w:p w14:paraId="0C00D86A" w14:textId="77777777" w:rsidR="00BC1059" w:rsidRDefault="00000000">
            <w:pPr>
              <w:jc w:val="center"/>
            </w:pPr>
            <w:r>
              <w:rPr>
                <w:rFonts w:hint="eastAsia"/>
              </w:rPr>
              <w:t>G2</w:t>
            </w:r>
          </w:p>
        </w:tc>
      </w:tr>
    </w:tbl>
    <w:p w14:paraId="66083766" w14:textId="77777777" w:rsidR="00BC1059" w:rsidRDefault="00000000">
      <w:pPr>
        <w:pStyle w:val="1"/>
        <w:spacing w:before="312" w:after="156"/>
      </w:pPr>
      <w:r>
        <w:rPr>
          <w:rFonts w:hint="eastAsia"/>
        </w:rPr>
        <w:lastRenderedPageBreak/>
        <w:t>时钟树</w:t>
      </w:r>
    </w:p>
    <w:p w14:paraId="6442357F" w14:textId="77777777" w:rsidR="00BC1059" w:rsidRDefault="00000000">
      <w:pPr>
        <w:pStyle w:val="2"/>
        <w:numPr>
          <w:ilvl w:val="0"/>
          <w:numId w:val="10"/>
        </w:numPr>
        <w:spacing w:before="312"/>
      </w:pPr>
      <w:r>
        <w:rPr>
          <w:rFonts w:hint="eastAsia"/>
        </w:rPr>
        <w:t>总图</w:t>
      </w:r>
    </w:p>
    <w:p w14:paraId="5B0B2320" w14:textId="77777777" w:rsidR="00BC1059" w:rsidRDefault="00000000">
      <w:pPr>
        <w:jc w:val="center"/>
      </w:pPr>
      <w:r>
        <w:rPr>
          <w:rFonts w:hint="eastAsia"/>
        </w:rPr>
        <w:object w:dxaOrig="9896" w:dyaOrig="3387" w14:anchorId="4E8815E4">
          <v:shape id="_x0000_i1026" type="#_x0000_t75" style="width:495pt;height:169.5pt" o:ole="">
            <v:imagedata r:id="rId8" o:title=""/>
          </v:shape>
          <o:OLEObject Type="Embed" ProgID="Visio.Drawing.15" ShapeID="_x0000_i1026" DrawAspect="Content" ObjectID="_1831041008" r:id="rId9"/>
        </w:object>
      </w:r>
    </w:p>
    <w:p w14:paraId="554F623C" w14:textId="77777777" w:rsidR="00BC1059" w:rsidRDefault="00000000">
      <w:pPr>
        <w:pStyle w:val="2"/>
        <w:spacing w:before="312"/>
      </w:pPr>
      <w:r>
        <w:rPr>
          <w:rFonts w:hint="eastAsia"/>
        </w:rPr>
        <w:t>各模块时钟相关度</w:t>
      </w:r>
    </w:p>
    <w:tbl>
      <w:tblPr>
        <w:tblW w:w="96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7"/>
        <w:gridCol w:w="7746"/>
      </w:tblGrid>
      <w:tr w:rsidR="00BC1059" w14:paraId="4900218A" w14:textId="77777777">
        <w:trPr>
          <w:jc w:val="center"/>
        </w:trPr>
        <w:tc>
          <w:tcPr>
            <w:tcW w:w="1937" w:type="dxa"/>
            <w:shd w:val="clear" w:color="auto" w:fill="00B0F0"/>
            <w:vAlign w:val="center"/>
          </w:tcPr>
          <w:p w14:paraId="617868F1" w14:textId="77777777" w:rsidR="00BC1059" w:rsidRDefault="00000000">
            <w:pPr>
              <w:jc w:val="center"/>
              <w:rPr>
                <w:b/>
                <w:bCs/>
                <w:sz w:val="21"/>
              </w:rPr>
            </w:pPr>
            <w:r>
              <w:rPr>
                <w:rFonts w:hint="eastAsia"/>
                <w:b/>
                <w:bCs/>
                <w:sz w:val="21"/>
              </w:rPr>
              <w:t>设备名</w:t>
            </w:r>
          </w:p>
        </w:tc>
        <w:tc>
          <w:tcPr>
            <w:tcW w:w="7746" w:type="dxa"/>
            <w:shd w:val="clear" w:color="auto" w:fill="00B0F0"/>
            <w:vAlign w:val="center"/>
          </w:tcPr>
          <w:p w14:paraId="635EDAE3" w14:textId="77777777" w:rsidR="00BC1059" w:rsidRDefault="00000000">
            <w:pPr>
              <w:jc w:val="center"/>
              <w:rPr>
                <w:b/>
                <w:bCs/>
                <w:sz w:val="21"/>
              </w:rPr>
            </w:pPr>
            <w:r>
              <w:rPr>
                <w:rFonts w:hint="eastAsia"/>
                <w:b/>
                <w:bCs/>
                <w:sz w:val="21"/>
              </w:rPr>
              <w:t>说明</w:t>
            </w:r>
          </w:p>
        </w:tc>
      </w:tr>
      <w:tr w:rsidR="00BC1059" w14:paraId="6BCB772B" w14:textId="77777777">
        <w:trPr>
          <w:jc w:val="center"/>
        </w:trPr>
        <w:tc>
          <w:tcPr>
            <w:tcW w:w="1937" w:type="dxa"/>
            <w:vAlign w:val="center"/>
          </w:tcPr>
          <w:p w14:paraId="25137444" w14:textId="77777777" w:rsidR="00BC1059" w:rsidRDefault="00000000">
            <w:pPr>
              <w:spacing w:line="240" w:lineRule="atLeast"/>
              <w:jc w:val="center"/>
              <w:rPr>
                <w:sz w:val="21"/>
              </w:rPr>
            </w:pPr>
            <w:r>
              <w:rPr>
                <w:rFonts w:hint="eastAsia"/>
                <w:sz w:val="21"/>
              </w:rPr>
              <w:t>foc</w:t>
            </w:r>
          </w:p>
        </w:tc>
        <w:tc>
          <w:tcPr>
            <w:tcW w:w="7746" w:type="dxa"/>
          </w:tcPr>
          <w:p w14:paraId="766012F7" w14:textId="77777777" w:rsidR="00BC1059" w:rsidRDefault="00000000">
            <w:pPr>
              <w:spacing w:line="240" w:lineRule="atLeast"/>
              <w:rPr>
                <w:sz w:val="21"/>
              </w:rPr>
            </w:pPr>
            <w:r>
              <w:rPr>
                <w:rFonts w:hint="eastAsia"/>
                <w:sz w:val="21"/>
              </w:rPr>
              <w:t>配置用</w:t>
            </w:r>
            <w:r>
              <w:rPr>
                <w:rFonts w:hint="eastAsia"/>
                <w:sz w:val="21"/>
              </w:rPr>
              <w:t>freeclk</w:t>
            </w:r>
          </w:p>
          <w:p w14:paraId="5EC48BC2" w14:textId="77777777" w:rsidR="00BC1059" w:rsidRDefault="00000000">
            <w:pPr>
              <w:spacing w:line="240" w:lineRule="atLeast"/>
              <w:rPr>
                <w:sz w:val="21"/>
              </w:rPr>
            </w:pPr>
            <w:r>
              <w:rPr>
                <w:rFonts w:hint="eastAsia"/>
                <w:sz w:val="21"/>
              </w:rPr>
              <w:t>主工作时钟：</w:t>
            </w:r>
            <w:r>
              <w:rPr>
                <w:rFonts w:hint="eastAsia"/>
                <w:sz w:val="21"/>
              </w:rPr>
              <w:t>pllclk</w:t>
            </w:r>
          </w:p>
          <w:p w14:paraId="35327F66" w14:textId="77777777" w:rsidR="00BC1059" w:rsidRDefault="00000000">
            <w:pPr>
              <w:spacing w:line="240" w:lineRule="atLeast"/>
              <w:rPr>
                <w:sz w:val="21"/>
              </w:rPr>
            </w:pPr>
            <w:r>
              <w:rPr>
                <w:rFonts w:hint="eastAsia"/>
                <w:sz w:val="21"/>
              </w:rPr>
              <w:t>与</w:t>
            </w:r>
            <w:r>
              <w:rPr>
                <w:rFonts w:hint="eastAsia"/>
                <w:sz w:val="21"/>
              </w:rPr>
              <w:t>driver</w:t>
            </w:r>
            <w:r>
              <w:rPr>
                <w:rFonts w:hint="eastAsia"/>
                <w:sz w:val="21"/>
              </w:rPr>
              <w:t>存在交互</w:t>
            </w:r>
          </w:p>
          <w:p w14:paraId="6D4E3170" w14:textId="77777777" w:rsidR="00BC1059" w:rsidRDefault="00000000">
            <w:pPr>
              <w:spacing w:line="240" w:lineRule="atLeast"/>
              <w:rPr>
                <w:sz w:val="21"/>
              </w:rPr>
            </w:pPr>
            <w:r>
              <w:rPr>
                <w:rFonts w:hint="eastAsia"/>
                <w:sz w:val="21"/>
              </w:rPr>
              <w:t>有信号单向输出给</w:t>
            </w:r>
            <w:r>
              <w:rPr>
                <w:rFonts w:hint="eastAsia"/>
                <w:sz w:val="21"/>
              </w:rPr>
              <w:t>timer4</w:t>
            </w:r>
            <w:r>
              <w:rPr>
                <w:rFonts w:hint="eastAsia"/>
                <w:sz w:val="21"/>
              </w:rPr>
              <w:t>、</w:t>
            </w:r>
            <w:r>
              <w:rPr>
                <w:rFonts w:hint="eastAsia"/>
                <w:sz w:val="21"/>
              </w:rPr>
              <w:t>cmp</w:t>
            </w:r>
          </w:p>
        </w:tc>
      </w:tr>
      <w:tr w:rsidR="00BC1059" w14:paraId="4836C6EE" w14:textId="77777777">
        <w:trPr>
          <w:jc w:val="center"/>
        </w:trPr>
        <w:tc>
          <w:tcPr>
            <w:tcW w:w="1937" w:type="dxa"/>
            <w:vAlign w:val="center"/>
          </w:tcPr>
          <w:p w14:paraId="77A79298" w14:textId="77777777" w:rsidR="00BC1059" w:rsidRDefault="00000000">
            <w:pPr>
              <w:spacing w:line="240" w:lineRule="atLeast"/>
              <w:jc w:val="center"/>
              <w:rPr>
                <w:sz w:val="21"/>
              </w:rPr>
            </w:pPr>
            <w:r>
              <w:rPr>
                <w:sz w:val="21"/>
              </w:rPr>
              <w:t>driver</w:t>
            </w:r>
          </w:p>
        </w:tc>
        <w:tc>
          <w:tcPr>
            <w:tcW w:w="7746" w:type="dxa"/>
          </w:tcPr>
          <w:p w14:paraId="72AFD9A9" w14:textId="77777777" w:rsidR="00BC1059" w:rsidRDefault="00000000">
            <w:pPr>
              <w:spacing w:line="240" w:lineRule="atLeast"/>
              <w:rPr>
                <w:sz w:val="21"/>
              </w:rPr>
            </w:pPr>
            <w:r>
              <w:rPr>
                <w:rFonts w:hint="eastAsia"/>
                <w:sz w:val="21"/>
              </w:rPr>
              <w:t>内部使用了</w:t>
            </w:r>
            <w:r>
              <w:rPr>
                <w:rFonts w:hint="eastAsia"/>
                <w:sz w:val="21"/>
              </w:rPr>
              <w:t>pllclk</w:t>
            </w:r>
            <w:r>
              <w:rPr>
                <w:rFonts w:hint="eastAsia"/>
                <w:sz w:val="21"/>
              </w:rPr>
              <w:t>、</w:t>
            </w:r>
            <w:r>
              <w:rPr>
                <w:rFonts w:hint="eastAsia"/>
                <w:sz w:val="21"/>
              </w:rPr>
              <w:t>freeclk</w:t>
            </w:r>
            <w:r>
              <w:rPr>
                <w:rFonts w:hint="eastAsia"/>
                <w:sz w:val="21"/>
              </w:rPr>
              <w:t>、</w:t>
            </w:r>
            <w:r>
              <w:rPr>
                <w:rFonts w:hint="eastAsia"/>
                <w:sz w:val="21"/>
              </w:rPr>
              <w:t>freeclk</w:t>
            </w:r>
            <w:r>
              <w:rPr>
                <w:rFonts w:hint="eastAsia"/>
                <w:sz w:val="21"/>
              </w:rPr>
              <w:t>二分频等三种时钟</w:t>
            </w:r>
          </w:p>
          <w:p w14:paraId="5F3E1FC1" w14:textId="77777777" w:rsidR="00BC1059" w:rsidRDefault="00000000">
            <w:pPr>
              <w:spacing w:line="240" w:lineRule="atLeast"/>
              <w:rPr>
                <w:sz w:val="21"/>
              </w:rPr>
            </w:pPr>
            <w:r>
              <w:rPr>
                <w:rFonts w:hint="eastAsia"/>
                <w:sz w:val="21"/>
              </w:rPr>
              <w:t>与</w:t>
            </w:r>
            <w:r>
              <w:rPr>
                <w:rFonts w:hint="eastAsia"/>
                <w:sz w:val="21"/>
              </w:rPr>
              <w:t>foc</w:t>
            </w:r>
            <w:r>
              <w:rPr>
                <w:rFonts w:hint="eastAsia"/>
                <w:sz w:val="21"/>
              </w:rPr>
              <w:t>交互频繁</w:t>
            </w:r>
          </w:p>
          <w:p w14:paraId="6D551696" w14:textId="77777777" w:rsidR="00BC1059" w:rsidRDefault="00000000">
            <w:pPr>
              <w:spacing w:line="240" w:lineRule="atLeast"/>
              <w:rPr>
                <w:sz w:val="21"/>
              </w:rPr>
            </w:pPr>
            <w:r>
              <w:rPr>
                <w:rFonts w:hint="eastAsia"/>
                <w:sz w:val="21"/>
              </w:rPr>
              <w:t>与</w:t>
            </w:r>
            <w:r>
              <w:rPr>
                <w:rFonts w:hint="eastAsia"/>
                <w:sz w:val="21"/>
              </w:rPr>
              <w:t>adcctrl</w:t>
            </w:r>
            <w:r>
              <w:rPr>
                <w:rFonts w:hint="eastAsia"/>
                <w:sz w:val="21"/>
              </w:rPr>
              <w:t>交互频繁</w:t>
            </w:r>
          </w:p>
          <w:p w14:paraId="745072C6" w14:textId="77777777" w:rsidR="00BC1059" w:rsidRDefault="00000000">
            <w:pPr>
              <w:spacing w:line="240" w:lineRule="atLeast"/>
              <w:rPr>
                <w:sz w:val="21"/>
              </w:rPr>
            </w:pPr>
            <w:r>
              <w:rPr>
                <w:rFonts w:hint="eastAsia"/>
                <w:sz w:val="21"/>
              </w:rPr>
              <w:t>从</w:t>
            </w:r>
            <w:r>
              <w:rPr>
                <w:rFonts w:hint="eastAsia"/>
                <w:sz w:val="21"/>
              </w:rPr>
              <w:t>timer1</w:t>
            </w:r>
            <w:r>
              <w:rPr>
                <w:rFonts w:hint="eastAsia"/>
                <w:sz w:val="21"/>
              </w:rPr>
              <w:t>单向输入</w:t>
            </w:r>
          </w:p>
          <w:p w14:paraId="4D50008D" w14:textId="77777777" w:rsidR="00BC1059" w:rsidRDefault="00000000">
            <w:pPr>
              <w:spacing w:line="240" w:lineRule="atLeast"/>
              <w:rPr>
                <w:sz w:val="21"/>
              </w:rPr>
            </w:pPr>
            <w:r>
              <w:rPr>
                <w:rFonts w:hint="eastAsia"/>
                <w:sz w:val="21"/>
              </w:rPr>
              <w:t>从</w:t>
            </w:r>
            <w:r>
              <w:rPr>
                <w:rFonts w:hint="eastAsia"/>
                <w:sz w:val="21"/>
              </w:rPr>
              <w:t>IO</w:t>
            </w:r>
            <w:r>
              <w:rPr>
                <w:rFonts w:hint="eastAsia"/>
                <w:sz w:val="21"/>
              </w:rPr>
              <w:t>模块单向输入</w:t>
            </w:r>
          </w:p>
          <w:p w14:paraId="11320D59" w14:textId="77777777" w:rsidR="00BC1059" w:rsidRDefault="00000000">
            <w:pPr>
              <w:spacing w:line="240" w:lineRule="atLeast"/>
              <w:rPr>
                <w:sz w:val="21"/>
              </w:rPr>
            </w:pPr>
            <w:r>
              <w:rPr>
                <w:rFonts w:hint="eastAsia"/>
                <w:sz w:val="21"/>
              </w:rPr>
              <w:t>与</w:t>
            </w:r>
            <w:r>
              <w:rPr>
                <w:rFonts w:hint="eastAsia"/>
                <w:sz w:val="21"/>
              </w:rPr>
              <w:t>cmp</w:t>
            </w:r>
            <w:r>
              <w:rPr>
                <w:rFonts w:hint="eastAsia"/>
                <w:sz w:val="21"/>
              </w:rPr>
              <w:t>有一定交互</w:t>
            </w:r>
          </w:p>
        </w:tc>
      </w:tr>
      <w:tr w:rsidR="00BC1059" w14:paraId="74C8B27E" w14:textId="77777777">
        <w:trPr>
          <w:jc w:val="center"/>
        </w:trPr>
        <w:tc>
          <w:tcPr>
            <w:tcW w:w="1937" w:type="dxa"/>
            <w:vAlign w:val="center"/>
          </w:tcPr>
          <w:p w14:paraId="787A69C1" w14:textId="77777777" w:rsidR="00BC1059" w:rsidRDefault="00000000">
            <w:pPr>
              <w:spacing w:line="240" w:lineRule="atLeast"/>
              <w:jc w:val="center"/>
              <w:rPr>
                <w:sz w:val="21"/>
              </w:rPr>
            </w:pPr>
            <w:r>
              <w:rPr>
                <w:sz w:val="21"/>
              </w:rPr>
              <w:t>adcctrl</w:t>
            </w:r>
          </w:p>
        </w:tc>
        <w:tc>
          <w:tcPr>
            <w:tcW w:w="7746" w:type="dxa"/>
          </w:tcPr>
          <w:p w14:paraId="0B381464" w14:textId="77777777" w:rsidR="00BC1059" w:rsidRDefault="00000000">
            <w:pPr>
              <w:spacing w:line="240" w:lineRule="atLeast"/>
              <w:rPr>
                <w:sz w:val="21"/>
              </w:rPr>
            </w:pPr>
            <w:r>
              <w:rPr>
                <w:rFonts w:hint="eastAsia"/>
                <w:sz w:val="21"/>
              </w:rPr>
              <w:t>配置用</w:t>
            </w:r>
            <w:r>
              <w:rPr>
                <w:rFonts w:hint="eastAsia"/>
                <w:sz w:val="21"/>
              </w:rPr>
              <w:t>freeclk</w:t>
            </w:r>
          </w:p>
          <w:p w14:paraId="0172FCCD" w14:textId="77777777" w:rsidR="00BC1059" w:rsidRDefault="00000000">
            <w:pPr>
              <w:spacing w:line="240" w:lineRule="atLeast"/>
              <w:rPr>
                <w:sz w:val="21"/>
              </w:rPr>
            </w:pPr>
            <w:r>
              <w:rPr>
                <w:rFonts w:hint="eastAsia"/>
                <w:sz w:val="21"/>
              </w:rPr>
              <w:t>主工作时钟：</w:t>
            </w:r>
            <w:r>
              <w:rPr>
                <w:rFonts w:hint="eastAsia"/>
                <w:sz w:val="21"/>
              </w:rPr>
              <w:t>pllclk</w:t>
            </w:r>
          </w:p>
          <w:p w14:paraId="3358E7FD" w14:textId="77777777" w:rsidR="00BC1059" w:rsidRDefault="00000000">
            <w:pPr>
              <w:spacing w:line="240" w:lineRule="atLeast"/>
              <w:rPr>
                <w:sz w:val="21"/>
              </w:rPr>
            </w:pPr>
            <w:r>
              <w:rPr>
                <w:rFonts w:hint="eastAsia"/>
                <w:sz w:val="21"/>
              </w:rPr>
              <w:t>与</w:t>
            </w:r>
            <w:r>
              <w:rPr>
                <w:rFonts w:hint="eastAsia"/>
                <w:sz w:val="21"/>
              </w:rPr>
              <w:t>driver</w:t>
            </w:r>
            <w:r>
              <w:rPr>
                <w:rFonts w:hint="eastAsia"/>
                <w:sz w:val="21"/>
              </w:rPr>
              <w:t>和</w:t>
            </w:r>
            <w:r>
              <w:rPr>
                <w:rFonts w:hint="eastAsia"/>
                <w:sz w:val="21"/>
              </w:rPr>
              <w:t>timer1</w:t>
            </w:r>
            <w:r>
              <w:rPr>
                <w:rFonts w:hint="eastAsia"/>
                <w:sz w:val="21"/>
              </w:rPr>
              <w:t>交互频繁</w:t>
            </w:r>
          </w:p>
        </w:tc>
      </w:tr>
      <w:tr w:rsidR="00BC1059" w14:paraId="76081CD6" w14:textId="77777777">
        <w:trPr>
          <w:jc w:val="center"/>
        </w:trPr>
        <w:tc>
          <w:tcPr>
            <w:tcW w:w="1937" w:type="dxa"/>
            <w:vAlign w:val="center"/>
          </w:tcPr>
          <w:p w14:paraId="52749275" w14:textId="77777777" w:rsidR="00BC1059" w:rsidRDefault="00000000">
            <w:pPr>
              <w:spacing w:line="240" w:lineRule="atLeast"/>
              <w:jc w:val="center"/>
              <w:rPr>
                <w:sz w:val="21"/>
              </w:rPr>
            </w:pPr>
            <w:r>
              <w:rPr>
                <w:sz w:val="21"/>
              </w:rPr>
              <w:t>cmp</w:t>
            </w:r>
          </w:p>
        </w:tc>
        <w:tc>
          <w:tcPr>
            <w:tcW w:w="7746" w:type="dxa"/>
          </w:tcPr>
          <w:p w14:paraId="5D236C57" w14:textId="77777777" w:rsidR="00BC1059" w:rsidRDefault="00000000">
            <w:pPr>
              <w:spacing w:line="240" w:lineRule="atLeast"/>
              <w:rPr>
                <w:sz w:val="21"/>
              </w:rPr>
            </w:pPr>
            <w:r>
              <w:rPr>
                <w:rFonts w:hint="eastAsia"/>
                <w:sz w:val="21"/>
              </w:rPr>
              <w:t>配置用</w:t>
            </w:r>
            <w:r>
              <w:rPr>
                <w:rFonts w:hint="eastAsia"/>
                <w:sz w:val="21"/>
              </w:rPr>
              <w:t>freeclk</w:t>
            </w:r>
          </w:p>
          <w:p w14:paraId="33003DA4" w14:textId="77777777" w:rsidR="00BC1059" w:rsidRDefault="00000000">
            <w:pPr>
              <w:spacing w:line="240" w:lineRule="atLeast"/>
              <w:rPr>
                <w:sz w:val="21"/>
              </w:rPr>
            </w:pPr>
            <w:r>
              <w:rPr>
                <w:rFonts w:hint="eastAsia"/>
                <w:sz w:val="21"/>
              </w:rPr>
              <w:t>主工作时钟：</w:t>
            </w:r>
            <w:r>
              <w:rPr>
                <w:rFonts w:hint="eastAsia"/>
                <w:sz w:val="21"/>
              </w:rPr>
              <w:t>freeclk</w:t>
            </w:r>
          </w:p>
          <w:p w14:paraId="2B4995F8" w14:textId="77777777" w:rsidR="00BC1059" w:rsidRDefault="00000000">
            <w:pPr>
              <w:spacing w:line="240" w:lineRule="atLeast"/>
              <w:rPr>
                <w:sz w:val="21"/>
              </w:rPr>
            </w:pPr>
            <w:r>
              <w:rPr>
                <w:rFonts w:hint="eastAsia"/>
                <w:sz w:val="21"/>
              </w:rPr>
              <w:t>与外界交流最多的模块，跟</w:t>
            </w:r>
            <w:r>
              <w:rPr>
                <w:rFonts w:hint="eastAsia"/>
                <w:sz w:val="21"/>
              </w:rPr>
              <w:t>driver</w:t>
            </w:r>
            <w:r>
              <w:rPr>
                <w:rFonts w:hint="eastAsia"/>
                <w:sz w:val="21"/>
              </w:rPr>
              <w:t>频繁交流</w:t>
            </w:r>
          </w:p>
          <w:p w14:paraId="410B1952" w14:textId="77777777" w:rsidR="00BC1059" w:rsidRDefault="00000000">
            <w:pPr>
              <w:spacing w:line="240" w:lineRule="atLeast"/>
              <w:rPr>
                <w:sz w:val="21"/>
              </w:rPr>
            </w:pPr>
            <w:r>
              <w:rPr>
                <w:rFonts w:hint="eastAsia"/>
                <w:sz w:val="21"/>
              </w:rPr>
              <w:t>有</w:t>
            </w:r>
            <w:r>
              <w:rPr>
                <w:rFonts w:hint="eastAsia"/>
                <w:sz w:val="21"/>
              </w:rPr>
              <w:t>1</w:t>
            </w:r>
            <w:r>
              <w:rPr>
                <w:rFonts w:hint="eastAsia"/>
                <w:sz w:val="21"/>
              </w:rPr>
              <w:t>根信号来自</w:t>
            </w:r>
            <w:r>
              <w:rPr>
                <w:rFonts w:hint="eastAsia"/>
                <w:sz w:val="21"/>
              </w:rPr>
              <w:t>foc</w:t>
            </w:r>
          </w:p>
          <w:p w14:paraId="61D72A8A" w14:textId="77777777" w:rsidR="00BC1059" w:rsidRDefault="00000000">
            <w:pPr>
              <w:spacing w:line="240" w:lineRule="atLeast"/>
              <w:rPr>
                <w:sz w:val="21"/>
              </w:rPr>
            </w:pPr>
            <w:r>
              <w:rPr>
                <w:rFonts w:hint="eastAsia"/>
                <w:sz w:val="21"/>
              </w:rPr>
              <w:t>有</w:t>
            </w:r>
            <w:r>
              <w:rPr>
                <w:rFonts w:hint="eastAsia"/>
                <w:sz w:val="21"/>
              </w:rPr>
              <w:t>4</w:t>
            </w:r>
            <w:r>
              <w:rPr>
                <w:rFonts w:hint="eastAsia"/>
                <w:sz w:val="21"/>
              </w:rPr>
              <w:t>根信号输出给</w:t>
            </w:r>
            <w:r>
              <w:rPr>
                <w:rFonts w:hint="eastAsia"/>
                <w:sz w:val="21"/>
              </w:rPr>
              <w:t>timer1</w:t>
            </w:r>
          </w:p>
          <w:p w14:paraId="1687E27A" w14:textId="77777777" w:rsidR="00BC1059" w:rsidRDefault="00000000">
            <w:pPr>
              <w:spacing w:line="240" w:lineRule="atLeast"/>
              <w:rPr>
                <w:sz w:val="21"/>
              </w:rPr>
            </w:pPr>
            <w:r>
              <w:rPr>
                <w:rFonts w:hint="eastAsia"/>
                <w:sz w:val="21"/>
              </w:rPr>
              <w:t>有一根信号输出给</w:t>
            </w:r>
            <w:r>
              <w:rPr>
                <w:rFonts w:hint="eastAsia"/>
                <w:sz w:val="21"/>
              </w:rPr>
              <w:t>IO</w:t>
            </w:r>
            <w:r>
              <w:rPr>
                <w:rFonts w:hint="eastAsia"/>
                <w:sz w:val="21"/>
              </w:rPr>
              <w:t>模块</w:t>
            </w:r>
          </w:p>
        </w:tc>
      </w:tr>
      <w:tr w:rsidR="00BC1059" w14:paraId="291569EA" w14:textId="77777777">
        <w:trPr>
          <w:jc w:val="center"/>
        </w:trPr>
        <w:tc>
          <w:tcPr>
            <w:tcW w:w="1937" w:type="dxa"/>
            <w:vAlign w:val="center"/>
          </w:tcPr>
          <w:p w14:paraId="304738A0" w14:textId="77777777" w:rsidR="00BC1059" w:rsidRDefault="00000000">
            <w:pPr>
              <w:spacing w:line="240" w:lineRule="atLeast"/>
              <w:jc w:val="center"/>
              <w:rPr>
                <w:sz w:val="21"/>
              </w:rPr>
            </w:pPr>
            <w:r>
              <w:rPr>
                <w:sz w:val="21"/>
              </w:rPr>
              <w:t>T</w:t>
            </w:r>
            <w:r>
              <w:rPr>
                <w:rFonts w:hint="eastAsia"/>
                <w:sz w:val="21"/>
              </w:rPr>
              <w:t>imer1</w:t>
            </w:r>
          </w:p>
        </w:tc>
        <w:tc>
          <w:tcPr>
            <w:tcW w:w="7746" w:type="dxa"/>
          </w:tcPr>
          <w:p w14:paraId="375427C5" w14:textId="77777777" w:rsidR="00BC1059" w:rsidRDefault="00000000">
            <w:pPr>
              <w:spacing w:line="240" w:lineRule="atLeast"/>
              <w:rPr>
                <w:sz w:val="21"/>
              </w:rPr>
            </w:pPr>
            <w:r>
              <w:rPr>
                <w:rFonts w:hint="eastAsia"/>
                <w:sz w:val="21"/>
              </w:rPr>
              <w:t>配置用</w:t>
            </w:r>
            <w:r>
              <w:rPr>
                <w:rFonts w:hint="eastAsia"/>
                <w:sz w:val="21"/>
              </w:rPr>
              <w:t>freeclk</w:t>
            </w:r>
          </w:p>
          <w:p w14:paraId="32867BA5" w14:textId="77777777" w:rsidR="00BC1059" w:rsidRDefault="00000000">
            <w:pPr>
              <w:spacing w:line="240" w:lineRule="atLeast"/>
              <w:rPr>
                <w:sz w:val="21"/>
              </w:rPr>
            </w:pPr>
            <w:r>
              <w:rPr>
                <w:rFonts w:hint="eastAsia"/>
                <w:sz w:val="21"/>
              </w:rPr>
              <w:t>主工作时钟：</w:t>
            </w:r>
            <w:r>
              <w:rPr>
                <w:rFonts w:hint="eastAsia"/>
                <w:sz w:val="21"/>
              </w:rPr>
              <w:t>freeclk</w:t>
            </w:r>
          </w:p>
          <w:p w14:paraId="6C4242EE" w14:textId="77777777" w:rsidR="00BC1059" w:rsidRDefault="00000000">
            <w:pPr>
              <w:spacing w:line="240" w:lineRule="atLeast"/>
              <w:rPr>
                <w:sz w:val="21"/>
              </w:rPr>
            </w:pPr>
            <w:r>
              <w:rPr>
                <w:rFonts w:hint="eastAsia"/>
                <w:sz w:val="21"/>
              </w:rPr>
              <w:t>与</w:t>
            </w:r>
            <w:r>
              <w:rPr>
                <w:rFonts w:hint="eastAsia"/>
                <w:sz w:val="21"/>
              </w:rPr>
              <w:t>adcctrl</w:t>
            </w:r>
            <w:r>
              <w:rPr>
                <w:rFonts w:hint="eastAsia"/>
                <w:sz w:val="21"/>
              </w:rPr>
              <w:t>交互频繁</w:t>
            </w:r>
          </w:p>
          <w:p w14:paraId="450E8412" w14:textId="77777777" w:rsidR="00BC1059" w:rsidRDefault="00000000">
            <w:pPr>
              <w:spacing w:line="240" w:lineRule="atLeast"/>
              <w:rPr>
                <w:sz w:val="21"/>
              </w:rPr>
            </w:pPr>
            <w:r>
              <w:rPr>
                <w:rFonts w:hint="eastAsia"/>
                <w:sz w:val="21"/>
              </w:rPr>
              <w:t>单方向输出</w:t>
            </w:r>
            <w:r>
              <w:rPr>
                <w:rFonts w:hint="eastAsia"/>
                <w:sz w:val="21"/>
              </w:rPr>
              <w:t>IO</w:t>
            </w:r>
            <w:r>
              <w:rPr>
                <w:rFonts w:hint="eastAsia"/>
                <w:sz w:val="21"/>
              </w:rPr>
              <w:t>模块</w:t>
            </w:r>
          </w:p>
          <w:p w14:paraId="58ED77AF" w14:textId="77777777" w:rsidR="00BC1059" w:rsidRDefault="00000000">
            <w:pPr>
              <w:spacing w:line="240" w:lineRule="atLeast"/>
              <w:rPr>
                <w:sz w:val="21"/>
              </w:rPr>
            </w:pPr>
            <w:r>
              <w:rPr>
                <w:rFonts w:hint="eastAsia"/>
                <w:sz w:val="21"/>
              </w:rPr>
              <w:t>单方向输出</w:t>
            </w:r>
            <w:r>
              <w:rPr>
                <w:rFonts w:hint="eastAsia"/>
                <w:sz w:val="21"/>
              </w:rPr>
              <w:t>driver</w:t>
            </w:r>
          </w:p>
        </w:tc>
      </w:tr>
      <w:tr w:rsidR="00BC1059" w14:paraId="14B5B32D" w14:textId="77777777">
        <w:trPr>
          <w:jc w:val="center"/>
        </w:trPr>
        <w:tc>
          <w:tcPr>
            <w:tcW w:w="1937" w:type="dxa"/>
            <w:vAlign w:val="center"/>
          </w:tcPr>
          <w:p w14:paraId="358CFAB8" w14:textId="77777777" w:rsidR="00BC1059" w:rsidRDefault="00000000">
            <w:pPr>
              <w:spacing w:line="240" w:lineRule="atLeast"/>
              <w:jc w:val="center"/>
              <w:rPr>
                <w:sz w:val="21"/>
              </w:rPr>
            </w:pPr>
            <w:r>
              <w:rPr>
                <w:sz w:val="21"/>
              </w:rPr>
              <w:lastRenderedPageBreak/>
              <w:t>T</w:t>
            </w:r>
            <w:r>
              <w:rPr>
                <w:rFonts w:hint="eastAsia"/>
                <w:sz w:val="21"/>
              </w:rPr>
              <w:t>imer2</w:t>
            </w:r>
          </w:p>
        </w:tc>
        <w:tc>
          <w:tcPr>
            <w:tcW w:w="7746" w:type="dxa"/>
          </w:tcPr>
          <w:p w14:paraId="7C7B2DF8" w14:textId="77777777" w:rsidR="00BC1059" w:rsidRDefault="00000000">
            <w:pPr>
              <w:spacing w:line="240" w:lineRule="atLeast"/>
              <w:rPr>
                <w:sz w:val="21"/>
              </w:rPr>
            </w:pPr>
            <w:r>
              <w:rPr>
                <w:rFonts w:hint="eastAsia"/>
                <w:sz w:val="21"/>
              </w:rPr>
              <w:t>配置用</w:t>
            </w:r>
            <w:r>
              <w:rPr>
                <w:rFonts w:hint="eastAsia"/>
                <w:sz w:val="21"/>
              </w:rPr>
              <w:t>freeclk</w:t>
            </w:r>
          </w:p>
          <w:p w14:paraId="1C9F8E17" w14:textId="77777777" w:rsidR="00BC1059" w:rsidRDefault="00000000">
            <w:pPr>
              <w:spacing w:line="240" w:lineRule="atLeast"/>
              <w:rPr>
                <w:sz w:val="21"/>
              </w:rPr>
            </w:pPr>
            <w:r>
              <w:rPr>
                <w:rFonts w:hint="eastAsia"/>
                <w:sz w:val="21"/>
              </w:rPr>
              <w:t>主工作时钟：</w:t>
            </w:r>
            <w:r>
              <w:rPr>
                <w:rFonts w:hint="eastAsia"/>
                <w:sz w:val="21"/>
              </w:rPr>
              <w:t>freeclk</w:t>
            </w:r>
          </w:p>
          <w:p w14:paraId="301AB9BC" w14:textId="77777777" w:rsidR="00BC1059" w:rsidRDefault="00000000">
            <w:pPr>
              <w:spacing w:line="240" w:lineRule="atLeast"/>
              <w:rPr>
                <w:sz w:val="21"/>
              </w:rPr>
            </w:pPr>
            <w:r>
              <w:rPr>
                <w:rFonts w:hint="eastAsia"/>
                <w:sz w:val="21"/>
              </w:rPr>
              <w:t>简单模块，与</w:t>
            </w:r>
            <w:r>
              <w:rPr>
                <w:rFonts w:hint="eastAsia"/>
                <w:sz w:val="21"/>
              </w:rPr>
              <w:t>IO</w:t>
            </w:r>
            <w:r>
              <w:rPr>
                <w:rFonts w:hint="eastAsia"/>
                <w:sz w:val="21"/>
              </w:rPr>
              <w:t>模块有一定交互</w:t>
            </w:r>
          </w:p>
          <w:p w14:paraId="0C542FAD" w14:textId="77777777" w:rsidR="00BC1059" w:rsidRDefault="00000000">
            <w:pPr>
              <w:spacing w:line="240" w:lineRule="atLeast"/>
              <w:rPr>
                <w:sz w:val="21"/>
              </w:rPr>
            </w:pPr>
            <w:r>
              <w:rPr>
                <w:rFonts w:hint="eastAsia"/>
                <w:sz w:val="21"/>
              </w:rPr>
              <w:t>有一根信号来自</w:t>
            </w:r>
            <w:r>
              <w:rPr>
                <w:rFonts w:hint="eastAsia"/>
                <w:sz w:val="21"/>
              </w:rPr>
              <w:t>pid</w:t>
            </w:r>
          </w:p>
        </w:tc>
      </w:tr>
      <w:tr w:rsidR="00BC1059" w14:paraId="5DE16708" w14:textId="77777777">
        <w:trPr>
          <w:jc w:val="center"/>
        </w:trPr>
        <w:tc>
          <w:tcPr>
            <w:tcW w:w="1937" w:type="dxa"/>
            <w:vAlign w:val="center"/>
          </w:tcPr>
          <w:p w14:paraId="19A78916" w14:textId="77777777" w:rsidR="00BC1059" w:rsidRDefault="00000000">
            <w:pPr>
              <w:spacing w:line="240" w:lineRule="atLeast"/>
              <w:jc w:val="center"/>
              <w:rPr>
                <w:sz w:val="21"/>
              </w:rPr>
            </w:pPr>
            <w:r>
              <w:rPr>
                <w:sz w:val="21"/>
              </w:rPr>
              <w:t>T</w:t>
            </w:r>
            <w:r>
              <w:rPr>
                <w:rFonts w:hint="eastAsia"/>
                <w:sz w:val="21"/>
              </w:rPr>
              <w:t>imer3</w:t>
            </w:r>
          </w:p>
        </w:tc>
        <w:tc>
          <w:tcPr>
            <w:tcW w:w="7746" w:type="dxa"/>
          </w:tcPr>
          <w:p w14:paraId="4B42CC43" w14:textId="77777777" w:rsidR="00BC1059" w:rsidRDefault="00000000">
            <w:pPr>
              <w:spacing w:line="240" w:lineRule="atLeast"/>
              <w:rPr>
                <w:sz w:val="21"/>
              </w:rPr>
            </w:pPr>
            <w:r>
              <w:rPr>
                <w:rFonts w:hint="eastAsia"/>
                <w:sz w:val="21"/>
              </w:rPr>
              <w:t>配置用</w:t>
            </w:r>
            <w:r>
              <w:rPr>
                <w:rFonts w:hint="eastAsia"/>
                <w:sz w:val="21"/>
              </w:rPr>
              <w:t>freeclk</w:t>
            </w:r>
          </w:p>
          <w:p w14:paraId="5CA2F3D0" w14:textId="77777777" w:rsidR="00BC1059" w:rsidRDefault="00000000">
            <w:pPr>
              <w:spacing w:line="240" w:lineRule="atLeast"/>
              <w:rPr>
                <w:sz w:val="21"/>
              </w:rPr>
            </w:pPr>
            <w:r>
              <w:rPr>
                <w:rFonts w:hint="eastAsia"/>
                <w:sz w:val="21"/>
              </w:rPr>
              <w:t>主工作时钟：</w:t>
            </w:r>
            <w:r>
              <w:rPr>
                <w:rFonts w:hint="eastAsia"/>
                <w:sz w:val="21"/>
              </w:rPr>
              <w:t>pllclk</w:t>
            </w:r>
          </w:p>
          <w:p w14:paraId="72706BB8" w14:textId="77777777" w:rsidR="00BC1059" w:rsidRDefault="00000000">
            <w:pPr>
              <w:spacing w:line="240" w:lineRule="atLeast"/>
              <w:rPr>
                <w:sz w:val="21"/>
              </w:rPr>
            </w:pPr>
            <w:r>
              <w:rPr>
                <w:rFonts w:hint="eastAsia"/>
                <w:sz w:val="21"/>
              </w:rPr>
              <w:t>简单模块，与</w:t>
            </w:r>
            <w:r>
              <w:rPr>
                <w:rFonts w:hint="eastAsia"/>
                <w:sz w:val="21"/>
              </w:rPr>
              <w:t>IO</w:t>
            </w:r>
            <w:r>
              <w:rPr>
                <w:rFonts w:hint="eastAsia"/>
                <w:sz w:val="21"/>
              </w:rPr>
              <w:t>模块有一定交互</w:t>
            </w:r>
          </w:p>
        </w:tc>
      </w:tr>
      <w:tr w:rsidR="00BC1059" w14:paraId="151BDE7A" w14:textId="77777777">
        <w:trPr>
          <w:jc w:val="center"/>
        </w:trPr>
        <w:tc>
          <w:tcPr>
            <w:tcW w:w="1937" w:type="dxa"/>
            <w:vAlign w:val="center"/>
          </w:tcPr>
          <w:p w14:paraId="2B3A7B0B" w14:textId="77777777" w:rsidR="00BC1059" w:rsidRDefault="00000000">
            <w:pPr>
              <w:spacing w:line="240" w:lineRule="atLeast"/>
              <w:jc w:val="center"/>
              <w:rPr>
                <w:sz w:val="21"/>
              </w:rPr>
            </w:pPr>
            <w:r>
              <w:rPr>
                <w:sz w:val="21"/>
              </w:rPr>
              <w:t>T</w:t>
            </w:r>
            <w:r>
              <w:rPr>
                <w:rFonts w:hint="eastAsia"/>
                <w:sz w:val="21"/>
              </w:rPr>
              <w:t>imer4</w:t>
            </w:r>
          </w:p>
        </w:tc>
        <w:tc>
          <w:tcPr>
            <w:tcW w:w="7746" w:type="dxa"/>
          </w:tcPr>
          <w:p w14:paraId="7D8F265D" w14:textId="77777777" w:rsidR="00BC1059" w:rsidRDefault="00000000">
            <w:pPr>
              <w:spacing w:line="240" w:lineRule="atLeast"/>
              <w:rPr>
                <w:sz w:val="21"/>
              </w:rPr>
            </w:pPr>
            <w:r>
              <w:rPr>
                <w:rFonts w:hint="eastAsia"/>
                <w:sz w:val="21"/>
              </w:rPr>
              <w:t>配置用</w:t>
            </w:r>
            <w:r>
              <w:rPr>
                <w:rFonts w:hint="eastAsia"/>
                <w:sz w:val="21"/>
              </w:rPr>
              <w:t>freeclk</w:t>
            </w:r>
          </w:p>
          <w:p w14:paraId="77BFC806" w14:textId="77777777" w:rsidR="00BC1059" w:rsidRDefault="00000000">
            <w:pPr>
              <w:spacing w:line="240" w:lineRule="atLeast"/>
              <w:rPr>
                <w:sz w:val="21"/>
              </w:rPr>
            </w:pPr>
            <w:r>
              <w:rPr>
                <w:rFonts w:hint="eastAsia"/>
                <w:sz w:val="21"/>
              </w:rPr>
              <w:t>主工作时钟：</w:t>
            </w:r>
            <w:r>
              <w:rPr>
                <w:rFonts w:hint="eastAsia"/>
                <w:sz w:val="21"/>
              </w:rPr>
              <w:t>freeclk</w:t>
            </w:r>
          </w:p>
          <w:p w14:paraId="13699355" w14:textId="77777777" w:rsidR="00BC1059" w:rsidRDefault="00000000">
            <w:pPr>
              <w:spacing w:line="240" w:lineRule="atLeast"/>
              <w:rPr>
                <w:sz w:val="21"/>
              </w:rPr>
            </w:pPr>
            <w:r>
              <w:rPr>
                <w:rFonts w:hint="eastAsia"/>
                <w:sz w:val="21"/>
              </w:rPr>
              <w:t>简单模块，与</w:t>
            </w:r>
            <w:r>
              <w:rPr>
                <w:rFonts w:hint="eastAsia"/>
                <w:sz w:val="21"/>
              </w:rPr>
              <w:t>IO</w:t>
            </w:r>
            <w:r>
              <w:rPr>
                <w:rFonts w:hint="eastAsia"/>
                <w:sz w:val="21"/>
              </w:rPr>
              <w:t>模块有一定交互</w:t>
            </w:r>
          </w:p>
          <w:p w14:paraId="5445CED0" w14:textId="77777777" w:rsidR="00BC1059" w:rsidRDefault="00000000">
            <w:pPr>
              <w:spacing w:line="240" w:lineRule="atLeast"/>
              <w:rPr>
                <w:sz w:val="21"/>
              </w:rPr>
            </w:pPr>
            <w:r>
              <w:rPr>
                <w:rFonts w:hint="eastAsia"/>
                <w:sz w:val="21"/>
              </w:rPr>
              <w:t>有</w:t>
            </w:r>
            <w:r>
              <w:rPr>
                <w:rFonts w:hint="eastAsia"/>
                <w:sz w:val="21"/>
              </w:rPr>
              <w:t>2</w:t>
            </w:r>
            <w:r>
              <w:rPr>
                <w:rFonts w:hint="eastAsia"/>
                <w:sz w:val="21"/>
              </w:rPr>
              <w:t>根信号来自</w:t>
            </w:r>
            <w:r>
              <w:rPr>
                <w:rFonts w:hint="eastAsia"/>
                <w:sz w:val="21"/>
              </w:rPr>
              <w:t>foc</w:t>
            </w:r>
          </w:p>
        </w:tc>
      </w:tr>
      <w:tr w:rsidR="00BC1059" w14:paraId="3CA86E86" w14:textId="77777777">
        <w:trPr>
          <w:jc w:val="center"/>
        </w:trPr>
        <w:tc>
          <w:tcPr>
            <w:tcW w:w="1937" w:type="dxa"/>
            <w:vAlign w:val="center"/>
          </w:tcPr>
          <w:p w14:paraId="6932AAC9" w14:textId="77777777" w:rsidR="00BC1059" w:rsidRDefault="00000000">
            <w:pPr>
              <w:spacing w:line="240" w:lineRule="atLeast"/>
              <w:jc w:val="center"/>
              <w:rPr>
                <w:sz w:val="21"/>
              </w:rPr>
            </w:pPr>
            <w:r>
              <w:rPr>
                <w:sz w:val="21"/>
              </w:rPr>
              <w:t>Timer0/timer5/timer6</w:t>
            </w:r>
          </w:p>
        </w:tc>
        <w:tc>
          <w:tcPr>
            <w:tcW w:w="7746" w:type="dxa"/>
          </w:tcPr>
          <w:p w14:paraId="57CED143" w14:textId="77777777" w:rsidR="00BC1059" w:rsidRDefault="00000000">
            <w:pPr>
              <w:spacing w:line="240" w:lineRule="atLeast"/>
              <w:rPr>
                <w:sz w:val="21"/>
              </w:rPr>
            </w:pPr>
            <w:r>
              <w:rPr>
                <w:rFonts w:hint="eastAsia"/>
                <w:sz w:val="21"/>
              </w:rPr>
              <w:t>配置用</w:t>
            </w:r>
            <w:r>
              <w:rPr>
                <w:rFonts w:hint="eastAsia"/>
                <w:sz w:val="21"/>
              </w:rPr>
              <w:t>freeclk</w:t>
            </w:r>
          </w:p>
          <w:p w14:paraId="343ED4ED" w14:textId="77777777" w:rsidR="00BC1059" w:rsidRDefault="00000000">
            <w:pPr>
              <w:spacing w:line="240" w:lineRule="atLeast"/>
              <w:rPr>
                <w:sz w:val="21"/>
              </w:rPr>
            </w:pPr>
            <w:r>
              <w:rPr>
                <w:rFonts w:hint="eastAsia"/>
                <w:sz w:val="21"/>
              </w:rPr>
              <w:t>主工作时钟：</w:t>
            </w:r>
            <w:r>
              <w:rPr>
                <w:rFonts w:hint="eastAsia"/>
                <w:sz w:val="21"/>
              </w:rPr>
              <w:t>freeclk</w:t>
            </w:r>
          </w:p>
          <w:p w14:paraId="697B5CEA" w14:textId="77777777" w:rsidR="00BC1059" w:rsidRDefault="00000000">
            <w:pPr>
              <w:spacing w:line="240" w:lineRule="atLeast"/>
              <w:rPr>
                <w:sz w:val="21"/>
              </w:rPr>
            </w:pPr>
            <w:r>
              <w:rPr>
                <w:rFonts w:hint="eastAsia"/>
                <w:sz w:val="21"/>
              </w:rPr>
              <w:t>超简单模块，除了</w:t>
            </w:r>
            <w:r>
              <w:rPr>
                <w:rFonts w:hint="eastAsia"/>
                <w:sz w:val="21"/>
              </w:rPr>
              <w:t>CPU</w:t>
            </w:r>
            <w:r>
              <w:rPr>
                <w:rFonts w:hint="eastAsia"/>
                <w:sz w:val="21"/>
              </w:rPr>
              <w:t>，不与任何其他模块发生关系</w:t>
            </w:r>
          </w:p>
        </w:tc>
      </w:tr>
      <w:tr w:rsidR="00BC1059" w14:paraId="23B44E56" w14:textId="77777777">
        <w:trPr>
          <w:jc w:val="center"/>
        </w:trPr>
        <w:tc>
          <w:tcPr>
            <w:tcW w:w="1937" w:type="dxa"/>
            <w:vAlign w:val="center"/>
          </w:tcPr>
          <w:p w14:paraId="24A4EBA4" w14:textId="77777777" w:rsidR="00BC1059" w:rsidRDefault="00000000">
            <w:pPr>
              <w:spacing w:line="240" w:lineRule="atLeast"/>
              <w:jc w:val="center"/>
              <w:rPr>
                <w:sz w:val="21"/>
              </w:rPr>
            </w:pPr>
            <w:r>
              <w:rPr>
                <w:rFonts w:hint="eastAsia"/>
                <w:sz w:val="21"/>
              </w:rPr>
              <w:t>mdu</w:t>
            </w:r>
          </w:p>
        </w:tc>
        <w:tc>
          <w:tcPr>
            <w:tcW w:w="7746" w:type="dxa"/>
          </w:tcPr>
          <w:p w14:paraId="65F0A7B3" w14:textId="77777777" w:rsidR="00BC1059" w:rsidRDefault="00000000">
            <w:pPr>
              <w:spacing w:line="240" w:lineRule="atLeast"/>
              <w:rPr>
                <w:sz w:val="21"/>
              </w:rPr>
            </w:pPr>
            <w:r>
              <w:rPr>
                <w:rFonts w:hint="eastAsia"/>
                <w:sz w:val="21"/>
              </w:rPr>
              <w:t>配置用</w:t>
            </w:r>
            <w:r>
              <w:rPr>
                <w:rFonts w:hint="eastAsia"/>
                <w:sz w:val="21"/>
              </w:rPr>
              <w:t>freeclk</w:t>
            </w:r>
          </w:p>
          <w:p w14:paraId="5C5E75E9" w14:textId="77777777" w:rsidR="00BC1059" w:rsidRDefault="00000000">
            <w:pPr>
              <w:spacing w:line="240" w:lineRule="atLeast"/>
              <w:rPr>
                <w:sz w:val="21"/>
              </w:rPr>
            </w:pPr>
            <w:r>
              <w:rPr>
                <w:rFonts w:hint="eastAsia"/>
                <w:sz w:val="21"/>
              </w:rPr>
              <w:t>主工作时钟：</w:t>
            </w:r>
            <w:r>
              <w:rPr>
                <w:rFonts w:hint="eastAsia"/>
                <w:sz w:val="21"/>
              </w:rPr>
              <w:t>pllclk</w:t>
            </w:r>
          </w:p>
          <w:p w14:paraId="2EDE5D76" w14:textId="77777777" w:rsidR="00BC1059" w:rsidRDefault="00000000">
            <w:pPr>
              <w:spacing w:line="240" w:lineRule="atLeast"/>
              <w:rPr>
                <w:sz w:val="21"/>
              </w:rPr>
            </w:pPr>
            <w:r>
              <w:rPr>
                <w:rFonts w:hint="eastAsia"/>
                <w:sz w:val="21"/>
              </w:rPr>
              <w:t>超简单模块，除了</w:t>
            </w:r>
            <w:r>
              <w:rPr>
                <w:rFonts w:hint="eastAsia"/>
                <w:sz w:val="21"/>
              </w:rPr>
              <w:t>CPU</w:t>
            </w:r>
            <w:r>
              <w:rPr>
                <w:rFonts w:hint="eastAsia"/>
                <w:sz w:val="21"/>
              </w:rPr>
              <w:t>，不与任何其他模块发生关系</w:t>
            </w:r>
          </w:p>
        </w:tc>
      </w:tr>
      <w:tr w:rsidR="00BC1059" w14:paraId="1B58C2C9" w14:textId="77777777">
        <w:trPr>
          <w:jc w:val="center"/>
        </w:trPr>
        <w:tc>
          <w:tcPr>
            <w:tcW w:w="1937" w:type="dxa"/>
          </w:tcPr>
          <w:p w14:paraId="572E043F" w14:textId="77777777" w:rsidR="00BC1059" w:rsidRDefault="00000000">
            <w:pPr>
              <w:spacing w:line="240" w:lineRule="atLeast"/>
              <w:jc w:val="center"/>
              <w:rPr>
                <w:sz w:val="21"/>
              </w:rPr>
            </w:pPr>
            <w:r>
              <w:rPr>
                <w:rFonts w:hint="eastAsia"/>
                <w:sz w:val="21"/>
              </w:rPr>
              <w:t>pid</w:t>
            </w:r>
          </w:p>
        </w:tc>
        <w:tc>
          <w:tcPr>
            <w:tcW w:w="7746" w:type="dxa"/>
          </w:tcPr>
          <w:p w14:paraId="1B65B7E9" w14:textId="77777777" w:rsidR="00BC1059" w:rsidRDefault="00000000">
            <w:pPr>
              <w:spacing w:line="240" w:lineRule="atLeast"/>
              <w:rPr>
                <w:sz w:val="21"/>
              </w:rPr>
            </w:pPr>
            <w:r>
              <w:rPr>
                <w:rFonts w:hint="eastAsia"/>
                <w:sz w:val="21"/>
              </w:rPr>
              <w:t>配置用</w:t>
            </w:r>
            <w:r>
              <w:rPr>
                <w:rFonts w:hint="eastAsia"/>
                <w:sz w:val="21"/>
              </w:rPr>
              <w:t>freeclk</w:t>
            </w:r>
          </w:p>
          <w:p w14:paraId="284D2303" w14:textId="77777777" w:rsidR="00BC1059" w:rsidRDefault="00000000">
            <w:pPr>
              <w:spacing w:line="240" w:lineRule="atLeast"/>
              <w:rPr>
                <w:sz w:val="21"/>
              </w:rPr>
            </w:pPr>
            <w:r>
              <w:rPr>
                <w:rFonts w:hint="eastAsia"/>
                <w:sz w:val="21"/>
              </w:rPr>
              <w:t>主工作时钟：</w:t>
            </w:r>
            <w:r>
              <w:rPr>
                <w:rFonts w:hint="eastAsia"/>
                <w:sz w:val="21"/>
              </w:rPr>
              <w:t>freeclk</w:t>
            </w:r>
          </w:p>
          <w:p w14:paraId="3244FADD" w14:textId="77777777" w:rsidR="00BC1059" w:rsidRDefault="00000000">
            <w:pPr>
              <w:spacing w:line="240" w:lineRule="atLeast"/>
              <w:rPr>
                <w:sz w:val="21"/>
              </w:rPr>
            </w:pPr>
            <w:r>
              <w:rPr>
                <w:rFonts w:hint="eastAsia"/>
                <w:sz w:val="21"/>
              </w:rPr>
              <w:t>有一根信号输出输出给</w:t>
            </w:r>
            <w:r>
              <w:rPr>
                <w:rFonts w:hint="eastAsia"/>
                <w:sz w:val="21"/>
              </w:rPr>
              <w:t>timer2</w:t>
            </w:r>
          </w:p>
        </w:tc>
      </w:tr>
      <w:tr w:rsidR="00BC1059" w14:paraId="2D98F7CD" w14:textId="77777777">
        <w:trPr>
          <w:jc w:val="center"/>
        </w:trPr>
        <w:tc>
          <w:tcPr>
            <w:tcW w:w="1937" w:type="dxa"/>
          </w:tcPr>
          <w:p w14:paraId="37354BF9" w14:textId="77777777" w:rsidR="00BC1059" w:rsidRDefault="00000000">
            <w:pPr>
              <w:spacing w:line="240" w:lineRule="atLeast"/>
              <w:jc w:val="center"/>
              <w:rPr>
                <w:sz w:val="21"/>
              </w:rPr>
            </w:pPr>
            <w:r>
              <w:rPr>
                <w:sz w:val="21"/>
              </w:rPr>
              <w:t>W</w:t>
            </w:r>
            <w:r>
              <w:rPr>
                <w:rFonts w:hint="eastAsia"/>
                <w:sz w:val="21"/>
              </w:rPr>
              <w:t>atchdog</w:t>
            </w:r>
          </w:p>
        </w:tc>
        <w:tc>
          <w:tcPr>
            <w:tcW w:w="7746" w:type="dxa"/>
          </w:tcPr>
          <w:p w14:paraId="12B056B8" w14:textId="77777777" w:rsidR="00BC1059" w:rsidRDefault="00000000">
            <w:pPr>
              <w:spacing w:line="240" w:lineRule="atLeast"/>
              <w:rPr>
                <w:sz w:val="21"/>
              </w:rPr>
            </w:pPr>
            <w:r>
              <w:rPr>
                <w:rFonts w:hint="eastAsia"/>
                <w:sz w:val="21"/>
              </w:rPr>
              <w:t>配置用</w:t>
            </w:r>
            <w:r>
              <w:rPr>
                <w:rFonts w:hint="eastAsia"/>
                <w:sz w:val="21"/>
              </w:rPr>
              <w:t>freeclk</w:t>
            </w:r>
          </w:p>
          <w:p w14:paraId="11FB7A5B" w14:textId="77777777" w:rsidR="00BC1059" w:rsidRDefault="00000000">
            <w:pPr>
              <w:spacing w:line="240" w:lineRule="atLeast"/>
              <w:rPr>
                <w:sz w:val="21"/>
              </w:rPr>
            </w:pPr>
            <w:r>
              <w:rPr>
                <w:rFonts w:hint="eastAsia"/>
                <w:sz w:val="21"/>
              </w:rPr>
              <w:t>主工作时钟：</w:t>
            </w:r>
            <w:r>
              <w:rPr>
                <w:rFonts w:hint="eastAsia"/>
                <w:sz w:val="21"/>
              </w:rPr>
              <w:t>32K</w:t>
            </w:r>
          </w:p>
          <w:p w14:paraId="7791C0A8" w14:textId="77777777" w:rsidR="00BC1059" w:rsidRDefault="00000000">
            <w:pPr>
              <w:spacing w:line="240" w:lineRule="atLeast"/>
              <w:rPr>
                <w:sz w:val="21"/>
              </w:rPr>
            </w:pPr>
            <w:r>
              <w:rPr>
                <w:rFonts w:hint="eastAsia"/>
                <w:sz w:val="21"/>
              </w:rPr>
              <w:t>里面做了异步处理，只与</w:t>
            </w:r>
            <w:r>
              <w:rPr>
                <w:rFonts w:hint="eastAsia"/>
                <w:sz w:val="21"/>
              </w:rPr>
              <w:t>clkctrl</w:t>
            </w:r>
            <w:r>
              <w:rPr>
                <w:rFonts w:hint="eastAsia"/>
                <w:sz w:val="21"/>
              </w:rPr>
              <w:t>、</w:t>
            </w:r>
            <w:r>
              <w:rPr>
                <w:rFonts w:hint="eastAsia"/>
                <w:sz w:val="21"/>
              </w:rPr>
              <w:t>PMU</w:t>
            </w:r>
            <w:r>
              <w:rPr>
                <w:rFonts w:hint="eastAsia"/>
                <w:sz w:val="21"/>
              </w:rPr>
              <w:t>等系统组件发生关系</w:t>
            </w:r>
          </w:p>
        </w:tc>
      </w:tr>
      <w:tr w:rsidR="00BC1059" w14:paraId="5CFCEA5C" w14:textId="77777777">
        <w:trPr>
          <w:jc w:val="center"/>
        </w:trPr>
        <w:tc>
          <w:tcPr>
            <w:tcW w:w="1937" w:type="dxa"/>
          </w:tcPr>
          <w:p w14:paraId="6067363B" w14:textId="77777777" w:rsidR="00BC1059" w:rsidRDefault="00000000">
            <w:pPr>
              <w:spacing w:line="240" w:lineRule="atLeast"/>
              <w:jc w:val="center"/>
              <w:rPr>
                <w:sz w:val="21"/>
              </w:rPr>
            </w:pPr>
            <w:r>
              <w:rPr>
                <w:rFonts w:hint="eastAsia"/>
                <w:sz w:val="21"/>
              </w:rPr>
              <w:t>RTC</w:t>
            </w:r>
          </w:p>
        </w:tc>
        <w:tc>
          <w:tcPr>
            <w:tcW w:w="7746" w:type="dxa"/>
          </w:tcPr>
          <w:p w14:paraId="72986F90" w14:textId="77777777" w:rsidR="00BC1059" w:rsidRDefault="00000000">
            <w:pPr>
              <w:spacing w:line="240" w:lineRule="atLeast"/>
              <w:rPr>
                <w:sz w:val="21"/>
              </w:rPr>
            </w:pPr>
            <w:r>
              <w:rPr>
                <w:rFonts w:hint="eastAsia"/>
                <w:sz w:val="21"/>
              </w:rPr>
              <w:t>同</w:t>
            </w:r>
            <w:r>
              <w:rPr>
                <w:rFonts w:hint="eastAsia"/>
                <w:sz w:val="21"/>
              </w:rPr>
              <w:t>watchdog</w:t>
            </w:r>
          </w:p>
        </w:tc>
      </w:tr>
      <w:tr w:rsidR="00BC1059" w14:paraId="530A0005" w14:textId="77777777">
        <w:trPr>
          <w:jc w:val="center"/>
        </w:trPr>
        <w:tc>
          <w:tcPr>
            <w:tcW w:w="1937" w:type="dxa"/>
            <w:vAlign w:val="center"/>
          </w:tcPr>
          <w:p w14:paraId="6DB7BFC8" w14:textId="77777777" w:rsidR="00BC1059" w:rsidRDefault="00000000">
            <w:pPr>
              <w:spacing w:line="240" w:lineRule="atLeast"/>
              <w:jc w:val="center"/>
              <w:rPr>
                <w:sz w:val="21"/>
              </w:rPr>
            </w:pPr>
            <w:r>
              <w:rPr>
                <w:rFonts w:hint="eastAsia"/>
                <w:sz w:val="21"/>
              </w:rPr>
              <w:t>I2C0/I2C1</w:t>
            </w:r>
          </w:p>
        </w:tc>
        <w:tc>
          <w:tcPr>
            <w:tcW w:w="7746" w:type="dxa"/>
          </w:tcPr>
          <w:p w14:paraId="3D455F3B" w14:textId="77777777" w:rsidR="00BC1059" w:rsidRDefault="00000000">
            <w:pPr>
              <w:spacing w:line="240" w:lineRule="atLeast"/>
              <w:rPr>
                <w:sz w:val="21"/>
              </w:rPr>
            </w:pPr>
            <w:r>
              <w:rPr>
                <w:rFonts w:hint="eastAsia"/>
                <w:sz w:val="21"/>
              </w:rPr>
              <w:t>配置用</w:t>
            </w:r>
            <w:r>
              <w:rPr>
                <w:rFonts w:hint="eastAsia"/>
                <w:sz w:val="21"/>
              </w:rPr>
              <w:t>freeclk</w:t>
            </w:r>
          </w:p>
          <w:p w14:paraId="296332C7" w14:textId="77777777" w:rsidR="00BC1059" w:rsidRDefault="00000000">
            <w:pPr>
              <w:spacing w:line="240" w:lineRule="atLeast"/>
              <w:rPr>
                <w:sz w:val="21"/>
              </w:rPr>
            </w:pPr>
            <w:r>
              <w:rPr>
                <w:rFonts w:hint="eastAsia"/>
                <w:sz w:val="21"/>
              </w:rPr>
              <w:t>主工作时钟：</w:t>
            </w:r>
            <w:r>
              <w:rPr>
                <w:rFonts w:hint="eastAsia"/>
                <w:sz w:val="21"/>
              </w:rPr>
              <w:t>freeclk</w:t>
            </w:r>
          </w:p>
          <w:p w14:paraId="5D9FB5B0" w14:textId="77777777" w:rsidR="00BC1059" w:rsidRDefault="00000000">
            <w:pPr>
              <w:spacing w:line="240" w:lineRule="atLeast"/>
              <w:rPr>
                <w:sz w:val="21"/>
              </w:rPr>
            </w:pPr>
            <w:r>
              <w:rPr>
                <w:rFonts w:hint="eastAsia"/>
                <w:sz w:val="21"/>
              </w:rPr>
              <w:t>超简单模块，除了</w:t>
            </w:r>
            <w:r>
              <w:rPr>
                <w:rFonts w:hint="eastAsia"/>
                <w:sz w:val="21"/>
              </w:rPr>
              <w:t>CPU</w:t>
            </w:r>
            <w:r>
              <w:rPr>
                <w:rFonts w:hint="eastAsia"/>
                <w:sz w:val="21"/>
              </w:rPr>
              <w:t>，不与任何其他模块发生关系</w:t>
            </w:r>
          </w:p>
        </w:tc>
      </w:tr>
      <w:tr w:rsidR="00BC1059" w14:paraId="57FB8EAF" w14:textId="77777777">
        <w:trPr>
          <w:jc w:val="center"/>
        </w:trPr>
        <w:tc>
          <w:tcPr>
            <w:tcW w:w="1937" w:type="dxa"/>
          </w:tcPr>
          <w:p w14:paraId="41AFACEA" w14:textId="77777777" w:rsidR="00BC1059" w:rsidRDefault="00000000">
            <w:pPr>
              <w:spacing w:line="240" w:lineRule="atLeast"/>
              <w:jc w:val="center"/>
              <w:rPr>
                <w:sz w:val="21"/>
              </w:rPr>
            </w:pPr>
            <w:r>
              <w:rPr>
                <w:sz w:val="21"/>
              </w:rPr>
              <w:t>U</w:t>
            </w:r>
            <w:r>
              <w:rPr>
                <w:rFonts w:hint="eastAsia"/>
                <w:sz w:val="21"/>
              </w:rPr>
              <w:t>art0/uart1</w:t>
            </w:r>
          </w:p>
        </w:tc>
        <w:tc>
          <w:tcPr>
            <w:tcW w:w="7746" w:type="dxa"/>
          </w:tcPr>
          <w:p w14:paraId="0B895278" w14:textId="77777777" w:rsidR="00BC1059" w:rsidRDefault="00000000">
            <w:pPr>
              <w:spacing w:line="240" w:lineRule="atLeast"/>
              <w:rPr>
                <w:sz w:val="21"/>
              </w:rPr>
            </w:pPr>
            <w:r>
              <w:rPr>
                <w:rFonts w:hint="eastAsia"/>
                <w:sz w:val="21"/>
              </w:rPr>
              <w:t>配置用</w:t>
            </w:r>
            <w:r>
              <w:rPr>
                <w:rFonts w:hint="eastAsia"/>
                <w:sz w:val="21"/>
              </w:rPr>
              <w:t>freeclk</w:t>
            </w:r>
          </w:p>
          <w:p w14:paraId="2E2D87AF" w14:textId="77777777" w:rsidR="00BC1059" w:rsidRDefault="00000000">
            <w:pPr>
              <w:spacing w:line="240" w:lineRule="atLeast"/>
              <w:rPr>
                <w:sz w:val="21"/>
              </w:rPr>
            </w:pPr>
            <w:r>
              <w:rPr>
                <w:rFonts w:hint="eastAsia"/>
                <w:sz w:val="21"/>
              </w:rPr>
              <w:t>主工作时钟：</w:t>
            </w:r>
            <w:r>
              <w:rPr>
                <w:rFonts w:hint="eastAsia"/>
                <w:sz w:val="21"/>
              </w:rPr>
              <w:t>pllclk</w:t>
            </w:r>
          </w:p>
          <w:p w14:paraId="23BAFFFF" w14:textId="77777777" w:rsidR="00BC1059" w:rsidRDefault="00000000">
            <w:pPr>
              <w:spacing w:line="240" w:lineRule="atLeast"/>
              <w:rPr>
                <w:sz w:val="21"/>
              </w:rPr>
            </w:pPr>
            <w:r>
              <w:rPr>
                <w:rFonts w:hint="eastAsia"/>
                <w:sz w:val="21"/>
              </w:rPr>
              <w:t>超简单模块，除了</w:t>
            </w:r>
            <w:r>
              <w:rPr>
                <w:rFonts w:hint="eastAsia"/>
                <w:sz w:val="21"/>
              </w:rPr>
              <w:t>CPU</w:t>
            </w:r>
            <w:r>
              <w:rPr>
                <w:rFonts w:hint="eastAsia"/>
                <w:sz w:val="21"/>
              </w:rPr>
              <w:t>，不与任何其他模块发生关系</w:t>
            </w:r>
          </w:p>
        </w:tc>
      </w:tr>
      <w:tr w:rsidR="00BC1059" w14:paraId="43F861E3" w14:textId="77777777">
        <w:trPr>
          <w:jc w:val="center"/>
        </w:trPr>
        <w:tc>
          <w:tcPr>
            <w:tcW w:w="1937" w:type="dxa"/>
          </w:tcPr>
          <w:p w14:paraId="689DC07D" w14:textId="77777777" w:rsidR="00BC1059" w:rsidRDefault="00000000">
            <w:pPr>
              <w:spacing w:line="240" w:lineRule="atLeast"/>
              <w:jc w:val="center"/>
              <w:rPr>
                <w:sz w:val="21"/>
              </w:rPr>
            </w:pPr>
            <w:r>
              <w:rPr>
                <w:rFonts w:hint="eastAsia"/>
                <w:sz w:val="21"/>
              </w:rPr>
              <w:t>spi</w:t>
            </w:r>
          </w:p>
        </w:tc>
        <w:tc>
          <w:tcPr>
            <w:tcW w:w="7746" w:type="dxa"/>
          </w:tcPr>
          <w:p w14:paraId="06EE715A" w14:textId="77777777" w:rsidR="00BC1059" w:rsidRDefault="00000000">
            <w:pPr>
              <w:spacing w:line="240" w:lineRule="atLeast"/>
              <w:rPr>
                <w:sz w:val="21"/>
              </w:rPr>
            </w:pPr>
            <w:r>
              <w:rPr>
                <w:rFonts w:hint="eastAsia"/>
                <w:sz w:val="21"/>
              </w:rPr>
              <w:t>配置用</w:t>
            </w:r>
            <w:r>
              <w:rPr>
                <w:rFonts w:hint="eastAsia"/>
                <w:sz w:val="21"/>
              </w:rPr>
              <w:t>freeclk</w:t>
            </w:r>
          </w:p>
          <w:p w14:paraId="047F396E" w14:textId="77777777" w:rsidR="00BC1059" w:rsidRDefault="00000000">
            <w:pPr>
              <w:spacing w:line="240" w:lineRule="atLeast"/>
              <w:rPr>
                <w:sz w:val="21"/>
              </w:rPr>
            </w:pPr>
            <w:r>
              <w:rPr>
                <w:rFonts w:hint="eastAsia"/>
                <w:sz w:val="21"/>
              </w:rPr>
              <w:t>主工作时钟：</w:t>
            </w:r>
            <w:r>
              <w:rPr>
                <w:rFonts w:hint="eastAsia"/>
                <w:sz w:val="21"/>
              </w:rPr>
              <w:t>freeclk</w:t>
            </w:r>
          </w:p>
          <w:p w14:paraId="1FCAD920" w14:textId="77777777" w:rsidR="00BC1059" w:rsidRDefault="00000000">
            <w:pPr>
              <w:spacing w:line="240" w:lineRule="atLeast"/>
              <w:rPr>
                <w:sz w:val="21"/>
              </w:rPr>
            </w:pPr>
            <w:r>
              <w:rPr>
                <w:rFonts w:hint="eastAsia"/>
                <w:sz w:val="21"/>
              </w:rPr>
              <w:t>超简单模块，除了</w:t>
            </w:r>
            <w:r>
              <w:rPr>
                <w:rFonts w:hint="eastAsia"/>
                <w:sz w:val="21"/>
              </w:rPr>
              <w:t>CPU</w:t>
            </w:r>
            <w:r>
              <w:rPr>
                <w:rFonts w:hint="eastAsia"/>
                <w:sz w:val="21"/>
              </w:rPr>
              <w:t>，不与任何其他模块发生关系</w:t>
            </w:r>
          </w:p>
        </w:tc>
      </w:tr>
    </w:tbl>
    <w:p w14:paraId="2AD02353" w14:textId="77777777" w:rsidR="00BC1059" w:rsidRDefault="00000000">
      <w:pPr>
        <w:pStyle w:val="1"/>
        <w:spacing w:before="312" w:after="156"/>
      </w:pPr>
      <w:r>
        <w:rPr>
          <w:rFonts w:hint="eastAsia"/>
        </w:rPr>
        <w:t>芯片</w:t>
      </w:r>
      <w:r>
        <w:t>boot</w:t>
      </w:r>
      <w:r>
        <w:rPr>
          <w:rFonts w:hint="eastAsia"/>
        </w:rPr>
        <w:t>功能描述</w:t>
      </w:r>
    </w:p>
    <w:p w14:paraId="0DE7E32C" w14:textId="77777777" w:rsidR="00BC1059" w:rsidRDefault="00000000">
      <w:pPr>
        <w:pStyle w:val="2"/>
        <w:numPr>
          <w:ilvl w:val="0"/>
          <w:numId w:val="11"/>
        </w:numPr>
        <w:spacing w:before="312"/>
      </w:pPr>
      <w:r>
        <w:t>B</w:t>
      </w:r>
      <w:r>
        <w:rPr>
          <w:rFonts w:hint="eastAsia"/>
        </w:rPr>
        <w:t>oot</w:t>
      </w:r>
      <w:r>
        <w:rPr>
          <w:rFonts w:hint="eastAsia"/>
        </w:rPr>
        <w:t>主功能</w:t>
      </w:r>
    </w:p>
    <w:p w14:paraId="1402D56C" w14:textId="77777777" w:rsidR="00BC1059" w:rsidRDefault="00000000">
      <w:pPr>
        <w:ind w:firstLine="420"/>
      </w:pPr>
      <w:r>
        <w:rPr>
          <w:rFonts w:hint="eastAsia"/>
        </w:rPr>
        <w:t>下图为</w:t>
      </w:r>
      <w:r>
        <w:rPr>
          <w:rFonts w:hint="eastAsia"/>
        </w:rPr>
        <w:t>boot</w:t>
      </w:r>
      <w:r>
        <w:rPr>
          <w:rFonts w:hint="eastAsia"/>
        </w:rPr>
        <w:t>的流程，主要包括四大功能：</w:t>
      </w:r>
    </w:p>
    <w:p w14:paraId="4BC239D2" w14:textId="77777777" w:rsidR="00BC1059" w:rsidRDefault="00000000">
      <w:pPr>
        <w:pStyle w:val="af7"/>
        <w:numPr>
          <w:ilvl w:val="0"/>
          <w:numId w:val="12"/>
        </w:numPr>
        <w:ind w:left="0" w:firstLine="420"/>
      </w:pPr>
      <w:r>
        <w:rPr>
          <w:rFonts w:hint="eastAsia"/>
        </w:rPr>
        <w:t>XIP</w:t>
      </w:r>
      <w:r>
        <w:rPr>
          <w:rFonts w:hint="eastAsia"/>
        </w:rPr>
        <w:t>引导</w:t>
      </w:r>
    </w:p>
    <w:p w14:paraId="7530FFDB" w14:textId="77777777" w:rsidR="00BC1059" w:rsidRDefault="00000000">
      <w:pPr>
        <w:pStyle w:val="af7"/>
        <w:numPr>
          <w:ilvl w:val="0"/>
          <w:numId w:val="12"/>
        </w:numPr>
        <w:ind w:left="0" w:firstLine="420"/>
      </w:pPr>
      <w:r>
        <w:rPr>
          <w:rFonts w:hint="eastAsia"/>
        </w:rPr>
        <w:t>加解密</w:t>
      </w:r>
    </w:p>
    <w:p w14:paraId="73D47B34" w14:textId="77777777" w:rsidR="00BC1059" w:rsidRDefault="00000000">
      <w:pPr>
        <w:pStyle w:val="af7"/>
        <w:numPr>
          <w:ilvl w:val="0"/>
          <w:numId w:val="12"/>
        </w:numPr>
        <w:ind w:left="0" w:firstLine="420"/>
      </w:pPr>
      <w:r>
        <w:rPr>
          <w:rFonts w:hint="eastAsia"/>
        </w:rPr>
        <w:t>二次引导</w:t>
      </w:r>
    </w:p>
    <w:p w14:paraId="39876377" w14:textId="77777777" w:rsidR="00BC1059" w:rsidRDefault="00000000">
      <w:pPr>
        <w:jc w:val="center"/>
      </w:pPr>
      <w:r>
        <w:rPr>
          <w:rFonts w:hint="eastAsia"/>
        </w:rPr>
        <w:object w:dxaOrig="8824" w:dyaOrig="13951" w14:anchorId="55BCB46D">
          <v:shape id="_x0000_i1027" type="#_x0000_t75" style="width:441pt;height:697.5pt" o:ole="">
            <v:imagedata r:id="rId10" o:title=""/>
          </v:shape>
          <o:OLEObject Type="Embed" ProgID="Visio.Drawing.15" ShapeID="_x0000_i1027" DrawAspect="Content" ObjectID="_1831041009" r:id="rId11"/>
        </w:object>
      </w:r>
    </w:p>
    <w:p w14:paraId="19FFA386" w14:textId="77777777" w:rsidR="00BC1059" w:rsidRDefault="00000000">
      <w:pPr>
        <w:pStyle w:val="2"/>
        <w:spacing w:before="312"/>
      </w:pPr>
      <w:r>
        <w:rPr>
          <w:rFonts w:hint="eastAsia"/>
        </w:rPr>
        <w:lastRenderedPageBreak/>
        <w:t>二次引导功能</w:t>
      </w:r>
    </w:p>
    <w:p w14:paraId="7F31169B" w14:textId="77777777" w:rsidR="00BC1059" w:rsidRDefault="00000000">
      <w:pPr>
        <w:pStyle w:val="3"/>
        <w:spacing w:before="156"/>
      </w:pPr>
      <w:r>
        <w:rPr>
          <w:rFonts w:hint="eastAsia"/>
        </w:rPr>
        <w:t>主流程</w:t>
      </w:r>
    </w:p>
    <w:p w14:paraId="193D2ABA" w14:textId="77777777" w:rsidR="00BC1059" w:rsidRDefault="00000000">
      <w:pPr>
        <w:jc w:val="center"/>
      </w:pPr>
      <w:r>
        <w:rPr>
          <w:noProof/>
        </w:rPr>
        <w:drawing>
          <wp:inline distT="0" distB="0" distL="0" distR="0" wp14:anchorId="4362A951" wp14:editId="3B065B99">
            <wp:extent cx="6210300" cy="4725670"/>
            <wp:effectExtent l="0" t="0" r="0" b="0"/>
            <wp:docPr id="1518052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52262"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210300" cy="4725670"/>
                    </a:xfrm>
                    <a:prstGeom prst="rect">
                      <a:avLst/>
                    </a:prstGeom>
                    <a:noFill/>
                    <a:ln>
                      <a:noFill/>
                    </a:ln>
                  </pic:spPr>
                </pic:pic>
              </a:graphicData>
            </a:graphic>
          </wp:inline>
        </w:drawing>
      </w:r>
    </w:p>
    <w:p w14:paraId="5A9CE322" w14:textId="77777777" w:rsidR="00BC1059" w:rsidRDefault="00000000">
      <w:pPr>
        <w:pStyle w:val="3"/>
        <w:spacing w:before="156"/>
      </w:pPr>
      <w:r>
        <w:rPr>
          <w:rFonts w:hint="eastAsia"/>
        </w:rPr>
        <w:lastRenderedPageBreak/>
        <w:t>协议交互流程</w:t>
      </w:r>
    </w:p>
    <w:p w14:paraId="4FC266B8" w14:textId="77777777" w:rsidR="00BC1059" w:rsidRDefault="00000000">
      <w:r>
        <w:rPr>
          <w:noProof/>
        </w:rPr>
        <w:drawing>
          <wp:inline distT="0" distB="0" distL="0" distR="0" wp14:anchorId="7DF4C7E2" wp14:editId="32A517FF">
            <wp:extent cx="6210300" cy="5201920"/>
            <wp:effectExtent l="0" t="0" r="0" b="0"/>
            <wp:docPr id="5694586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8633"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210300" cy="5201920"/>
                    </a:xfrm>
                    <a:prstGeom prst="rect">
                      <a:avLst/>
                    </a:prstGeom>
                    <a:noFill/>
                    <a:ln>
                      <a:noFill/>
                    </a:ln>
                  </pic:spPr>
                </pic:pic>
              </a:graphicData>
            </a:graphic>
          </wp:inline>
        </w:drawing>
      </w:r>
    </w:p>
    <w:p w14:paraId="6FEB72BD" w14:textId="77777777" w:rsidR="00BC1059" w:rsidRDefault="00000000">
      <w:pPr>
        <w:ind w:firstLine="420"/>
      </w:pPr>
      <w:r>
        <w:rPr>
          <w:rFonts w:hint="eastAsia"/>
        </w:rPr>
        <w:t>注：若芯片加密，则“寄存器读取”、“寄存器写入”、“</w:t>
      </w:r>
      <w:r>
        <w:rPr>
          <w:rFonts w:hint="eastAsia"/>
        </w:rPr>
        <w:t>SRAM</w:t>
      </w:r>
      <w:r>
        <w:rPr>
          <w:rFonts w:hint="eastAsia"/>
        </w:rPr>
        <w:t>读取”、“</w:t>
      </w:r>
      <w:r>
        <w:rPr>
          <w:rFonts w:hint="eastAsia"/>
        </w:rPr>
        <w:t>SRAM</w:t>
      </w:r>
      <w:r>
        <w:rPr>
          <w:rFonts w:hint="eastAsia"/>
        </w:rPr>
        <w:t>写入”会失败，返回</w:t>
      </w:r>
      <w:r>
        <w:rPr>
          <w:rFonts w:hint="eastAsia"/>
        </w:rPr>
        <w:t>ENC</w:t>
      </w:r>
      <w:r>
        <w:rPr>
          <w:rFonts w:hint="eastAsia"/>
        </w:rPr>
        <w:t>标志。只有“擦除</w:t>
      </w:r>
      <w:r>
        <w:rPr>
          <w:rFonts w:hint="eastAsia"/>
        </w:rPr>
        <w:t>APP</w:t>
      </w:r>
      <w:r>
        <w:rPr>
          <w:rFonts w:hint="eastAsia"/>
        </w:rPr>
        <w:t>区域”、“</w:t>
      </w:r>
      <w:r>
        <w:rPr>
          <w:rFonts w:hint="eastAsia"/>
        </w:rPr>
        <w:t>PC</w:t>
      </w:r>
      <w:r>
        <w:rPr>
          <w:rFonts w:hint="eastAsia"/>
        </w:rPr>
        <w:t>设置跳转”会成功。</w:t>
      </w:r>
    </w:p>
    <w:p w14:paraId="369DAAF5" w14:textId="77777777" w:rsidR="00BC1059" w:rsidRDefault="00000000">
      <w:pPr>
        <w:pStyle w:val="2"/>
        <w:spacing w:before="312"/>
      </w:pPr>
      <w:r>
        <w:t>F</w:t>
      </w:r>
      <w:r>
        <w:rPr>
          <w:rFonts w:hint="eastAsia"/>
        </w:rPr>
        <w:t>lash</w:t>
      </w:r>
      <w:r>
        <w:rPr>
          <w:rFonts w:hint="eastAsia"/>
        </w:rPr>
        <w:t>中存储的</w:t>
      </w:r>
      <w:r>
        <w:rPr>
          <w:rFonts w:hint="eastAsia"/>
        </w:rPr>
        <w:t>boot</w:t>
      </w:r>
      <w:r>
        <w:rPr>
          <w:rFonts w:hint="eastAsia"/>
        </w:rPr>
        <w:t>相关引导数据的地址及含义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8"/>
        <w:gridCol w:w="2879"/>
        <w:gridCol w:w="4883"/>
      </w:tblGrid>
      <w:tr w:rsidR="00BC1059" w14:paraId="400F5902" w14:textId="77777777">
        <w:trPr>
          <w:jc w:val="center"/>
        </w:trPr>
        <w:tc>
          <w:tcPr>
            <w:tcW w:w="2518" w:type="dxa"/>
            <w:shd w:val="clear" w:color="auto" w:fill="00B0F0"/>
          </w:tcPr>
          <w:p w14:paraId="59B43ADD" w14:textId="77777777" w:rsidR="00BC1059" w:rsidRDefault="00000000">
            <w:pPr>
              <w:jc w:val="center"/>
              <w:rPr>
                <w:b/>
                <w:bCs/>
              </w:rPr>
            </w:pPr>
            <w:r>
              <w:rPr>
                <w:rFonts w:hint="eastAsia"/>
                <w:b/>
                <w:bCs/>
              </w:rPr>
              <w:t>地址</w:t>
            </w:r>
          </w:p>
        </w:tc>
        <w:tc>
          <w:tcPr>
            <w:tcW w:w="2879" w:type="dxa"/>
            <w:shd w:val="clear" w:color="auto" w:fill="00B0F0"/>
          </w:tcPr>
          <w:p w14:paraId="72432386" w14:textId="77777777" w:rsidR="00BC1059" w:rsidRDefault="00000000">
            <w:pPr>
              <w:jc w:val="center"/>
              <w:rPr>
                <w:b/>
                <w:bCs/>
              </w:rPr>
            </w:pPr>
            <w:r>
              <w:rPr>
                <w:rFonts w:hint="eastAsia"/>
                <w:b/>
                <w:bCs/>
              </w:rPr>
              <w:t>名称</w:t>
            </w:r>
          </w:p>
        </w:tc>
        <w:tc>
          <w:tcPr>
            <w:tcW w:w="4883" w:type="dxa"/>
            <w:shd w:val="clear" w:color="auto" w:fill="00B0F0"/>
          </w:tcPr>
          <w:p w14:paraId="14B6B375" w14:textId="77777777" w:rsidR="00BC1059" w:rsidRDefault="00000000">
            <w:pPr>
              <w:jc w:val="center"/>
              <w:rPr>
                <w:b/>
                <w:bCs/>
              </w:rPr>
            </w:pPr>
            <w:r>
              <w:rPr>
                <w:rFonts w:hint="eastAsia"/>
                <w:b/>
                <w:bCs/>
              </w:rPr>
              <w:t>含义</w:t>
            </w:r>
          </w:p>
        </w:tc>
      </w:tr>
      <w:tr w:rsidR="00BC1059" w14:paraId="5A8503F3" w14:textId="77777777">
        <w:trPr>
          <w:jc w:val="center"/>
        </w:trPr>
        <w:tc>
          <w:tcPr>
            <w:tcW w:w="2518" w:type="dxa"/>
            <w:shd w:val="clear" w:color="auto" w:fill="FDE9D9" w:themeFill="accent6" w:themeFillTint="33"/>
            <w:vAlign w:val="center"/>
          </w:tcPr>
          <w:p w14:paraId="27D682D6" w14:textId="77777777" w:rsidR="00BC1059" w:rsidRDefault="00000000">
            <w:pPr>
              <w:jc w:val="center"/>
            </w:pPr>
            <w:bookmarkStart w:id="2" w:name="_Hlk173933124"/>
            <w:r>
              <w:rPr>
                <w:rFonts w:hint="eastAsia"/>
              </w:rPr>
              <w:t>0x0200_0000[31:0]</w:t>
            </w:r>
          </w:p>
        </w:tc>
        <w:tc>
          <w:tcPr>
            <w:tcW w:w="2879" w:type="dxa"/>
            <w:shd w:val="clear" w:color="auto" w:fill="FDE9D9" w:themeFill="accent6" w:themeFillTint="33"/>
            <w:vAlign w:val="center"/>
          </w:tcPr>
          <w:p w14:paraId="6B660ECD" w14:textId="77777777" w:rsidR="00BC1059" w:rsidRDefault="00000000">
            <w:pPr>
              <w:jc w:val="center"/>
            </w:pPr>
            <w:r>
              <w:rPr>
                <w:rFonts w:hint="eastAsia"/>
              </w:rPr>
              <w:t>FLASH_OK</w:t>
            </w:r>
          </w:p>
        </w:tc>
        <w:tc>
          <w:tcPr>
            <w:tcW w:w="4883" w:type="dxa"/>
            <w:shd w:val="clear" w:color="auto" w:fill="FDE9D9" w:themeFill="accent6" w:themeFillTint="33"/>
          </w:tcPr>
          <w:p w14:paraId="4552BE1E" w14:textId="77777777" w:rsidR="00BC1059" w:rsidRDefault="00000000">
            <w:r>
              <w:rPr>
                <w:rFonts w:hint="eastAsia"/>
              </w:rPr>
              <w:t>Flash</w:t>
            </w:r>
            <w:r>
              <w:rPr>
                <w:rFonts w:hint="eastAsia"/>
              </w:rPr>
              <w:t>是否经过了校准。</w:t>
            </w:r>
          </w:p>
          <w:p w14:paraId="12545141" w14:textId="77777777" w:rsidR="00BC1059" w:rsidRDefault="00000000">
            <w:r>
              <w:rPr>
                <w:rFonts w:hint="eastAsia"/>
              </w:rPr>
              <w:t>若内容为</w:t>
            </w:r>
            <w:r>
              <w:rPr>
                <w:rFonts w:hint="eastAsia"/>
              </w:rPr>
              <w:t>0x19850419</w:t>
            </w:r>
            <w:r>
              <w:rPr>
                <w:rFonts w:hint="eastAsia"/>
              </w:rPr>
              <w:t>，说明校准过，可以执行程序。</w:t>
            </w:r>
          </w:p>
          <w:p w14:paraId="47BDE19C" w14:textId="77777777" w:rsidR="00BC1059" w:rsidRDefault="00000000">
            <w:r>
              <w:rPr>
                <w:rFonts w:hint="eastAsia"/>
              </w:rPr>
              <w:t>否则，说明没校准过。不能执行程序。</w:t>
            </w:r>
          </w:p>
        </w:tc>
      </w:tr>
      <w:tr w:rsidR="00BC1059" w14:paraId="566D3DAD" w14:textId="77777777">
        <w:trPr>
          <w:jc w:val="center"/>
        </w:trPr>
        <w:tc>
          <w:tcPr>
            <w:tcW w:w="2518" w:type="dxa"/>
            <w:shd w:val="clear" w:color="auto" w:fill="C6D9F1" w:themeFill="text2" w:themeFillTint="33"/>
            <w:vAlign w:val="center"/>
          </w:tcPr>
          <w:p w14:paraId="3BF558CB" w14:textId="77777777" w:rsidR="00BC1059" w:rsidRDefault="00000000">
            <w:pPr>
              <w:jc w:val="center"/>
            </w:pPr>
            <w:r>
              <w:rPr>
                <w:rFonts w:hint="eastAsia"/>
              </w:rPr>
              <w:t>0x0200_0004[31:0]</w:t>
            </w:r>
          </w:p>
        </w:tc>
        <w:tc>
          <w:tcPr>
            <w:tcW w:w="2879" w:type="dxa"/>
            <w:shd w:val="clear" w:color="auto" w:fill="C6D9F1" w:themeFill="text2" w:themeFillTint="33"/>
            <w:vAlign w:val="center"/>
          </w:tcPr>
          <w:p w14:paraId="4E5C4394" w14:textId="77777777" w:rsidR="00BC1059" w:rsidRDefault="00000000">
            <w:pPr>
              <w:jc w:val="center"/>
            </w:pPr>
            <w:r>
              <w:rPr>
                <w:rFonts w:hint="eastAsia"/>
              </w:rPr>
              <w:t>ENCRY_WORD</w:t>
            </w:r>
          </w:p>
        </w:tc>
        <w:tc>
          <w:tcPr>
            <w:tcW w:w="4883" w:type="dxa"/>
            <w:shd w:val="clear" w:color="auto" w:fill="C6D9F1" w:themeFill="text2" w:themeFillTint="33"/>
          </w:tcPr>
          <w:p w14:paraId="44996AD1" w14:textId="77777777" w:rsidR="00BC1059" w:rsidRDefault="00000000">
            <w:r>
              <w:rPr>
                <w:rFonts w:hint="eastAsia"/>
              </w:rPr>
              <w:t>Flash</w:t>
            </w:r>
            <w:r>
              <w:rPr>
                <w:rFonts w:hint="eastAsia"/>
              </w:rPr>
              <w:t>加密字。</w:t>
            </w:r>
          </w:p>
          <w:p w14:paraId="4CA3BCE6" w14:textId="77777777" w:rsidR="00BC1059" w:rsidRDefault="00000000">
            <w:r>
              <w:rPr>
                <w:rFonts w:hint="eastAsia"/>
              </w:rPr>
              <w:t>若内容为</w:t>
            </w:r>
            <w:r>
              <w:rPr>
                <w:rFonts w:hint="eastAsia"/>
              </w:rPr>
              <w:t>0x20150629</w:t>
            </w:r>
            <w:r>
              <w:rPr>
                <w:rFonts w:hint="eastAsia"/>
              </w:rPr>
              <w:t>，说明用户想对</w:t>
            </w:r>
            <w:r>
              <w:rPr>
                <w:rFonts w:hint="eastAsia"/>
              </w:rPr>
              <w:t>Flash</w:t>
            </w:r>
            <w:r>
              <w:rPr>
                <w:rFonts w:hint="eastAsia"/>
              </w:rPr>
              <w:t>内容进行加密。</w:t>
            </w:r>
          </w:p>
          <w:p w14:paraId="4092AFC0" w14:textId="77777777" w:rsidR="00BC1059" w:rsidRDefault="00000000">
            <w:r>
              <w:rPr>
                <w:rFonts w:hint="eastAsia"/>
              </w:rPr>
              <w:t>否则，说明用户不想对</w:t>
            </w:r>
            <w:r>
              <w:rPr>
                <w:rFonts w:hint="eastAsia"/>
              </w:rPr>
              <w:t>Flash</w:t>
            </w:r>
            <w:r>
              <w:rPr>
                <w:rFonts w:hint="eastAsia"/>
              </w:rPr>
              <w:t>内容进行加密。</w:t>
            </w:r>
          </w:p>
        </w:tc>
      </w:tr>
      <w:tr w:rsidR="00BC1059" w14:paraId="1A09BFDB" w14:textId="77777777">
        <w:trPr>
          <w:jc w:val="center"/>
        </w:trPr>
        <w:tc>
          <w:tcPr>
            <w:tcW w:w="2518" w:type="dxa"/>
            <w:shd w:val="clear" w:color="auto" w:fill="FDE9D9" w:themeFill="accent6" w:themeFillTint="33"/>
            <w:vAlign w:val="center"/>
          </w:tcPr>
          <w:p w14:paraId="37E40963" w14:textId="77777777" w:rsidR="00BC1059" w:rsidRDefault="00000000">
            <w:pPr>
              <w:jc w:val="center"/>
            </w:pPr>
            <w:r>
              <w:rPr>
                <w:rFonts w:hint="eastAsia"/>
              </w:rPr>
              <w:t>0x0200_000</w:t>
            </w:r>
            <w:r>
              <w:t>8</w:t>
            </w:r>
            <w:r>
              <w:rPr>
                <w:rFonts w:hint="eastAsia"/>
              </w:rPr>
              <w:t>[7:0]</w:t>
            </w:r>
          </w:p>
        </w:tc>
        <w:tc>
          <w:tcPr>
            <w:tcW w:w="2879" w:type="dxa"/>
            <w:shd w:val="clear" w:color="auto" w:fill="FDE9D9" w:themeFill="accent6" w:themeFillTint="33"/>
            <w:vAlign w:val="center"/>
          </w:tcPr>
          <w:p w14:paraId="4248F840" w14:textId="77777777" w:rsidR="00BC1059" w:rsidRDefault="00000000">
            <w:pPr>
              <w:jc w:val="center"/>
            </w:pPr>
            <w:r>
              <w:rPr>
                <w:rFonts w:hint="eastAsia"/>
              </w:rPr>
              <w:t>WDT_CMD</w:t>
            </w:r>
          </w:p>
        </w:tc>
        <w:tc>
          <w:tcPr>
            <w:tcW w:w="4883" w:type="dxa"/>
            <w:shd w:val="clear" w:color="auto" w:fill="FDE9D9" w:themeFill="accent6" w:themeFillTint="33"/>
          </w:tcPr>
          <w:p w14:paraId="04688E90" w14:textId="77777777" w:rsidR="00BC1059" w:rsidRDefault="00000000">
            <w:r>
              <w:rPr>
                <w:rFonts w:hint="eastAsia"/>
              </w:rPr>
              <w:t>WDT</w:t>
            </w:r>
            <w:r>
              <w:rPr>
                <w:rFonts w:hint="eastAsia"/>
              </w:rPr>
              <w:t>使能字。</w:t>
            </w:r>
          </w:p>
          <w:p w14:paraId="3A31DF96" w14:textId="77777777" w:rsidR="00BC1059" w:rsidRDefault="00000000">
            <w:r>
              <w:rPr>
                <w:rFonts w:hint="eastAsia"/>
              </w:rPr>
              <w:lastRenderedPageBreak/>
              <w:t>该使能字必须为</w:t>
            </w:r>
            <w:r>
              <w:rPr>
                <w:rFonts w:hint="eastAsia"/>
              </w:rPr>
              <w:t>0x0A</w:t>
            </w:r>
            <w:r>
              <w:rPr>
                <w:rFonts w:hint="eastAsia"/>
              </w:rPr>
              <w:t>，才能开启</w:t>
            </w:r>
            <w:r>
              <w:rPr>
                <w:rFonts w:hint="eastAsia"/>
              </w:rPr>
              <w:t>WDT</w:t>
            </w:r>
            <w:r>
              <w:rPr>
                <w:rFonts w:hint="eastAsia"/>
              </w:rPr>
              <w:t>功能，否则将不能开启。</w:t>
            </w:r>
          </w:p>
          <w:p w14:paraId="265B5CF4" w14:textId="77777777" w:rsidR="00BC1059" w:rsidRDefault="00000000">
            <w:r>
              <w:rPr>
                <w:rFonts w:hint="eastAsia"/>
              </w:rPr>
              <w:t>该字段的作用范围是流程图上所写的“按用户要求重新设定</w:t>
            </w:r>
            <w:r>
              <w:rPr>
                <w:rFonts w:hint="eastAsia"/>
              </w:rPr>
              <w:t>WDT</w:t>
            </w:r>
            <w:r>
              <w:rPr>
                <w:rFonts w:hint="eastAsia"/>
              </w:rPr>
              <w:t>时间并开启</w:t>
            </w:r>
            <w:r>
              <w:rPr>
                <w:rFonts w:hint="eastAsia"/>
              </w:rPr>
              <w:t>WDT</w:t>
            </w:r>
            <w:r>
              <w:rPr>
                <w:rFonts w:hint="eastAsia"/>
              </w:rPr>
              <w:t>。”</w:t>
            </w:r>
          </w:p>
        </w:tc>
      </w:tr>
      <w:bookmarkEnd w:id="2"/>
      <w:tr w:rsidR="00BC1059" w14:paraId="4F63636D" w14:textId="77777777">
        <w:trPr>
          <w:jc w:val="center"/>
        </w:trPr>
        <w:tc>
          <w:tcPr>
            <w:tcW w:w="2518" w:type="dxa"/>
            <w:shd w:val="clear" w:color="auto" w:fill="FDE9D9" w:themeFill="accent6" w:themeFillTint="33"/>
            <w:vAlign w:val="center"/>
          </w:tcPr>
          <w:p w14:paraId="0311E56A" w14:textId="77777777" w:rsidR="00BC1059" w:rsidRDefault="00000000">
            <w:pPr>
              <w:jc w:val="center"/>
            </w:pPr>
            <w:r>
              <w:rPr>
                <w:rFonts w:hint="eastAsia"/>
              </w:rPr>
              <w:lastRenderedPageBreak/>
              <w:t>0x0200_000</w:t>
            </w:r>
            <w:r>
              <w:t>8</w:t>
            </w:r>
            <w:r>
              <w:rPr>
                <w:rFonts w:hint="eastAsia"/>
              </w:rPr>
              <w:t>[15:8]</w:t>
            </w:r>
          </w:p>
        </w:tc>
        <w:tc>
          <w:tcPr>
            <w:tcW w:w="2879" w:type="dxa"/>
            <w:shd w:val="clear" w:color="auto" w:fill="FDE9D9" w:themeFill="accent6" w:themeFillTint="33"/>
            <w:vAlign w:val="center"/>
          </w:tcPr>
          <w:p w14:paraId="609AD777" w14:textId="77777777" w:rsidR="00BC1059" w:rsidRDefault="00000000">
            <w:pPr>
              <w:jc w:val="center"/>
            </w:pPr>
            <w:r>
              <w:rPr>
                <w:rFonts w:hint="eastAsia"/>
              </w:rPr>
              <w:t>WDT_CMD</w:t>
            </w:r>
          </w:p>
        </w:tc>
        <w:tc>
          <w:tcPr>
            <w:tcW w:w="4883" w:type="dxa"/>
            <w:shd w:val="clear" w:color="auto" w:fill="FDE9D9" w:themeFill="accent6" w:themeFillTint="33"/>
          </w:tcPr>
          <w:p w14:paraId="2F48E6C5" w14:textId="77777777" w:rsidR="00BC1059" w:rsidRDefault="00000000">
            <w:r>
              <w:rPr>
                <w:rFonts w:hint="eastAsia"/>
              </w:rPr>
              <w:t>WDT</w:t>
            </w:r>
            <w:r>
              <w:rPr>
                <w:rFonts w:hint="eastAsia"/>
              </w:rPr>
              <w:t>的时间。与上述使能字对应。</w:t>
            </w:r>
          </w:p>
          <w:p w14:paraId="1AC9EBAF" w14:textId="77777777" w:rsidR="00BC1059" w:rsidRDefault="00000000">
            <w:r>
              <w:rPr>
                <w:rFonts w:hint="eastAsia"/>
              </w:rPr>
              <w:t>WDT</w:t>
            </w:r>
            <w:r>
              <w:rPr>
                <w:rFonts w:hint="eastAsia"/>
              </w:rPr>
              <w:t>字段的</w:t>
            </w:r>
            <w:r>
              <w:rPr>
                <w:rFonts w:hint="eastAsia"/>
              </w:rPr>
              <w:t>reload_value</w:t>
            </w:r>
            <w:r>
              <w:rPr>
                <w:rFonts w:hint="eastAsia"/>
              </w:rPr>
              <w:t>总共有</w:t>
            </w:r>
            <w:r>
              <w:rPr>
                <w:rFonts w:hint="eastAsia"/>
              </w:rPr>
              <w:t>32</w:t>
            </w:r>
            <w:r>
              <w:rPr>
                <w:rFonts w:hint="eastAsia"/>
              </w:rPr>
              <w:t>位。本字段只提供</w:t>
            </w:r>
            <w:r>
              <w:rPr>
                <w:rFonts w:hint="eastAsia"/>
              </w:rPr>
              <w:t>8</w:t>
            </w:r>
            <w:r>
              <w:rPr>
                <w:rFonts w:hint="eastAsia"/>
              </w:rPr>
              <w:t>位。在配置</w:t>
            </w:r>
            <w:r>
              <w:rPr>
                <w:rFonts w:hint="eastAsia"/>
              </w:rPr>
              <w:t>WDT</w:t>
            </w:r>
            <w:r>
              <w:rPr>
                <w:rFonts w:hint="eastAsia"/>
              </w:rPr>
              <w:t>前，本字段的尾部会补充</w:t>
            </w:r>
            <w:r>
              <w:rPr>
                <w:rFonts w:hint="eastAsia"/>
              </w:rPr>
              <w:t>10</w:t>
            </w:r>
            <w:r>
              <w:rPr>
                <w:rFonts w:hint="eastAsia"/>
              </w:rPr>
              <w:t>个</w:t>
            </w:r>
            <w:r>
              <w:rPr>
                <w:rFonts w:hint="eastAsia"/>
              </w:rPr>
              <w:t>0</w:t>
            </w:r>
            <w:r>
              <w:rPr>
                <w:rFonts w:hint="eastAsia"/>
              </w:rPr>
              <w:t>。由于</w:t>
            </w:r>
            <w:r>
              <w:rPr>
                <w:rFonts w:hint="eastAsia"/>
              </w:rPr>
              <w:t>WDT</w:t>
            </w:r>
            <w:r>
              <w:rPr>
                <w:rFonts w:hint="eastAsia"/>
              </w:rPr>
              <w:t>的时钟是</w:t>
            </w:r>
            <w:r>
              <w:rPr>
                <w:rFonts w:hint="eastAsia"/>
              </w:rPr>
              <w:t>32K</w:t>
            </w:r>
            <w:r>
              <w:rPr>
                <w:rFonts w:hint="eastAsia"/>
              </w:rPr>
              <w:t>，所以，本字段的调节单位是</w:t>
            </w:r>
            <w:r>
              <w:rPr>
                <w:rFonts w:hint="eastAsia"/>
              </w:rPr>
              <w:t>32ms</w:t>
            </w:r>
            <w:r>
              <w:rPr>
                <w:rFonts w:hint="eastAsia"/>
              </w:rPr>
              <w:t>。</w:t>
            </w:r>
          </w:p>
        </w:tc>
      </w:tr>
      <w:tr w:rsidR="00BC1059" w14:paraId="38251B70" w14:textId="77777777">
        <w:trPr>
          <w:jc w:val="center"/>
        </w:trPr>
        <w:tc>
          <w:tcPr>
            <w:tcW w:w="2518" w:type="dxa"/>
            <w:shd w:val="clear" w:color="auto" w:fill="B8CCE4" w:themeFill="accent1" w:themeFillTint="66"/>
            <w:vAlign w:val="center"/>
          </w:tcPr>
          <w:p w14:paraId="32EA380C" w14:textId="77777777" w:rsidR="00BC1059" w:rsidRDefault="00000000">
            <w:pPr>
              <w:jc w:val="center"/>
            </w:pPr>
            <w:r>
              <w:rPr>
                <w:rFonts w:hint="eastAsia"/>
              </w:rPr>
              <w:t>0x0200_00</w:t>
            </w:r>
            <w:r>
              <w:t>0C</w:t>
            </w:r>
            <w:r>
              <w:rPr>
                <w:rFonts w:hint="eastAsia"/>
              </w:rPr>
              <w:t>[31:0]</w:t>
            </w:r>
          </w:p>
        </w:tc>
        <w:tc>
          <w:tcPr>
            <w:tcW w:w="2879" w:type="dxa"/>
            <w:shd w:val="clear" w:color="auto" w:fill="B8CCE4" w:themeFill="accent1" w:themeFillTint="66"/>
            <w:vAlign w:val="center"/>
          </w:tcPr>
          <w:p w14:paraId="5E74E9F7" w14:textId="77777777" w:rsidR="00BC1059" w:rsidRDefault="00000000">
            <w:pPr>
              <w:jc w:val="center"/>
            </w:pPr>
            <w:r>
              <w:rPr>
                <w:rFonts w:hint="eastAsia"/>
              </w:rPr>
              <w:t>IMAGE0_ADDR</w:t>
            </w:r>
          </w:p>
        </w:tc>
        <w:tc>
          <w:tcPr>
            <w:tcW w:w="4883" w:type="dxa"/>
            <w:shd w:val="clear" w:color="auto" w:fill="B8CCE4" w:themeFill="accent1" w:themeFillTint="66"/>
          </w:tcPr>
          <w:p w14:paraId="46409F1E" w14:textId="77777777" w:rsidR="00BC1059" w:rsidRDefault="00000000">
            <w:r>
              <w:rPr>
                <w:rFonts w:hint="eastAsia"/>
              </w:rPr>
              <w:t>image0</w:t>
            </w:r>
            <w:r>
              <w:rPr>
                <w:rFonts w:hint="eastAsia"/>
              </w:rPr>
              <w:t>的首地址</w:t>
            </w:r>
          </w:p>
        </w:tc>
      </w:tr>
      <w:tr w:rsidR="00BC1059" w14:paraId="5865B899" w14:textId="77777777">
        <w:trPr>
          <w:jc w:val="center"/>
        </w:trPr>
        <w:tc>
          <w:tcPr>
            <w:tcW w:w="2518" w:type="dxa"/>
            <w:shd w:val="clear" w:color="auto" w:fill="FDE9D9" w:themeFill="accent6" w:themeFillTint="33"/>
            <w:vAlign w:val="center"/>
          </w:tcPr>
          <w:p w14:paraId="029A73DA" w14:textId="77777777" w:rsidR="00BC1059" w:rsidRDefault="00000000">
            <w:pPr>
              <w:jc w:val="center"/>
            </w:pPr>
            <w:r>
              <w:rPr>
                <w:rFonts w:hint="eastAsia"/>
              </w:rPr>
              <w:t>0x0200_00</w:t>
            </w:r>
            <w:r>
              <w:t>10</w:t>
            </w:r>
            <w:r>
              <w:rPr>
                <w:rFonts w:hint="eastAsia"/>
              </w:rPr>
              <w:t>[</w:t>
            </w:r>
            <w:r>
              <w:t>17</w:t>
            </w:r>
            <w:r>
              <w:rPr>
                <w:rFonts w:hint="eastAsia"/>
              </w:rPr>
              <w:t>:0]</w:t>
            </w:r>
          </w:p>
        </w:tc>
        <w:tc>
          <w:tcPr>
            <w:tcW w:w="2879" w:type="dxa"/>
            <w:shd w:val="clear" w:color="auto" w:fill="FDE9D9" w:themeFill="accent6" w:themeFillTint="33"/>
            <w:vAlign w:val="center"/>
          </w:tcPr>
          <w:p w14:paraId="7A5B35B4" w14:textId="77777777" w:rsidR="00BC1059" w:rsidRDefault="00000000">
            <w:pPr>
              <w:jc w:val="center"/>
            </w:pPr>
            <w:r>
              <w:t>MTP_CFG</w:t>
            </w:r>
          </w:p>
        </w:tc>
        <w:tc>
          <w:tcPr>
            <w:tcW w:w="4883" w:type="dxa"/>
            <w:shd w:val="clear" w:color="auto" w:fill="FDE9D9" w:themeFill="accent6" w:themeFillTint="33"/>
          </w:tcPr>
          <w:p w14:paraId="18282D7C" w14:textId="77777777" w:rsidR="00BC1059" w:rsidRDefault="00000000">
            <w:r>
              <w:t>MTP_CFG</w:t>
            </w:r>
          </w:p>
        </w:tc>
      </w:tr>
      <w:tr w:rsidR="00BC1059" w14:paraId="2891DDE8" w14:textId="77777777">
        <w:trPr>
          <w:jc w:val="center"/>
        </w:trPr>
        <w:tc>
          <w:tcPr>
            <w:tcW w:w="2518" w:type="dxa"/>
            <w:shd w:val="clear" w:color="auto" w:fill="FDE9D9" w:themeFill="accent6" w:themeFillTint="33"/>
            <w:vAlign w:val="center"/>
          </w:tcPr>
          <w:p w14:paraId="5167BB85" w14:textId="77777777" w:rsidR="00BC1059" w:rsidRDefault="00000000">
            <w:pPr>
              <w:jc w:val="center"/>
            </w:pPr>
            <w:r>
              <w:rPr>
                <w:rFonts w:hint="eastAsia"/>
              </w:rPr>
              <w:t>0x0200_00</w:t>
            </w:r>
            <w:r>
              <w:t>10</w:t>
            </w:r>
            <w:r>
              <w:rPr>
                <w:rFonts w:hint="eastAsia"/>
              </w:rPr>
              <w:t>[</w:t>
            </w:r>
            <w:r>
              <w:t>31</w:t>
            </w:r>
            <w:r>
              <w:rPr>
                <w:rFonts w:hint="eastAsia"/>
              </w:rPr>
              <w:t>]</w:t>
            </w:r>
          </w:p>
        </w:tc>
        <w:tc>
          <w:tcPr>
            <w:tcW w:w="2879" w:type="dxa"/>
            <w:shd w:val="clear" w:color="auto" w:fill="FDE9D9" w:themeFill="accent6" w:themeFillTint="33"/>
            <w:vAlign w:val="center"/>
          </w:tcPr>
          <w:p w14:paraId="1391B369" w14:textId="77777777" w:rsidR="00BC1059" w:rsidRDefault="00000000">
            <w:pPr>
              <w:jc w:val="center"/>
            </w:pPr>
            <w:r>
              <w:t>MTP_CFG</w:t>
            </w:r>
          </w:p>
        </w:tc>
        <w:tc>
          <w:tcPr>
            <w:tcW w:w="4883" w:type="dxa"/>
            <w:shd w:val="clear" w:color="auto" w:fill="FDE9D9" w:themeFill="accent6" w:themeFillTint="33"/>
          </w:tcPr>
          <w:p w14:paraId="579C91AB" w14:textId="77777777" w:rsidR="00BC1059" w:rsidRDefault="00000000">
            <w:r>
              <w:rPr>
                <w:rFonts w:hint="eastAsia"/>
              </w:rPr>
              <w:t>XIP/SRAM</w:t>
            </w:r>
            <w:r>
              <w:rPr>
                <w:rFonts w:hint="eastAsia"/>
              </w:rPr>
              <w:t>运行方式切换。</w:t>
            </w:r>
          </w:p>
          <w:p w14:paraId="2C8D34C0" w14:textId="77777777" w:rsidR="00BC1059" w:rsidRDefault="00000000">
            <w:r>
              <w:rPr>
                <w:rFonts w:hint="eastAsia"/>
              </w:rPr>
              <w:t>0</w:t>
            </w:r>
            <w:r>
              <w:rPr>
                <w:rFonts w:hint="eastAsia"/>
              </w:rPr>
              <w:t>：</w:t>
            </w:r>
            <w:r>
              <w:rPr>
                <w:rFonts w:hint="eastAsia"/>
              </w:rPr>
              <w:t>XIP</w:t>
            </w:r>
            <w:r>
              <w:rPr>
                <w:rFonts w:hint="eastAsia"/>
              </w:rPr>
              <w:t>方式。出</w:t>
            </w:r>
            <w:r>
              <w:rPr>
                <w:rFonts w:hint="eastAsia"/>
              </w:rPr>
              <w:t>boot</w:t>
            </w:r>
            <w:r>
              <w:rPr>
                <w:rFonts w:hint="eastAsia"/>
              </w:rPr>
              <w:t>后，切换到</w:t>
            </w:r>
            <w:r>
              <w:rPr>
                <w:rFonts w:hint="eastAsia"/>
              </w:rPr>
              <w:t>XIP</w:t>
            </w:r>
            <w:r>
              <w:rPr>
                <w:rFonts w:hint="eastAsia"/>
              </w:rPr>
              <w:t>方式运行。</w:t>
            </w:r>
          </w:p>
          <w:p w14:paraId="402D653E" w14:textId="77777777" w:rsidR="00BC1059" w:rsidRDefault="00000000">
            <w:r>
              <w:rPr>
                <w:rFonts w:hint="eastAsia"/>
              </w:rPr>
              <w:t>1</w:t>
            </w:r>
            <w:r>
              <w:rPr>
                <w:rFonts w:hint="eastAsia"/>
              </w:rPr>
              <w:t>：</w:t>
            </w:r>
            <w:r>
              <w:rPr>
                <w:rFonts w:hint="eastAsia"/>
              </w:rPr>
              <w:t>SRAM</w:t>
            </w:r>
            <w:r>
              <w:rPr>
                <w:rFonts w:hint="eastAsia"/>
              </w:rPr>
              <w:t>方式。出</w:t>
            </w:r>
            <w:r>
              <w:rPr>
                <w:rFonts w:hint="eastAsia"/>
              </w:rPr>
              <w:t>boot</w:t>
            </w:r>
            <w:r>
              <w:rPr>
                <w:rFonts w:hint="eastAsia"/>
              </w:rPr>
              <w:t>后，切换到</w:t>
            </w:r>
            <w:r>
              <w:rPr>
                <w:rFonts w:hint="eastAsia"/>
              </w:rPr>
              <w:t>SRAM</w:t>
            </w:r>
            <w:r>
              <w:rPr>
                <w:rFonts w:hint="eastAsia"/>
              </w:rPr>
              <w:t>方式运行。</w:t>
            </w:r>
          </w:p>
        </w:tc>
      </w:tr>
      <w:tr w:rsidR="00BC1059" w14:paraId="71FEB2A2" w14:textId="77777777">
        <w:trPr>
          <w:jc w:val="center"/>
        </w:trPr>
        <w:tc>
          <w:tcPr>
            <w:tcW w:w="2518" w:type="dxa"/>
            <w:shd w:val="clear" w:color="auto" w:fill="C6D9F1" w:themeFill="text2" w:themeFillTint="33"/>
            <w:vAlign w:val="center"/>
          </w:tcPr>
          <w:p w14:paraId="7EFAD3B6" w14:textId="77777777" w:rsidR="00BC1059" w:rsidRDefault="00000000">
            <w:pPr>
              <w:jc w:val="center"/>
            </w:pPr>
            <w:r>
              <w:rPr>
                <w:rFonts w:hint="eastAsia"/>
              </w:rPr>
              <w:t>0x0200_001</w:t>
            </w:r>
            <w:r>
              <w:t>4</w:t>
            </w:r>
          </w:p>
        </w:tc>
        <w:tc>
          <w:tcPr>
            <w:tcW w:w="2879" w:type="dxa"/>
            <w:shd w:val="clear" w:color="auto" w:fill="C6D9F1" w:themeFill="text2" w:themeFillTint="33"/>
            <w:vAlign w:val="center"/>
          </w:tcPr>
          <w:p w14:paraId="7798E36D" w14:textId="77777777" w:rsidR="00BC1059" w:rsidRDefault="00000000">
            <w:pPr>
              <w:jc w:val="center"/>
            </w:pPr>
            <w:r>
              <w:t>MTP_STATIC</w:t>
            </w:r>
          </w:p>
        </w:tc>
        <w:tc>
          <w:tcPr>
            <w:tcW w:w="4883" w:type="dxa"/>
            <w:shd w:val="clear" w:color="auto" w:fill="C6D9F1" w:themeFill="text2" w:themeFillTint="33"/>
          </w:tcPr>
          <w:p w14:paraId="3F59C59B" w14:textId="77777777" w:rsidR="00BC1059" w:rsidRDefault="00000000">
            <w:r>
              <w:t>MTP</w:t>
            </w:r>
            <w:r>
              <w:rPr>
                <w:rFonts w:hint="eastAsia"/>
              </w:rPr>
              <w:t>静态配置</w:t>
            </w:r>
          </w:p>
        </w:tc>
      </w:tr>
      <w:tr w:rsidR="00BC1059" w14:paraId="730FAEEB" w14:textId="77777777">
        <w:trPr>
          <w:jc w:val="center"/>
        </w:trPr>
        <w:tc>
          <w:tcPr>
            <w:tcW w:w="2518" w:type="dxa"/>
            <w:shd w:val="clear" w:color="auto" w:fill="FDE9D9" w:themeFill="accent6" w:themeFillTint="33"/>
            <w:vAlign w:val="center"/>
          </w:tcPr>
          <w:p w14:paraId="5317DD32" w14:textId="77777777" w:rsidR="00BC1059" w:rsidRDefault="00000000">
            <w:pPr>
              <w:jc w:val="center"/>
            </w:pPr>
            <w:r>
              <w:rPr>
                <w:rFonts w:hint="eastAsia"/>
              </w:rPr>
              <w:t>0x0200_00</w:t>
            </w:r>
            <w:r>
              <w:t>18</w:t>
            </w:r>
          </w:p>
        </w:tc>
        <w:tc>
          <w:tcPr>
            <w:tcW w:w="2879" w:type="dxa"/>
            <w:shd w:val="clear" w:color="auto" w:fill="FDE9D9" w:themeFill="accent6" w:themeFillTint="33"/>
            <w:vAlign w:val="center"/>
          </w:tcPr>
          <w:p w14:paraId="558DBA2E" w14:textId="77777777" w:rsidR="00BC1059" w:rsidRDefault="00000000">
            <w:pPr>
              <w:jc w:val="center"/>
            </w:pPr>
            <w:r>
              <w:rPr>
                <w:rFonts w:hint="eastAsia"/>
              </w:rPr>
              <w:t>MTP_TIME1</w:t>
            </w:r>
          </w:p>
        </w:tc>
        <w:tc>
          <w:tcPr>
            <w:tcW w:w="4883" w:type="dxa"/>
            <w:shd w:val="clear" w:color="auto" w:fill="FDE9D9" w:themeFill="accent6" w:themeFillTint="33"/>
          </w:tcPr>
          <w:p w14:paraId="392C4995" w14:textId="77777777" w:rsidR="00BC1059" w:rsidRDefault="00000000">
            <w:r>
              <w:rPr>
                <w:rFonts w:hint="eastAsia"/>
              </w:rPr>
              <w:t>MTP_TIME1</w:t>
            </w:r>
          </w:p>
        </w:tc>
      </w:tr>
      <w:tr w:rsidR="00BC1059" w14:paraId="1639C53E" w14:textId="77777777">
        <w:trPr>
          <w:jc w:val="center"/>
        </w:trPr>
        <w:tc>
          <w:tcPr>
            <w:tcW w:w="2518" w:type="dxa"/>
            <w:shd w:val="clear" w:color="auto" w:fill="C6D9F1" w:themeFill="text2" w:themeFillTint="33"/>
            <w:vAlign w:val="center"/>
          </w:tcPr>
          <w:p w14:paraId="3BB66CC0" w14:textId="77777777" w:rsidR="00BC1059" w:rsidRDefault="00000000">
            <w:pPr>
              <w:jc w:val="center"/>
            </w:pPr>
            <w:r>
              <w:rPr>
                <w:rFonts w:hint="eastAsia"/>
              </w:rPr>
              <w:t>0x0200_00</w:t>
            </w:r>
            <w:r>
              <w:t>1c</w:t>
            </w:r>
          </w:p>
        </w:tc>
        <w:tc>
          <w:tcPr>
            <w:tcW w:w="2879" w:type="dxa"/>
            <w:shd w:val="clear" w:color="auto" w:fill="C6D9F1" w:themeFill="text2" w:themeFillTint="33"/>
            <w:vAlign w:val="center"/>
          </w:tcPr>
          <w:p w14:paraId="6076D37F" w14:textId="77777777" w:rsidR="00BC1059" w:rsidRDefault="00000000">
            <w:pPr>
              <w:jc w:val="center"/>
            </w:pPr>
            <w:r>
              <w:rPr>
                <w:rFonts w:hint="eastAsia"/>
              </w:rPr>
              <w:t>MTP_TIME2</w:t>
            </w:r>
          </w:p>
        </w:tc>
        <w:tc>
          <w:tcPr>
            <w:tcW w:w="4883" w:type="dxa"/>
            <w:shd w:val="clear" w:color="auto" w:fill="C6D9F1" w:themeFill="text2" w:themeFillTint="33"/>
          </w:tcPr>
          <w:p w14:paraId="499C8F7F" w14:textId="77777777" w:rsidR="00BC1059" w:rsidRDefault="00000000">
            <w:r>
              <w:rPr>
                <w:rFonts w:hint="eastAsia"/>
              </w:rPr>
              <w:t>MTP_TIME2</w:t>
            </w:r>
          </w:p>
        </w:tc>
      </w:tr>
      <w:tr w:rsidR="00BC1059" w14:paraId="268B1950" w14:textId="77777777">
        <w:trPr>
          <w:jc w:val="center"/>
        </w:trPr>
        <w:tc>
          <w:tcPr>
            <w:tcW w:w="2518" w:type="dxa"/>
            <w:shd w:val="clear" w:color="auto" w:fill="FDE9D9" w:themeFill="accent6" w:themeFillTint="33"/>
            <w:vAlign w:val="center"/>
          </w:tcPr>
          <w:p w14:paraId="4150A7A7" w14:textId="77777777" w:rsidR="00BC1059" w:rsidRDefault="00000000">
            <w:pPr>
              <w:jc w:val="center"/>
            </w:pPr>
            <w:r>
              <w:rPr>
                <w:rFonts w:hint="eastAsia"/>
              </w:rPr>
              <w:t>0x0200_002</w:t>
            </w:r>
            <w:r>
              <w:t>0</w:t>
            </w:r>
          </w:p>
        </w:tc>
        <w:tc>
          <w:tcPr>
            <w:tcW w:w="2879" w:type="dxa"/>
            <w:shd w:val="clear" w:color="auto" w:fill="FDE9D9" w:themeFill="accent6" w:themeFillTint="33"/>
            <w:vAlign w:val="center"/>
          </w:tcPr>
          <w:p w14:paraId="4E3C7A20" w14:textId="77777777" w:rsidR="00BC1059" w:rsidRDefault="00000000">
            <w:pPr>
              <w:jc w:val="center"/>
            </w:pPr>
            <w:r>
              <w:rPr>
                <w:rFonts w:hint="eastAsia"/>
              </w:rPr>
              <w:t>MTP_TIME3</w:t>
            </w:r>
          </w:p>
        </w:tc>
        <w:tc>
          <w:tcPr>
            <w:tcW w:w="4883" w:type="dxa"/>
            <w:shd w:val="clear" w:color="auto" w:fill="FDE9D9" w:themeFill="accent6" w:themeFillTint="33"/>
          </w:tcPr>
          <w:p w14:paraId="0125E9E8" w14:textId="77777777" w:rsidR="00BC1059" w:rsidRDefault="00000000">
            <w:r>
              <w:rPr>
                <w:rFonts w:hint="eastAsia"/>
              </w:rPr>
              <w:t>MTP_TIME3</w:t>
            </w:r>
          </w:p>
        </w:tc>
      </w:tr>
      <w:tr w:rsidR="00BC1059" w14:paraId="280C1243" w14:textId="77777777">
        <w:trPr>
          <w:jc w:val="center"/>
        </w:trPr>
        <w:tc>
          <w:tcPr>
            <w:tcW w:w="2518" w:type="dxa"/>
            <w:shd w:val="clear" w:color="auto" w:fill="C6D9F1" w:themeFill="text2" w:themeFillTint="33"/>
            <w:vAlign w:val="center"/>
          </w:tcPr>
          <w:p w14:paraId="4156D619" w14:textId="77777777" w:rsidR="00BC1059" w:rsidRDefault="00000000">
            <w:pPr>
              <w:jc w:val="center"/>
            </w:pPr>
            <w:r>
              <w:rPr>
                <w:rFonts w:hint="eastAsia"/>
              </w:rPr>
              <w:t>0x0200_002</w:t>
            </w:r>
            <w:r>
              <w:t>4</w:t>
            </w:r>
            <w:r>
              <w:rPr>
                <w:rFonts w:hint="eastAsia"/>
              </w:rPr>
              <w:t>[23:0]</w:t>
            </w:r>
          </w:p>
        </w:tc>
        <w:tc>
          <w:tcPr>
            <w:tcW w:w="2879" w:type="dxa"/>
            <w:shd w:val="clear" w:color="auto" w:fill="C6D9F1" w:themeFill="text2" w:themeFillTint="33"/>
            <w:vAlign w:val="center"/>
          </w:tcPr>
          <w:p w14:paraId="3B605FBA" w14:textId="77777777" w:rsidR="00BC1059" w:rsidRDefault="00000000">
            <w:pPr>
              <w:jc w:val="center"/>
            </w:pPr>
            <w:r>
              <w:rPr>
                <w:rFonts w:hint="eastAsia"/>
              </w:rPr>
              <w:t>MTP_TIME4</w:t>
            </w:r>
          </w:p>
        </w:tc>
        <w:tc>
          <w:tcPr>
            <w:tcW w:w="4883" w:type="dxa"/>
            <w:shd w:val="clear" w:color="auto" w:fill="C6D9F1" w:themeFill="text2" w:themeFillTint="33"/>
          </w:tcPr>
          <w:p w14:paraId="7B452E3F" w14:textId="77777777" w:rsidR="00BC1059" w:rsidRDefault="00000000">
            <w:r>
              <w:rPr>
                <w:rFonts w:hint="eastAsia"/>
              </w:rPr>
              <w:t>MTP_TIME4</w:t>
            </w:r>
          </w:p>
        </w:tc>
      </w:tr>
      <w:tr w:rsidR="00BC1059" w14:paraId="1CFCE919" w14:textId="77777777">
        <w:trPr>
          <w:jc w:val="center"/>
        </w:trPr>
        <w:tc>
          <w:tcPr>
            <w:tcW w:w="2518" w:type="dxa"/>
            <w:shd w:val="clear" w:color="auto" w:fill="C6D9F1" w:themeFill="text2" w:themeFillTint="33"/>
            <w:vAlign w:val="center"/>
          </w:tcPr>
          <w:p w14:paraId="7225530D" w14:textId="77777777" w:rsidR="00BC1059" w:rsidRDefault="00000000">
            <w:pPr>
              <w:jc w:val="center"/>
            </w:pPr>
            <w:r>
              <w:rPr>
                <w:rFonts w:hint="eastAsia"/>
              </w:rPr>
              <w:t>0x0200_002</w:t>
            </w:r>
            <w:r>
              <w:t>4</w:t>
            </w:r>
            <w:r>
              <w:rPr>
                <w:rFonts w:hint="eastAsia"/>
              </w:rPr>
              <w:t>[31:24]</w:t>
            </w:r>
          </w:p>
        </w:tc>
        <w:tc>
          <w:tcPr>
            <w:tcW w:w="2879" w:type="dxa"/>
            <w:shd w:val="clear" w:color="auto" w:fill="C6D9F1" w:themeFill="text2" w:themeFillTint="33"/>
            <w:vAlign w:val="center"/>
          </w:tcPr>
          <w:p w14:paraId="1CF01B34" w14:textId="77777777" w:rsidR="00BC1059" w:rsidRDefault="00000000">
            <w:pPr>
              <w:jc w:val="center"/>
            </w:pPr>
            <w:r>
              <w:rPr>
                <w:rFonts w:hint="eastAsia"/>
              </w:rPr>
              <w:t>MTP_TIME4</w:t>
            </w:r>
          </w:p>
        </w:tc>
        <w:tc>
          <w:tcPr>
            <w:tcW w:w="4883" w:type="dxa"/>
            <w:shd w:val="clear" w:color="auto" w:fill="C6D9F1" w:themeFill="text2" w:themeFillTint="33"/>
          </w:tcPr>
          <w:p w14:paraId="42504892" w14:textId="77777777" w:rsidR="00BC1059" w:rsidRDefault="00000000">
            <w:r>
              <w:rPr>
                <w:rFonts w:hint="eastAsia"/>
              </w:rPr>
              <w:t>MTP_PAD</w:t>
            </w:r>
          </w:p>
        </w:tc>
      </w:tr>
      <w:tr w:rsidR="00BC1059" w14:paraId="1447497C" w14:textId="77777777">
        <w:trPr>
          <w:jc w:val="center"/>
        </w:trPr>
        <w:tc>
          <w:tcPr>
            <w:tcW w:w="2518" w:type="dxa"/>
            <w:shd w:val="clear" w:color="auto" w:fill="FDE9D9" w:themeFill="accent6" w:themeFillTint="33"/>
            <w:vAlign w:val="center"/>
          </w:tcPr>
          <w:p w14:paraId="2D8738AD" w14:textId="77777777" w:rsidR="00BC1059" w:rsidRDefault="00000000">
            <w:pPr>
              <w:jc w:val="center"/>
            </w:pPr>
            <w:r>
              <w:rPr>
                <w:rFonts w:hint="eastAsia"/>
              </w:rPr>
              <w:t>0x0200_00</w:t>
            </w:r>
            <w:r>
              <w:t>28[7:0]</w:t>
            </w:r>
          </w:p>
        </w:tc>
        <w:tc>
          <w:tcPr>
            <w:tcW w:w="2879" w:type="dxa"/>
            <w:shd w:val="clear" w:color="auto" w:fill="FDE9D9" w:themeFill="accent6" w:themeFillTint="33"/>
            <w:vAlign w:val="center"/>
          </w:tcPr>
          <w:p w14:paraId="37962176" w14:textId="77777777" w:rsidR="00BC1059" w:rsidRDefault="00000000">
            <w:pPr>
              <w:jc w:val="center"/>
            </w:pPr>
            <w:r>
              <w:rPr>
                <w:rFonts w:hint="eastAsia"/>
              </w:rPr>
              <w:t>UBOOT_CFGWORD_USRADDR</w:t>
            </w:r>
          </w:p>
        </w:tc>
        <w:tc>
          <w:tcPr>
            <w:tcW w:w="4883" w:type="dxa"/>
            <w:shd w:val="clear" w:color="auto" w:fill="FDE9D9" w:themeFill="accent6" w:themeFillTint="33"/>
          </w:tcPr>
          <w:p w14:paraId="158E72D4" w14:textId="77777777" w:rsidR="00BC1059" w:rsidRDefault="00000000">
            <w:r>
              <w:rPr>
                <w:rFonts w:hint="eastAsia"/>
              </w:rPr>
              <w:t>用户空间二次引导使能</w:t>
            </w:r>
          </w:p>
          <w:p w14:paraId="14D7E305" w14:textId="77777777" w:rsidR="00BC1059" w:rsidRDefault="00000000">
            <w:r>
              <w:rPr>
                <w:rFonts w:hint="eastAsia"/>
              </w:rPr>
              <w:t>0x55</w:t>
            </w:r>
            <w:r>
              <w:rPr>
                <w:rFonts w:hint="eastAsia"/>
              </w:rPr>
              <w:t>：使能</w:t>
            </w:r>
          </w:p>
          <w:p w14:paraId="392CEC8A" w14:textId="77777777" w:rsidR="00BC1059" w:rsidRDefault="00000000">
            <w:r>
              <w:rPr>
                <w:rFonts w:hint="eastAsia"/>
              </w:rPr>
              <w:t>0xAA</w:t>
            </w:r>
            <w:r>
              <w:rPr>
                <w:rFonts w:hint="eastAsia"/>
              </w:rPr>
              <w:t>：退出二次引导</w:t>
            </w:r>
          </w:p>
          <w:p w14:paraId="0B7B4D0B" w14:textId="77777777" w:rsidR="00BC1059" w:rsidRDefault="00000000">
            <w:r>
              <w:rPr>
                <w:rFonts w:hint="eastAsia"/>
              </w:rPr>
              <w:t>其他：跳出用户空间，去系统空间再控制</w:t>
            </w:r>
          </w:p>
        </w:tc>
      </w:tr>
      <w:tr w:rsidR="00BC1059" w14:paraId="28F85E35" w14:textId="77777777">
        <w:trPr>
          <w:jc w:val="center"/>
        </w:trPr>
        <w:tc>
          <w:tcPr>
            <w:tcW w:w="2518" w:type="dxa"/>
            <w:shd w:val="clear" w:color="auto" w:fill="FDE9D9" w:themeFill="accent6" w:themeFillTint="33"/>
            <w:vAlign w:val="center"/>
          </w:tcPr>
          <w:p w14:paraId="0DDACD27" w14:textId="77777777" w:rsidR="00BC1059" w:rsidRDefault="00000000">
            <w:pPr>
              <w:jc w:val="center"/>
            </w:pPr>
            <w:r>
              <w:rPr>
                <w:rFonts w:hint="eastAsia"/>
              </w:rPr>
              <w:t>0x0200_00</w:t>
            </w:r>
            <w:r>
              <w:t>28[</w:t>
            </w:r>
            <w:r>
              <w:rPr>
                <w:rFonts w:hint="eastAsia"/>
              </w:rPr>
              <w:t>11</w:t>
            </w:r>
            <w:r>
              <w:t>:</w:t>
            </w:r>
            <w:r>
              <w:rPr>
                <w:rFonts w:hint="eastAsia"/>
              </w:rPr>
              <w:t>8</w:t>
            </w:r>
            <w:r>
              <w:t>]</w:t>
            </w:r>
          </w:p>
        </w:tc>
        <w:tc>
          <w:tcPr>
            <w:tcW w:w="2879" w:type="dxa"/>
            <w:shd w:val="clear" w:color="auto" w:fill="FDE9D9" w:themeFill="accent6" w:themeFillTint="33"/>
            <w:vAlign w:val="center"/>
          </w:tcPr>
          <w:p w14:paraId="1DFD0000" w14:textId="77777777" w:rsidR="00BC1059" w:rsidRDefault="00000000">
            <w:pPr>
              <w:jc w:val="center"/>
            </w:pPr>
            <w:r>
              <w:rPr>
                <w:rFonts w:hint="eastAsia"/>
              </w:rPr>
              <w:t>UBOOT_CFGWORD_USRADDR</w:t>
            </w:r>
          </w:p>
        </w:tc>
        <w:tc>
          <w:tcPr>
            <w:tcW w:w="4883" w:type="dxa"/>
            <w:shd w:val="clear" w:color="auto" w:fill="FDE9D9" w:themeFill="accent6" w:themeFillTint="33"/>
          </w:tcPr>
          <w:p w14:paraId="0DF5C7A3" w14:textId="77777777" w:rsidR="00BC1059" w:rsidRDefault="00000000">
            <w:r>
              <w:rPr>
                <w:rFonts w:hint="eastAsia"/>
              </w:rPr>
              <w:t>用户空间二次引导</w:t>
            </w:r>
            <w:r>
              <w:rPr>
                <w:rFonts w:hint="eastAsia"/>
              </w:rPr>
              <w:t>UART TX</w:t>
            </w:r>
            <w:r>
              <w:rPr>
                <w:rFonts w:hint="eastAsia"/>
              </w:rPr>
              <w:t>端口号</w:t>
            </w:r>
          </w:p>
        </w:tc>
      </w:tr>
      <w:tr w:rsidR="00BC1059" w14:paraId="440102C8" w14:textId="77777777">
        <w:trPr>
          <w:jc w:val="center"/>
        </w:trPr>
        <w:tc>
          <w:tcPr>
            <w:tcW w:w="2518" w:type="dxa"/>
            <w:shd w:val="clear" w:color="auto" w:fill="FDE9D9" w:themeFill="accent6" w:themeFillTint="33"/>
            <w:vAlign w:val="center"/>
          </w:tcPr>
          <w:p w14:paraId="5B42CE40" w14:textId="77777777" w:rsidR="00BC1059" w:rsidRDefault="00000000">
            <w:pPr>
              <w:jc w:val="center"/>
            </w:pPr>
            <w:r>
              <w:rPr>
                <w:rFonts w:hint="eastAsia"/>
              </w:rPr>
              <w:t>0x0200_00</w:t>
            </w:r>
            <w:r>
              <w:t>28[</w:t>
            </w:r>
            <w:r>
              <w:rPr>
                <w:rFonts w:hint="eastAsia"/>
              </w:rPr>
              <w:t>15</w:t>
            </w:r>
            <w:r>
              <w:t>:</w:t>
            </w:r>
            <w:r>
              <w:rPr>
                <w:rFonts w:hint="eastAsia"/>
              </w:rPr>
              <w:t>12</w:t>
            </w:r>
            <w:r>
              <w:t>]</w:t>
            </w:r>
          </w:p>
        </w:tc>
        <w:tc>
          <w:tcPr>
            <w:tcW w:w="2879" w:type="dxa"/>
            <w:shd w:val="clear" w:color="auto" w:fill="FDE9D9" w:themeFill="accent6" w:themeFillTint="33"/>
            <w:vAlign w:val="center"/>
          </w:tcPr>
          <w:p w14:paraId="2CEF5387" w14:textId="77777777" w:rsidR="00BC1059" w:rsidRDefault="00000000">
            <w:pPr>
              <w:jc w:val="center"/>
            </w:pPr>
            <w:r>
              <w:rPr>
                <w:rFonts w:hint="eastAsia"/>
              </w:rPr>
              <w:t>UBOOT_CFGWORD_USRADDR</w:t>
            </w:r>
          </w:p>
        </w:tc>
        <w:tc>
          <w:tcPr>
            <w:tcW w:w="4883" w:type="dxa"/>
            <w:shd w:val="clear" w:color="auto" w:fill="FDE9D9" w:themeFill="accent6" w:themeFillTint="33"/>
          </w:tcPr>
          <w:p w14:paraId="7464398E" w14:textId="77777777" w:rsidR="00BC1059" w:rsidRDefault="00000000">
            <w:r>
              <w:rPr>
                <w:rFonts w:hint="eastAsia"/>
              </w:rPr>
              <w:t>用户空间二次引导</w:t>
            </w:r>
            <w:r>
              <w:rPr>
                <w:rFonts w:hint="eastAsia"/>
              </w:rPr>
              <w:t>UART RX</w:t>
            </w:r>
            <w:r>
              <w:rPr>
                <w:rFonts w:hint="eastAsia"/>
              </w:rPr>
              <w:t>端口号</w:t>
            </w:r>
          </w:p>
        </w:tc>
      </w:tr>
      <w:tr w:rsidR="00BC1059" w14:paraId="0EAD5327" w14:textId="77777777">
        <w:trPr>
          <w:jc w:val="center"/>
        </w:trPr>
        <w:tc>
          <w:tcPr>
            <w:tcW w:w="2518" w:type="dxa"/>
            <w:shd w:val="clear" w:color="auto" w:fill="FDE9D9" w:themeFill="accent6" w:themeFillTint="33"/>
            <w:vAlign w:val="center"/>
          </w:tcPr>
          <w:p w14:paraId="75D498C8" w14:textId="77777777" w:rsidR="00BC1059" w:rsidRDefault="00000000">
            <w:pPr>
              <w:jc w:val="center"/>
            </w:pPr>
            <w:r>
              <w:rPr>
                <w:rFonts w:hint="eastAsia"/>
              </w:rPr>
              <w:t>0x0200_00</w:t>
            </w:r>
            <w:r>
              <w:t>28[</w:t>
            </w:r>
            <w:r>
              <w:rPr>
                <w:rFonts w:hint="eastAsia"/>
              </w:rPr>
              <w:t>31</w:t>
            </w:r>
            <w:r>
              <w:t>:</w:t>
            </w:r>
            <w:r>
              <w:rPr>
                <w:rFonts w:hint="eastAsia"/>
              </w:rPr>
              <w:t>16</w:t>
            </w:r>
            <w:r>
              <w:t>]</w:t>
            </w:r>
          </w:p>
        </w:tc>
        <w:tc>
          <w:tcPr>
            <w:tcW w:w="2879" w:type="dxa"/>
            <w:shd w:val="clear" w:color="auto" w:fill="FDE9D9" w:themeFill="accent6" w:themeFillTint="33"/>
            <w:vAlign w:val="center"/>
          </w:tcPr>
          <w:p w14:paraId="77F62099" w14:textId="77777777" w:rsidR="00BC1059" w:rsidRDefault="00000000">
            <w:pPr>
              <w:jc w:val="center"/>
            </w:pPr>
            <w:r>
              <w:rPr>
                <w:rFonts w:hint="eastAsia"/>
              </w:rPr>
              <w:t>UBOOT_CFGWORD_USRADDR</w:t>
            </w:r>
          </w:p>
        </w:tc>
        <w:tc>
          <w:tcPr>
            <w:tcW w:w="4883" w:type="dxa"/>
            <w:shd w:val="clear" w:color="auto" w:fill="FDE9D9" w:themeFill="accent6" w:themeFillTint="33"/>
          </w:tcPr>
          <w:p w14:paraId="384D75CF" w14:textId="77777777" w:rsidR="00BC1059" w:rsidRDefault="00000000">
            <w:r>
              <w:rPr>
                <w:rFonts w:hint="eastAsia"/>
              </w:rPr>
              <w:t>用户空间二次引导</w:t>
            </w:r>
            <w:r>
              <w:rPr>
                <w:rFonts w:hint="eastAsia"/>
              </w:rPr>
              <w:t>UART</w:t>
            </w:r>
            <w:r>
              <w:rPr>
                <w:rFonts w:hint="eastAsia"/>
              </w:rPr>
              <w:t>波特率配置，配置值在软件中会默认乘以</w:t>
            </w:r>
            <w:r>
              <w:rPr>
                <w:rFonts w:hint="eastAsia"/>
              </w:rPr>
              <w:t>100</w:t>
            </w:r>
            <w:r>
              <w:rPr>
                <w:rFonts w:hint="eastAsia"/>
              </w:rPr>
              <w:t>，如</w:t>
            </w:r>
            <w:r>
              <w:rPr>
                <w:rFonts w:hint="eastAsia"/>
              </w:rPr>
              <w:t>460800</w:t>
            </w:r>
            <w:r>
              <w:rPr>
                <w:rFonts w:hint="eastAsia"/>
              </w:rPr>
              <w:t>，只要配</w:t>
            </w:r>
            <w:r>
              <w:rPr>
                <w:rFonts w:hint="eastAsia"/>
              </w:rPr>
              <w:t>4608</w:t>
            </w:r>
            <w:r>
              <w:rPr>
                <w:rFonts w:hint="eastAsia"/>
              </w:rPr>
              <w:t>即可。</w:t>
            </w:r>
          </w:p>
        </w:tc>
      </w:tr>
      <w:tr w:rsidR="00BC1059" w14:paraId="5FB30965" w14:textId="77777777">
        <w:trPr>
          <w:jc w:val="center"/>
        </w:trPr>
        <w:tc>
          <w:tcPr>
            <w:tcW w:w="2518" w:type="dxa"/>
            <w:shd w:val="clear" w:color="auto" w:fill="FFFF00"/>
            <w:vAlign w:val="center"/>
          </w:tcPr>
          <w:p w14:paraId="2A5BC78D" w14:textId="77777777" w:rsidR="00BC1059" w:rsidRDefault="00000000">
            <w:pPr>
              <w:jc w:val="center"/>
            </w:pPr>
            <w:r>
              <w:rPr>
                <w:rFonts w:hint="eastAsia"/>
              </w:rPr>
              <w:t>INFO</w:t>
            </w:r>
          </w:p>
        </w:tc>
        <w:tc>
          <w:tcPr>
            <w:tcW w:w="2879" w:type="dxa"/>
            <w:shd w:val="clear" w:color="auto" w:fill="FFFF00"/>
            <w:vAlign w:val="center"/>
          </w:tcPr>
          <w:p w14:paraId="1E033189" w14:textId="77777777" w:rsidR="00BC1059" w:rsidRDefault="00000000">
            <w:pPr>
              <w:jc w:val="center"/>
            </w:pPr>
            <w:r>
              <w:rPr>
                <w:rFonts w:hint="eastAsia"/>
              </w:rPr>
              <w:t>INFO</w:t>
            </w:r>
          </w:p>
        </w:tc>
        <w:tc>
          <w:tcPr>
            <w:tcW w:w="4883" w:type="dxa"/>
            <w:shd w:val="clear" w:color="auto" w:fill="FFFF00"/>
          </w:tcPr>
          <w:p w14:paraId="7B9008EB" w14:textId="77777777" w:rsidR="00BC1059" w:rsidRDefault="00000000">
            <w:pPr>
              <w:jc w:val="center"/>
            </w:pPr>
            <w:r>
              <w:rPr>
                <w:rFonts w:hint="eastAsia"/>
              </w:rPr>
              <w:t>INFO</w:t>
            </w:r>
          </w:p>
        </w:tc>
      </w:tr>
      <w:tr w:rsidR="00BC1059" w14:paraId="307E456F" w14:textId="77777777">
        <w:trPr>
          <w:jc w:val="center"/>
        </w:trPr>
        <w:tc>
          <w:tcPr>
            <w:tcW w:w="2518" w:type="dxa"/>
            <w:shd w:val="clear" w:color="auto" w:fill="8DB3E2" w:themeFill="text2" w:themeFillTint="66"/>
            <w:vAlign w:val="center"/>
          </w:tcPr>
          <w:p w14:paraId="727C426D" w14:textId="77777777" w:rsidR="00BC1059" w:rsidRDefault="00000000">
            <w:pPr>
              <w:jc w:val="center"/>
            </w:pPr>
            <w:r>
              <w:rPr>
                <w:rFonts w:hint="eastAsia"/>
              </w:rPr>
              <w:t>0x0</w:t>
            </w:r>
            <w:r>
              <w:t>3</w:t>
            </w:r>
            <w:r>
              <w:rPr>
                <w:rFonts w:hint="eastAsia"/>
              </w:rPr>
              <w:t>0</w:t>
            </w:r>
            <w:r>
              <w:t>0</w:t>
            </w:r>
            <w:r>
              <w:rPr>
                <w:rFonts w:hint="eastAsia"/>
              </w:rPr>
              <w:t>_</w:t>
            </w:r>
            <w:r>
              <w:t>00fc</w:t>
            </w:r>
            <w:r>
              <w:rPr>
                <w:rFonts w:hint="eastAsia"/>
              </w:rPr>
              <w:t>[</w:t>
            </w:r>
            <w:r>
              <w:t>5</w:t>
            </w:r>
            <w:r>
              <w:rPr>
                <w:rFonts w:hint="eastAsia"/>
              </w:rPr>
              <w:t>:0]</w:t>
            </w:r>
          </w:p>
        </w:tc>
        <w:tc>
          <w:tcPr>
            <w:tcW w:w="2879" w:type="dxa"/>
            <w:shd w:val="clear" w:color="auto" w:fill="8DB3E2" w:themeFill="text2" w:themeFillTint="66"/>
            <w:vAlign w:val="center"/>
          </w:tcPr>
          <w:p w14:paraId="240D4E87" w14:textId="77777777" w:rsidR="00BC1059" w:rsidRDefault="00000000">
            <w:pPr>
              <w:jc w:val="center"/>
            </w:pPr>
            <w:r>
              <w:t>CLK_WORD</w:t>
            </w:r>
          </w:p>
        </w:tc>
        <w:tc>
          <w:tcPr>
            <w:tcW w:w="4883" w:type="dxa"/>
            <w:shd w:val="clear" w:color="auto" w:fill="8DB3E2" w:themeFill="text2" w:themeFillTint="66"/>
          </w:tcPr>
          <w:p w14:paraId="2D8A5F7F" w14:textId="77777777" w:rsidR="00BC1059" w:rsidRDefault="00000000">
            <w:r>
              <w:rPr>
                <w:rFonts w:hint="eastAsia"/>
              </w:rPr>
              <w:t>HRC</w:t>
            </w:r>
            <w:r>
              <w:rPr>
                <w:rFonts w:hint="eastAsia"/>
              </w:rPr>
              <w:t>（</w:t>
            </w:r>
            <w:r>
              <w:t>24</w:t>
            </w:r>
            <w:r>
              <w:rPr>
                <w:rFonts w:hint="eastAsia"/>
              </w:rPr>
              <w:t>M</w:t>
            </w:r>
            <w:r>
              <w:rPr>
                <w:rFonts w:hint="eastAsia"/>
              </w:rPr>
              <w:t>）校准字</w:t>
            </w:r>
          </w:p>
        </w:tc>
      </w:tr>
      <w:tr w:rsidR="00BC1059" w14:paraId="37E32674" w14:textId="77777777">
        <w:trPr>
          <w:jc w:val="center"/>
        </w:trPr>
        <w:tc>
          <w:tcPr>
            <w:tcW w:w="2518" w:type="dxa"/>
            <w:shd w:val="clear" w:color="auto" w:fill="8DB3E2" w:themeFill="text2" w:themeFillTint="66"/>
            <w:vAlign w:val="center"/>
          </w:tcPr>
          <w:p w14:paraId="773A72EF" w14:textId="77777777" w:rsidR="00BC1059" w:rsidRDefault="00000000">
            <w:pPr>
              <w:jc w:val="center"/>
            </w:pPr>
            <w:r>
              <w:rPr>
                <w:rFonts w:hint="eastAsia"/>
              </w:rPr>
              <w:t>0x0</w:t>
            </w:r>
            <w:r>
              <w:t>3</w:t>
            </w:r>
            <w:r>
              <w:rPr>
                <w:rFonts w:hint="eastAsia"/>
              </w:rPr>
              <w:t>0</w:t>
            </w:r>
            <w:r>
              <w:t>0</w:t>
            </w:r>
            <w:r>
              <w:rPr>
                <w:rFonts w:hint="eastAsia"/>
              </w:rPr>
              <w:t>_</w:t>
            </w:r>
            <w:r>
              <w:t>00fc</w:t>
            </w:r>
            <w:r>
              <w:rPr>
                <w:rFonts w:hint="eastAsia"/>
              </w:rPr>
              <w:t>[</w:t>
            </w:r>
            <w:r>
              <w:t>14</w:t>
            </w:r>
            <w:r>
              <w:rPr>
                <w:rFonts w:hint="eastAsia"/>
              </w:rPr>
              <w:t>:8]</w:t>
            </w:r>
          </w:p>
        </w:tc>
        <w:tc>
          <w:tcPr>
            <w:tcW w:w="2879" w:type="dxa"/>
            <w:shd w:val="clear" w:color="auto" w:fill="8DB3E2" w:themeFill="text2" w:themeFillTint="66"/>
            <w:vAlign w:val="center"/>
          </w:tcPr>
          <w:p w14:paraId="18584332" w14:textId="77777777" w:rsidR="00BC1059" w:rsidRDefault="00000000">
            <w:pPr>
              <w:jc w:val="center"/>
            </w:pPr>
            <w:r>
              <w:t>CLK_WORD</w:t>
            </w:r>
          </w:p>
        </w:tc>
        <w:tc>
          <w:tcPr>
            <w:tcW w:w="4883" w:type="dxa"/>
            <w:shd w:val="clear" w:color="auto" w:fill="8DB3E2" w:themeFill="text2" w:themeFillTint="66"/>
          </w:tcPr>
          <w:p w14:paraId="0D169F1F" w14:textId="77777777" w:rsidR="00BC1059" w:rsidRDefault="00000000">
            <w:r>
              <w:rPr>
                <w:rFonts w:hint="eastAsia"/>
              </w:rPr>
              <w:t>LRC</w:t>
            </w:r>
            <w:r>
              <w:rPr>
                <w:rFonts w:hint="eastAsia"/>
              </w:rPr>
              <w:t>（</w:t>
            </w:r>
            <w:r>
              <w:rPr>
                <w:rFonts w:hint="eastAsia"/>
              </w:rPr>
              <w:t>3</w:t>
            </w:r>
            <w:r>
              <w:t>3</w:t>
            </w:r>
            <w:r>
              <w:rPr>
                <w:rFonts w:hint="eastAsia"/>
              </w:rPr>
              <w:t>K</w:t>
            </w:r>
            <w:r>
              <w:rPr>
                <w:rFonts w:hint="eastAsia"/>
              </w:rPr>
              <w:t>）校准字</w:t>
            </w:r>
          </w:p>
        </w:tc>
      </w:tr>
      <w:tr w:rsidR="00BC1059" w14:paraId="62DF4CC3" w14:textId="77777777">
        <w:trPr>
          <w:jc w:val="center"/>
        </w:trPr>
        <w:tc>
          <w:tcPr>
            <w:tcW w:w="2518" w:type="dxa"/>
            <w:shd w:val="clear" w:color="auto" w:fill="8DB3E2" w:themeFill="text2" w:themeFillTint="66"/>
            <w:vAlign w:val="center"/>
          </w:tcPr>
          <w:p w14:paraId="204700D7" w14:textId="77777777" w:rsidR="00BC1059" w:rsidRDefault="00000000">
            <w:pPr>
              <w:jc w:val="center"/>
            </w:pPr>
            <w:r>
              <w:rPr>
                <w:rFonts w:hint="eastAsia"/>
              </w:rPr>
              <w:t>0x0</w:t>
            </w:r>
            <w:r>
              <w:t>3</w:t>
            </w:r>
            <w:r>
              <w:rPr>
                <w:rFonts w:hint="eastAsia"/>
              </w:rPr>
              <w:t>0</w:t>
            </w:r>
            <w:r>
              <w:t>0</w:t>
            </w:r>
            <w:r>
              <w:rPr>
                <w:rFonts w:hint="eastAsia"/>
              </w:rPr>
              <w:t>_</w:t>
            </w:r>
            <w:r>
              <w:t>00fc</w:t>
            </w:r>
            <w:r>
              <w:rPr>
                <w:rFonts w:hint="eastAsia"/>
              </w:rPr>
              <w:t>[</w:t>
            </w:r>
            <w:r>
              <w:t>26</w:t>
            </w:r>
            <w:r>
              <w:rPr>
                <w:rFonts w:hint="eastAsia"/>
              </w:rPr>
              <w:t>:</w:t>
            </w:r>
            <w:r>
              <w:t>24</w:t>
            </w:r>
            <w:r>
              <w:rPr>
                <w:rFonts w:hint="eastAsia"/>
              </w:rPr>
              <w:t>]</w:t>
            </w:r>
          </w:p>
        </w:tc>
        <w:tc>
          <w:tcPr>
            <w:tcW w:w="2879" w:type="dxa"/>
            <w:shd w:val="clear" w:color="auto" w:fill="8DB3E2" w:themeFill="text2" w:themeFillTint="66"/>
            <w:vAlign w:val="center"/>
          </w:tcPr>
          <w:p w14:paraId="5EF803A2" w14:textId="77777777" w:rsidR="00BC1059" w:rsidRDefault="00000000">
            <w:pPr>
              <w:jc w:val="center"/>
            </w:pPr>
            <w:r>
              <w:t>CLK_WORD</w:t>
            </w:r>
          </w:p>
        </w:tc>
        <w:tc>
          <w:tcPr>
            <w:tcW w:w="4883" w:type="dxa"/>
            <w:shd w:val="clear" w:color="auto" w:fill="8DB3E2" w:themeFill="text2" w:themeFillTint="66"/>
          </w:tcPr>
          <w:p w14:paraId="6BB03B49" w14:textId="77777777" w:rsidR="00BC1059" w:rsidRDefault="00000000">
            <w:r>
              <w:t>VBG</w:t>
            </w:r>
            <w:r>
              <w:rPr>
                <w:rFonts w:hint="eastAsia"/>
              </w:rPr>
              <w:t>校准字（比时钟校准字先配入）</w:t>
            </w:r>
          </w:p>
        </w:tc>
      </w:tr>
      <w:tr w:rsidR="00BC1059" w14:paraId="5D78ABDB" w14:textId="77777777">
        <w:trPr>
          <w:jc w:val="center"/>
        </w:trPr>
        <w:tc>
          <w:tcPr>
            <w:tcW w:w="2518" w:type="dxa"/>
            <w:shd w:val="clear" w:color="auto" w:fill="FFFF00"/>
            <w:vAlign w:val="center"/>
          </w:tcPr>
          <w:p w14:paraId="2B90CEC0" w14:textId="77777777" w:rsidR="00BC1059" w:rsidRDefault="00000000">
            <w:pPr>
              <w:jc w:val="center"/>
            </w:pPr>
            <w:r>
              <w:rPr>
                <w:rFonts w:hint="eastAsia"/>
              </w:rPr>
              <w:t>INFO</w:t>
            </w:r>
          </w:p>
        </w:tc>
        <w:tc>
          <w:tcPr>
            <w:tcW w:w="2879" w:type="dxa"/>
            <w:shd w:val="clear" w:color="auto" w:fill="FFFF00"/>
            <w:vAlign w:val="center"/>
          </w:tcPr>
          <w:p w14:paraId="6D586387" w14:textId="77777777" w:rsidR="00BC1059" w:rsidRDefault="00000000">
            <w:pPr>
              <w:jc w:val="center"/>
            </w:pPr>
            <w:r>
              <w:rPr>
                <w:rFonts w:hint="eastAsia"/>
              </w:rPr>
              <w:t>INFO</w:t>
            </w:r>
          </w:p>
        </w:tc>
        <w:tc>
          <w:tcPr>
            <w:tcW w:w="4883" w:type="dxa"/>
            <w:shd w:val="clear" w:color="auto" w:fill="FFFF00"/>
          </w:tcPr>
          <w:p w14:paraId="72EF32B1" w14:textId="77777777" w:rsidR="00BC1059" w:rsidRDefault="00000000">
            <w:pPr>
              <w:jc w:val="center"/>
            </w:pPr>
            <w:r>
              <w:rPr>
                <w:rFonts w:hint="eastAsia"/>
              </w:rPr>
              <w:t>INFO</w:t>
            </w:r>
          </w:p>
        </w:tc>
      </w:tr>
      <w:tr w:rsidR="00BC1059" w14:paraId="5469CE2C" w14:textId="77777777">
        <w:trPr>
          <w:jc w:val="center"/>
        </w:trPr>
        <w:tc>
          <w:tcPr>
            <w:tcW w:w="2518" w:type="dxa"/>
            <w:shd w:val="clear" w:color="auto" w:fill="8DB3E2" w:themeFill="text2" w:themeFillTint="66"/>
            <w:vAlign w:val="center"/>
          </w:tcPr>
          <w:p w14:paraId="7965DEA0" w14:textId="77777777" w:rsidR="00BC1059" w:rsidRDefault="00000000">
            <w:pPr>
              <w:jc w:val="center"/>
            </w:pPr>
            <w:r>
              <w:rPr>
                <w:rFonts w:hint="eastAsia"/>
              </w:rPr>
              <w:t>0x0</w:t>
            </w:r>
            <w:r>
              <w:t>3</w:t>
            </w:r>
            <w:r>
              <w:rPr>
                <w:rFonts w:hint="eastAsia"/>
              </w:rPr>
              <w:t>0</w:t>
            </w:r>
            <w:r>
              <w:t>0</w:t>
            </w:r>
            <w:r>
              <w:rPr>
                <w:rFonts w:hint="eastAsia"/>
              </w:rPr>
              <w:t>_</w:t>
            </w:r>
            <w:r>
              <w:t>0000[7:0]</w:t>
            </w:r>
          </w:p>
        </w:tc>
        <w:tc>
          <w:tcPr>
            <w:tcW w:w="2879" w:type="dxa"/>
            <w:shd w:val="clear" w:color="auto" w:fill="8DB3E2" w:themeFill="text2" w:themeFillTint="66"/>
            <w:vAlign w:val="center"/>
          </w:tcPr>
          <w:p w14:paraId="541A99CF" w14:textId="77777777" w:rsidR="00BC1059" w:rsidRDefault="00000000">
            <w:pPr>
              <w:jc w:val="center"/>
            </w:pPr>
            <w:r>
              <w:t>UBOOT_CFGWORD_SYSADDR</w:t>
            </w:r>
          </w:p>
        </w:tc>
        <w:tc>
          <w:tcPr>
            <w:tcW w:w="4883" w:type="dxa"/>
            <w:shd w:val="clear" w:color="auto" w:fill="8DB3E2" w:themeFill="text2" w:themeFillTint="66"/>
          </w:tcPr>
          <w:p w14:paraId="1B8B7371" w14:textId="77777777" w:rsidR="00BC1059" w:rsidRDefault="00000000">
            <w:r>
              <w:rPr>
                <w:rFonts w:hint="eastAsia"/>
              </w:rPr>
              <w:t>系统空间二次引导使能</w:t>
            </w:r>
          </w:p>
          <w:p w14:paraId="4FD87657" w14:textId="77777777" w:rsidR="00BC1059" w:rsidRDefault="00000000">
            <w:r>
              <w:rPr>
                <w:rFonts w:hint="eastAsia"/>
              </w:rPr>
              <w:t>0x55</w:t>
            </w:r>
            <w:r>
              <w:rPr>
                <w:rFonts w:hint="eastAsia"/>
              </w:rPr>
              <w:t>：使能</w:t>
            </w:r>
          </w:p>
          <w:p w14:paraId="3E40BB9A" w14:textId="77777777" w:rsidR="00BC1059" w:rsidRDefault="00000000">
            <w:r>
              <w:rPr>
                <w:rFonts w:hint="eastAsia"/>
              </w:rPr>
              <w:t>其他内容：跳出二次引导</w:t>
            </w:r>
          </w:p>
        </w:tc>
      </w:tr>
      <w:tr w:rsidR="00BC1059" w14:paraId="6BB820A8" w14:textId="77777777">
        <w:trPr>
          <w:jc w:val="center"/>
        </w:trPr>
        <w:tc>
          <w:tcPr>
            <w:tcW w:w="2518" w:type="dxa"/>
            <w:shd w:val="clear" w:color="auto" w:fill="8DB3E2" w:themeFill="text2" w:themeFillTint="66"/>
            <w:vAlign w:val="center"/>
          </w:tcPr>
          <w:p w14:paraId="7A1755E8" w14:textId="77777777" w:rsidR="00BC1059" w:rsidRDefault="00000000">
            <w:pPr>
              <w:jc w:val="center"/>
            </w:pPr>
            <w:r>
              <w:rPr>
                <w:rFonts w:hint="eastAsia"/>
              </w:rPr>
              <w:t>0x0</w:t>
            </w:r>
            <w:r>
              <w:t>3</w:t>
            </w:r>
            <w:r>
              <w:rPr>
                <w:rFonts w:hint="eastAsia"/>
              </w:rPr>
              <w:t>0</w:t>
            </w:r>
            <w:r>
              <w:t>0</w:t>
            </w:r>
            <w:r>
              <w:rPr>
                <w:rFonts w:hint="eastAsia"/>
              </w:rPr>
              <w:t>_</w:t>
            </w:r>
            <w:r>
              <w:t>0000 [</w:t>
            </w:r>
            <w:r>
              <w:rPr>
                <w:rFonts w:hint="eastAsia"/>
              </w:rPr>
              <w:t>11</w:t>
            </w:r>
            <w:r>
              <w:t>:</w:t>
            </w:r>
            <w:r>
              <w:rPr>
                <w:rFonts w:hint="eastAsia"/>
              </w:rPr>
              <w:t>8</w:t>
            </w:r>
            <w:r>
              <w:t>]</w:t>
            </w:r>
          </w:p>
        </w:tc>
        <w:tc>
          <w:tcPr>
            <w:tcW w:w="2879" w:type="dxa"/>
            <w:shd w:val="clear" w:color="auto" w:fill="8DB3E2" w:themeFill="text2" w:themeFillTint="66"/>
            <w:vAlign w:val="center"/>
          </w:tcPr>
          <w:p w14:paraId="6C47A302" w14:textId="77777777" w:rsidR="00BC1059" w:rsidRDefault="00000000">
            <w:pPr>
              <w:jc w:val="center"/>
            </w:pPr>
            <w:r>
              <w:t>UBOOT_CFGWORD_SYSADDR</w:t>
            </w:r>
          </w:p>
        </w:tc>
        <w:tc>
          <w:tcPr>
            <w:tcW w:w="4883" w:type="dxa"/>
            <w:shd w:val="clear" w:color="auto" w:fill="8DB3E2" w:themeFill="text2" w:themeFillTint="66"/>
          </w:tcPr>
          <w:p w14:paraId="13457C24" w14:textId="77777777" w:rsidR="00BC1059" w:rsidRDefault="00000000">
            <w:r>
              <w:rPr>
                <w:rFonts w:hint="eastAsia"/>
              </w:rPr>
              <w:t>系统空间二次引导</w:t>
            </w:r>
            <w:r>
              <w:rPr>
                <w:rFonts w:hint="eastAsia"/>
              </w:rPr>
              <w:t>UART TX</w:t>
            </w:r>
            <w:r>
              <w:rPr>
                <w:rFonts w:hint="eastAsia"/>
              </w:rPr>
              <w:t>端口号</w:t>
            </w:r>
          </w:p>
        </w:tc>
      </w:tr>
      <w:tr w:rsidR="00BC1059" w14:paraId="55005D39" w14:textId="77777777">
        <w:trPr>
          <w:jc w:val="center"/>
        </w:trPr>
        <w:tc>
          <w:tcPr>
            <w:tcW w:w="2518" w:type="dxa"/>
            <w:shd w:val="clear" w:color="auto" w:fill="8DB3E2" w:themeFill="text2" w:themeFillTint="66"/>
            <w:vAlign w:val="center"/>
          </w:tcPr>
          <w:p w14:paraId="11C9B3FC" w14:textId="77777777" w:rsidR="00BC1059" w:rsidRDefault="00000000">
            <w:pPr>
              <w:jc w:val="center"/>
            </w:pPr>
            <w:r>
              <w:rPr>
                <w:rFonts w:hint="eastAsia"/>
              </w:rPr>
              <w:lastRenderedPageBreak/>
              <w:t>0x0</w:t>
            </w:r>
            <w:r>
              <w:t>3</w:t>
            </w:r>
            <w:r>
              <w:rPr>
                <w:rFonts w:hint="eastAsia"/>
              </w:rPr>
              <w:t>0</w:t>
            </w:r>
            <w:r>
              <w:t>0</w:t>
            </w:r>
            <w:r>
              <w:rPr>
                <w:rFonts w:hint="eastAsia"/>
              </w:rPr>
              <w:t>_</w:t>
            </w:r>
            <w:r>
              <w:t>0000 [</w:t>
            </w:r>
            <w:r>
              <w:rPr>
                <w:rFonts w:hint="eastAsia"/>
              </w:rPr>
              <w:t>15</w:t>
            </w:r>
            <w:r>
              <w:t>:</w:t>
            </w:r>
            <w:r>
              <w:rPr>
                <w:rFonts w:hint="eastAsia"/>
              </w:rPr>
              <w:t>12</w:t>
            </w:r>
            <w:r>
              <w:t>]</w:t>
            </w:r>
          </w:p>
        </w:tc>
        <w:tc>
          <w:tcPr>
            <w:tcW w:w="2879" w:type="dxa"/>
            <w:shd w:val="clear" w:color="auto" w:fill="8DB3E2" w:themeFill="text2" w:themeFillTint="66"/>
            <w:vAlign w:val="center"/>
          </w:tcPr>
          <w:p w14:paraId="020A9435" w14:textId="77777777" w:rsidR="00BC1059" w:rsidRDefault="00000000">
            <w:pPr>
              <w:jc w:val="center"/>
            </w:pPr>
            <w:r>
              <w:t>UBOOT_CFGWORD_SYSADDR</w:t>
            </w:r>
          </w:p>
        </w:tc>
        <w:tc>
          <w:tcPr>
            <w:tcW w:w="4883" w:type="dxa"/>
            <w:shd w:val="clear" w:color="auto" w:fill="8DB3E2" w:themeFill="text2" w:themeFillTint="66"/>
          </w:tcPr>
          <w:p w14:paraId="6AE45792" w14:textId="77777777" w:rsidR="00BC1059" w:rsidRDefault="00000000">
            <w:r>
              <w:rPr>
                <w:rFonts w:hint="eastAsia"/>
              </w:rPr>
              <w:t>系统空间二次引导</w:t>
            </w:r>
            <w:r>
              <w:rPr>
                <w:rFonts w:hint="eastAsia"/>
              </w:rPr>
              <w:t>UART RX</w:t>
            </w:r>
            <w:r>
              <w:rPr>
                <w:rFonts w:hint="eastAsia"/>
              </w:rPr>
              <w:t>端口号</w:t>
            </w:r>
          </w:p>
        </w:tc>
      </w:tr>
      <w:tr w:rsidR="00BC1059" w14:paraId="6ADE92CC" w14:textId="77777777">
        <w:trPr>
          <w:jc w:val="center"/>
        </w:trPr>
        <w:tc>
          <w:tcPr>
            <w:tcW w:w="2518" w:type="dxa"/>
            <w:shd w:val="clear" w:color="auto" w:fill="8DB3E2" w:themeFill="text2" w:themeFillTint="66"/>
            <w:vAlign w:val="center"/>
          </w:tcPr>
          <w:p w14:paraId="0A0534BE" w14:textId="77777777" w:rsidR="00BC1059" w:rsidRDefault="00000000">
            <w:pPr>
              <w:jc w:val="center"/>
            </w:pPr>
            <w:r>
              <w:rPr>
                <w:rFonts w:hint="eastAsia"/>
              </w:rPr>
              <w:t>0x0</w:t>
            </w:r>
            <w:r>
              <w:t>3</w:t>
            </w:r>
            <w:r>
              <w:rPr>
                <w:rFonts w:hint="eastAsia"/>
              </w:rPr>
              <w:t>0</w:t>
            </w:r>
            <w:r>
              <w:t>0</w:t>
            </w:r>
            <w:r>
              <w:rPr>
                <w:rFonts w:hint="eastAsia"/>
              </w:rPr>
              <w:t>_</w:t>
            </w:r>
            <w:r>
              <w:t>0000 [</w:t>
            </w:r>
            <w:r>
              <w:rPr>
                <w:rFonts w:hint="eastAsia"/>
              </w:rPr>
              <w:t>31</w:t>
            </w:r>
            <w:r>
              <w:t>:</w:t>
            </w:r>
            <w:r>
              <w:rPr>
                <w:rFonts w:hint="eastAsia"/>
              </w:rPr>
              <w:t>16</w:t>
            </w:r>
            <w:r>
              <w:t>]</w:t>
            </w:r>
          </w:p>
        </w:tc>
        <w:tc>
          <w:tcPr>
            <w:tcW w:w="2879" w:type="dxa"/>
            <w:shd w:val="clear" w:color="auto" w:fill="8DB3E2" w:themeFill="text2" w:themeFillTint="66"/>
            <w:vAlign w:val="center"/>
          </w:tcPr>
          <w:p w14:paraId="04C5191F" w14:textId="77777777" w:rsidR="00BC1059" w:rsidRDefault="00000000">
            <w:pPr>
              <w:jc w:val="center"/>
            </w:pPr>
            <w:r>
              <w:t>UBOOT_CFGWORD_SYSADDR</w:t>
            </w:r>
          </w:p>
        </w:tc>
        <w:tc>
          <w:tcPr>
            <w:tcW w:w="4883" w:type="dxa"/>
            <w:shd w:val="clear" w:color="auto" w:fill="8DB3E2" w:themeFill="text2" w:themeFillTint="66"/>
          </w:tcPr>
          <w:p w14:paraId="1861614D" w14:textId="77777777" w:rsidR="00BC1059" w:rsidRDefault="00000000">
            <w:r>
              <w:rPr>
                <w:rFonts w:hint="eastAsia"/>
              </w:rPr>
              <w:t>系统空间二次引导</w:t>
            </w:r>
            <w:r>
              <w:rPr>
                <w:rFonts w:hint="eastAsia"/>
              </w:rPr>
              <w:t>UART</w:t>
            </w:r>
            <w:r>
              <w:rPr>
                <w:rFonts w:hint="eastAsia"/>
              </w:rPr>
              <w:t>波特率配置，配置值在软件中会默认乘以</w:t>
            </w:r>
            <w:r>
              <w:rPr>
                <w:rFonts w:hint="eastAsia"/>
              </w:rPr>
              <w:t>100</w:t>
            </w:r>
            <w:r>
              <w:rPr>
                <w:rFonts w:hint="eastAsia"/>
              </w:rPr>
              <w:t>，如</w:t>
            </w:r>
            <w:r>
              <w:rPr>
                <w:rFonts w:hint="eastAsia"/>
              </w:rPr>
              <w:t>460800</w:t>
            </w:r>
            <w:r>
              <w:rPr>
                <w:rFonts w:hint="eastAsia"/>
              </w:rPr>
              <w:t>，只要配</w:t>
            </w:r>
            <w:r>
              <w:rPr>
                <w:rFonts w:hint="eastAsia"/>
              </w:rPr>
              <w:t>4608</w:t>
            </w:r>
            <w:r>
              <w:rPr>
                <w:rFonts w:hint="eastAsia"/>
              </w:rPr>
              <w:t>即可。</w:t>
            </w:r>
          </w:p>
        </w:tc>
      </w:tr>
    </w:tbl>
    <w:p w14:paraId="77B2956A" w14:textId="77777777" w:rsidR="00BC1059" w:rsidRDefault="00000000">
      <w:pPr>
        <w:pStyle w:val="2"/>
        <w:spacing w:before="312"/>
      </w:pPr>
      <w:r>
        <w:rPr>
          <w:rFonts w:hint="eastAsia"/>
        </w:rPr>
        <w:t>打印提示及其含义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7815"/>
      </w:tblGrid>
      <w:tr w:rsidR="00BC1059" w14:paraId="0B954046" w14:textId="77777777">
        <w:trPr>
          <w:jc w:val="center"/>
        </w:trPr>
        <w:tc>
          <w:tcPr>
            <w:tcW w:w="959" w:type="dxa"/>
            <w:shd w:val="clear" w:color="auto" w:fill="00B0F0"/>
          </w:tcPr>
          <w:p w14:paraId="191B06B6" w14:textId="77777777" w:rsidR="00BC1059" w:rsidRDefault="00000000">
            <w:pPr>
              <w:jc w:val="center"/>
              <w:rPr>
                <w:b/>
                <w:bCs/>
              </w:rPr>
            </w:pPr>
            <w:r>
              <w:rPr>
                <w:rFonts w:hint="eastAsia"/>
                <w:b/>
                <w:bCs/>
              </w:rPr>
              <w:t>提示</w:t>
            </w:r>
          </w:p>
        </w:tc>
        <w:tc>
          <w:tcPr>
            <w:tcW w:w="7815" w:type="dxa"/>
            <w:shd w:val="clear" w:color="auto" w:fill="00B0F0"/>
          </w:tcPr>
          <w:p w14:paraId="3CDD29B1" w14:textId="77777777" w:rsidR="00BC1059" w:rsidRDefault="00000000">
            <w:pPr>
              <w:jc w:val="center"/>
              <w:rPr>
                <w:b/>
                <w:bCs/>
              </w:rPr>
            </w:pPr>
            <w:r>
              <w:rPr>
                <w:rFonts w:hint="eastAsia"/>
                <w:b/>
                <w:bCs/>
              </w:rPr>
              <w:t>含义</w:t>
            </w:r>
          </w:p>
        </w:tc>
      </w:tr>
      <w:tr w:rsidR="00BC1059" w14:paraId="04675821" w14:textId="77777777">
        <w:trPr>
          <w:jc w:val="center"/>
        </w:trPr>
        <w:tc>
          <w:tcPr>
            <w:tcW w:w="959" w:type="dxa"/>
          </w:tcPr>
          <w:p w14:paraId="77CF7027" w14:textId="77777777" w:rsidR="00BC1059" w:rsidRDefault="00000000">
            <w:pPr>
              <w:jc w:val="center"/>
            </w:pPr>
            <w:r>
              <w:t>P</w:t>
            </w:r>
            <w:r>
              <w:rPr>
                <w:rFonts w:hint="eastAsia"/>
              </w:rPr>
              <w:t>0</w:t>
            </w:r>
          </w:p>
        </w:tc>
        <w:tc>
          <w:tcPr>
            <w:tcW w:w="7815" w:type="dxa"/>
          </w:tcPr>
          <w:p w14:paraId="6C0E873E" w14:textId="77777777" w:rsidR="00BC1059" w:rsidRDefault="00000000">
            <w:r>
              <w:rPr>
                <w:rFonts w:hint="eastAsia"/>
              </w:rPr>
              <w:t>解密正确，且</w:t>
            </w:r>
            <w:r>
              <w:rPr>
                <w:rFonts w:hint="eastAsia"/>
              </w:rPr>
              <w:t>Flash</w:t>
            </w:r>
            <w:r>
              <w:rPr>
                <w:rFonts w:hint="eastAsia"/>
              </w:rPr>
              <w:t>擦除完毕</w:t>
            </w:r>
          </w:p>
        </w:tc>
      </w:tr>
      <w:tr w:rsidR="00BC1059" w14:paraId="5F49A89C" w14:textId="77777777">
        <w:trPr>
          <w:jc w:val="center"/>
        </w:trPr>
        <w:tc>
          <w:tcPr>
            <w:tcW w:w="959" w:type="dxa"/>
          </w:tcPr>
          <w:p w14:paraId="0BAC8E2F" w14:textId="77777777" w:rsidR="00BC1059" w:rsidRDefault="00000000">
            <w:pPr>
              <w:jc w:val="center"/>
            </w:pPr>
            <w:r>
              <w:rPr>
                <w:rFonts w:hint="eastAsia"/>
              </w:rPr>
              <w:t>P1</w:t>
            </w:r>
          </w:p>
        </w:tc>
        <w:tc>
          <w:tcPr>
            <w:tcW w:w="7815" w:type="dxa"/>
          </w:tcPr>
          <w:p w14:paraId="75D74A48" w14:textId="77777777" w:rsidR="00BC1059" w:rsidRDefault="00000000">
            <w:r>
              <w:rPr>
                <w:rFonts w:hint="eastAsia"/>
              </w:rPr>
              <w:t>XIP image</w:t>
            </w:r>
            <w:r>
              <w:rPr>
                <w:rFonts w:hint="eastAsia"/>
              </w:rPr>
              <w:t>检查不合格，准备</w:t>
            </w:r>
            <w:r>
              <w:rPr>
                <w:rFonts w:hint="eastAsia"/>
              </w:rPr>
              <w:t>100ms</w:t>
            </w:r>
            <w:r>
              <w:rPr>
                <w:rFonts w:hint="eastAsia"/>
              </w:rPr>
              <w:t>后重启</w:t>
            </w:r>
          </w:p>
        </w:tc>
      </w:tr>
      <w:tr w:rsidR="00BC1059" w14:paraId="6A783926" w14:textId="77777777">
        <w:trPr>
          <w:jc w:val="center"/>
        </w:trPr>
        <w:tc>
          <w:tcPr>
            <w:tcW w:w="959" w:type="dxa"/>
          </w:tcPr>
          <w:p w14:paraId="27D65DA3" w14:textId="77777777" w:rsidR="00BC1059" w:rsidRDefault="00000000">
            <w:pPr>
              <w:jc w:val="center"/>
            </w:pPr>
            <w:r>
              <w:rPr>
                <w:rFonts w:hint="eastAsia"/>
              </w:rPr>
              <w:t>P2</w:t>
            </w:r>
          </w:p>
        </w:tc>
        <w:tc>
          <w:tcPr>
            <w:tcW w:w="7815" w:type="dxa"/>
          </w:tcPr>
          <w:p w14:paraId="65D2FE72" w14:textId="77777777" w:rsidR="00BC1059" w:rsidRDefault="00000000">
            <w:r>
              <w:rPr>
                <w:rFonts w:hint="eastAsia"/>
              </w:rPr>
              <w:t>芯片未校准，或读取</w:t>
            </w:r>
            <w:r>
              <w:rPr>
                <w:rFonts w:hint="eastAsia"/>
              </w:rPr>
              <w:t>Flash</w:t>
            </w:r>
            <w:r>
              <w:rPr>
                <w:rFonts w:hint="eastAsia"/>
              </w:rPr>
              <w:t>失败，准备</w:t>
            </w:r>
            <w:r>
              <w:rPr>
                <w:rFonts w:hint="eastAsia"/>
              </w:rPr>
              <w:t>1s</w:t>
            </w:r>
            <w:r>
              <w:rPr>
                <w:rFonts w:hint="eastAsia"/>
              </w:rPr>
              <w:t>后重启。</w:t>
            </w:r>
          </w:p>
        </w:tc>
      </w:tr>
      <w:tr w:rsidR="00BC1059" w14:paraId="70345869" w14:textId="77777777">
        <w:trPr>
          <w:jc w:val="center"/>
        </w:trPr>
        <w:tc>
          <w:tcPr>
            <w:tcW w:w="959" w:type="dxa"/>
          </w:tcPr>
          <w:p w14:paraId="21354990" w14:textId="77777777" w:rsidR="00BC1059" w:rsidRDefault="00000000">
            <w:pPr>
              <w:jc w:val="center"/>
            </w:pPr>
            <w:r>
              <w:rPr>
                <w:rFonts w:hint="eastAsia"/>
              </w:rPr>
              <w:t>P3</w:t>
            </w:r>
          </w:p>
        </w:tc>
        <w:tc>
          <w:tcPr>
            <w:tcW w:w="7815" w:type="dxa"/>
          </w:tcPr>
          <w:p w14:paraId="1453DC3A" w14:textId="77777777" w:rsidR="00BC1059" w:rsidRDefault="00000000">
            <w:r>
              <w:rPr>
                <w:rFonts w:hint="eastAsia"/>
              </w:rPr>
              <w:t>校准后的芯片，重新烧写</w:t>
            </w:r>
          </w:p>
        </w:tc>
      </w:tr>
    </w:tbl>
    <w:p w14:paraId="2330AEF4" w14:textId="77777777" w:rsidR="00BC1059" w:rsidRDefault="00000000">
      <w:pPr>
        <w:pStyle w:val="2"/>
        <w:spacing w:before="312"/>
      </w:pPr>
      <w:r>
        <w:rPr>
          <w:rFonts w:hint="eastAsia"/>
        </w:rPr>
        <w:t>喂狗位置</w:t>
      </w:r>
    </w:p>
    <w:p w14:paraId="1DB49565" w14:textId="77777777" w:rsidR="00BC1059" w:rsidRDefault="00000000">
      <w:pPr>
        <w:ind w:firstLine="420"/>
      </w:pPr>
      <w:r>
        <w:rPr>
          <w:rFonts w:hint="eastAsia"/>
        </w:rPr>
        <w:t>由于狗在上电后就是打开的，所以</w:t>
      </w:r>
      <w:r>
        <w:rPr>
          <w:rFonts w:hint="eastAsia"/>
        </w:rPr>
        <w:t>boot</w:t>
      </w:r>
      <w:r>
        <w:rPr>
          <w:rFonts w:hint="eastAsia"/>
        </w:rPr>
        <w:t>程序中会时常进行喂狗操作。</w:t>
      </w:r>
    </w:p>
    <w:p w14:paraId="33D3F37F" w14:textId="77777777" w:rsidR="00BC1059" w:rsidRDefault="00000000">
      <w:pPr>
        <w:ind w:firstLine="420"/>
      </w:pPr>
      <w:r>
        <w:rPr>
          <w:rFonts w:hint="eastAsia"/>
        </w:rPr>
        <w:t>主要的喂狗位置有</w:t>
      </w:r>
      <w:r>
        <w:rPr>
          <w:rFonts w:hint="eastAsia"/>
        </w:rPr>
        <w:t>2</w:t>
      </w:r>
      <w:r>
        <w:rPr>
          <w:rFonts w:hint="eastAsia"/>
        </w:rPr>
        <w:t>处。</w:t>
      </w:r>
    </w:p>
    <w:p w14:paraId="653124A1" w14:textId="77777777" w:rsidR="00BC1059" w:rsidRDefault="00000000">
      <w:pPr>
        <w:pStyle w:val="af7"/>
        <w:numPr>
          <w:ilvl w:val="0"/>
          <w:numId w:val="13"/>
        </w:numPr>
      </w:pPr>
      <w:r>
        <w:rPr>
          <w:rFonts w:hint="eastAsia"/>
        </w:rPr>
        <w:t>进入二次引导前喂狗。位置在配置</w:t>
      </w:r>
      <w:r>
        <w:rPr>
          <w:rFonts w:hint="eastAsia"/>
        </w:rPr>
        <w:t>1s</w:t>
      </w:r>
      <w:r>
        <w:rPr>
          <w:rFonts w:hint="eastAsia"/>
        </w:rPr>
        <w:t>复位后</w:t>
      </w:r>
      <w:r>
        <w:rPr>
          <w:rFonts w:hint="eastAsia"/>
        </w:rPr>
        <w:t>3.72ms</w:t>
      </w:r>
      <w:r>
        <w:rPr>
          <w:rFonts w:hint="eastAsia"/>
        </w:rPr>
        <w:t>处。</w:t>
      </w:r>
    </w:p>
    <w:p w14:paraId="295717FF" w14:textId="77777777" w:rsidR="00BC1059" w:rsidRDefault="00000000">
      <w:pPr>
        <w:pStyle w:val="af7"/>
        <w:numPr>
          <w:ilvl w:val="0"/>
          <w:numId w:val="13"/>
        </w:numPr>
      </w:pPr>
      <w:r>
        <w:rPr>
          <w:rFonts w:hint="eastAsia"/>
        </w:rPr>
        <w:t>SRAM</w:t>
      </w:r>
      <w:r>
        <w:rPr>
          <w:rFonts w:hint="eastAsia"/>
        </w:rPr>
        <w:t>拷贝过程中喂狗。每拷贝</w:t>
      </w:r>
      <w:r>
        <w:rPr>
          <w:rFonts w:hint="eastAsia"/>
        </w:rPr>
        <w:t>2K</w:t>
      </w:r>
      <w:r>
        <w:rPr>
          <w:rFonts w:hint="eastAsia"/>
        </w:rPr>
        <w:t>喂狗一次，每次喂狗间隔</w:t>
      </w:r>
      <w:r>
        <w:rPr>
          <w:rFonts w:hint="eastAsia"/>
        </w:rPr>
        <w:t>50ms</w:t>
      </w:r>
      <w:r>
        <w:rPr>
          <w:rFonts w:hint="eastAsia"/>
        </w:rPr>
        <w:t>，总共喂狗</w:t>
      </w:r>
      <w:r>
        <w:rPr>
          <w:rFonts w:hint="eastAsia"/>
        </w:rPr>
        <w:t>7</w:t>
      </w:r>
      <w:r>
        <w:rPr>
          <w:rFonts w:hint="eastAsia"/>
        </w:rPr>
        <w:t>次。由于</w:t>
      </w:r>
      <w:r>
        <w:rPr>
          <w:rFonts w:hint="eastAsia"/>
        </w:rPr>
        <w:t>PAD</w:t>
      </w:r>
      <w:r>
        <w:rPr>
          <w:rFonts w:hint="eastAsia"/>
        </w:rPr>
        <w:t>是模拟外接的，为了</w:t>
      </w:r>
      <w:r>
        <w:rPr>
          <w:rFonts w:hint="eastAsia"/>
        </w:rPr>
        <w:t>Flash</w:t>
      </w:r>
      <w:r>
        <w:rPr>
          <w:rFonts w:hint="eastAsia"/>
        </w:rPr>
        <w:t>读取不出错，</w:t>
      </w:r>
      <w:r>
        <w:rPr>
          <w:rFonts w:hint="eastAsia"/>
        </w:rPr>
        <w:t>Flash</w:t>
      </w:r>
      <w:r>
        <w:rPr>
          <w:rFonts w:hint="eastAsia"/>
        </w:rPr>
        <w:t>的</w:t>
      </w:r>
      <w:r>
        <w:rPr>
          <w:rFonts w:hint="eastAsia"/>
        </w:rPr>
        <w:t>SCLK</w:t>
      </w:r>
      <w:r>
        <w:rPr>
          <w:rFonts w:hint="eastAsia"/>
        </w:rPr>
        <w:t>速度被降低到</w:t>
      </w:r>
      <w:r>
        <w:rPr>
          <w:rFonts w:hint="eastAsia"/>
        </w:rPr>
        <w:t>16MHz</w:t>
      </w:r>
      <w:r>
        <w:rPr>
          <w:rFonts w:hint="eastAsia"/>
        </w:rPr>
        <w:t>的</w:t>
      </w:r>
      <w:r>
        <w:rPr>
          <w:rFonts w:hint="eastAsia"/>
        </w:rPr>
        <w:t>16</w:t>
      </w:r>
      <w:r>
        <w:rPr>
          <w:rFonts w:hint="eastAsia"/>
        </w:rPr>
        <w:t>分频，即</w:t>
      </w:r>
      <w:r>
        <w:rPr>
          <w:rFonts w:hint="eastAsia"/>
        </w:rPr>
        <w:t>1MHz</w:t>
      </w:r>
      <w:r>
        <w:rPr>
          <w:rFonts w:hint="eastAsia"/>
        </w:rPr>
        <w:t>，使得原本较快的</w:t>
      </w:r>
      <w:r>
        <w:rPr>
          <w:rFonts w:hint="eastAsia"/>
        </w:rPr>
        <w:t>14KB</w:t>
      </w:r>
      <w:r>
        <w:rPr>
          <w:rFonts w:hint="eastAsia"/>
        </w:rPr>
        <w:t>数据拷贝变得很慢。所以，我们这里在拷贝过程中插入了喂狗。而</w:t>
      </w:r>
      <w:r>
        <w:rPr>
          <w:rFonts w:hint="eastAsia"/>
        </w:rPr>
        <w:t>XIP</w:t>
      </w:r>
      <w:r>
        <w:rPr>
          <w:rFonts w:hint="eastAsia"/>
        </w:rPr>
        <w:t>就不用（其切换时间不到</w:t>
      </w:r>
      <w:r>
        <w:rPr>
          <w:rFonts w:hint="eastAsia"/>
        </w:rPr>
        <w:t>1ms</w:t>
      </w:r>
      <w:r>
        <w:rPr>
          <w:rFonts w:hint="eastAsia"/>
        </w:rPr>
        <w:t>）。即便是</w:t>
      </w:r>
      <w:r>
        <w:rPr>
          <w:rFonts w:hint="eastAsia"/>
        </w:rPr>
        <w:t>16M HRC</w:t>
      </w:r>
      <w:r>
        <w:rPr>
          <w:rFonts w:hint="eastAsia"/>
        </w:rPr>
        <w:t>时钟偏到</w:t>
      </w:r>
      <w:r>
        <w:rPr>
          <w:rFonts w:hint="eastAsia"/>
        </w:rPr>
        <w:t>8M</w:t>
      </w:r>
      <w:r>
        <w:rPr>
          <w:rFonts w:hint="eastAsia"/>
        </w:rPr>
        <w:t>，也不会导致在</w:t>
      </w:r>
      <w:r>
        <w:rPr>
          <w:rFonts w:hint="eastAsia"/>
        </w:rPr>
        <w:t>boot</w:t>
      </w:r>
      <w:r>
        <w:rPr>
          <w:rFonts w:hint="eastAsia"/>
        </w:rPr>
        <w:t>运行过程中发生重启。</w:t>
      </w:r>
    </w:p>
    <w:p w14:paraId="0D404D82" w14:textId="77777777" w:rsidR="00BC1059" w:rsidRDefault="00000000">
      <w:pPr>
        <w:pStyle w:val="2"/>
        <w:spacing w:before="312"/>
      </w:pPr>
      <w:r>
        <w:rPr>
          <w:rFonts w:hint="eastAsia"/>
        </w:rPr>
        <w:t>加解密过程</w:t>
      </w:r>
    </w:p>
    <w:p w14:paraId="76EA2CB8" w14:textId="77777777" w:rsidR="00BC1059" w:rsidRDefault="00000000">
      <w:pPr>
        <w:pStyle w:val="3"/>
        <w:numPr>
          <w:ilvl w:val="0"/>
          <w:numId w:val="14"/>
        </w:numPr>
        <w:spacing w:before="156"/>
      </w:pPr>
      <w:r>
        <w:rPr>
          <w:rFonts w:hint="eastAsia"/>
        </w:rPr>
        <w:t>加密的含义</w:t>
      </w:r>
    </w:p>
    <w:p w14:paraId="10C28D67" w14:textId="77777777" w:rsidR="00BC1059" w:rsidRDefault="00000000">
      <w:pPr>
        <w:ind w:firstLine="420"/>
      </w:pPr>
      <w:r>
        <w:rPr>
          <w:rFonts w:hint="eastAsia"/>
        </w:rPr>
        <w:t>加密：阻断通过</w:t>
      </w:r>
      <w:r>
        <w:rPr>
          <w:rFonts w:hint="eastAsia"/>
        </w:rPr>
        <w:t>SWD</w:t>
      </w:r>
      <w:r>
        <w:rPr>
          <w:rFonts w:hint="eastAsia"/>
        </w:rPr>
        <w:t>方式读取</w:t>
      </w:r>
      <w:r>
        <w:rPr>
          <w:rFonts w:hint="eastAsia"/>
        </w:rPr>
        <w:t>Flash</w:t>
      </w:r>
      <w:r>
        <w:rPr>
          <w:rFonts w:hint="eastAsia"/>
        </w:rPr>
        <w:t>内容的渠道。为防止用户先烧写</w:t>
      </w:r>
      <w:r>
        <w:rPr>
          <w:rFonts w:hint="eastAsia"/>
        </w:rPr>
        <w:t>SRAM</w:t>
      </w:r>
      <w:r>
        <w:rPr>
          <w:rFonts w:hint="eastAsia"/>
        </w:rPr>
        <w:t>，然后通过串口或</w:t>
      </w:r>
      <w:r>
        <w:rPr>
          <w:rFonts w:hint="eastAsia"/>
        </w:rPr>
        <w:t>I2C</w:t>
      </w:r>
      <w:r>
        <w:rPr>
          <w:rFonts w:hint="eastAsia"/>
        </w:rPr>
        <w:t>打印</w:t>
      </w:r>
      <w:r>
        <w:rPr>
          <w:rFonts w:hint="eastAsia"/>
        </w:rPr>
        <w:t>Flash</w:t>
      </w:r>
      <w:r>
        <w:rPr>
          <w:rFonts w:hint="eastAsia"/>
        </w:rPr>
        <w:t>内容，加密也会阻断用户通过</w:t>
      </w:r>
      <w:r>
        <w:rPr>
          <w:rFonts w:hint="eastAsia"/>
        </w:rPr>
        <w:t>SWD</w:t>
      </w:r>
      <w:r>
        <w:rPr>
          <w:rFonts w:hint="eastAsia"/>
        </w:rPr>
        <w:t>读写</w:t>
      </w:r>
      <w:r>
        <w:rPr>
          <w:rFonts w:hint="eastAsia"/>
        </w:rPr>
        <w:t>SRAM</w:t>
      </w:r>
      <w:r>
        <w:rPr>
          <w:rFonts w:hint="eastAsia"/>
        </w:rPr>
        <w:t>的渠道。同样，加密后，用户也无法通过</w:t>
      </w:r>
      <w:r>
        <w:rPr>
          <w:rFonts w:hint="eastAsia"/>
        </w:rPr>
        <w:t>SWD</w:t>
      </w:r>
      <w:r>
        <w:rPr>
          <w:rFonts w:hint="eastAsia"/>
        </w:rPr>
        <w:t>读取</w:t>
      </w:r>
      <w:r>
        <w:rPr>
          <w:rFonts w:hint="eastAsia"/>
        </w:rPr>
        <w:t>ROM</w:t>
      </w:r>
      <w:r>
        <w:rPr>
          <w:rFonts w:hint="eastAsia"/>
        </w:rPr>
        <w:t>，以防止用户获得</w:t>
      </w:r>
      <w:r>
        <w:rPr>
          <w:rFonts w:hint="eastAsia"/>
        </w:rPr>
        <w:t>ROM</w:t>
      </w:r>
      <w:r>
        <w:rPr>
          <w:rFonts w:hint="eastAsia"/>
        </w:rPr>
        <w:t>信息。加密后的芯片，仍然可以通过程序访问</w:t>
      </w:r>
      <w:r>
        <w:rPr>
          <w:rFonts w:hint="eastAsia"/>
        </w:rPr>
        <w:t>F</w:t>
      </w:r>
      <w:r>
        <w:t>l</w:t>
      </w:r>
      <w:r>
        <w:rPr>
          <w:rFonts w:hint="eastAsia"/>
        </w:rPr>
        <w:t>ash</w:t>
      </w:r>
      <w:r>
        <w:rPr>
          <w:rFonts w:hint="eastAsia"/>
        </w:rPr>
        <w:t>，这样才能保证</w:t>
      </w:r>
      <w:r>
        <w:rPr>
          <w:rFonts w:hint="eastAsia"/>
        </w:rPr>
        <w:t>ROM</w:t>
      </w:r>
      <w:r>
        <w:rPr>
          <w:rFonts w:hint="eastAsia"/>
        </w:rPr>
        <w:t>的运行。被切断的仅为</w:t>
      </w:r>
      <w:r>
        <w:rPr>
          <w:rFonts w:hint="eastAsia"/>
        </w:rPr>
        <w:t>SWD</w:t>
      </w:r>
      <w:r>
        <w:rPr>
          <w:rFonts w:hint="eastAsia"/>
        </w:rPr>
        <w:t>的渠道。</w:t>
      </w:r>
    </w:p>
    <w:p w14:paraId="12B753F4" w14:textId="77777777" w:rsidR="00BC1059" w:rsidRDefault="00000000">
      <w:pPr>
        <w:ind w:firstLine="420"/>
      </w:pPr>
      <w:r>
        <w:rPr>
          <w:rFonts w:hint="eastAsia"/>
        </w:rPr>
        <w:t>解密：原则上，不允许用户直接解密。要想解密，只有擦除</w:t>
      </w:r>
      <w:r>
        <w:rPr>
          <w:rFonts w:hint="eastAsia"/>
        </w:rPr>
        <w:t>Flash</w:t>
      </w:r>
      <w:r>
        <w:rPr>
          <w:rFonts w:hint="eastAsia"/>
        </w:rPr>
        <w:t>这一种方式。但实际上有直接解密的方式，该方式需要保密。</w:t>
      </w:r>
      <w:r>
        <w:rPr>
          <w:rFonts w:hint="eastAsia"/>
        </w:rPr>
        <w:t>Boot</w:t>
      </w:r>
      <w:r>
        <w:rPr>
          <w:rFonts w:hint="eastAsia"/>
        </w:rPr>
        <w:t>的作用是引导用户用我们规划的解密方式来解密。</w:t>
      </w:r>
    </w:p>
    <w:p w14:paraId="1E1C7F93" w14:textId="77777777" w:rsidR="00BC1059" w:rsidRDefault="00000000">
      <w:pPr>
        <w:pStyle w:val="3"/>
        <w:spacing w:before="156"/>
      </w:pPr>
      <w:r>
        <w:rPr>
          <w:rFonts w:hint="eastAsia"/>
        </w:rPr>
        <w:t>加密的硬件本质</w:t>
      </w:r>
    </w:p>
    <w:p w14:paraId="4656EC44" w14:textId="77777777" w:rsidR="00BC1059" w:rsidRDefault="00000000">
      <w:pPr>
        <w:ind w:firstLine="420"/>
      </w:pPr>
      <w:r>
        <w:rPr>
          <w:rFonts w:hint="eastAsia"/>
        </w:rPr>
        <w:t>CPU core</w:t>
      </w:r>
      <w:r>
        <w:rPr>
          <w:rFonts w:hint="eastAsia"/>
        </w:rPr>
        <w:t>里的</w:t>
      </w:r>
      <w:r>
        <w:rPr>
          <w:rFonts w:hint="eastAsia"/>
        </w:rPr>
        <w:t>DAP</w:t>
      </w:r>
      <w:r>
        <w:rPr>
          <w:rFonts w:hint="eastAsia"/>
        </w:rPr>
        <w:t>中的</w:t>
      </w:r>
      <w:r>
        <w:rPr>
          <w:rFonts w:hint="eastAsia"/>
        </w:rPr>
        <w:t>DP</w:t>
      </w:r>
      <w:r>
        <w:rPr>
          <w:rFonts w:hint="eastAsia"/>
        </w:rPr>
        <w:t>被我修改过。增加了一根加密信号，该加密信号的控制地址为</w:t>
      </w:r>
      <w:r>
        <w:rPr>
          <w:rFonts w:hint="eastAsia"/>
        </w:rPr>
        <w:t>0x4000_8438</w:t>
      </w:r>
      <w:r>
        <w:rPr>
          <w:rFonts w:hint="eastAsia"/>
        </w:rPr>
        <w:t>。对该地址写</w:t>
      </w:r>
      <w:r>
        <w:rPr>
          <w:rFonts w:hint="eastAsia"/>
        </w:rPr>
        <w:t>0x19860611</w:t>
      </w:r>
      <w:r>
        <w:rPr>
          <w:rFonts w:hint="eastAsia"/>
        </w:rPr>
        <w:t>则解密，其他值均为加密。上电时，该地址值为</w:t>
      </w:r>
      <w:r>
        <w:rPr>
          <w:rFonts w:hint="eastAsia"/>
        </w:rPr>
        <w:t>0</w:t>
      </w:r>
      <w:r>
        <w:rPr>
          <w:rFonts w:hint="eastAsia"/>
        </w:rPr>
        <w:t>，是加密的。该地址只能写，不能读。</w:t>
      </w:r>
    </w:p>
    <w:p w14:paraId="0FB2B995" w14:textId="77777777" w:rsidR="00BC1059" w:rsidRDefault="00000000">
      <w:pPr>
        <w:ind w:firstLine="420"/>
      </w:pPr>
      <w:r>
        <w:rPr>
          <w:rFonts w:hint="eastAsia"/>
        </w:rPr>
        <w:t>加密后，用户通过</w:t>
      </w:r>
      <w:r>
        <w:rPr>
          <w:rFonts w:hint="eastAsia"/>
        </w:rPr>
        <w:t>SWD</w:t>
      </w:r>
      <w:r>
        <w:rPr>
          <w:rFonts w:hint="eastAsia"/>
        </w:rPr>
        <w:t>对</w:t>
      </w:r>
      <w:r>
        <w:rPr>
          <w:rFonts w:hint="eastAsia"/>
        </w:rPr>
        <w:t>Flash</w:t>
      </w:r>
      <w:r>
        <w:rPr>
          <w:rFonts w:hint="eastAsia"/>
        </w:rPr>
        <w:t>或</w:t>
      </w:r>
      <w:r>
        <w:rPr>
          <w:rFonts w:hint="eastAsia"/>
        </w:rPr>
        <w:t>Rom</w:t>
      </w:r>
      <w:r>
        <w:rPr>
          <w:rFonts w:hint="eastAsia"/>
        </w:rPr>
        <w:t>进行读写，地址都会被篡改为</w:t>
      </w:r>
      <w:r>
        <w:rPr>
          <w:rFonts w:hint="eastAsia"/>
        </w:rPr>
        <w:t>0x4001_f034</w:t>
      </w:r>
      <w:r>
        <w:rPr>
          <w:rFonts w:hint="eastAsia"/>
        </w:rPr>
        <w:t>（这是个无效地址），从而得不到真正的内容。</w:t>
      </w:r>
    </w:p>
    <w:p w14:paraId="56864A8A" w14:textId="77777777" w:rsidR="00BC1059" w:rsidRDefault="00000000">
      <w:pPr>
        <w:pStyle w:val="3"/>
        <w:spacing w:before="156"/>
      </w:pPr>
      <w:r>
        <w:rPr>
          <w:rFonts w:hint="eastAsia"/>
        </w:rPr>
        <w:lastRenderedPageBreak/>
        <w:t>解密方法</w:t>
      </w:r>
    </w:p>
    <w:p w14:paraId="78E67FEC" w14:textId="77777777" w:rsidR="00BC1059" w:rsidRDefault="00000000">
      <w:pPr>
        <w:ind w:firstLine="420"/>
      </w:pPr>
      <w:r>
        <w:rPr>
          <w:rFonts w:hint="eastAsia"/>
        </w:rPr>
        <w:t>公司内部可以直接对地址</w:t>
      </w:r>
      <w:r>
        <w:rPr>
          <w:rFonts w:hint="eastAsia"/>
        </w:rPr>
        <w:t>0x4000_8438</w:t>
      </w:r>
      <w:r>
        <w:rPr>
          <w:rFonts w:hint="eastAsia"/>
        </w:rPr>
        <w:t>写</w:t>
      </w:r>
      <w:r>
        <w:rPr>
          <w:rFonts w:hint="eastAsia"/>
        </w:rPr>
        <w:t>0x19860611</w:t>
      </w:r>
      <w:r>
        <w:rPr>
          <w:rFonts w:hint="eastAsia"/>
        </w:rPr>
        <w:t>来解密。</w:t>
      </w:r>
    </w:p>
    <w:p w14:paraId="3DC6813D" w14:textId="77777777" w:rsidR="00BC1059" w:rsidRDefault="00000000">
      <w:pPr>
        <w:ind w:firstLine="420"/>
      </w:pPr>
      <w:r>
        <w:rPr>
          <w:rFonts w:hint="eastAsia"/>
        </w:rPr>
        <w:t>外部客户应对地址</w:t>
      </w:r>
      <w:r>
        <w:rPr>
          <w:rFonts w:hint="eastAsia"/>
        </w:rPr>
        <w:t>0x4000_843c</w:t>
      </w:r>
      <w:r>
        <w:rPr>
          <w:rFonts w:hint="eastAsia"/>
        </w:rPr>
        <w:t>写</w:t>
      </w:r>
      <w:r>
        <w:rPr>
          <w:rFonts w:hint="eastAsia"/>
        </w:rPr>
        <w:t>0x20201118</w:t>
      </w:r>
      <w:r>
        <w:rPr>
          <w:rFonts w:hint="eastAsia"/>
        </w:rPr>
        <w:t>来解密。该地址上电为</w:t>
      </w:r>
      <w:r>
        <w:rPr>
          <w:rFonts w:hint="eastAsia"/>
        </w:rPr>
        <w:t>0</w:t>
      </w:r>
      <w:r>
        <w:rPr>
          <w:rFonts w:hint="eastAsia"/>
        </w:rPr>
        <w:t>，并且热复位也不会使之复位。因此，用户要想解密，必须先将地址</w:t>
      </w:r>
      <w:r>
        <w:rPr>
          <w:rFonts w:hint="eastAsia"/>
        </w:rPr>
        <w:t>0x4000_843c</w:t>
      </w:r>
      <w:r>
        <w:rPr>
          <w:rFonts w:hint="eastAsia"/>
        </w:rPr>
        <w:t>写</w:t>
      </w:r>
      <w:r>
        <w:rPr>
          <w:rFonts w:hint="eastAsia"/>
        </w:rPr>
        <w:t>0x20201118</w:t>
      </w:r>
      <w:r>
        <w:rPr>
          <w:rFonts w:hint="eastAsia"/>
        </w:rPr>
        <w:t>，然后主动发起复位，使</w:t>
      </w:r>
      <w:r>
        <w:rPr>
          <w:rFonts w:hint="eastAsia"/>
        </w:rPr>
        <w:t>rom</w:t>
      </w:r>
      <w:r>
        <w:rPr>
          <w:rFonts w:hint="eastAsia"/>
        </w:rPr>
        <w:t>重新跑起来，此时，</w:t>
      </w:r>
      <w:r>
        <w:rPr>
          <w:rFonts w:hint="eastAsia"/>
        </w:rPr>
        <w:t>rom</w:t>
      </w:r>
      <w:r>
        <w:rPr>
          <w:rFonts w:hint="eastAsia"/>
        </w:rPr>
        <w:t>才会发现</w:t>
      </w:r>
      <w:r>
        <w:rPr>
          <w:rFonts w:hint="eastAsia"/>
        </w:rPr>
        <w:t>0x4000_843c</w:t>
      </w:r>
      <w:r>
        <w:rPr>
          <w:rFonts w:hint="eastAsia"/>
        </w:rPr>
        <w:t>中存储的值为</w:t>
      </w:r>
      <w:r>
        <w:rPr>
          <w:rFonts w:hint="eastAsia"/>
        </w:rPr>
        <w:t>0x20201118</w:t>
      </w:r>
      <w:r>
        <w:rPr>
          <w:rFonts w:hint="eastAsia"/>
        </w:rPr>
        <w:t>，从而开始解密（删除</w:t>
      </w:r>
      <w:r>
        <w:rPr>
          <w:rFonts w:hint="eastAsia"/>
        </w:rPr>
        <w:t>Flash</w:t>
      </w:r>
      <w:r>
        <w:rPr>
          <w:rFonts w:hint="eastAsia"/>
        </w:rPr>
        <w:t>）过程。解密完成后，地址</w:t>
      </w:r>
      <w:r>
        <w:rPr>
          <w:rFonts w:hint="eastAsia"/>
        </w:rPr>
        <w:t>0x4000_843c</w:t>
      </w:r>
      <w:r>
        <w:rPr>
          <w:rFonts w:hint="eastAsia"/>
        </w:rPr>
        <w:t>的值变为</w:t>
      </w:r>
      <w:r>
        <w:rPr>
          <w:rFonts w:hint="eastAsia"/>
        </w:rPr>
        <w:t>0xbeefbeef</w:t>
      </w:r>
      <w:r>
        <w:rPr>
          <w:rFonts w:hint="eastAsia"/>
        </w:rPr>
        <w:t>。</w:t>
      </w:r>
    </w:p>
    <w:p w14:paraId="0358C86C" w14:textId="77777777" w:rsidR="00BC1059" w:rsidRDefault="00000000">
      <w:pPr>
        <w:pStyle w:val="3"/>
        <w:spacing w:before="156"/>
      </w:pPr>
      <w:r>
        <w:rPr>
          <w:rFonts w:hint="eastAsia"/>
        </w:rPr>
        <w:t>SPI</w:t>
      </w:r>
      <w:r>
        <w:rPr>
          <w:rFonts w:hint="eastAsia"/>
        </w:rPr>
        <w:t>下载时的加密保护</w:t>
      </w:r>
    </w:p>
    <w:p w14:paraId="000D80C0" w14:textId="77777777" w:rsidR="00BC1059" w:rsidRDefault="00000000">
      <w:pPr>
        <w:ind w:firstLine="420"/>
      </w:pPr>
      <w:r>
        <w:rPr>
          <w:rFonts w:hint="eastAsia"/>
        </w:rPr>
        <w:t>加密芯片上，</w:t>
      </w:r>
      <w:r>
        <w:rPr>
          <w:rFonts w:hint="eastAsia"/>
        </w:rPr>
        <w:t>SPI</w:t>
      </w:r>
      <w:r>
        <w:rPr>
          <w:rFonts w:hint="eastAsia"/>
        </w:rPr>
        <w:t>下载前，</w:t>
      </w:r>
      <w:r>
        <w:rPr>
          <w:rFonts w:hint="eastAsia"/>
        </w:rPr>
        <w:t>boot</w:t>
      </w:r>
      <w:r>
        <w:rPr>
          <w:rFonts w:hint="eastAsia"/>
        </w:rPr>
        <w:t>会把</w:t>
      </w:r>
      <w:r>
        <w:rPr>
          <w:rFonts w:hint="eastAsia"/>
        </w:rPr>
        <w:t>Flash</w:t>
      </w:r>
      <w:r>
        <w:rPr>
          <w:rFonts w:hint="eastAsia"/>
        </w:rPr>
        <w:t>都擦掉，然后才建立</w:t>
      </w:r>
      <w:r>
        <w:rPr>
          <w:rFonts w:hint="eastAsia"/>
        </w:rPr>
        <w:t>SPI</w:t>
      </w:r>
      <w:r>
        <w:rPr>
          <w:rFonts w:hint="eastAsia"/>
        </w:rPr>
        <w:t>连接。所以是安全的。</w:t>
      </w:r>
    </w:p>
    <w:p w14:paraId="2110EAFE" w14:textId="77777777" w:rsidR="00BC1059" w:rsidRDefault="00000000">
      <w:pPr>
        <w:pStyle w:val="3"/>
        <w:spacing w:before="156"/>
      </w:pPr>
      <w:r>
        <w:t>B</w:t>
      </w:r>
      <w:r>
        <w:rPr>
          <w:rFonts w:hint="eastAsia"/>
        </w:rPr>
        <w:t>oot</w:t>
      </w:r>
      <w:r>
        <w:rPr>
          <w:rFonts w:hint="eastAsia"/>
        </w:rPr>
        <w:t>内容保护</w:t>
      </w:r>
    </w:p>
    <w:p w14:paraId="2113D051" w14:textId="77777777" w:rsidR="00BC1059" w:rsidRDefault="00000000">
      <w:pPr>
        <w:ind w:firstLine="420"/>
      </w:pPr>
      <w:r>
        <w:t>B</w:t>
      </w:r>
      <w:r>
        <w:rPr>
          <w:rFonts w:hint="eastAsia"/>
        </w:rPr>
        <w:t>oot</w:t>
      </w:r>
      <w:r>
        <w:rPr>
          <w:rFonts w:hint="eastAsia"/>
        </w:rPr>
        <w:t>的内容，对于加密芯片和非加密芯片，都是保密的。原因是，对于加密芯片，当用户使用了解密步骤进行了</w:t>
      </w:r>
      <w:r>
        <w:rPr>
          <w:rFonts w:hint="eastAsia"/>
        </w:rPr>
        <w:t>Flash</w:t>
      </w:r>
      <w:r>
        <w:rPr>
          <w:rFonts w:hint="eastAsia"/>
        </w:rPr>
        <w:t>擦除，然后开放</w:t>
      </w:r>
      <w:r>
        <w:rPr>
          <w:rFonts w:hint="eastAsia"/>
        </w:rPr>
        <w:t>sram</w:t>
      </w:r>
      <w:r>
        <w:rPr>
          <w:rFonts w:hint="eastAsia"/>
        </w:rPr>
        <w:t>和</w:t>
      </w:r>
      <w:r>
        <w:rPr>
          <w:rFonts w:hint="eastAsia"/>
        </w:rPr>
        <w:t>bootrom</w:t>
      </w:r>
      <w:r>
        <w:rPr>
          <w:rFonts w:hint="eastAsia"/>
        </w:rPr>
        <w:t>，则用户可以通过读取</w:t>
      </w:r>
      <w:r>
        <w:rPr>
          <w:rFonts w:hint="eastAsia"/>
        </w:rPr>
        <w:t>bootrom</w:t>
      </w:r>
      <w:r>
        <w:rPr>
          <w:rFonts w:hint="eastAsia"/>
        </w:rPr>
        <w:t>来获取我们的加密方法和解密密钥，这是不允许的。所以，我们彻底将</w:t>
      </w:r>
      <w:r>
        <w:rPr>
          <w:rFonts w:hint="eastAsia"/>
        </w:rPr>
        <w:t>boot</w:t>
      </w:r>
      <w:r>
        <w:rPr>
          <w:rFonts w:hint="eastAsia"/>
        </w:rPr>
        <w:t>内容关闭，不论是否为加密用户，通过</w:t>
      </w:r>
      <w:r>
        <w:rPr>
          <w:rFonts w:hint="eastAsia"/>
        </w:rPr>
        <w:t>SWD</w:t>
      </w:r>
      <w:r>
        <w:rPr>
          <w:rFonts w:hint="eastAsia"/>
        </w:rPr>
        <w:t>，都无法读出</w:t>
      </w:r>
      <w:r>
        <w:rPr>
          <w:rFonts w:hint="eastAsia"/>
        </w:rPr>
        <w:t>bootrom</w:t>
      </w:r>
      <w:r>
        <w:rPr>
          <w:rFonts w:hint="eastAsia"/>
        </w:rPr>
        <w:t>。</w:t>
      </w:r>
    </w:p>
    <w:p w14:paraId="102B83D4" w14:textId="77777777" w:rsidR="00BC1059" w:rsidRDefault="00000000">
      <w:pPr>
        <w:pStyle w:val="2"/>
        <w:spacing w:before="312"/>
      </w:pPr>
      <w:r>
        <w:rPr>
          <w:rFonts w:hint="eastAsia"/>
        </w:rPr>
        <w:t>Jlink SWD</w:t>
      </w:r>
      <w:r>
        <w:rPr>
          <w:rFonts w:hint="eastAsia"/>
        </w:rPr>
        <w:t>连接的注意事项</w:t>
      </w:r>
    </w:p>
    <w:p w14:paraId="706D0BAB" w14:textId="77777777" w:rsidR="00BC1059" w:rsidRDefault="00000000">
      <w:pPr>
        <w:ind w:firstLine="420"/>
      </w:pPr>
      <w:r>
        <w:rPr>
          <w:rFonts w:hint="eastAsia"/>
        </w:rPr>
        <w:t>由于加密和</w:t>
      </w:r>
      <w:r>
        <w:rPr>
          <w:rFonts w:hint="eastAsia"/>
        </w:rPr>
        <w:t>WDT</w:t>
      </w:r>
      <w:r>
        <w:rPr>
          <w:rFonts w:hint="eastAsia"/>
        </w:rPr>
        <w:t>先天打开的原因，使得</w:t>
      </w:r>
      <w:r>
        <w:rPr>
          <w:rFonts w:hint="eastAsia"/>
        </w:rPr>
        <w:t>MU5</w:t>
      </w:r>
      <w:r>
        <w:rPr>
          <w:rFonts w:hint="eastAsia"/>
        </w:rPr>
        <w:t>的</w:t>
      </w:r>
      <w:r>
        <w:rPr>
          <w:rFonts w:hint="eastAsia"/>
        </w:rPr>
        <w:t>SWD</w:t>
      </w:r>
      <w:r>
        <w:rPr>
          <w:rFonts w:hint="eastAsia"/>
        </w:rPr>
        <w:t>连接准备工作要比</w:t>
      </w:r>
      <w:r>
        <w:rPr>
          <w:rFonts w:hint="eastAsia"/>
        </w:rPr>
        <w:t>MU3</w:t>
      </w:r>
      <w:r>
        <w:rPr>
          <w:rFonts w:hint="eastAsia"/>
        </w:rPr>
        <w:t>复杂一些。</w:t>
      </w:r>
    </w:p>
    <w:p w14:paraId="22658D0B" w14:textId="77777777" w:rsidR="00BC1059" w:rsidRDefault="00000000">
      <w:pPr>
        <w:ind w:firstLine="420"/>
      </w:pPr>
      <w:r>
        <w:rPr>
          <w:rFonts w:hint="eastAsia"/>
        </w:rPr>
        <w:t>在</w:t>
      </w:r>
      <w:r>
        <w:rPr>
          <w:rFonts w:hint="eastAsia"/>
        </w:rPr>
        <w:t>MU5</w:t>
      </w:r>
      <w:r>
        <w:rPr>
          <w:rFonts w:hint="eastAsia"/>
        </w:rPr>
        <w:t>上，</w:t>
      </w:r>
      <w:r>
        <w:rPr>
          <w:rFonts w:hint="eastAsia"/>
        </w:rPr>
        <w:t>connect</w:t>
      </w:r>
      <w:r>
        <w:rPr>
          <w:rFonts w:hint="eastAsia"/>
        </w:rPr>
        <w:t>后需要做以下步骤。</w:t>
      </w:r>
    </w:p>
    <w:p w14:paraId="2CE0A475" w14:textId="77777777" w:rsidR="00BC1059" w:rsidRDefault="00000000">
      <w:pPr>
        <w:pStyle w:val="af7"/>
        <w:widowControl w:val="0"/>
        <w:numPr>
          <w:ilvl w:val="0"/>
          <w:numId w:val="15"/>
        </w:numPr>
      </w:pPr>
      <w:r>
        <w:rPr>
          <w:rFonts w:hint="eastAsia"/>
        </w:rPr>
        <w:t>第一步：让</w:t>
      </w:r>
      <w:r>
        <w:rPr>
          <w:rFonts w:hint="eastAsia"/>
        </w:rPr>
        <w:t>CPU</w:t>
      </w:r>
      <w:r>
        <w:rPr>
          <w:rFonts w:hint="eastAsia"/>
        </w:rPr>
        <w:t>复位并</w:t>
      </w:r>
      <w:r>
        <w:rPr>
          <w:rFonts w:hint="eastAsia"/>
        </w:rPr>
        <w:t>halt</w:t>
      </w:r>
      <w:r>
        <w:rPr>
          <w:rFonts w:hint="eastAsia"/>
        </w:rPr>
        <w:t>住</w:t>
      </w:r>
    </w:p>
    <w:p w14:paraId="4111DE97" w14:textId="77777777" w:rsidR="00BC1059" w:rsidRDefault="00000000">
      <w:pPr>
        <w:pStyle w:val="af7"/>
        <w:widowControl w:val="0"/>
        <w:numPr>
          <w:ilvl w:val="0"/>
          <w:numId w:val="15"/>
        </w:numPr>
      </w:pPr>
      <w:r>
        <w:rPr>
          <w:rFonts w:hint="eastAsia"/>
        </w:rPr>
        <w:t>第二步：让</w:t>
      </w:r>
      <w:r>
        <w:rPr>
          <w:rFonts w:hint="eastAsia"/>
        </w:rPr>
        <w:t>CPU go</w:t>
      </w:r>
      <w:r>
        <w:rPr>
          <w:rFonts w:hint="eastAsia"/>
        </w:rPr>
        <w:t>起来</w:t>
      </w:r>
    </w:p>
    <w:p w14:paraId="659528A3" w14:textId="77777777" w:rsidR="00BC1059" w:rsidRDefault="00000000">
      <w:pPr>
        <w:pStyle w:val="af7"/>
        <w:widowControl w:val="0"/>
        <w:numPr>
          <w:ilvl w:val="0"/>
          <w:numId w:val="15"/>
        </w:numPr>
      </w:pPr>
      <w:r>
        <w:rPr>
          <w:rFonts w:hint="eastAsia"/>
        </w:rPr>
        <w:t>第三步：等待</w:t>
      </w:r>
      <w:r>
        <w:rPr>
          <w:rFonts w:hint="eastAsia"/>
        </w:rPr>
        <w:t>10ms</w:t>
      </w:r>
      <w:r>
        <w:rPr>
          <w:rFonts w:hint="eastAsia"/>
        </w:rPr>
        <w:t>，然后关闭正在运行的</w:t>
      </w:r>
      <w:r>
        <w:rPr>
          <w:rFonts w:hint="eastAsia"/>
        </w:rPr>
        <w:t>WDT</w:t>
      </w:r>
      <w:r>
        <w:rPr>
          <w:rFonts w:hint="eastAsia"/>
        </w:rPr>
        <w:t>（等待是因为</w:t>
      </w:r>
      <w:r>
        <w:rPr>
          <w:rFonts w:hint="eastAsia"/>
        </w:rPr>
        <w:t>boot</w:t>
      </w:r>
      <w:r>
        <w:rPr>
          <w:rFonts w:hint="eastAsia"/>
        </w:rPr>
        <w:t>的第一句话也是开</w:t>
      </w:r>
      <w:r>
        <w:rPr>
          <w:rFonts w:hint="eastAsia"/>
        </w:rPr>
        <w:t>WDT</w:t>
      </w:r>
      <w:r>
        <w:rPr>
          <w:rFonts w:hint="eastAsia"/>
        </w:rPr>
        <w:t>，所以，如果在</w:t>
      </w:r>
      <w:r>
        <w:rPr>
          <w:rFonts w:hint="eastAsia"/>
        </w:rPr>
        <w:t>halt</w:t>
      </w:r>
      <w:r>
        <w:rPr>
          <w:rFonts w:hint="eastAsia"/>
        </w:rPr>
        <w:t>的阶段就把</w:t>
      </w:r>
      <w:r>
        <w:rPr>
          <w:rFonts w:hint="eastAsia"/>
        </w:rPr>
        <w:t>WDT</w:t>
      </w:r>
      <w:r>
        <w:rPr>
          <w:rFonts w:hint="eastAsia"/>
        </w:rPr>
        <w:t>关闭，则运行</w:t>
      </w:r>
      <w:r>
        <w:rPr>
          <w:rFonts w:hint="eastAsia"/>
        </w:rPr>
        <w:t>boot</w:t>
      </w:r>
      <w:r>
        <w:rPr>
          <w:rFonts w:hint="eastAsia"/>
        </w:rPr>
        <w:t>后，</w:t>
      </w:r>
      <w:r>
        <w:rPr>
          <w:rFonts w:hint="eastAsia"/>
        </w:rPr>
        <w:t>WDT</w:t>
      </w:r>
      <w:r>
        <w:rPr>
          <w:rFonts w:hint="eastAsia"/>
        </w:rPr>
        <w:t>又会重新开启）</w:t>
      </w:r>
    </w:p>
    <w:p w14:paraId="2644D0A1" w14:textId="77777777" w:rsidR="00BC1059" w:rsidRDefault="00000000">
      <w:pPr>
        <w:pStyle w:val="af7"/>
        <w:widowControl w:val="0"/>
        <w:numPr>
          <w:ilvl w:val="0"/>
          <w:numId w:val="15"/>
        </w:numPr>
      </w:pPr>
      <w:r>
        <w:rPr>
          <w:rFonts w:hint="eastAsia"/>
        </w:rPr>
        <w:t>第四步：等待</w:t>
      </w:r>
      <w:r>
        <w:rPr>
          <w:rFonts w:hint="eastAsia"/>
        </w:rPr>
        <w:t>1</w:t>
      </w:r>
      <w:r>
        <w:rPr>
          <w:rFonts w:hint="eastAsia"/>
        </w:rPr>
        <w:t>秒，让</w:t>
      </w:r>
      <w:r>
        <w:rPr>
          <w:rFonts w:hint="eastAsia"/>
        </w:rPr>
        <w:t>boot</w:t>
      </w:r>
      <w:r>
        <w:rPr>
          <w:rFonts w:hint="eastAsia"/>
        </w:rPr>
        <w:t>跑完，</w:t>
      </w:r>
      <w:r>
        <w:rPr>
          <w:rFonts w:hint="eastAsia"/>
        </w:rPr>
        <w:t>boot</w:t>
      </w:r>
      <w:r>
        <w:rPr>
          <w:rFonts w:hint="eastAsia"/>
        </w:rPr>
        <w:t>会帮你解密</w:t>
      </w:r>
    </w:p>
    <w:p w14:paraId="39047B0B" w14:textId="77777777" w:rsidR="00BC1059" w:rsidRDefault="00000000">
      <w:pPr>
        <w:pStyle w:val="af7"/>
        <w:widowControl w:val="0"/>
        <w:numPr>
          <w:ilvl w:val="0"/>
          <w:numId w:val="15"/>
        </w:numPr>
      </w:pPr>
      <w:r>
        <w:rPr>
          <w:rFonts w:hint="eastAsia"/>
        </w:rPr>
        <w:t>第五步：再次把</w:t>
      </w:r>
      <w:r>
        <w:rPr>
          <w:rFonts w:hint="eastAsia"/>
        </w:rPr>
        <w:t>CPU halt</w:t>
      </w:r>
      <w:r>
        <w:rPr>
          <w:rFonts w:hint="eastAsia"/>
        </w:rPr>
        <w:t>住（不要复位）</w:t>
      </w:r>
    </w:p>
    <w:p w14:paraId="7BF12491" w14:textId="77777777" w:rsidR="00BC1059" w:rsidRDefault="00000000">
      <w:pPr>
        <w:ind w:firstLine="420"/>
        <w:jc w:val="center"/>
      </w:pPr>
      <w:r>
        <w:rPr>
          <w:noProof/>
        </w:rPr>
        <w:drawing>
          <wp:inline distT="0" distB="0" distL="0" distR="0" wp14:anchorId="029664E3" wp14:editId="5EA9045F">
            <wp:extent cx="4181475" cy="1114425"/>
            <wp:effectExtent l="0" t="0" r="9525" b="9525"/>
            <wp:docPr id="125331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18621" name="Picture 1"/>
                    <pic:cNvPicPr>
                      <a:picLocks noChangeAspect="1"/>
                    </pic:cNvPicPr>
                  </pic:nvPicPr>
                  <pic:blipFill>
                    <a:blip r:embed="rId14"/>
                    <a:stretch>
                      <a:fillRect/>
                    </a:stretch>
                  </pic:blipFill>
                  <pic:spPr>
                    <a:xfrm>
                      <a:off x="0" y="0"/>
                      <a:ext cx="4181475" cy="1114425"/>
                    </a:xfrm>
                    <a:prstGeom prst="rect">
                      <a:avLst/>
                    </a:prstGeom>
                  </pic:spPr>
                </pic:pic>
              </a:graphicData>
            </a:graphic>
          </wp:inline>
        </w:drawing>
      </w:r>
    </w:p>
    <w:p w14:paraId="6D14CB21" w14:textId="77777777" w:rsidR="00BC1059" w:rsidRDefault="00000000">
      <w:pPr>
        <w:pStyle w:val="2"/>
        <w:spacing w:before="312"/>
      </w:pPr>
      <w:r>
        <w:t>J</w:t>
      </w:r>
      <w:r>
        <w:rPr>
          <w:rFonts w:hint="eastAsia"/>
        </w:rPr>
        <w:t>link</w:t>
      </w:r>
      <w:r>
        <w:rPr>
          <w:rFonts w:hint="eastAsia"/>
        </w:rPr>
        <w:t>能否唤醒休眠中的</w:t>
      </w:r>
      <w:r>
        <w:rPr>
          <w:rFonts w:hint="eastAsia"/>
        </w:rPr>
        <w:t>CPU</w:t>
      </w:r>
      <w:r>
        <w:rPr>
          <w:rFonts w:hint="eastAsia"/>
        </w:rPr>
        <w:t>？</w:t>
      </w:r>
    </w:p>
    <w:p w14:paraId="51C1A5F3" w14:textId="77777777" w:rsidR="00BC1059" w:rsidRDefault="00000000">
      <w:pPr>
        <w:ind w:firstLine="420"/>
      </w:pPr>
      <w:r>
        <w:rPr>
          <w:rFonts w:hint="eastAsia"/>
        </w:rPr>
        <w:t>深睡可以唤醒。如下图，</w:t>
      </w:r>
      <w:r>
        <w:rPr>
          <w:rFonts w:hint="eastAsia"/>
        </w:rPr>
        <w:t>JLINK</w:t>
      </w:r>
      <w:r>
        <w:rPr>
          <w:rFonts w:hint="eastAsia"/>
        </w:rPr>
        <w:t>连上后，会在无时钟的情况下，让</w:t>
      </w:r>
      <w:r>
        <w:rPr>
          <w:rFonts w:hint="eastAsia"/>
        </w:rPr>
        <w:t>DAP</w:t>
      </w:r>
      <w:r>
        <w:rPr>
          <w:rFonts w:hint="eastAsia"/>
        </w:rPr>
        <w:t>发起</w:t>
      </w:r>
      <w:r>
        <w:rPr>
          <w:rFonts w:hint="eastAsia"/>
        </w:rPr>
        <w:t>dbg_connect_req</w:t>
      </w:r>
      <w:r>
        <w:rPr>
          <w:rFonts w:hint="eastAsia"/>
        </w:rPr>
        <w:t>。待</w:t>
      </w:r>
      <w:r>
        <w:rPr>
          <w:rFonts w:hint="eastAsia"/>
        </w:rPr>
        <w:t>freeclk</w:t>
      </w:r>
      <w:r>
        <w:rPr>
          <w:rFonts w:hint="eastAsia"/>
        </w:rPr>
        <w:t>时钟到来后，该信号才会被打拍，回复</w:t>
      </w:r>
      <w:r>
        <w:rPr>
          <w:rFonts w:hint="eastAsia"/>
        </w:rPr>
        <w:t>dbg_connect_ack</w:t>
      </w:r>
      <w:r>
        <w:rPr>
          <w:rFonts w:hint="eastAsia"/>
        </w:rPr>
        <w:t>。该信号不能唤醒</w:t>
      </w:r>
      <w:r>
        <w:rPr>
          <w:rFonts w:hint="eastAsia"/>
        </w:rPr>
        <w:t>CPU</w:t>
      </w:r>
      <w:r>
        <w:rPr>
          <w:rFonts w:hint="eastAsia"/>
        </w:rPr>
        <w:t>，但是会唤醒</w:t>
      </w:r>
      <w:r>
        <w:rPr>
          <w:rFonts w:hint="eastAsia"/>
        </w:rPr>
        <w:t>ahbclk</w:t>
      </w:r>
      <w:r>
        <w:rPr>
          <w:rFonts w:hint="eastAsia"/>
        </w:rPr>
        <w:t>，使得总线可以被</w:t>
      </w:r>
      <w:r>
        <w:rPr>
          <w:rFonts w:hint="eastAsia"/>
        </w:rPr>
        <w:t>swd</w:t>
      </w:r>
      <w:r>
        <w:rPr>
          <w:rFonts w:hint="eastAsia"/>
        </w:rPr>
        <w:t>操作。接下来就可以唤醒</w:t>
      </w:r>
      <w:r>
        <w:rPr>
          <w:rFonts w:hint="eastAsia"/>
        </w:rPr>
        <w:t>CPU</w:t>
      </w:r>
      <w:r>
        <w:rPr>
          <w:rFonts w:hint="eastAsia"/>
        </w:rPr>
        <w:t>了。</w:t>
      </w:r>
    </w:p>
    <w:p w14:paraId="0D0849F3" w14:textId="77777777" w:rsidR="00BC1059" w:rsidRDefault="00000000">
      <w:pPr>
        <w:jc w:val="center"/>
      </w:pPr>
      <w:r>
        <w:object w:dxaOrig="9711" w:dyaOrig="2028" w14:anchorId="15199B4A">
          <v:shape id="_x0000_i1028" type="#_x0000_t75" style="width:485.25pt;height:101.25pt" o:ole="">
            <v:imagedata r:id="rId15" o:title=""/>
          </v:shape>
          <o:OLEObject Type="Embed" ProgID="Visio.Drawing.15" ShapeID="_x0000_i1028" DrawAspect="Content" ObjectID="_1831041010" r:id="rId16"/>
        </w:object>
      </w:r>
    </w:p>
    <w:p w14:paraId="1209AD9F" w14:textId="77777777" w:rsidR="00BC1059" w:rsidRDefault="00BC1059">
      <w:pPr>
        <w:ind w:firstLine="420"/>
      </w:pPr>
    </w:p>
    <w:p w14:paraId="18566509" w14:textId="77777777" w:rsidR="00BC1059" w:rsidRDefault="00000000">
      <w:pPr>
        <w:ind w:firstLine="420"/>
      </w:pPr>
      <w:r>
        <w:rPr>
          <w:rFonts w:hint="eastAsia"/>
        </w:rPr>
        <w:t>下图是波形，信号的顺序体现了唤醒步骤。</w:t>
      </w:r>
    </w:p>
    <w:p w14:paraId="456ECD8E" w14:textId="77777777" w:rsidR="00BC1059" w:rsidRDefault="00000000">
      <w:pPr>
        <w:ind w:firstLine="420"/>
      </w:pPr>
      <w:r>
        <w:rPr>
          <w:rFonts w:hint="eastAsia"/>
        </w:rPr>
        <w:t>第一步：</w:t>
      </w:r>
      <w:r>
        <w:rPr>
          <w:rFonts w:hint="eastAsia"/>
        </w:rPr>
        <w:t>jlink</w:t>
      </w:r>
      <w:r>
        <w:rPr>
          <w:rFonts w:hint="eastAsia"/>
        </w:rPr>
        <w:t>发起</w:t>
      </w:r>
      <w:r>
        <w:rPr>
          <w:rFonts w:hint="eastAsia"/>
        </w:rPr>
        <w:t>connect</w:t>
      </w:r>
      <w:r>
        <w:rPr>
          <w:rFonts w:hint="eastAsia"/>
        </w:rPr>
        <w:t>操作，当它写</w:t>
      </w:r>
      <w:r>
        <w:rPr>
          <w:rFonts w:hint="eastAsia"/>
        </w:rPr>
        <w:t>DP</w:t>
      </w:r>
      <w:r>
        <w:rPr>
          <w:rFonts w:hint="eastAsia"/>
        </w:rPr>
        <w:t>（</w:t>
      </w:r>
      <w:r>
        <w:rPr>
          <w:rFonts w:hint="eastAsia"/>
        </w:rPr>
        <w:t>CTRL/STAT</w:t>
      </w:r>
      <w:r>
        <w:rPr>
          <w:rFonts w:hint="eastAsia"/>
        </w:rPr>
        <w:t>）为</w:t>
      </w:r>
      <w:r>
        <w:rPr>
          <w:rFonts w:hint="eastAsia"/>
        </w:rPr>
        <w:t>0x50000000</w:t>
      </w:r>
      <w:r>
        <w:rPr>
          <w:rFonts w:hint="eastAsia"/>
        </w:rPr>
        <w:t>时，</w:t>
      </w:r>
      <w:r>
        <w:rPr>
          <w:rFonts w:hint="eastAsia"/>
        </w:rPr>
        <w:t>dbg_connect_req</w:t>
      </w:r>
      <w:r>
        <w:rPr>
          <w:rFonts w:hint="eastAsia"/>
        </w:rPr>
        <w:t>就启动了。回读该寄存器可能读到</w:t>
      </w:r>
      <w:r>
        <w:rPr>
          <w:rFonts w:hint="eastAsia"/>
        </w:rPr>
        <w:t>0xd0000000</w:t>
      </w:r>
      <w:r>
        <w:rPr>
          <w:rFonts w:hint="eastAsia"/>
        </w:rPr>
        <w:t>，也可能读到</w:t>
      </w:r>
      <w:r>
        <w:rPr>
          <w:rFonts w:hint="eastAsia"/>
        </w:rPr>
        <w:t>0xf0000000</w:t>
      </w:r>
      <w:r>
        <w:rPr>
          <w:rFonts w:hint="eastAsia"/>
        </w:rPr>
        <w:t>。若</w:t>
      </w:r>
      <w:r>
        <w:rPr>
          <w:rFonts w:hint="eastAsia"/>
        </w:rPr>
        <w:t>dbgclk</w:t>
      </w:r>
      <w:r>
        <w:rPr>
          <w:rFonts w:hint="eastAsia"/>
        </w:rPr>
        <w:t>已经就绪，就是</w:t>
      </w:r>
      <w:r>
        <w:rPr>
          <w:rFonts w:hint="eastAsia"/>
        </w:rPr>
        <w:t>0xf0000000</w:t>
      </w:r>
      <w:r>
        <w:rPr>
          <w:rFonts w:hint="eastAsia"/>
        </w:rPr>
        <w:t>，若时钟尚未就绪，就是</w:t>
      </w:r>
      <w:r>
        <w:rPr>
          <w:rFonts w:hint="eastAsia"/>
        </w:rPr>
        <w:t>0xd0000000</w:t>
      </w:r>
      <w:r>
        <w:rPr>
          <w:rFonts w:hint="eastAsia"/>
        </w:rPr>
        <w:t>。</w:t>
      </w:r>
    </w:p>
    <w:p w14:paraId="46D09EC5" w14:textId="77777777" w:rsidR="00BC1059" w:rsidRDefault="00000000">
      <w:pPr>
        <w:ind w:firstLine="420"/>
      </w:pPr>
      <w:r>
        <w:rPr>
          <w:rFonts w:hint="eastAsia"/>
        </w:rPr>
        <w:t>第二步：</w:t>
      </w:r>
      <w:r>
        <w:rPr>
          <w:rFonts w:hint="eastAsia"/>
        </w:rPr>
        <w:t>dbg_connect_req</w:t>
      </w:r>
      <w:r>
        <w:rPr>
          <w:rFonts w:hint="eastAsia"/>
        </w:rPr>
        <w:t>信号的启动会导致</w:t>
      </w:r>
      <w:r>
        <w:rPr>
          <w:rFonts w:hint="eastAsia"/>
        </w:rPr>
        <w:t>ANA_EN</w:t>
      </w:r>
      <w:r>
        <w:rPr>
          <w:rFonts w:hint="eastAsia"/>
        </w:rPr>
        <w:t>起来，使得</w:t>
      </w:r>
      <w:r>
        <w:rPr>
          <w:rFonts w:hint="eastAsia"/>
        </w:rPr>
        <w:t>freeclk</w:t>
      </w:r>
      <w:r>
        <w:rPr>
          <w:rFonts w:hint="eastAsia"/>
        </w:rPr>
        <w:t>有了信号（而且是</w:t>
      </w:r>
      <w:r>
        <w:rPr>
          <w:rFonts w:hint="eastAsia"/>
        </w:rPr>
        <w:t>36M</w:t>
      </w:r>
      <w:r>
        <w:rPr>
          <w:rFonts w:hint="eastAsia"/>
        </w:rPr>
        <w:t>，不是</w:t>
      </w:r>
      <w:r>
        <w:rPr>
          <w:rFonts w:hint="eastAsia"/>
        </w:rPr>
        <w:t>32K</w:t>
      </w:r>
      <w:r>
        <w:rPr>
          <w:rFonts w:hint="eastAsia"/>
        </w:rPr>
        <w:t>）。从</w:t>
      </w:r>
      <w:r>
        <w:rPr>
          <w:rFonts w:hint="eastAsia"/>
        </w:rPr>
        <w:t>dbg_connect_req</w:t>
      </w:r>
      <w:r>
        <w:rPr>
          <w:rFonts w:hint="eastAsia"/>
        </w:rPr>
        <w:t>起来到</w:t>
      </w:r>
      <w:r>
        <w:rPr>
          <w:rFonts w:hint="eastAsia"/>
        </w:rPr>
        <w:t>freeclk</w:t>
      </w:r>
      <w:r>
        <w:rPr>
          <w:rFonts w:hint="eastAsia"/>
        </w:rPr>
        <w:t>有信号，中间需要等待一段模拟延迟。与</w:t>
      </w:r>
      <w:r>
        <w:rPr>
          <w:rFonts w:hint="eastAsia"/>
        </w:rPr>
        <w:t>freeclk</w:t>
      </w:r>
      <w:r>
        <w:rPr>
          <w:rFonts w:hint="eastAsia"/>
        </w:rPr>
        <w:t>同时起来的还有</w:t>
      </w:r>
      <w:r>
        <w:rPr>
          <w:rFonts w:hint="eastAsia"/>
        </w:rPr>
        <w:t>dbgclk</w:t>
      </w:r>
      <w:r>
        <w:rPr>
          <w:rFonts w:hint="eastAsia"/>
        </w:rPr>
        <w:t>。</w:t>
      </w:r>
    </w:p>
    <w:p w14:paraId="4C67D1C5" w14:textId="77777777" w:rsidR="00BC1059" w:rsidRDefault="00000000">
      <w:pPr>
        <w:ind w:firstLine="420"/>
      </w:pPr>
      <w:r>
        <w:rPr>
          <w:rFonts w:hint="eastAsia"/>
        </w:rPr>
        <w:t>第三步：由于有了</w:t>
      </w:r>
      <w:r>
        <w:rPr>
          <w:rFonts w:hint="eastAsia"/>
        </w:rPr>
        <w:t>freeclk</w:t>
      </w:r>
      <w:r>
        <w:rPr>
          <w:rFonts w:hint="eastAsia"/>
        </w:rPr>
        <w:t>，就可以打拍回复</w:t>
      </w:r>
      <w:r>
        <w:rPr>
          <w:rFonts w:hint="eastAsia"/>
        </w:rPr>
        <w:t>dbg_connect_ack</w:t>
      </w:r>
      <w:r>
        <w:rPr>
          <w:rFonts w:hint="eastAsia"/>
        </w:rPr>
        <w:t>。</w:t>
      </w:r>
    </w:p>
    <w:p w14:paraId="45E7431D" w14:textId="77777777" w:rsidR="00BC1059" w:rsidRDefault="00000000">
      <w:pPr>
        <w:ind w:firstLine="420"/>
      </w:pPr>
      <w:r>
        <w:rPr>
          <w:rFonts w:hint="eastAsia"/>
        </w:rPr>
        <w:t>第四步：</w:t>
      </w:r>
      <w:r>
        <w:rPr>
          <w:rFonts w:hint="eastAsia"/>
        </w:rPr>
        <w:t>dbg_connect_ack</w:t>
      </w:r>
      <w:r>
        <w:rPr>
          <w:rFonts w:hint="eastAsia"/>
        </w:rPr>
        <w:t>会导致</w:t>
      </w:r>
      <w:r>
        <w:rPr>
          <w:rFonts w:hint="eastAsia"/>
        </w:rPr>
        <w:t>ahbclk</w:t>
      </w:r>
      <w:r>
        <w:rPr>
          <w:rFonts w:hint="eastAsia"/>
        </w:rPr>
        <w:t>起来。此时，</w:t>
      </w:r>
      <w:r>
        <w:rPr>
          <w:rFonts w:hint="eastAsia"/>
        </w:rPr>
        <w:t>CPU</w:t>
      </w:r>
      <w:r>
        <w:rPr>
          <w:rFonts w:hint="eastAsia"/>
        </w:rPr>
        <w:t>仍然处在深睡状态。</w:t>
      </w:r>
    </w:p>
    <w:p w14:paraId="5406937D" w14:textId="77777777" w:rsidR="00BC1059" w:rsidRDefault="00000000">
      <w:pPr>
        <w:ind w:firstLine="420"/>
      </w:pPr>
      <w:r>
        <w:rPr>
          <w:rFonts w:hint="eastAsia"/>
        </w:rPr>
        <w:t>第五步：写</w:t>
      </w:r>
      <w:r>
        <w:rPr>
          <w:rFonts w:hint="eastAsia"/>
        </w:rPr>
        <w:t>AP</w:t>
      </w:r>
      <w:r>
        <w:rPr>
          <w:rFonts w:hint="eastAsia"/>
        </w:rPr>
        <w:t>（</w:t>
      </w:r>
      <w:r>
        <w:rPr>
          <w:rFonts w:hint="eastAsia"/>
        </w:rPr>
        <w:t>CSW</w:t>
      </w:r>
      <w:r>
        <w:rPr>
          <w:rFonts w:hint="eastAsia"/>
        </w:rPr>
        <w:t>）为</w:t>
      </w:r>
      <w:r>
        <w:rPr>
          <w:rFonts w:hint="eastAsia"/>
        </w:rPr>
        <w:t>0x23000002</w:t>
      </w:r>
      <w:r>
        <w:rPr>
          <w:rFonts w:hint="eastAsia"/>
        </w:rPr>
        <w:t>。然后执行</w:t>
      </w:r>
      <w:r>
        <w:rPr>
          <w:rFonts w:hint="eastAsia"/>
        </w:rPr>
        <w:t>halt CPU</w:t>
      </w:r>
      <w:r>
        <w:rPr>
          <w:rFonts w:hint="eastAsia"/>
        </w:rPr>
        <w:t>步骤，即写</w:t>
      </w:r>
      <w:r>
        <w:rPr>
          <w:rFonts w:hint="eastAsia"/>
        </w:rPr>
        <w:t>DHCSR</w:t>
      </w:r>
      <w:r>
        <w:rPr>
          <w:rFonts w:hint="eastAsia"/>
        </w:rPr>
        <w:t>为</w:t>
      </w:r>
      <w:r>
        <w:rPr>
          <w:rFonts w:hint="eastAsia"/>
        </w:rPr>
        <w:t>0xa05f0003</w:t>
      </w:r>
      <w:r>
        <w:rPr>
          <w:rFonts w:hint="eastAsia"/>
        </w:rPr>
        <w:t>。虽然该命令是</w:t>
      </w:r>
      <w:r>
        <w:rPr>
          <w:rFonts w:hint="eastAsia"/>
        </w:rPr>
        <w:t>halt CPU</w:t>
      </w:r>
      <w:r>
        <w:rPr>
          <w:rFonts w:hint="eastAsia"/>
        </w:rPr>
        <w:t>命令，但却可以唤醒</w:t>
      </w:r>
      <w:r>
        <w:rPr>
          <w:rFonts w:hint="eastAsia"/>
        </w:rPr>
        <w:t>CPU</w:t>
      </w:r>
      <w:r>
        <w:rPr>
          <w:rFonts w:hint="eastAsia"/>
        </w:rPr>
        <w:t>，如下图所示，</w:t>
      </w:r>
      <w:r>
        <w:rPr>
          <w:rFonts w:hint="eastAsia"/>
        </w:rPr>
        <w:t>cpu_sleep</w:t>
      </w:r>
      <w:r>
        <w:rPr>
          <w:rFonts w:hint="eastAsia"/>
        </w:rPr>
        <w:t>和</w:t>
      </w:r>
      <w:r>
        <w:rPr>
          <w:rFonts w:hint="eastAsia"/>
        </w:rPr>
        <w:t>cpu_desleep</w:t>
      </w:r>
      <w:r>
        <w:rPr>
          <w:rFonts w:hint="eastAsia"/>
        </w:rPr>
        <w:t>拉低了。此时，</w:t>
      </w:r>
      <w:r>
        <w:rPr>
          <w:rFonts w:hint="eastAsia"/>
        </w:rPr>
        <w:t>CPU</w:t>
      </w:r>
      <w:r>
        <w:rPr>
          <w:rFonts w:hint="eastAsia"/>
        </w:rPr>
        <w:t>处在唤醒但被</w:t>
      </w:r>
      <w:r>
        <w:rPr>
          <w:rFonts w:hint="eastAsia"/>
        </w:rPr>
        <w:t>halt</w:t>
      </w:r>
      <w:r>
        <w:rPr>
          <w:rFonts w:hint="eastAsia"/>
        </w:rPr>
        <w:t>的状态。反读该寄存器，可以读到</w:t>
      </w:r>
      <w:r>
        <w:rPr>
          <w:rFonts w:hint="eastAsia"/>
        </w:rPr>
        <w:t>0x03030003</w:t>
      </w:r>
      <w:r>
        <w:rPr>
          <w:rFonts w:hint="eastAsia"/>
        </w:rPr>
        <w:t>。</w:t>
      </w:r>
    </w:p>
    <w:p w14:paraId="1B550817" w14:textId="77777777" w:rsidR="00BC1059" w:rsidRDefault="00000000">
      <w:pPr>
        <w:jc w:val="center"/>
      </w:pPr>
      <w:r>
        <w:rPr>
          <w:noProof/>
        </w:rPr>
        <w:drawing>
          <wp:inline distT="0" distB="0" distL="0" distR="0" wp14:anchorId="12672A25" wp14:editId="1AC89321">
            <wp:extent cx="6034405" cy="1496060"/>
            <wp:effectExtent l="0" t="0" r="4445" b="8890"/>
            <wp:docPr id="1638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0802" name="Picture 1"/>
                    <pic:cNvPicPr>
                      <a:picLocks noChangeAspect="1"/>
                    </pic:cNvPicPr>
                  </pic:nvPicPr>
                  <pic:blipFill>
                    <a:blip r:embed="rId17"/>
                    <a:stretch>
                      <a:fillRect/>
                    </a:stretch>
                  </pic:blipFill>
                  <pic:spPr>
                    <a:xfrm>
                      <a:off x="0" y="0"/>
                      <a:ext cx="6047873" cy="1499601"/>
                    </a:xfrm>
                    <a:prstGeom prst="rect">
                      <a:avLst/>
                    </a:prstGeom>
                  </pic:spPr>
                </pic:pic>
              </a:graphicData>
            </a:graphic>
          </wp:inline>
        </w:drawing>
      </w:r>
    </w:p>
    <w:p w14:paraId="2824207D" w14:textId="77777777" w:rsidR="00BC1059" w:rsidRDefault="00000000">
      <w:pPr>
        <w:pStyle w:val="1"/>
        <w:spacing w:before="312" w:after="156"/>
      </w:pPr>
      <w:r>
        <w:rPr>
          <w:rFonts w:hint="eastAsia"/>
        </w:rPr>
        <w:t>I</w:t>
      </w:r>
      <w:r>
        <w:t>O</w:t>
      </w:r>
    </w:p>
    <w:tbl>
      <w:tblPr>
        <w:tblW w:w="10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4"/>
        <w:gridCol w:w="993"/>
        <w:gridCol w:w="1417"/>
        <w:gridCol w:w="709"/>
        <w:gridCol w:w="1134"/>
        <w:gridCol w:w="709"/>
        <w:gridCol w:w="4539"/>
      </w:tblGrid>
      <w:tr w:rsidR="00BC1059" w14:paraId="78ECC042" w14:textId="77777777">
        <w:trPr>
          <w:jc w:val="center"/>
        </w:trPr>
        <w:tc>
          <w:tcPr>
            <w:tcW w:w="564" w:type="dxa"/>
            <w:shd w:val="clear" w:color="auto" w:fill="00B0F0"/>
            <w:vAlign w:val="center"/>
          </w:tcPr>
          <w:p w14:paraId="0CFF35DA" w14:textId="77777777" w:rsidR="00BC1059" w:rsidRDefault="00000000">
            <w:pPr>
              <w:jc w:val="center"/>
              <w:rPr>
                <w:b/>
                <w:bCs/>
                <w:sz w:val="15"/>
                <w:szCs w:val="15"/>
              </w:rPr>
            </w:pPr>
            <w:r>
              <w:rPr>
                <w:b/>
                <w:bCs/>
                <w:sz w:val="15"/>
                <w:szCs w:val="15"/>
              </w:rPr>
              <w:t>Int</w:t>
            </w:r>
          </w:p>
          <w:p w14:paraId="35C1A8E3" w14:textId="77777777" w:rsidR="00BC1059" w:rsidRDefault="00000000">
            <w:pPr>
              <w:jc w:val="center"/>
              <w:rPr>
                <w:b/>
                <w:bCs/>
                <w:sz w:val="15"/>
                <w:szCs w:val="15"/>
              </w:rPr>
            </w:pPr>
            <w:r>
              <w:rPr>
                <w:rFonts w:hint="eastAsia"/>
                <w:b/>
                <w:bCs/>
                <w:sz w:val="15"/>
                <w:szCs w:val="15"/>
              </w:rPr>
              <w:t>地址</w:t>
            </w:r>
          </w:p>
        </w:tc>
        <w:tc>
          <w:tcPr>
            <w:tcW w:w="993" w:type="dxa"/>
            <w:shd w:val="clear" w:color="auto" w:fill="00B0F0"/>
            <w:vAlign w:val="center"/>
          </w:tcPr>
          <w:p w14:paraId="6178EB3F" w14:textId="77777777" w:rsidR="00BC1059" w:rsidRDefault="00000000">
            <w:pPr>
              <w:jc w:val="center"/>
              <w:rPr>
                <w:b/>
                <w:bCs/>
                <w:sz w:val="15"/>
                <w:szCs w:val="15"/>
              </w:rPr>
            </w:pPr>
            <w:r>
              <w:rPr>
                <w:rFonts w:hint="eastAsia"/>
                <w:b/>
                <w:bCs/>
                <w:sz w:val="15"/>
                <w:szCs w:val="15"/>
              </w:rPr>
              <w:t>寄存器名</w:t>
            </w:r>
          </w:p>
        </w:tc>
        <w:tc>
          <w:tcPr>
            <w:tcW w:w="1417" w:type="dxa"/>
            <w:shd w:val="clear" w:color="auto" w:fill="00B0F0"/>
            <w:vAlign w:val="center"/>
          </w:tcPr>
          <w:p w14:paraId="76E5C778" w14:textId="77777777" w:rsidR="00BC1059" w:rsidRDefault="00000000">
            <w:pPr>
              <w:jc w:val="center"/>
              <w:rPr>
                <w:b/>
                <w:bCs/>
                <w:sz w:val="15"/>
                <w:szCs w:val="15"/>
              </w:rPr>
            </w:pPr>
            <w:r>
              <w:rPr>
                <w:rFonts w:hint="eastAsia"/>
                <w:b/>
                <w:bCs/>
                <w:sz w:val="15"/>
                <w:szCs w:val="15"/>
              </w:rPr>
              <w:t>段名</w:t>
            </w:r>
          </w:p>
        </w:tc>
        <w:tc>
          <w:tcPr>
            <w:tcW w:w="709" w:type="dxa"/>
            <w:shd w:val="clear" w:color="auto" w:fill="00B0F0"/>
            <w:vAlign w:val="center"/>
          </w:tcPr>
          <w:p w14:paraId="682242E6" w14:textId="77777777" w:rsidR="00BC1059" w:rsidRDefault="00000000">
            <w:pPr>
              <w:jc w:val="center"/>
              <w:rPr>
                <w:b/>
                <w:bCs/>
                <w:sz w:val="15"/>
                <w:szCs w:val="15"/>
              </w:rPr>
            </w:pPr>
            <w:r>
              <w:rPr>
                <w:rFonts w:hint="eastAsia"/>
                <w:b/>
                <w:bCs/>
                <w:sz w:val="15"/>
                <w:szCs w:val="15"/>
              </w:rPr>
              <w:t>位置</w:t>
            </w:r>
          </w:p>
        </w:tc>
        <w:tc>
          <w:tcPr>
            <w:tcW w:w="1134" w:type="dxa"/>
            <w:shd w:val="clear" w:color="auto" w:fill="00B0F0"/>
            <w:vAlign w:val="center"/>
          </w:tcPr>
          <w:p w14:paraId="056D5896" w14:textId="77777777" w:rsidR="00BC1059" w:rsidRDefault="00000000">
            <w:pPr>
              <w:jc w:val="center"/>
              <w:rPr>
                <w:b/>
                <w:bCs/>
                <w:sz w:val="15"/>
                <w:szCs w:val="15"/>
              </w:rPr>
            </w:pPr>
            <w:r>
              <w:rPr>
                <w:rFonts w:hint="eastAsia"/>
                <w:b/>
                <w:bCs/>
                <w:sz w:val="15"/>
                <w:szCs w:val="15"/>
              </w:rPr>
              <w:t>初值</w:t>
            </w:r>
          </w:p>
        </w:tc>
        <w:tc>
          <w:tcPr>
            <w:tcW w:w="709" w:type="dxa"/>
            <w:shd w:val="clear" w:color="auto" w:fill="00B0F0"/>
            <w:vAlign w:val="center"/>
          </w:tcPr>
          <w:p w14:paraId="4EEC1C9A" w14:textId="77777777" w:rsidR="00BC1059" w:rsidRDefault="00000000">
            <w:pPr>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4539" w:type="dxa"/>
            <w:shd w:val="clear" w:color="auto" w:fill="00B0F0"/>
            <w:vAlign w:val="center"/>
          </w:tcPr>
          <w:p w14:paraId="53121CEE" w14:textId="77777777" w:rsidR="00BC1059" w:rsidRDefault="00000000">
            <w:pPr>
              <w:jc w:val="center"/>
              <w:rPr>
                <w:b/>
                <w:bCs/>
                <w:sz w:val="15"/>
                <w:szCs w:val="15"/>
              </w:rPr>
            </w:pPr>
            <w:r>
              <w:rPr>
                <w:rFonts w:hint="eastAsia"/>
                <w:b/>
                <w:bCs/>
                <w:sz w:val="15"/>
                <w:szCs w:val="15"/>
              </w:rPr>
              <w:t>说明</w:t>
            </w:r>
          </w:p>
        </w:tc>
      </w:tr>
      <w:tr w:rsidR="00BC1059" w14:paraId="0DCB8FF2" w14:textId="77777777">
        <w:trPr>
          <w:jc w:val="center"/>
        </w:trPr>
        <w:tc>
          <w:tcPr>
            <w:tcW w:w="564" w:type="dxa"/>
            <w:shd w:val="clear" w:color="auto" w:fill="FDE9D9" w:themeFill="accent6" w:themeFillTint="33"/>
            <w:vAlign w:val="center"/>
          </w:tcPr>
          <w:p w14:paraId="2D989019"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993" w:type="dxa"/>
            <w:shd w:val="clear" w:color="auto" w:fill="FDE9D9" w:themeFill="accent6" w:themeFillTint="33"/>
            <w:vAlign w:val="center"/>
          </w:tcPr>
          <w:p w14:paraId="50DCED1E" w14:textId="77777777" w:rsidR="00BC1059" w:rsidRDefault="00000000">
            <w:pPr>
              <w:spacing w:line="240" w:lineRule="atLeast"/>
              <w:jc w:val="center"/>
              <w:rPr>
                <w:sz w:val="15"/>
                <w:szCs w:val="15"/>
              </w:rPr>
            </w:pPr>
            <w:r>
              <w:rPr>
                <w:rFonts w:hint="eastAsia"/>
                <w:sz w:val="15"/>
                <w:szCs w:val="15"/>
              </w:rPr>
              <w:t>DS0</w:t>
            </w:r>
          </w:p>
        </w:tc>
        <w:tc>
          <w:tcPr>
            <w:tcW w:w="1417" w:type="dxa"/>
            <w:shd w:val="clear" w:color="auto" w:fill="FDE9D9" w:themeFill="accent6" w:themeFillTint="33"/>
            <w:vAlign w:val="center"/>
          </w:tcPr>
          <w:p w14:paraId="4681702A" w14:textId="77777777" w:rsidR="00BC1059" w:rsidRDefault="00000000">
            <w:pPr>
              <w:spacing w:line="240" w:lineRule="atLeast"/>
              <w:jc w:val="center"/>
              <w:rPr>
                <w:sz w:val="15"/>
                <w:szCs w:val="15"/>
              </w:rPr>
            </w:pPr>
            <w:r>
              <w:rPr>
                <w:sz w:val="15"/>
                <w:szCs w:val="15"/>
              </w:rPr>
              <w:t>P</w:t>
            </w:r>
            <w:r>
              <w:rPr>
                <w:rFonts w:hint="eastAsia"/>
                <w:sz w:val="15"/>
                <w:szCs w:val="15"/>
              </w:rPr>
              <w:t>ad0_ds0</w:t>
            </w:r>
          </w:p>
        </w:tc>
        <w:tc>
          <w:tcPr>
            <w:tcW w:w="709" w:type="dxa"/>
            <w:shd w:val="clear" w:color="auto" w:fill="FDE9D9" w:themeFill="accent6" w:themeFillTint="33"/>
            <w:vAlign w:val="center"/>
          </w:tcPr>
          <w:p w14:paraId="6EB8D40C" w14:textId="77777777" w:rsidR="00BC1059" w:rsidRDefault="00000000">
            <w:pPr>
              <w:spacing w:line="240" w:lineRule="atLeast"/>
              <w:jc w:val="center"/>
              <w:rPr>
                <w:sz w:val="15"/>
                <w:szCs w:val="15"/>
              </w:rPr>
            </w:pPr>
            <w:r>
              <w:rPr>
                <w:rFonts w:hint="eastAsia"/>
                <w:sz w:val="15"/>
                <w:szCs w:val="15"/>
              </w:rPr>
              <w:t>7:0</w:t>
            </w:r>
          </w:p>
        </w:tc>
        <w:tc>
          <w:tcPr>
            <w:tcW w:w="1134" w:type="dxa"/>
            <w:shd w:val="clear" w:color="auto" w:fill="FDE9D9" w:themeFill="accent6" w:themeFillTint="33"/>
            <w:vAlign w:val="center"/>
          </w:tcPr>
          <w:p w14:paraId="43ABB391"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2D148809" w14:textId="77777777" w:rsidR="00BC1059" w:rsidRDefault="00000000">
            <w:pPr>
              <w:spacing w:line="240" w:lineRule="atLeast"/>
              <w:jc w:val="center"/>
              <w:rPr>
                <w:b/>
                <w:bCs/>
                <w:sz w:val="15"/>
                <w:szCs w:val="15"/>
              </w:rPr>
            </w:pPr>
            <w:r>
              <w:rPr>
                <w:rFonts w:hint="eastAsia"/>
                <w:sz w:val="15"/>
                <w:szCs w:val="15"/>
              </w:rPr>
              <w:t>w</w:t>
            </w:r>
            <w:r>
              <w:rPr>
                <w:sz w:val="15"/>
                <w:szCs w:val="15"/>
              </w:rPr>
              <w:t>r</w:t>
            </w:r>
          </w:p>
        </w:tc>
        <w:tc>
          <w:tcPr>
            <w:tcW w:w="4539" w:type="dxa"/>
            <w:shd w:val="clear" w:color="auto" w:fill="FDE9D9" w:themeFill="accent6" w:themeFillTint="33"/>
          </w:tcPr>
          <w:p w14:paraId="07B38A41" w14:textId="77777777" w:rsidR="00BC1059" w:rsidRDefault="00000000">
            <w:pPr>
              <w:spacing w:line="240" w:lineRule="atLeast"/>
              <w:rPr>
                <w:sz w:val="15"/>
                <w:szCs w:val="15"/>
              </w:rPr>
            </w:pPr>
            <w:r>
              <w:rPr>
                <w:rFonts w:hint="eastAsia"/>
                <w:sz w:val="15"/>
                <w:szCs w:val="15"/>
              </w:rPr>
              <w:t>P0</w:t>
            </w:r>
            <w:r>
              <w:rPr>
                <w:rFonts w:hint="eastAsia"/>
                <w:sz w:val="15"/>
                <w:szCs w:val="15"/>
              </w:rPr>
              <w:t>输出增强</w:t>
            </w:r>
            <w:r>
              <w:rPr>
                <w:rFonts w:hint="eastAsia"/>
                <w:sz w:val="15"/>
                <w:szCs w:val="15"/>
              </w:rPr>
              <w:t>[0]</w:t>
            </w:r>
          </w:p>
        </w:tc>
      </w:tr>
      <w:tr w:rsidR="00BC1059" w14:paraId="4F3B4AA8" w14:textId="77777777">
        <w:trPr>
          <w:jc w:val="center"/>
        </w:trPr>
        <w:tc>
          <w:tcPr>
            <w:tcW w:w="564" w:type="dxa"/>
            <w:shd w:val="clear" w:color="auto" w:fill="FDE9D9" w:themeFill="accent6" w:themeFillTint="33"/>
            <w:vAlign w:val="center"/>
          </w:tcPr>
          <w:p w14:paraId="555DF075"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993" w:type="dxa"/>
            <w:shd w:val="clear" w:color="auto" w:fill="FDE9D9" w:themeFill="accent6" w:themeFillTint="33"/>
            <w:vAlign w:val="center"/>
          </w:tcPr>
          <w:p w14:paraId="0FDEA587" w14:textId="77777777" w:rsidR="00BC1059" w:rsidRDefault="00000000">
            <w:pPr>
              <w:spacing w:line="240" w:lineRule="atLeast"/>
              <w:jc w:val="center"/>
              <w:rPr>
                <w:sz w:val="15"/>
                <w:szCs w:val="15"/>
              </w:rPr>
            </w:pPr>
            <w:r>
              <w:rPr>
                <w:rFonts w:hint="eastAsia"/>
                <w:sz w:val="15"/>
                <w:szCs w:val="15"/>
              </w:rPr>
              <w:t>DS0</w:t>
            </w:r>
          </w:p>
        </w:tc>
        <w:tc>
          <w:tcPr>
            <w:tcW w:w="1417" w:type="dxa"/>
            <w:shd w:val="clear" w:color="auto" w:fill="FDE9D9" w:themeFill="accent6" w:themeFillTint="33"/>
            <w:vAlign w:val="center"/>
          </w:tcPr>
          <w:p w14:paraId="6B80EA88" w14:textId="77777777" w:rsidR="00BC1059" w:rsidRDefault="00000000">
            <w:pPr>
              <w:spacing w:line="240" w:lineRule="atLeast"/>
              <w:jc w:val="center"/>
              <w:rPr>
                <w:sz w:val="15"/>
                <w:szCs w:val="15"/>
              </w:rPr>
            </w:pPr>
            <w:r>
              <w:rPr>
                <w:sz w:val="15"/>
                <w:szCs w:val="15"/>
              </w:rPr>
              <w:t>P</w:t>
            </w:r>
            <w:r>
              <w:rPr>
                <w:rFonts w:hint="eastAsia"/>
                <w:sz w:val="15"/>
                <w:szCs w:val="15"/>
              </w:rPr>
              <w:t>ad1_ds0</w:t>
            </w:r>
          </w:p>
        </w:tc>
        <w:tc>
          <w:tcPr>
            <w:tcW w:w="709" w:type="dxa"/>
            <w:shd w:val="clear" w:color="auto" w:fill="FDE9D9" w:themeFill="accent6" w:themeFillTint="33"/>
            <w:vAlign w:val="center"/>
          </w:tcPr>
          <w:p w14:paraId="4BB24FFA" w14:textId="77777777" w:rsidR="00BC1059" w:rsidRDefault="00000000">
            <w:pPr>
              <w:spacing w:line="240" w:lineRule="atLeast"/>
              <w:jc w:val="center"/>
              <w:rPr>
                <w:sz w:val="15"/>
                <w:szCs w:val="15"/>
              </w:rPr>
            </w:pPr>
            <w:r>
              <w:rPr>
                <w:rFonts w:hint="eastAsia"/>
                <w:sz w:val="15"/>
                <w:szCs w:val="15"/>
              </w:rPr>
              <w:t>15:8</w:t>
            </w:r>
          </w:p>
        </w:tc>
        <w:tc>
          <w:tcPr>
            <w:tcW w:w="1134" w:type="dxa"/>
            <w:shd w:val="clear" w:color="auto" w:fill="FDE9D9" w:themeFill="accent6" w:themeFillTint="33"/>
            <w:vAlign w:val="center"/>
          </w:tcPr>
          <w:p w14:paraId="12B30B4E"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79C56EDF"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4539" w:type="dxa"/>
            <w:shd w:val="clear" w:color="auto" w:fill="FDE9D9" w:themeFill="accent6" w:themeFillTint="33"/>
          </w:tcPr>
          <w:p w14:paraId="263B626A" w14:textId="77777777" w:rsidR="00BC1059" w:rsidRDefault="00000000">
            <w:pPr>
              <w:spacing w:line="240" w:lineRule="atLeast"/>
              <w:rPr>
                <w:sz w:val="15"/>
                <w:szCs w:val="15"/>
              </w:rPr>
            </w:pPr>
            <w:r>
              <w:rPr>
                <w:rFonts w:hint="eastAsia"/>
                <w:sz w:val="15"/>
                <w:szCs w:val="15"/>
              </w:rPr>
              <w:t>P1</w:t>
            </w:r>
            <w:r>
              <w:rPr>
                <w:rFonts w:hint="eastAsia"/>
                <w:sz w:val="15"/>
                <w:szCs w:val="15"/>
              </w:rPr>
              <w:t>输出增强</w:t>
            </w:r>
            <w:r>
              <w:rPr>
                <w:rFonts w:hint="eastAsia"/>
                <w:sz w:val="15"/>
                <w:szCs w:val="15"/>
              </w:rPr>
              <w:t>[0]</w:t>
            </w:r>
          </w:p>
        </w:tc>
      </w:tr>
      <w:tr w:rsidR="00BC1059" w14:paraId="231BD597" w14:textId="77777777">
        <w:trPr>
          <w:jc w:val="center"/>
        </w:trPr>
        <w:tc>
          <w:tcPr>
            <w:tcW w:w="564" w:type="dxa"/>
            <w:shd w:val="clear" w:color="auto" w:fill="FDE9D9" w:themeFill="accent6" w:themeFillTint="33"/>
            <w:vAlign w:val="center"/>
          </w:tcPr>
          <w:p w14:paraId="30ABFA2E"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993" w:type="dxa"/>
            <w:shd w:val="clear" w:color="auto" w:fill="FDE9D9" w:themeFill="accent6" w:themeFillTint="33"/>
            <w:vAlign w:val="center"/>
          </w:tcPr>
          <w:p w14:paraId="50A986CF" w14:textId="77777777" w:rsidR="00BC1059" w:rsidRDefault="00000000">
            <w:pPr>
              <w:spacing w:line="240" w:lineRule="atLeast"/>
              <w:jc w:val="center"/>
              <w:rPr>
                <w:sz w:val="15"/>
                <w:szCs w:val="15"/>
              </w:rPr>
            </w:pPr>
            <w:r>
              <w:rPr>
                <w:rFonts w:hint="eastAsia"/>
                <w:sz w:val="15"/>
                <w:szCs w:val="15"/>
              </w:rPr>
              <w:t>DS0</w:t>
            </w:r>
          </w:p>
        </w:tc>
        <w:tc>
          <w:tcPr>
            <w:tcW w:w="1417" w:type="dxa"/>
            <w:shd w:val="clear" w:color="auto" w:fill="FDE9D9" w:themeFill="accent6" w:themeFillTint="33"/>
            <w:vAlign w:val="center"/>
          </w:tcPr>
          <w:p w14:paraId="12A593B6" w14:textId="77777777" w:rsidR="00BC1059" w:rsidRDefault="00000000">
            <w:pPr>
              <w:spacing w:line="240" w:lineRule="atLeast"/>
              <w:jc w:val="center"/>
              <w:rPr>
                <w:sz w:val="15"/>
                <w:szCs w:val="15"/>
              </w:rPr>
            </w:pPr>
            <w:r>
              <w:rPr>
                <w:sz w:val="15"/>
                <w:szCs w:val="15"/>
              </w:rPr>
              <w:t>P</w:t>
            </w:r>
            <w:r>
              <w:rPr>
                <w:rFonts w:hint="eastAsia"/>
                <w:sz w:val="15"/>
                <w:szCs w:val="15"/>
              </w:rPr>
              <w:t>ad2_ds0</w:t>
            </w:r>
          </w:p>
        </w:tc>
        <w:tc>
          <w:tcPr>
            <w:tcW w:w="709" w:type="dxa"/>
            <w:shd w:val="clear" w:color="auto" w:fill="FDE9D9" w:themeFill="accent6" w:themeFillTint="33"/>
            <w:vAlign w:val="center"/>
          </w:tcPr>
          <w:p w14:paraId="75205ECB" w14:textId="77777777" w:rsidR="00BC1059" w:rsidRDefault="00000000">
            <w:pPr>
              <w:spacing w:line="240" w:lineRule="atLeast"/>
              <w:jc w:val="center"/>
              <w:rPr>
                <w:sz w:val="15"/>
                <w:szCs w:val="15"/>
              </w:rPr>
            </w:pPr>
            <w:r>
              <w:rPr>
                <w:rFonts w:hint="eastAsia"/>
                <w:sz w:val="15"/>
                <w:szCs w:val="15"/>
              </w:rPr>
              <w:t>23:16</w:t>
            </w:r>
          </w:p>
        </w:tc>
        <w:tc>
          <w:tcPr>
            <w:tcW w:w="1134" w:type="dxa"/>
            <w:shd w:val="clear" w:color="auto" w:fill="FDE9D9" w:themeFill="accent6" w:themeFillTint="33"/>
            <w:vAlign w:val="center"/>
          </w:tcPr>
          <w:p w14:paraId="75E17BFE"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665EAEFD"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4539" w:type="dxa"/>
            <w:shd w:val="clear" w:color="auto" w:fill="FDE9D9" w:themeFill="accent6" w:themeFillTint="33"/>
          </w:tcPr>
          <w:p w14:paraId="596C1984" w14:textId="77777777" w:rsidR="00BC1059" w:rsidRDefault="00000000">
            <w:pPr>
              <w:spacing w:line="240" w:lineRule="atLeast"/>
              <w:rPr>
                <w:sz w:val="15"/>
                <w:szCs w:val="15"/>
              </w:rPr>
            </w:pPr>
            <w:r>
              <w:rPr>
                <w:rFonts w:hint="eastAsia"/>
                <w:sz w:val="15"/>
                <w:szCs w:val="15"/>
              </w:rPr>
              <w:t>P2</w:t>
            </w:r>
            <w:r>
              <w:rPr>
                <w:rFonts w:hint="eastAsia"/>
                <w:sz w:val="15"/>
                <w:szCs w:val="15"/>
              </w:rPr>
              <w:t>输出增强</w:t>
            </w:r>
            <w:r>
              <w:rPr>
                <w:rFonts w:hint="eastAsia"/>
                <w:sz w:val="15"/>
                <w:szCs w:val="15"/>
              </w:rPr>
              <w:t>[0]</w:t>
            </w:r>
          </w:p>
        </w:tc>
      </w:tr>
      <w:tr w:rsidR="00BC1059" w14:paraId="236BF114" w14:textId="77777777">
        <w:trPr>
          <w:trHeight w:val="53"/>
          <w:jc w:val="center"/>
        </w:trPr>
        <w:tc>
          <w:tcPr>
            <w:tcW w:w="564" w:type="dxa"/>
            <w:shd w:val="clear" w:color="auto" w:fill="FDE9D9" w:themeFill="accent6" w:themeFillTint="33"/>
            <w:vAlign w:val="center"/>
          </w:tcPr>
          <w:p w14:paraId="7DDDC643"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993" w:type="dxa"/>
            <w:shd w:val="clear" w:color="auto" w:fill="FDE9D9" w:themeFill="accent6" w:themeFillTint="33"/>
            <w:vAlign w:val="center"/>
          </w:tcPr>
          <w:p w14:paraId="400BF253" w14:textId="77777777" w:rsidR="00BC1059" w:rsidRDefault="00000000">
            <w:pPr>
              <w:spacing w:line="240" w:lineRule="atLeast"/>
              <w:jc w:val="center"/>
              <w:rPr>
                <w:sz w:val="15"/>
                <w:szCs w:val="15"/>
              </w:rPr>
            </w:pPr>
            <w:r>
              <w:rPr>
                <w:rFonts w:hint="eastAsia"/>
                <w:sz w:val="15"/>
                <w:szCs w:val="15"/>
              </w:rPr>
              <w:t>DS0</w:t>
            </w:r>
          </w:p>
        </w:tc>
        <w:tc>
          <w:tcPr>
            <w:tcW w:w="1417" w:type="dxa"/>
            <w:shd w:val="clear" w:color="auto" w:fill="FDE9D9" w:themeFill="accent6" w:themeFillTint="33"/>
            <w:vAlign w:val="center"/>
          </w:tcPr>
          <w:p w14:paraId="255C28E7" w14:textId="77777777" w:rsidR="00BC1059" w:rsidRDefault="00000000">
            <w:pPr>
              <w:spacing w:line="240" w:lineRule="atLeast"/>
              <w:jc w:val="center"/>
              <w:rPr>
                <w:sz w:val="15"/>
                <w:szCs w:val="15"/>
              </w:rPr>
            </w:pPr>
            <w:r>
              <w:rPr>
                <w:sz w:val="15"/>
                <w:szCs w:val="15"/>
              </w:rPr>
              <w:t>P</w:t>
            </w:r>
            <w:r>
              <w:rPr>
                <w:rFonts w:hint="eastAsia"/>
                <w:sz w:val="15"/>
                <w:szCs w:val="15"/>
              </w:rPr>
              <w:t>ad3_ds0</w:t>
            </w:r>
          </w:p>
        </w:tc>
        <w:tc>
          <w:tcPr>
            <w:tcW w:w="709" w:type="dxa"/>
            <w:shd w:val="clear" w:color="auto" w:fill="FDE9D9" w:themeFill="accent6" w:themeFillTint="33"/>
            <w:vAlign w:val="center"/>
          </w:tcPr>
          <w:p w14:paraId="5B99FC16" w14:textId="77777777" w:rsidR="00BC1059" w:rsidRDefault="00000000">
            <w:pPr>
              <w:spacing w:line="240" w:lineRule="atLeast"/>
              <w:jc w:val="center"/>
              <w:rPr>
                <w:sz w:val="15"/>
                <w:szCs w:val="15"/>
              </w:rPr>
            </w:pPr>
            <w:r>
              <w:rPr>
                <w:rFonts w:hint="eastAsia"/>
                <w:sz w:val="15"/>
                <w:szCs w:val="15"/>
              </w:rPr>
              <w:t>31:24</w:t>
            </w:r>
          </w:p>
        </w:tc>
        <w:tc>
          <w:tcPr>
            <w:tcW w:w="1134" w:type="dxa"/>
            <w:shd w:val="clear" w:color="auto" w:fill="FDE9D9" w:themeFill="accent6" w:themeFillTint="33"/>
            <w:vAlign w:val="center"/>
          </w:tcPr>
          <w:p w14:paraId="3D68AD7C"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73D4518C"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4539" w:type="dxa"/>
            <w:shd w:val="clear" w:color="auto" w:fill="FDE9D9" w:themeFill="accent6" w:themeFillTint="33"/>
          </w:tcPr>
          <w:p w14:paraId="33497074" w14:textId="77777777" w:rsidR="00BC1059" w:rsidRDefault="00000000">
            <w:pPr>
              <w:spacing w:line="240" w:lineRule="atLeast"/>
              <w:rPr>
                <w:sz w:val="15"/>
                <w:szCs w:val="15"/>
              </w:rPr>
            </w:pPr>
            <w:r>
              <w:rPr>
                <w:rFonts w:hint="eastAsia"/>
                <w:sz w:val="15"/>
                <w:szCs w:val="15"/>
              </w:rPr>
              <w:t>P3</w:t>
            </w:r>
            <w:r>
              <w:rPr>
                <w:rFonts w:hint="eastAsia"/>
                <w:sz w:val="15"/>
                <w:szCs w:val="15"/>
              </w:rPr>
              <w:t>输出增强</w:t>
            </w:r>
            <w:r>
              <w:rPr>
                <w:rFonts w:hint="eastAsia"/>
                <w:sz w:val="15"/>
                <w:szCs w:val="15"/>
              </w:rPr>
              <w:t>[0]</w:t>
            </w:r>
          </w:p>
        </w:tc>
      </w:tr>
      <w:tr w:rsidR="00BC1059" w14:paraId="13A1A734" w14:textId="77777777">
        <w:trPr>
          <w:jc w:val="center"/>
        </w:trPr>
        <w:tc>
          <w:tcPr>
            <w:tcW w:w="564" w:type="dxa"/>
            <w:shd w:val="clear" w:color="auto" w:fill="DBE5F1" w:themeFill="accent1" w:themeFillTint="33"/>
            <w:vAlign w:val="center"/>
          </w:tcPr>
          <w:p w14:paraId="7F0C450F" w14:textId="77777777" w:rsidR="00BC1059" w:rsidRDefault="00000000">
            <w:pPr>
              <w:spacing w:line="240" w:lineRule="atLeast"/>
              <w:jc w:val="center"/>
              <w:rPr>
                <w:sz w:val="15"/>
                <w:szCs w:val="15"/>
              </w:rPr>
            </w:pPr>
            <w:r>
              <w:rPr>
                <w:rFonts w:hint="eastAsia"/>
                <w:sz w:val="15"/>
                <w:szCs w:val="15"/>
              </w:rPr>
              <w:t>0</w:t>
            </w:r>
            <w:r>
              <w:rPr>
                <w:sz w:val="15"/>
                <w:szCs w:val="15"/>
              </w:rPr>
              <w:t>x</w:t>
            </w:r>
            <w:r>
              <w:rPr>
                <w:rFonts w:hint="eastAsia"/>
                <w:sz w:val="15"/>
                <w:szCs w:val="15"/>
              </w:rPr>
              <w:t>1</w:t>
            </w:r>
          </w:p>
        </w:tc>
        <w:tc>
          <w:tcPr>
            <w:tcW w:w="993" w:type="dxa"/>
            <w:shd w:val="clear" w:color="auto" w:fill="DBE5F1" w:themeFill="accent1" w:themeFillTint="33"/>
            <w:vAlign w:val="center"/>
          </w:tcPr>
          <w:p w14:paraId="14C24484" w14:textId="77777777" w:rsidR="00BC1059" w:rsidRDefault="00000000">
            <w:pPr>
              <w:spacing w:line="240" w:lineRule="atLeast"/>
              <w:jc w:val="center"/>
              <w:rPr>
                <w:sz w:val="15"/>
                <w:szCs w:val="15"/>
              </w:rPr>
            </w:pPr>
            <w:r>
              <w:rPr>
                <w:rFonts w:hint="eastAsia"/>
                <w:sz w:val="15"/>
                <w:szCs w:val="15"/>
              </w:rPr>
              <w:t>DS1</w:t>
            </w:r>
          </w:p>
        </w:tc>
        <w:tc>
          <w:tcPr>
            <w:tcW w:w="1417" w:type="dxa"/>
            <w:shd w:val="clear" w:color="auto" w:fill="DBE5F1" w:themeFill="accent1" w:themeFillTint="33"/>
            <w:vAlign w:val="center"/>
          </w:tcPr>
          <w:p w14:paraId="7BCB3D5D" w14:textId="77777777" w:rsidR="00BC1059" w:rsidRDefault="00000000">
            <w:pPr>
              <w:spacing w:line="240" w:lineRule="atLeast"/>
              <w:jc w:val="center"/>
              <w:rPr>
                <w:sz w:val="15"/>
                <w:szCs w:val="15"/>
              </w:rPr>
            </w:pPr>
            <w:r>
              <w:rPr>
                <w:sz w:val="15"/>
                <w:szCs w:val="15"/>
              </w:rPr>
              <w:t>Pad</w:t>
            </w:r>
            <w:r>
              <w:rPr>
                <w:rFonts w:hint="eastAsia"/>
                <w:sz w:val="15"/>
                <w:szCs w:val="15"/>
              </w:rPr>
              <w:t>0</w:t>
            </w:r>
            <w:r>
              <w:rPr>
                <w:sz w:val="15"/>
                <w:szCs w:val="15"/>
              </w:rPr>
              <w:t>_ds</w:t>
            </w:r>
            <w:r>
              <w:rPr>
                <w:rFonts w:hint="eastAsia"/>
                <w:sz w:val="15"/>
                <w:szCs w:val="15"/>
              </w:rPr>
              <w:t>1</w:t>
            </w:r>
          </w:p>
        </w:tc>
        <w:tc>
          <w:tcPr>
            <w:tcW w:w="709" w:type="dxa"/>
            <w:shd w:val="clear" w:color="auto" w:fill="DBE5F1" w:themeFill="accent1" w:themeFillTint="33"/>
            <w:vAlign w:val="center"/>
          </w:tcPr>
          <w:p w14:paraId="3EFE0894" w14:textId="77777777" w:rsidR="00BC1059" w:rsidRDefault="00000000">
            <w:pPr>
              <w:spacing w:line="240" w:lineRule="atLeast"/>
              <w:jc w:val="center"/>
              <w:rPr>
                <w:sz w:val="15"/>
                <w:szCs w:val="15"/>
              </w:rPr>
            </w:pPr>
            <w:r>
              <w:rPr>
                <w:rFonts w:hint="eastAsia"/>
                <w:sz w:val="15"/>
                <w:szCs w:val="15"/>
              </w:rPr>
              <w:t>7:0</w:t>
            </w:r>
          </w:p>
        </w:tc>
        <w:tc>
          <w:tcPr>
            <w:tcW w:w="1134" w:type="dxa"/>
            <w:shd w:val="clear" w:color="auto" w:fill="DBE5F1" w:themeFill="accent1" w:themeFillTint="33"/>
            <w:vAlign w:val="center"/>
          </w:tcPr>
          <w:p w14:paraId="329BEFE8"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DBE5F1" w:themeFill="accent1" w:themeFillTint="33"/>
            <w:vAlign w:val="center"/>
          </w:tcPr>
          <w:p w14:paraId="234F5E77"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4539" w:type="dxa"/>
            <w:shd w:val="clear" w:color="auto" w:fill="DBE5F1" w:themeFill="accent1" w:themeFillTint="33"/>
          </w:tcPr>
          <w:p w14:paraId="36E7C423" w14:textId="77777777" w:rsidR="00BC1059" w:rsidRDefault="00000000">
            <w:pPr>
              <w:spacing w:line="240" w:lineRule="atLeast"/>
              <w:rPr>
                <w:sz w:val="15"/>
                <w:szCs w:val="15"/>
              </w:rPr>
            </w:pPr>
            <w:r>
              <w:rPr>
                <w:rFonts w:hint="eastAsia"/>
                <w:sz w:val="15"/>
                <w:szCs w:val="15"/>
              </w:rPr>
              <w:t>P0</w:t>
            </w:r>
            <w:r>
              <w:rPr>
                <w:rFonts w:hint="eastAsia"/>
                <w:sz w:val="15"/>
                <w:szCs w:val="15"/>
              </w:rPr>
              <w:t>输出增强</w:t>
            </w:r>
            <w:r>
              <w:rPr>
                <w:rFonts w:hint="eastAsia"/>
                <w:sz w:val="15"/>
                <w:szCs w:val="15"/>
              </w:rPr>
              <w:t>[1]</w:t>
            </w:r>
          </w:p>
          <w:p w14:paraId="745C4270" w14:textId="77777777" w:rsidR="00BC1059" w:rsidRDefault="00000000">
            <w:pPr>
              <w:spacing w:line="240" w:lineRule="atLeast"/>
              <w:rPr>
                <w:sz w:val="15"/>
                <w:szCs w:val="15"/>
              </w:rPr>
            </w:pPr>
            <w:r>
              <w:rPr>
                <w:rFonts w:hint="eastAsia"/>
                <w:sz w:val="15"/>
                <w:szCs w:val="15"/>
              </w:rPr>
              <w:t>将</w:t>
            </w:r>
            <w:r>
              <w:rPr>
                <w:rFonts w:hint="eastAsia"/>
                <w:sz w:val="15"/>
                <w:szCs w:val="15"/>
              </w:rPr>
              <w:t>[1]</w:t>
            </w:r>
            <w:r>
              <w:rPr>
                <w:rFonts w:hint="eastAsia"/>
                <w:sz w:val="15"/>
                <w:szCs w:val="15"/>
              </w:rPr>
              <w:t>和</w:t>
            </w:r>
            <w:r>
              <w:rPr>
                <w:rFonts w:hint="eastAsia"/>
                <w:sz w:val="15"/>
                <w:szCs w:val="15"/>
              </w:rPr>
              <w:t>[0]</w:t>
            </w:r>
            <w:r>
              <w:rPr>
                <w:rFonts w:hint="eastAsia"/>
                <w:sz w:val="15"/>
                <w:szCs w:val="15"/>
              </w:rPr>
              <w:t>合在一起，可以配置</w:t>
            </w:r>
            <w:r>
              <w:rPr>
                <w:rFonts w:hint="eastAsia"/>
                <w:sz w:val="15"/>
                <w:szCs w:val="15"/>
              </w:rPr>
              <w:t>IO</w:t>
            </w:r>
            <w:r>
              <w:rPr>
                <w:rFonts w:hint="eastAsia"/>
                <w:sz w:val="15"/>
                <w:szCs w:val="15"/>
              </w:rPr>
              <w:t>的输出强度。</w:t>
            </w:r>
          </w:p>
          <w:p w14:paraId="126DA6B8" w14:textId="77777777" w:rsidR="00BC1059" w:rsidRDefault="00000000">
            <w:pPr>
              <w:spacing w:line="240" w:lineRule="atLeast"/>
              <w:rPr>
                <w:sz w:val="15"/>
                <w:szCs w:val="15"/>
              </w:rPr>
            </w:pPr>
            <w:r>
              <w:rPr>
                <w:rFonts w:hint="eastAsia"/>
                <w:sz w:val="15"/>
                <w:szCs w:val="15"/>
              </w:rPr>
              <w:t>初始值为</w:t>
            </w:r>
            <w:r>
              <w:rPr>
                <w:rFonts w:hint="eastAsia"/>
                <w:sz w:val="15"/>
                <w:szCs w:val="15"/>
              </w:rPr>
              <w:t>2</w:t>
            </w:r>
            <w:r>
              <w:rPr>
                <w:sz w:val="15"/>
                <w:szCs w:val="15"/>
              </w:rPr>
              <w:t>’</w:t>
            </w:r>
            <w:r>
              <w:rPr>
                <w:rFonts w:hint="eastAsia"/>
                <w:sz w:val="15"/>
                <w:szCs w:val="15"/>
              </w:rPr>
              <w:t>b10</w:t>
            </w:r>
            <w:r>
              <w:rPr>
                <w:rFonts w:hint="eastAsia"/>
                <w:sz w:val="15"/>
                <w:szCs w:val="15"/>
              </w:rPr>
              <w:t>，是第二级的驱动强度。</w:t>
            </w:r>
          </w:p>
        </w:tc>
      </w:tr>
      <w:tr w:rsidR="00BC1059" w14:paraId="15C2710D" w14:textId="77777777">
        <w:trPr>
          <w:jc w:val="center"/>
        </w:trPr>
        <w:tc>
          <w:tcPr>
            <w:tcW w:w="564" w:type="dxa"/>
            <w:shd w:val="clear" w:color="auto" w:fill="DBE5F1" w:themeFill="accent1" w:themeFillTint="33"/>
            <w:vAlign w:val="center"/>
          </w:tcPr>
          <w:p w14:paraId="3B983EDF" w14:textId="77777777" w:rsidR="00BC1059" w:rsidRDefault="00000000">
            <w:pPr>
              <w:spacing w:line="240" w:lineRule="atLeast"/>
              <w:jc w:val="center"/>
              <w:rPr>
                <w:sz w:val="15"/>
                <w:szCs w:val="15"/>
              </w:rPr>
            </w:pPr>
            <w:r>
              <w:rPr>
                <w:rFonts w:hint="eastAsia"/>
                <w:sz w:val="15"/>
                <w:szCs w:val="15"/>
              </w:rPr>
              <w:t>0</w:t>
            </w:r>
            <w:r>
              <w:rPr>
                <w:sz w:val="15"/>
                <w:szCs w:val="15"/>
              </w:rPr>
              <w:t>x</w:t>
            </w:r>
            <w:r>
              <w:rPr>
                <w:rFonts w:hint="eastAsia"/>
                <w:sz w:val="15"/>
                <w:szCs w:val="15"/>
              </w:rPr>
              <w:t>1</w:t>
            </w:r>
          </w:p>
        </w:tc>
        <w:tc>
          <w:tcPr>
            <w:tcW w:w="993" w:type="dxa"/>
            <w:shd w:val="clear" w:color="auto" w:fill="DBE5F1" w:themeFill="accent1" w:themeFillTint="33"/>
            <w:vAlign w:val="center"/>
          </w:tcPr>
          <w:p w14:paraId="5AB0C7B4" w14:textId="77777777" w:rsidR="00BC1059" w:rsidRDefault="00000000">
            <w:pPr>
              <w:spacing w:line="240" w:lineRule="atLeast"/>
              <w:jc w:val="center"/>
              <w:rPr>
                <w:sz w:val="15"/>
                <w:szCs w:val="15"/>
              </w:rPr>
            </w:pPr>
            <w:r>
              <w:rPr>
                <w:rFonts w:hint="eastAsia"/>
                <w:sz w:val="15"/>
                <w:szCs w:val="15"/>
              </w:rPr>
              <w:t>DS1</w:t>
            </w:r>
          </w:p>
        </w:tc>
        <w:tc>
          <w:tcPr>
            <w:tcW w:w="1417" w:type="dxa"/>
            <w:shd w:val="clear" w:color="auto" w:fill="DBE5F1" w:themeFill="accent1" w:themeFillTint="33"/>
            <w:vAlign w:val="center"/>
          </w:tcPr>
          <w:p w14:paraId="4AEA244C" w14:textId="77777777" w:rsidR="00BC1059" w:rsidRDefault="00000000">
            <w:pPr>
              <w:spacing w:line="240" w:lineRule="atLeast"/>
              <w:jc w:val="center"/>
              <w:rPr>
                <w:sz w:val="15"/>
                <w:szCs w:val="15"/>
              </w:rPr>
            </w:pPr>
            <w:r>
              <w:rPr>
                <w:sz w:val="15"/>
                <w:szCs w:val="15"/>
              </w:rPr>
              <w:t>Pad</w:t>
            </w:r>
            <w:r>
              <w:rPr>
                <w:rFonts w:hint="eastAsia"/>
                <w:sz w:val="15"/>
                <w:szCs w:val="15"/>
              </w:rPr>
              <w:t>1</w:t>
            </w:r>
            <w:r>
              <w:rPr>
                <w:sz w:val="15"/>
                <w:szCs w:val="15"/>
              </w:rPr>
              <w:t>_ds</w:t>
            </w:r>
            <w:r>
              <w:rPr>
                <w:rFonts w:hint="eastAsia"/>
                <w:sz w:val="15"/>
                <w:szCs w:val="15"/>
              </w:rPr>
              <w:t>1</w:t>
            </w:r>
          </w:p>
        </w:tc>
        <w:tc>
          <w:tcPr>
            <w:tcW w:w="709" w:type="dxa"/>
            <w:shd w:val="clear" w:color="auto" w:fill="DBE5F1" w:themeFill="accent1" w:themeFillTint="33"/>
            <w:vAlign w:val="center"/>
          </w:tcPr>
          <w:p w14:paraId="137F64A2" w14:textId="77777777" w:rsidR="00BC1059" w:rsidRDefault="00000000">
            <w:pPr>
              <w:spacing w:line="240" w:lineRule="atLeast"/>
              <w:jc w:val="center"/>
              <w:rPr>
                <w:sz w:val="15"/>
                <w:szCs w:val="15"/>
              </w:rPr>
            </w:pPr>
            <w:r>
              <w:rPr>
                <w:rFonts w:hint="eastAsia"/>
                <w:sz w:val="15"/>
                <w:szCs w:val="15"/>
              </w:rPr>
              <w:t>15:8</w:t>
            </w:r>
          </w:p>
        </w:tc>
        <w:tc>
          <w:tcPr>
            <w:tcW w:w="1134" w:type="dxa"/>
            <w:shd w:val="clear" w:color="auto" w:fill="DBE5F1" w:themeFill="accent1" w:themeFillTint="33"/>
            <w:vAlign w:val="center"/>
          </w:tcPr>
          <w:p w14:paraId="19445958"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DBE5F1" w:themeFill="accent1" w:themeFillTint="33"/>
            <w:vAlign w:val="center"/>
          </w:tcPr>
          <w:p w14:paraId="6E244B2D"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4539" w:type="dxa"/>
            <w:shd w:val="clear" w:color="auto" w:fill="DBE5F1" w:themeFill="accent1" w:themeFillTint="33"/>
          </w:tcPr>
          <w:p w14:paraId="0164DEC2" w14:textId="77777777" w:rsidR="00BC1059" w:rsidRDefault="00000000">
            <w:pPr>
              <w:spacing w:line="240" w:lineRule="atLeast"/>
              <w:rPr>
                <w:sz w:val="15"/>
                <w:szCs w:val="15"/>
              </w:rPr>
            </w:pPr>
            <w:r>
              <w:rPr>
                <w:rFonts w:hint="eastAsia"/>
                <w:sz w:val="15"/>
                <w:szCs w:val="15"/>
              </w:rPr>
              <w:t>P1</w:t>
            </w:r>
            <w:r>
              <w:rPr>
                <w:rFonts w:hint="eastAsia"/>
                <w:sz w:val="15"/>
                <w:szCs w:val="15"/>
              </w:rPr>
              <w:t>输出增强</w:t>
            </w:r>
            <w:r>
              <w:rPr>
                <w:rFonts w:hint="eastAsia"/>
                <w:sz w:val="15"/>
                <w:szCs w:val="15"/>
              </w:rPr>
              <w:t>[1]</w:t>
            </w:r>
          </w:p>
        </w:tc>
      </w:tr>
      <w:tr w:rsidR="00BC1059" w14:paraId="29583C7F" w14:textId="77777777">
        <w:trPr>
          <w:jc w:val="center"/>
        </w:trPr>
        <w:tc>
          <w:tcPr>
            <w:tcW w:w="564" w:type="dxa"/>
            <w:shd w:val="clear" w:color="auto" w:fill="DBE5F1" w:themeFill="accent1" w:themeFillTint="33"/>
            <w:vAlign w:val="center"/>
          </w:tcPr>
          <w:p w14:paraId="5F77B885" w14:textId="77777777" w:rsidR="00BC1059" w:rsidRDefault="00000000">
            <w:pPr>
              <w:spacing w:line="240" w:lineRule="atLeast"/>
              <w:jc w:val="center"/>
              <w:rPr>
                <w:sz w:val="15"/>
                <w:szCs w:val="15"/>
              </w:rPr>
            </w:pPr>
            <w:r>
              <w:rPr>
                <w:rFonts w:hint="eastAsia"/>
                <w:sz w:val="15"/>
                <w:szCs w:val="15"/>
              </w:rPr>
              <w:t>0</w:t>
            </w:r>
            <w:r>
              <w:rPr>
                <w:sz w:val="15"/>
                <w:szCs w:val="15"/>
              </w:rPr>
              <w:t>x</w:t>
            </w:r>
            <w:r>
              <w:rPr>
                <w:rFonts w:hint="eastAsia"/>
                <w:sz w:val="15"/>
                <w:szCs w:val="15"/>
              </w:rPr>
              <w:t>1</w:t>
            </w:r>
          </w:p>
        </w:tc>
        <w:tc>
          <w:tcPr>
            <w:tcW w:w="993" w:type="dxa"/>
            <w:shd w:val="clear" w:color="auto" w:fill="DBE5F1" w:themeFill="accent1" w:themeFillTint="33"/>
            <w:vAlign w:val="center"/>
          </w:tcPr>
          <w:p w14:paraId="0EEE9F86" w14:textId="77777777" w:rsidR="00BC1059" w:rsidRDefault="00000000">
            <w:pPr>
              <w:spacing w:line="240" w:lineRule="atLeast"/>
              <w:jc w:val="center"/>
              <w:rPr>
                <w:sz w:val="15"/>
                <w:szCs w:val="15"/>
              </w:rPr>
            </w:pPr>
            <w:r>
              <w:rPr>
                <w:rFonts w:hint="eastAsia"/>
                <w:sz w:val="15"/>
                <w:szCs w:val="15"/>
              </w:rPr>
              <w:t>DS1</w:t>
            </w:r>
          </w:p>
        </w:tc>
        <w:tc>
          <w:tcPr>
            <w:tcW w:w="1417" w:type="dxa"/>
            <w:shd w:val="clear" w:color="auto" w:fill="DBE5F1" w:themeFill="accent1" w:themeFillTint="33"/>
            <w:vAlign w:val="center"/>
          </w:tcPr>
          <w:p w14:paraId="736A8156" w14:textId="77777777" w:rsidR="00BC1059" w:rsidRDefault="00000000">
            <w:pPr>
              <w:spacing w:line="240" w:lineRule="atLeast"/>
              <w:jc w:val="center"/>
              <w:rPr>
                <w:sz w:val="15"/>
                <w:szCs w:val="15"/>
              </w:rPr>
            </w:pPr>
            <w:r>
              <w:rPr>
                <w:sz w:val="15"/>
                <w:szCs w:val="15"/>
              </w:rPr>
              <w:t>Pad</w:t>
            </w:r>
            <w:r>
              <w:rPr>
                <w:rFonts w:hint="eastAsia"/>
                <w:sz w:val="15"/>
                <w:szCs w:val="15"/>
              </w:rPr>
              <w:t>2</w:t>
            </w:r>
            <w:r>
              <w:rPr>
                <w:sz w:val="15"/>
                <w:szCs w:val="15"/>
              </w:rPr>
              <w:t>_ds</w:t>
            </w:r>
            <w:r>
              <w:rPr>
                <w:rFonts w:hint="eastAsia"/>
                <w:sz w:val="15"/>
                <w:szCs w:val="15"/>
              </w:rPr>
              <w:t>1</w:t>
            </w:r>
          </w:p>
        </w:tc>
        <w:tc>
          <w:tcPr>
            <w:tcW w:w="709" w:type="dxa"/>
            <w:shd w:val="clear" w:color="auto" w:fill="DBE5F1" w:themeFill="accent1" w:themeFillTint="33"/>
            <w:vAlign w:val="center"/>
          </w:tcPr>
          <w:p w14:paraId="57F0C025" w14:textId="77777777" w:rsidR="00BC1059" w:rsidRDefault="00000000">
            <w:pPr>
              <w:spacing w:line="240" w:lineRule="atLeast"/>
              <w:jc w:val="center"/>
              <w:rPr>
                <w:sz w:val="15"/>
                <w:szCs w:val="15"/>
              </w:rPr>
            </w:pPr>
            <w:r>
              <w:rPr>
                <w:rFonts w:hint="eastAsia"/>
                <w:sz w:val="15"/>
                <w:szCs w:val="15"/>
              </w:rPr>
              <w:t>23:16</w:t>
            </w:r>
          </w:p>
        </w:tc>
        <w:tc>
          <w:tcPr>
            <w:tcW w:w="1134" w:type="dxa"/>
            <w:shd w:val="clear" w:color="auto" w:fill="DBE5F1" w:themeFill="accent1" w:themeFillTint="33"/>
            <w:vAlign w:val="center"/>
          </w:tcPr>
          <w:p w14:paraId="4A0827AE"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DBE5F1" w:themeFill="accent1" w:themeFillTint="33"/>
            <w:vAlign w:val="center"/>
          </w:tcPr>
          <w:p w14:paraId="35E708B1"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4539" w:type="dxa"/>
            <w:shd w:val="clear" w:color="auto" w:fill="DBE5F1" w:themeFill="accent1" w:themeFillTint="33"/>
          </w:tcPr>
          <w:p w14:paraId="7B4536E7" w14:textId="77777777" w:rsidR="00BC1059" w:rsidRDefault="00000000">
            <w:pPr>
              <w:spacing w:line="240" w:lineRule="atLeast"/>
              <w:rPr>
                <w:sz w:val="15"/>
                <w:szCs w:val="15"/>
              </w:rPr>
            </w:pPr>
            <w:r>
              <w:rPr>
                <w:rFonts w:hint="eastAsia"/>
                <w:sz w:val="15"/>
                <w:szCs w:val="15"/>
              </w:rPr>
              <w:t>P2</w:t>
            </w:r>
            <w:r>
              <w:rPr>
                <w:rFonts w:hint="eastAsia"/>
                <w:sz w:val="15"/>
                <w:szCs w:val="15"/>
              </w:rPr>
              <w:t>输出增强</w:t>
            </w:r>
            <w:r>
              <w:rPr>
                <w:rFonts w:hint="eastAsia"/>
                <w:sz w:val="15"/>
                <w:szCs w:val="15"/>
              </w:rPr>
              <w:t>[1]</w:t>
            </w:r>
          </w:p>
        </w:tc>
      </w:tr>
      <w:tr w:rsidR="00BC1059" w14:paraId="7120A2CC" w14:textId="77777777">
        <w:trPr>
          <w:jc w:val="center"/>
        </w:trPr>
        <w:tc>
          <w:tcPr>
            <w:tcW w:w="564" w:type="dxa"/>
            <w:shd w:val="clear" w:color="auto" w:fill="DBE5F1" w:themeFill="accent1" w:themeFillTint="33"/>
            <w:vAlign w:val="center"/>
          </w:tcPr>
          <w:p w14:paraId="3915A24A" w14:textId="77777777" w:rsidR="00BC1059" w:rsidRDefault="00000000">
            <w:pPr>
              <w:spacing w:line="240" w:lineRule="atLeast"/>
              <w:jc w:val="center"/>
              <w:rPr>
                <w:sz w:val="15"/>
                <w:szCs w:val="15"/>
              </w:rPr>
            </w:pPr>
            <w:r>
              <w:rPr>
                <w:rFonts w:hint="eastAsia"/>
                <w:sz w:val="15"/>
                <w:szCs w:val="15"/>
              </w:rPr>
              <w:t>0</w:t>
            </w:r>
            <w:r>
              <w:rPr>
                <w:sz w:val="15"/>
                <w:szCs w:val="15"/>
              </w:rPr>
              <w:t>x</w:t>
            </w:r>
            <w:r>
              <w:rPr>
                <w:rFonts w:hint="eastAsia"/>
                <w:sz w:val="15"/>
                <w:szCs w:val="15"/>
              </w:rPr>
              <w:t>1</w:t>
            </w:r>
          </w:p>
        </w:tc>
        <w:tc>
          <w:tcPr>
            <w:tcW w:w="993" w:type="dxa"/>
            <w:shd w:val="clear" w:color="auto" w:fill="DBE5F1" w:themeFill="accent1" w:themeFillTint="33"/>
            <w:vAlign w:val="center"/>
          </w:tcPr>
          <w:p w14:paraId="0DFFB5AC" w14:textId="77777777" w:rsidR="00BC1059" w:rsidRDefault="00000000">
            <w:pPr>
              <w:spacing w:line="240" w:lineRule="atLeast"/>
              <w:jc w:val="center"/>
              <w:rPr>
                <w:sz w:val="15"/>
                <w:szCs w:val="15"/>
              </w:rPr>
            </w:pPr>
            <w:r>
              <w:rPr>
                <w:rFonts w:hint="eastAsia"/>
                <w:sz w:val="15"/>
                <w:szCs w:val="15"/>
              </w:rPr>
              <w:t>DS1</w:t>
            </w:r>
          </w:p>
        </w:tc>
        <w:tc>
          <w:tcPr>
            <w:tcW w:w="1417" w:type="dxa"/>
            <w:shd w:val="clear" w:color="auto" w:fill="DBE5F1" w:themeFill="accent1" w:themeFillTint="33"/>
            <w:vAlign w:val="center"/>
          </w:tcPr>
          <w:p w14:paraId="25E93139" w14:textId="77777777" w:rsidR="00BC1059" w:rsidRDefault="00000000">
            <w:pPr>
              <w:spacing w:line="240" w:lineRule="atLeast"/>
              <w:jc w:val="center"/>
              <w:rPr>
                <w:sz w:val="15"/>
                <w:szCs w:val="15"/>
              </w:rPr>
            </w:pPr>
            <w:r>
              <w:rPr>
                <w:sz w:val="15"/>
                <w:szCs w:val="15"/>
              </w:rPr>
              <w:t>Pad</w:t>
            </w:r>
            <w:r>
              <w:rPr>
                <w:rFonts w:hint="eastAsia"/>
                <w:sz w:val="15"/>
                <w:szCs w:val="15"/>
              </w:rPr>
              <w:t>3</w:t>
            </w:r>
            <w:r>
              <w:rPr>
                <w:sz w:val="15"/>
                <w:szCs w:val="15"/>
              </w:rPr>
              <w:t>_ds</w:t>
            </w:r>
            <w:r>
              <w:rPr>
                <w:rFonts w:hint="eastAsia"/>
                <w:sz w:val="15"/>
                <w:szCs w:val="15"/>
              </w:rPr>
              <w:t>1</w:t>
            </w:r>
          </w:p>
        </w:tc>
        <w:tc>
          <w:tcPr>
            <w:tcW w:w="709" w:type="dxa"/>
            <w:shd w:val="clear" w:color="auto" w:fill="DBE5F1" w:themeFill="accent1" w:themeFillTint="33"/>
            <w:vAlign w:val="center"/>
          </w:tcPr>
          <w:p w14:paraId="7E1211D9" w14:textId="77777777" w:rsidR="00BC1059" w:rsidRDefault="00000000">
            <w:pPr>
              <w:spacing w:line="240" w:lineRule="atLeast"/>
              <w:jc w:val="center"/>
              <w:rPr>
                <w:sz w:val="15"/>
                <w:szCs w:val="15"/>
              </w:rPr>
            </w:pPr>
            <w:r>
              <w:rPr>
                <w:rFonts w:hint="eastAsia"/>
                <w:sz w:val="15"/>
                <w:szCs w:val="15"/>
              </w:rPr>
              <w:t>31:24</w:t>
            </w:r>
          </w:p>
        </w:tc>
        <w:tc>
          <w:tcPr>
            <w:tcW w:w="1134" w:type="dxa"/>
            <w:shd w:val="clear" w:color="auto" w:fill="DBE5F1" w:themeFill="accent1" w:themeFillTint="33"/>
            <w:vAlign w:val="center"/>
          </w:tcPr>
          <w:p w14:paraId="1643B03D"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DBE5F1" w:themeFill="accent1" w:themeFillTint="33"/>
            <w:vAlign w:val="center"/>
          </w:tcPr>
          <w:p w14:paraId="3DCCD81F"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4539" w:type="dxa"/>
            <w:shd w:val="clear" w:color="auto" w:fill="DBE5F1" w:themeFill="accent1" w:themeFillTint="33"/>
          </w:tcPr>
          <w:p w14:paraId="768BED6F" w14:textId="77777777" w:rsidR="00BC1059" w:rsidRDefault="00000000">
            <w:pPr>
              <w:spacing w:line="240" w:lineRule="atLeast"/>
              <w:rPr>
                <w:sz w:val="15"/>
                <w:szCs w:val="15"/>
              </w:rPr>
            </w:pPr>
            <w:r>
              <w:rPr>
                <w:rFonts w:hint="eastAsia"/>
                <w:sz w:val="15"/>
                <w:szCs w:val="15"/>
              </w:rPr>
              <w:t>P3</w:t>
            </w:r>
            <w:r>
              <w:rPr>
                <w:rFonts w:hint="eastAsia"/>
                <w:sz w:val="15"/>
                <w:szCs w:val="15"/>
              </w:rPr>
              <w:t>输出增强</w:t>
            </w:r>
            <w:r>
              <w:rPr>
                <w:rFonts w:hint="eastAsia"/>
                <w:sz w:val="15"/>
                <w:szCs w:val="15"/>
              </w:rPr>
              <w:t>[1]</w:t>
            </w:r>
          </w:p>
        </w:tc>
      </w:tr>
      <w:tr w:rsidR="00BC1059" w14:paraId="0D60DFEC" w14:textId="77777777">
        <w:trPr>
          <w:jc w:val="center"/>
        </w:trPr>
        <w:tc>
          <w:tcPr>
            <w:tcW w:w="564" w:type="dxa"/>
            <w:shd w:val="clear" w:color="auto" w:fill="FDE9D9" w:themeFill="accent6" w:themeFillTint="33"/>
            <w:vAlign w:val="center"/>
          </w:tcPr>
          <w:p w14:paraId="0C126679" w14:textId="77777777" w:rsidR="00BC1059" w:rsidRDefault="00000000">
            <w:pPr>
              <w:spacing w:line="240" w:lineRule="atLeast"/>
              <w:jc w:val="center"/>
              <w:rPr>
                <w:sz w:val="15"/>
                <w:szCs w:val="15"/>
              </w:rPr>
            </w:pPr>
            <w:r>
              <w:rPr>
                <w:rFonts w:hint="eastAsia"/>
                <w:sz w:val="15"/>
                <w:szCs w:val="15"/>
              </w:rPr>
              <w:lastRenderedPageBreak/>
              <w:t>0x2</w:t>
            </w:r>
          </w:p>
        </w:tc>
        <w:tc>
          <w:tcPr>
            <w:tcW w:w="993" w:type="dxa"/>
            <w:shd w:val="clear" w:color="auto" w:fill="FDE9D9" w:themeFill="accent6" w:themeFillTint="33"/>
            <w:vAlign w:val="center"/>
          </w:tcPr>
          <w:p w14:paraId="38F1D4E6" w14:textId="77777777" w:rsidR="00BC1059" w:rsidRDefault="00000000">
            <w:pPr>
              <w:spacing w:line="240" w:lineRule="atLeast"/>
              <w:jc w:val="center"/>
              <w:rPr>
                <w:sz w:val="15"/>
                <w:szCs w:val="15"/>
              </w:rPr>
            </w:pPr>
            <w:r>
              <w:rPr>
                <w:rFonts w:hint="eastAsia"/>
                <w:sz w:val="15"/>
                <w:szCs w:val="15"/>
              </w:rPr>
              <w:t>PU</w:t>
            </w:r>
          </w:p>
        </w:tc>
        <w:tc>
          <w:tcPr>
            <w:tcW w:w="1417" w:type="dxa"/>
            <w:shd w:val="clear" w:color="auto" w:fill="FDE9D9" w:themeFill="accent6" w:themeFillTint="33"/>
            <w:vAlign w:val="center"/>
          </w:tcPr>
          <w:p w14:paraId="30814416" w14:textId="77777777" w:rsidR="00BC1059" w:rsidRDefault="00000000">
            <w:pPr>
              <w:spacing w:line="240" w:lineRule="atLeast"/>
              <w:jc w:val="center"/>
              <w:rPr>
                <w:sz w:val="15"/>
                <w:szCs w:val="15"/>
              </w:rPr>
            </w:pPr>
            <w:r>
              <w:rPr>
                <w:sz w:val="15"/>
                <w:szCs w:val="15"/>
              </w:rPr>
              <w:t>Pad</w:t>
            </w:r>
            <w:r>
              <w:rPr>
                <w:rFonts w:hint="eastAsia"/>
                <w:sz w:val="15"/>
                <w:szCs w:val="15"/>
              </w:rPr>
              <w:t>0</w:t>
            </w:r>
            <w:r>
              <w:rPr>
                <w:sz w:val="15"/>
                <w:szCs w:val="15"/>
              </w:rPr>
              <w:t>_p</w:t>
            </w:r>
            <w:r>
              <w:rPr>
                <w:rFonts w:hint="eastAsia"/>
                <w:sz w:val="15"/>
                <w:szCs w:val="15"/>
              </w:rPr>
              <w:t>u</w:t>
            </w:r>
          </w:p>
        </w:tc>
        <w:tc>
          <w:tcPr>
            <w:tcW w:w="709" w:type="dxa"/>
            <w:shd w:val="clear" w:color="auto" w:fill="FDE9D9" w:themeFill="accent6" w:themeFillTint="33"/>
            <w:vAlign w:val="center"/>
          </w:tcPr>
          <w:p w14:paraId="6A1DD33C" w14:textId="77777777" w:rsidR="00BC1059" w:rsidRDefault="00000000">
            <w:pPr>
              <w:spacing w:line="240" w:lineRule="atLeast"/>
              <w:jc w:val="center"/>
              <w:rPr>
                <w:sz w:val="15"/>
                <w:szCs w:val="15"/>
              </w:rPr>
            </w:pPr>
            <w:r>
              <w:rPr>
                <w:rFonts w:hint="eastAsia"/>
                <w:sz w:val="15"/>
                <w:szCs w:val="15"/>
              </w:rPr>
              <w:t>7:0</w:t>
            </w:r>
          </w:p>
        </w:tc>
        <w:tc>
          <w:tcPr>
            <w:tcW w:w="1134" w:type="dxa"/>
            <w:shd w:val="clear" w:color="auto" w:fill="FDE9D9" w:themeFill="accent6" w:themeFillTint="33"/>
            <w:vAlign w:val="center"/>
          </w:tcPr>
          <w:p w14:paraId="153D9D6F" w14:textId="77777777" w:rsidR="00BC1059" w:rsidRDefault="00000000">
            <w:pPr>
              <w:spacing w:line="240" w:lineRule="atLeast"/>
              <w:jc w:val="center"/>
              <w:rPr>
                <w:sz w:val="15"/>
                <w:szCs w:val="15"/>
              </w:rPr>
            </w:pPr>
            <w:r>
              <w:rPr>
                <w:sz w:val="15"/>
                <w:szCs w:val="15"/>
              </w:rPr>
              <w:t>P</w:t>
            </w:r>
            <w:r>
              <w:rPr>
                <w:rFonts w:hint="eastAsia"/>
                <w:sz w:val="15"/>
                <w:szCs w:val="15"/>
              </w:rPr>
              <w:t>01</w:t>
            </w:r>
          </w:p>
          <w:p w14:paraId="77CD6FBB" w14:textId="77777777" w:rsidR="00BC1059" w:rsidRDefault="00000000">
            <w:pPr>
              <w:spacing w:line="240" w:lineRule="atLeast"/>
              <w:jc w:val="center"/>
              <w:rPr>
                <w:sz w:val="15"/>
                <w:szCs w:val="15"/>
              </w:rPr>
            </w:pPr>
            <w:r>
              <w:rPr>
                <w:rFonts w:hint="eastAsia"/>
                <w:sz w:val="15"/>
                <w:szCs w:val="15"/>
              </w:rPr>
              <w:t>（</w:t>
            </w:r>
            <w:r>
              <w:rPr>
                <w:rFonts w:hint="eastAsia"/>
                <w:sz w:val="15"/>
                <w:szCs w:val="15"/>
              </w:rPr>
              <w:t>SWDSDA</w:t>
            </w:r>
            <w:r>
              <w:rPr>
                <w:rFonts w:hint="eastAsia"/>
                <w:sz w:val="15"/>
                <w:szCs w:val="15"/>
              </w:rPr>
              <w:t>）</w:t>
            </w:r>
          </w:p>
          <w:p w14:paraId="1F4452EB" w14:textId="77777777" w:rsidR="00BC1059" w:rsidRDefault="00000000">
            <w:pPr>
              <w:spacing w:line="240" w:lineRule="atLeast"/>
              <w:jc w:val="center"/>
              <w:rPr>
                <w:sz w:val="15"/>
                <w:szCs w:val="15"/>
              </w:rPr>
            </w:pPr>
            <w:r>
              <w:rPr>
                <w:rFonts w:hint="eastAsia"/>
                <w:sz w:val="15"/>
                <w:szCs w:val="15"/>
              </w:rPr>
              <w:t>P04</w:t>
            </w:r>
          </w:p>
          <w:p w14:paraId="1B2DD020" w14:textId="77777777" w:rsidR="00BC1059" w:rsidRDefault="00000000">
            <w:pPr>
              <w:spacing w:line="240" w:lineRule="atLeast"/>
              <w:jc w:val="center"/>
              <w:rPr>
                <w:sz w:val="15"/>
                <w:szCs w:val="15"/>
              </w:rPr>
            </w:pPr>
            <w:r>
              <w:rPr>
                <w:rFonts w:hint="eastAsia"/>
                <w:sz w:val="15"/>
                <w:szCs w:val="15"/>
              </w:rPr>
              <w:t>（</w:t>
            </w:r>
            <w:r>
              <w:rPr>
                <w:rFonts w:hint="eastAsia"/>
                <w:sz w:val="15"/>
                <w:szCs w:val="15"/>
              </w:rPr>
              <w:t>RSTN</w:t>
            </w:r>
            <w:r>
              <w:rPr>
                <w:rFonts w:hint="eastAsia"/>
                <w:sz w:val="15"/>
                <w:szCs w:val="15"/>
              </w:rPr>
              <w:t>）</w:t>
            </w:r>
          </w:p>
          <w:p w14:paraId="47960B6E" w14:textId="77777777" w:rsidR="00BC1059" w:rsidRDefault="00000000">
            <w:pPr>
              <w:spacing w:line="240" w:lineRule="atLeast"/>
              <w:jc w:val="center"/>
              <w:rPr>
                <w:sz w:val="15"/>
                <w:szCs w:val="15"/>
              </w:rPr>
            </w:pPr>
            <w:r>
              <w:rPr>
                <w:rFonts w:hint="eastAsia"/>
                <w:sz w:val="15"/>
                <w:szCs w:val="15"/>
              </w:rPr>
              <w:t>上述端口上拉</w:t>
            </w:r>
          </w:p>
        </w:tc>
        <w:tc>
          <w:tcPr>
            <w:tcW w:w="709" w:type="dxa"/>
            <w:shd w:val="clear" w:color="auto" w:fill="FDE9D9" w:themeFill="accent6" w:themeFillTint="33"/>
            <w:vAlign w:val="center"/>
          </w:tcPr>
          <w:p w14:paraId="62415074"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4539" w:type="dxa"/>
            <w:shd w:val="clear" w:color="auto" w:fill="FDE9D9" w:themeFill="accent6" w:themeFillTint="33"/>
            <w:vAlign w:val="center"/>
          </w:tcPr>
          <w:p w14:paraId="7EB855A4" w14:textId="77777777" w:rsidR="00BC1059" w:rsidRDefault="00000000">
            <w:pPr>
              <w:spacing w:line="240" w:lineRule="atLeast"/>
              <w:jc w:val="left"/>
              <w:rPr>
                <w:sz w:val="15"/>
                <w:szCs w:val="15"/>
              </w:rPr>
            </w:pPr>
            <w:r>
              <w:rPr>
                <w:rFonts w:hint="eastAsia"/>
                <w:sz w:val="15"/>
                <w:szCs w:val="15"/>
              </w:rPr>
              <w:t>P0</w:t>
            </w:r>
            <w:r>
              <w:rPr>
                <w:rFonts w:hint="eastAsia"/>
                <w:sz w:val="15"/>
                <w:szCs w:val="15"/>
              </w:rPr>
              <w:t>上拉使能</w:t>
            </w:r>
          </w:p>
          <w:p w14:paraId="00BA7D2D" w14:textId="77777777" w:rsidR="00BC1059" w:rsidRDefault="00000000">
            <w:pPr>
              <w:spacing w:line="240" w:lineRule="atLeast"/>
              <w:jc w:val="left"/>
              <w:rPr>
                <w:sz w:val="15"/>
                <w:szCs w:val="15"/>
              </w:rPr>
            </w:pPr>
            <w:r>
              <w:rPr>
                <w:rFonts w:hint="eastAsia"/>
                <w:sz w:val="15"/>
                <w:szCs w:val="15"/>
              </w:rPr>
              <w:t>上拉电阻为</w:t>
            </w:r>
            <w:r>
              <w:rPr>
                <w:rFonts w:hint="eastAsia"/>
                <w:sz w:val="15"/>
                <w:szCs w:val="15"/>
              </w:rPr>
              <w:t>32 ~ 54</w:t>
            </w:r>
            <w:r>
              <w:rPr>
                <w:sz w:val="15"/>
                <w:szCs w:val="15"/>
              </w:rPr>
              <w:t>K</w:t>
            </w:r>
            <w:r>
              <w:rPr>
                <w:rFonts w:hint="eastAsia"/>
                <w:sz w:val="15"/>
                <w:szCs w:val="15"/>
              </w:rPr>
              <w:t>Ω</w:t>
            </w:r>
          </w:p>
        </w:tc>
      </w:tr>
      <w:tr w:rsidR="00BC1059" w14:paraId="4518B5F4" w14:textId="77777777">
        <w:trPr>
          <w:jc w:val="center"/>
        </w:trPr>
        <w:tc>
          <w:tcPr>
            <w:tcW w:w="564" w:type="dxa"/>
            <w:shd w:val="clear" w:color="auto" w:fill="FDE9D9" w:themeFill="accent6" w:themeFillTint="33"/>
            <w:vAlign w:val="center"/>
          </w:tcPr>
          <w:p w14:paraId="587B1988" w14:textId="77777777" w:rsidR="00BC1059" w:rsidRDefault="00000000">
            <w:pPr>
              <w:spacing w:line="240" w:lineRule="atLeast"/>
              <w:jc w:val="center"/>
              <w:rPr>
                <w:sz w:val="15"/>
                <w:szCs w:val="15"/>
              </w:rPr>
            </w:pPr>
            <w:r>
              <w:rPr>
                <w:rFonts w:hint="eastAsia"/>
                <w:sz w:val="15"/>
                <w:szCs w:val="15"/>
              </w:rPr>
              <w:t>0x2</w:t>
            </w:r>
          </w:p>
        </w:tc>
        <w:tc>
          <w:tcPr>
            <w:tcW w:w="993" w:type="dxa"/>
            <w:shd w:val="clear" w:color="auto" w:fill="FDE9D9" w:themeFill="accent6" w:themeFillTint="33"/>
            <w:vAlign w:val="center"/>
          </w:tcPr>
          <w:p w14:paraId="058F4F9D" w14:textId="77777777" w:rsidR="00BC1059" w:rsidRDefault="00000000">
            <w:pPr>
              <w:spacing w:line="240" w:lineRule="atLeast"/>
              <w:jc w:val="center"/>
              <w:rPr>
                <w:sz w:val="15"/>
                <w:szCs w:val="15"/>
              </w:rPr>
            </w:pPr>
            <w:r>
              <w:rPr>
                <w:rFonts w:hint="eastAsia"/>
                <w:sz w:val="15"/>
                <w:szCs w:val="15"/>
              </w:rPr>
              <w:t>PU</w:t>
            </w:r>
          </w:p>
        </w:tc>
        <w:tc>
          <w:tcPr>
            <w:tcW w:w="1417" w:type="dxa"/>
            <w:shd w:val="clear" w:color="auto" w:fill="FDE9D9" w:themeFill="accent6" w:themeFillTint="33"/>
            <w:vAlign w:val="center"/>
          </w:tcPr>
          <w:p w14:paraId="65EDE3B1" w14:textId="77777777" w:rsidR="00BC1059" w:rsidRDefault="00000000">
            <w:pPr>
              <w:spacing w:line="240" w:lineRule="atLeast"/>
              <w:jc w:val="center"/>
              <w:rPr>
                <w:sz w:val="15"/>
                <w:szCs w:val="15"/>
              </w:rPr>
            </w:pPr>
            <w:r>
              <w:rPr>
                <w:sz w:val="15"/>
                <w:szCs w:val="15"/>
              </w:rPr>
              <w:t>Pad</w:t>
            </w:r>
            <w:r>
              <w:rPr>
                <w:rFonts w:hint="eastAsia"/>
                <w:sz w:val="15"/>
                <w:szCs w:val="15"/>
              </w:rPr>
              <w:t>1</w:t>
            </w:r>
            <w:r>
              <w:rPr>
                <w:sz w:val="15"/>
                <w:szCs w:val="15"/>
              </w:rPr>
              <w:t>_p</w:t>
            </w:r>
            <w:r>
              <w:rPr>
                <w:rFonts w:hint="eastAsia"/>
                <w:sz w:val="15"/>
                <w:szCs w:val="15"/>
              </w:rPr>
              <w:t>u</w:t>
            </w:r>
          </w:p>
        </w:tc>
        <w:tc>
          <w:tcPr>
            <w:tcW w:w="709" w:type="dxa"/>
            <w:shd w:val="clear" w:color="auto" w:fill="FDE9D9" w:themeFill="accent6" w:themeFillTint="33"/>
            <w:vAlign w:val="center"/>
          </w:tcPr>
          <w:p w14:paraId="7244FD33" w14:textId="77777777" w:rsidR="00BC1059" w:rsidRDefault="00000000">
            <w:pPr>
              <w:spacing w:line="240" w:lineRule="atLeast"/>
              <w:jc w:val="center"/>
              <w:rPr>
                <w:sz w:val="15"/>
                <w:szCs w:val="15"/>
              </w:rPr>
            </w:pPr>
            <w:r>
              <w:rPr>
                <w:rFonts w:hint="eastAsia"/>
                <w:sz w:val="15"/>
                <w:szCs w:val="15"/>
              </w:rPr>
              <w:t>15:8</w:t>
            </w:r>
          </w:p>
        </w:tc>
        <w:tc>
          <w:tcPr>
            <w:tcW w:w="1134" w:type="dxa"/>
            <w:shd w:val="clear" w:color="auto" w:fill="FDE9D9" w:themeFill="accent6" w:themeFillTint="33"/>
            <w:vAlign w:val="center"/>
          </w:tcPr>
          <w:p w14:paraId="5BB2900D"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6C4D2CBE"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4539" w:type="dxa"/>
            <w:shd w:val="clear" w:color="auto" w:fill="FDE9D9" w:themeFill="accent6" w:themeFillTint="33"/>
            <w:vAlign w:val="center"/>
          </w:tcPr>
          <w:p w14:paraId="67BA760C" w14:textId="77777777" w:rsidR="00BC1059" w:rsidRDefault="00000000">
            <w:pPr>
              <w:spacing w:line="240" w:lineRule="atLeast"/>
              <w:jc w:val="left"/>
              <w:rPr>
                <w:sz w:val="15"/>
                <w:szCs w:val="15"/>
              </w:rPr>
            </w:pPr>
            <w:r>
              <w:rPr>
                <w:rFonts w:hint="eastAsia"/>
                <w:sz w:val="15"/>
                <w:szCs w:val="15"/>
              </w:rPr>
              <w:t>P0</w:t>
            </w:r>
            <w:r>
              <w:rPr>
                <w:rFonts w:hint="eastAsia"/>
                <w:sz w:val="15"/>
                <w:szCs w:val="15"/>
              </w:rPr>
              <w:t>上拉使能</w:t>
            </w:r>
          </w:p>
          <w:p w14:paraId="774FA277" w14:textId="77777777" w:rsidR="00BC1059" w:rsidRDefault="00000000">
            <w:pPr>
              <w:spacing w:line="240" w:lineRule="atLeast"/>
              <w:jc w:val="left"/>
              <w:rPr>
                <w:sz w:val="15"/>
                <w:szCs w:val="15"/>
              </w:rPr>
            </w:pPr>
            <w:r>
              <w:rPr>
                <w:rFonts w:hint="eastAsia"/>
                <w:sz w:val="15"/>
                <w:szCs w:val="15"/>
              </w:rPr>
              <w:t>上拉电阻为</w:t>
            </w:r>
            <w:r>
              <w:rPr>
                <w:rFonts w:hint="eastAsia"/>
                <w:sz w:val="15"/>
                <w:szCs w:val="15"/>
              </w:rPr>
              <w:t>32 ~ 54</w:t>
            </w:r>
            <w:r>
              <w:rPr>
                <w:sz w:val="15"/>
                <w:szCs w:val="15"/>
              </w:rPr>
              <w:t>K</w:t>
            </w:r>
            <w:r>
              <w:rPr>
                <w:rFonts w:hint="eastAsia"/>
                <w:sz w:val="15"/>
                <w:szCs w:val="15"/>
              </w:rPr>
              <w:t>Ω</w:t>
            </w:r>
          </w:p>
        </w:tc>
      </w:tr>
      <w:tr w:rsidR="00BC1059" w14:paraId="47CA0EB4" w14:textId="77777777">
        <w:trPr>
          <w:jc w:val="center"/>
        </w:trPr>
        <w:tc>
          <w:tcPr>
            <w:tcW w:w="564" w:type="dxa"/>
            <w:shd w:val="clear" w:color="auto" w:fill="FDE9D9" w:themeFill="accent6" w:themeFillTint="33"/>
            <w:vAlign w:val="center"/>
          </w:tcPr>
          <w:p w14:paraId="60091BE5" w14:textId="77777777" w:rsidR="00BC1059" w:rsidRDefault="00000000">
            <w:pPr>
              <w:spacing w:line="240" w:lineRule="atLeast"/>
              <w:jc w:val="center"/>
              <w:rPr>
                <w:sz w:val="15"/>
                <w:szCs w:val="15"/>
              </w:rPr>
            </w:pPr>
            <w:r>
              <w:rPr>
                <w:rFonts w:hint="eastAsia"/>
                <w:sz w:val="15"/>
                <w:szCs w:val="15"/>
              </w:rPr>
              <w:t>0x2</w:t>
            </w:r>
          </w:p>
        </w:tc>
        <w:tc>
          <w:tcPr>
            <w:tcW w:w="993" w:type="dxa"/>
            <w:shd w:val="clear" w:color="auto" w:fill="FDE9D9" w:themeFill="accent6" w:themeFillTint="33"/>
            <w:vAlign w:val="center"/>
          </w:tcPr>
          <w:p w14:paraId="587FFA41" w14:textId="77777777" w:rsidR="00BC1059" w:rsidRDefault="00000000">
            <w:pPr>
              <w:spacing w:line="240" w:lineRule="atLeast"/>
              <w:jc w:val="center"/>
              <w:rPr>
                <w:sz w:val="15"/>
                <w:szCs w:val="15"/>
              </w:rPr>
            </w:pPr>
            <w:r>
              <w:rPr>
                <w:rFonts w:hint="eastAsia"/>
                <w:sz w:val="15"/>
                <w:szCs w:val="15"/>
              </w:rPr>
              <w:t>PU</w:t>
            </w:r>
          </w:p>
        </w:tc>
        <w:tc>
          <w:tcPr>
            <w:tcW w:w="1417" w:type="dxa"/>
            <w:shd w:val="clear" w:color="auto" w:fill="FDE9D9" w:themeFill="accent6" w:themeFillTint="33"/>
            <w:vAlign w:val="center"/>
          </w:tcPr>
          <w:p w14:paraId="40B07631" w14:textId="77777777" w:rsidR="00BC1059" w:rsidRDefault="00000000">
            <w:pPr>
              <w:spacing w:line="240" w:lineRule="atLeast"/>
              <w:jc w:val="center"/>
              <w:rPr>
                <w:sz w:val="15"/>
                <w:szCs w:val="15"/>
              </w:rPr>
            </w:pPr>
            <w:r>
              <w:rPr>
                <w:sz w:val="15"/>
                <w:szCs w:val="15"/>
              </w:rPr>
              <w:t>Pad</w:t>
            </w:r>
            <w:r>
              <w:rPr>
                <w:rFonts w:hint="eastAsia"/>
                <w:sz w:val="15"/>
                <w:szCs w:val="15"/>
              </w:rPr>
              <w:t>2</w:t>
            </w:r>
            <w:r>
              <w:rPr>
                <w:sz w:val="15"/>
                <w:szCs w:val="15"/>
              </w:rPr>
              <w:t>_p</w:t>
            </w:r>
            <w:r>
              <w:rPr>
                <w:rFonts w:hint="eastAsia"/>
                <w:sz w:val="15"/>
                <w:szCs w:val="15"/>
              </w:rPr>
              <w:t>u</w:t>
            </w:r>
          </w:p>
        </w:tc>
        <w:tc>
          <w:tcPr>
            <w:tcW w:w="709" w:type="dxa"/>
            <w:shd w:val="clear" w:color="auto" w:fill="FDE9D9" w:themeFill="accent6" w:themeFillTint="33"/>
            <w:vAlign w:val="center"/>
          </w:tcPr>
          <w:p w14:paraId="4CB302D4" w14:textId="77777777" w:rsidR="00BC1059" w:rsidRDefault="00000000">
            <w:pPr>
              <w:spacing w:line="240" w:lineRule="atLeast"/>
              <w:jc w:val="center"/>
              <w:rPr>
                <w:sz w:val="15"/>
                <w:szCs w:val="15"/>
              </w:rPr>
            </w:pPr>
            <w:r>
              <w:rPr>
                <w:rFonts w:hint="eastAsia"/>
                <w:sz w:val="15"/>
                <w:szCs w:val="15"/>
              </w:rPr>
              <w:t>23:16</w:t>
            </w:r>
          </w:p>
        </w:tc>
        <w:tc>
          <w:tcPr>
            <w:tcW w:w="1134" w:type="dxa"/>
            <w:shd w:val="clear" w:color="auto" w:fill="FDE9D9" w:themeFill="accent6" w:themeFillTint="33"/>
            <w:vAlign w:val="center"/>
          </w:tcPr>
          <w:p w14:paraId="0A804E5E"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774B2D55"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4539" w:type="dxa"/>
            <w:shd w:val="clear" w:color="auto" w:fill="FDE9D9" w:themeFill="accent6" w:themeFillTint="33"/>
            <w:vAlign w:val="center"/>
          </w:tcPr>
          <w:p w14:paraId="1A171722" w14:textId="77777777" w:rsidR="00BC1059" w:rsidRDefault="00000000">
            <w:pPr>
              <w:spacing w:line="240" w:lineRule="atLeast"/>
              <w:jc w:val="left"/>
              <w:rPr>
                <w:sz w:val="15"/>
                <w:szCs w:val="15"/>
              </w:rPr>
            </w:pPr>
            <w:r>
              <w:rPr>
                <w:rFonts w:hint="eastAsia"/>
                <w:sz w:val="15"/>
                <w:szCs w:val="15"/>
              </w:rPr>
              <w:t>P0</w:t>
            </w:r>
            <w:r>
              <w:rPr>
                <w:rFonts w:hint="eastAsia"/>
                <w:sz w:val="15"/>
                <w:szCs w:val="15"/>
              </w:rPr>
              <w:t>上拉使能</w:t>
            </w:r>
          </w:p>
          <w:p w14:paraId="02DF3392" w14:textId="77777777" w:rsidR="00BC1059" w:rsidRDefault="00000000">
            <w:pPr>
              <w:spacing w:line="240" w:lineRule="atLeast"/>
              <w:jc w:val="left"/>
              <w:rPr>
                <w:sz w:val="15"/>
                <w:szCs w:val="15"/>
              </w:rPr>
            </w:pPr>
            <w:r>
              <w:rPr>
                <w:rFonts w:hint="eastAsia"/>
                <w:sz w:val="15"/>
                <w:szCs w:val="15"/>
              </w:rPr>
              <w:t>上拉电阻为</w:t>
            </w:r>
            <w:r>
              <w:rPr>
                <w:rFonts w:hint="eastAsia"/>
                <w:sz w:val="15"/>
                <w:szCs w:val="15"/>
              </w:rPr>
              <w:t>32 ~ 54</w:t>
            </w:r>
            <w:r>
              <w:rPr>
                <w:sz w:val="15"/>
                <w:szCs w:val="15"/>
              </w:rPr>
              <w:t>K</w:t>
            </w:r>
            <w:r>
              <w:rPr>
                <w:rFonts w:hint="eastAsia"/>
                <w:sz w:val="15"/>
                <w:szCs w:val="15"/>
              </w:rPr>
              <w:t>Ω</w:t>
            </w:r>
          </w:p>
        </w:tc>
      </w:tr>
      <w:tr w:rsidR="00BC1059" w14:paraId="08638EA3" w14:textId="77777777">
        <w:trPr>
          <w:jc w:val="center"/>
        </w:trPr>
        <w:tc>
          <w:tcPr>
            <w:tcW w:w="564" w:type="dxa"/>
            <w:shd w:val="clear" w:color="auto" w:fill="FDE9D9" w:themeFill="accent6" w:themeFillTint="33"/>
            <w:vAlign w:val="center"/>
          </w:tcPr>
          <w:p w14:paraId="2DA2DEBE" w14:textId="77777777" w:rsidR="00BC1059" w:rsidRDefault="00000000">
            <w:pPr>
              <w:spacing w:line="240" w:lineRule="atLeast"/>
              <w:jc w:val="center"/>
              <w:rPr>
                <w:sz w:val="15"/>
                <w:szCs w:val="15"/>
              </w:rPr>
            </w:pPr>
            <w:r>
              <w:rPr>
                <w:rFonts w:hint="eastAsia"/>
                <w:sz w:val="15"/>
                <w:szCs w:val="15"/>
              </w:rPr>
              <w:t>0x2</w:t>
            </w:r>
          </w:p>
        </w:tc>
        <w:tc>
          <w:tcPr>
            <w:tcW w:w="993" w:type="dxa"/>
            <w:shd w:val="clear" w:color="auto" w:fill="FDE9D9" w:themeFill="accent6" w:themeFillTint="33"/>
            <w:vAlign w:val="center"/>
          </w:tcPr>
          <w:p w14:paraId="5C47F736" w14:textId="77777777" w:rsidR="00BC1059" w:rsidRDefault="00000000">
            <w:pPr>
              <w:spacing w:line="240" w:lineRule="atLeast"/>
              <w:jc w:val="center"/>
              <w:rPr>
                <w:sz w:val="15"/>
                <w:szCs w:val="15"/>
              </w:rPr>
            </w:pPr>
            <w:r>
              <w:rPr>
                <w:rFonts w:hint="eastAsia"/>
                <w:sz w:val="15"/>
                <w:szCs w:val="15"/>
              </w:rPr>
              <w:t>PU</w:t>
            </w:r>
          </w:p>
        </w:tc>
        <w:tc>
          <w:tcPr>
            <w:tcW w:w="1417" w:type="dxa"/>
            <w:shd w:val="clear" w:color="auto" w:fill="FDE9D9" w:themeFill="accent6" w:themeFillTint="33"/>
            <w:vAlign w:val="center"/>
          </w:tcPr>
          <w:p w14:paraId="4FE3CACD" w14:textId="77777777" w:rsidR="00BC1059" w:rsidRDefault="00000000">
            <w:pPr>
              <w:spacing w:line="240" w:lineRule="atLeast"/>
              <w:jc w:val="center"/>
              <w:rPr>
                <w:sz w:val="15"/>
                <w:szCs w:val="15"/>
              </w:rPr>
            </w:pPr>
            <w:r>
              <w:rPr>
                <w:sz w:val="15"/>
                <w:szCs w:val="15"/>
              </w:rPr>
              <w:t>Pad</w:t>
            </w:r>
            <w:r>
              <w:rPr>
                <w:rFonts w:hint="eastAsia"/>
                <w:sz w:val="15"/>
                <w:szCs w:val="15"/>
              </w:rPr>
              <w:t>3</w:t>
            </w:r>
            <w:r>
              <w:rPr>
                <w:sz w:val="15"/>
                <w:szCs w:val="15"/>
              </w:rPr>
              <w:t>_p</w:t>
            </w:r>
            <w:r>
              <w:rPr>
                <w:rFonts w:hint="eastAsia"/>
                <w:sz w:val="15"/>
                <w:szCs w:val="15"/>
              </w:rPr>
              <w:t>u</w:t>
            </w:r>
          </w:p>
        </w:tc>
        <w:tc>
          <w:tcPr>
            <w:tcW w:w="709" w:type="dxa"/>
            <w:shd w:val="clear" w:color="auto" w:fill="FDE9D9" w:themeFill="accent6" w:themeFillTint="33"/>
            <w:vAlign w:val="center"/>
          </w:tcPr>
          <w:p w14:paraId="70E801CC" w14:textId="77777777" w:rsidR="00BC1059" w:rsidRDefault="00000000">
            <w:pPr>
              <w:spacing w:line="240" w:lineRule="atLeast"/>
              <w:jc w:val="center"/>
              <w:rPr>
                <w:sz w:val="15"/>
                <w:szCs w:val="15"/>
              </w:rPr>
            </w:pPr>
            <w:r>
              <w:rPr>
                <w:rFonts w:hint="eastAsia"/>
                <w:sz w:val="15"/>
                <w:szCs w:val="15"/>
              </w:rPr>
              <w:t>31:24</w:t>
            </w:r>
          </w:p>
        </w:tc>
        <w:tc>
          <w:tcPr>
            <w:tcW w:w="1134" w:type="dxa"/>
            <w:shd w:val="clear" w:color="auto" w:fill="FDE9D9" w:themeFill="accent6" w:themeFillTint="33"/>
            <w:vAlign w:val="center"/>
          </w:tcPr>
          <w:p w14:paraId="0F99DB75"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1C84E428"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4539" w:type="dxa"/>
            <w:shd w:val="clear" w:color="auto" w:fill="FDE9D9" w:themeFill="accent6" w:themeFillTint="33"/>
            <w:vAlign w:val="center"/>
          </w:tcPr>
          <w:p w14:paraId="3131A567" w14:textId="77777777" w:rsidR="00BC1059" w:rsidRDefault="00000000">
            <w:pPr>
              <w:spacing w:line="240" w:lineRule="atLeast"/>
              <w:jc w:val="left"/>
              <w:rPr>
                <w:sz w:val="15"/>
                <w:szCs w:val="15"/>
              </w:rPr>
            </w:pPr>
            <w:r>
              <w:rPr>
                <w:rFonts w:hint="eastAsia"/>
                <w:sz w:val="15"/>
                <w:szCs w:val="15"/>
              </w:rPr>
              <w:t>P0</w:t>
            </w:r>
            <w:r>
              <w:rPr>
                <w:rFonts w:hint="eastAsia"/>
                <w:sz w:val="15"/>
                <w:szCs w:val="15"/>
              </w:rPr>
              <w:t>上拉使能</w:t>
            </w:r>
          </w:p>
          <w:p w14:paraId="58A33636" w14:textId="77777777" w:rsidR="00BC1059" w:rsidRDefault="00000000">
            <w:pPr>
              <w:spacing w:line="240" w:lineRule="atLeast"/>
              <w:jc w:val="left"/>
              <w:rPr>
                <w:sz w:val="15"/>
                <w:szCs w:val="15"/>
              </w:rPr>
            </w:pPr>
            <w:r>
              <w:rPr>
                <w:rFonts w:hint="eastAsia"/>
                <w:sz w:val="15"/>
                <w:szCs w:val="15"/>
              </w:rPr>
              <w:t>上拉电阻为</w:t>
            </w:r>
            <w:r>
              <w:rPr>
                <w:rFonts w:hint="eastAsia"/>
                <w:sz w:val="15"/>
                <w:szCs w:val="15"/>
              </w:rPr>
              <w:t>32 ~ 54</w:t>
            </w:r>
            <w:r>
              <w:rPr>
                <w:sz w:val="15"/>
                <w:szCs w:val="15"/>
              </w:rPr>
              <w:t>K</w:t>
            </w:r>
            <w:r>
              <w:rPr>
                <w:rFonts w:hint="eastAsia"/>
                <w:sz w:val="15"/>
                <w:szCs w:val="15"/>
              </w:rPr>
              <w:t>Ω</w:t>
            </w:r>
          </w:p>
        </w:tc>
      </w:tr>
      <w:tr w:rsidR="00BC1059" w14:paraId="4B289429" w14:textId="77777777">
        <w:trPr>
          <w:jc w:val="center"/>
        </w:trPr>
        <w:tc>
          <w:tcPr>
            <w:tcW w:w="564" w:type="dxa"/>
            <w:shd w:val="clear" w:color="auto" w:fill="DBE5F1" w:themeFill="accent1" w:themeFillTint="33"/>
            <w:vAlign w:val="center"/>
          </w:tcPr>
          <w:p w14:paraId="6E63AE99" w14:textId="77777777" w:rsidR="00BC1059" w:rsidRDefault="00000000">
            <w:pPr>
              <w:spacing w:line="240" w:lineRule="atLeast"/>
              <w:jc w:val="center"/>
              <w:rPr>
                <w:sz w:val="15"/>
                <w:szCs w:val="15"/>
              </w:rPr>
            </w:pPr>
            <w:r>
              <w:rPr>
                <w:rFonts w:hint="eastAsia"/>
                <w:sz w:val="15"/>
                <w:szCs w:val="15"/>
              </w:rPr>
              <w:t>0x3</w:t>
            </w:r>
          </w:p>
        </w:tc>
        <w:tc>
          <w:tcPr>
            <w:tcW w:w="993" w:type="dxa"/>
            <w:shd w:val="clear" w:color="auto" w:fill="DBE5F1" w:themeFill="accent1" w:themeFillTint="33"/>
            <w:vAlign w:val="center"/>
          </w:tcPr>
          <w:p w14:paraId="012E03F2" w14:textId="77777777" w:rsidR="00BC1059" w:rsidRDefault="00000000">
            <w:pPr>
              <w:spacing w:line="240" w:lineRule="atLeast"/>
              <w:jc w:val="center"/>
              <w:rPr>
                <w:sz w:val="15"/>
                <w:szCs w:val="15"/>
              </w:rPr>
            </w:pPr>
            <w:r>
              <w:rPr>
                <w:rFonts w:hint="eastAsia"/>
                <w:sz w:val="15"/>
                <w:szCs w:val="15"/>
              </w:rPr>
              <w:t>PD</w:t>
            </w:r>
          </w:p>
        </w:tc>
        <w:tc>
          <w:tcPr>
            <w:tcW w:w="1417" w:type="dxa"/>
            <w:shd w:val="clear" w:color="auto" w:fill="DBE5F1" w:themeFill="accent1" w:themeFillTint="33"/>
            <w:vAlign w:val="center"/>
          </w:tcPr>
          <w:p w14:paraId="5D59FECE" w14:textId="77777777" w:rsidR="00BC1059" w:rsidRDefault="00000000">
            <w:pPr>
              <w:spacing w:line="240" w:lineRule="atLeast"/>
              <w:jc w:val="center"/>
              <w:rPr>
                <w:sz w:val="15"/>
                <w:szCs w:val="15"/>
              </w:rPr>
            </w:pPr>
            <w:r>
              <w:rPr>
                <w:sz w:val="15"/>
                <w:szCs w:val="15"/>
              </w:rPr>
              <w:t>Pad</w:t>
            </w:r>
            <w:r>
              <w:rPr>
                <w:rFonts w:hint="eastAsia"/>
                <w:sz w:val="15"/>
                <w:szCs w:val="15"/>
              </w:rPr>
              <w:t>0</w:t>
            </w:r>
            <w:r>
              <w:rPr>
                <w:sz w:val="15"/>
                <w:szCs w:val="15"/>
              </w:rPr>
              <w:t>_p</w:t>
            </w:r>
            <w:r>
              <w:rPr>
                <w:rFonts w:hint="eastAsia"/>
                <w:sz w:val="15"/>
                <w:szCs w:val="15"/>
              </w:rPr>
              <w:t>d</w:t>
            </w:r>
          </w:p>
        </w:tc>
        <w:tc>
          <w:tcPr>
            <w:tcW w:w="709" w:type="dxa"/>
            <w:shd w:val="clear" w:color="auto" w:fill="DBE5F1" w:themeFill="accent1" w:themeFillTint="33"/>
            <w:vAlign w:val="center"/>
          </w:tcPr>
          <w:p w14:paraId="6090FEE6" w14:textId="77777777" w:rsidR="00BC1059" w:rsidRDefault="00000000">
            <w:pPr>
              <w:spacing w:line="240" w:lineRule="atLeast"/>
              <w:jc w:val="center"/>
              <w:rPr>
                <w:sz w:val="15"/>
                <w:szCs w:val="15"/>
              </w:rPr>
            </w:pPr>
            <w:r>
              <w:rPr>
                <w:rFonts w:hint="eastAsia"/>
                <w:sz w:val="15"/>
                <w:szCs w:val="15"/>
              </w:rPr>
              <w:t>7:0</w:t>
            </w:r>
          </w:p>
        </w:tc>
        <w:tc>
          <w:tcPr>
            <w:tcW w:w="1134" w:type="dxa"/>
            <w:shd w:val="clear" w:color="auto" w:fill="DBE5F1" w:themeFill="accent1" w:themeFillTint="33"/>
            <w:vAlign w:val="center"/>
          </w:tcPr>
          <w:p w14:paraId="358FAF99" w14:textId="77777777" w:rsidR="00BC1059" w:rsidRDefault="00000000">
            <w:pPr>
              <w:spacing w:line="240" w:lineRule="atLeast"/>
              <w:jc w:val="center"/>
              <w:rPr>
                <w:sz w:val="15"/>
                <w:szCs w:val="15"/>
              </w:rPr>
            </w:pPr>
            <w:r>
              <w:rPr>
                <w:rFonts w:hint="eastAsia"/>
                <w:sz w:val="15"/>
                <w:szCs w:val="15"/>
              </w:rPr>
              <w:t>P00</w:t>
            </w:r>
          </w:p>
          <w:p w14:paraId="64504597" w14:textId="77777777" w:rsidR="00BC1059" w:rsidRDefault="00000000">
            <w:pPr>
              <w:spacing w:line="240" w:lineRule="atLeast"/>
              <w:jc w:val="center"/>
              <w:rPr>
                <w:sz w:val="15"/>
                <w:szCs w:val="15"/>
              </w:rPr>
            </w:pPr>
            <w:r>
              <w:rPr>
                <w:rFonts w:hint="eastAsia"/>
                <w:sz w:val="15"/>
                <w:szCs w:val="15"/>
              </w:rPr>
              <w:t>（</w:t>
            </w:r>
            <w:r>
              <w:rPr>
                <w:rFonts w:hint="eastAsia"/>
                <w:sz w:val="15"/>
                <w:szCs w:val="15"/>
              </w:rPr>
              <w:t>SWDCLK</w:t>
            </w:r>
            <w:r>
              <w:rPr>
                <w:rFonts w:hint="eastAsia"/>
                <w:sz w:val="15"/>
                <w:szCs w:val="15"/>
              </w:rPr>
              <w:t>）</w:t>
            </w:r>
          </w:p>
        </w:tc>
        <w:tc>
          <w:tcPr>
            <w:tcW w:w="709" w:type="dxa"/>
            <w:shd w:val="clear" w:color="auto" w:fill="DBE5F1" w:themeFill="accent1" w:themeFillTint="33"/>
            <w:vAlign w:val="center"/>
          </w:tcPr>
          <w:p w14:paraId="768A96DB"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DBE5F1" w:themeFill="accent1" w:themeFillTint="33"/>
            <w:vAlign w:val="center"/>
          </w:tcPr>
          <w:p w14:paraId="3DCA4A11" w14:textId="77777777" w:rsidR="00BC1059" w:rsidRDefault="00000000">
            <w:pPr>
              <w:spacing w:line="240" w:lineRule="atLeast"/>
              <w:jc w:val="left"/>
              <w:rPr>
                <w:sz w:val="15"/>
                <w:szCs w:val="15"/>
              </w:rPr>
            </w:pPr>
            <w:r>
              <w:rPr>
                <w:rFonts w:hint="eastAsia"/>
                <w:sz w:val="15"/>
                <w:szCs w:val="15"/>
              </w:rPr>
              <w:t>P0</w:t>
            </w:r>
            <w:r>
              <w:rPr>
                <w:rFonts w:hint="eastAsia"/>
                <w:sz w:val="15"/>
                <w:szCs w:val="15"/>
              </w:rPr>
              <w:t>下拉使能</w:t>
            </w:r>
          </w:p>
          <w:p w14:paraId="1488476B" w14:textId="77777777" w:rsidR="00BC1059" w:rsidRDefault="00000000">
            <w:pPr>
              <w:spacing w:line="240" w:lineRule="atLeast"/>
              <w:rPr>
                <w:sz w:val="15"/>
                <w:szCs w:val="15"/>
              </w:rPr>
            </w:pPr>
            <w:r>
              <w:rPr>
                <w:rFonts w:hint="eastAsia"/>
                <w:sz w:val="15"/>
                <w:szCs w:val="15"/>
              </w:rPr>
              <w:t>下拉电阻为</w:t>
            </w:r>
            <w:r>
              <w:rPr>
                <w:rFonts w:hint="eastAsia"/>
                <w:sz w:val="15"/>
                <w:szCs w:val="15"/>
              </w:rPr>
              <w:t>31 ~ 53</w:t>
            </w:r>
            <w:r>
              <w:rPr>
                <w:sz w:val="15"/>
                <w:szCs w:val="15"/>
              </w:rPr>
              <w:t>K</w:t>
            </w:r>
            <w:r>
              <w:rPr>
                <w:rFonts w:hint="eastAsia"/>
                <w:sz w:val="15"/>
                <w:szCs w:val="15"/>
              </w:rPr>
              <w:t>Ω</w:t>
            </w:r>
          </w:p>
        </w:tc>
      </w:tr>
      <w:tr w:rsidR="00BC1059" w14:paraId="7FB97AD2" w14:textId="77777777">
        <w:trPr>
          <w:jc w:val="center"/>
        </w:trPr>
        <w:tc>
          <w:tcPr>
            <w:tcW w:w="564" w:type="dxa"/>
            <w:shd w:val="clear" w:color="auto" w:fill="DBE5F1" w:themeFill="accent1" w:themeFillTint="33"/>
          </w:tcPr>
          <w:p w14:paraId="6EC8BCE3" w14:textId="77777777" w:rsidR="00BC1059" w:rsidRDefault="00000000">
            <w:pPr>
              <w:spacing w:line="240" w:lineRule="atLeast"/>
              <w:jc w:val="center"/>
              <w:rPr>
                <w:sz w:val="15"/>
                <w:szCs w:val="15"/>
              </w:rPr>
            </w:pPr>
            <w:r>
              <w:rPr>
                <w:rFonts w:hint="eastAsia"/>
                <w:sz w:val="15"/>
                <w:szCs w:val="15"/>
              </w:rPr>
              <w:t>0x3</w:t>
            </w:r>
          </w:p>
        </w:tc>
        <w:tc>
          <w:tcPr>
            <w:tcW w:w="993" w:type="dxa"/>
            <w:shd w:val="clear" w:color="auto" w:fill="DBE5F1" w:themeFill="accent1" w:themeFillTint="33"/>
          </w:tcPr>
          <w:p w14:paraId="2603420F" w14:textId="77777777" w:rsidR="00BC1059" w:rsidRDefault="00000000">
            <w:pPr>
              <w:spacing w:line="240" w:lineRule="atLeast"/>
              <w:jc w:val="center"/>
              <w:rPr>
                <w:sz w:val="15"/>
                <w:szCs w:val="15"/>
              </w:rPr>
            </w:pPr>
            <w:r>
              <w:rPr>
                <w:rFonts w:hint="eastAsia"/>
                <w:sz w:val="15"/>
                <w:szCs w:val="15"/>
              </w:rPr>
              <w:t>PD</w:t>
            </w:r>
          </w:p>
        </w:tc>
        <w:tc>
          <w:tcPr>
            <w:tcW w:w="1417" w:type="dxa"/>
            <w:shd w:val="clear" w:color="auto" w:fill="DBE5F1" w:themeFill="accent1" w:themeFillTint="33"/>
            <w:vAlign w:val="center"/>
          </w:tcPr>
          <w:p w14:paraId="6609FB02" w14:textId="77777777" w:rsidR="00BC1059" w:rsidRDefault="00000000">
            <w:pPr>
              <w:spacing w:line="240" w:lineRule="atLeast"/>
              <w:jc w:val="center"/>
              <w:rPr>
                <w:sz w:val="15"/>
                <w:szCs w:val="15"/>
              </w:rPr>
            </w:pPr>
            <w:r>
              <w:rPr>
                <w:sz w:val="15"/>
                <w:szCs w:val="15"/>
              </w:rPr>
              <w:t>Pad</w:t>
            </w:r>
            <w:r>
              <w:rPr>
                <w:rFonts w:hint="eastAsia"/>
                <w:sz w:val="15"/>
                <w:szCs w:val="15"/>
              </w:rPr>
              <w:t>1</w:t>
            </w:r>
            <w:r>
              <w:rPr>
                <w:sz w:val="15"/>
                <w:szCs w:val="15"/>
              </w:rPr>
              <w:t>_p</w:t>
            </w:r>
            <w:r>
              <w:rPr>
                <w:rFonts w:hint="eastAsia"/>
                <w:sz w:val="15"/>
                <w:szCs w:val="15"/>
              </w:rPr>
              <w:t>d</w:t>
            </w:r>
          </w:p>
        </w:tc>
        <w:tc>
          <w:tcPr>
            <w:tcW w:w="709" w:type="dxa"/>
            <w:shd w:val="clear" w:color="auto" w:fill="DBE5F1" w:themeFill="accent1" w:themeFillTint="33"/>
            <w:vAlign w:val="center"/>
          </w:tcPr>
          <w:p w14:paraId="27EF7975" w14:textId="77777777" w:rsidR="00BC1059" w:rsidRDefault="00000000">
            <w:pPr>
              <w:spacing w:line="240" w:lineRule="atLeast"/>
              <w:jc w:val="center"/>
              <w:rPr>
                <w:sz w:val="15"/>
                <w:szCs w:val="15"/>
              </w:rPr>
            </w:pPr>
            <w:r>
              <w:rPr>
                <w:rFonts w:hint="eastAsia"/>
                <w:sz w:val="15"/>
                <w:szCs w:val="15"/>
              </w:rPr>
              <w:t>15:8</w:t>
            </w:r>
          </w:p>
        </w:tc>
        <w:tc>
          <w:tcPr>
            <w:tcW w:w="1134" w:type="dxa"/>
            <w:shd w:val="clear" w:color="auto" w:fill="DBE5F1" w:themeFill="accent1" w:themeFillTint="33"/>
            <w:vAlign w:val="center"/>
          </w:tcPr>
          <w:p w14:paraId="29134F67"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DBE5F1" w:themeFill="accent1" w:themeFillTint="33"/>
          </w:tcPr>
          <w:p w14:paraId="64D9EA59"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DBE5F1" w:themeFill="accent1" w:themeFillTint="33"/>
            <w:vAlign w:val="center"/>
          </w:tcPr>
          <w:p w14:paraId="1700408F" w14:textId="77777777" w:rsidR="00BC1059" w:rsidRDefault="00BC1059">
            <w:pPr>
              <w:spacing w:line="240" w:lineRule="atLeast"/>
              <w:rPr>
                <w:sz w:val="15"/>
                <w:szCs w:val="15"/>
              </w:rPr>
            </w:pPr>
          </w:p>
        </w:tc>
      </w:tr>
      <w:tr w:rsidR="00BC1059" w14:paraId="7F1F5FCB" w14:textId="77777777">
        <w:trPr>
          <w:jc w:val="center"/>
        </w:trPr>
        <w:tc>
          <w:tcPr>
            <w:tcW w:w="564" w:type="dxa"/>
            <w:shd w:val="clear" w:color="auto" w:fill="DBE5F1" w:themeFill="accent1" w:themeFillTint="33"/>
          </w:tcPr>
          <w:p w14:paraId="09A9D86F" w14:textId="77777777" w:rsidR="00BC1059" w:rsidRDefault="00000000">
            <w:pPr>
              <w:spacing w:line="240" w:lineRule="atLeast"/>
              <w:jc w:val="center"/>
              <w:rPr>
                <w:sz w:val="15"/>
                <w:szCs w:val="15"/>
              </w:rPr>
            </w:pPr>
            <w:r>
              <w:rPr>
                <w:rFonts w:hint="eastAsia"/>
                <w:sz w:val="15"/>
                <w:szCs w:val="15"/>
              </w:rPr>
              <w:t>0x3</w:t>
            </w:r>
          </w:p>
        </w:tc>
        <w:tc>
          <w:tcPr>
            <w:tcW w:w="993" w:type="dxa"/>
            <w:shd w:val="clear" w:color="auto" w:fill="DBE5F1" w:themeFill="accent1" w:themeFillTint="33"/>
          </w:tcPr>
          <w:p w14:paraId="53E0BD77" w14:textId="77777777" w:rsidR="00BC1059" w:rsidRDefault="00000000">
            <w:pPr>
              <w:spacing w:line="240" w:lineRule="atLeast"/>
              <w:jc w:val="center"/>
              <w:rPr>
                <w:sz w:val="15"/>
                <w:szCs w:val="15"/>
              </w:rPr>
            </w:pPr>
            <w:r>
              <w:rPr>
                <w:rFonts w:hint="eastAsia"/>
                <w:sz w:val="15"/>
                <w:szCs w:val="15"/>
              </w:rPr>
              <w:t>PD</w:t>
            </w:r>
          </w:p>
        </w:tc>
        <w:tc>
          <w:tcPr>
            <w:tcW w:w="1417" w:type="dxa"/>
            <w:shd w:val="clear" w:color="auto" w:fill="DBE5F1" w:themeFill="accent1" w:themeFillTint="33"/>
            <w:vAlign w:val="center"/>
          </w:tcPr>
          <w:p w14:paraId="6FD15F56" w14:textId="77777777" w:rsidR="00BC1059" w:rsidRDefault="00000000">
            <w:pPr>
              <w:spacing w:line="240" w:lineRule="atLeast"/>
              <w:jc w:val="center"/>
              <w:rPr>
                <w:sz w:val="15"/>
                <w:szCs w:val="15"/>
              </w:rPr>
            </w:pPr>
            <w:r>
              <w:rPr>
                <w:sz w:val="15"/>
                <w:szCs w:val="15"/>
              </w:rPr>
              <w:t>Pad</w:t>
            </w:r>
            <w:r>
              <w:rPr>
                <w:rFonts w:hint="eastAsia"/>
                <w:sz w:val="15"/>
                <w:szCs w:val="15"/>
              </w:rPr>
              <w:t>2</w:t>
            </w:r>
            <w:r>
              <w:rPr>
                <w:sz w:val="15"/>
                <w:szCs w:val="15"/>
              </w:rPr>
              <w:t>_p</w:t>
            </w:r>
            <w:r>
              <w:rPr>
                <w:rFonts w:hint="eastAsia"/>
                <w:sz w:val="15"/>
                <w:szCs w:val="15"/>
              </w:rPr>
              <w:t>d</w:t>
            </w:r>
          </w:p>
        </w:tc>
        <w:tc>
          <w:tcPr>
            <w:tcW w:w="709" w:type="dxa"/>
            <w:shd w:val="clear" w:color="auto" w:fill="DBE5F1" w:themeFill="accent1" w:themeFillTint="33"/>
            <w:vAlign w:val="center"/>
          </w:tcPr>
          <w:p w14:paraId="4E434FAA" w14:textId="77777777" w:rsidR="00BC1059" w:rsidRDefault="00000000">
            <w:pPr>
              <w:spacing w:line="240" w:lineRule="atLeast"/>
              <w:jc w:val="center"/>
              <w:rPr>
                <w:sz w:val="15"/>
                <w:szCs w:val="15"/>
              </w:rPr>
            </w:pPr>
            <w:r>
              <w:rPr>
                <w:rFonts w:hint="eastAsia"/>
                <w:sz w:val="15"/>
                <w:szCs w:val="15"/>
              </w:rPr>
              <w:t>23:16</w:t>
            </w:r>
          </w:p>
        </w:tc>
        <w:tc>
          <w:tcPr>
            <w:tcW w:w="1134" w:type="dxa"/>
            <w:shd w:val="clear" w:color="auto" w:fill="DBE5F1" w:themeFill="accent1" w:themeFillTint="33"/>
            <w:vAlign w:val="center"/>
          </w:tcPr>
          <w:p w14:paraId="07541C7B"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DBE5F1" w:themeFill="accent1" w:themeFillTint="33"/>
          </w:tcPr>
          <w:p w14:paraId="40D5477E"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DBE5F1" w:themeFill="accent1" w:themeFillTint="33"/>
            <w:vAlign w:val="center"/>
          </w:tcPr>
          <w:p w14:paraId="51247813" w14:textId="77777777" w:rsidR="00BC1059" w:rsidRDefault="00BC1059">
            <w:pPr>
              <w:spacing w:line="240" w:lineRule="atLeast"/>
              <w:rPr>
                <w:sz w:val="15"/>
                <w:szCs w:val="15"/>
              </w:rPr>
            </w:pPr>
          </w:p>
        </w:tc>
      </w:tr>
      <w:tr w:rsidR="00BC1059" w14:paraId="474A562B" w14:textId="77777777">
        <w:trPr>
          <w:jc w:val="center"/>
        </w:trPr>
        <w:tc>
          <w:tcPr>
            <w:tcW w:w="564" w:type="dxa"/>
            <w:shd w:val="clear" w:color="auto" w:fill="DBE5F1" w:themeFill="accent1" w:themeFillTint="33"/>
          </w:tcPr>
          <w:p w14:paraId="71AAE85A" w14:textId="77777777" w:rsidR="00BC1059" w:rsidRDefault="00000000">
            <w:pPr>
              <w:spacing w:line="240" w:lineRule="atLeast"/>
              <w:jc w:val="center"/>
              <w:rPr>
                <w:sz w:val="15"/>
                <w:szCs w:val="15"/>
              </w:rPr>
            </w:pPr>
            <w:r>
              <w:rPr>
                <w:rFonts w:hint="eastAsia"/>
                <w:sz w:val="15"/>
                <w:szCs w:val="15"/>
              </w:rPr>
              <w:t>0x3</w:t>
            </w:r>
          </w:p>
        </w:tc>
        <w:tc>
          <w:tcPr>
            <w:tcW w:w="993" w:type="dxa"/>
            <w:shd w:val="clear" w:color="auto" w:fill="DBE5F1" w:themeFill="accent1" w:themeFillTint="33"/>
          </w:tcPr>
          <w:p w14:paraId="44A0BD68" w14:textId="77777777" w:rsidR="00BC1059" w:rsidRDefault="00000000">
            <w:pPr>
              <w:spacing w:line="240" w:lineRule="atLeast"/>
              <w:jc w:val="center"/>
              <w:rPr>
                <w:sz w:val="15"/>
                <w:szCs w:val="15"/>
              </w:rPr>
            </w:pPr>
            <w:r>
              <w:rPr>
                <w:rFonts w:hint="eastAsia"/>
                <w:sz w:val="15"/>
                <w:szCs w:val="15"/>
              </w:rPr>
              <w:t>PD</w:t>
            </w:r>
          </w:p>
        </w:tc>
        <w:tc>
          <w:tcPr>
            <w:tcW w:w="1417" w:type="dxa"/>
            <w:shd w:val="clear" w:color="auto" w:fill="DBE5F1" w:themeFill="accent1" w:themeFillTint="33"/>
            <w:vAlign w:val="center"/>
          </w:tcPr>
          <w:p w14:paraId="658F0A3B" w14:textId="77777777" w:rsidR="00BC1059" w:rsidRDefault="00000000">
            <w:pPr>
              <w:spacing w:line="240" w:lineRule="atLeast"/>
              <w:jc w:val="center"/>
              <w:rPr>
                <w:sz w:val="15"/>
                <w:szCs w:val="15"/>
              </w:rPr>
            </w:pPr>
            <w:r>
              <w:rPr>
                <w:sz w:val="15"/>
                <w:szCs w:val="15"/>
              </w:rPr>
              <w:t>Pad</w:t>
            </w:r>
            <w:r>
              <w:rPr>
                <w:rFonts w:hint="eastAsia"/>
                <w:sz w:val="15"/>
                <w:szCs w:val="15"/>
              </w:rPr>
              <w:t>3</w:t>
            </w:r>
            <w:r>
              <w:rPr>
                <w:sz w:val="15"/>
                <w:szCs w:val="15"/>
              </w:rPr>
              <w:t>_p</w:t>
            </w:r>
            <w:r>
              <w:rPr>
                <w:rFonts w:hint="eastAsia"/>
                <w:sz w:val="15"/>
                <w:szCs w:val="15"/>
              </w:rPr>
              <w:t>d</w:t>
            </w:r>
          </w:p>
        </w:tc>
        <w:tc>
          <w:tcPr>
            <w:tcW w:w="709" w:type="dxa"/>
            <w:shd w:val="clear" w:color="auto" w:fill="DBE5F1" w:themeFill="accent1" w:themeFillTint="33"/>
            <w:vAlign w:val="center"/>
          </w:tcPr>
          <w:p w14:paraId="3B887644" w14:textId="77777777" w:rsidR="00BC1059" w:rsidRDefault="00000000">
            <w:pPr>
              <w:spacing w:line="240" w:lineRule="atLeast"/>
              <w:jc w:val="center"/>
              <w:rPr>
                <w:sz w:val="15"/>
                <w:szCs w:val="15"/>
              </w:rPr>
            </w:pPr>
            <w:r>
              <w:rPr>
                <w:rFonts w:hint="eastAsia"/>
                <w:sz w:val="15"/>
                <w:szCs w:val="15"/>
              </w:rPr>
              <w:t>31:24</w:t>
            </w:r>
          </w:p>
        </w:tc>
        <w:tc>
          <w:tcPr>
            <w:tcW w:w="1134" w:type="dxa"/>
            <w:shd w:val="clear" w:color="auto" w:fill="DBE5F1" w:themeFill="accent1" w:themeFillTint="33"/>
            <w:vAlign w:val="center"/>
          </w:tcPr>
          <w:p w14:paraId="7D2DD9B4"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DBE5F1" w:themeFill="accent1" w:themeFillTint="33"/>
          </w:tcPr>
          <w:p w14:paraId="6305C7C6"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DBE5F1" w:themeFill="accent1" w:themeFillTint="33"/>
            <w:vAlign w:val="center"/>
          </w:tcPr>
          <w:p w14:paraId="6FCDDAA8" w14:textId="77777777" w:rsidR="00BC1059" w:rsidRDefault="00BC1059">
            <w:pPr>
              <w:spacing w:line="240" w:lineRule="atLeast"/>
              <w:rPr>
                <w:sz w:val="15"/>
                <w:szCs w:val="15"/>
              </w:rPr>
            </w:pPr>
          </w:p>
        </w:tc>
      </w:tr>
      <w:tr w:rsidR="00BC1059" w14:paraId="289EFED7" w14:textId="77777777">
        <w:trPr>
          <w:jc w:val="center"/>
        </w:trPr>
        <w:tc>
          <w:tcPr>
            <w:tcW w:w="564" w:type="dxa"/>
            <w:shd w:val="clear" w:color="auto" w:fill="FDE9D9" w:themeFill="accent6" w:themeFillTint="33"/>
            <w:vAlign w:val="center"/>
          </w:tcPr>
          <w:p w14:paraId="09D88245" w14:textId="77777777" w:rsidR="00BC1059" w:rsidRDefault="00000000">
            <w:pPr>
              <w:spacing w:line="240" w:lineRule="atLeast"/>
              <w:jc w:val="center"/>
              <w:rPr>
                <w:sz w:val="15"/>
                <w:szCs w:val="15"/>
              </w:rPr>
            </w:pPr>
            <w:r>
              <w:rPr>
                <w:rFonts w:hint="eastAsia"/>
                <w:sz w:val="15"/>
                <w:szCs w:val="15"/>
              </w:rPr>
              <w:t>0x4</w:t>
            </w:r>
          </w:p>
        </w:tc>
        <w:tc>
          <w:tcPr>
            <w:tcW w:w="993" w:type="dxa"/>
            <w:shd w:val="clear" w:color="auto" w:fill="FDE9D9" w:themeFill="accent6" w:themeFillTint="33"/>
            <w:vAlign w:val="center"/>
          </w:tcPr>
          <w:p w14:paraId="520A51F4" w14:textId="77777777" w:rsidR="00BC1059" w:rsidRDefault="00000000">
            <w:pPr>
              <w:spacing w:line="240" w:lineRule="atLeast"/>
              <w:jc w:val="center"/>
              <w:rPr>
                <w:sz w:val="15"/>
                <w:szCs w:val="15"/>
              </w:rPr>
            </w:pPr>
            <w:r>
              <w:rPr>
                <w:rFonts w:hint="eastAsia"/>
                <w:sz w:val="15"/>
                <w:szCs w:val="15"/>
              </w:rPr>
              <w:t>MSK</w:t>
            </w:r>
          </w:p>
        </w:tc>
        <w:tc>
          <w:tcPr>
            <w:tcW w:w="1417" w:type="dxa"/>
            <w:shd w:val="clear" w:color="auto" w:fill="FDE9D9" w:themeFill="accent6" w:themeFillTint="33"/>
            <w:vAlign w:val="center"/>
          </w:tcPr>
          <w:p w14:paraId="70F6E304" w14:textId="77777777" w:rsidR="00BC1059" w:rsidRDefault="00000000">
            <w:pPr>
              <w:spacing w:line="240" w:lineRule="atLeast"/>
              <w:jc w:val="center"/>
              <w:rPr>
                <w:sz w:val="15"/>
                <w:szCs w:val="15"/>
              </w:rPr>
            </w:pPr>
            <w:r>
              <w:rPr>
                <w:sz w:val="15"/>
                <w:szCs w:val="15"/>
              </w:rPr>
              <w:t>P</w:t>
            </w:r>
            <w:r>
              <w:rPr>
                <w:rFonts w:hint="eastAsia"/>
                <w:sz w:val="15"/>
                <w:szCs w:val="15"/>
              </w:rPr>
              <w:t>ad0</w:t>
            </w:r>
            <w:r>
              <w:rPr>
                <w:sz w:val="15"/>
                <w:szCs w:val="15"/>
              </w:rPr>
              <w:t>_msk</w:t>
            </w:r>
          </w:p>
        </w:tc>
        <w:tc>
          <w:tcPr>
            <w:tcW w:w="709" w:type="dxa"/>
            <w:shd w:val="clear" w:color="auto" w:fill="FDE9D9" w:themeFill="accent6" w:themeFillTint="33"/>
            <w:vAlign w:val="center"/>
          </w:tcPr>
          <w:p w14:paraId="4A700770" w14:textId="77777777" w:rsidR="00BC1059" w:rsidRDefault="00000000">
            <w:pPr>
              <w:spacing w:line="240" w:lineRule="atLeast"/>
              <w:jc w:val="center"/>
              <w:rPr>
                <w:sz w:val="15"/>
                <w:szCs w:val="15"/>
              </w:rPr>
            </w:pPr>
            <w:r>
              <w:rPr>
                <w:rFonts w:hint="eastAsia"/>
                <w:sz w:val="15"/>
                <w:szCs w:val="15"/>
              </w:rPr>
              <w:t>7:0</w:t>
            </w:r>
          </w:p>
        </w:tc>
        <w:tc>
          <w:tcPr>
            <w:tcW w:w="1134" w:type="dxa"/>
            <w:shd w:val="clear" w:color="auto" w:fill="FDE9D9" w:themeFill="accent6" w:themeFillTint="33"/>
            <w:vAlign w:val="center"/>
          </w:tcPr>
          <w:p w14:paraId="46DA3E9C"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FDE9D9" w:themeFill="accent6" w:themeFillTint="33"/>
            <w:vAlign w:val="center"/>
          </w:tcPr>
          <w:p w14:paraId="3DA0C83B"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5C2E45F1" w14:textId="77777777" w:rsidR="00BC1059" w:rsidRDefault="00000000">
            <w:pPr>
              <w:spacing w:line="240" w:lineRule="atLeast"/>
              <w:rPr>
                <w:sz w:val="15"/>
                <w:szCs w:val="15"/>
              </w:rPr>
            </w:pPr>
            <w:r>
              <w:rPr>
                <w:rFonts w:hint="eastAsia"/>
                <w:sz w:val="15"/>
                <w:szCs w:val="15"/>
              </w:rPr>
              <w:t>用于外部</w:t>
            </w:r>
            <w:r>
              <w:rPr>
                <w:rFonts w:hint="eastAsia"/>
                <w:sz w:val="15"/>
                <w:szCs w:val="15"/>
              </w:rPr>
              <w:t>IO</w:t>
            </w:r>
            <w:r>
              <w:rPr>
                <w:rFonts w:hint="eastAsia"/>
                <w:sz w:val="15"/>
                <w:szCs w:val="15"/>
              </w:rPr>
              <w:t>产生中断进行唤醒。此处是外部</w:t>
            </w:r>
            <w:r>
              <w:rPr>
                <w:rFonts w:hint="eastAsia"/>
                <w:sz w:val="15"/>
                <w:szCs w:val="15"/>
              </w:rPr>
              <w:t>IO</w:t>
            </w:r>
            <w:r>
              <w:rPr>
                <w:rFonts w:hint="eastAsia"/>
                <w:sz w:val="15"/>
                <w:szCs w:val="15"/>
              </w:rPr>
              <w:t>唤醒的</w:t>
            </w:r>
            <w:r>
              <w:rPr>
                <w:rFonts w:hint="eastAsia"/>
                <w:sz w:val="15"/>
                <w:szCs w:val="15"/>
              </w:rPr>
              <w:t>m</w:t>
            </w:r>
            <w:r>
              <w:rPr>
                <w:sz w:val="15"/>
                <w:szCs w:val="15"/>
              </w:rPr>
              <w:t>ask</w:t>
            </w:r>
            <w:r>
              <w:rPr>
                <w:rFonts w:hint="eastAsia"/>
                <w:sz w:val="15"/>
                <w:szCs w:val="15"/>
              </w:rPr>
              <w:t>，为</w:t>
            </w:r>
            <w:r>
              <w:rPr>
                <w:rFonts w:hint="eastAsia"/>
                <w:sz w:val="15"/>
                <w:szCs w:val="15"/>
              </w:rPr>
              <w:t>0</w:t>
            </w:r>
            <w:r>
              <w:rPr>
                <w:rFonts w:hint="eastAsia"/>
                <w:sz w:val="15"/>
                <w:szCs w:val="15"/>
              </w:rPr>
              <w:t>时可唤醒，为</w:t>
            </w:r>
            <w:r>
              <w:rPr>
                <w:rFonts w:hint="eastAsia"/>
                <w:sz w:val="15"/>
                <w:szCs w:val="15"/>
              </w:rPr>
              <w:t>1</w:t>
            </w:r>
            <w:r>
              <w:rPr>
                <w:rFonts w:hint="eastAsia"/>
                <w:sz w:val="15"/>
                <w:szCs w:val="15"/>
              </w:rPr>
              <w:t>时不能唤醒。</w:t>
            </w:r>
          </w:p>
          <w:p w14:paraId="763E0577" w14:textId="77777777" w:rsidR="00BC1059" w:rsidRDefault="00000000">
            <w:pPr>
              <w:spacing w:line="240" w:lineRule="atLeast"/>
              <w:rPr>
                <w:b/>
                <w:bCs/>
                <w:color w:val="FF0000"/>
                <w:sz w:val="15"/>
                <w:szCs w:val="15"/>
              </w:rPr>
            </w:pPr>
            <w:r>
              <w:rPr>
                <w:rFonts w:hint="eastAsia"/>
                <w:b/>
                <w:bCs/>
                <w:color w:val="FF0000"/>
                <w:sz w:val="15"/>
                <w:szCs w:val="15"/>
              </w:rPr>
              <w:t>注：该</w:t>
            </w:r>
            <w:r>
              <w:rPr>
                <w:rFonts w:hint="eastAsia"/>
                <w:b/>
                <w:bCs/>
                <w:color w:val="FF0000"/>
                <w:sz w:val="15"/>
                <w:szCs w:val="15"/>
              </w:rPr>
              <w:t>IO</w:t>
            </w:r>
            <w:r>
              <w:rPr>
                <w:rFonts w:hint="eastAsia"/>
                <w:b/>
                <w:bCs/>
                <w:color w:val="FF0000"/>
                <w:sz w:val="15"/>
                <w:szCs w:val="15"/>
              </w:rPr>
              <w:t>脚唤醒机制用的不是</w:t>
            </w:r>
            <w:r>
              <w:rPr>
                <w:rFonts w:hint="eastAsia"/>
                <w:b/>
                <w:bCs/>
                <w:color w:val="FF0000"/>
                <w:sz w:val="15"/>
                <w:szCs w:val="15"/>
              </w:rPr>
              <w:t>g</w:t>
            </w:r>
            <w:r>
              <w:rPr>
                <w:b/>
                <w:bCs/>
                <w:color w:val="FF0000"/>
                <w:sz w:val="15"/>
                <w:szCs w:val="15"/>
              </w:rPr>
              <w:t>pio</w:t>
            </w:r>
            <w:r>
              <w:rPr>
                <w:rFonts w:hint="eastAsia"/>
                <w:b/>
                <w:bCs/>
                <w:color w:val="FF0000"/>
                <w:sz w:val="15"/>
                <w:szCs w:val="15"/>
              </w:rPr>
              <w:t>的中断方式，而是将</w:t>
            </w:r>
            <w:r>
              <w:rPr>
                <w:rFonts w:hint="eastAsia"/>
                <w:b/>
                <w:bCs/>
                <w:color w:val="FF0000"/>
                <w:sz w:val="15"/>
                <w:szCs w:val="15"/>
              </w:rPr>
              <w:t>IO</w:t>
            </w:r>
            <w:r>
              <w:rPr>
                <w:rFonts w:hint="eastAsia"/>
                <w:b/>
                <w:bCs/>
                <w:color w:val="FF0000"/>
                <w:sz w:val="15"/>
                <w:szCs w:val="15"/>
              </w:rPr>
              <w:t>上的电平直接作为中断本身。</w:t>
            </w:r>
          </w:p>
          <w:p w14:paraId="44649B0B" w14:textId="77777777" w:rsidR="00BC1059" w:rsidRDefault="00BC1059">
            <w:pPr>
              <w:spacing w:line="240" w:lineRule="atLeast"/>
              <w:rPr>
                <w:sz w:val="15"/>
                <w:szCs w:val="15"/>
              </w:rPr>
            </w:pPr>
          </w:p>
          <w:p w14:paraId="629CD5BA" w14:textId="77777777" w:rsidR="00BC1059" w:rsidRDefault="00000000">
            <w:pPr>
              <w:spacing w:line="240" w:lineRule="atLeast"/>
              <w:rPr>
                <w:sz w:val="15"/>
                <w:szCs w:val="15"/>
              </w:rPr>
            </w:pPr>
            <w:r>
              <w:rPr>
                <w:rFonts w:hint="eastAsia"/>
                <w:sz w:val="15"/>
                <w:szCs w:val="15"/>
              </w:rPr>
              <w:t>该配置也会作用于</w:t>
            </w:r>
            <w:r>
              <w:rPr>
                <w:rFonts w:hint="eastAsia"/>
                <w:sz w:val="15"/>
                <w:szCs w:val="15"/>
              </w:rPr>
              <w:t>G</w:t>
            </w:r>
            <w:r>
              <w:rPr>
                <w:sz w:val="15"/>
                <w:szCs w:val="15"/>
              </w:rPr>
              <w:t>PI</w:t>
            </w:r>
            <w:r>
              <w:rPr>
                <w:rFonts w:hint="eastAsia"/>
                <w:sz w:val="15"/>
                <w:szCs w:val="15"/>
              </w:rPr>
              <w:t>O</w:t>
            </w:r>
            <w:r>
              <w:rPr>
                <w:rFonts w:hint="eastAsia"/>
                <w:sz w:val="15"/>
                <w:szCs w:val="15"/>
              </w:rPr>
              <w:t>功能上。当配置为</w:t>
            </w:r>
            <w:r>
              <w:rPr>
                <w:rFonts w:hint="eastAsia"/>
                <w:sz w:val="15"/>
                <w:szCs w:val="15"/>
              </w:rPr>
              <w:t>0</w:t>
            </w:r>
            <w:r>
              <w:rPr>
                <w:rFonts w:hint="eastAsia"/>
                <w:sz w:val="15"/>
                <w:szCs w:val="15"/>
              </w:rPr>
              <w:t>时，且</w:t>
            </w:r>
            <w:r>
              <w:rPr>
                <w:rFonts w:hint="eastAsia"/>
                <w:sz w:val="15"/>
                <w:szCs w:val="15"/>
              </w:rPr>
              <w:t>IO</w:t>
            </w:r>
            <w:r>
              <w:rPr>
                <w:rFonts w:hint="eastAsia"/>
                <w:sz w:val="15"/>
                <w:szCs w:val="15"/>
              </w:rPr>
              <w:t>配置为</w:t>
            </w:r>
            <w:r>
              <w:rPr>
                <w:rFonts w:hint="eastAsia"/>
                <w:sz w:val="15"/>
                <w:szCs w:val="15"/>
              </w:rPr>
              <w:t>G</w:t>
            </w:r>
            <w:r>
              <w:rPr>
                <w:sz w:val="15"/>
                <w:szCs w:val="15"/>
              </w:rPr>
              <w:t>PIO</w:t>
            </w:r>
            <w:r>
              <w:rPr>
                <w:rFonts w:hint="eastAsia"/>
                <w:sz w:val="15"/>
                <w:szCs w:val="15"/>
              </w:rPr>
              <w:t>功能，则该管脚将不会输出，即使已配置</w:t>
            </w:r>
            <w:r>
              <w:rPr>
                <w:rFonts w:hint="eastAsia"/>
                <w:sz w:val="15"/>
                <w:szCs w:val="15"/>
              </w:rPr>
              <w:t>G</w:t>
            </w:r>
            <w:r>
              <w:rPr>
                <w:sz w:val="15"/>
                <w:szCs w:val="15"/>
              </w:rPr>
              <w:t>PIO</w:t>
            </w:r>
            <w:r>
              <w:rPr>
                <w:rFonts w:hint="eastAsia"/>
                <w:sz w:val="15"/>
                <w:szCs w:val="15"/>
              </w:rPr>
              <w:t>为输出。</w:t>
            </w:r>
          </w:p>
          <w:p w14:paraId="35C02D84" w14:textId="77777777" w:rsidR="00BC1059" w:rsidRDefault="00000000">
            <w:pPr>
              <w:spacing w:line="240" w:lineRule="atLeast"/>
              <w:rPr>
                <w:sz w:val="15"/>
                <w:szCs w:val="15"/>
              </w:rPr>
            </w:pPr>
            <w:r>
              <w:rPr>
                <w:rFonts w:hint="eastAsia"/>
                <w:sz w:val="15"/>
                <w:szCs w:val="15"/>
              </w:rPr>
              <w:t>当配置为</w:t>
            </w:r>
            <w:r>
              <w:rPr>
                <w:rFonts w:hint="eastAsia"/>
                <w:sz w:val="15"/>
                <w:szCs w:val="15"/>
              </w:rPr>
              <w:t>1</w:t>
            </w:r>
            <w:r>
              <w:rPr>
                <w:rFonts w:hint="eastAsia"/>
                <w:sz w:val="15"/>
                <w:szCs w:val="15"/>
              </w:rPr>
              <w:t>时，可作为正常</w:t>
            </w:r>
            <w:r>
              <w:rPr>
                <w:rFonts w:hint="eastAsia"/>
                <w:sz w:val="15"/>
                <w:szCs w:val="15"/>
              </w:rPr>
              <w:t>G</w:t>
            </w:r>
            <w:r>
              <w:rPr>
                <w:sz w:val="15"/>
                <w:szCs w:val="15"/>
              </w:rPr>
              <w:t>PIO</w:t>
            </w:r>
            <w:r>
              <w:rPr>
                <w:rFonts w:hint="eastAsia"/>
                <w:sz w:val="15"/>
                <w:szCs w:val="15"/>
              </w:rPr>
              <w:t>。</w:t>
            </w:r>
          </w:p>
        </w:tc>
      </w:tr>
      <w:tr w:rsidR="00BC1059" w14:paraId="32640D1B" w14:textId="77777777">
        <w:trPr>
          <w:jc w:val="center"/>
        </w:trPr>
        <w:tc>
          <w:tcPr>
            <w:tcW w:w="564" w:type="dxa"/>
            <w:shd w:val="clear" w:color="auto" w:fill="FDE9D9" w:themeFill="accent6" w:themeFillTint="33"/>
            <w:vAlign w:val="center"/>
          </w:tcPr>
          <w:p w14:paraId="76A3486E" w14:textId="77777777" w:rsidR="00BC1059" w:rsidRDefault="00000000">
            <w:pPr>
              <w:spacing w:line="240" w:lineRule="atLeast"/>
              <w:jc w:val="center"/>
              <w:rPr>
                <w:sz w:val="15"/>
                <w:szCs w:val="15"/>
              </w:rPr>
            </w:pPr>
            <w:r>
              <w:rPr>
                <w:rFonts w:hint="eastAsia"/>
                <w:sz w:val="15"/>
                <w:szCs w:val="15"/>
              </w:rPr>
              <w:t>0x4</w:t>
            </w:r>
          </w:p>
        </w:tc>
        <w:tc>
          <w:tcPr>
            <w:tcW w:w="993" w:type="dxa"/>
            <w:shd w:val="clear" w:color="auto" w:fill="FDE9D9" w:themeFill="accent6" w:themeFillTint="33"/>
            <w:vAlign w:val="center"/>
          </w:tcPr>
          <w:p w14:paraId="711EAB5B" w14:textId="77777777" w:rsidR="00BC1059" w:rsidRDefault="00000000">
            <w:pPr>
              <w:spacing w:line="240" w:lineRule="atLeast"/>
              <w:jc w:val="center"/>
              <w:rPr>
                <w:sz w:val="15"/>
                <w:szCs w:val="15"/>
              </w:rPr>
            </w:pPr>
            <w:r>
              <w:rPr>
                <w:rFonts w:hint="eastAsia"/>
                <w:sz w:val="15"/>
                <w:szCs w:val="15"/>
              </w:rPr>
              <w:t>MSK</w:t>
            </w:r>
          </w:p>
        </w:tc>
        <w:tc>
          <w:tcPr>
            <w:tcW w:w="1417" w:type="dxa"/>
            <w:shd w:val="clear" w:color="auto" w:fill="FDE9D9" w:themeFill="accent6" w:themeFillTint="33"/>
          </w:tcPr>
          <w:p w14:paraId="40A0A497" w14:textId="77777777" w:rsidR="00BC1059" w:rsidRDefault="00000000">
            <w:pPr>
              <w:spacing w:line="240" w:lineRule="atLeast"/>
              <w:jc w:val="center"/>
              <w:rPr>
                <w:sz w:val="15"/>
                <w:szCs w:val="15"/>
              </w:rPr>
            </w:pPr>
            <w:r>
              <w:rPr>
                <w:sz w:val="15"/>
                <w:szCs w:val="15"/>
              </w:rPr>
              <w:t>P</w:t>
            </w:r>
            <w:r>
              <w:rPr>
                <w:rFonts w:hint="eastAsia"/>
                <w:sz w:val="15"/>
                <w:szCs w:val="15"/>
              </w:rPr>
              <w:t>ad1</w:t>
            </w:r>
            <w:r>
              <w:rPr>
                <w:sz w:val="15"/>
                <w:szCs w:val="15"/>
              </w:rPr>
              <w:t>_msk</w:t>
            </w:r>
          </w:p>
        </w:tc>
        <w:tc>
          <w:tcPr>
            <w:tcW w:w="709" w:type="dxa"/>
            <w:shd w:val="clear" w:color="auto" w:fill="FDE9D9" w:themeFill="accent6" w:themeFillTint="33"/>
            <w:vAlign w:val="center"/>
          </w:tcPr>
          <w:p w14:paraId="6DD7094C" w14:textId="77777777" w:rsidR="00BC1059" w:rsidRDefault="00000000">
            <w:pPr>
              <w:spacing w:line="240" w:lineRule="atLeast"/>
              <w:jc w:val="center"/>
              <w:rPr>
                <w:sz w:val="15"/>
                <w:szCs w:val="15"/>
              </w:rPr>
            </w:pPr>
            <w:r>
              <w:rPr>
                <w:rFonts w:hint="eastAsia"/>
                <w:sz w:val="15"/>
                <w:szCs w:val="15"/>
              </w:rPr>
              <w:t>15:8</w:t>
            </w:r>
          </w:p>
        </w:tc>
        <w:tc>
          <w:tcPr>
            <w:tcW w:w="1134" w:type="dxa"/>
            <w:shd w:val="clear" w:color="auto" w:fill="FDE9D9" w:themeFill="accent6" w:themeFillTint="33"/>
          </w:tcPr>
          <w:p w14:paraId="6D8C9DA5"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FDE9D9" w:themeFill="accent6" w:themeFillTint="33"/>
          </w:tcPr>
          <w:p w14:paraId="4688B8A7"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0620C64C" w14:textId="77777777" w:rsidR="00BC1059" w:rsidRDefault="00000000">
            <w:pPr>
              <w:spacing w:line="240" w:lineRule="atLeast"/>
              <w:rPr>
                <w:sz w:val="15"/>
                <w:szCs w:val="15"/>
              </w:rPr>
            </w:pPr>
            <w:r>
              <w:rPr>
                <w:rFonts w:hint="eastAsia"/>
                <w:sz w:val="15"/>
                <w:szCs w:val="15"/>
              </w:rPr>
              <w:t>同上</w:t>
            </w:r>
          </w:p>
        </w:tc>
      </w:tr>
      <w:tr w:rsidR="00BC1059" w14:paraId="20B693B4" w14:textId="77777777">
        <w:trPr>
          <w:jc w:val="center"/>
        </w:trPr>
        <w:tc>
          <w:tcPr>
            <w:tcW w:w="564" w:type="dxa"/>
            <w:shd w:val="clear" w:color="auto" w:fill="FDE9D9" w:themeFill="accent6" w:themeFillTint="33"/>
            <w:vAlign w:val="center"/>
          </w:tcPr>
          <w:p w14:paraId="435780D4" w14:textId="77777777" w:rsidR="00BC1059" w:rsidRDefault="00000000">
            <w:pPr>
              <w:spacing w:line="240" w:lineRule="atLeast"/>
              <w:jc w:val="center"/>
              <w:rPr>
                <w:sz w:val="15"/>
                <w:szCs w:val="15"/>
              </w:rPr>
            </w:pPr>
            <w:r>
              <w:rPr>
                <w:rFonts w:hint="eastAsia"/>
                <w:sz w:val="15"/>
                <w:szCs w:val="15"/>
              </w:rPr>
              <w:t>0x4</w:t>
            </w:r>
          </w:p>
        </w:tc>
        <w:tc>
          <w:tcPr>
            <w:tcW w:w="993" w:type="dxa"/>
            <w:shd w:val="clear" w:color="auto" w:fill="FDE9D9" w:themeFill="accent6" w:themeFillTint="33"/>
            <w:vAlign w:val="center"/>
          </w:tcPr>
          <w:p w14:paraId="0EF60B74" w14:textId="77777777" w:rsidR="00BC1059" w:rsidRDefault="00000000">
            <w:pPr>
              <w:spacing w:line="240" w:lineRule="atLeast"/>
              <w:jc w:val="center"/>
              <w:rPr>
                <w:sz w:val="15"/>
                <w:szCs w:val="15"/>
              </w:rPr>
            </w:pPr>
            <w:r>
              <w:rPr>
                <w:rFonts w:hint="eastAsia"/>
                <w:sz w:val="15"/>
                <w:szCs w:val="15"/>
              </w:rPr>
              <w:t>MSK</w:t>
            </w:r>
          </w:p>
        </w:tc>
        <w:tc>
          <w:tcPr>
            <w:tcW w:w="1417" w:type="dxa"/>
            <w:shd w:val="clear" w:color="auto" w:fill="FDE9D9" w:themeFill="accent6" w:themeFillTint="33"/>
          </w:tcPr>
          <w:p w14:paraId="10220ABB" w14:textId="77777777" w:rsidR="00BC1059" w:rsidRDefault="00000000">
            <w:pPr>
              <w:spacing w:line="240" w:lineRule="atLeast"/>
              <w:jc w:val="center"/>
              <w:rPr>
                <w:sz w:val="15"/>
                <w:szCs w:val="15"/>
              </w:rPr>
            </w:pPr>
            <w:r>
              <w:rPr>
                <w:sz w:val="15"/>
                <w:szCs w:val="15"/>
              </w:rPr>
              <w:t>P</w:t>
            </w:r>
            <w:r>
              <w:rPr>
                <w:rFonts w:hint="eastAsia"/>
                <w:sz w:val="15"/>
                <w:szCs w:val="15"/>
              </w:rPr>
              <w:t>ad2</w:t>
            </w:r>
            <w:r>
              <w:rPr>
                <w:sz w:val="15"/>
                <w:szCs w:val="15"/>
              </w:rPr>
              <w:t>_msk</w:t>
            </w:r>
          </w:p>
        </w:tc>
        <w:tc>
          <w:tcPr>
            <w:tcW w:w="709" w:type="dxa"/>
            <w:shd w:val="clear" w:color="auto" w:fill="FDE9D9" w:themeFill="accent6" w:themeFillTint="33"/>
            <w:vAlign w:val="center"/>
          </w:tcPr>
          <w:p w14:paraId="05025425" w14:textId="77777777" w:rsidR="00BC1059" w:rsidRDefault="00000000">
            <w:pPr>
              <w:spacing w:line="240" w:lineRule="atLeast"/>
              <w:jc w:val="center"/>
              <w:rPr>
                <w:sz w:val="15"/>
                <w:szCs w:val="15"/>
              </w:rPr>
            </w:pPr>
            <w:r>
              <w:rPr>
                <w:rFonts w:hint="eastAsia"/>
                <w:sz w:val="15"/>
                <w:szCs w:val="15"/>
              </w:rPr>
              <w:t>23:16</w:t>
            </w:r>
          </w:p>
        </w:tc>
        <w:tc>
          <w:tcPr>
            <w:tcW w:w="1134" w:type="dxa"/>
            <w:shd w:val="clear" w:color="auto" w:fill="FDE9D9" w:themeFill="accent6" w:themeFillTint="33"/>
          </w:tcPr>
          <w:p w14:paraId="4562C95C"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FDE9D9" w:themeFill="accent6" w:themeFillTint="33"/>
          </w:tcPr>
          <w:p w14:paraId="79D3B7EB"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4A43A8FB" w14:textId="77777777" w:rsidR="00BC1059" w:rsidRDefault="00000000">
            <w:pPr>
              <w:spacing w:line="240" w:lineRule="atLeast"/>
              <w:rPr>
                <w:sz w:val="15"/>
                <w:szCs w:val="15"/>
              </w:rPr>
            </w:pPr>
            <w:r>
              <w:rPr>
                <w:rFonts w:hint="eastAsia"/>
                <w:sz w:val="15"/>
                <w:szCs w:val="15"/>
              </w:rPr>
              <w:t>同上</w:t>
            </w:r>
          </w:p>
        </w:tc>
      </w:tr>
      <w:tr w:rsidR="00BC1059" w14:paraId="233B7767" w14:textId="77777777">
        <w:trPr>
          <w:jc w:val="center"/>
        </w:trPr>
        <w:tc>
          <w:tcPr>
            <w:tcW w:w="564" w:type="dxa"/>
            <w:shd w:val="clear" w:color="auto" w:fill="FDE9D9" w:themeFill="accent6" w:themeFillTint="33"/>
            <w:vAlign w:val="center"/>
          </w:tcPr>
          <w:p w14:paraId="174D3729" w14:textId="77777777" w:rsidR="00BC1059" w:rsidRDefault="00000000">
            <w:pPr>
              <w:spacing w:line="240" w:lineRule="atLeast"/>
              <w:jc w:val="center"/>
              <w:rPr>
                <w:sz w:val="15"/>
                <w:szCs w:val="15"/>
              </w:rPr>
            </w:pPr>
            <w:r>
              <w:rPr>
                <w:rFonts w:hint="eastAsia"/>
                <w:sz w:val="15"/>
                <w:szCs w:val="15"/>
              </w:rPr>
              <w:t>0x4</w:t>
            </w:r>
          </w:p>
        </w:tc>
        <w:tc>
          <w:tcPr>
            <w:tcW w:w="993" w:type="dxa"/>
            <w:shd w:val="clear" w:color="auto" w:fill="FDE9D9" w:themeFill="accent6" w:themeFillTint="33"/>
            <w:vAlign w:val="center"/>
          </w:tcPr>
          <w:p w14:paraId="0849E069" w14:textId="77777777" w:rsidR="00BC1059" w:rsidRDefault="00000000">
            <w:pPr>
              <w:spacing w:line="240" w:lineRule="atLeast"/>
              <w:jc w:val="center"/>
              <w:rPr>
                <w:sz w:val="15"/>
                <w:szCs w:val="15"/>
              </w:rPr>
            </w:pPr>
            <w:r>
              <w:rPr>
                <w:rFonts w:hint="eastAsia"/>
                <w:sz w:val="15"/>
                <w:szCs w:val="15"/>
              </w:rPr>
              <w:t>MSK</w:t>
            </w:r>
          </w:p>
        </w:tc>
        <w:tc>
          <w:tcPr>
            <w:tcW w:w="1417" w:type="dxa"/>
            <w:shd w:val="clear" w:color="auto" w:fill="FDE9D9" w:themeFill="accent6" w:themeFillTint="33"/>
          </w:tcPr>
          <w:p w14:paraId="1532DEAF" w14:textId="77777777" w:rsidR="00BC1059" w:rsidRDefault="00000000">
            <w:pPr>
              <w:spacing w:line="240" w:lineRule="atLeast"/>
              <w:jc w:val="center"/>
              <w:rPr>
                <w:sz w:val="15"/>
                <w:szCs w:val="15"/>
              </w:rPr>
            </w:pPr>
            <w:r>
              <w:rPr>
                <w:sz w:val="15"/>
                <w:szCs w:val="15"/>
              </w:rPr>
              <w:t>P</w:t>
            </w:r>
            <w:r>
              <w:rPr>
                <w:rFonts w:hint="eastAsia"/>
                <w:sz w:val="15"/>
                <w:szCs w:val="15"/>
              </w:rPr>
              <w:t>ad3</w:t>
            </w:r>
            <w:r>
              <w:rPr>
                <w:sz w:val="15"/>
                <w:szCs w:val="15"/>
              </w:rPr>
              <w:t>_msk</w:t>
            </w:r>
          </w:p>
        </w:tc>
        <w:tc>
          <w:tcPr>
            <w:tcW w:w="709" w:type="dxa"/>
            <w:shd w:val="clear" w:color="auto" w:fill="FDE9D9" w:themeFill="accent6" w:themeFillTint="33"/>
            <w:vAlign w:val="center"/>
          </w:tcPr>
          <w:p w14:paraId="5B959E70" w14:textId="77777777" w:rsidR="00BC1059" w:rsidRDefault="00000000">
            <w:pPr>
              <w:spacing w:line="240" w:lineRule="atLeast"/>
              <w:jc w:val="center"/>
              <w:rPr>
                <w:sz w:val="15"/>
                <w:szCs w:val="15"/>
              </w:rPr>
            </w:pPr>
            <w:r>
              <w:rPr>
                <w:rFonts w:hint="eastAsia"/>
                <w:sz w:val="15"/>
                <w:szCs w:val="15"/>
              </w:rPr>
              <w:t>31:24</w:t>
            </w:r>
          </w:p>
        </w:tc>
        <w:tc>
          <w:tcPr>
            <w:tcW w:w="1134" w:type="dxa"/>
            <w:shd w:val="clear" w:color="auto" w:fill="FDE9D9" w:themeFill="accent6" w:themeFillTint="33"/>
          </w:tcPr>
          <w:p w14:paraId="15EC17BD"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FDE9D9" w:themeFill="accent6" w:themeFillTint="33"/>
          </w:tcPr>
          <w:p w14:paraId="1D577A77"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4001E1AD" w14:textId="77777777" w:rsidR="00BC1059" w:rsidRDefault="00000000">
            <w:pPr>
              <w:spacing w:line="240" w:lineRule="atLeast"/>
              <w:rPr>
                <w:sz w:val="15"/>
                <w:szCs w:val="15"/>
              </w:rPr>
            </w:pPr>
            <w:r>
              <w:rPr>
                <w:rFonts w:hint="eastAsia"/>
                <w:sz w:val="15"/>
                <w:szCs w:val="15"/>
              </w:rPr>
              <w:t>同上</w:t>
            </w:r>
          </w:p>
        </w:tc>
      </w:tr>
      <w:tr w:rsidR="00BC1059" w14:paraId="5E470AD0" w14:textId="77777777">
        <w:trPr>
          <w:jc w:val="center"/>
        </w:trPr>
        <w:tc>
          <w:tcPr>
            <w:tcW w:w="564" w:type="dxa"/>
            <w:shd w:val="clear" w:color="auto" w:fill="DBE5F1" w:themeFill="accent1" w:themeFillTint="33"/>
            <w:vAlign w:val="center"/>
          </w:tcPr>
          <w:p w14:paraId="3B605DD2" w14:textId="77777777" w:rsidR="00BC1059" w:rsidRDefault="00000000">
            <w:pPr>
              <w:spacing w:line="240" w:lineRule="atLeast"/>
              <w:jc w:val="center"/>
              <w:rPr>
                <w:sz w:val="15"/>
                <w:szCs w:val="15"/>
              </w:rPr>
            </w:pPr>
            <w:r>
              <w:rPr>
                <w:rFonts w:hint="eastAsia"/>
                <w:sz w:val="15"/>
                <w:szCs w:val="15"/>
              </w:rPr>
              <w:t>0x5</w:t>
            </w:r>
          </w:p>
        </w:tc>
        <w:tc>
          <w:tcPr>
            <w:tcW w:w="993" w:type="dxa"/>
            <w:shd w:val="clear" w:color="auto" w:fill="DBE5F1" w:themeFill="accent1" w:themeFillTint="33"/>
            <w:vAlign w:val="center"/>
          </w:tcPr>
          <w:p w14:paraId="7AFC0BFD" w14:textId="77777777" w:rsidR="00BC1059" w:rsidRDefault="00000000">
            <w:pPr>
              <w:spacing w:line="240" w:lineRule="atLeast"/>
              <w:jc w:val="center"/>
              <w:rPr>
                <w:sz w:val="15"/>
                <w:szCs w:val="15"/>
              </w:rPr>
            </w:pPr>
            <w:r>
              <w:rPr>
                <w:rFonts w:hint="eastAsia"/>
                <w:sz w:val="15"/>
                <w:szCs w:val="15"/>
              </w:rPr>
              <w:t>POL</w:t>
            </w:r>
          </w:p>
        </w:tc>
        <w:tc>
          <w:tcPr>
            <w:tcW w:w="1417" w:type="dxa"/>
            <w:shd w:val="clear" w:color="auto" w:fill="DBE5F1" w:themeFill="accent1" w:themeFillTint="33"/>
            <w:vAlign w:val="center"/>
          </w:tcPr>
          <w:p w14:paraId="3264ECC9" w14:textId="77777777" w:rsidR="00BC1059" w:rsidRDefault="00000000">
            <w:pPr>
              <w:spacing w:line="240" w:lineRule="atLeast"/>
              <w:jc w:val="center"/>
              <w:rPr>
                <w:sz w:val="15"/>
                <w:szCs w:val="15"/>
              </w:rPr>
            </w:pPr>
            <w:r>
              <w:rPr>
                <w:sz w:val="15"/>
                <w:szCs w:val="15"/>
              </w:rPr>
              <w:t>P</w:t>
            </w:r>
            <w:r>
              <w:rPr>
                <w:rFonts w:hint="eastAsia"/>
                <w:sz w:val="15"/>
                <w:szCs w:val="15"/>
              </w:rPr>
              <w:t>ad0_pol</w:t>
            </w:r>
          </w:p>
        </w:tc>
        <w:tc>
          <w:tcPr>
            <w:tcW w:w="709" w:type="dxa"/>
            <w:shd w:val="clear" w:color="auto" w:fill="DBE5F1" w:themeFill="accent1" w:themeFillTint="33"/>
            <w:vAlign w:val="center"/>
          </w:tcPr>
          <w:p w14:paraId="64DCA8DE" w14:textId="77777777" w:rsidR="00BC1059" w:rsidRDefault="00000000">
            <w:pPr>
              <w:spacing w:line="240" w:lineRule="atLeast"/>
              <w:jc w:val="center"/>
              <w:rPr>
                <w:sz w:val="15"/>
                <w:szCs w:val="15"/>
              </w:rPr>
            </w:pPr>
            <w:r>
              <w:rPr>
                <w:rFonts w:hint="eastAsia"/>
                <w:sz w:val="15"/>
                <w:szCs w:val="15"/>
              </w:rPr>
              <w:t>7:0</w:t>
            </w:r>
          </w:p>
        </w:tc>
        <w:tc>
          <w:tcPr>
            <w:tcW w:w="1134" w:type="dxa"/>
            <w:shd w:val="clear" w:color="auto" w:fill="DBE5F1" w:themeFill="accent1" w:themeFillTint="33"/>
            <w:vAlign w:val="center"/>
          </w:tcPr>
          <w:p w14:paraId="0047424A"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DBE5F1" w:themeFill="accent1" w:themeFillTint="33"/>
            <w:vAlign w:val="center"/>
          </w:tcPr>
          <w:p w14:paraId="48C6CB1A"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DBE5F1" w:themeFill="accent1" w:themeFillTint="33"/>
          </w:tcPr>
          <w:p w14:paraId="0D6A8376" w14:textId="77777777" w:rsidR="00BC1059" w:rsidRDefault="00000000">
            <w:pPr>
              <w:spacing w:line="240" w:lineRule="atLeast"/>
              <w:rPr>
                <w:sz w:val="15"/>
                <w:szCs w:val="15"/>
              </w:rPr>
            </w:pPr>
            <w:r>
              <w:rPr>
                <w:rFonts w:hint="eastAsia"/>
                <w:sz w:val="15"/>
                <w:szCs w:val="15"/>
              </w:rPr>
              <w:t>定义唤醒用的</w:t>
            </w:r>
            <w:r>
              <w:rPr>
                <w:rFonts w:hint="eastAsia"/>
                <w:sz w:val="15"/>
                <w:szCs w:val="15"/>
              </w:rPr>
              <w:t>IO</w:t>
            </w:r>
            <w:r>
              <w:rPr>
                <w:rFonts w:hint="eastAsia"/>
                <w:sz w:val="15"/>
                <w:szCs w:val="15"/>
              </w:rPr>
              <w:t>，以何种极性予以唤醒。</w:t>
            </w:r>
          </w:p>
          <w:p w14:paraId="4A41EDA7" w14:textId="77777777" w:rsidR="00BC1059" w:rsidRDefault="00000000">
            <w:pPr>
              <w:spacing w:line="240" w:lineRule="atLeast"/>
              <w:rPr>
                <w:sz w:val="15"/>
                <w:szCs w:val="15"/>
              </w:rPr>
            </w:pPr>
            <w:r>
              <w:rPr>
                <w:rFonts w:hint="eastAsia"/>
                <w:sz w:val="15"/>
                <w:szCs w:val="15"/>
              </w:rPr>
              <w:t>0</w:t>
            </w:r>
            <w:r>
              <w:rPr>
                <w:rFonts w:hint="eastAsia"/>
                <w:sz w:val="15"/>
                <w:szCs w:val="15"/>
              </w:rPr>
              <w:t>表示低电平唤醒，</w:t>
            </w:r>
            <w:r>
              <w:rPr>
                <w:rFonts w:hint="eastAsia"/>
                <w:sz w:val="15"/>
                <w:szCs w:val="15"/>
              </w:rPr>
              <w:t>1</w:t>
            </w:r>
            <w:r>
              <w:rPr>
                <w:rFonts w:hint="eastAsia"/>
                <w:sz w:val="15"/>
                <w:szCs w:val="15"/>
              </w:rPr>
              <w:t>表示高电平唤醒。（一般都是高电平唤醒）</w:t>
            </w:r>
          </w:p>
        </w:tc>
      </w:tr>
      <w:tr w:rsidR="00BC1059" w14:paraId="19D991DA" w14:textId="77777777">
        <w:trPr>
          <w:jc w:val="center"/>
        </w:trPr>
        <w:tc>
          <w:tcPr>
            <w:tcW w:w="564" w:type="dxa"/>
            <w:shd w:val="clear" w:color="auto" w:fill="DBE5F1" w:themeFill="accent1" w:themeFillTint="33"/>
          </w:tcPr>
          <w:p w14:paraId="6676C406" w14:textId="77777777" w:rsidR="00BC1059" w:rsidRDefault="00000000">
            <w:pPr>
              <w:spacing w:line="240" w:lineRule="atLeast"/>
              <w:jc w:val="center"/>
              <w:rPr>
                <w:sz w:val="15"/>
                <w:szCs w:val="15"/>
              </w:rPr>
            </w:pPr>
            <w:r>
              <w:rPr>
                <w:rFonts w:hint="eastAsia"/>
                <w:sz w:val="15"/>
                <w:szCs w:val="15"/>
              </w:rPr>
              <w:t>0x5</w:t>
            </w:r>
          </w:p>
        </w:tc>
        <w:tc>
          <w:tcPr>
            <w:tcW w:w="993" w:type="dxa"/>
            <w:shd w:val="clear" w:color="auto" w:fill="DBE5F1" w:themeFill="accent1" w:themeFillTint="33"/>
          </w:tcPr>
          <w:p w14:paraId="754AFAAF" w14:textId="77777777" w:rsidR="00BC1059" w:rsidRDefault="00000000">
            <w:pPr>
              <w:spacing w:line="240" w:lineRule="atLeast"/>
              <w:jc w:val="center"/>
              <w:rPr>
                <w:sz w:val="15"/>
                <w:szCs w:val="15"/>
              </w:rPr>
            </w:pPr>
            <w:r>
              <w:rPr>
                <w:rFonts w:hint="eastAsia"/>
                <w:sz w:val="15"/>
                <w:szCs w:val="15"/>
              </w:rPr>
              <w:t>POL</w:t>
            </w:r>
          </w:p>
        </w:tc>
        <w:tc>
          <w:tcPr>
            <w:tcW w:w="1417" w:type="dxa"/>
            <w:shd w:val="clear" w:color="auto" w:fill="DBE5F1" w:themeFill="accent1" w:themeFillTint="33"/>
          </w:tcPr>
          <w:p w14:paraId="588009FA" w14:textId="77777777" w:rsidR="00BC1059" w:rsidRDefault="00000000">
            <w:pPr>
              <w:spacing w:line="240" w:lineRule="atLeast"/>
              <w:jc w:val="center"/>
              <w:rPr>
                <w:sz w:val="15"/>
                <w:szCs w:val="15"/>
              </w:rPr>
            </w:pPr>
            <w:r>
              <w:rPr>
                <w:sz w:val="15"/>
                <w:szCs w:val="15"/>
              </w:rPr>
              <w:t>P</w:t>
            </w:r>
            <w:r>
              <w:rPr>
                <w:rFonts w:hint="eastAsia"/>
                <w:sz w:val="15"/>
                <w:szCs w:val="15"/>
              </w:rPr>
              <w:t>ad1_pol</w:t>
            </w:r>
          </w:p>
        </w:tc>
        <w:tc>
          <w:tcPr>
            <w:tcW w:w="709" w:type="dxa"/>
            <w:shd w:val="clear" w:color="auto" w:fill="DBE5F1" w:themeFill="accent1" w:themeFillTint="33"/>
            <w:vAlign w:val="center"/>
          </w:tcPr>
          <w:p w14:paraId="430BA625" w14:textId="77777777" w:rsidR="00BC1059" w:rsidRDefault="00000000">
            <w:pPr>
              <w:spacing w:line="240" w:lineRule="atLeast"/>
              <w:jc w:val="center"/>
              <w:rPr>
                <w:sz w:val="15"/>
                <w:szCs w:val="15"/>
              </w:rPr>
            </w:pPr>
            <w:r>
              <w:rPr>
                <w:rFonts w:hint="eastAsia"/>
                <w:sz w:val="15"/>
                <w:szCs w:val="15"/>
              </w:rPr>
              <w:t>15:8</w:t>
            </w:r>
          </w:p>
        </w:tc>
        <w:tc>
          <w:tcPr>
            <w:tcW w:w="1134" w:type="dxa"/>
            <w:shd w:val="clear" w:color="auto" w:fill="DBE5F1" w:themeFill="accent1" w:themeFillTint="33"/>
            <w:vAlign w:val="center"/>
          </w:tcPr>
          <w:p w14:paraId="30F1A99E"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DBE5F1" w:themeFill="accent1" w:themeFillTint="33"/>
            <w:vAlign w:val="center"/>
          </w:tcPr>
          <w:p w14:paraId="4204D383"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DBE5F1" w:themeFill="accent1" w:themeFillTint="33"/>
          </w:tcPr>
          <w:p w14:paraId="4E331C82" w14:textId="77777777" w:rsidR="00BC1059" w:rsidRDefault="00000000">
            <w:pPr>
              <w:spacing w:line="240" w:lineRule="atLeast"/>
              <w:rPr>
                <w:sz w:val="15"/>
                <w:szCs w:val="15"/>
              </w:rPr>
            </w:pPr>
            <w:r>
              <w:rPr>
                <w:rFonts w:hint="eastAsia"/>
                <w:sz w:val="15"/>
                <w:szCs w:val="15"/>
              </w:rPr>
              <w:t>同上</w:t>
            </w:r>
          </w:p>
        </w:tc>
      </w:tr>
      <w:tr w:rsidR="00BC1059" w14:paraId="73ED5AD4" w14:textId="77777777">
        <w:trPr>
          <w:jc w:val="center"/>
        </w:trPr>
        <w:tc>
          <w:tcPr>
            <w:tcW w:w="564" w:type="dxa"/>
            <w:shd w:val="clear" w:color="auto" w:fill="DBE5F1" w:themeFill="accent1" w:themeFillTint="33"/>
          </w:tcPr>
          <w:p w14:paraId="4ABD1DE1" w14:textId="77777777" w:rsidR="00BC1059" w:rsidRDefault="00000000">
            <w:pPr>
              <w:spacing w:line="240" w:lineRule="atLeast"/>
              <w:jc w:val="center"/>
              <w:rPr>
                <w:sz w:val="15"/>
                <w:szCs w:val="15"/>
              </w:rPr>
            </w:pPr>
            <w:r>
              <w:rPr>
                <w:rFonts w:hint="eastAsia"/>
                <w:sz w:val="15"/>
                <w:szCs w:val="15"/>
              </w:rPr>
              <w:t>0x5</w:t>
            </w:r>
          </w:p>
        </w:tc>
        <w:tc>
          <w:tcPr>
            <w:tcW w:w="993" w:type="dxa"/>
            <w:shd w:val="clear" w:color="auto" w:fill="DBE5F1" w:themeFill="accent1" w:themeFillTint="33"/>
          </w:tcPr>
          <w:p w14:paraId="543017BB" w14:textId="77777777" w:rsidR="00BC1059" w:rsidRDefault="00000000">
            <w:pPr>
              <w:spacing w:line="240" w:lineRule="atLeast"/>
              <w:jc w:val="center"/>
              <w:rPr>
                <w:sz w:val="15"/>
                <w:szCs w:val="15"/>
              </w:rPr>
            </w:pPr>
            <w:r>
              <w:rPr>
                <w:rFonts w:hint="eastAsia"/>
                <w:sz w:val="15"/>
                <w:szCs w:val="15"/>
              </w:rPr>
              <w:t>POL</w:t>
            </w:r>
          </w:p>
        </w:tc>
        <w:tc>
          <w:tcPr>
            <w:tcW w:w="1417" w:type="dxa"/>
            <w:shd w:val="clear" w:color="auto" w:fill="DBE5F1" w:themeFill="accent1" w:themeFillTint="33"/>
          </w:tcPr>
          <w:p w14:paraId="540B365A" w14:textId="77777777" w:rsidR="00BC1059" w:rsidRDefault="00000000">
            <w:pPr>
              <w:spacing w:line="240" w:lineRule="atLeast"/>
              <w:jc w:val="center"/>
              <w:rPr>
                <w:sz w:val="15"/>
                <w:szCs w:val="15"/>
              </w:rPr>
            </w:pPr>
            <w:r>
              <w:rPr>
                <w:sz w:val="15"/>
                <w:szCs w:val="15"/>
              </w:rPr>
              <w:t>P</w:t>
            </w:r>
            <w:r>
              <w:rPr>
                <w:rFonts w:hint="eastAsia"/>
                <w:sz w:val="15"/>
                <w:szCs w:val="15"/>
              </w:rPr>
              <w:t>ad2_pol</w:t>
            </w:r>
          </w:p>
        </w:tc>
        <w:tc>
          <w:tcPr>
            <w:tcW w:w="709" w:type="dxa"/>
            <w:shd w:val="clear" w:color="auto" w:fill="DBE5F1" w:themeFill="accent1" w:themeFillTint="33"/>
            <w:vAlign w:val="center"/>
          </w:tcPr>
          <w:p w14:paraId="4D30F73B" w14:textId="77777777" w:rsidR="00BC1059" w:rsidRDefault="00000000">
            <w:pPr>
              <w:spacing w:line="240" w:lineRule="atLeast"/>
              <w:jc w:val="center"/>
              <w:rPr>
                <w:sz w:val="15"/>
                <w:szCs w:val="15"/>
              </w:rPr>
            </w:pPr>
            <w:r>
              <w:rPr>
                <w:rFonts w:hint="eastAsia"/>
                <w:sz w:val="15"/>
                <w:szCs w:val="15"/>
              </w:rPr>
              <w:t>23:16</w:t>
            </w:r>
          </w:p>
        </w:tc>
        <w:tc>
          <w:tcPr>
            <w:tcW w:w="1134" w:type="dxa"/>
            <w:shd w:val="clear" w:color="auto" w:fill="DBE5F1" w:themeFill="accent1" w:themeFillTint="33"/>
            <w:vAlign w:val="center"/>
          </w:tcPr>
          <w:p w14:paraId="6A8978C9"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DBE5F1" w:themeFill="accent1" w:themeFillTint="33"/>
            <w:vAlign w:val="center"/>
          </w:tcPr>
          <w:p w14:paraId="36EB9581"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DBE5F1" w:themeFill="accent1" w:themeFillTint="33"/>
          </w:tcPr>
          <w:p w14:paraId="06D35194" w14:textId="77777777" w:rsidR="00BC1059" w:rsidRDefault="00000000">
            <w:pPr>
              <w:spacing w:line="240" w:lineRule="atLeast"/>
              <w:rPr>
                <w:sz w:val="15"/>
                <w:szCs w:val="15"/>
              </w:rPr>
            </w:pPr>
            <w:r>
              <w:rPr>
                <w:rFonts w:hint="eastAsia"/>
                <w:sz w:val="15"/>
                <w:szCs w:val="15"/>
              </w:rPr>
              <w:t>同上</w:t>
            </w:r>
          </w:p>
        </w:tc>
      </w:tr>
      <w:tr w:rsidR="00BC1059" w14:paraId="75E608EA" w14:textId="77777777">
        <w:trPr>
          <w:jc w:val="center"/>
        </w:trPr>
        <w:tc>
          <w:tcPr>
            <w:tcW w:w="564" w:type="dxa"/>
            <w:shd w:val="clear" w:color="auto" w:fill="DBE5F1" w:themeFill="accent1" w:themeFillTint="33"/>
          </w:tcPr>
          <w:p w14:paraId="73C25C77" w14:textId="77777777" w:rsidR="00BC1059" w:rsidRDefault="00000000">
            <w:pPr>
              <w:spacing w:line="240" w:lineRule="atLeast"/>
              <w:jc w:val="center"/>
              <w:rPr>
                <w:sz w:val="15"/>
                <w:szCs w:val="15"/>
              </w:rPr>
            </w:pPr>
            <w:r>
              <w:rPr>
                <w:rFonts w:hint="eastAsia"/>
                <w:sz w:val="15"/>
                <w:szCs w:val="15"/>
              </w:rPr>
              <w:t>0x5</w:t>
            </w:r>
          </w:p>
        </w:tc>
        <w:tc>
          <w:tcPr>
            <w:tcW w:w="993" w:type="dxa"/>
            <w:shd w:val="clear" w:color="auto" w:fill="DBE5F1" w:themeFill="accent1" w:themeFillTint="33"/>
          </w:tcPr>
          <w:p w14:paraId="02623F57" w14:textId="77777777" w:rsidR="00BC1059" w:rsidRDefault="00000000">
            <w:pPr>
              <w:spacing w:line="240" w:lineRule="atLeast"/>
              <w:jc w:val="center"/>
              <w:rPr>
                <w:sz w:val="15"/>
                <w:szCs w:val="15"/>
              </w:rPr>
            </w:pPr>
            <w:r>
              <w:rPr>
                <w:rFonts w:hint="eastAsia"/>
                <w:sz w:val="15"/>
                <w:szCs w:val="15"/>
              </w:rPr>
              <w:t>POL</w:t>
            </w:r>
          </w:p>
        </w:tc>
        <w:tc>
          <w:tcPr>
            <w:tcW w:w="1417" w:type="dxa"/>
            <w:shd w:val="clear" w:color="auto" w:fill="DBE5F1" w:themeFill="accent1" w:themeFillTint="33"/>
          </w:tcPr>
          <w:p w14:paraId="0E2494B2" w14:textId="77777777" w:rsidR="00BC1059" w:rsidRDefault="00000000">
            <w:pPr>
              <w:spacing w:line="240" w:lineRule="atLeast"/>
              <w:jc w:val="center"/>
              <w:rPr>
                <w:sz w:val="15"/>
                <w:szCs w:val="15"/>
              </w:rPr>
            </w:pPr>
            <w:r>
              <w:rPr>
                <w:sz w:val="15"/>
                <w:szCs w:val="15"/>
              </w:rPr>
              <w:t>P</w:t>
            </w:r>
            <w:r>
              <w:rPr>
                <w:rFonts w:hint="eastAsia"/>
                <w:sz w:val="15"/>
                <w:szCs w:val="15"/>
              </w:rPr>
              <w:t>ad3_pol</w:t>
            </w:r>
          </w:p>
        </w:tc>
        <w:tc>
          <w:tcPr>
            <w:tcW w:w="709" w:type="dxa"/>
            <w:shd w:val="clear" w:color="auto" w:fill="DBE5F1" w:themeFill="accent1" w:themeFillTint="33"/>
            <w:vAlign w:val="center"/>
          </w:tcPr>
          <w:p w14:paraId="2C692AF6" w14:textId="77777777" w:rsidR="00BC1059" w:rsidRDefault="00000000">
            <w:pPr>
              <w:spacing w:line="240" w:lineRule="atLeast"/>
              <w:jc w:val="center"/>
              <w:rPr>
                <w:sz w:val="15"/>
                <w:szCs w:val="15"/>
              </w:rPr>
            </w:pPr>
            <w:r>
              <w:rPr>
                <w:rFonts w:hint="eastAsia"/>
                <w:sz w:val="15"/>
                <w:szCs w:val="15"/>
              </w:rPr>
              <w:t>31:24</w:t>
            </w:r>
          </w:p>
        </w:tc>
        <w:tc>
          <w:tcPr>
            <w:tcW w:w="1134" w:type="dxa"/>
            <w:shd w:val="clear" w:color="auto" w:fill="DBE5F1" w:themeFill="accent1" w:themeFillTint="33"/>
            <w:vAlign w:val="center"/>
          </w:tcPr>
          <w:p w14:paraId="59A1F5FC"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DBE5F1" w:themeFill="accent1" w:themeFillTint="33"/>
            <w:vAlign w:val="center"/>
          </w:tcPr>
          <w:p w14:paraId="35669D7D"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DBE5F1" w:themeFill="accent1" w:themeFillTint="33"/>
          </w:tcPr>
          <w:p w14:paraId="3CB48F30" w14:textId="77777777" w:rsidR="00BC1059" w:rsidRDefault="00000000">
            <w:pPr>
              <w:spacing w:line="240" w:lineRule="atLeast"/>
              <w:rPr>
                <w:sz w:val="15"/>
                <w:szCs w:val="15"/>
              </w:rPr>
            </w:pPr>
            <w:r>
              <w:rPr>
                <w:rFonts w:hint="eastAsia"/>
                <w:sz w:val="15"/>
                <w:szCs w:val="15"/>
              </w:rPr>
              <w:t>同上</w:t>
            </w:r>
          </w:p>
        </w:tc>
      </w:tr>
      <w:tr w:rsidR="00BC1059" w14:paraId="22B1008F" w14:textId="77777777">
        <w:trPr>
          <w:jc w:val="center"/>
        </w:trPr>
        <w:tc>
          <w:tcPr>
            <w:tcW w:w="564" w:type="dxa"/>
            <w:shd w:val="clear" w:color="auto" w:fill="FDE9D9" w:themeFill="accent6" w:themeFillTint="33"/>
            <w:vAlign w:val="center"/>
          </w:tcPr>
          <w:p w14:paraId="14F0E91A" w14:textId="77777777" w:rsidR="00BC1059" w:rsidRDefault="00000000">
            <w:pPr>
              <w:spacing w:line="240" w:lineRule="atLeast"/>
              <w:jc w:val="center"/>
              <w:rPr>
                <w:sz w:val="15"/>
                <w:szCs w:val="15"/>
              </w:rPr>
            </w:pPr>
            <w:r>
              <w:rPr>
                <w:rFonts w:hint="eastAsia"/>
                <w:sz w:val="15"/>
                <w:szCs w:val="15"/>
              </w:rPr>
              <w:t>0x6</w:t>
            </w:r>
          </w:p>
        </w:tc>
        <w:tc>
          <w:tcPr>
            <w:tcW w:w="993" w:type="dxa"/>
            <w:shd w:val="clear" w:color="auto" w:fill="FDE9D9" w:themeFill="accent6" w:themeFillTint="33"/>
            <w:vAlign w:val="center"/>
          </w:tcPr>
          <w:p w14:paraId="792B5A17" w14:textId="77777777" w:rsidR="00BC1059" w:rsidRDefault="00000000">
            <w:pPr>
              <w:spacing w:line="240" w:lineRule="atLeast"/>
              <w:jc w:val="center"/>
              <w:rPr>
                <w:sz w:val="15"/>
                <w:szCs w:val="15"/>
              </w:rPr>
            </w:pPr>
            <w:r>
              <w:rPr>
                <w:rFonts w:hint="eastAsia"/>
                <w:sz w:val="15"/>
                <w:szCs w:val="15"/>
              </w:rPr>
              <w:t>ST</w:t>
            </w:r>
          </w:p>
        </w:tc>
        <w:tc>
          <w:tcPr>
            <w:tcW w:w="1417" w:type="dxa"/>
            <w:shd w:val="clear" w:color="auto" w:fill="FDE9D9" w:themeFill="accent6" w:themeFillTint="33"/>
            <w:vAlign w:val="center"/>
          </w:tcPr>
          <w:p w14:paraId="0F2C27C8" w14:textId="77777777" w:rsidR="00BC1059" w:rsidRDefault="00000000">
            <w:pPr>
              <w:spacing w:line="240" w:lineRule="atLeast"/>
              <w:jc w:val="center"/>
              <w:rPr>
                <w:sz w:val="15"/>
                <w:szCs w:val="15"/>
              </w:rPr>
            </w:pPr>
            <w:r>
              <w:rPr>
                <w:sz w:val="15"/>
                <w:szCs w:val="15"/>
              </w:rPr>
              <w:t>P</w:t>
            </w:r>
            <w:r>
              <w:rPr>
                <w:rFonts w:hint="eastAsia"/>
                <w:sz w:val="15"/>
                <w:szCs w:val="15"/>
              </w:rPr>
              <w:t>ad0_st</w:t>
            </w:r>
          </w:p>
        </w:tc>
        <w:tc>
          <w:tcPr>
            <w:tcW w:w="709" w:type="dxa"/>
            <w:shd w:val="clear" w:color="auto" w:fill="FDE9D9" w:themeFill="accent6" w:themeFillTint="33"/>
            <w:vAlign w:val="center"/>
          </w:tcPr>
          <w:p w14:paraId="2BFEEE36" w14:textId="77777777" w:rsidR="00BC1059" w:rsidRDefault="00000000">
            <w:pPr>
              <w:spacing w:line="240" w:lineRule="atLeast"/>
              <w:jc w:val="center"/>
              <w:rPr>
                <w:sz w:val="15"/>
                <w:szCs w:val="15"/>
              </w:rPr>
            </w:pPr>
            <w:r>
              <w:rPr>
                <w:rFonts w:hint="eastAsia"/>
                <w:sz w:val="15"/>
                <w:szCs w:val="15"/>
              </w:rPr>
              <w:t>7:0</w:t>
            </w:r>
          </w:p>
        </w:tc>
        <w:tc>
          <w:tcPr>
            <w:tcW w:w="1134" w:type="dxa"/>
            <w:shd w:val="clear" w:color="auto" w:fill="FDE9D9" w:themeFill="accent6" w:themeFillTint="33"/>
            <w:vAlign w:val="center"/>
          </w:tcPr>
          <w:p w14:paraId="6E055D30"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FDE9D9" w:themeFill="accent6" w:themeFillTint="33"/>
            <w:vAlign w:val="center"/>
          </w:tcPr>
          <w:p w14:paraId="5ED4F6E4"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2B107DCB" w14:textId="77777777" w:rsidR="00BC1059" w:rsidRDefault="00000000">
            <w:pPr>
              <w:spacing w:line="240" w:lineRule="atLeast"/>
              <w:rPr>
                <w:sz w:val="15"/>
                <w:szCs w:val="15"/>
              </w:rPr>
            </w:pPr>
            <w:r>
              <w:rPr>
                <w:rFonts w:hint="eastAsia"/>
                <w:sz w:val="15"/>
                <w:szCs w:val="15"/>
              </w:rPr>
              <w:t>施密特特性使能</w:t>
            </w:r>
          </w:p>
          <w:p w14:paraId="32B69CFA" w14:textId="77777777" w:rsidR="00BC1059" w:rsidRDefault="00000000">
            <w:pPr>
              <w:spacing w:line="240" w:lineRule="atLeast"/>
              <w:rPr>
                <w:sz w:val="15"/>
                <w:szCs w:val="15"/>
              </w:rPr>
            </w:pPr>
            <w:r>
              <w:rPr>
                <w:rFonts w:hint="eastAsia"/>
                <w:sz w:val="15"/>
                <w:szCs w:val="15"/>
              </w:rPr>
              <w:t>提高</w:t>
            </w:r>
            <w:r>
              <w:rPr>
                <w:rFonts w:hint="eastAsia"/>
                <w:sz w:val="15"/>
                <w:szCs w:val="15"/>
              </w:rPr>
              <w:t>IO</w:t>
            </w:r>
            <w:r>
              <w:rPr>
                <w:rFonts w:hint="eastAsia"/>
                <w:sz w:val="15"/>
                <w:szCs w:val="15"/>
              </w:rPr>
              <w:t>输入的抗噪能力，但同时，</w:t>
            </w:r>
            <w:r>
              <w:rPr>
                <w:rFonts w:hint="eastAsia"/>
                <w:sz w:val="15"/>
                <w:szCs w:val="15"/>
              </w:rPr>
              <w:t>IO</w:t>
            </w:r>
            <w:r>
              <w:rPr>
                <w:rFonts w:hint="eastAsia"/>
                <w:sz w:val="15"/>
                <w:szCs w:val="15"/>
              </w:rPr>
              <w:t>反应速度也会变慢</w:t>
            </w:r>
          </w:p>
        </w:tc>
      </w:tr>
      <w:tr w:rsidR="00BC1059" w14:paraId="242F0A79" w14:textId="77777777">
        <w:trPr>
          <w:jc w:val="center"/>
        </w:trPr>
        <w:tc>
          <w:tcPr>
            <w:tcW w:w="564" w:type="dxa"/>
            <w:shd w:val="clear" w:color="auto" w:fill="FDE9D9" w:themeFill="accent6" w:themeFillTint="33"/>
            <w:vAlign w:val="center"/>
          </w:tcPr>
          <w:p w14:paraId="7B6F2A57" w14:textId="77777777" w:rsidR="00BC1059" w:rsidRDefault="00000000">
            <w:pPr>
              <w:spacing w:line="240" w:lineRule="atLeast"/>
              <w:jc w:val="center"/>
              <w:rPr>
                <w:sz w:val="15"/>
                <w:szCs w:val="15"/>
              </w:rPr>
            </w:pPr>
            <w:r>
              <w:rPr>
                <w:rFonts w:hint="eastAsia"/>
                <w:sz w:val="15"/>
                <w:szCs w:val="15"/>
              </w:rPr>
              <w:t>0x6</w:t>
            </w:r>
          </w:p>
        </w:tc>
        <w:tc>
          <w:tcPr>
            <w:tcW w:w="993" w:type="dxa"/>
            <w:shd w:val="clear" w:color="auto" w:fill="FDE9D9" w:themeFill="accent6" w:themeFillTint="33"/>
            <w:vAlign w:val="center"/>
          </w:tcPr>
          <w:p w14:paraId="72B834E1" w14:textId="77777777" w:rsidR="00BC1059" w:rsidRDefault="00000000">
            <w:pPr>
              <w:spacing w:line="240" w:lineRule="atLeast"/>
              <w:jc w:val="center"/>
              <w:rPr>
                <w:sz w:val="15"/>
                <w:szCs w:val="15"/>
              </w:rPr>
            </w:pPr>
            <w:r>
              <w:rPr>
                <w:rFonts w:hint="eastAsia"/>
                <w:sz w:val="15"/>
                <w:szCs w:val="15"/>
              </w:rPr>
              <w:t>ST</w:t>
            </w:r>
          </w:p>
        </w:tc>
        <w:tc>
          <w:tcPr>
            <w:tcW w:w="1417" w:type="dxa"/>
            <w:shd w:val="clear" w:color="auto" w:fill="FDE9D9" w:themeFill="accent6" w:themeFillTint="33"/>
          </w:tcPr>
          <w:p w14:paraId="1FD17D86" w14:textId="77777777" w:rsidR="00BC1059" w:rsidRDefault="00000000">
            <w:pPr>
              <w:spacing w:line="240" w:lineRule="atLeast"/>
              <w:jc w:val="center"/>
              <w:rPr>
                <w:sz w:val="15"/>
                <w:szCs w:val="15"/>
              </w:rPr>
            </w:pPr>
            <w:r>
              <w:rPr>
                <w:sz w:val="15"/>
                <w:szCs w:val="15"/>
              </w:rPr>
              <w:t>P</w:t>
            </w:r>
            <w:r>
              <w:rPr>
                <w:rFonts w:hint="eastAsia"/>
                <w:sz w:val="15"/>
                <w:szCs w:val="15"/>
              </w:rPr>
              <w:t>ad1_st</w:t>
            </w:r>
          </w:p>
        </w:tc>
        <w:tc>
          <w:tcPr>
            <w:tcW w:w="709" w:type="dxa"/>
            <w:shd w:val="clear" w:color="auto" w:fill="FDE9D9" w:themeFill="accent6" w:themeFillTint="33"/>
            <w:vAlign w:val="center"/>
          </w:tcPr>
          <w:p w14:paraId="42C932CE" w14:textId="77777777" w:rsidR="00BC1059" w:rsidRDefault="00000000">
            <w:pPr>
              <w:spacing w:line="240" w:lineRule="atLeast"/>
              <w:jc w:val="center"/>
              <w:rPr>
                <w:sz w:val="15"/>
                <w:szCs w:val="15"/>
              </w:rPr>
            </w:pPr>
            <w:r>
              <w:rPr>
                <w:rFonts w:hint="eastAsia"/>
                <w:sz w:val="15"/>
                <w:szCs w:val="15"/>
              </w:rPr>
              <w:t>15:8</w:t>
            </w:r>
          </w:p>
        </w:tc>
        <w:tc>
          <w:tcPr>
            <w:tcW w:w="1134" w:type="dxa"/>
            <w:shd w:val="clear" w:color="auto" w:fill="FDE9D9" w:themeFill="accent6" w:themeFillTint="33"/>
            <w:vAlign w:val="center"/>
          </w:tcPr>
          <w:p w14:paraId="3BAEDA5C"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FDE9D9" w:themeFill="accent6" w:themeFillTint="33"/>
          </w:tcPr>
          <w:p w14:paraId="3DFBC6E0"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7F0955D7" w14:textId="77777777" w:rsidR="00BC1059" w:rsidRDefault="00000000">
            <w:pPr>
              <w:spacing w:line="240" w:lineRule="atLeast"/>
              <w:rPr>
                <w:sz w:val="15"/>
                <w:szCs w:val="15"/>
              </w:rPr>
            </w:pPr>
            <w:r>
              <w:rPr>
                <w:rFonts w:hint="eastAsia"/>
                <w:sz w:val="15"/>
                <w:szCs w:val="15"/>
              </w:rPr>
              <w:t>同上</w:t>
            </w:r>
          </w:p>
        </w:tc>
      </w:tr>
      <w:tr w:rsidR="00BC1059" w14:paraId="3DB14810" w14:textId="77777777">
        <w:trPr>
          <w:jc w:val="center"/>
        </w:trPr>
        <w:tc>
          <w:tcPr>
            <w:tcW w:w="564" w:type="dxa"/>
            <w:shd w:val="clear" w:color="auto" w:fill="FDE9D9" w:themeFill="accent6" w:themeFillTint="33"/>
            <w:vAlign w:val="center"/>
          </w:tcPr>
          <w:p w14:paraId="3BB1970E" w14:textId="77777777" w:rsidR="00BC1059" w:rsidRDefault="00000000">
            <w:pPr>
              <w:spacing w:line="240" w:lineRule="atLeast"/>
              <w:jc w:val="center"/>
              <w:rPr>
                <w:sz w:val="15"/>
                <w:szCs w:val="15"/>
              </w:rPr>
            </w:pPr>
            <w:r>
              <w:rPr>
                <w:rFonts w:hint="eastAsia"/>
                <w:sz w:val="15"/>
                <w:szCs w:val="15"/>
              </w:rPr>
              <w:t>0x6</w:t>
            </w:r>
          </w:p>
        </w:tc>
        <w:tc>
          <w:tcPr>
            <w:tcW w:w="993" w:type="dxa"/>
            <w:shd w:val="clear" w:color="auto" w:fill="FDE9D9" w:themeFill="accent6" w:themeFillTint="33"/>
            <w:vAlign w:val="center"/>
          </w:tcPr>
          <w:p w14:paraId="26FCB86C" w14:textId="77777777" w:rsidR="00BC1059" w:rsidRDefault="00000000">
            <w:pPr>
              <w:spacing w:line="240" w:lineRule="atLeast"/>
              <w:jc w:val="center"/>
              <w:rPr>
                <w:sz w:val="15"/>
                <w:szCs w:val="15"/>
              </w:rPr>
            </w:pPr>
            <w:r>
              <w:rPr>
                <w:rFonts w:hint="eastAsia"/>
                <w:sz w:val="15"/>
                <w:szCs w:val="15"/>
              </w:rPr>
              <w:t>ST</w:t>
            </w:r>
          </w:p>
        </w:tc>
        <w:tc>
          <w:tcPr>
            <w:tcW w:w="1417" w:type="dxa"/>
            <w:shd w:val="clear" w:color="auto" w:fill="FDE9D9" w:themeFill="accent6" w:themeFillTint="33"/>
          </w:tcPr>
          <w:p w14:paraId="483BD3E3" w14:textId="77777777" w:rsidR="00BC1059" w:rsidRDefault="00000000">
            <w:pPr>
              <w:spacing w:line="240" w:lineRule="atLeast"/>
              <w:jc w:val="center"/>
              <w:rPr>
                <w:sz w:val="15"/>
                <w:szCs w:val="15"/>
              </w:rPr>
            </w:pPr>
            <w:r>
              <w:rPr>
                <w:sz w:val="15"/>
                <w:szCs w:val="15"/>
              </w:rPr>
              <w:t>P</w:t>
            </w:r>
            <w:r>
              <w:rPr>
                <w:rFonts w:hint="eastAsia"/>
                <w:sz w:val="15"/>
                <w:szCs w:val="15"/>
              </w:rPr>
              <w:t>ad2_st</w:t>
            </w:r>
          </w:p>
        </w:tc>
        <w:tc>
          <w:tcPr>
            <w:tcW w:w="709" w:type="dxa"/>
            <w:shd w:val="clear" w:color="auto" w:fill="FDE9D9" w:themeFill="accent6" w:themeFillTint="33"/>
            <w:vAlign w:val="center"/>
          </w:tcPr>
          <w:p w14:paraId="3A3C7E56" w14:textId="77777777" w:rsidR="00BC1059" w:rsidRDefault="00000000">
            <w:pPr>
              <w:spacing w:line="240" w:lineRule="atLeast"/>
              <w:jc w:val="center"/>
              <w:rPr>
                <w:sz w:val="15"/>
                <w:szCs w:val="15"/>
              </w:rPr>
            </w:pPr>
            <w:r>
              <w:rPr>
                <w:rFonts w:hint="eastAsia"/>
                <w:sz w:val="15"/>
                <w:szCs w:val="15"/>
              </w:rPr>
              <w:t>23:16</w:t>
            </w:r>
          </w:p>
        </w:tc>
        <w:tc>
          <w:tcPr>
            <w:tcW w:w="1134" w:type="dxa"/>
            <w:shd w:val="clear" w:color="auto" w:fill="FDE9D9" w:themeFill="accent6" w:themeFillTint="33"/>
            <w:vAlign w:val="center"/>
          </w:tcPr>
          <w:p w14:paraId="3DC77F09"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FDE9D9" w:themeFill="accent6" w:themeFillTint="33"/>
          </w:tcPr>
          <w:p w14:paraId="29615549"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1611A345" w14:textId="77777777" w:rsidR="00BC1059" w:rsidRDefault="00000000">
            <w:pPr>
              <w:spacing w:line="240" w:lineRule="atLeast"/>
              <w:rPr>
                <w:sz w:val="15"/>
                <w:szCs w:val="15"/>
              </w:rPr>
            </w:pPr>
            <w:r>
              <w:rPr>
                <w:rFonts w:hint="eastAsia"/>
                <w:sz w:val="15"/>
                <w:szCs w:val="15"/>
              </w:rPr>
              <w:t>同上</w:t>
            </w:r>
          </w:p>
        </w:tc>
      </w:tr>
      <w:tr w:rsidR="00BC1059" w14:paraId="2FB75D41" w14:textId="77777777">
        <w:trPr>
          <w:jc w:val="center"/>
        </w:trPr>
        <w:tc>
          <w:tcPr>
            <w:tcW w:w="564" w:type="dxa"/>
            <w:shd w:val="clear" w:color="auto" w:fill="FDE9D9" w:themeFill="accent6" w:themeFillTint="33"/>
            <w:vAlign w:val="center"/>
          </w:tcPr>
          <w:p w14:paraId="552657EA" w14:textId="77777777" w:rsidR="00BC1059" w:rsidRDefault="00000000">
            <w:pPr>
              <w:spacing w:line="240" w:lineRule="atLeast"/>
              <w:jc w:val="center"/>
              <w:rPr>
                <w:sz w:val="15"/>
                <w:szCs w:val="15"/>
              </w:rPr>
            </w:pPr>
            <w:r>
              <w:rPr>
                <w:rFonts w:hint="eastAsia"/>
                <w:sz w:val="15"/>
                <w:szCs w:val="15"/>
              </w:rPr>
              <w:t>0x6</w:t>
            </w:r>
          </w:p>
        </w:tc>
        <w:tc>
          <w:tcPr>
            <w:tcW w:w="993" w:type="dxa"/>
            <w:shd w:val="clear" w:color="auto" w:fill="FDE9D9" w:themeFill="accent6" w:themeFillTint="33"/>
            <w:vAlign w:val="center"/>
          </w:tcPr>
          <w:p w14:paraId="3B079E80" w14:textId="77777777" w:rsidR="00BC1059" w:rsidRDefault="00000000">
            <w:pPr>
              <w:spacing w:line="240" w:lineRule="atLeast"/>
              <w:jc w:val="center"/>
              <w:rPr>
                <w:sz w:val="15"/>
                <w:szCs w:val="15"/>
              </w:rPr>
            </w:pPr>
            <w:r>
              <w:rPr>
                <w:rFonts w:hint="eastAsia"/>
                <w:sz w:val="15"/>
                <w:szCs w:val="15"/>
              </w:rPr>
              <w:t>ST</w:t>
            </w:r>
          </w:p>
        </w:tc>
        <w:tc>
          <w:tcPr>
            <w:tcW w:w="1417" w:type="dxa"/>
            <w:shd w:val="clear" w:color="auto" w:fill="FDE9D9" w:themeFill="accent6" w:themeFillTint="33"/>
          </w:tcPr>
          <w:p w14:paraId="2E585CF5" w14:textId="77777777" w:rsidR="00BC1059" w:rsidRDefault="00000000">
            <w:pPr>
              <w:spacing w:line="240" w:lineRule="atLeast"/>
              <w:jc w:val="center"/>
              <w:rPr>
                <w:sz w:val="15"/>
                <w:szCs w:val="15"/>
              </w:rPr>
            </w:pPr>
            <w:r>
              <w:rPr>
                <w:sz w:val="15"/>
                <w:szCs w:val="15"/>
              </w:rPr>
              <w:t>P</w:t>
            </w:r>
            <w:r>
              <w:rPr>
                <w:rFonts w:hint="eastAsia"/>
                <w:sz w:val="15"/>
                <w:szCs w:val="15"/>
              </w:rPr>
              <w:t>ad3_st</w:t>
            </w:r>
          </w:p>
        </w:tc>
        <w:tc>
          <w:tcPr>
            <w:tcW w:w="709" w:type="dxa"/>
            <w:shd w:val="clear" w:color="auto" w:fill="FDE9D9" w:themeFill="accent6" w:themeFillTint="33"/>
            <w:vAlign w:val="center"/>
          </w:tcPr>
          <w:p w14:paraId="0EF2EF49" w14:textId="77777777" w:rsidR="00BC1059" w:rsidRDefault="00000000">
            <w:pPr>
              <w:spacing w:line="240" w:lineRule="atLeast"/>
              <w:jc w:val="center"/>
              <w:rPr>
                <w:sz w:val="15"/>
                <w:szCs w:val="15"/>
              </w:rPr>
            </w:pPr>
            <w:r>
              <w:rPr>
                <w:rFonts w:hint="eastAsia"/>
                <w:sz w:val="15"/>
                <w:szCs w:val="15"/>
              </w:rPr>
              <w:t>31:24</w:t>
            </w:r>
          </w:p>
        </w:tc>
        <w:tc>
          <w:tcPr>
            <w:tcW w:w="1134" w:type="dxa"/>
            <w:shd w:val="clear" w:color="auto" w:fill="FDE9D9" w:themeFill="accent6" w:themeFillTint="33"/>
            <w:vAlign w:val="center"/>
          </w:tcPr>
          <w:p w14:paraId="18D2738D"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FDE9D9" w:themeFill="accent6" w:themeFillTint="33"/>
          </w:tcPr>
          <w:p w14:paraId="5CA7AC42"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2788371F" w14:textId="77777777" w:rsidR="00BC1059" w:rsidRDefault="00000000">
            <w:pPr>
              <w:spacing w:line="240" w:lineRule="atLeast"/>
              <w:rPr>
                <w:sz w:val="15"/>
                <w:szCs w:val="15"/>
              </w:rPr>
            </w:pPr>
            <w:r>
              <w:rPr>
                <w:rFonts w:hint="eastAsia"/>
                <w:sz w:val="15"/>
                <w:szCs w:val="15"/>
              </w:rPr>
              <w:t>同上</w:t>
            </w:r>
          </w:p>
        </w:tc>
      </w:tr>
      <w:tr w:rsidR="00BC1059" w14:paraId="733CC2FD" w14:textId="77777777">
        <w:trPr>
          <w:jc w:val="center"/>
        </w:trPr>
        <w:tc>
          <w:tcPr>
            <w:tcW w:w="564" w:type="dxa"/>
            <w:shd w:val="clear" w:color="auto" w:fill="DBE5F1" w:themeFill="accent1" w:themeFillTint="33"/>
            <w:vAlign w:val="center"/>
          </w:tcPr>
          <w:p w14:paraId="28815AE9" w14:textId="77777777" w:rsidR="00BC1059" w:rsidRDefault="00000000">
            <w:pPr>
              <w:spacing w:line="240" w:lineRule="atLeast"/>
              <w:jc w:val="center"/>
              <w:rPr>
                <w:sz w:val="15"/>
                <w:szCs w:val="15"/>
              </w:rPr>
            </w:pPr>
            <w:r>
              <w:rPr>
                <w:rFonts w:hint="eastAsia"/>
                <w:sz w:val="15"/>
                <w:szCs w:val="15"/>
              </w:rPr>
              <w:t>0</w:t>
            </w:r>
            <w:r>
              <w:rPr>
                <w:sz w:val="15"/>
                <w:szCs w:val="15"/>
              </w:rPr>
              <w:t>x</w:t>
            </w:r>
            <w:r>
              <w:rPr>
                <w:rFonts w:hint="eastAsia"/>
                <w:sz w:val="15"/>
                <w:szCs w:val="15"/>
              </w:rPr>
              <w:t>7</w:t>
            </w:r>
          </w:p>
        </w:tc>
        <w:tc>
          <w:tcPr>
            <w:tcW w:w="993" w:type="dxa"/>
            <w:shd w:val="clear" w:color="auto" w:fill="DBE5F1" w:themeFill="accent1" w:themeFillTint="33"/>
            <w:vAlign w:val="center"/>
          </w:tcPr>
          <w:p w14:paraId="05895D63" w14:textId="77777777" w:rsidR="00BC1059" w:rsidRDefault="00000000">
            <w:pPr>
              <w:spacing w:line="240" w:lineRule="atLeast"/>
              <w:jc w:val="center"/>
              <w:rPr>
                <w:sz w:val="15"/>
                <w:szCs w:val="15"/>
              </w:rPr>
            </w:pPr>
            <w:r>
              <w:rPr>
                <w:rFonts w:hint="eastAsia"/>
                <w:sz w:val="15"/>
                <w:szCs w:val="15"/>
              </w:rPr>
              <w:t>ANA</w:t>
            </w:r>
          </w:p>
        </w:tc>
        <w:tc>
          <w:tcPr>
            <w:tcW w:w="1417" w:type="dxa"/>
            <w:shd w:val="clear" w:color="auto" w:fill="DBE5F1" w:themeFill="accent1" w:themeFillTint="33"/>
            <w:vAlign w:val="center"/>
          </w:tcPr>
          <w:p w14:paraId="01D0500C" w14:textId="77777777" w:rsidR="00BC1059" w:rsidRDefault="00000000">
            <w:pPr>
              <w:spacing w:line="240" w:lineRule="atLeast"/>
              <w:jc w:val="center"/>
              <w:rPr>
                <w:sz w:val="15"/>
                <w:szCs w:val="15"/>
              </w:rPr>
            </w:pPr>
            <w:r>
              <w:rPr>
                <w:rFonts w:hint="eastAsia"/>
                <w:sz w:val="15"/>
                <w:szCs w:val="15"/>
              </w:rPr>
              <w:t>rsv</w:t>
            </w:r>
          </w:p>
        </w:tc>
        <w:tc>
          <w:tcPr>
            <w:tcW w:w="709" w:type="dxa"/>
            <w:shd w:val="clear" w:color="auto" w:fill="DBE5F1" w:themeFill="accent1" w:themeFillTint="33"/>
            <w:vAlign w:val="center"/>
          </w:tcPr>
          <w:p w14:paraId="2F9B8EDD" w14:textId="77777777" w:rsidR="00BC1059" w:rsidRDefault="00000000">
            <w:pPr>
              <w:spacing w:line="240" w:lineRule="atLeast"/>
              <w:jc w:val="center"/>
              <w:rPr>
                <w:sz w:val="15"/>
                <w:szCs w:val="15"/>
              </w:rPr>
            </w:pPr>
            <w:r>
              <w:rPr>
                <w:rFonts w:hint="eastAsia"/>
                <w:sz w:val="15"/>
                <w:szCs w:val="15"/>
              </w:rPr>
              <w:t>7</w:t>
            </w:r>
            <w:r>
              <w:rPr>
                <w:sz w:val="15"/>
                <w:szCs w:val="15"/>
              </w:rPr>
              <w:t>:0</w:t>
            </w:r>
          </w:p>
        </w:tc>
        <w:tc>
          <w:tcPr>
            <w:tcW w:w="1134" w:type="dxa"/>
            <w:shd w:val="clear" w:color="auto" w:fill="DBE5F1" w:themeFill="accent1" w:themeFillTint="33"/>
            <w:vAlign w:val="center"/>
          </w:tcPr>
          <w:p w14:paraId="7DC47818" w14:textId="77777777" w:rsidR="00BC1059" w:rsidRDefault="00BC1059">
            <w:pPr>
              <w:spacing w:line="240" w:lineRule="atLeast"/>
              <w:jc w:val="center"/>
              <w:rPr>
                <w:sz w:val="15"/>
                <w:szCs w:val="15"/>
              </w:rPr>
            </w:pPr>
          </w:p>
        </w:tc>
        <w:tc>
          <w:tcPr>
            <w:tcW w:w="709" w:type="dxa"/>
            <w:shd w:val="clear" w:color="auto" w:fill="DBE5F1" w:themeFill="accent1" w:themeFillTint="33"/>
            <w:vAlign w:val="center"/>
          </w:tcPr>
          <w:p w14:paraId="75403052" w14:textId="77777777" w:rsidR="00BC1059" w:rsidRDefault="00BC1059">
            <w:pPr>
              <w:spacing w:line="240" w:lineRule="atLeast"/>
              <w:jc w:val="center"/>
              <w:rPr>
                <w:sz w:val="15"/>
                <w:szCs w:val="15"/>
              </w:rPr>
            </w:pPr>
          </w:p>
        </w:tc>
        <w:tc>
          <w:tcPr>
            <w:tcW w:w="4539" w:type="dxa"/>
            <w:shd w:val="clear" w:color="auto" w:fill="DBE5F1" w:themeFill="accent1" w:themeFillTint="33"/>
          </w:tcPr>
          <w:p w14:paraId="3A8AA084" w14:textId="77777777" w:rsidR="00BC1059" w:rsidRDefault="00BC1059">
            <w:pPr>
              <w:spacing w:line="240" w:lineRule="atLeast"/>
              <w:rPr>
                <w:sz w:val="15"/>
                <w:szCs w:val="15"/>
              </w:rPr>
            </w:pPr>
          </w:p>
        </w:tc>
      </w:tr>
      <w:tr w:rsidR="00BC1059" w14:paraId="02EC1B82" w14:textId="77777777">
        <w:trPr>
          <w:jc w:val="center"/>
        </w:trPr>
        <w:tc>
          <w:tcPr>
            <w:tcW w:w="564" w:type="dxa"/>
            <w:shd w:val="clear" w:color="auto" w:fill="DBE5F1" w:themeFill="accent1" w:themeFillTint="33"/>
          </w:tcPr>
          <w:p w14:paraId="7D115858" w14:textId="77777777" w:rsidR="00BC1059" w:rsidRDefault="00000000">
            <w:pPr>
              <w:spacing w:line="240" w:lineRule="atLeast"/>
              <w:jc w:val="center"/>
              <w:rPr>
                <w:sz w:val="15"/>
                <w:szCs w:val="15"/>
              </w:rPr>
            </w:pPr>
            <w:r>
              <w:rPr>
                <w:rFonts w:hint="eastAsia"/>
                <w:sz w:val="15"/>
                <w:szCs w:val="15"/>
              </w:rPr>
              <w:t>0</w:t>
            </w:r>
            <w:r>
              <w:rPr>
                <w:sz w:val="15"/>
                <w:szCs w:val="15"/>
              </w:rPr>
              <w:t>x</w:t>
            </w:r>
            <w:r>
              <w:rPr>
                <w:rFonts w:hint="eastAsia"/>
                <w:sz w:val="15"/>
                <w:szCs w:val="15"/>
              </w:rPr>
              <w:t>7</w:t>
            </w:r>
          </w:p>
        </w:tc>
        <w:tc>
          <w:tcPr>
            <w:tcW w:w="993" w:type="dxa"/>
            <w:shd w:val="clear" w:color="auto" w:fill="DBE5F1" w:themeFill="accent1" w:themeFillTint="33"/>
          </w:tcPr>
          <w:p w14:paraId="1D7732AA" w14:textId="77777777" w:rsidR="00BC1059" w:rsidRDefault="00000000">
            <w:pPr>
              <w:spacing w:line="240" w:lineRule="atLeast"/>
              <w:jc w:val="center"/>
              <w:rPr>
                <w:sz w:val="15"/>
                <w:szCs w:val="15"/>
              </w:rPr>
            </w:pPr>
            <w:r>
              <w:rPr>
                <w:rFonts w:hint="eastAsia"/>
                <w:sz w:val="15"/>
                <w:szCs w:val="15"/>
              </w:rPr>
              <w:t>ANA</w:t>
            </w:r>
          </w:p>
        </w:tc>
        <w:tc>
          <w:tcPr>
            <w:tcW w:w="1417" w:type="dxa"/>
            <w:shd w:val="clear" w:color="auto" w:fill="DBE5F1" w:themeFill="accent1" w:themeFillTint="33"/>
            <w:vAlign w:val="center"/>
          </w:tcPr>
          <w:p w14:paraId="00DF5FA1" w14:textId="77777777" w:rsidR="00BC1059" w:rsidRDefault="00000000">
            <w:pPr>
              <w:spacing w:line="240" w:lineRule="atLeast"/>
              <w:jc w:val="center"/>
              <w:rPr>
                <w:sz w:val="15"/>
                <w:szCs w:val="15"/>
              </w:rPr>
            </w:pPr>
            <w:r>
              <w:rPr>
                <w:sz w:val="15"/>
                <w:szCs w:val="15"/>
              </w:rPr>
              <w:t>P</w:t>
            </w:r>
            <w:r>
              <w:rPr>
                <w:rFonts w:hint="eastAsia"/>
                <w:sz w:val="15"/>
                <w:szCs w:val="15"/>
              </w:rPr>
              <w:t>ad1_ana_en</w:t>
            </w:r>
          </w:p>
        </w:tc>
        <w:tc>
          <w:tcPr>
            <w:tcW w:w="709" w:type="dxa"/>
            <w:shd w:val="clear" w:color="auto" w:fill="DBE5F1" w:themeFill="accent1" w:themeFillTint="33"/>
            <w:vAlign w:val="center"/>
          </w:tcPr>
          <w:p w14:paraId="14645BFD" w14:textId="77777777" w:rsidR="00BC1059" w:rsidRDefault="00000000">
            <w:pPr>
              <w:spacing w:line="240" w:lineRule="atLeast"/>
              <w:jc w:val="center"/>
              <w:rPr>
                <w:sz w:val="15"/>
                <w:szCs w:val="15"/>
              </w:rPr>
            </w:pPr>
            <w:r>
              <w:rPr>
                <w:rFonts w:hint="eastAsia"/>
                <w:sz w:val="15"/>
                <w:szCs w:val="15"/>
              </w:rPr>
              <w:t>15:8</w:t>
            </w:r>
          </w:p>
        </w:tc>
        <w:tc>
          <w:tcPr>
            <w:tcW w:w="1134" w:type="dxa"/>
            <w:shd w:val="clear" w:color="auto" w:fill="DBE5F1" w:themeFill="accent1" w:themeFillTint="33"/>
            <w:vAlign w:val="center"/>
          </w:tcPr>
          <w:p w14:paraId="6929AABD"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DBE5F1" w:themeFill="accent1" w:themeFillTint="33"/>
            <w:vAlign w:val="center"/>
          </w:tcPr>
          <w:p w14:paraId="7E87F1FB" w14:textId="77777777" w:rsidR="00BC1059" w:rsidRDefault="00000000">
            <w:pPr>
              <w:spacing w:line="240" w:lineRule="atLeast"/>
              <w:jc w:val="center"/>
              <w:rPr>
                <w:sz w:val="15"/>
                <w:szCs w:val="15"/>
              </w:rPr>
            </w:pPr>
            <w:r>
              <w:rPr>
                <w:sz w:val="15"/>
                <w:szCs w:val="15"/>
              </w:rPr>
              <w:t>wr</w:t>
            </w:r>
          </w:p>
        </w:tc>
        <w:tc>
          <w:tcPr>
            <w:tcW w:w="4539" w:type="dxa"/>
            <w:shd w:val="clear" w:color="auto" w:fill="DBE5F1" w:themeFill="accent1" w:themeFillTint="33"/>
          </w:tcPr>
          <w:p w14:paraId="405B201F" w14:textId="77777777" w:rsidR="00BC1059" w:rsidRDefault="00000000">
            <w:pPr>
              <w:spacing w:line="240" w:lineRule="atLeast"/>
              <w:rPr>
                <w:sz w:val="15"/>
                <w:szCs w:val="15"/>
              </w:rPr>
            </w:pPr>
            <w:r>
              <w:rPr>
                <w:rFonts w:hint="eastAsia"/>
                <w:sz w:val="15"/>
                <w:szCs w:val="15"/>
              </w:rPr>
              <w:t>P1</w:t>
            </w:r>
            <w:r>
              <w:rPr>
                <w:rFonts w:hint="eastAsia"/>
                <w:sz w:val="15"/>
                <w:szCs w:val="15"/>
              </w:rPr>
              <w:t>模拟功能使能</w:t>
            </w:r>
          </w:p>
        </w:tc>
      </w:tr>
      <w:tr w:rsidR="00BC1059" w14:paraId="3CAA4120" w14:textId="77777777">
        <w:trPr>
          <w:jc w:val="center"/>
        </w:trPr>
        <w:tc>
          <w:tcPr>
            <w:tcW w:w="564" w:type="dxa"/>
            <w:shd w:val="clear" w:color="auto" w:fill="DBE5F1" w:themeFill="accent1" w:themeFillTint="33"/>
          </w:tcPr>
          <w:p w14:paraId="36E80053" w14:textId="77777777" w:rsidR="00BC1059" w:rsidRDefault="00000000">
            <w:pPr>
              <w:spacing w:line="240" w:lineRule="atLeast"/>
              <w:jc w:val="center"/>
              <w:rPr>
                <w:sz w:val="15"/>
                <w:szCs w:val="15"/>
              </w:rPr>
            </w:pPr>
            <w:r>
              <w:rPr>
                <w:rFonts w:hint="eastAsia"/>
                <w:sz w:val="15"/>
                <w:szCs w:val="15"/>
              </w:rPr>
              <w:t>0</w:t>
            </w:r>
            <w:r>
              <w:rPr>
                <w:sz w:val="15"/>
                <w:szCs w:val="15"/>
              </w:rPr>
              <w:t>x</w:t>
            </w:r>
            <w:r>
              <w:rPr>
                <w:rFonts w:hint="eastAsia"/>
                <w:sz w:val="15"/>
                <w:szCs w:val="15"/>
              </w:rPr>
              <w:t>7</w:t>
            </w:r>
          </w:p>
        </w:tc>
        <w:tc>
          <w:tcPr>
            <w:tcW w:w="993" w:type="dxa"/>
            <w:shd w:val="clear" w:color="auto" w:fill="DBE5F1" w:themeFill="accent1" w:themeFillTint="33"/>
          </w:tcPr>
          <w:p w14:paraId="7D614F89" w14:textId="77777777" w:rsidR="00BC1059" w:rsidRDefault="00000000">
            <w:pPr>
              <w:spacing w:line="240" w:lineRule="atLeast"/>
              <w:jc w:val="center"/>
              <w:rPr>
                <w:sz w:val="15"/>
                <w:szCs w:val="15"/>
              </w:rPr>
            </w:pPr>
            <w:r>
              <w:rPr>
                <w:rFonts w:hint="eastAsia"/>
                <w:sz w:val="15"/>
                <w:szCs w:val="15"/>
              </w:rPr>
              <w:t>ANA</w:t>
            </w:r>
          </w:p>
        </w:tc>
        <w:tc>
          <w:tcPr>
            <w:tcW w:w="1417" w:type="dxa"/>
            <w:shd w:val="clear" w:color="auto" w:fill="DBE5F1" w:themeFill="accent1" w:themeFillTint="33"/>
          </w:tcPr>
          <w:p w14:paraId="19353461" w14:textId="77777777" w:rsidR="00BC1059" w:rsidRDefault="00000000">
            <w:pPr>
              <w:spacing w:line="240" w:lineRule="atLeast"/>
              <w:jc w:val="center"/>
              <w:rPr>
                <w:sz w:val="15"/>
                <w:szCs w:val="15"/>
              </w:rPr>
            </w:pPr>
            <w:r>
              <w:rPr>
                <w:sz w:val="15"/>
                <w:szCs w:val="15"/>
              </w:rPr>
              <w:t>P</w:t>
            </w:r>
            <w:r>
              <w:rPr>
                <w:rFonts w:hint="eastAsia"/>
                <w:sz w:val="15"/>
                <w:szCs w:val="15"/>
              </w:rPr>
              <w:t>ad2_ana_en</w:t>
            </w:r>
          </w:p>
        </w:tc>
        <w:tc>
          <w:tcPr>
            <w:tcW w:w="709" w:type="dxa"/>
            <w:shd w:val="clear" w:color="auto" w:fill="DBE5F1" w:themeFill="accent1" w:themeFillTint="33"/>
            <w:vAlign w:val="center"/>
          </w:tcPr>
          <w:p w14:paraId="29273F96" w14:textId="77777777" w:rsidR="00BC1059" w:rsidRDefault="00000000">
            <w:pPr>
              <w:spacing w:line="240" w:lineRule="atLeast"/>
              <w:jc w:val="center"/>
              <w:rPr>
                <w:sz w:val="15"/>
                <w:szCs w:val="15"/>
              </w:rPr>
            </w:pPr>
            <w:r>
              <w:rPr>
                <w:rFonts w:hint="eastAsia"/>
                <w:sz w:val="15"/>
                <w:szCs w:val="15"/>
              </w:rPr>
              <w:t>23:16</w:t>
            </w:r>
          </w:p>
        </w:tc>
        <w:tc>
          <w:tcPr>
            <w:tcW w:w="1134" w:type="dxa"/>
            <w:shd w:val="clear" w:color="auto" w:fill="DBE5F1" w:themeFill="accent1" w:themeFillTint="33"/>
            <w:vAlign w:val="center"/>
          </w:tcPr>
          <w:p w14:paraId="61BF28DE"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DBE5F1" w:themeFill="accent1" w:themeFillTint="33"/>
            <w:vAlign w:val="center"/>
          </w:tcPr>
          <w:p w14:paraId="7D8FC282" w14:textId="77777777" w:rsidR="00BC1059" w:rsidRDefault="00000000">
            <w:pPr>
              <w:spacing w:line="240" w:lineRule="atLeast"/>
              <w:jc w:val="center"/>
              <w:rPr>
                <w:sz w:val="15"/>
                <w:szCs w:val="15"/>
              </w:rPr>
            </w:pPr>
            <w:r>
              <w:rPr>
                <w:sz w:val="15"/>
                <w:szCs w:val="15"/>
              </w:rPr>
              <w:t>wr</w:t>
            </w:r>
          </w:p>
        </w:tc>
        <w:tc>
          <w:tcPr>
            <w:tcW w:w="4539" w:type="dxa"/>
            <w:shd w:val="clear" w:color="auto" w:fill="DBE5F1" w:themeFill="accent1" w:themeFillTint="33"/>
          </w:tcPr>
          <w:p w14:paraId="0F25EAB8" w14:textId="77777777" w:rsidR="00BC1059" w:rsidRDefault="00000000">
            <w:pPr>
              <w:spacing w:line="240" w:lineRule="atLeast"/>
              <w:rPr>
                <w:sz w:val="15"/>
                <w:szCs w:val="15"/>
              </w:rPr>
            </w:pPr>
            <w:r>
              <w:rPr>
                <w:rFonts w:hint="eastAsia"/>
                <w:sz w:val="15"/>
                <w:szCs w:val="15"/>
              </w:rPr>
              <w:t>P2</w:t>
            </w:r>
            <w:r>
              <w:rPr>
                <w:rFonts w:hint="eastAsia"/>
                <w:sz w:val="15"/>
                <w:szCs w:val="15"/>
              </w:rPr>
              <w:t>模拟功能使能</w:t>
            </w:r>
          </w:p>
        </w:tc>
      </w:tr>
      <w:tr w:rsidR="00BC1059" w14:paraId="31D34367" w14:textId="77777777">
        <w:trPr>
          <w:jc w:val="center"/>
        </w:trPr>
        <w:tc>
          <w:tcPr>
            <w:tcW w:w="564" w:type="dxa"/>
            <w:shd w:val="clear" w:color="auto" w:fill="DBE5F1" w:themeFill="accent1" w:themeFillTint="33"/>
          </w:tcPr>
          <w:p w14:paraId="6A914FE0" w14:textId="77777777" w:rsidR="00BC1059" w:rsidRDefault="00000000">
            <w:pPr>
              <w:spacing w:line="240" w:lineRule="atLeast"/>
              <w:jc w:val="center"/>
              <w:rPr>
                <w:sz w:val="15"/>
                <w:szCs w:val="15"/>
              </w:rPr>
            </w:pPr>
            <w:r>
              <w:rPr>
                <w:rFonts w:hint="eastAsia"/>
                <w:sz w:val="15"/>
                <w:szCs w:val="15"/>
              </w:rPr>
              <w:t>0</w:t>
            </w:r>
            <w:r>
              <w:rPr>
                <w:sz w:val="15"/>
                <w:szCs w:val="15"/>
              </w:rPr>
              <w:t>x</w:t>
            </w:r>
            <w:r>
              <w:rPr>
                <w:rFonts w:hint="eastAsia"/>
                <w:sz w:val="15"/>
                <w:szCs w:val="15"/>
              </w:rPr>
              <w:t>7</w:t>
            </w:r>
          </w:p>
        </w:tc>
        <w:tc>
          <w:tcPr>
            <w:tcW w:w="993" w:type="dxa"/>
            <w:shd w:val="clear" w:color="auto" w:fill="DBE5F1" w:themeFill="accent1" w:themeFillTint="33"/>
          </w:tcPr>
          <w:p w14:paraId="63B229C0" w14:textId="77777777" w:rsidR="00BC1059" w:rsidRDefault="00000000">
            <w:pPr>
              <w:spacing w:line="240" w:lineRule="atLeast"/>
              <w:jc w:val="center"/>
              <w:rPr>
                <w:sz w:val="15"/>
                <w:szCs w:val="15"/>
              </w:rPr>
            </w:pPr>
            <w:r>
              <w:rPr>
                <w:rFonts w:hint="eastAsia"/>
                <w:sz w:val="15"/>
                <w:szCs w:val="15"/>
              </w:rPr>
              <w:t>ANA</w:t>
            </w:r>
          </w:p>
        </w:tc>
        <w:tc>
          <w:tcPr>
            <w:tcW w:w="1417" w:type="dxa"/>
            <w:shd w:val="clear" w:color="auto" w:fill="DBE5F1" w:themeFill="accent1" w:themeFillTint="33"/>
          </w:tcPr>
          <w:p w14:paraId="44F8A1BC" w14:textId="77777777" w:rsidR="00BC1059" w:rsidRDefault="00000000">
            <w:pPr>
              <w:spacing w:line="240" w:lineRule="atLeast"/>
              <w:jc w:val="center"/>
              <w:rPr>
                <w:sz w:val="15"/>
                <w:szCs w:val="15"/>
              </w:rPr>
            </w:pPr>
            <w:r>
              <w:rPr>
                <w:sz w:val="15"/>
                <w:szCs w:val="15"/>
              </w:rPr>
              <w:t>P</w:t>
            </w:r>
            <w:r>
              <w:rPr>
                <w:rFonts w:hint="eastAsia"/>
                <w:sz w:val="15"/>
                <w:szCs w:val="15"/>
              </w:rPr>
              <w:t>ad3_ana_en</w:t>
            </w:r>
          </w:p>
        </w:tc>
        <w:tc>
          <w:tcPr>
            <w:tcW w:w="709" w:type="dxa"/>
            <w:shd w:val="clear" w:color="auto" w:fill="DBE5F1" w:themeFill="accent1" w:themeFillTint="33"/>
            <w:vAlign w:val="center"/>
          </w:tcPr>
          <w:p w14:paraId="11619439" w14:textId="77777777" w:rsidR="00BC1059" w:rsidRDefault="00000000">
            <w:pPr>
              <w:spacing w:line="240" w:lineRule="atLeast"/>
              <w:jc w:val="center"/>
              <w:rPr>
                <w:sz w:val="15"/>
                <w:szCs w:val="15"/>
              </w:rPr>
            </w:pPr>
            <w:r>
              <w:rPr>
                <w:rFonts w:hint="eastAsia"/>
                <w:sz w:val="15"/>
                <w:szCs w:val="15"/>
              </w:rPr>
              <w:t>31:24</w:t>
            </w:r>
          </w:p>
        </w:tc>
        <w:tc>
          <w:tcPr>
            <w:tcW w:w="1134" w:type="dxa"/>
            <w:shd w:val="clear" w:color="auto" w:fill="DBE5F1" w:themeFill="accent1" w:themeFillTint="33"/>
            <w:vAlign w:val="center"/>
          </w:tcPr>
          <w:p w14:paraId="678009E6"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DBE5F1" w:themeFill="accent1" w:themeFillTint="33"/>
            <w:vAlign w:val="center"/>
          </w:tcPr>
          <w:p w14:paraId="3608A96D" w14:textId="77777777" w:rsidR="00BC1059" w:rsidRDefault="00000000">
            <w:pPr>
              <w:spacing w:line="240" w:lineRule="atLeast"/>
              <w:jc w:val="center"/>
              <w:rPr>
                <w:sz w:val="15"/>
                <w:szCs w:val="15"/>
              </w:rPr>
            </w:pPr>
            <w:r>
              <w:rPr>
                <w:sz w:val="15"/>
                <w:szCs w:val="15"/>
              </w:rPr>
              <w:t>wr</w:t>
            </w:r>
          </w:p>
        </w:tc>
        <w:tc>
          <w:tcPr>
            <w:tcW w:w="4539" w:type="dxa"/>
            <w:shd w:val="clear" w:color="auto" w:fill="DBE5F1" w:themeFill="accent1" w:themeFillTint="33"/>
          </w:tcPr>
          <w:p w14:paraId="05589185" w14:textId="77777777" w:rsidR="00BC1059" w:rsidRDefault="00000000">
            <w:pPr>
              <w:spacing w:line="240" w:lineRule="atLeast"/>
              <w:rPr>
                <w:sz w:val="15"/>
                <w:szCs w:val="15"/>
              </w:rPr>
            </w:pPr>
            <w:r>
              <w:rPr>
                <w:rFonts w:hint="eastAsia"/>
                <w:sz w:val="15"/>
                <w:szCs w:val="15"/>
              </w:rPr>
              <w:t>P3</w:t>
            </w:r>
            <w:r>
              <w:rPr>
                <w:rFonts w:hint="eastAsia"/>
                <w:sz w:val="15"/>
                <w:szCs w:val="15"/>
              </w:rPr>
              <w:t>模拟功能使能</w:t>
            </w:r>
          </w:p>
        </w:tc>
      </w:tr>
      <w:tr w:rsidR="00BC1059" w14:paraId="10D528D3" w14:textId="77777777">
        <w:trPr>
          <w:jc w:val="center"/>
        </w:trPr>
        <w:tc>
          <w:tcPr>
            <w:tcW w:w="564" w:type="dxa"/>
            <w:shd w:val="clear" w:color="auto" w:fill="FDE9D9" w:themeFill="accent6" w:themeFillTint="33"/>
            <w:vAlign w:val="center"/>
          </w:tcPr>
          <w:p w14:paraId="10CDA714" w14:textId="77777777" w:rsidR="00BC1059" w:rsidRDefault="00000000">
            <w:pPr>
              <w:spacing w:line="240" w:lineRule="atLeast"/>
              <w:jc w:val="center"/>
              <w:rPr>
                <w:sz w:val="15"/>
                <w:szCs w:val="15"/>
              </w:rPr>
            </w:pPr>
            <w:r>
              <w:rPr>
                <w:rFonts w:hint="eastAsia"/>
                <w:sz w:val="15"/>
                <w:szCs w:val="15"/>
              </w:rPr>
              <w:t>0x8</w:t>
            </w:r>
          </w:p>
        </w:tc>
        <w:tc>
          <w:tcPr>
            <w:tcW w:w="993" w:type="dxa"/>
            <w:shd w:val="clear" w:color="auto" w:fill="FDE9D9" w:themeFill="accent6" w:themeFillTint="33"/>
            <w:vAlign w:val="center"/>
          </w:tcPr>
          <w:p w14:paraId="3C8F69E1" w14:textId="77777777" w:rsidR="00BC1059" w:rsidRDefault="00000000">
            <w:pPr>
              <w:spacing w:line="240" w:lineRule="atLeast"/>
              <w:jc w:val="center"/>
              <w:rPr>
                <w:sz w:val="15"/>
                <w:szCs w:val="15"/>
              </w:rPr>
            </w:pPr>
            <w:r>
              <w:rPr>
                <w:rFonts w:hint="eastAsia"/>
                <w:sz w:val="15"/>
                <w:szCs w:val="15"/>
              </w:rPr>
              <w:t>P4R0</w:t>
            </w:r>
          </w:p>
        </w:tc>
        <w:tc>
          <w:tcPr>
            <w:tcW w:w="1417" w:type="dxa"/>
            <w:shd w:val="clear" w:color="auto" w:fill="FDE9D9" w:themeFill="accent6" w:themeFillTint="33"/>
            <w:vAlign w:val="center"/>
          </w:tcPr>
          <w:p w14:paraId="64DDBEBE" w14:textId="77777777" w:rsidR="00BC1059" w:rsidRDefault="00000000">
            <w:pPr>
              <w:spacing w:line="240" w:lineRule="atLeast"/>
              <w:jc w:val="center"/>
              <w:rPr>
                <w:sz w:val="15"/>
                <w:szCs w:val="15"/>
              </w:rPr>
            </w:pPr>
            <w:r>
              <w:rPr>
                <w:sz w:val="15"/>
                <w:szCs w:val="15"/>
              </w:rPr>
              <w:t>P</w:t>
            </w:r>
            <w:r>
              <w:rPr>
                <w:rFonts w:hint="eastAsia"/>
                <w:sz w:val="15"/>
                <w:szCs w:val="15"/>
              </w:rPr>
              <w:t>ad4_ds0</w:t>
            </w:r>
          </w:p>
        </w:tc>
        <w:tc>
          <w:tcPr>
            <w:tcW w:w="709" w:type="dxa"/>
            <w:shd w:val="clear" w:color="auto" w:fill="FDE9D9" w:themeFill="accent6" w:themeFillTint="33"/>
            <w:vAlign w:val="center"/>
          </w:tcPr>
          <w:p w14:paraId="29EB6F58" w14:textId="77777777" w:rsidR="00BC1059" w:rsidRDefault="00000000">
            <w:pPr>
              <w:spacing w:line="240" w:lineRule="atLeast"/>
              <w:jc w:val="center"/>
              <w:rPr>
                <w:sz w:val="15"/>
                <w:szCs w:val="15"/>
              </w:rPr>
            </w:pPr>
            <w:r>
              <w:rPr>
                <w:rFonts w:hint="eastAsia"/>
                <w:sz w:val="15"/>
                <w:szCs w:val="15"/>
              </w:rPr>
              <w:t>5:0</w:t>
            </w:r>
          </w:p>
        </w:tc>
        <w:tc>
          <w:tcPr>
            <w:tcW w:w="1134" w:type="dxa"/>
            <w:shd w:val="clear" w:color="auto" w:fill="FDE9D9" w:themeFill="accent6" w:themeFillTint="33"/>
            <w:vAlign w:val="center"/>
          </w:tcPr>
          <w:p w14:paraId="481B4129"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589F9297"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7CC79CBE" w14:textId="77777777" w:rsidR="00BC1059" w:rsidRDefault="00000000">
            <w:pPr>
              <w:spacing w:line="240" w:lineRule="atLeast"/>
              <w:rPr>
                <w:sz w:val="15"/>
                <w:szCs w:val="15"/>
              </w:rPr>
            </w:pPr>
            <w:r>
              <w:rPr>
                <w:rFonts w:hint="eastAsia"/>
                <w:sz w:val="15"/>
                <w:szCs w:val="15"/>
              </w:rPr>
              <w:t>P4</w:t>
            </w:r>
            <w:r>
              <w:rPr>
                <w:rFonts w:hint="eastAsia"/>
                <w:sz w:val="15"/>
                <w:szCs w:val="15"/>
              </w:rPr>
              <w:t>输出增强</w:t>
            </w:r>
            <w:r>
              <w:rPr>
                <w:rFonts w:hint="eastAsia"/>
                <w:sz w:val="15"/>
                <w:szCs w:val="15"/>
              </w:rPr>
              <w:t>[0]</w:t>
            </w:r>
          </w:p>
        </w:tc>
      </w:tr>
      <w:tr w:rsidR="00BC1059" w14:paraId="1F69BA6C" w14:textId="77777777">
        <w:trPr>
          <w:jc w:val="center"/>
        </w:trPr>
        <w:tc>
          <w:tcPr>
            <w:tcW w:w="564" w:type="dxa"/>
            <w:shd w:val="clear" w:color="auto" w:fill="FDE9D9" w:themeFill="accent6" w:themeFillTint="33"/>
            <w:vAlign w:val="center"/>
          </w:tcPr>
          <w:p w14:paraId="5C8BED9C" w14:textId="77777777" w:rsidR="00BC1059" w:rsidRDefault="00000000">
            <w:pPr>
              <w:spacing w:line="240" w:lineRule="atLeast"/>
              <w:jc w:val="center"/>
              <w:rPr>
                <w:sz w:val="15"/>
                <w:szCs w:val="15"/>
              </w:rPr>
            </w:pPr>
            <w:r>
              <w:rPr>
                <w:rFonts w:hint="eastAsia"/>
                <w:sz w:val="15"/>
                <w:szCs w:val="15"/>
              </w:rPr>
              <w:t>0x8</w:t>
            </w:r>
          </w:p>
        </w:tc>
        <w:tc>
          <w:tcPr>
            <w:tcW w:w="993" w:type="dxa"/>
            <w:shd w:val="clear" w:color="auto" w:fill="FDE9D9" w:themeFill="accent6" w:themeFillTint="33"/>
            <w:vAlign w:val="center"/>
          </w:tcPr>
          <w:p w14:paraId="7F275408" w14:textId="77777777" w:rsidR="00BC1059" w:rsidRDefault="00000000">
            <w:pPr>
              <w:spacing w:line="240" w:lineRule="atLeast"/>
              <w:jc w:val="center"/>
              <w:rPr>
                <w:sz w:val="15"/>
                <w:szCs w:val="15"/>
              </w:rPr>
            </w:pPr>
            <w:r>
              <w:rPr>
                <w:rFonts w:hint="eastAsia"/>
                <w:sz w:val="15"/>
                <w:szCs w:val="15"/>
              </w:rPr>
              <w:t>P4R0</w:t>
            </w:r>
          </w:p>
        </w:tc>
        <w:tc>
          <w:tcPr>
            <w:tcW w:w="1417" w:type="dxa"/>
            <w:shd w:val="clear" w:color="auto" w:fill="FDE9D9" w:themeFill="accent6" w:themeFillTint="33"/>
            <w:vAlign w:val="center"/>
          </w:tcPr>
          <w:p w14:paraId="22CFB95C" w14:textId="77777777" w:rsidR="00BC1059" w:rsidRDefault="00000000">
            <w:pPr>
              <w:spacing w:line="240" w:lineRule="atLeast"/>
              <w:jc w:val="center"/>
              <w:rPr>
                <w:sz w:val="15"/>
                <w:szCs w:val="15"/>
              </w:rPr>
            </w:pPr>
            <w:r>
              <w:rPr>
                <w:sz w:val="15"/>
                <w:szCs w:val="15"/>
              </w:rPr>
              <w:t>P</w:t>
            </w:r>
            <w:r>
              <w:rPr>
                <w:rFonts w:hint="eastAsia"/>
                <w:sz w:val="15"/>
                <w:szCs w:val="15"/>
              </w:rPr>
              <w:t>ad4_ds1</w:t>
            </w:r>
          </w:p>
        </w:tc>
        <w:tc>
          <w:tcPr>
            <w:tcW w:w="709" w:type="dxa"/>
            <w:shd w:val="clear" w:color="auto" w:fill="FDE9D9" w:themeFill="accent6" w:themeFillTint="33"/>
            <w:vAlign w:val="center"/>
          </w:tcPr>
          <w:p w14:paraId="1606BB0B" w14:textId="77777777" w:rsidR="00BC1059" w:rsidRDefault="00000000">
            <w:pPr>
              <w:spacing w:line="240" w:lineRule="atLeast"/>
              <w:jc w:val="center"/>
              <w:rPr>
                <w:sz w:val="15"/>
                <w:szCs w:val="15"/>
              </w:rPr>
            </w:pPr>
            <w:r>
              <w:rPr>
                <w:rFonts w:hint="eastAsia"/>
                <w:sz w:val="15"/>
                <w:szCs w:val="15"/>
              </w:rPr>
              <w:t>13:8</w:t>
            </w:r>
          </w:p>
        </w:tc>
        <w:tc>
          <w:tcPr>
            <w:tcW w:w="1134" w:type="dxa"/>
            <w:shd w:val="clear" w:color="auto" w:fill="FDE9D9" w:themeFill="accent6" w:themeFillTint="33"/>
            <w:vAlign w:val="center"/>
          </w:tcPr>
          <w:p w14:paraId="1B424674"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FDE9D9" w:themeFill="accent6" w:themeFillTint="33"/>
            <w:vAlign w:val="center"/>
          </w:tcPr>
          <w:p w14:paraId="58957F1F"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7A3A9DD4" w14:textId="77777777" w:rsidR="00BC1059" w:rsidRDefault="00000000">
            <w:pPr>
              <w:spacing w:line="240" w:lineRule="atLeast"/>
              <w:rPr>
                <w:sz w:val="15"/>
                <w:szCs w:val="15"/>
              </w:rPr>
            </w:pPr>
            <w:r>
              <w:rPr>
                <w:rFonts w:hint="eastAsia"/>
                <w:sz w:val="15"/>
                <w:szCs w:val="15"/>
              </w:rPr>
              <w:t>P4</w:t>
            </w:r>
            <w:r>
              <w:rPr>
                <w:rFonts w:hint="eastAsia"/>
                <w:sz w:val="15"/>
                <w:szCs w:val="15"/>
              </w:rPr>
              <w:t>输出增强</w:t>
            </w:r>
            <w:r>
              <w:rPr>
                <w:rFonts w:hint="eastAsia"/>
                <w:sz w:val="15"/>
                <w:szCs w:val="15"/>
              </w:rPr>
              <w:t>[1]</w:t>
            </w:r>
          </w:p>
          <w:p w14:paraId="35C5B87D" w14:textId="77777777" w:rsidR="00BC1059" w:rsidRDefault="00000000">
            <w:pPr>
              <w:spacing w:line="240" w:lineRule="atLeast"/>
              <w:rPr>
                <w:sz w:val="15"/>
                <w:szCs w:val="15"/>
              </w:rPr>
            </w:pPr>
            <w:r>
              <w:rPr>
                <w:rFonts w:hint="eastAsia"/>
                <w:sz w:val="15"/>
                <w:szCs w:val="15"/>
              </w:rPr>
              <w:lastRenderedPageBreak/>
              <w:t>将</w:t>
            </w:r>
            <w:r>
              <w:rPr>
                <w:rFonts w:hint="eastAsia"/>
                <w:sz w:val="15"/>
                <w:szCs w:val="15"/>
              </w:rPr>
              <w:t>[1]</w:t>
            </w:r>
            <w:r>
              <w:rPr>
                <w:rFonts w:hint="eastAsia"/>
                <w:sz w:val="15"/>
                <w:szCs w:val="15"/>
              </w:rPr>
              <w:t>和</w:t>
            </w:r>
            <w:r>
              <w:rPr>
                <w:rFonts w:hint="eastAsia"/>
                <w:sz w:val="15"/>
                <w:szCs w:val="15"/>
              </w:rPr>
              <w:t>[0]</w:t>
            </w:r>
            <w:r>
              <w:rPr>
                <w:rFonts w:hint="eastAsia"/>
                <w:sz w:val="15"/>
                <w:szCs w:val="15"/>
              </w:rPr>
              <w:t>合在一起，可以配置</w:t>
            </w:r>
            <w:r>
              <w:rPr>
                <w:rFonts w:hint="eastAsia"/>
                <w:sz w:val="15"/>
                <w:szCs w:val="15"/>
              </w:rPr>
              <w:t>IO</w:t>
            </w:r>
            <w:r>
              <w:rPr>
                <w:rFonts w:hint="eastAsia"/>
                <w:sz w:val="15"/>
                <w:szCs w:val="15"/>
              </w:rPr>
              <w:t>的输出强度。</w:t>
            </w:r>
          </w:p>
          <w:p w14:paraId="7D437197" w14:textId="77777777" w:rsidR="00BC1059" w:rsidRDefault="00000000">
            <w:pPr>
              <w:spacing w:line="240" w:lineRule="atLeast"/>
              <w:rPr>
                <w:sz w:val="15"/>
                <w:szCs w:val="15"/>
              </w:rPr>
            </w:pPr>
            <w:r>
              <w:rPr>
                <w:rFonts w:hint="eastAsia"/>
                <w:sz w:val="15"/>
                <w:szCs w:val="15"/>
              </w:rPr>
              <w:t>初始值为</w:t>
            </w:r>
            <w:r>
              <w:rPr>
                <w:rFonts w:hint="eastAsia"/>
                <w:sz w:val="15"/>
                <w:szCs w:val="15"/>
              </w:rPr>
              <w:t>2</w:t>
            </w:r>
            <w:r>
              <w:rPr>
                <w:sz w:val="15"/>
                <w:szCs w:val="15"/>
              </w:rPr>
              <w:t>’</w:t>
            </w:r>
            <w:r>
              <w:rPr>
                <w:rFonts w:hint="eastAsia"/>
                <w:sz w:val="15"/>
                <w:szCs w:val="15"/>
              </w:rPr>
              <w:t>b10</w:t>
            </w:r>
            <w:r>
              <w:rPr>
                <w:rFonts w:hint="eastAsia"/>
                <w:sz w:val="15"/>
                <w:szCs w:val="15"/>
              </w:rPr>
              <w:t>，是第二级的驱动强度。</w:t>
            </w:r>
          </w:p>
        </w:tc>
      </w:tr>
      <w:tr w:rsidR="00BC1059" w14:paraId="3DA10471" w14:textId="77777777">
        <w:trPr>
          <w:jc w:val="center"/>
        </w:trPr>
        <w:tc>
          <w:tcPr>
            <w:tcW w:w="564" w:type="dxa"/>
            <w:shd w:val="clear" w:color="auto" w:fill="FDE9D9" w:themeFill="accent6" w:themeFillTint="33"/>
            <w:vAlign w:val="center"/>
          </w:tcPr>
          <w:p w14:paraId="362191C9" w14:textId="77777777" w:rsidR="00BC1059" w:rsidRDefault="00000000">
            <w:pPr>
              <w:spacing w:line="240" w:lineRule="atLeast"/>
              <w:jc w:val="center"/>
              <w:rPr>
                <w:sz w:val="15"/>
                <w:szCs w:val="15"/>
              </w:rPr>
            </w:pPr>
            <w:r>
              <w:rPr>
                <w:rFonts w:hint="eastAsia"/>
                <w:sz w:val="15"/>
                <w:szCs w:val="15"/>
              </w:rPr>
              <w:lastRenderedPageBreak/>
              <w:t>0x8</w:t>
            </w:r>
          </w:p>
        </w:tc>
        <w:tc>
          <w:tcPr>
            <w:tcW w:w="993" w:type="dxa"/>
            <w:shd w:val="clear" w:color="auto" w:fill="FDE9D9" w:themeFill="accent6" w:themeFillTint="33"/>
            <w:vAlign w:val="center"/>
          </w:tcPr>
          <w:p w14:paraId="40E2899C" w14:textId="77777777" w:rsidR="00BC1059" w:rsidRDefault="00000000">
            <w:pPr>
              <w:spacing w:line="240" w:lineRule="atLeast"/>
              <w:jc w:val="center"/>
              <w:rPr>
                <w:sz w:val="15"/>
                <w:szCs w:val="15"/>
              </w:rPr>
            </w:pPr>
            <w:r>
              <w:rPr>
                <w:rFonts w:hint="eastAsia"/>
                <w:sz w:val="15"/>
                <w:szCs w:val="15"/>
              </w:rPr>
              <w:t>P4R0</w:t>
            </w:r>
          </w:p>
        </w:tc>
        <w:tc>
          <w:tcPr>
            <w:tcW w:w="1417" w:type="dxa"/>
            <w:shd w:val="clear" w:color="auto" w:fill="FDE9D9" w:themeFill="accent6" w:themeFillTint="33"/>
            <w:vAlign w:val="center"/>
          </w:tcPr>
          <w:p w14:paraId="4DC60B59" w14:textId="77777777" w:rsidR="00BC1059" w:rsidRDefault="00000000">
            <w:pPr>
              <w:spacing w:line="240" w:lineRule="atLeast"/>
              <w:jc w:val="center"/>
              <w:rPr>
                <w:sz w:val="15"/>
                <w:szCs w:val="15"/>
              </w:rPr>
            </w:pPr>
            <w:r>
              <w:rPr>
                <w:sz w:val="15"/>
                <w:szCs w:val="15"/>
              </w:rPr>
              <w:t>P</w:t>
            </w:r>
            <w:r>
              <w:rPr>
                <w:rFonts w:hint="eastAsia"/>
                <w:sz w:val="15"/>
                <w:szCs w:val="15"/>
              </w:rPr>
              <w:t>ad4_pu</w:t>
            </w:r>
          </w:p>
        </w:tc>
        <w:tc>
          <w:tcPr>
            <w:tcW w:w="709" w:type="dxa"/>
            <w:shd w:val="clear" w:color="auto" w:fill="FDE9D9" w:themeFill="accent6" w:themeFillTint="33"/>
            <w:vAlign w:val="center"/>
          </w:tcPr>
          <w:p w14:paraId="41AE41D4" w14:textId="77777777" w:rsidR="00BC1059" w:rsidRDefault="00000000">
            <w:pPr>
              <w:spacing w:line="240" w:lineRule="atLeast"/>
              <w:jc w:val="center"/>
              <w:rPr>
                <w:sz w:val="15"/>
                <w:szCs w:val="15"/>
              </w:rPr>
            </w:pPr>
            <w:r>
              <w:rPr>
                <w:rFonts w:hint="eastAsia"/>
                <w:sz w:val="15"/>
                <w:szCs w:val="15"/>
              </w:rPr>
              <w:t>21:16</w:t>
            </w:r>
          </w:p>
        </w:tc>
        <w:tc>
          <w:tcPr>
            <w:tcW w:w="1134" w:type="dxa"/>
            <w:shd w:val="clear" w:color="auto" w:fill="FDE9D9" w:themeFill="accent6" w:themeFillTint="33"/>
            <w:vAlign w:val="center"/>
          </w:tcPr>
          <w:p w14:paraId="55203C74"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50BC1132"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59EC89F2" w14:textId="77777777" w:rsidR="00BC1059" w:rsidRDefault="00000000">
            <w:pPr>
              <w:spacing w:line="240" w:lineRule="atLeast"/>
              <w:jc w:val="left"/>
              <w:rPr>
                <w:sz w:val="15"/>
                <w:szCs w:val="15"/>
              </w:rPr>
            </w:pPr>
            <w:r>
              <w:rPr>
                <w:rFonts w:hint="eastAsia"/>
                <w:sz w:val="15"/>
                <w:szCs w:val="15"/>
              </w:rPr>
              <w:t>P4</w:t>
            </w:r>
            <w:r>
              <w:rPr>
                <w:rFonts w:hint="eastAsia"/>
                <w:sz w:val="15"/>
                <w:szCs w:val="15"/>
              </w:rPr>
              <w:t>上拉使能</w:t>
            </w:r>
          </w:p>
          <w:p w14:paraId="6275007F" w14:textId="77777777" w:rsidR="00BC1059" w:rsidRDefault="00000000">
            <w:pPr>
              <w:spacing w:line="240" w:lineRule="atLeast"/>
              <w:rPr>
                <w:sz w:val="15"/>
                <w:szCs w:val="15"/>
              </w:rPr>
            </w:pPr>
            <w:r>
              <w:rPr>
                <w:rFonts w:hint="eastAsia"/>
                <w:sz w:val="15"/>
                <w:szCs w:val="15"/>
              </w:rPr>
              <w:t>上拉电阻为</w:t>
            </w:r>
            <w:r>
              <w:rPr>
                <w:rFonts w:hint="eastAsia"/>
                <w:sz w:val="15"/>
                <w:szCs w:val="15"/>
              </w:rPr>
              <w:t>32 ~ 54</w:t>
            </w:r>
            <w:r>
              <w:rPr>
                <w:sz w:val="15"/>
                <w:szCs w:val="15"/>
              </w:rPr>
              <w:t>K</w:t>
            </w:r>
            <w:r>
              <w:rPr>
                <w:rFonts w:hint="eastAsia"/>
                <w:sz w:val="15"/>
                <w:szCs w:val="15"/>
              </w:rPr>
              <w:t>Ω</w:t>
            </w:r>
          </w:p>
        </w:tc>
      </w:tr>
      <w:tr w:rsidR="00BC1059" w14:paraId="160A8683" w14:textId="77777777">
        <w:trPr>
          <w:jc w:val="center"/>
        </w:trPr>
        <w:tc>
          <w:tcPr>
            <w:tcW w:w="564" w:type="dxa"/>
            <w:shd w:val="clear" w:color="auto" w:fill="FDE9D9" w:themeFill="accent6" w:themeFillTint="33"/>
            <w:vAlign w:val="center"/>
          </w:tcPr>
          <w:p w14:paraId="65344A00" w14:textId="77777777" w:rsidR="00BC1059" w:rsidRDefault="00000000">
            <w:pPr>
              <w:spacing w:line="240" w:lineRule="atLeast"/>
              <w:jc w:val="center"/>
              <w:rPr>
                <w:sz w:val="15"/>
                <w:szCs w:val="15"/>
              </w:rPr>
            </w:pPr>
            <w:r>
              <w:rPr>
                <w:rFonts w:hint="eastAsia"/>
                <w:sz w:val="15"/>
                <w:szCs w:val="15"/>
              </w:rPr>
              <w:t>0x8</w:t>
            </w:r>
          </w:p>
        </w:tc>
        <w:tc>
          <w:tcPr>
            <w:tcW w:w="993" w:type="dxa"/>
            <w:shd w:val="clear" w:color="auto" w:fill="FDE9D9" w:themeFill="accent6" w:themeFillTint="33"/>
            <w:vAlign w:val="center"/>
          </w:tcPr>
          <w:p w14:paraId="2207D1DF" w14:textId="77777777" w:rsidR="00BC1059" w:rsidRDefault="00000000">
            <w:pPr>
              <w:spacing w:line="240" w:lineRule="atLeast"/>
              <w:jc w:val="center"/>
              <w:rPr>
                <w:sz w:val="15"/>
                <w:szCs w:val="15"/>
              </w:rPr>
            </w:pPr>
            <w:r>
              <w:rPr>
                <w:rFonts w:hint="eastAsia"/>
                <w:sz w:val="15"/>
                <w:szCs w:val="15"/>
              </w:rPr>
              <w:t>P4R0</w:t>
            </w:r>
          </w:p>
        </w:tc>
        <w:tc>
          <w:tcPr>
            <w:tcW w:w="1417" w:type="dxa"/>
            <w:shd w:val="clear" w:color="auto" w:fill="FDE9D9" w:themeFill="accent6" w:themeFillTint="33"/>
            <w:vAlign w:val="center"/>
          </w:tcPr>
          <w:p w14:paraId="210B12C2" w14:textId="77777777" w:rsidR="00BC1059" w:rsidRDefault="00000000">
            <w:pPr>
              <w:spacing w:line="240" w:lineRule="atLeast"/>
              <w:jc w:val="center"/>
              <w:rPr>
                <w:sz w:val="15"/>
                <w:szCs w:val="15"/>
              </w:rPr>
            </w:pPr>
            <w:r>
              <w:rPr>
                <w:sz w:val="15"/>
                <w:szCs w:val="15"/>
              </w:rPr>
              <w:t>P</w:t>
            </w:r>
            <w:r>
              <w:rPr>
                <w:rFonts w:hint="eastAsia"/>
                <w:sz w:val="15"/>
                <w:szCs w:val="15"/>
              </w:rPr>
              <w:t>ad4_pd</w:t>
            </w:r>
          </w:p>
        </w:tc>
        <w:tc>
          <w:tcPr>
            <w:tcW w:w="709" w:type="dxa"/>
            <w:shd w:val="clear" w:color="auto" w:fill="FDE9D9" w:themeFill="accent6" w:themeFillTint="33"/>
            <w:vAlign w:val="center"/>
          </w:tcPr>
          <w:p w14:paraId="40DB5F8A" w14:textId="77777777" w:rsidR="00BC1059" w:rsidRDefault="00000000">
            <w:pPr>
              <w:spacing w:line="240" w:lineRule="atLeast"/>
              <w:jc w:val="center"/>
              <w:rPr>
                <w:sz w:val="15"/>
                <w:szCs w:val="15"/>
              </w:rPr>
            </w:pPr>
            <w:r>
              <w:rPr>
                <w:rFonts w:hint="eastAsia"/>
                <w:sz w:val="15"/>
                <w:szCs w:val="15"/>
              </w:rPr>
              <w:t>29:24</w:t>
            </w:r>
          </w:p>
        </w:tc>
        <w:tc>
          <w:tcPr>
            <w:tcW w:w="1134" w:type="dxa"/>
            <w:shd w:val="clear" w:color="auto" w:fill="FDE9D9" w:themeFill="accent6" w:themeFillTint="33"/>
            <w:vAlign w:val="center"/>
          </w:tcPr>
          <w:p w14:paraId="3AECFA6A"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304F80B6"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7509958A" w14:textId="77777777" w:rsidR="00BC1059" w:rsidRDefault="00000000">
            <w:pPr>
              <w:spacing w:line="240" w:lineRule="atLeast"/>
              <w:jc w:val="left"/>
              <w:rPr>
                <w:sz w:val="15"/>
                <w:szCs w:val="15"/>
              </w:rPr>
            </w:pPr>
            <w:r>
              <w:rPr>
                <w:rFonts w:hint="eastAsia"/>
                <w:sz w:val="15"/>
                <w:szCs w:val="15"/>
              </w:rPr>
              <w:t>P4</w:t>
            </w:r>
            <w:r>
              <w:rPr>
                <w:rFonts w:hint="eastAsia"/>
                <w:sz w:val="15"/>
                <w:szCs w:val="15"/>
              </w:rPr>
              <w:t>下拉使能</w:t>
            </w:r>
          </w:p>
          <w:p w14:paraId="0BBABDA8" w14:textId="77777777" w:rsidR="00BC1059" w:rsidRDefault="00000000">
            <w:pPr>
              <w:spacing w:line="240" w:lineRule="atLeast"/>
              <w:rPr>
                <w:sz w:val="15"/>
                <w:szCs w:val="15"/>
              </w:rPr>
            </w:pPr>
            <w:r>
              <w:rPr>
                <w:rFonts w:hint="eastAsia"/>
                <w:sz w:val="15"/>
                <w:szCs w:val="15"/>
              </w:rPr>
              <w:t>下拉电阻为</w:t>
            </w:r>
            <w:r>
              <w:rPr>
                <w:rFonts w:hint="eastAsia"/>
                <w:sz w:val="15"/>
                <w:szCs w:val="15"/>
              </w:rPr>
              <w:t>31 ~ 53</w:t>
            </w:r>
            <w:r>
              <w:rPr>
                <w:sz w:val="15"/>
                <w:szCs w:val="15"/>
              </w:rPr>
              <w:t>K</w:t>
            </w:r>
            <w:r>
              <w:rPr>
                <w:rFonts w:hint="eastAsia"/>
                <w:sz w:val="15"/>
                <w:szCs w:val="15"/>
              </w:rPr>
              <w:t>Ω</w:t>
            </w:r>
          </w:p>
        </w:tc>
      </w:tr>
      <w:tr w:rsidR="00BC1059" w14:paraId="38A987D4" w14:textId="77777777">
        <w:trPr>
          <w:jc w:val="center"/>
        </w:trPr>
        <w:tc>
          <w:tcPr>
            <w:tcW w:w="564" w:type="dxa"/>
            <w:shd w:val="clear" w:color="auto" w:fill="DBE5F1" w:themeFill="accent1" w:themeFillTint="33"/>
            <w:vAlign w:val="center"/>
          </w:tcPr>
          <w:p w14:paraId="2CD71713" w14:textId="77777777" w:rsidR="00BC1059" w:rsidRDefault="00000000">
            <w:pPr>
              <w:spacing w:line="240" w:lineRule="atLeast"/>
              <w:jc w:val="center"/>
              <w:rPr>
                <w:sz w:val="15"/>
                <w:szCs w:val="15"/>
              </w:rPr>
            </w:pPr>
            <w:r>
              <w:rPr>
                <w:rFonts w:hint="eastAsia"/>
                <w:sz w:val="15"/>
                <w:szCs w:val="15"/>
              </w:rPr>
              <w:t>0x9</w:t>
            </w:r>
          </w:p>
        </w:tc>
        <w:tc>
          <w:tcPr>
            <w:tcW w:w="993" w:type="dxa"/>
            <w:shd w:val="clear" w:color="auto" w:fill="DBE5F1" w:themeFill="accent1" w:themeFillTint="33"/>
            <w:vAlign w:val="center"/>
          </w:tcPr>
          <w:p w14:paraId="529CF251" w14:textId="77777777" w:rsidR="00BC1059" w:rsidRDefault="00000000">
            <w:pPr>
              <w:spacing w:line="240" w:lineRule="atLeast"/>
              <w:jc w:val="center"/>
              <w:rPr>
                <w:sz w:val="15"/>
                <w:szCs w:val="15"/>
              </w:rPr>
            </w:pPr>
            <w:r>
              <w:rPr>
                <w:rFonts w:hint="eastAsia"/>
                <w:sz w:val="15"/>
                <w:szCs w:val="15"/>
              </w:rPr>
              <w:t>P4R1</w:t>
            </w:r>
          </w:p>
        </w:tc>
        <w:tc>
          <w:tcPr>
            <w:tcW w:w="1417" w:type="dxa"/>
            <w:shd w:val="clear" w:color="auto" w:fill="DBE5F1" w:themeFill="accent1" w:themeFillTint="33"/>
            <w:vAlign w:val="center"/>
          </w:tcPr>
          <w:p w14:paraId="6A08F307" w14:textId="77777777" w:rsidR="00BC1059" w:rsidRDefault="00000000">
            <w:pPr>
              <w:spacing w:line="240" w:lineRule="atLeast"/>
              <w:jc w:val="center"/>
              <w:rPr>
                <w:sz w:val="15"/>
                <w:szCs w:val="15"/>
              </w:rPr>
            </w:pPr>
            <w:r>
              <w:rPr>
                <w:sz w:val="15"/>
                <w:szCs w:val="15"/>
              </w:rPr>
              <w:t>P</w:t>
            </w:r>
            <w:r>
              <w:rPr>
                <w:rFonts w:hint="eastAsia"/>
                <w:sz w:val="15"/>
                <w:szCs w:val="15"/>
              </w:rPr>
              <w:t>ad4_msk</w:t>
            </w:r>
          </w:p>
        </w:tc>
        <w:tc>
          <w:tcPr>
            <w:tcW w:w="709" w:type="dxa"/>
            <w:shd w:val="clear" w:color="auto" w:fill="DBE5F1" w:themeFill="accent1" w:themeFillTint="33"/>
            <w:vAlign w:val="center"/>
          </w:tcPr>
          <w:p w14:paraId="74603911" w14:textId="77777777" w:rsidR="00BC1059" w:rsidRDefault="00000000">
            <w:pPr>
              <w:spacing w:line="240" w:lineRule="atLeast"/>
              <w:jc w:val="center"/>
              <w:rPr>
                <w:sz w:val="15"/>
                <w:szCs w:val="15"/>
              </w:rPr>
            </w:pPr>
            <w:r>
              <w:rPr>
                <w:rFonts w:hint="eastAsia"/>
                <w:sz w:val="15"/>
                <w:szCs w:val="15"/>
              </w:rPr>
              <w:t>5:0</w:t>
            </w:r>
          </w:p>
        </w:tc>
        <w:tc>
          <w:tcPr>
            <w:tcW w:w="1134" w:type="dxa"/>
            <w:shd w:val="clear" w:color="auto" w:fill="DBE5F1" w:themeFill="accent1" w:themeFillTint="33"/>
            <w:vAlign w:val="center"/>
          </w:tcPr>
          <w:p w14:paraId="2A7A461A"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DBE5F1" w:themeFill="accent1" w:themeFillTint="33"/>
            <w:vAlign w:val="center"/>
          </w:tcPr>
          <w:p w14:paraId="2FE00FEA"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DBE5F1" w:themeFill="accent1" w:themeFillTint="33"/>
          </w:tcPr>
          <w:p w14:paraId="41CF4DE3" w14:textId="77777777" w:rsidR="00BC1059" w:rsidRDefault="00000000">
            <w:pPr>
              <w:spacing w:line="240" w:lineRule="atLeast"/>
              <w:rPr>
                <w:sz w:val="15"/>
                <w:szCs w:val="15"/>
              </w:rPr>
            </w:pPr>
            <w:r>
              <w:rPr>
                <w:rFonts w:hint="eastAsia"/>
                <w:sz w:val="15"/>
                <w:szCs w:val="15"/>
              </w:rPr>
              <w:t>用于外部</w:t>
            </w:r>
            <w:r>
              <w:rPr>
                <w:rFonts w:hint="eastAsia"/>
                <w:sz w:val="15"/>
                <w:szCs w:val="15"/>
              </w:rPr>
              <w:t>IO</w:t>
            </w:r>
            <w:r>
              <w:rPr>
                <w:rFonts w:hint="eastAsia"/>
                <w:sz w:val="15"/>
                <w:szCs w:val="15"/>
              </w:rPr>
              <w:t>产生中断进行唤醒。此处是外部</w:t>
            </w:r>
            <w:r>
              <w:rPr>
                <w:rFonts w:hint="eastAsia"/>
                <w:sz w:val="15"/>
                <w:szCs w:val="15"/>
              </w:rPr>
              <w:t>IO</w:t>
            </w:r>
            <w:r>
              <w:rPr>
                <w:rFonts w:hint="eastAsia"/>
                <w:sz w:val="15"/>
                <w:szCs w:val="15"/>
              </w:rPr>
              <w:t>唤醒的</w:t>
            </w:r>
            <w:r>
              <w:rPr>
                <w:rFonts w:hint="eastAsia"/>
                <w:sz w:val="15"/>
                <w:szCs w:val="15"/>
              </w:rPr>
              <w:t>m</w:t>
            </w:r>
            <w:r>
              <w:rPr>
                <w:sz w:val="15"/>
                <w:szCs w:val="15"/>
              </w:rPr>
              <w:t>ask</w:t>
            </w:r>
            <w:r>
              <w:rPr>
                <w:rFonts w:hint="eastAsia"/>
                <w:sz w:val="15"/>
                <w:szCs w:val="15"/>
              </w:rPr>
              <w:t>，为</w:t>
            </w:r>
            <w:r>
              <w:rPr>
                <w:rFonts w:hint="eastAsia"/>
                <w:sz w:val="15"/>
                <w:szCs w:val="15"/>
              </w:rPr>
              <w:t>0</w:t>
            </w:r>
            <w:r>
              <w:rPr>
                <w:rFonts w:hint="eastAsia"/>
                <w:sz w:val="15"/>
                <w:szCs w:val="15"/>
              </w:rPr>
              <w:t>时可唤醒，为</w:t>
            </w:r>
            <w:r>
              <w:rPr>
                <w:rFonts w:hint="eastAsia"/>
                <w:sz w:val="15"/>
                <w:szCs w:val="15"/>
              </w:rPr>
              <w:t>1</w:t>
            </w:r>
            <w:r>
              <w:rPr>
                <w:rFonts w:hint="eastAsia"/>
                <w:sz w:val="15"/>
                <w:szCs w:val="15"/>
              </w:rPr>
              <w:t>时不能唤醒。</w:t>
            </w:r>
          </w:p>
          <w:p w14:paraId="48EBDB0D" w14:textId="77777777" w:rsidR="00BC1059" w:rsidRDefault="00000000">
            <w:pPr>
              <w:spacing w:line="240" w:lineRule="atLeast"/>
              <w:rPr>
                <w:b/>
                <w:bCs/>
                <w:color w:val="FF0000"/>
                <w:sz w:val="15"/>
                <w:szCs w:val="15"/>
              </w:rPr>
            </w:pPr>
            <w:r>
              <w:rPr>
                <w:rFonts w:hint="eastAsia"/>
                <w:b/>
                <w:bCs/>
                <w:color w:val="FF0000"/>
                <w:sz w:val="15"/>
                <w:szCs w:val="15"/>
              </w:rPr>
              <w:t>注：该</w:t>
            </w:r>
            <w:r>
              <w:rPr>
                <w:rFonts w:hint="eastAsia"/>
                <w:b/>
                <w:bCs/>
                <w:color w:val="FF0000"/>
                <w:sz w:val="15"/>
                <w:szCs w:val="15"/>
              </w:rPr>
              <w:t>IO</w:t>
            </w:r>
            <w:r>
              <w:rPr>
                <w:rFonts w:hint="eastAsia"/>
                <w:b/>
                <w:bCs/>
                <w:color w:val="FF0000"/>
                <w:sz w:val="15"/>
                <w:szCs w:val="15"/>
              </w:rPr>
              <w:t>脚唤醒机制用的不是</w:t>
            </w:r>
            <w:r>
              <w:rPr>
                <w:rFonts w:hint="eastAsia"/>
                <w:b/>
                <w:bCs/>
                <w:color w:val="FF0000"/>
                <w:sz w:val="15"/>
                <w:szCs w:val="15"/>
              </w:rPr>
              <w:t>g</w:t>
            </w:r>
            <w:r>
              <w:rPr>
                <w:b/>
                <w:bCs/>
                <w:color w:val="FF0000"/>
                <w:sz w:val="15"/>
                <w:szCs w:val="15"/>
              </w:rPr>
              <w:t>pio</w:t>
            </w:r>
            <w:r>
              <w:rPr>
                <w:rFonts w:hint="eastAsia"/>
                <w:b/>
                <w:bCs/>
                <w:color w:val="FF0000"/>
                <w:sz w:val="15"/>
                <w:szCs w:val="15"/>
              </w:rPr>
              <w:t>的中断方式，而是将</w:t>
            </w:r>
            <w:r>
              <w:rPr>
                <w:rFonts w:hint="eastAsia"/>
                <w:b/>
                <w:bCs/>
                <w:color w:val="FF0000"/>
                <w:sz w:val="15"/>
                <w:szCs w:val="15"/>
              </w:rPr>
              <w:t>IO</w:t>
            </w:r>
            <w:r>
              <w:rPr>
                <w:rFonts w:hint="eastAsia"/>
                <w:b/>
                <w:bCs/>
                <w:color w:val="FF0000"/>
                <w:sz w:val="15"/>
                <w:szCs w:val="15"/>
              </w:rPr>
              <w:t>上的电平直接作为中断本身。</w:t>
            </w:r>
          </w:p>
          <w:p w14:paraId="1B3F568B" w14:textId="77777777" w:rsidR="00BC1059" w:rsidRDefault="00BC1059">
            <w:pPr>
              <w:spacing w:line="240" w:lineRule="atLeast"/>
              <w:rPr>
                <w:sz w:val="15"/>
                <w:szCs w:val="15"/>
              </w:rPr>
            </w:pPr>
          </w:p>
          <w:p w14:paraId="67E7DDA6" w14:textId="77777777" w:rsidR="00BC1059" w:rsidRDefault="00000000">
            <w:pPr>
              <w:spacing w:line="240" w:lineRule="atLeast"/>
              <w:rPr>
                <w:sz w:val="15"/>
                <w:szCs w:val="15"/>
              </w:rPr>
            </w:pPr>
            <w:r>
              <w:rPr>
                <w:rFonts w:hint="eastAsia"/>
                <w:sz w:val="15"/>
                <w:szCs w:val="15"/>
              </w:rPr>
              <w:t>该配置也会作用于</w:t>
            </w:r>
            <w:r>
              <w:rPr>
                <w:rFonts w:hint="eastAsia"/>
                <w:sz w:val="15"/>
                <w:szCs w:val="15"/>
              </w:rPr>
              <w:t>G</w:t>
            </w:r>
            <w:r>
              <w:rPr>
                <w:sz w:val="15"/>
                <w:szCs w:val="15"/>
              </w:rPr>
              <w:t>PI</w:t>
            </w:r>
            <w:r>
              <w:rPr>
                <w:rFonts w:hint="eastAsia"/>
                <w:sz w:val="15"/>
                <w:szCs w:val="15"/>
              </w:rPr>
              <w:t>O</w:t>
            </w:r>
            <w:r>
              <w:rPr>
                <w:rFonts w:hint="eastAsia"/>
                <w:sz w:val="15"/>
                <w:szCs w:val="15"/>
              </w:rPr>
              <w:t>功能上。当配置为</w:t>
            </w:r>
            <w:r>
              <w:rPr>
                <w:rFonts w:hint="eastAsia"/>
                <w:sz w:val="15"/>
                <w:szCs w:val="15"/>
              </w:rPr>
              <w:t>0</w:t>
            </w:r>
            <w:r>
              <w:rPr>
                <w:rFonts w:hint="eastAsia"/>
                <w:sz w:val="15"/>
                <w:szCs w:val="15"/>
              </w:rPr>
              <w:t>时，且</w:t>
            </w:r>
            <w:r>
              <w:rPr>
                <w:rFonts w:hint="eastAsia"/>
                <w:sz w:val="15"/>
                <w:szCs w:val="15"/>
              </w:rPr>
              <w:t>IO</w:t>
            </w:r>
            <w:r>
              <w:rPr>
                <w:rFonts w:hint="eastAsia"/>
                <w:sz w:val="15"/>
                <w:szCs w:val="15"/>
              </w:rPr>
              <w:t>配置为</w:t>
            </w:r>
            <w:r>
              <w:rPr>
                <w:rFonts w:hint="eastAsia"/>
                <w:sz w:val="15"/>
                <w:szCs w:val="15"/>
              </w:rPr>
              <w:t>G</w:t>
            </w:r>
            <w:r>
              <w:rPr>
                <w:sz w:val="15"/>
                <w:szCs w:val="15"/>
              </w:rPr>
              <w:t>PIO</w:t>
            </w:r>
            <w:r>
              <w:rPr>
                <w:rFonts w:hint="eastAsia"/>
                <w:sz w:val="15"/>
                <w:szCs w:val="15"/>
              </w:rPr>
              <w:t>功能，则该管脚将不会输出，即使已配置</w:t>
            </w:r>
            <w:r>
              <w:rPr>
                <w:rFonts w:hint="eastAsia"/>
                <w:sz w:val="15"/>
                <w:szCs w:val="15"/>
              </w:rPr>
              <w:t>G</w:t>
            </w:r>
            <w:r>
              <w:rPr>
                <w:sz w:val="15"/>
                <w:szCs w:val="15"/>
              </w:rPr>
              <w:t>PIO</w:t>
            </w:r>
            <w:r>
              <w:rPr>
                <w:rFonts w:hint="eastAsia"/>
                <w:sz w:val="15"/>
                <w:szCs w:val="15"/>
              </w:rPr>
              <w:t>为输出。</w:t>
            </w:r>
          </w:p>
          <w:p w14:paraId="452F0A43" w14:textId="77777777" w:rsidR="00BC1059" w:rsidRDefault="00000000">
            <w:pPr>
              <w:spacing w:line="240" w:lineRule="atLeast"/>
              <w:rPr>
                <w:sz w:val="15"/>
                <w:szCs w:val="15"/>
              </w:rPr>
            </w:pPr>
            <w:r>
              <w:rPr>
                <w:rFonts w:hint="eastAsia"/>
                <w:sz w:val="15"/>
                <w:szCs w:val="15"/>
              </w:rPr>
              <w:t>当配置为</w:t>
            </w:r>
            <w:r>
              <w:rPr>
                <w:rFonts w:hint="eastAsia"/>
                <w:sz w:val="15"/>
                <w:szCs w:val="15"/>
              </w:rPr>
              <w:t>1</w:t>
            </w:r>
            <w:r>
              <w:rPr>
                <w:rFonts w:hint="eastAsia"/>
                <w:sz w:val="15"/>
                <w:szCs w:val="15"/>
              </w:rPr>
              <w:t>时，可作为正常</w:t>
            </w:r>
            <w:r>
              <w:rPr>
                <w:rFonts w:hint="eastAsia"/>
                <w:sz w:val="15"/>
                <w:szCs w:val="15"/>
              </w:rPr>
              <w:t>G</w:t>
            </w:r>
            <w:r>
              <w:rPr>
                <w:sz w:val="15"/>
                <w:szCs w:val="15"/>
              </w:rPr>
              <w:t>PIO</w:t>
            </w:r>
            <w:r>
              <w:rPr>
                <w:rFonts w:hint="eastAsia"/>
                <w:sz w:val="15"/>
                <w:szCs w:val="15"/>
              </w:rPr>
              <w:t>。</w:t>
            </w:r>
          </w:p>
        </w:tc>
      </w:tr>
      <w:tr w:rsidR="00BC1059" w14:paraId="2DE7EC8F" w14:textId="77777777">
        <w:trPr>
          <w:jc w:val="center"/>
        </w:trPr>
        <w:tc>
          <w:tcPr>
            <w:tcW w:w="564" w:type="dxa"/>
            <w:shd w:val="clear" w:color="auto" w:fill="DBE5F1" w:themeFill="accent1" w:themeFillTint="33"/>
          </w:tcPr>
          <w:p w14:paraId="5ACCA189" w14:textId="77777777" w:rsidR="00BC1059" w:rsidRDefault="00000000">
            <w:pPr>
              <w:spacing w:line="240" w:lineRule="atLeast"/>
              <w:jc w:val="center"/>
              <w:rPr>
                <w:sz w:val="15"/>
                <w:szCs w:val="15"/>
              </w:rPr>
            </w:pPr>
            <w:r>
              <w:rPr>
                <w:rFonts w:hint="eastAsia"/>
                <w:sz w:val="15"/>
                <w:szCs w:val="15"/>
              </w:rPr>
              <w:t>0x9</w:t>
            </w:r>
          </w:p>
        </w:tc>
        <w:tc>
          <w:tcPr>
            <w:tcW w:w="993" w:type="dxa"/>
            <w:shd w:val="clear" w:color="auto" w:fill="DBE5F1" w:themeFill="accent1" w:themeFillTint="33"/>
            <w:vAlign w:val="center"/>
          </w:tcPr>
          <w:p w14:paraId="775DF695" w14:textId="77777777" w:rsidR="00BC1059" w:rsidRDefault="00000000">
            <w:pPr>
              <w:spacing w:line="240" w:lineRule="atLeast"/>
              <w:jc w:val="center"/>
              <w:rPr>
                <w:sz w:val="15"/>
                <w:szCs w:val="15"/>
              </w:rPr>
            </w:pPr>
            <w:r>
              <w:rPr>
                <w:rFonts w:hint="eastAsia"/>
                <w:sz w:val="15"/>
                <w:szCs w:val="15"/>
              </w:rPr>
              <w:t>P4R1</w:t>
            </w:r>
          </w:p>
        </w:tc>
        <w:tc>
          <w:tcPr>
            <w:tcW w:w="1417" w:type="dxa"/>
            <w:shd w:val="clear" w:color="auto" w:fill="DBE5F1" w:themeFill="accent1" w:themeFillTint="33"/>
            <w:vAlign w:val="center"/>
          </w:tcPr>
          <w:p w14:paraId="6AC9AEF5" w14:textId="77777777" w:rsidR="00BC1059" w:rsidRDefault="00000000">
            <w:pPr>
              <w:spacing w:line="240" w:lineRule="atLeast"/>
              <w:jc w:val="center"/>
              <w:rPr>
                <w:sz w:val="15"/>
                <w:szCs w:val="15"/>
              </w:rPr>
            </w:pPr>
            <w:r>
              <w:rPr>
                <w:sz w:val="15"/>
                <w:szCs w:val="15"/>
              </w:rPr>
              <w:t>P</w:t>
            </w:r>
            <w:r>
              <w:rPr>
                <w:rFonts w:hint="eastAsia"/>
                <w:sz w:val="15"/>
                <w:szCs w:val="15"/>
              </w:rPr>
              <w:t>ad4_pol</w:t>
            </w:r>
          </w:p>
        </w:tc>
        <w:tc>
          <w:tcPr>
            <w:tcW w:w="709" w:type="dxa"/>
            <w:shd w:val="clear" w:color="auto" w:fill="DBE5F1" w:themeFill="accent1" w:themeFillTint="33"/>
            <w:vAlign w:val="center"/>
          </w:tcPr>
          <w:p w14:paraId="5649DE85" w14:textId="77777777" w:rsidR="00BC1059" w:rsidRDefault="00000000">
            <w:pPr>
              <w:spacing w:line="240" w:lineRule="atLeast"/>
              <w:jc w:val="center"/>
              <w:rPr>
                <w:sz w:val="15"/>
                <w:szCs w:val="15"/>
              </w:rPr>
            </w:pPr>
            <w:r>
              <w:rPr>
                <w:rFonts w:hint="eastAsia"/>
                <w:sz w:val="15"/>
                <w:szCs w:val="15"/>
              </w:rPr>
              <w:t>13:8</w:t>
            </w:r>
          </w:p>
        </w:tc>
        <w:tc>
          <w:tcPr>
            <w:tcW w:w="1134" w:type="dxa"/>
            <w:shd w:val="clear" w:color="auto" w:fill="DBE5F1" w:themeFill="accent1" w:themeFillTint="33"/>
            <w:vAlign w:val="center"/>
          </w:tcPr>
          <w:p w14:paraId="6AEA7559"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DBE5F1" w:themeFill="accent1" w:themeFillTint="33"/>
            <w:vAlign w:val="center"/>
          </w:tcPr>
          <w:p w14:paraId="3FA4B9CA"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DBE5F1" w:themeFill="accent1" w:themeFillTint="33"/>
          </w:tcPr>
          <w:p w14:paraId="2D7847EF" w14:textId="77777777" w:rsidR="00BC1059" w:rsidRDefault="00000000">
            <w:pPr>
              <w:spacing w:line="240" w:lineRule="atLeast"/>
              <w:rPr>
                <w:sz w:val="15"/>
                <w:szCs w:val="15"/>
              </w:rPr>
            </w:pPr>
            <w:r>
              <w:rPr>
                <w:rFonts w:hint="eastAsia"/>
                <w:sz w:val="15"/>
                <w:szCs w:val="15"/>
              </w:rPr>
              <w:t>定义唤醒用的</w:t>
            </w:r>
            <w:r>
              <w:rPr>
                <w:rFonts w:hint="eastAsia"/>
                <w:sz w:val="15"/>
                <w:szCs w:val="15"/>
              </w:rPr>
              <w:t>IO</w:t>
            </w:r>
            <w:r>
              <w:rPr>
                <w:rFonts w:hint="eastAsia"/>
                <w:sz w:val="15"/>
                <w:szCs w:val="15"/>
              </w:rPr>
              <w:t>，以何种极性予以唤醒。</w:t>
            </w:r>
          </w:p>
          <w:p w14:paraId="7A6C7596" w14:textId="77777777" w:rsidR="00BC1059" w:rsidRDefault="00000000">
            <w:pPr>
              <w:spacing w:line="240" w:lineRule="atLeast"/>
              <w:rPr>
                <w:sz w:val="15"/>
                <w:szCs w:val="15"/>
              </w:rPr>
            </w:pPr>
            <w:r>
              <w:rPr>
                <w:rFonts w:hint="eastAsia"/>
                <w:sz w:val="15"/>
                <w:szCs w:val="15"/>
              </w:rPr>
              <w:t>0</w:t>
            </w:r>
            <w:r>
              <w:rPr>
                <w:rFonts w:hint="eastAsia"/>
                <w:sz w:val="15"/>
                <w:szCs w:val="15"/>
              </w:rPr>
              <w:t>表示低电平唤醒，</w:t>
            </w:r>
            <w:r>
              <w:rPr>
                <w:rFonts w:hint="eastAsia"/>
                <w:sz w:val="15"/>
                <w:szCs w:val="15"/>
              </w:rPr>
              <w:t>1</w:t>
            </w:r>
            <w:r>
              <w:rPr>
                <w:rFonts w:hint="eastAsia"/>
                <w:sz w:val="15"/>
                <w:szCs w:val="15"/>
              </w:rPr>
              <w:t>表示高电平唤醒。（一般都是高电平唤醒）</w:t>
            </w:r>
          </w:p>
        </w:tc>
      </w:tr>
      <w:tr w:rsidR="00BC1059" w14:paraId="5AE9785A" w14:textId="77777777">
        <w:trPr>
          <w:jc w:val="center"/>
        </w:trPr>
        <w:tc>
          <w:tcPr>
            <w:tcW w:w="564" w:type="dxa"/>
            <w:shd w:val="clear" w:color="auto" w:fill="DBE5F1" w:themeFill="accent1" w:themeFillTint="33"/>
          </w:tcPr>
          <w:p w14:paraId="356B0789" w14:textId="77777777" w:rsidR="00BC1059" w:rsidRDefault="00000000">
            <w:pPr>
              <w:spacing w:line="240" w:lineRule="atLeast"/>
              <w:jc w:val="center"/>
              <w:rPr>
                <w:sz w:val="15"/>
                <w:szCs w:val="15"/>
              </w:rPr>
            </w:pPr>
            <w:r>
              <w:rPr>
                <w:rFonts w:hint="eastAsia"/>
                <w:sz w:val="15"/>
                <w:szCs w:val="15"/>
              </w:rPr>
              <w:t>0x9</w:t>
            </w:r>
          </w:p>
        </w:tc>
        <w:tc>
          <w:tcPr>
            <w:tcW w:w="993" w:type="dxa"/>
            <w:shd w:val="clear" w:color="auto" w:fill="DBE5F1" w:themeFill="accent1" w:themeFillTint="33"/>
            <w:vAlign w:val="center"/>
          </w:tcPr>
          <w:p w14:paraId="660CE796" w14:textId="77777777" w:rsidR="00BC1059" w:rsidRDefault="00000000">
            <w:pPr>
              <w:spacing w:line="240" w:lineRule="atLeast"/>
              <w:jc w:val="center"/>
              <w:rPr>
                <w:sz w:val="15"/>
                <w:szCs w:val="15"/>
              </w:rPr>
            </w:pPr>
            <w:r>
              <w:rPr>
                <w:rFonts w:hint="eastAsia"/>
                <w:sz w:val="15"/>
                <w:szCs w:val="15"/>
              </w:rPr>
              <w:t>P4R1</w:t>
            </w:r>
          </w:p>
        </w:tc>
        <w:tc>
          <w:tcPr>
            <w:tcW w:w="1417" w:type="dxa"/>
            <w:shd w:val="clear" w:color="auto" w:fill="DBE5F1" w:themeFill="accent1" w:themeFillTint="33"/>
            <w:vAlign w:val="center"/>
          </w:tcPr>
          <w:p w14:paraId="181D5703" w14:textId="77777777" w:rsidR="00BC1059" w:rsidRDefault="00000000">
            <w:pPr>
              <w:spacing w:line="240" w:lineRule="atLeast"/>
              <w:jc w:val="center"/>
              <w:rPr>
                <w:sz w:val="15"/>
                <w:szCs w:val="15"/>
              </w:rPr>
            </w:pPr>
            <w:r>
              <w:rPr>
                <w:sz w:val="15"/>
                <w:szCs w:val="15"/>
              </w:rPr>
              <w:t>P</w:t>
            </w:r>
            <w:r>
              <w:rPr>
                <w:rFonts w:hint="eastAsia"/>
                <w:sz w:val="15"/>
                <w:szCs w:val="15"/>
              </w:rPr>
              <w:t>ad4_st</w:t>
            </w:r>
          </w:p>
        </w:tc>
        <w:tc>
          <w:tcPr>
            <w:tcW w:w="709" w:type="dxa"/>
            <w:shd w:val="clear" w:color="auto" w:fill="DBE5F1" w:themeFill="accent1" w:themeFillTint="33"/>
            <w:vAlign w:val="center"/>
          </w:tcPr>
          <w:p w14:paraId="389FC8AF" w14:textId="77777777" w:rsidR="00BC1059" w:rsidRDefault="00000000">
            <w:pPr>
              <w:spacing w:line="240" w:lineRule="atLeast"/>
              <w:jc w:val="center"/>
              <w:rPr>
                <w:sz w:val="15"/>
                <w:szCs w:val="15"/>
              </w:rPr>
            </w:pPr>
            <w:r>
              <w:rPr>
                <w:rFonts w:hint="eastAsia"/>
                <w:sz w:val="15"/>
                <w:szCs w:val="15"/>
              </w:rPr>
              <w:t>21:16</w:t>
            </w:r>
          </w:p>
        </w:tc>
        <w:tc>
          <w:tcPr>
            <w:tcW w:w="1134" w:type="dxa"/>
            <w:shd w:val="clear" w:color="auto" w:fill="DBE5F1" w:themeFill="accent1" w:themeFillTint="33"/>
            <w:vAlign w:val="center"/>
          </w:tcPr>
          <w:p w14:paraId="64E2BD0F"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9" w:type="dxa"/>
            <w:shd w:val="clear" w:color="auto" w:fill="DBE5F1" w:themeFill="accent1" w:themeFillTint="33"/>
            <w:vAlign w:val="center"/>
          </w:tcPr>
          <w:p w14:paraId="697BE055"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DBE5F1" w:themeFill="accent1" w:themeFillTint="33"/>
          </w:tcPr>
          <w:p w14:paraId="505A0EB2" w14:textId="77777777" w:rsidR="00BC1059" w:rsidRDefault="00000000">
            <w:pPr>
              <w:spacing w:line="240" w:lineRule="atLeast"/>
              <w:rPr>
                <w:sz w:val="15"/>
                <w:szCs w:val="15"/>
              </w:rPr>
            </w:pPr>
            <w:r>
              <w:rPr>
                <w:rFonts w:hint="eastAsia"/>
                <w:sz w:val="15"/>
                <w:szCs w:val="15"/>
              </w:rPr>
              <w:t>施密特特性使能</w:t>
            </w:r>
          </w:p>
          <w:p w14:paraId="29F29922" w14:textId="77777777" w:rsidR="00BC1059" w:rsidRDefault="00000000">
            <w:pPr>
              <w:spacing w:line="240" w:lineRule="atLeast"/>
              <w:rPr>
                <w:sz w:val="15"/>
                <w:szCs w:val="15"/>
              </w:rPr>
            </w:pPr>
            <w:r>
              <w:rPr>
                <w:rFonts w:hint="eastAsia"/>
                <w:sz w:val="15"/>
                <w:szCs w:val="15"/>
              </w:rPr>
              <w:t>提高</w:t>
            </w:r>
            <w:r>
              <w:rPr>
                <w:rFonts w:hint="eastAsia"/>
                <w:sz w:val="15"/>
                <w:szCs w:val="15"/>
              </w:rPr>
              <w:t>IO</w:t>
            </w:r>
            <w:r>
              <w:rPr>
                <w:rFonts w:hint="eastAsia"/>
                <w:sz w:val="15"/>
                <w:szCs w:val="15"/>
              </w:rPr>
              <w:t>输入的抗噪能力，但同时，</w:t>
            </w:r>
            <w:r>
              <w:rPr>
                <w:rFonts w:hint="eastAsia"/>
                <w:sz w:val="15"/>
                <w:szCs w:val="15"/>
              </w:rPr>
              <w:t>IO</w:t>
            </w:r>
            <w:r>
              <w:rPr>
                <w:rFonts w:hint="eastAsia"/>
                <w:sz w:val="15"/>
                <w:szCs w:val="15"/>
              </w:rPr>
              <w:t>反应速度也会变慢</w:t>
            </w:r>
          </w:p>
        </w:tc>
      </w:tr>
      <w:tr w:rsidR="00BC1059" w14:paraId="3C296645" w14:textId="77777777">
        <w:trPr>
          <w:jc w:val="center"/>
        </w:trPr>
        <w:tc>
          <w:tcPr>
            <w:tcW w:w="564" w:type="dxa"/>
            <w:shd w:val="clear" w:color="auto" w:fill="DBE5F1" w:themeFill="accent1" w:themeFillTint="33"/>
          </w:tcPr>
          <w:p w14:paraId="49BB0E14" w14:textId="77777777" w:rsidR="00BC1059" w:rsidRDefault="00000000">
            <w:pPr>
              <w:spacing w:line="240" w:lineRule="atLeast"/>
              <w:jc w:val="center"/>
              <w:rPr>
                <w:sz w:val="15"/>
                <w:szCs w:val="15"/>
              </w:rPr>
            </w:pPr>
            <w:r>
              <w:rPr>
                <w:rFonts w:hint="eastAsia"/>
                <w:sz w:val="15"/>
                <w:szCs w:val="15"/>
              </w:rPr>
              <w:t>0x9</w:t>
            </w:r>
          </w:p>
        </w:tc>
        <w:tc>
          <w:tcPr>
            <w:tcW w:w="993" w:type="dxa"/>
            <w:shd w:val="clear" w:color="auto" w:fill="DBE5F1" w:themeFill="accent1" w:themeFillTint="33"/>
            <w:vAlign w:val="center"/>
          </w:tcPr>
          <w:p w14:paraId="2817F8FF" w14:textId="77777777" w:rsidR="00BC1059" w:rsidRDefault="00000000">
            <w:pPr>
              <w:spacing w:line="240" w:lineRule="atLeast"/>
              <w:jc w:val="center"/>
              <w:rPr>
                <w:sz w:val="15"/>
                <w:szCs w:val="15"/>
              </w:rPr>
            </w:pPr>
            <w:r>
              <w:rPr>
                <w:rFonts w:hint="eastAsia"/>
                <w:sz w:val="15"/>
                <w:szCs w:val="15"/>
              </w:rPr>
              <w:t>P4R1</w:t>
            </w:r>
          </w:p>
        </w:tc>
        <w:tc>
          <w:tcPr>
            <w:tcW w:w="1417" w:type="dxa"/>
            <w:shd w:val="clear" w:color="auto" w:fill="DBE5F1" w:themeFill="accent1" w:themeFillTint="33"/>
            <w:vAlign w:val="center"/>
          </w:tcPr>
          <w:p w14:paraId="3AB81F69" w14:textId="77777777" w:rsidR="00BC1059" w:rsidRDefault="00000000">
            <w:pPr>
              <w:spacing w:line="240" w:lineRule="atLeast"/>
              <w:jc w:val="center"/>
              <w:rPr>
                <w:sz w:val="15"/>
                <w:szCs w:val="15"/>
              </w:rPr>
            </w:pPr>
            <w:r>
              <w:rPr>
                <w:sz w:val="15"/>
                <w:szCs w:val="15"/>
              </w:rPr>
              <w:t>P</w:t>
            </w:r>
            <w:r>
              <w:rPr>
                <w:rFonts w:hint="eastAsia"/>
                <w:sz w:val="15"/>
                <w:szCs w:val="15"/>
              </w:rPr>
              <w:t>ad4_ana_en_2</w:t>
            </w:r>
          </w:p>
        </w:tc>
        <w:tc>
          <w:tcPr>
            <w:tcW w:w="709" w:type="dxa"/>
            <w:shd w:val="clear" w:color="auto" w:fill="DBE5F1" w:themeFill="accent1" w:themeFillTint="33"/>
            <w:vAlign w:val="center"/>
          </w:tcPr>
          <w:p w14:paraId="4499D1A4" w14:textId="77777777" w:rsidR="00BC1059" w:rsidRDefault="00000000">
            <w:pPr>
              <w:spacing w:line="240" w:lineRule="atLeast"/>
              <w:jc w:val="center"/>
              <w:rPr>
                <w:sz w:val="15"/>
                <w:szCs w:val="15"/>
              </w:rPr>
            </w:pPr>
            <w:r>
              <w:rPr>
                <w:rFonts w:hint="eastAsia"/>
                <w:sz w:val="15"/>
                <w:szCs w:val="15"/>
              </w:rPr>
              <w:t>26</w:t>
            </w:r>
          </w:p>
        </w:tc>
        <w:tc>
          <w:tcPr>
            <w:tcW w:w="1134" w:type="dxa"/>
            <w:shd w:val="clear" w:color="auto" w:fill="DBE5F1" w:themeFill="accent1" w:themeFillTint="33"/>
            <w:vAlign w:val="center"/>
          </w:tcPr>
          <w:p w14:paraId="5C0C59E4" w14:textId="77777777" w:rsidR="00BC1059" w:rsidRDefault="00000000">
            <w:pPr>
              <w:spacing w:line="240" w:lineRule="atLeast"/>
              <w:jc w:val="center"/>
              <w:rPr>
                <w:sz w:val="15"/>
                <w:szCs w:val="15"/>
              </w:rPr>
            </w:pPr>
            <w:r>
              <w:rPr>
                <w:rFonts w:hint="eastAsia"/>
                <w:sz w:val="15"/>
                <w:szCs w:val="15"/>
              </w:rPr>
              <w:t>1</w:t>
            </w:r>
          </w:p>
        </w:tc>
        <w:tc>
          <w:tcPr>
            <w:tcW w:w="709" w:type="dxa"/>
            <w:shd w:val="clear" w:color="auto" w:fill="DBE5F1" w:themeFill="accent1" w:themeFillTint="33"/>
            <w:vAlign w:val="center"/>
          </w:tcPr>
          <w:p w14:paraId="60E16D72"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DBE5F1" w:themeFill="accent1" w:themeFillTint="33"/>
          </w:tcPr>
          <w:p w14:paraId="4330A4A7" w14:textId="77777777" w:rsidR="00BC1059" w:rsidRDefault="00000000">
            <w:pPr>
              <w:spacing w:line="240" w:lineRule="atLeast"/>
              <w:rPr>
                <w:sz w:val="15"/>
                <w:szCs w:val="15"/>
              </w:rPr>
            </w:pPr>
            <w:r>
              <w:rPr>
                <w:rFonts w:hint="eastAsia"/>
                <w:sz w:val="15"/>
                <w:szCs w:val="15"/>
              </w:rPr>
              <w:t>P42</w:t>
            </w:r>
            <w:r>
              <w:rPr>
                <w:rFonts w:hint="eastAsia"/>
                <w:sz w:val="15"/>
                <w:szCs w:val="15"/>
              </w:rPr>
              <w:t>是</w:t>
            </w:r>
            <w:r>
              <w:rPr>
                <w:rFonts w:hint="eastAsia"/>
                <w:sz w:val="15"/>
                <w:szCs w:val="15"/>
              </w:rPr>
              <w:t>P4</w:t>
            </w:r>
            <w:r>
              <w:rPr>
                <w:rFonts w:hint="eastAsia"/>
                <w:sz w:val="15"/>
                <w:szCs w:val="15"/>
              </w:rPr>
              <w:t>中唯一提供模拟功能的</w:t>
            </w:r>
            <w:r>
              <w:rPr>
                <w:rFonts w:hint="eastAsia"/>
                <w:sz w:val="15"/>
                <w:szCs w:val="15"/>
              </w:rPr>
              <w:t>IO</w:t>
            </w:r>
            <w:r>
              <w:rPr>
                <w:rFonts w:hint="eastAsia"/>
                <w:sz w:val="15"/>
                <w:szCs w:val="15"/>
              </w:rPr>
              <w:t>，在这里使能模拟功能</w:t>
            </w:r>
          </w:p>
        </w:tc>
      </w:tr>
      <w:tr w:rsidR="00BC1059" w14:paraId="756A8FBC" w14:textId="77777777">
        <w:trPr>
          <w:jc w:val="center"/>
        </w:trPr>
        <w:tc>
          <w:tcPr>
            <w:tcW w:w="564" w:type="dxa"/>
            <w:shd w:val="clear" w:color="auto" w:fill="FDE9D9" w:themeFill="accent6" w:themeFillTint="33"/>
            <w:vAlign w:val="center"/>
          </w:tcPr>
          <w:p w14:paraId="1B454979"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4C2069B8"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12848B9E" w14:textId="77777777" w:rsidR="00BC1059" w:rsidRDefault="00000000">
            <w:pPr>
              <w:spacing w:line="240" w:lineRule="atLeast"/>
              <w:jc w:val="center"/>
              <w:rPr>
                <w:sz w:val="15"/>
                <w:szCs w:val="15"/>
              </w:rPr>
            </w:pPr>
            <w:r>
              <w:rPr>
                <w:sz w:val="15"/>
                <w:szCs w:val="15"/>
              </w:rPr>
              <w:t>pad_tim2_en</w:t>
            </w:r>
          </w:p>
        </w:tc>
        <w:tc>
          <w:tcPr>
            <w:tcW w:w="709" w:type="dxa"/>
            <w:shd w:val="clear" w:color="auto" w:fill="FDE9D9" w:themeFill="accent6" w:themeFillTint="33"/>
            <w:vAlign w:val="center"/>
          </w:tcPr>
          <w:p w14:paraId="01ECE2BA" w14:textId="77777777" w:rsidR="00BC1059" w:rsidRDefault="00000000">
            <w:pPr>
              <w:spacing w:line="240" w:lineRule="atLeast"/>
              <w:jc w:val="center"/>
              <w:rPr>
                <w:sz w:val="15"/>
                <w:szCs w:val="15"/>
              </w:rPr>
            </w:pPr>
            <w:r>
              <w:rPr>
                <w:rFonts w:hint="eastAsia"/>
                <w:sz w:val="15"/>
                <w:szCs w:val="15"/>
              </w:rPr>
              <w:t>0</w:t>
            </w:r>
          </w:p>
        </w:tc>
        <w:tc>
          <w:tcPr>
            <w:tcW w:w="1134" w:type="dxa"/>
            <w:shd w:val="clear" w:color="auto" w:fill="FDE9D9" w:themeFill="accent6" w:themeFillTint="33"/>
            <w:vAlign w:val="center"/>
          </w:tcPr>
          <w:p w14:paraId="77C2A121"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00AC6B9A"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71A899AE" w14:textId="77777777" w:rsidR="00BC1059" w:rsidRDefault="00000000">
            <w:pPr>
              <w:spacing w:line="240" w:lineRule="atLeast"/>
              <w:rPr>
                <w:sz w:val="15"/>
                <w:szCs w:val="15"/>
              </w:rPr>
            </w:pPr>
            <w:r>
              <w:rPr>
                <w:rFonts w:hint="eastAsia"/>
                <w:sz w:val="15"/>
                <w:szCs w:val="15"/>
              </w:rPr>
              <w:t>各功能的使能。</w:t>
            </w:r>
          </w:p>
          <w:p w14:paraId="6C1CA4E4" w14:textId="77777777" w:rsidR="00BC1059" w:rsidRDefault="00000000">
            <w:pPr>
              <w:spacing w:line="240" w:lineRule="atLeast"/>
              <w:rPr>
                <w:sz w:val="15"/>
                <w:szCs w:val="15"/>
              </w:rPr>
            </w:pPr>
            <w:r>
              <w:rPr>
                <w:rFonts w:hint="eastAsia"/>
                <w:sz w:val="15"/>
                <w:szCs w:val="15"/>
              </w:rPr>
              <w:t>看名字可以获知具体开启的功能。</w:t>
            </w:r>
          </w:p>
          <w:p w14:paraId="21EEADCD" w14:textId="77777777" w:rsidR="00BC1059" w:rsidRDefault="00BC1059">
            <w:pPr>
              <w:spacing w:line="240" w:lineRule="atLeast"/>
              <w:rPr>
                <w:sz w:val="15"/>
                <w:szCs w:val="15"/>
              </w:rPr>
            </w:pPr>
          </w:p>
          <w:p w14:paraId="5C8E4566" w14:textId="77777777" w:rsidR="00BC1059" w:rsidRDefault="00000000">
            <w:pPr>
              <w:spacing w:line="240" w:lineRule="atLeast"/>
              <w:rPr>
                <w:sz w:val="15"/>
                <w:szCs w:val="15"/>
              </w:rPr>
            </w:pPr>
            <w:r>
              <w:rPr>
                <w:rFonts w:hint="eastAsia"/>
                <w:sz w:val="15"/>
                <w:szCs w:val="15"/>
              </w:rPr>
              <w:t>优先级原则：当一个</w:t>
            </w:r>
            <w:r>
              <w:rPr>
                <w:rFonts w:hint="eastAsia"/>
                <w:sz w:val="15"/>
                <w:szCs w:val="15"/>
              </w:rPr>
              <w:t>IO</w:t>
            </w:r>
            <w:r>
              <w:rPr>
                <w:rFonts w:hint="eastAsia"/>
                <w:sz w:val="15"/>
                <w:szCs w:val="15"/>
              </w:rPr>
              <w:t>上同时开启了两种功能时，本芯片会自动决定其优先级。优先级原则如下：</w:t>
            </w:r>
          </w:p>
          <w:p w14:paraId="59092F2C" w14:textId="77777777" w:rsidR="00BC1059" w:rsidRDefault="00000000">
            <w:pPr>
              <w:pStyle w:val="af7"/>
              <w:numPr>
                <w:ilvl w:val="0"/>
                <w:numId w:val="16"/>
              </w:numPr>
              <w:spacing w:line="240" w:lineRule="atLeast"/>
              <w:ind w:left="0" w:firstLine="0"/>
              <w:rPr>
                <w:sz w:val="15"/>
                <w:szCs w:val="15"/>
              </w:rPr>
            </w:pPr>
            <w:r>
              <w:rPr>
                <w:rFonts w:hint="eastAsia"/>
                <w:sz w:val="15"/>
                <w:szCs w:val="15"/>
              </w:rPr>
              <w:t>SWD</w:t>
            </w:r>
            <w:r>
              <w:rPr>
                <w:rFonts w:hint="eastAsia"/>
                <w:sz w:val="15"/>
                <w:szCs w:val="15"/>
              </w:rPr>
              <w:t>调试口、</w:t>
            </w:r>
            <w:r>
              <w:rPr>
                <w:rFonts w:hint="eastAsia"/>
                <w:sz w:val="15"/>
                <w:szCs w:val="15"/>
              </w:rPr>
              <w:t>RSTN</w:t>
            </w:r>
            <w:r>
              <w:rPr>
                <w:rFonts w:hint="eastAsia"/>
                <w:sz w:val="15"/>
                <w:szCs w:val="15"/>
              </w:rPr>
              <w:t>、模拟功能优先级最高。</w:t>
            </w:r>
          </w:p>
          <w:p w14:paraId="50639203" w14:textId="77777777" w:rsidR="00BC1059" w:rsidRDefault="00000000">
            <w:pPr>
              <w:pStyle w:val="af7"/>
              <w:numPr>
                <w:ilvl w:val="0"/>
                <w:numId w:val="16"/>
              </w:numPr>
              <w:spacing w:line="240" w:lineRule="atLeast"/>
              <w:ind w:left="0" w:firstLine="0"/>
              <w:rPr>
                <w:sz w:val="15"/>
                <w:szCs w:val="15"/>
              </w:rPr>
            </w:pPr>
            <w:r>
              <w:rPr>
                <w:rFonts w:hint="eastAsia"/>
                <w:sz w:val="15"/>
                <w:szCs w:val="15"/>
              </w:rPr>
              <w:t>TIM</w:t>
            </w:r>
            <w:r>
              <w:rPr>
                <w:rFonts w:hint="eastAsia"/>
                <w:sz w:val="15"/>
                <w:szCs w:val="15"/>
              </w:rPr>
              <w:t>优先级高于</w:t>
            </w:r>
            <w:r>
              <w:rPr>
                <w:rFonts w:hint="eastAsia"/>
                <w:sz w:val="15"/>
                <w:szCs w:val="15"/>
              </w:rPr>
              <w:t>UART</w:t>
            </w:r>
            <w:r>
              <w:rPr>
                <w:rFonts w:hint="eastAsia"/>
                <w:sz w:val="15"/>
                <w:szCs w:val="15"/>
              </w:rPr>
              <w:t>、</w:t>
            </w:r>
            <w:r>
              <w:rPr>
                <w:rFonts w:hint="eastAsia"/>
                <w:sz w:val="15"/>
                <w:szCs w:val="15"/>
              </w:rPr>
              <w:t>I2C</w:t>
            </w:r>
            <w:r>
              <w:rPr>
                <w:rFonts w:hint="eastAsia"/>
                <w:sz w:val="15"/>
                <w:szCs w:val="15"/>
              </w:rPr>
              <w:t>、</w:t>
            </w:r>
            <w:r>
              <w:rPr>
                <w:rFonts w:hint="eastAsia"/>
                <w:sz w:val="15"/>
                <w:szCs w:val="15"/>
              </w:rPr>
              <w:t>SPI</w:t>
            </w:r>
          </w:p>
          <w:p w14:paraId="16E54D91" w14:textId="77777777" w:rsidR="00BC1059" w:rsidRDefault="00000000">
            <w:pPr>
              <w:pStyle w:val="af7"/>
              <w:numPr>
                <w:ilvl w:val="0"/>
                <w:numId w:val="16"/>
              </w:numPr>
              <w:spacing w:line="240" w:lineRule="atLeast"/>
              <w:ind w:left="0" w:firstLine="0"/>
              <w:rPr>
                <w:sz w:val="15"/>
                <w:szCs w:val="15"/>
              </w:rPr>
            </w:pPr>
            <w:r>
              <w:rPr>
                <w:rFonts w:hint="eastAsia"/>
                <w:sz w:val="15"/>
                <w:szCs w:val="15"/>
              </w:rPr>
              <w:t>QEP</w:t>
            </w:r>
            <w:r>
              <w:rPr>
                <w:rFonts w:hint="eastAsia"/>
                <w:sz w:val="15"/>
                <w:szCs w:val="15"/>
              </w:rPr>
              <w:t>优先级高于</w:t>
            </w:r>
            <w:r>
              <w:rPr>
                <w:rFonts w:hint="eastAsia"/>
                <w:sz w:val="15"/>
                <w:szCs w:val="15"/>
              </w:rPr>
              <w:t>HAL</w:t>
            </w:r>
          </w:p>
          <w:p w14:paraId="75DD6A4C" w14:textId="77777777" w:rsidR="00BC1059" w:rsidRDefault="00000000">
            <w:pPr>
              <w:pStyle w:val="af7"/>
              <w:numPr>
                <w:ilvl w:val="0"/>
                <w:numId w:val="16"/>
              </w:numPr>
              <w:spacing w:line="240" w:lineRule="atLeast"/>
              <w:ind w:left="0" w:firstLine="0"/>
              <w:rPr>
                <w:sz w:val="15"/>
                <w:szCs w:val="15"/>
              </w:rPr>
            </w:pPr>
            <w:r>
              <w:rPr>
                <w:rFonts w:hint="eastAsia"/>
                <w:sz w:val="15"/>
                <w:szCs w:val="15"/>
              </w:rPr>
              <w:t>HAL</w:t>
            </w:r>
            <w:r>
              <w:rPr>
                <w:rFonts w:hint="eastAsia"/>
                <w:sz w:val="15"/>
                <w:szCs w:val="15"/>
              </w:rPr>
              <w:t>优先级高于</w:t>
            </w:r>
            <w:r>
              <w:rPr>
                <w:rFonts w:hint="eastAsia"/>
                <w:sz w:val="15"/>
                <w:szCs w:val="15"/>
              </w:rPr>
              <w:t>UART</w:t>
            </w:r>
            <w:r>
              <w:rPr>
                <w:rFonts w:hint="eastAsia"/>
                <w:sz w:val="15"/>
                <w:szCs w:val="15"/>
              </w:rPr>
              <w:t>、</w:t>
            </w:r>
            <w:r>
              <w:rPr>
                <w:rFonts w:hint="eastAsia"/>
                <w:sz w:val="15"/>
                <w:szCs w:val="15"/>
              </w:rPr>
              <w:t>I2C</w:t>
            </w:r>
            <w:r>
              <w:rPr>
                <w:rFonts w:hint="eastAsia"/>
                <w:sz w:val="15"/>
                <w:szCs w:val="15"/>
              </w:rPr>
              <w:t>、</w:t>
            </w:r>
            <w:r>
              <w:rPr>
                <w:rFonts w:hint="eastAsia"/>
                <w:sz w:val="15"/>
                <w:szCs w:val="15"/>
              </w:rPr>
              <w:t>SPI</w:t>
            </w:r>
          </w:p>
          <w:p w14:paraId="4A43CF68" w14:textId="77777777" w:rsidR="00BC1059" w:rsidRDefault="00000000">
            <w:pPr>
              <w:pStyle w:val="af7"/>
              <w:numPr>
                <w:ilvl w:val="0"/>
                <w:numId w:val="16"/>
              </w:numPr>
              <w:spacing w:line="240" w:lineRule="atLeast"/>
              <w:ind w:left="0" w:firstLine="0"/>
              <w:rPr>
                <w:sz w:val="15"/>
                <w:szCs w:val="15"/>
              </w:rPr>
            </w:pPr>
            <w:r>
              <w:rPr>
                <w:rFonts w:hint="eastAsia"/>
                <w:sz w:val="15"/>
                <w:szCs w:val="15"/>
              </w:rPr>
              <w:t>UART</w:t>
            </w:r>
            <w:r>
              <w:rPr>
                <w:rFonts w:hint="eastAsia"/>
                <w:sz w:val="15"/>
                <w:szCs w:val="15"/>
              </w:rPr>
              <w:t>优先级高于</w:t>
            </w:r>
            <w:r>
              <w:rPr>
                <w:rFonts w:hint="eastAsia"/>
                <w:sz w:val="15"/>
                <w:szCs w:val="15"/>
              </w:rPr>
              <w:t>I2C</w:t>
            </w:r>
            <w:r>
              <w:rPr>
                <w:rFonts w:hint="eastAsia"/>
                <w:sz w:val="15"/>
                <w:szCs w:val="15"/>
              </w:rPr>
              <w:t>、</w:t>
            </w:r>
            <w:r>
              <w:rPr>
                <w:rFonts w:hint="eastAsia"/>
                <w:sz w:val="15"/>
                <w:szCs w:val="15"/>
              </w:rPr>
              <w:t>SPI</w:t>
            </w:r>
          </w:p>
          <w:p w14:paraId="2678B4E8" w14:textId="77777777" w:rsidR="00BC1059" w:rsidRDefault="00000000">
            <w:pPr>
              <w:pStyle w:val="af7"/>
              <w:numPr>
                <w:ilvl w:val="0"/>
                <w:numId w:val="16"/>
              </w:numPr>
              <w:spacing w:line="240" w:lineRule="atLeast"/>
              <w:ind w:left="0" w:firstLine="0"/>
              <w:rPr>
                <w:sz w:val="15"/>
                <w:szCs w:val="15"/>
              </w:rPr>
            </w:pPr>
            <w:r>
              <w:rPr>
                <w:rFonts w:hint="eastAsia"/>
                <w:sz w:val="15"/>
                <w:szCs w:val="15"/>
              </w:rPr>
              <w:t>测试输出口（</w:t>
            </w:r>
            <w:r>
              <w:rPr>
                <w:rFonts w:hint="eastAsia"/>
                <w:sz w:val="15"/>
                <w:szCs w:val="15"/>
              </w:rPr>
              <w:t>DBG</w:t>
            </w:r>
            <w:r>
              <w:rPr>
                <w:rFonts w:hint="eastAsia"/>
                <w:sz w:val="15"/>
                <w:szCs w:val="15"/>
              </w:rPr>
              <w:t>、</w:t>
            </w:r>
            <w:r>
              <w:rPr>
                <w:rFonts w:hint="eastAsia"/>
                <w:sz w:val="15"/>
                <w:szCs w:val="15"/>
              </w:rPr>
              <w:t>CXO</w:t>
            </w:r>
            <w:r>
              <w:rPr>
                <w:rFonts w:hint="eastAsia"/>
                <w:sz w:val="15"/>
                <w:szCs w:val="15"/>
              </w:rPr>
              <w:t>、</w:t>
            </w:r>
            <w:r>
              <w:rPr>
                <w:rFonts w:hint="eastAsia"/>
                <w:sz w:val="15"/>
                <w:szCs w:val="15"/>
              </w:rPr>
              <w:t>CXOS</w:t>
            </w:r>
            <w:r>
              <w:rPr>
                <w:rFonts w:hint="eastAsia"/>
                <w:sz w:val="15"/>
                <w:szCs w:val="15"/>
              </w:rPr>
              <w:t>）优先级比</w:t>
            </w:r>
            <w:r>
              <w:rPr>
                <w:rFonts w:hint="eastAsia"/>
                <w:sz w:val="15"/>
                <w:szCs w:val="15"/>
              </w:rPr>
              <w:t>UART</w:t>
            </w:r>
            <w:r>
              <w:rPr>
                <w:rFonts w:hint="eastAsia"/>
                <w:sz w:val="15"/>
                <w:szCs w:val="15"/>
              </w:rPr>
              <w:t>、</w:t>
            </w:r>
            <w:r>
              <w:rPr>
                <w:rFonts w:hint="eastAsia"/>
                <w:sz w:val="15"/>
                <w:szCs w:val="15"/>
              </w:rPr>
              <w:t>I2C</w:t>
            </w:r>
            <w:r>
              <w:rPr>
                <w:rFonts w:hint="eastAsia"/>
                <w:sz w:val="15"/>
                <w:szCs w:val="15"/>
              </w:rPr>
              <w:t>、</w:t>
            </w:r>
            <w:r>
              <w:rPr>
                <w:rFonts w:hint="eastAsia"/>
                <w:sz w:val="15"/>
                <w:szCs w:val="15"/>
              </w:rPr>
              <w:t>SPI</w:t>
            </w:r>
            <w:r>
              <w:rPr>
                <w:rFonts w:hint="eastAsia"/>
                <w:sz w:val="15"/>
                <w:szCs w:val="15"/>
              </w:rPr>
              <w:t>低</w:t>
            </w:r>
          </w:p>
          <w:p w14:paraId="7FC0DFE0" w14:textId="77777777" w:rsidR="00BC1059" w:rsidRDefault="00000000">
            <w:pPr>
              <w:pStyle w:val="af7"/>
              <w:numPr>
                <w:ilvl w:val="0"/>
                <w:numId w:val="16"/>
              </w:numPr>
              <w:spacing w:line="240" w:lineRule="atLeast"/>
              <w:ind w:left="0" w:firstLine="0"/>
              <w:rPr>
                <w:sz w:val="15"/>
                <w:szCs w:val="15"/>
              </w:rPr>
            </w:pPr>
            <w:r>
              <w:rPr>
                <w:rFonts w:hint="eastAsia"/>
                <w:sz w:val="15"/>
                <w:szCs w:val="15"/>
              </w:rPr>
              <w:t>优先级最低的是</w:t>
            </w:r>
            <w:r>
              <w:rPr>
                <w:rFonts w:hint="eastAsia"/>
                <w:sz w:val="15"/>
                <w:szCs w:val="15"/>
              </w:rPr>
              <w:t>GPIO</w:t>
            </w:r>
            <w:r>
              <w:rPr>
                <w:rFonts w:hint="eastAsia"/>
                <w:sz w:val="15"/>
                <w:szCs w:val="15"/>
              </w:rPr>
              <w:t>功能，当其他使能都不开时，才默认开启</w:t>
            </w:r>
            <w:r>
              <w:rPr>
                <w:rFonts w:hint="eastAsia"/>
                <w:sz w:val="15"/>
                <w:szCs w:val="15"/>
              </w:rPr>
              <w:t>GPIO</w:t>
            </w:r>
            <w:r>
              <w:rPr>
                <w:rFonts w:hint="eastAsia"/>
                <w:sz w:val="15"/>
                <w:szCs w:val="15"/>
              </w:rPr>
              <w:t>功能（注：上电时，除</w:t>
            </w:r>
            <w:r>
              <w:rPr>
                <w:rFonts w:hint="eastAsia"/>
                <w:sz w:val="15"/>
                <w:szCs w:val="15"/>
              </w:rPr>
              <w:t>SWD</w:t>
            </w:r>
            <w:r>
              <w:rPr>
                <w:rFonts w:hint="eastAsia"/>
                <w:sz w:val="15"/>
                <w:szCs w:val="15"/>
              </w:rPr>
              <w:t>和</w:t>
            </w:r>
            <w:r>
              <w:rPr>
                <w:rFonts w:hint="eastAsia"/>
                <w:sz w:val="15"/>
                <w:szCs w:val="15"/>
              </w:rPr>
              <w:t>RSTN</w:t>
            </w:r>
            <w:r>
              <w:rPr>
                <w:rFonts w:hint="eastAsia"/>
                <w:sz w:val="15"/>
                <w:szCs w:val="15"/>
              </w:rPr>
              <w:t>外，其他</w:t>
            </w:r>
            <w:r>
              <w:rPr>
                <w:rFonts w:hint="eastAsia"/>
                <w:sz w:val="15"/>
                <w:szCs w:val="15"/>
              </w:rPr>
              <w:t>IO</w:t>
            </w:r>
            <w:r>
              <w:rPr>
                <w:rFonts w:hint="eastAsia"/>
                <w:sz w:val="15"/>
                <w:szCs w:val="15"/>
              </w:rPr>
              <w:t>的使能都不开，所以，其他</w:t>
            </w:r>
            <w:r>
              <w:rPr>
                <w:rFonts w:hint="eastAsia"/>
                <w:sz w:val="15"/>
                <w:szCs w:val="15"/>
              </w:rPr>
              <w:t>IO</w:t>
            </w:r>
            <w:r>
              <w:rPr>
                <w:rFonts w:hint="eastAsia"/>
                <w:sz w:val="15"/>
                <w:szCs w:val="15"/>
              </w:rPr>
              <w:t>上电默认是</w:t>
            </w:r>
            <w:r>
              <w:rPr>
                <w:rFonts w:hint="eastAsia"/>
                <w:sz w:val="15"/>
                <w:szCs w:val="15"/>
              </w:rPr>
              <w:t>GPIO</w:t>
            </w:r>
            <w:r>
              <w:rPr>
                <w:rFonts w:hint="eastAsia"/>
                <w:sz w:val="15"/>
                <w:szCs w:val="15"/>
              </w:rPr>
              <w:t>功能）</w:t>
            </w:r>
          </w:p>
          <w:p w14:paraId="25598C0A" w14:textId="77777777" w:rsidR="00BC1059" w:rsidRDefault="00000000">
            <w:pPr>
              <w:pStyle w:val="af7"/>
              <w:numPr>
                <w:ilvl w:val="0"/>
                <w:numId w:val="16"/>
              </w:numPr>
              <w:spacing w:line="240" w:lineRule="atLeast"/>
              <w:ind w:left="0" w:firstLine="0"/>
              <w:rPr>
                <w:sz w:val="15"/>
                <w:szCs w:val="15"/>
              </w:rPr>
            </w:pPr>
            <w:r>
              <w:rPr>
                <w:rFonts w:hint="eastAsia"/>
                <w:sz w:val="15"/>
                <w:szCs w:val="15"/>
              </w:rPr>
              <w:t>对于所有有备份的输入口，如</w:t>
            </w:r>
            <w:r>
              <w:rPr>
                <w:rFonts w:hint="eastAsia"/>
                <w:sz w:val="15"/>
                <w:szCs w:val="15"/>
              </w:rPr>
              <w:t>RXD</w:t>
            </w:r>
            <w:r>
              <w:rPr>
                <w:rFonts w:hint="eastAsia"/>
                <w:sz w:val="15"/>
                <w:szCs w:val="15"/>
              </w:rPr>
              <w:t>和</w:t>
            </w:r>
            <w:r>
              <w:rPr>
                <w:rFonts w:hint="eastAsia"/>
                <w:sz w:val="15"/>
                <w:szCs w:val="15"/>
              </w:rPr>
              <w:t>RXDS</w:t>
            </w:r>
            <w:r>
              <w:rPr>
                <w:rFonts w:hint="eastAsia"/>
                <w:sz w:val="15"/>
                <w:szCs w:val="15"/>
              </w:rPr>
              <w:t>，以</w:t>
            </w:r>
            <w:r>
              <w:rPr>
                <w:rFonts w:hint="eastAsia"/>
                <w:sz w:val="15"/>
                <w:szCs w:val="15"/>
              </w:rPr>
              <w:t>RXD</w:t>
            </w:r>
            <w:r>
              <w:rPr>
                <w:rFonts w:hint="eastAsia"/>
                <w:sz w:val="15"/>
                <w:szCs w:val="15"/>
              </w:rPr>
              <w:t>为优先。当</w:t>
            </w:r>
            <w:r>
              <w:rPr>
                <w:rFonts w:hint="eastAsia"/>
                <w:sz w:val="15"/>
                <w:szCs w:val="15"/>
              </w:rPr>
              <w:t>RXD</w:t>
            </w:r>
            <w:r>
              <w:rPr>
                <w:rFonts w:hint="eastAsia"/>
                <w:sz w:val="15"/>
                <w:szCs w:val="15"/>
              </w:rPr>
              <w:t>和</w:t>
            </w:r>
            <w:r>
              <w:rPr>
                <w:rFonts w:hint="eastAsia"/>
                <w:sz w:val="15"/>
                <w:szCs w:val="15"/>
              </w:rPr>
              <w:t>RXDS</w:t>
            </w:r>
            <w:r>
              <w:rPr>
                <w:rFonts w:hint="eastAsia"/>
                <w:sz w:val="15"/>
                <w:szCs w:val="15"/>
              </w:rPr>
              <w:t>都使能时，</w:t>
            </w:r>
            <w:r>
              <w:rPr>
                <w:rFonts w:hint="eastAsia"/>
                <w:sz w:val="15"/>
                <w:szCs w:val="15"/>
              </w:rPr>
              <w:t>RXD</w:t>
            </w:r>
            <w:r>
              <w:rPr>
                <w:rFonts w:hint="eastAsia"/>
                <w:sz w:val="15"/>
                <w:szCs w:val="15"/>
              </w:rPr>
              <w:t>有效，</w:t>
            </w:r>
            <w:r>
              <w:rPr>
                <w:rFonts w:hint="eastAsia"/>
                <w:sz w:val="15"/>
                <w:szCs w:val="15"/>
              </w:rPr>
              <w:t>RXDS</w:t>
            </w:r>
            <w:r>
              <w:rPr>
                <w:rFonts w:hint="eastAsia"/>
                <w:sz w:val="15"/>
                <w:szCs w:val="15"/>
              </w:rPr>
              <w:t>无效。（不这样做就会有冲突）</w:t>
            </w:r>
          </w:p>
          <w:p w14:paraId="775E1241" w14:textId="77777777" w:rsidR="00BC1059" w:rsidRDefault="00000000">
            <w:pPr>
              <w:pStyle w:val="af7"/>
              <w:numPr>
                <w:ilvl w:val="0"/>
                <w:numId w:val="16"/>
              </w:numPr>
              <w:spacing w:line="240" w:lineRule="atLeast"/>
              <w:ind w:left="0" w:firstLine="0"/>
              <w:rPr>
                <w:sz w:val="15"/>
                <w:szCs w:val="15"/>
              </w:rPr>
            </w:pPr>
            <w:r>
              <w:rPr>
                <w:rFonts w:hint="eastAsia"/>
                <w:sz w:val="15"/>
                <w:szCs w:val="15"/>
              </w:rPr>
              <w:t>对于所有有备份的输出口，如</w:t>
            </w:r>
            <w:r>
              <w:rPr>
                <w:rFonts w:hint="eastAsia"/>
                <w:sz w:val="15"/>
                <w:szCs w:val="15"/>
              </w:rPr>
              <w:t>TXD</w:t>
            </w:r>
            <w:r>
              <w:rPr>
                <w:rFonts w:hint="eastAsia"/>
                <w:sz w:val="15"/>
                <w:szCs w:val="15"/>
              </w:rPr>
              <w:t>和</w:t>
            </w:r>
            <w:r>
              <w:rPr>
                <w:rFonts w:hint="eastAsia"/>
                <w:sz w:val="15"/>
                <w:szCs w:val="15"/>
              </w:rPr>
              <w:t>TXDS</w:t>
            </w:r>
            <w:r>
              <w:rPr>
                <w:rFonts w:hint="eastAsia"/>
                <w:sz w:val="15"/>
                <w:szCs w:val="15"/>
              </w:rPr>
              <w:t>，或</w:t>
            </w:r>
            <w:r>
              <w:rPr>
                <w:rFonts w:hint="eastAsia"/>
                <w:sz w:val="15"/>
                <w:szCs w:val="15"/>
              </w:rPr>
              <w:t>CXO</w:t>
            </w:r>
            <w:r>
              <w:rPr>
                <w:rFonts w:hint="eastAsia"/>
                <w:sz w:val="15"/>
                <w:szCs w:val="15"/>
              </w:rPr>
              <w:t>和</w:t>
            </w:r>
            <w:r>
              <w:rPr>
                <w:rFonts w:hint="eastAsia"/>
                <w:sz w:val="15"/>
                <w:szCs w:val="15"/>
              </w:rPr>
              <w:t>CXOS</w:t>
            </w:r>
            <w:r>
              <w:rPr>
                <w:rFonts w:hint="eastAsia"/>
                <w:sz w:val="15"/>
                <w:szCs w:val="15"/>
              </w:rPr>
              <w:t>，没有优先级，允许多个</w:t>
            </w:r>
            <w:r>
              <w:rPr>
                <w:rFonts w:hint="eastAsia"/>
                <w:sz w:val="15"/>
                <w:szCs w:val="15"/>
              </w:rPr>
              <w:t>IO</w:t>
            </w:r>
            <w:r>
              <w:rPr>
                <w:rFonts w:hint="eastAsia"/>
                <w:sz w:val="15"/>
                <w:szCs w:val="15"/>
              </w:rPr>
              <w:t>同时输出。（同时输出没冲突）</w:t>
            </w:r>
          </w:p>
          <w:p w14:paraId="6EEF3169" w14:textId="77777777" w:rsidR="00BC1059" w:rsidRDefault="00000000">
            <w:pPr>
              <w:pStyle w:val="af7"/>
              <w:numPr>
                <w:ilvl w:val="0"/>
                <w:numId w:val="16"/>
              </w:numPr>
              <w:spacing w:line="240" w:lineRule="atLeast"/>
              <w:ind w:left="0" w:firstLine="0"/>
              <w:rPr>
                <w:sz w:val="15"/>
                <w:szCs w:val="15"/>
              </w:rPr>
            </w:pPr>
            <w:r>
              <w:rPr>
                <w:rFonts w:hint="eastAsia"/>
                <w:sz w:val="15"/>
                <w:szCs w:val="15"/>
              </w:rPr>
              <w:t>TIM3</w:t>
            </w:r>
            <w:r>
              <w:rPr>
                <w:rFonts w:hint="eastAsia"/>
                <w:sz w:val="15"/>
                <w:szCs w:val="15"/>
              </w:rPr>
              <w:t>和</w:t>
            </w:r>
            <w:r>
              <w:rPr>
                <w:rFonts w:hint="eastAsia"/>
                <w:sz w:val="15"/>
                <w:szCs w:val="15"/>
              </w:rPr>
              <w:t>TIM3S</w:t>
            </w:r>
            <w:r>
              <w:rPr>
                <w:rFonts w:hint="eastAsia"/>
                <w:sz w:val="15"/>
                <w:szCs w:val="15"/>
              </w:rPr>
              <w:t>，若两个同时开启，则仅</w:t>
            </w:r>
            <w:r>
              <w:rPr>
                <w:rFonts w:hint="eastAsia"/>
                <w:sz w:val="15"/>
                <w:szCs w:val="15"/>
              </w:rPr>
              <w:t>TIM3</w:t>
            </w:r>
            <w:r>
              <w:rPr>
                <w:rFonts w:hint="eastAsia"/>
                <w:sz w:val="15"/>
                <w:szCs w:val="15"/>
              </w:rPr>
              <w:t>有效。</w:t>
            </w:r>
            <w:r>
              <w:rPr>
                <w:rFonts w:hint="eastAsia"/>
                <w:sz w:val="15"/>
                <w:szCs w:val="15"/>
              </w:rPr>
              <w:t>TIM4</w:t>
            </w:r>
            <w:r>
              <w:rPr>
                <w:rFonts w:hint="eastAsia"/>
                <w:sz w:val="15"/>
                <w:szCs w:val="15"/>
              </w:rPr>
              <w:t>原理相同。</w:t>
            </w:r>
          </w:p>
          <w:p w14:paraId="69477544" w14:textId="77777777" w:rsidR="00BC1059" w:rsidRDefault="00000000">
            <w:pPr>
              <w:pStyle w:val="af7"/>
              <w:numPr>
                <w:ilvl w:val="0"/>
                <w:numId w:val="16"/>
              </w:numPr>
              <w:spacing w:line="240" w:lineRule="atLeast"/>
              <w:ind w:left="0" w:firstLine="0"/>
              <w:rPr>
                <w:sz w:val="15"/>
                <w:szCs w:val="15"/>
              </w:rPr>
            </w:pPr>
            <w:r>
              <w:rPr>
                <w:rFonts w:hint="eastAsia"/>
                <w:sz w:val="15"/>
                <w:szCs w:val="15"/>
              </w:rPr>
              <w:t>TIM2</w:t>
            </w:r>
            <w:r>
              <w:rPr>
                <w:rFonts w:hint="eastAsia"/>
                <w:sz w:val="15"/>
                <w:szCs w:val="15"/>
              </w:rPr>
              <w:t>比较特殊，它有的模式需要</w:t>
            </w:r>
            <w:r>
              <w:rPr>
                <w:rFonts w:hint="eastAsia"/>
                <w:sz w:val="15"/>
                <w:szCs w:val="15"/>
              </w:rPr>
              <w:t>TIM2</w:t>
            </w:r>
            <w:r>
              <w:rPr>
                <w:rFonts w:hint="eastAsia"/>
                <w:sz w:val="15"/>
                <w:szCs w:val="15"/>
              </w:rPr>
              <w:t>和</w:t>
            </w:r>
            <w:r>
              <w:rPr>
                <w:rFonts w:hint="eastAsia"/>
                <w:sz w:val="15"/>
                <w:szCs w:val="15"/>
              </w:rPr>
              <w:t>TIM2S</w:t>
            </w:r>
            <w:r>
              <w:rPr>
                <w:rFonts w:hint="eastAsia"/>
                <w:sz w:val="15"/>
                <w:szCs w:val="15"/>
              </w:rPr>
              <w:t>同时作输入，有的模式却只允许选其中一个作输入。此时，需要用户自己检查程序，以保证正确使用。硬件上不提供优先级。</w:t>
            </w:r>
          </w:p>
        </w:tc>
      </w:tr>
      <w:tr w:rsidR="00BC1059" w14:paraId="4E9893FB" w14:textId="77777777">
        <w:trPr>
          <w:jc w:val="center"/>
        </w:trPr>
        <w:tc>
          <w:tcPr>
            <w:tcW w:w="564" w:type="dxa"/>
            <w:shd w:val="clear" w:color="auto" w:fill="FDE9D9" w:themeFill="accent6" w:themeFillTint="33"/>
            <w:vAlign w:val="center"/>
          </w:tcPr>
          <w:p w14:paraId="14191DEE" w14:textId="77777777" w:rsidR="00BC1059" w:rsidRDefault="00000000">
            <w:pPr>
              <w:spacing w:line="240" w:lineRule="atLeast"/>
              <w:jc w:val="center"/>
              <w:rPr>
                <w:sz w:val="15"/>
                <w:szCs w:val="15"/>
              </w:rPr>
            </w:pPr>
            <w:r>
              <w:rPr>
                <w:rFonts w:hint="eastAsia"/>
                <w:sz w:val="15"/>
                <w:szCs w:val="15"/>
              </w:rPr>
              <w:lastRenderedPageBreak/>
              <w:t>0xa</w:t>
            </w:r>
          </w:p>
        </w:tc>
        <w:tc>
          <w:tcPr>
            <w:tcW w:w="993" w:type="dxa"/>
            <w:shd w:val="clear" w:color="auto" w:fill="FDE9D9" w:themeFill="accent6" w:themeFillTint="33"/>
            <w:vAlign w:val="center"/>
          </w:tcPr>
          <w:p w14:paraId="229DE60A"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1E8ED86A" w14:textId="77777777" w:rsidR="00BC1059" w:rsidRDefault="00000000">
            <w:pPr>
              <w:spacing w:line="240" w:lineRule="atLeast"/>
              <w:jc w:val="center"/>
              <w:rPr>
                <w:sz w:val="15"/>
                <w:szCs w:val="15"/>
              </w:rPr>
            </w:pPr>
            <w:r>
              <w:rPr>
                <w:sz w:val="15"/>
                <w:szCs w:val="15"/>
              </w:rPr>
              <w:t>pad_tim2s_en</w:t>
            </w:r>
          </w:p>
        </w:tc>
        <w:tc>
          <w:tcPr>
            <w:tcW w:w="709" w:type="dxa"/>
            <w:shd w:val="clear" w:color="auto" w:fill="FDE9D9" w:themeFill="accent6" w:themeFillTint="33"/>
            <w:vAlign w:val="center"/>
          </w:tcPr>
          <w:p w14:paraId="6911189F" w14:textId="77777777" w:rsidR="00BC1059" w:rsidRDefault="00000000">
            <w:pPr>
              <w:spacing w:line="240" w:lineRule="atLeast"/>
              <w:jc w:val="center"/>
              <w:rPr>
                <w:sz w:val="15"/>
                <w:szCs w:val="15"/>
              </w:rPr>
            </w:pPr>
            <w:r>
              <w:rPr>
                <w:rFonts w:hint="eastAsia"/>
                <w:sz w:val="15"/>
                <w:szCs w:val="15"/>
              </w:rPr>
              <w:t>1</w:t>
            </w:r>
          </w:p>
        </w:tc>
        <w:tc>
          <w:tcPr>
            <w:tcW w:w="1134" w:type="dxa"/>
            <w:shd w:val="clear" w:color="auto" w:fill="FDE9D9" w:themeFill="accent6" w:themeFillTint="33"/>
            <w:vAlign w:val="center"/>
          </w:tcPr>
          <w:p w14:paraId="4FEA7BDB"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719E5034"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6177DE50" w14:textId="77777777" w:rsidR="00BC1059" w:rsidRDefault="00000000">
            <w:pPr>
              <w:spacing w:line="240" w:lineRule="atLeast"/>
              <w:rPr>
                <w:sz w:val="15"/>
                <w:szCs w:val="15"/>
              </w:rPr>
            </w:pPr>
            <w:r>
              <w:rPr>
                <w:rFonts w:hint="eastAsia"/>
                <w:sz w:val="15"/>
                <w:szCs w:val="15"/>
              </w:rPr>
              <w:t>同上</w:t>
            </w:r>
          </w:p>
        </w:tc>
      </w:tr>
      <w:tr w:rsidR="00BC1059" w14:paraId="3A67B36F" w14:textId="77777777">
        <w:trPr>
          <w:jc w:val="center"/>
        </w:trPr>
        <w:tc>
          <w:tcPr>
            <w:tcW w:w="564" w:type="dxa"/>
            <w:shd w:val="clear" w:color="auto" w:fill="FDE9D9" w:themeFill="accent6" w:themeFillTint="33"/>
            <w:vAlign w:val="center"/>
          </w:tcPr>
          <w:p w14:paraId="4E71D3C2"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7FD58F91"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3EF1A290" w14:textId="77777777" w:rsidR="00BC1059" w:rsidRDefault="00000000">
            <w:pPr>
              <w:spacing w:line="240" w:lineRule="atLeast"/>
              <w:jc w:val="center"/>
              <w:rPr>
                <w:sz w:val="15"/>
                <w:szCs w:val="15"/>
              </w:rPr>
            </w:pPr>
            <w:r>
              <w:rPr>
                <w:sz w:val="15"/>
                <w:szCs w:val="15"/>
              </w:rPr>
              <w:t>pad_tim3_en</w:t>
            </w:r>
          </w:p>
        </w:tc>
        <w:tc>
          <w:tcPr>
            <w:tcW w:w="709" w:type="dxa"/>
            <w:shd w:val="clear" w:color="auto" w:fill="FDE9D9" w:themeFill="accent6" w:themeFillTint="33"/>
            <w:vAlign w:val="center"/>
          </w:tcPr>
          <w:p w14:paraId="56F655F0" w14:textId="77777777" w:rsidR="00BC1059" w:rsidRDefault="00000000">
            <w:pPr>
              <w:spacing w:line="240" w:lineRule="atLeast"/>
              <w:jc w:val="center"/>
              <w:rPr>
                <w:sz w:val="15"/>
                <w:szCs w:val="15"/>
              </w:rPr>
            </w:pPr>
            <w:r>
              <w:rPr>
                <w:rFonts w:hint="eastAsia"/>
                <w:sz w:val="15"/>
                <w:szCs w:val="15"/>
              </w:rPr>
              <w:t>2</w:t>
            </w:r>
          </w:p>
        </w:tc>
        <w:tc>
          <w:tcPr>
            <w:tcW w:w="1134" w:type="dxa"/>
            <w:shd w:val="clear" w:color="auto" w:fill="FDE9D9" w:themeFill="accent6" w:themeFillTint="33"/>
            <w:vAlign w:val="center"/>
          </w:tcPr>
          <w:p w14:paraId="434BBA0B"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4B2D1A60"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1C59C1AC" w14:textId="77777777" w:rsidR="00BC1059" w:rsidRDefault="00000000">
            <w:pPr>
              <w:spacing w:line="240" w:lineRule="atLeast"/>
              <w:rPr>
                <w:sz w:val="15"/>
                <w:szCs w:val="15"/>
              </w:rPr>
            </w:pPr>
            <w:r>
              <w:rPr>
                <w:rFonts w:hint="eastAsia"/>
                <w:sz w:val="15"/>
                <w:szCs w:val="15"/>
              </w:rPr>
              <w:t>同上</w:t>
            </w:r>
          </w:p>
        </w:tc>
      </w:tr>
      <w:tr w:rsidR="00BC1059" w14:paraId="7FFB604E" w14:textId="77777777">
        <w:trPr>
          <w:jc w:val="center"/>
        </w:trPr>
        <w:tc>
          <w:tcPr>
            <w:tcW w:w="564" w:type="dxa"/>
            <w:shd w:val="clear" w:color="auto" w:fill="FDE9D9" w:themeFill="accent6" w:themeFillTint="33"/>
            <w:vAlign w:val="center"/>
          </w:tcPr>
          <w:p w14:paraId="375B7BE5"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4BACE079"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422C6B75" w14:textId="77777777" w:rsidR="00BC1059" w:rsidRDefault="00000000">
            <w:pPr>
              <w:spacing w:line="240" w:lineRule="atLeast"/>
              <w:jc w:val="center"/>
              <w:rPr>
                <w:sz w:val="15"/>
                <w:szCs w:val="15"/>
              </w:rPr>
            </w:pPr>
            <w:r>
              <w:rPr>
                <w:sz w:val="15"/>
                <w:szCs w:val="15"/>
              </w:rPr>
              <w:t>pad_tim3s_en</w:t>
            </w:r>
          </w:p>
        </w:tc>
        <w:tc>
          <w:tcPr>
            <w:tcW w:w="709" w:type="dxa"/>
            <w:shd w:val="clear" w:color="auto" w:fill="FDE9D9" w:themeFill="accent6" w:themeFillTint="33"/>
            <w:vAlign w:val="center"/>
          </w:tcPr>
          <w:p w14:paraId="3D2337C1" w14:textId="77777777" w:rsidR="00BC1059" w:rsidRDefault="00000000">
            <w:pPr>
              <w:spacing w:line="240" w:lineRule="atLeast"/>
              <w:jc w:val="center"/>
              <w:rPr>
                <w:sz w:val="15"/>
                <w:szCs w:val="15"/>
              </w:rPr>
            </w:pPr>
            <w:r>
              <w:rPr>
                <w:rFonts w:hint="eastAsia"/>
                <w:sz w:val="15"/>
                <w:szCs w:val="15"/>
              </w:rPr>
              <w:t>3</w:t>
            </w:r>
          </w:p>
        </w:tc>
        <w:tc>
          <w:tcPr>
            <w:tcW w:w="1134" w:type="dxa"/>
            <w:shd w:val="clear" w:color="auto" w:fill="FDE9D9" w:themeFill="accent6" w:themeFillTint="33"/>
            <w:vAlign w:val="center"/>
          </w:tcPr>
          <w:p w14:paraId="0B1EAF33"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3333E0F7"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684A285D" w14:textId="77777777" w:rsidR="00BC1059" w:rsidRDefault="00000000">
            <w:pPr>
              <w:spacing w:line="240" w:lineRule="atLeast"/>
              <w:rPr>
                <w:sz w:val="15"/>
                <w:szCs w:val="15"/>
              </w:rPr>
            </w:pPr>
            <w:r>
              <w:rPr>
                <w:rFonts w:hint="eastAsia"/>
                <w:sz w:val="15"/>
                <w:szCs w:val="15"/>
              </w:rPr>
              <w:t>同上</w:t>
            </w:r>
          </w:p>
        </w:tc>
      </w:tr>
      <w:tr w:rsidR="00BC1059" w14:paraId="592DDAEF" w14:textId="77777777">
        <w:trPr>
          <w:jc w:val="center"/>
        </w:trPr>
        <w:tc>
          <w:tcPr>
            <w:tcW w:w="564" w:type="dxa"/>
            <w:shd w:val="clear" w:color="auto" w:fill="FDE9D9" w:themeFill="accent6" w:themeFillTint="33"/>
            <w:vAlign w:val="center"/>
          </w:tcPr>
          <w:p w14:paraId="69AA9F72"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51B3D638"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7B2DFB35" w14:textId="77777777" w:rsidR="00BC1059" w:rsidRDefault="00000000">
            <w:pPr>
              <w:spacing w:line="240" w:lineRule="atLeast"/>
              <w:jc w:val="center"/>
              <w:rPr>
                <w:sz w:val="15"/>
                <w:szCs w:val="15"/>
              </w:rPr>
            </w:pPr>
            <w:r>
              <w:rPr>
                <w:sz w:val="15"/>
                <w:szCs w:val="15"/>
              </w:rPr>
              <w:t>pad_tim4_en</w:t>
            </w:r>
          </w:p>
        </w:tc>
        <w:tc>
          <w:tcPr>
            <w:tcW w:w="709" w:type="dxa"/>
            <w:shd w:val="clear" w:color="auto" w:fill="FDE9D9" w:themeFill="accent6" w:themeFillTint="33"/>
            <w:vAlign w:val="center"/>
          </w:tcPr>
          <w:p w14:paraId="2E0B0A6E" w14:textId="77777777" w:rsidR="00BC1059" w:rsidRDefault="00000000">
            <w:pPr>
              <w:spacing w:line="240" w:lineRule="atLeast"/>
              <w:jc w:val="center"/>
              <w:rPr>
                <w:sz w:val="15"/>
                <w:szCs w:val="15"/>
              </w:rPr>
            </w:pPr>
            <w:r>
              <w:rPr>
                <w:rFonts w:hint="eastAsia"/>
                <w:sz w:val="15"/>
                <w:szCs w:val="15"/>
              </w:rPr>
              <w:t>4</w:t>
            </w:r>
          </w:p>
        </w:tc>
        <w:tc>
          <w:tcPr>
            <w:tcW w:w="1134" w:type="dxa"/>
            <w:shd w:val="clear" w:color="auto" w:fill="FDE9D9" w:themeFill="accent6" w:themeFillTint="33"/>
            <w:vAlign w:val="center"/>
          </w:tcPr>
          <w:p w14:paraId="789BE045"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0EF7ADC2"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4ED19429" w14:textId="77777777" w:rsidR="00BC1059" w:rsidRDefault="00000000">
            <w:pPr>
              <w:spacing w:line="240" w:lineRule="atLeast"/>
              <w:rPr>
                <w:sz w:val="15"/>
                <w:szCs w:val="15"/>
              </w:rPr>
            </w:pPr>
            <w:r>
              <w:rPr>
                <w:rFonts w:hint="eastAsia"/>
                <w:sz w:val="15"/>
                <w:szCs w:val="15"/>
              </w:rPr>
              <w:t>同上</w:t>
            </w:r>
          </w:p>
        </w:tc>
      </w:tr>
      <w:tr w:rsidR="00BC1059" w14:paraId="54B2CD5B" w14:textId="77777777">
        <w:trPr>
          <w:jc w:val="center"/>
        </w:trPr>
        <w:tc>
          <w:tcPr>
            <w:tcW w:w="564" w:type="dxa"/>
            <w:shd w:val="clear" w:color="auto" w:fill="FDE9D9" w:themeFill="accent6" w:themeFillTint="33"/>
            <w:vAlign w:val="center"/>
          </w:tcPr>
          <w:p w14:paraId="4F34EE32"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3CA2D92B"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4E721AC4" w14:textId="77777777" w:rsidR="00BC1059" w:rsidRDefault="00000000">
            <w:pPr>
              <w:spacing w:line="240" w:lineRule="atLeast"/>
              <w:jc w:val="center"/>
              <w:rPr>
                <w:sz w:val="15"/>
                <w:szCs w:val="15"/>
              </w:rPr>
            </w:pPr>
            <w:r>
              <w:rPr>
                <w:sz w:val="15"/>
                <w:szCs w:val="15"/>
              </w:rPr>
              <w:t>pad_tim4s_en</w:t>
            </w:r>
          </w:p>
        </w:tc>
        <w:tc>
          <w:tcPr>
            <w:tcW w:w="709" w:type="dxa"/>
            <w:shd w:val="clear" w:color="auto" w:fill="FDE9D9" w:themeFill="accent6" w:themeFillTint="33"/>
            <w:vAlign w:val="center"/>
          </w:tcPr>
          <w:p w14:paraId="0A79AA5F" w14:textId="77777777" w:rsidR="00BC1059" w:rsidRDefault="00000000">
            <w:pPr>
              <w:spacing w:line="240" w:lineRule="atLeast"/>
              <w:jc w:val="center"/>
              <w:rPr>
                <w:sz w:val="15"/>
                <w:szCs w:val="15"/>
              </w:rPr>
            </w:pPr>
            <w:r>
              <w:rPr>
                <w:rFonts w:hint="eastAsia"/>
                <w:sz w:val="15"/>
                <w:szCs w:val="15"/>
              </w:rPr>
              <w:t>5</w:t>
            </w:r>
          </w:p>
        </w:tc>
        <w:tc>
          <w:tcPr>
            <w:tcW w:w="1134" w:type="dxa"/>
            <w:shd w:val="clear" w:color="auto" w:fill="FDE9D9" w:themeFill="accent6" w:themeFillTint="33"/>
            <w:vAlign w:val="center"/>
          </w:tcPr>
          <w:p w14:paraId="7889B7D4"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565E3E7E"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789058FD" w14:textId="77777777" w:rsidR="00BC1059" w:rsidRDefault="00000000">
            <w:pPr>
              <w:spacing w:line="240" w:lineRule="atLeast"/>
              <w:rPr>
                <w:sz w:val="15"/>
                <w:szCs w:val="15"/>
              </w:rPr>
            </w:pPr>
            <w:r>
              <w:rPr>
                <w:rFonts w:hint="eastAsia"/>
                <w:sz w:val="15"/>
                <w:szCs w:val="15"/>
              </w:rPr>
              <w:t>同上</w:t>
            </w:r>
          </w:p>
        </w:tc>
      </w:tr>
      <w:tr w:rsidR="00BC1059" w14:paraId="7A032482" w14:textId="77777777">
        <w:trPr>
          <w:jc w:val="center"/>
        </w:trPr>
        <w:tc>
          <w:tcPr>
            <w:tcW w:w="564" w:type="dxa"/>
            <w:shd w:val="clear" w:color="auto" w:fill="FDE9D9" w:themeFill="accent6" w:themeFillTint="33"/>
            <w:vAlign w:val="center"/>
          </w:tcPr>
          <w:p w14:paraId="6A7D082E"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59AFAAAB"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433359C8" w14:textId="77777777" w:rsidR="00BC1059" w:rsidRDefault="00000000">
            <w:pPr>
              <w:spacing w:line="240" w:lineRule="atLeast"/>
              <w:jc w:val="center"/>
              <w:rPr>
                <w:sz w:val="15"/>
                <w:szCs w:val="15"/>
              </w:rPr>
            </w:pPr>
            <w:r>
              <w:rPr>
                <w:sz w:val="15"/>
                <w:szCs w:val="15"/>
              </w:rPr>
              <w:t>pad_cxo_en</w:t>
            </w:r>
          </w:p>
        </w:tc>
        <w:tc>
          <w:tcPr>
            <w:tcW w:w="709" w:type="dxa"/>
            <w:shd w:val="clear" w:color="auto" w:fill="FDE9D9" w:themeFill="accent6" w:themeFillTint="33"/>
            <w:vAlign w:val="center"/>
          </w:tcPr>
          <w:p w14:paraId="24082A92" w14:textId="77777777" w:rsidR="00BC1059" w:rsidRDefault="00000000">
            <w:pPr>
              <w:spacing w:line="240" w:lineRule="atLeast"/>
              <w:jc w:val="center"/>
              <w:rPr>
                <w:sz w:val="15"/>
                <w:szCs w:val="15"/>
              </w:rPr>
            </w:pPr>
            <w:r>
              <w:rPr>
                <w:rFonts w:hint="eastAsia"/>
                <w:sz w:val="15"/>
                <w:szCs w:val="15"/>
              </w:rPr>
              <w:t>6</w:t>
            </w:r>
          </w:p>
        </w:tc>
        <w:tc>
          <w:tcPr>
            <w:tcW w:w="1134" w:type="dxa"/>
            <w:shd w:val="clear" w:color="auto" w:fill="FDE9D9" w:themeFill="accent6" w:themeFillTint="33"/>
            <w:vAlign w:val="center"/>
          </w:tcPr>
          <w:p w14:paraId="6855DF81"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416C481B"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72171164" w14:textId="77777777" w:rsidR="00BC1059" w:rsidRDefault="00000000">
            <w:pPr>
              <w:spacing w:line="240" w:lineRule="atLeast"/>
              <w:rPr>
                <w:sz w:val="15"/>
                <w:szCs w:val="15"/>
              </w:rPr>
            </w:pPr>
            <w:r>
              <w:rPr>
                <w:rFonts w:hint="eastAsia"/>
                <w:sz w:val="15"/>
                <w:szCs w:val="15"/>
              </w:rPr>
              <w:t>同上</w:t>
            </w:r>
          </w:p>
        </w:tc>
      </w:tr>
      <w:tr w:rsidR="00BC1059" w14:paraId="5B6B8EEF" w14:textId="77777777">
        <w:trPr>
          <w:jc w:val="center"/>
        </w:trPr>
        <w:tc>
          <w:tcPr>
            <w:tcW w:w="564" w:type="dxa"/>
            <w:shd w:val="clear" w:color="auto" w:fill="FDE9D9" w:themeFill="accent6" w:themeFillTint="33"/>
            <w:vAlign w:val="center"/>
          </w:tcPr>
          <w:p w14:paraId="659C80BE"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4003DA0E"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6ED12D8A" w14:textId="77777777" w:rsidR="00BC1059" w:rsidRDefault="00000000">
            <w:pPr>
              <w:spacing w:line="240" w:lineRule="atLeast"/>
              <w:jc w:val="center"/>
              <w:rPr>
                <w:sz w:val="15"/>
                <w:szCs w:val="15"/>
              </w:rPr>
            </w:pPr>
            <w:r>
              <w:rPr>
                <w:sz w:val="15"/>
                <w:szCs w:val="15"/>
              </w:rPr>
              <w:t>pad_cxos_en</w:t>
            </w:r>
          </w:p>
        </w:tc>
        <w:tc>
          <w:tcPr>
            <w:tcW w:w="709" w:type="dxa"/>
            <w:shd w:val="clear" w:color="auto" w:fill="FDE9D9" w:themeFill="accent6" w:themeFillTint="33"/>
            <w:vAlign w:val="center"/>
          </w:tcPr>
          <w:p w14:paraId="69CCFAE5" w14:textId="77777777" w:rsidR="00BC1059" w:rsidRDefault="00000000">
            <w:pPr>
              <w:spacing w:line="240" w:lineRule="atLeast"/>
              <w:jc w:val="center"/>
              <w:rPr>
                <w:sz w:val="15"/>
                <w:szCs w:val="15"/>
              </w:rPr>
            </w:pPr>
            <w:r>
              <w:rPr>
                <w:rFonts w:hint="eastAsia"/>
                <w:sz w:val="15"/>
                <w:szCs w:val="15"/>
              </w:rPr>
              <w:t>7</w:t>
            </w:r>
          </w:p>
        </w:tc>
        <w:tc>
          <w:tcPr>
            <w:tcW w:w="1134" w:type="dxa"/>
            <w:shd w:val="clear" w:color="auto" w:fill="FDE9D9" w:themeFill="accent6" w:themeFillTint="33"/>
            <w:vAlign w:val="center"/>
          </w:tcPr>
          <w:p w14:paraId="77C21574"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6BBE036A"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7395F882" w14:textId="77777777" w:rsidR="00BC1059" w:rsidRDefault="00000000">
            <w:pPr>
              <w:spacing w:line="240" w:lineRule="atLeast"/>
              <w:rPr>
                <w:sz w:val="15"/>
                <w:szCs w:val="15"/>
              </w:rPr>
            </w:pPr>
            <w:r>
              <w:rPr>
                <w:rFonts w:hint="eastAsia"/>
                <w:sz w:val="15"/>
                <w:szCs w:val="15"/>
              </w:rPr>
              <w:t>同上</w:t>
            </w:r>
          </w:p>
        </w:tc>
      </w:tr>
      <w:tr w:rsidR="00BC1059" w14:paraId="47E5878C" w14:textId="77777777">
        <w:trPr>
          <w:jc w:val="center"/>
        </w:trPr>
        <w:tc>
          <w:tcPr>
            <w:tcW w:w="564" w:type="dxa"/>
            <w:shd w:val="clear" w:color="auto" w:fill="FDE9D9" w:themeFill="accent6" w:themeFillTint="33"/>
            <w:vAlign w:val="center"/>
          </w:tcPr>
          <w:p w14:paraId="48573C78"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55B792AC"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7E82AA78" w14:textId="77777777" w:rsidR="00BC1059" w:rsidRDefault="00000000">
            <w:pPr>
              <w:spacing w:line="240" w:lineRule="atLeast"/>
              <w:jc w:val="center"/>
              <w:rPr>
                <w:sz w:val="15"/>
                <w:szCs w:val="15"/>
              </w:rPr>
            </w:pPr>
            <w:r>
              <w:rPr>
                <w:sz w:val="15"/>
                <w:szCs w:val="15"/>
              </w:rPr>
              <w:t>pad_hal0_en</w:t>
            </w:r>
          </w:p>
        </w:tc>
        <w:tc>
          <w:tcPr>
            <w:tcW w:w="709" w:type="dxa"/>
            <w:shd w:val="clear" w:color="auto" w:fill="FDE9D9" w:themeFill="accent6" w:themeFillTint="33"/>
            <w:vAlign w:val="center"/>
          </w:tcPr>
          <w:p w14:paraId="75D2C390" w14:textId="77777777" w:rsidR="00BC1059" w:rsidRDefault="00000000">
            <w:pPr>
              <w:spacing w:line="240" w:lineRule="atLeast"/>
              <w:jc w:val="center"/>
              <w:rPr>
                <w:sz w:val="15"/>
                <w:szCs w:val="15"/>
              </w:rPr>
            </w:pPr>
            <w:r>
              <w:rPr>
                <w:rFonts w:hint="eastAsia"/>
                <w:sz w:val="15"/>
                <w:szCs w:val="15"/>
              </w:rPr>
              <w:t>8</w:t>
            </w:r>
          </w:p>
        </w:tc>
        <w:tc>
          <w:tcPr>
            <w:tcW w:w="1134" w:type="dxa"/>
            <w:shd w:val="clear" w:color="auto" w:fill="FDE9D9" w:themeFill="accent6" w:themeFillTint="33"/>
            <w:vAlign w:val="center"/>
          </w:tcPr>
          <w:p w14:paraId="31A562D3"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30CD07B4"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44AD5011" w14:textId="77777777" w:rsidR="00BC1059" w:rsidRDefault="00000000">
            <w:pPr>
              <w:spacing w:line="240" w:lineRule="atLeast"/>
              <w:rPr>
                <w:sz w:val="15"/>
                <w:szCs w:val="15"/>
              </w:rPr>
            </w:pPr>
            <w:r>
              <w:rPr>
                <w:rFonts w:hint="eastAsia"/>
                <w:sz w:val="15"/>
                <w:szCs w:val="15"/>
              </w:rPr>
              <w:t>同上</w:t>
            </w:r>
          </w:p>
        </w:tc>
      </w:tr>
      <w:tr w:rsidR="00BC1059" w14:paraId="0C87B9D7" w14:textId="77777777">
        <w:trPr>
          <w:jc w:val="center"/>
        </w:trPr>
        <w:tc>
          <w:tcPr>
            <w:tcW w:w="564" w:type="dxa"/>
            <w:shd w:val="clear" w:color="auto" w:fill="FDE9D9" w:themeFill="accent6" w:themeFillTint="33"/>
            <w:vAlign w:val="center"/>
          </w:tcPr>
          <w:p w14:paraId="4B8DEADD"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1E77F46F"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7AE8F91F" w14:textId="77777777" w:rsidR="00BC1059" w:rsidRDefault="00000000">
            <w:pPr>
              <w:spacing w:line="240" w:lineRule="atLeast"/>
              <w:jc w:val="center"/>
              <w:rPr>
                <w:sz w:val="15"/>
                <w:szCs w:val="15"/>
              </w:rPr>
            </w:pPr>
            <w:r>
              <w:rPr>
                <w:sz w:val="15"/>
                <w:szCs w:val="15"/>
              </w:rPr>
              <w:t>pad_hal0s_en</w:t>
            </w:r>
          </w:p>
        </w:tc>
        <w:tc>
          <w:tcPr>
            <w:tcW w:w="709" w:type="dxa"/>
            <w:shd w:val="clear" w:color="auto" w:fill="FDE9D9" w:themeFill="accent6" w:themeFillTint="33"/>
            <w:vAlign w:val="center"/>
          </w:tcPr>
          <w:p w14:paraId="56AA204F" w14:textId="77777777" w:rsidR="00BC1059" w:rsidRDefault="00000000">
            <w:pPr>
              <w:spacing w:line="240" w:lineRule="atLeast"/>
              <w:jc w:val="center"/>
              <w:rPr>
                <w:sz w:val="15"/>
                <w:szCs w:val="15"/>
              </w:rPr>
            </w:pPr>
            <w:r>
              <w:rPr>
                <w:rFonts w:hint="eastAsia"/>
                <w:sz w:val="15"/>
                <w:szCs w:val="15"/>
              </w:rPr>
              <w:t>9</w:t>
            </w:r>
          </w:p>
        </w:tc>
        <w:tc>
          <w:tcPr>
            <w:tcW w:w="1134" w:type="dxa"/>
            <w:shd w:val="clear" w:color="auto" w:fill="FDE9D9" w:themeFill="accent6" w:themeFillTint="33"/>
            <w:vAlign w:val="center"/>
          </w:tcPr>
          <w:p w14:paraId="57A64EE4"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222D52A7"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3FC891A2" w14:textId="77777777" w:rsidR="00BC1059" w:rsidRDefault="00000000">
            <w:pPr>
              <w:spacing w:line="240" w:lineRule="atLeast"/>
              <w:rPr>
                <w:sz w:val="15"/>
                <w:szCs w:val="15"/>
              </w:rPr>
            </w:pPr>
            <w:r>
              <w:rPr>
                <w:rFonts w:hint="eastAsia"/>
                <w:sz w:val="15"/>
                <w:szCs w:val="15"/>
              </w:rPr>
              <w:t>同上</w:t>
            </w:r>
          </w:p>
        </w:tc>
      </w:tr>
      <w:tr w:rsidR="00BC1059" w14:paraId="1E5F9852" w14:textId="77777777">
        <w:trPr>
          <w:jc w:val="center"/>
        </w:trPr>
        <w:tc>
          <w:tcPr>
            <w:tcW w:w="564" w:type="dxa"/>
            <w:shd w:val="clear" w:color="auto" w:fill="FDE9D9" w:themeFill="accent6" w:themeFillTint="33"/>
            <w:vAlign w:val="center"/>
          </w:tcPr>
          <w:p w14:paraId="4DF1133E"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347C1CD2"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186A8254" w14:textId="77777777" w:rsidR="00BC1059" w:rsidRDefault="00000000">
            <w:pPr>
              <w:spacing w:line="240" w:lineRule="atLeast"/>
              <w:jc w:val="center"/>
              <w:rPr>
                <w:sz w:val="15"/>
                <w:szCs w:val="15"/>
              </w:rPr>
            </w:pPr>
            <w:r>
              <w:rPr>
                <w:sz w:val="15"/>
                <w:szCs w:val="15"/>
              </w:rPr>
              <w:t>pad_hal1_en</w:t>
            </w:r>
          </w:p>
        </w:tc>
        <w:tc>
          <w:tcPr>
            <w:tcW w:w="709" w:type="dxa"/>
            <w:shd w:val="clear" w:color="auto" w:fill="FDE9D9" w:themeFill="accent6" w:themeFillTint="33"/>
            <w:vAlign w:val="center"/>
          </w:tcPr>
          <w:p w14:paraId="4916826B" w14:textId="77777777" w:rsidR="00BC1059" w:rsidRDefault="00000000">
            <w:pPr>
              <w:spacing w:line="240" w:lineRule="atLeast"/>
              <w:jc w:val="center"/>
              <w:rPr>
                <w:sz w:val="15"/>
                <w:szCs w:val="15"/>
              </w:rPr>
            </w:pPr>
            <w:r>
              <w:rPr>
                <w:rFonts w:hint="eastAsia"/>
                <w:sz w:val="15"/>
                <w:szCs w:val="15"/>
              </w:rPr>
              <w:t>10</w:t>
            </w:r>
          </w:p>
        </w:tc>
        <w:tc>
          <w:tcPr>
            <w:tcW w:w="1134" w:type="dxa"/>
            <w:shd w:val="clear" w:color="auto" w:fill="FDE9D9" w:themeFill="accent6" w:themeFillTint="33"/>
            <w:vAlign w:val="center"/>
          </w:tcPr>
          <w:p w14:paraId="7F961BA8"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3CB0059A"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47D3AB4E" w14:textId="77777777" w:rsidR="00BC1059" w:rsidRDefault="00000000">
            <w:pPr>
              <w:spacing w:line="240" w:lineRule="atLeast"/>
              <w:rPr>
                <w:sz w:val="15"/>
                <w:szCs w:val="15"/>
              </w:rPr>
            </w:pPr>
            <w:r>
              <w:rPr>
                <w:rFonts w:hint="eastAsia"/>
                <w:sz w:val="15"/>
                <w:szCs w:val="15"/>
              </w:rPr>
              <w:t>同上</w:t>
            </w:r>
          </w:p>
        </w:tc>
      </w:tr>
      <w:tr w:rsidR="00BC1059" w14:paraId="1F920096" w14:textId="77777777">
        <w:trPr>
          <w:jc w:val="center"/>
        </w:trPr>
        <w:tc>
          <w:tcPr>
            <w:tcW w:w="564" w:type="dxa"/>
            <w:shd w:val="clear" w:color="auto" w:fill="FDE9D9" w:themeFill="accent6" w:themeFillTint="33"/>
            <w:vAlign w:val="center"/>
          </w:tcPr>
          <w:p w14:paraId="5463321E"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7C8688CE"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503B33DB" w14:textId="77777777" w:rsidR="00BC1059" w:rsidRDefault="00000000">
            <w:pPr>
              <w:spacing w:line="240" w:lineRule="atLeast"/>
              <w:jc w:val="center"/>
              <w:rPr>
                <w:sz w:val="15"/>
                <w:szCs w:val="15"/>
              </w:rPr>
            </w:pPr>
            <w:r>
              <w:rPr>
                <w:sz w:val="15"/>
                <w:szCs w:val="15"/>
              </w:rPr>
              <w:t>pad_hal1s_en</w:t>
            </w:r>
          </w:p>
        </w:tc>
        <w:tc>
          <w:tcPr>
            <w:tcW w:w="709" w:type="dxa"/>
            <w:shd w:val="clear" w:color="auto" w:fill="FDE9D9" w:themeFill="accent6" w:themeFillTint="33"/>
            <w:vAlign w:val="center"/>
          </w:tcPr>
          <w:p w14:paraId="0A413D7E" w14:textId="77777777" w:rsidR="00BC1059" w:rsidRDefault="00000000">
            <w:pPr>
              <w:spacing w:line="240" w:lineRule="atLeast"/>
              <w:jc w:val="center"/>
              <w:rPr>
                <w:sz w:val="15"/>
                <w:szCs w:val="15"/>
              </w:rPr>
            </w:pPr>
            <w:r>
              <w:rPr>
                <w:rFonts w:hint="eastAsia"/>
                <w:sz w:val="15"/>
                <w:szCs w:val="15"/>
              </w:rPr>
              <w:t>11</w:t>
            </w:r>
          </w:p>
        </w:tc>
        <w:tc>
          <w:tcPr>
            <w:tcW w:w="1134" w:type="dxa"/>
            <w:shd w:val="clear" w:color="auto" w:fill="FDE9D9" w:themeFill="accent6" w:themeFillTint="33"/>
            <w:vAlign w:val="center"/>
          </w:tcPr>
          <w:p w14:paraId="03E0B197"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5E09A4C7"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3303459A" w14:textId="77777777" w:rsidR="00BC1059" w:rsidRDefault="00000000">
            <w:pPr>
              <w:spacing w:line="240" w:lineRule="atLeast"/>
              <w:rPr>
                <w:sz w:val="15"/>
                <w:szCs w:val="15"/>
              </w:rPr>
            </w:pPr>
            <w:r>
              <w:rPr>
                <w:rFonts w:hint="eastAsia"/>
                <w:sz w:val="15"/>
                <w:szCs w:val="15"/>
              </w:rPr>
              <w:t>同上</w:t>
            </w:r>
          </w:p>
        </w:tc>
      </w:tr>
      <w:tr w:rsidR="00BC1059" w14:paraId="2B6C23FC" w14:textId="77777777">
        <w:trPr>
          <w:jc w:val="center"/>
        </w:trPr>
        <w:tc>
          <w:tcPr>
            <w:tcW w:w="564" w:type="dxa"/>
            <w:shd w:val="clear" w:color="auto" w:fill="FDE9D9" w:themeFill="accent6" w:themeFillTint="33"/>
            <w:vAlign w:val="center"/>
          </w:tcPr>
          <w:p w14:paraId="3F2D3397"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4420EB11"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3DE6C265" w14:textId="77777777" w:rsidR="00BC1059" w:rsidRDefault="00000000">
            <w:pPr>
              <w:spacing w:line="240" w:lineRule="atLeast"/>
              <w:jc w:val="center"/>
              <w:rPr>
                <w:sz w:val="15"/>
                <w:szCs w:val="15"/>
              </w:rPr>
            </w:pPr>
            <w:r>
              <w:rPr>
                <w:sz w:val="15"/>
                <w:szCs w:val="15"/>
              </w:rPr>
              <w:t>pad_hal2_en</w:t>
            </w:r>
          </w:p>
        </w:tc>
        <w:tc>
          <w:tcPr>
            <w:tcW w:w="709" w:type="dxa"/>
            <w:shd w:val="clear" w:color="auto" w:fill="FDE9D9" w:themeFill="accent6" w:themeFillTint="33"/>
            <w:vAlign w:val="center"/>
          </w:tcPr>
          <w:p w14:paraId="58BC60A6" w14:textId="77777777" w:rsidR="00BC1059" w:rsidRDefault="00000000">
            <w:pPr>
              <w:spacing w:line="240" w:lineRule="atLeast"/>
              <w:jc w:val="center"/>
              <w:rPr>
                <w:sz w:val="15"/>
                <w:szCs w:val="15"/>
              </w:rPr>
            </w:pPr>
            <w:r>
              <w:rPr>
                <w:rFonts w:hint="eastAsia"/>
                <w:sz w:val="15"/>
                <w:szCs w:val="15"/>
              </w:rPr>
              <w:t>12</w:t>
            </w:r>
          </w:p>
        </w:tc>
        <w:tc>
          <w:tcPr>
            <w:tcW w:w="1134" w:type="dxa"/>
            <w:shd w:val="clear" w:color="auto" w:fill="FDE9D9" w:themeFill="accent6" w:themeFillTint="33"/>
            <w:vAlign w:val="center"/>
          </w:tcPr>
          <w:p w14:paraId="4DD4B6D7"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74773D94"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1D82510D" w14:textId="77777777" w:rsidR="00BC1059" w:rsidRDefault="00000000">
            <w:pPr>
              <w:spacing w:line="240" w:lineRule="atLeast"/>
              <w:rPr>
                <w:sz w:val="15"/>
                <w:szCs w:val="15"/>
              </w:rPr>
            </w:pPr>
            <w:r>
              <w:rPr>
                <w:rFonts w:hint="eastAsia"/>
                <w:sz w:val="15"/>
                <w:szCs w:val="15"/>
              </w:rPr>
              <w:t>同上</w:t>
            </w:r>
          </w:p>
        </w:tc>
      </w:tr>
      <w:tr w:rsidR="00BC1059" w14:paraId="60A0351E" w14:textId="77777777">
        <w:trPr>
          <w:jc w:val="center"/>
        </w:trPr>
        <w:tc>
          <w:tcPr>
            <w:tcW w:w="564" w:type="dxa"/>
            <w:shd w:val="clear" w:color="auto" w:fill="FDE9D9" w:themeFill="accent6" w:themeFillTint="33"/>
            <w:vAlign w:val="center"/>
          </w:tcPr>
          <w:p w14:paraId="6EAD403A"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0785EE6E"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3818A117" w14:textId="77777777" w:rsidR="00BC1059" w:rsidRDefault="00000000">
            <w:pPr>
              <w:spacing w:line="240" w:lineRule="atLeast"/>
              <w:jc w:val="center"/>
              <w:rPr>
                <w:sz w:val="15"/>
                <w:szCs w:val="15"/>
              </w:rPr>
            </w:pPr>
            <w:r>
              <w:rPr>
                <w:sz w:val="15"/>
                <w:szCs w:val="15"/>
              </w:rPr>
              <w:t>pad_hal2s_en</w:t>
            </w:r>
          </w:p>
        </w:tc>
        <w:tc>
          <w:tcPr>
            <w:tcW w:w="709" w:type="dxa"/>
            <w:shd w:val="clear" w:color="auto" w:fill="FDE9D9" w:themeFill="accent6" w:themeFillTint="33"/>
            <w:vAlign w:val="center"/>
          </w:tcPr>
          <w:p w14:paraId="23E8D2DD" w14:textId="77777777" w:rsidR="00BC1059" w:rsidRDefault="00000000">
            <w:pPr>
              <w:spacing w:line="240" w:lineRule="atLeast"/>
              <w:jc w:val="center"/>
              <w:rPr>
                <w:sz w:val="15"/>
                <w:szCs w:val="15"/>
              </w:rPr>
            </w:pPr>
            <w:r>
              <w:rPr>
                <w:rFonts w:hint="eastAsia"/>
                <w:sz w:val="15"/>
                <w:szCs w:val="15"/>
              </w:rPr>
              <w:t>13</w:t>
            </w:r>
          </w:p>
        </w:tc>
        <w:tc>
          <w:tcPr>
            <w:tcW w:w="1134" w:type="dxa"/>
            <w:shd w:val="clear" w:color="auto" w:fill="FDE9D9" w:themeFill="accent6" w:themeFillTint="33"/>
            <w:vAlign w:val="center"/>
          </w:tcPr>
          <w:p w14:paraId="35EE2427"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0BEDCB08"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3C92A3BC" w14:textId="77777777" w:rsidR="00BC1059" w:rsidRDefault="00000000">
            <w:pPr>
              <w:spacing w:line="240" w:lineRule="atLeast"/>
              <w:rPr>
                <w:sz w:val="15"/>
                <w:szCs w:val="15"/>
              </w:rPr>
            </w:pPr>
            <w:r>
              <w:rPr>
                <w:rFonts w:hint="eastAsia"/>
                <w:sz w:val="15"/>
                <w:szCs w:val="15"/>
              </w:rPr>
              <w:t>同上</w:t>
            </w:r>
          </w:p>
        </w:tc>
      </w:tr>
      <w:tr w:rsidR="00BC1059" w14:paraId="468A38E2" w14:textId="77777777">
        <w:trPr>
          <w:jc w:val="center"/>
        </w:trPr>
        <w:tc>
          <w:tcPr>
            <w:tcW w:w="564" w:type="dxa"/>
            <w:shd w:val="clear" w:color="auto" w:fill="FDE9D9" w:themeFill="accent6" w:themeFillTint="33"/>
            <w:vAlign w:val="center"/>
          </w:tcPr>
          <w:p w14:paraId="7D22A739"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3576220E"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10053FBE" w14:textId="77777777" w:rsidR="00BC1059" w:rsidRDefault="00000000">
            <w:pPr>
              <w:spacing w:line="240" w:lineRule="atLeast"/>
              <w:jc w:val="center"/>
              <w:rPr>
                <w:sz w:val="15"/>
                <w:szCs w:val="15"/>
              </w:rPr>
            </w:pPr>
            <w:r>
              <w:rPr>
                <w:sz w:val="15"/>
                <w:szCs w:val="15"/>
              </w:rPr>
              <w:t>pad_qepa_en</w:t>
            </w:r>
          </w:p>
        </w:tc>
        <w:tc>
          <w:tcPr>
            <w:tcW w:w="709" w:type="dxa"/>
            <w:shd w:val="clear" w:color="auto" w:fill="FDE9D9" w:themeFill="accent6" w:themeFillTint="33"/>
            <w:vAlign w:val="center"/>
          </w:tcPr>
          <w:p w14:paraId="346B0888" w14:textId="77777777" w:rsidR="00BC1059" w:rsidRDefault="00000000">
            <w:pPr>
              <w:spacing w:line="240" w:lineRule="atLeast"/>
              <w:jc w:val="center"/>
              <w:rPr>
                <w:sz w:val="15"/>
                <w:szCs w:val="15"/>
              </w:rPr>
            </w:pPr>
            <w:r>
              <w:rPr>
                <w:rFonts w:hint="eastAsia"/>
                <w:sz w:val="15"/>
                <w:szCs w:val="15"/>
              </w:rPr>
              <w:t>14</w:t>
            </w:r>
          </w:p>
        </w:tc>
        <w:tc>
          <w:tcPr>
            <w:tcW w:w="1134" w:type="dxa"/>
            <w:shd w:val="clear" w:color="auto" w:fill="FDE9D9" w:themeFill="accent6" w:themeFillTint="33"/>
            <w:vAlign w:val="center"/>
          </w:tcPr>
          <w:p w14:paraId="09331F34"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0940C08C"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1427663F" w14:textId="77777777" w:rsidR="00BC1059" w:rsidRDefault="00000000">
            <w:pPr>
              <w:spacing w:line="240" w:lineRule="atLeast"/>
              <w:rPr>
                <w:sz w:val="15"/>
                <w:szCs w:val="15"/>
              </w:rPr>
            </w:pPr>
            <w:r>
              <w:rPr>
                <w:rFonts w:hint="eastAsia"/>
                <w:sz w:val="15"/>
                <w:szCs w:val="15"/>
              </w:rPr>
              <w:t>同上（无效配置）</w:t>
            </w:r>
          </w:p>
        </w:tc>
      </w:tr>
      <w:tr w:rsidR="00BC1059" w14:paraId="725A0165" w14:textId="77777777">
        <w:trPr>
          <w:jc w:val="center"/>
        </w:trPr>
        <w:tc>
          <w:tcPr>
            <w:tcW w:w="564" w:type="dxa"/>
            <w:shd w:val="clear" w:color="auto" w:fill="FDE9D9" w:themeFill="accent6" w:themeFillTint="33"/>
            <w:vAlign w:val="center"/>
          </w:tcPr>
          <w:p w14:paraId="3FB50035"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1DD5BD62"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2BCF210F" w14:textId="77777777" w:rsidR="00BC1059" w:rsidRDefault="00000000">
            <w:pPr>
              <w:spacing w:line="240" w:lineRule="atLeast"/>
              <w:jc w:val="center"/>
              <w:rPr>
                <w:sz w:val="15"/>
                <w:szCs w:val="15"/>
              </w:rPr>
            </w:pPr>
            <w:r>
              <w:rPr>
                <w:sz w:val="15"/>
                <w:szCs w:val="15"/>
              </w:rPr>
              <w:t>pad_qepb_en</w:t>
            </w:r>
          </w:p>
        </w:tc>
        <w:tc>
          <w:tcPr>
            <w:tcW w:w="709" w:type="dxa"/>
            <w:shd w:val="clear" w:color="auto" w:fill="FDE9D9" w:themeFill="accent6" w:themeFillTint="33"/>
            <w:vAlign w:val="center"/>
          </w:tcPr>
          <w:p w14:paraId="443408BA" w14:textId="77777777" w:rsidR="00BC1059" w:rsidRDefault="00000000">
            <w:pPr>
              <w:spacing w:line="240" w:lineRule="atLeast"/>
              <w:jc w:val="center"/>
              <w:rPr>
                <w:sz w:val="15"/>
                <w:szCs w:val="15"/>
              </w:rPr>
            </w:pPr>
            <w:r>
              <w:rPr>
                <w:rFonts w:hint="eastAsia"/>
                <w:sz w:val="15"/>
                <w:szCs w:val="15"/>
              </w:rPr>
              <w:t>15</w:t>
            </w:r>
          </w:p>
        </w:tc>
        <w:tc>
          <w:tcPr>
            <w:tcW w:w="1134" w:type="dxa"/>
            <w:shd w:val="clear" w:color="auto" w:fill="FDE9D9" w:themeFill="accent6" w:themeFillTint="33"/>
            <w:vAlign w:val="center"/>
          </w:tcPr>
          <w:p w14:paraId="1B3F9DF7"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729BD0C3"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5EA4C658" w14:textId="77777777" w:rsidR="00BC1059" w:rsidRDefault="00000000">
            <w:pPr>
              <w:spacing w:line="240" w:lineRule="atLeast"/>
              <w:rPr>
                <w:sz w:val="15"/>
                <w:szCs w:val="15"/>
              </w:rPr>
            </w:pPr>
            <w:r>
              <w:rPr>
                <w:rFonts w:hint="eastAsia"/>
                <w:sz w:val="15"/>
                <w:szCs w:val="15"/>
              </w:rPr>
              <w:t>同上（无效配置）</w:t>
            </w:r>
          </w:p>
        </w:tc>
      </w:tr>
      <w:tr w:rsidR="00BC1059" w14:paraId="112BF266" w14:textId="77777777">
        <w:trPr>
          <w:jc w:val="center"/>
        </w:trPr>
        <w:tc>
          <w:tcPr>
            <w:tcW w:w="564" w:type="dxa"/>
            <w:shd w:val="clear" w:color="auto" w:fill="FDE9D9" w:themeFill="accent6" w:themeFillTint="33"/>
            <w:vAlign w:val="center"/>
          </w:tcPr>
          <w:p w14:paraId="01F48152"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1C11E38F"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7553A457" w14:textId="77777777" w:rsidR="00BC1059" w:rsidRDefault="00000000">
            <w:pPr>
              <w:spacing w:line="240" w:lineRule="atLeast"/>
              <w:jc w:val="center"/>
              <w:rPr>
                <w:sz w:val="15"/>
                <w:szCs w:val="15"/>
              </w:rPr>
            </w:pPr>
            <w:r>
              <w:rPr>
                <w:sz w:val="15"/>
                <w:szCs w:val="15"/>
              </w:rPr>
              <w:t>pad_txd_en</w:t>
            </w:r>
          </w:p>
        </w:tc>
        <w:tc>
          <w:tcPr>
            <w:tcW w:w="709" w:type="dxa"/>
            <w:shd w:val="clear" w:color="auto" w:fill="FDE9D9" w:themeFill="accent6" w:themeFillTint="33"/>
            <w:vAlign w:val="center"/>
          </w:tcPr>
          <w:p w14:paraId="24D481B6" w14:textId="77777777" w:rsidR="00BC1059" w:rsidRDefault="00000000">
            <w:pPr>
              <w:spacing w:line="240" w:lineRule="atLeast"/>
              <w:jc w:val="center"/>
              <w:rPr>
                <w:sz w:val="15"/>
                <w:szCs w:val="15"/>
              </w:rPr>
            </w:pPr>
            <w:r>
              <w:rPr>
                <w:rFonts w:hint="eastAsia"/>
                <w:sz w:val="15"/>
                <w:szCs w:val="15"/>
              </w:rPr>
              <w:t>16</w:t>
            </w:r>
          </w:p>
        </w:tc>
        <w:tc>
          <w:tcPr>
            <w:tcW w:w="1134" w:type="dxa"/>
            <w:shd w:val="clear" w:color="auto" w:fill="FDE9D9" w:themeFill="accent6" w:themeFillTint="33"/>
            <w:vAlign w:val="center"/>
          </w:tcPr>
          <w:p w14:paraId="0780F05F"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78922A66"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1A718C9C" w14:textId="77777777" w:rsidR="00BC1059" w:rsidRDefault="00000000">
            <w:pPr>
              <w:spacing w:line="240" w:lineRule="atLeast"/>
              <w:rPr>
                <w:sz w:val="15"/>
                <w:szCs w:val="15"/>
              </w:rPr>
            </w:pPr>
            <w:r>
              <w:rPr>
                <w:rFonts w:hint="eastAsia"/>
                <w:sz w:val="15"/>
                <w:szCs w:val="15"/>
              </w:rPr>
              <w:t>同上</w:t>
            </w:r>
          </w:p>
        </w:tc>
      </w:tr>
      <w:tr w:rsidR="00BC1059" w14:paraId="3F65CA42" w14:textId="77777777">
        <w:trPr>
          <w:jc w:val="center"/>
        </w:trPr>
        <w:tc>
          <w:tcPr>
            <w:tcW w:w="564" w:type="dxa"/>
            <w:shd w:val="clear" w:color="auto" w:fill="FDE9D9" w:themeFill="accent6" w:themeFillTint="33"/>
            <w:vAlign w:val="center"/>
          </w:tcPr>
          <w:p w14:paraId="5DFEEF98"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183A916F"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19EA026E" w14:textId="77777777" w:rsidR="00BC1059" w:rsidRDefault="00000000">
            <w:pPr>
              <w:spacing w:line="240" w:lineRule="atLeast"/>
              <w:jc w:val="center"/>
              <w:rPr>
                <w:sz w:val="15"/>
                <w:szCs w:val="15"/>
              </w:rPr>
            </w:pPr>
            <w:r>
              <w:rPr>
                <w:sz w:val="15"/>
                <w:szCs w:val="15"/>
              </w:rPr>
              <w:t>pad_txds_en</w:t>
            </w:r>
          </w:p>
        </w:tc>
        <w:tc>
          <w:tcPr>
            <w:tcW w:w="709" w:type="dxa"/>
            <w:shd w:val="clear" w:color="auto" w:fill="FDE9D9" w:themeFill="accent6" w:themeFillTint="33"/>
            <w:vAlign w:val="center"/>
          </w:tcPr>
          <w:p w14:paraId="416BE4CB" w14:textId="77777777" w:rsidR="00BC1059" w:rsidRDefault="00000000">
            <w:pPr>
              <w:spacing w:line="240" w:lineRule="atLeast"/>
              <w:jc w:val="center"/>
              <w:rPr>
                <w:sz w:val="15"/>
                <w:szCs w:val="15"/>
              </w:rPr>
            </w:pPr>
            <w:r>
              <w:rPr>
                <w:rFonts w:hint="eastAsia"/>
                <w:sz w:val="15"/>
                <w:szCs w:val="15"/>
              </w:rPr>
              <w:t>17</w:t>
            </w:r>
          </w:p>
        </w:tc>
        <w:tc>
          <w:tcPr>
            <w:tcW w:w="1134" w:type="dxa"/>
            <w:shd w:val="clear" w:color="auto" w:fill="FDE9D9" w:themeFill="accent6" w:themeFillTint="33"/>
            <w:vAlign w:val="center"/>
          </w:tcPr>
          <w:p w14:paraId="63350760"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0468E098"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467CDE37" w14:textId="77777777" w:rsidR="00BC1059" w:rsidRDefault="00000000">
            <w:pPr>
              <w:spacing w:line="240" w:lineRule="atLeast"/>
              <w:rPr>
                <w:sz w:val="15"/>
                <w:szCs w:val="15"/>
              </w:rPr>
            </w:pPr>
            <w:r>
              <w:rPr>
                <w:rFonts w:hint="eastAsia"/>
                <w:sz w:val="15"/>
                <w:szCs w:val="15"/>
              </w:rPr>
              <w:t>同上</w:t>
            </w:r>
          </w:p>
        </w:tc>
      </w:tr>
      <w:tr w:rsidR="00BC1059" w14:paraId="5C43C0C4" w14:textId="77777777">
        <w:trPr>
          <w:jc w:val="center"/>
        </w:trPr>
        <w:tc>
          <w:tcPr>
            <w:tcW w:w="564" w:type="dxa"/>
            <w:shd w:val="clear" w:color="auto" w:fill="FDE9D9" w:themeFill="accent6" w:themeFillTint="33"/>
            <w:vAlign w:val="center"/>
          </w:tcPr>
          <w:p w14:paraId="3F0D1D7E"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75314A9B"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7F08025B" w14:textId="77777777" w:rsidR="00BC1059" w:rsidRDefault="00000000">
            <w:pPr>
              <w:spacing w:line="240" w:lineRule="atLeast"/>
              <w:jc w:val="center"/>
              <w:rPr>
                <w:sz w:val="15"/>
                <w:szCs w:val="15"/>
              </w:rPr>
            </w:pPr>
            <w:r>
              <w:rPr>
                <w:sz w:val="15"/>
                <w:szCs w:val="15"/>
              </w:rPr>
              <w:t>pad_rxd_en</w:t>
            </w:r>
          </w:p>
        </w:tc>
        <w:tc>
          <w:tcPr>
            <w:tcW w:w="709" w:type="dxa"/>
            <w:shd w:val="clear" w:color="auto" w:fill="FDE9D9" w:themeFill="accent6" w:themeFillTint="33"/>
            <w:vAlign w:val="center"/>
          </w:tcPr>
          <w:p w14:paraId="714F6C8B" w14:textId="77777777" w:rsidR="00BC1059" w:rsidRDefault="00000000">
            <w:pPr>
              <w:spacing w:line="240" w:lineRule="atLeast"/>
              <w:jc w:val="center"/>
              <w:rPr>
                <w:sz w:val="15"/>
                <w:szCs w:val="15"/>
              </w:rPr>
            </w:pPr>
            <w:r>
              <w:rPr>
                <w:rFonts w:hint="eastAsia"/>
                <w:sz w:val="15"/>
                <w:szCs w:val="15"/>
              </w:rPr>
              <w:t>18</w:t>
            </w:r>
          </w:p>
        </w:tc>
        <w:tc>
          <w:tcPr>
            <w:tcW w:w="1134" w:type="dxa"/>
            <w:shd w:val="clear" w:color="auto" w:fill="FDE9D9" w:themeFill="accent6" w:themeFillTint="33"/>
            <w:vAlign w:val="center"/>
          </w:tcPr>
          <w:p w14:paraId="0F040AB5"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291B7F1F"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1EE89909" w14:textId="77777777" w:rsidR="00BC1059" w:rsidRDefault="00000000">
            <w:pPr>
              <w:spacing w:line="240" w:lineRule="atLeast"/>
              <w:rPr>
                <w:sz w:val="15"/>
                <w:szCs w:val="15"/>
              </w:rPr>
            </w:pPr>
            <w:r>
              <w:rPr>
                <w:rFonts w:hint="eastAsia"/>
                <w:sz w:val="15"/>
                <w:szCs w:val="15"/>
              </w:rPr>
              <w:t>同上</w:t>
            </w:r>
          </w:p>
        </w:tc>
      </w:tr>
      <w:tr w:rsidR="00BC1059" w14:paraId="54F3D474" w14:textId="77777777">
        <w:trPr>
          <w:jc w:val="center"/>
        </w:trPr>
        <w:tc>
          <w:tcPr>
            <w:tcW w:w="564" w:type="dxa"/>
            <w:shd w:val="clear" w:color="auto" w:fill="FDE9D9" w:themeFill="accent6" w:themeFillTint="33"/>
            <w:vAlign w:val="center"/>
          </w:tcPr>
          <w:p w14:paraId="2E46F885"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73B8CD92"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13B35047" w14:textId="77777777" w:rsidR="00BC1059" w:rsidRDefault="00000000">
            <w:pPr>
              <w:spacing w:line="240" w:lineRule="atLeast"/>
              <w:jc w:val="center"/>
              <w:rPr>
                <w:sz w:val="15"/>
                <w:szCs w:val="15"/>
              </w:rPr>
            </w:pPr>
            <w:r>
              <w:rPr>
                <w:sz w:val="15"/>
                <w:szCs w:val="15"/>
              </w:rPr>
              <w:t>pad_rxds_en</w:t>
            </w:r>
          </w:p>
        </w:tc>
        <w:tc>
          <w:tcPr>
            <w:tcW w:w="709" w:type="dxa"/>
            <w:shd w:val="clear" w:color="auto" w:fill="FDE9D9" w:themeFill="accent6" w:themeFillTint="33"/>
            <w:vAlign w:val="center"/>
          </w:tcPr>
          <w:p w14:paraId="611B7F8B" w14:textId="77777777" w:rsidR="00BC1059" w:rsidRDefault="00000000">
            <w:pPr>
              <w:spacing w:line="240" w:lineRule="atLeast"/>
              <w:jc w:val="center"/>
              <w:rPr>
                <w:sz w:val="15"/>
                <w:szCs w:val="15"/>
              </w:rPr>
            </w:pPr>
            <w:r>
              <w:rPr>
                <w:rFonts w:hint="eastAsia"/>
                <w:sz w:val="15"/>
                <w:szCs w:val="15"/>
              </w:rPr>
              <w:t>19</w:t>
            </w:r>
          </w:p>
        </w:tc>
        <w:tc>
          <w:tcPr>
            <w:tcW w:w="1134" w:type="dxa"/>
            <w:shd w:val="clear" w:color="auto" w:fill="FDE9D9" w:themeFill="accent6" w:themeFillTint="33"/>
            <w:vAlign w:val="center"/>
          </w:tcPr>
          <w:p w14:paraId="76F8E9D5"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462F97A0"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2AD8A9B8" w14:textId="77777777" w:rsidR="00BC1059" w:rsidRDefault="00000000">
            <w:pPr>
              <w:spacing w:line="240" w:lineRule="atLeast"/>
              <w:rPr>
                <w:sz w:val="15"/>
                <w:szCs w:val="15"/>
              </w:rPr>
            </w:pPr>
            <w:r>
              <w:rPr>
                <w:rFonts w:hint="eastAsia"/>
                <w:sz w:val="15"/>
                <w:szCs w:val="15"/>
              </w:rPr>
              <w:t>同上</w:t>
            </w:r>
          </w:p>
        </w:tc>
      </w:tr>
      <w:tr w:rsidR="00BC1059" w14:paraId="1EDACBC4" w14:textId="77777777">
        <w:trPr>
          <w:jc w:val="center"/>
        </w:trPr>
        <w:tc>
          <w:tcPr>
            <w:tcW w:w="564" w:type="dxa"/>
            <w:shd w:val="clear" w:color="auto" w:fill="FDE9D9" w:themeFill="accent6" w:themeFillTint="33"/>
            <w:vAlign w:val="center"/>
          </w:tcPr>
          <w:p w14:paraId="292A5376"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57D0B03B"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7C05A384" w14:textId="77777777" w:rsidR="00BC1059" w:rsidRDefault="00000000">
            <w:pPr>
              <w:spacing w:line="240" w:lineRule="atLeast"/>
              <w:jc w:val="center"/>
              <w:rPr>
                <w:sz w:val="15"/>
                <w:szCs w:val="15"/>
              </w:rPr>
            </w:pPr>
            <w:r>
              <w:rPr>
                <w:sz w:val="15"/>
                <w:szCs w:val="15"/>
              </w:rPr>
              <w:t>pad_txd2_en</w:t>
            </w:r>
          </w:p>
        </w:tc>
        <w:tc>
          <w:tcPr>
            <w:tcW w:w="709" w:type="dxa"/>
            <w:shd w:val="clear" w:color="auto" w:fill="FDE9D9" w:themeFill="accent6" w:themeFillTint="33"/>
            <w:vAlign w:val="center"/>
          </w:tcPr>
          <w:p w14:paraId="7F5F0838" w14:textId="77777777" w:rsidR="00BC1059" w:rsidRDefault="00000000">
            <w:pPr>
              <w:spacing w:line="240" w:lineRule="atLeast"/>
              <w:jc w:val="center"/>
              <w:rPr>
                <w:sz w:val="15"/>
                <w:szCs w:val="15"/>
              </w:rPr>
            </w:pPr>
            <w:r>
              <w:rPr>
                <w:rFonts w:hint="eastAsia"/>
                <w:sz w:val="15"/>
                <w:szCs w:val="15"/>
              </w:rPr>
              <w:t>20</w:t>
            </w:r>
          </w:p>
        </w:tc>
        <w:tc>
          <w:tcPr>
            <w:tcW w:w="1134" w:type="dxa"/>
            <w:shd w:val="clear" w:color="auto" w:fill="FDE9D9" w:themeFill="accent6" w:themeFillTint="33"/>
            <w:vAlign w:val="center"/>
          </w:tcPr>
          <w:p w14:paraId="7BCB438D"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3FEB7820"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476C3FDD" w14:textId="77777777" w:rsidR="00BC1059" w:rsidRDefault="00000000">
            <w:pPr>
              <w:spacing w:line="240" w:lineRule="atLeast"/>
              <w:rPr>
                <w:sz w:val="15"/>
                <w:szCs w:val="15"/>
              </w:rPr>
            </w:pPr>
            <w:r>
              <w:rPr>
                <w:rFonts w:hint="eastAsia"/>
                <w:sz w:val="15"/>
                <w:szCs w:val="15"/>
              </w:rPr>
              <w:t>同上</w:t>
            </w:r>
          </w:p>
        </w:tc>
      </w:tr>
      <w:tr w:rsidR="00BC1059" w14:paraId="10EE665E" w14:textId="77777777">
        <w:trPr>
          <w:jc w:val="center"/>
        </w:trPr>
        <w:tc>
          <w:tcPr>
            <w:tcW w:w="564" w:type="dxa"/>
            <w:shd w:val="clear" w:color="auto" w:fill="FDE9D9" w:themeFill="accent6" w:themeFillTint="33"/>
            <w:vAlign w:val="center"/>
          </w:tcPr>
          <w:p w14:paraId="4AC7E6CF"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71EE6D69"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62E849A8" w14:textId="77777777" w:rsidR="00BC1059" w:rsidRDefault="00000000">
            <w:pPr>
              <w:spacing w:line="240" w:lineRule="atLeast"/>
              <w:jc w:val="center"/>
              <w:rPr>
                <w:sz w:val="15"/>
                <w:szCs w:val="15"/>
              </w:rPr>
            </w:pPr>
            <w:r>
              <w:rPr>
                <w:sz w:val="15"/>
                <w:szCs w:val="15"/>
              </w:rPr>
              <w:t>pad_txd2s_en</w:t>
            </w:r>
          </w:p>
        </w:tc>
        <w:tc>
          <w:tcPr>
            <w:tcW w:w="709" w:type="dxa"/>
            <w:shd w:val="clear" w:color="auto" w:fill="FDE9D9" w:themeFill="accent6" w:themeFillTint="33"/>
            <w:vAlign w:val="center"/>
          </w:tcPr>
          <w:p w14:paraId="045E9D42" w14:textId="77777777" w:rsidR="00BC1059" w:rsidRDefault="00000000">
            <w:pPr>
              <w:spacing w:line="240" w:lineRule="atLeast"/>
              <w:jc w:val="center"/>
              <w:rPr>
                <w:sz w:val="15"/>
                <w:szCs w:val="15"/>
              </w:rPr>
            </w:pPr>
            <w:r>
              <w:rPr>
                <w:rFonts w:hint="eastAsia"/>
                <w:sz w:val="15"/>
                <w:szCs w:val="15"/>
              </w:rPr>
              <w:t>21</w:t>
            </w:r>
          </w:p>
        </w:tc>
        <w:tc>
          <w:tcPr>
            <w:tcW w:w="1134" w:type="dxa"/>
            <w:shd w:val="clear" w:color="auto" w:fill="FDE9D9" w:themeFill="accent6" w:themeFillTint="33"/>
            <w:vAlign w:val="center"/>
          </w:tcPr>
          <w:p w14:paraId="3CC39DAE"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3784F899"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0341DE00" w14:textId="77777777" w:rsidR="00BC1059" w:rsidRDefault="00000000">
            <w:pPr>
              <w:spacing w:line="240" w:lineRule="atLeast"/>
              <w:rPr>
                <w:sz w:val="15"/>
                <w:szCs w:val="15"/>
              </w:rPr>
            </w:pPr>
            <w:r>
              <w:rPr>
                <w:rFonts w:hint="eastAsia"/>
                <w:sz w:val="15"/>
                <w:szCs w:val="15"/>
              </w:rPr>
              <w:t>同上</w:t>
            </w:r>
          </w:p>
        </w:tc>
      </w:tr>
      <w:tr w:rsidR="00BC1059" w14:paraId="0926CECD" w14:textId="77777777">
        <w:trPr>
          <w:jc w:val="center"/>
        </w:trPr>
        <w:tc>
          <w:tcPr>
            <w:tcW w:w="564" w:type="dxa"/>
            <w:shd w:val="clear" w:color="auto" w:fill="FDE9D9" w:themeFill="accent6" w:themeFillTint="33"/>
            <w:vAlign w:val="center"/>
          </w:tcPr>
          <w:p w14:paraId="24D9D8C1"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545D1BDC"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1302A629" w14:textId="77777777" w:rsidR="00BC1059" w:rsidRDefault="00000000">
            <w:pPr>
              <w:spacing w:line="240" w:lineRule="atLeast"/>
              <w:jc w:val="center"/>
              <w:rPr>
                <w:sz w:val="15"/>
                <w:szCs w:val="15"/>
              </w:rPr>
            </w:pPr>
            <w:r>
              <w:rPr>
                <w:sz w:val="15"/>
                <w:szCs w:val="15"/>
              </w:rPr>
              <w:t>pad_rxd2_en</w:t>
            </w:r>
          </w:p>
        </w:tc>
        <w:tc>
          <w:tcPr>
            <w:tcW w:w="709" w:type="dxa"/>
            <w:shd w:val="clear" w:color="auto" w:fill="FDE9D9" w:themeFill="accent6" w:themeFillTint="33"/>
            <w:vAlign w:val="center"/>
          </w:tcPr>
          <w:p w14:paraId="67AD2133" w14:textId="77777777" w:rsidR="00BC1059" w:rsidRDefault="00000000">
            <w:pPr>
              <w:spacing w:line="240" w:lineRule="atLeast"/>
              <w:jc w:val="center"/>
              <w:rPr>
                <w:sz w:val="15"/>
                <w:szCs w:val="15"/>
              </w:rPr>
            </w:pPr>
            <w:r>
              <w:rPr>
                <w:rFonts w:hint="eastAsia"/>
                <w:sz w:val="15"/>
                <w:szCs w:val="15"/>
              </w:rPr>
              <w:t>22</w:t>
            </w:r>
          </w:p>
        </w:tc>
        <w:tc>
          <w:tcPr>
            <w:tcW w:w="1134" w:type="dxa"/>
            <w:shd w:val="clear" w:color="auto" w:fill="FDE9D9" w:themeFill="accent6" w:themeFillTint="33"/>
            <w:vAlign w:val="center"/>
          </w:tcPr>
          <w:p w14:paraId="77DF851B"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55024602"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53449577" w14:textId="77777777" w:rsidR="00BC1059" w:rsidRDefault="00000000">
            <w:pPr>
              <w:spacing w:line="240" w:lineRule="atLeast"/>
              <w:rPr>
                <w:sz w:val="15"/>
                <w:szCs w:val="15"/>
              </w:rPr>
            </w:pPr>
            <w:r>
              <w:rPr>
                <w:rFonts w:hint="eastAsia"/>
                <w:sz w:val="15"/>
                <w:szCs w:val="15"/>
              </w:rPr>
              <w:t>同上</w:t>
            </w:r>
          </w:p>
        </w:tc>
      </w:tr>
      <w:tr w:rsidR="00BC1059" w14:paraId="60BFC2EE" w14:textId="77777777">
        <w:trPr>
          <w:jc w:val="center"/>
        </w:trPr>
        <w:tc>
          <w:tcPr>
            <w:tcW w:w="564" w:type="dxa"/>
            <w:shd w:val="clear" w:color="auto" w:fill="FDE9D9" w:themeFill="accent6" w:themeFillTint="33"/>
            <w:vAlign w:val="center"/>
          </w:tcPr>
          <w:p w14:paraId="30D83669"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71AC2CDD"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75420880" w14:textId="77777777" w:rsidR="00BC1059" w:rsidRDefault="00000000">
            <w:pPr>
              <w:spacing w:line="240" w:lineRule="atLeast"/>
              <w:jc w:val="center"/>
              <w:rPr>
                <w:sz w:val="15"/>
                <w:szCs w:val="15"/>
              </w:rPr>
            </w:pPr>
            <w:r>
              <w:rPr>
                <w:sz w:val="15"/>
                <w:szCs w:val="15"/>
              </w:rPr>
              <w:t>pad_rxd2s_en</w:t>
            </w:r>
          </w:p>
        </w:tc>
        <w:tc>
          <w:tcPr>
            <w:tcW w:w="709" w:type="dxa"/>
            <w:shd w:val="clear" w:color="auto" w:fill="FDE9D9" w:themeFill="accent6" w:themeFillTint="33"/>
            <w:vAlign w:val="center"/>
          </w:tcPr>
          <w:p w14:paraId="014D1E33" w14:textId="77777777" w:rsidR="00BC1059" w:rsidRDefault="00000000">
            <w:pPr>
              <w:spacing w:line="240" w:lineRule="atLeast"/>
              <w:jc w:val="center"/>
              <w:rPr>
                <w:sz w:val="15"/>
                <w:szCs w:val="15"/>
              </w:rPr>
            </w:pPr>
            <w:r>
              <w:rPr>
                <w:rFonts w:hint="eastAsia"/>
                <w:sz w:val="15"/>
                <w:szCs w:val="15"/>
              </w:rPr>
              <w:t>23</w:t>
            </w:r>
          </w:p>
        </w:tc>
        <w:tc>
          <w:tcPr>
            <w:tcW w:w="1134" w:type="dxa"/>
            <w:shd w:val="clear" w:color="auto" w:fill="FDE9D9" w:themeFill="accent6" w:themeFillTint="33"/>
            <w:vAlign w:val="center"/>
          </w:tcPr>
          <w:p w14:paraId="068C3C35"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4CEE8124"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74DD16C7" w14:textId="77777777" w:rsidR="00BC1059" w:rsidRDefault="00000000">
            <w:pPr>
              <w:spacing w:line="240" w:lineRule="atLeast"/>
              <w:rPr>
                <w:sz w:val="15"/>
                <w:szCs w:val="15"/>
              </w:rPr>
            </w:pPr>
            <w:r>
              <w:rPr>
                <w:rFonts w:hint="eastAsia"/>
                <w:sz w:val="15"/>
                <w:szCs w:val="15"/>
              </w:rPr>
              <w:t>同上</w:t>
            </w:r>
          </w:p>
        </w:tc>
      </w:tr>
      <w:tr w:rsidR="00BC1059" w14:paraId="5ED0C440" w14:textId="77777777">
        <w:trPr>
          <w:jc w:val="center"/>
        </w:trPr>
        <w:tc>
          <w:tcPr>
            <w:tcW w:w="564" w:type="dxa"/>
            <w:shd w:val="clear" w:color="auto" w:fill="FDE9D9" w:themeFill="accent6" w:themeFillTint="33"/>
            <w:vAlign w:val="center"/>
          </w:tcPr>
          <w:p w14:paraId="37A6215E"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7B5AE51E"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6914A529" w14:textId="77777777" w:rsidR="00BC1059" w:rsidRDefault="00000000">
            <w:pPr>
              <w:spacing w:line="240" w:lineRule="atLeast"/>
              <w:jc w:val="center"/>
              <w:rPr>
                <w:sz w:val="15"/>
                <w:szCs w:val="15"/>
              </w:rPr>
            </w:pPr>
            <w:r>
              <w:rPr>
                <w:sz w:val="15"/>
                <w:szCs w:val="15"/>
              </w:rPr>
              <w:t>pad_swd_clk_en</w:t>
            </w:r>
          </w:p>
        </w:tc>
        <w:tc>
          <w:tcPr>
            <w:tcW w:w="709" w:type="dxa"/>
            <w:shd w:val="clear" w:color="auto" w:fill="FDE9D9" w:themeFill="accent6" w:themeFillTint="33"/>
            <w:vAlign w:val="center"/>
          </w:tcPr>
          <w:p w14:paraId="5810FA13" w14:textId="77777777" w:rsidR="00BC1059" w:rsidRDefault="00000000">
            <w:pPr>
              <w:spacing w:line="240" w:lineRule="atLeast"/>
              <w:jc w:val="center"/>
              <w:rPr>
                <w:sz w:val="15"/>
                <w:szCs w:val="15"/>
              </w:rPr>
            </w:pPr>
            <w:r>
              <w:rPr>
                <w:rFonts w:hint="eastAsia"/>
                <w:sz w:val="15"/>
                <w:szCs w:val="15"/>
              </w:rPr>
              <w:t>24</w:t>
            </w:r>
          </w:p>
        </w:tc>
        <w:tc>
          <w:tcPr>
            <w:tcW w:w="1134" w:type="dxa"/>
            <w:shd w:val="clear" w:color="auto" w:fill="FDE9D9" w:themeFill="accent6" w:themeFillTint="33"/>
            <w:vAlign w:val="center"/>
          </w:tcPr>
          <w:p w14:paraId="1E567F20" w14:textId="77777777" w:rsidR="00BC1059" w:rsidRDefault="00000000">
            <w:pPr>
              <w:spacing w:line="240" w:lineRule="atLeast"/>
              <w:jc w:val="center"/>
              <w:rPr>
                <w:b/>
                <w:bCs/>
                <w:color w:val="FF0000"/>
                <w:sz w:val="15"/>
                <w:szCs w:val="15"/>
                <w:highlight w:val="yellow"/>
              </w:rPr>
            </w:pPr>
            <w:r>
              <w:rPr>
                <w:rFonts w:hint="eastAsia"/>
                <w:b/>
                <w:bCs/>
                <w:color w:val="FF0000"/>
                <w:sz w:val="15"/>
                <w:szCs w:val="15"/>
                <w:highlight w:val="yellow"/>
              </w:rPr>
              <w:t>1</w:t>
            </w:r>
          </w:p>
        </w:tc>
        <w:tc>
          <w:tcPr>
            <w:tcW w:w="709" w:type="dxa"/>
            <w:shd w:val="clear" w:color="auto" w:fill="FDE9D9" w:themeFill="accent6" w:themeFillTint="33"/>
            <w:vAlign w:val="center"/>
          </w:tcPr>
          <w:p w14:paraId="7757A864"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78E40640" w14:textId="77777777" w:rsidR="00BC1059" w:rsidRDefault="00000000">
            <w:pPr>
              <w:spacing w:line="240" w:lineRule="atLeast"/>
              <w:rPr>
                <w:sz w:val="15"/>
                <w:szCs w:val="15"/>
              </w:rPr>
            </w:pPr>
            <w:r>
              <w:rPr>
                <w:rFonts w:hint="eastAsia"/>
                <w:sz w:val="15"/>
                <w:szCs w:val="15"/>
              </w:rPr>
              <w:t>同上</w:t>
            </w:r>
          </w:p>
        </w:tc>
      </w:tr>
      <w:tr w:rsidR="00BC1059" w14:paraId="2C862289" w14:textId="77777777">
        <w:trPr>
          <w:jc w:val="center"/>
        </w:trPr>
        <w:tc>
          <w:tcPr>
            <w:tcW w:w="564" w:type="dxa"/>
            <w:shd w:val="clear" w:color="auto" w:fill="FDE9D9" w:themeFill="accent6" w:themeFillTint="33"/>
            <w:vAlign w:val="center"/>
          </w:tcPr>
          <w:p w14:paraId="0A05C6F6"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1AAE7A93"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32A11D83" w14:textId="77777777" w:rsidR="00BC1059" w:rsidRDefault="00000000">
            <w:pPr>
              <w:spacing w:line="240" w:lineRule="atLeast"/>
              <w:jc w:val="center"/>
              <w:rPr>
                <w:sz w:val="15"/>
                <w:szCs w:val="15"/>
              </w:rPr>
            </w:pPr>
            <w:r>
              <w:rPr>
                <w:sz w:val="15"/>
                <w:szCs w:val="15"/>
              </w:rPr>
              <w:t>pad_swd_sda_en</w:t>
            </w:r>
          </w:p>
        </w:tc>
        <w:tc>
          <w:tcPr>
            <w:tcW w:w="709" w:type="dxa"/>
            <w:shd w:val="clear" w:color="auto" w:fill="FDE9D9" w:themeFill="accent6" w:themeFillTint="33"/>
            <w:vAlign w:val="center"/>
          </w:tcPr>
          <w:p w14:paraId="69F608B3" w14:textId="77777777" w:rsidR="00BC1059" w:rsidRDefault="00000000">
            <w:pPr>
              <w:spacing w:line="240" w:lineRule="atLeast"/>
              <w:jc w:val="center"/>
              <w:rPr>
                <w:sz w:val="15"/>
                <w:szCs w:val="15"/>
              </w:rPr>
            </w:pPr>
            <w:r>
              <w:rPr>
                <w:rFonts w:hint="eastAsia"/>
                <w:sz w:val="15"/>
                <w:szCs w:val="15"/>
              </w:rPr>
              <w:t>25</w:t>
            </w:r>
          </w:p>
        </w:tc>
        <w:tc>
          <w:tcPr>
            <w:tcW w:w="1134" w:type="dxa"/>
            <w:shd w:val="clear" w:color="auto" w:fill="FDE9D9" w:themeFill="accent6" w:themeFillTint="33"/>
            <w:vAlign w:val="center"/>
          </w:tcPr>
          <w:p w14:paraId="1EB89A43" w14:textId="77777777" w:rsidR="00BC1059" w:rsidRDefault="00000000">
            <w:pPr>
              <w:spacing w:line="240" w:lineRule="atLeast"/>
              <w:jc w:val="center"/>
              <w:rPr>
                <w:b/>
                <w:bCs/>
                <w:color w:val="FF0000"/>
                <w:sz w:val="15"/>
                <w:szCs w:val="15"/>
                <w:highlight w:val="yellow"/>
              </w:rPr>
            </w:pPr>
            <w:r>
              <w:rPr>
                <w:rFonts w:hint="eastAsia"/>
                <w:b/>
                <w:bCs/>
                <w:color w:val="FF0000"/>
                <w:sz w:val="15"/>
                <w:szCs w:val="15"/>
                <w:highlight w:val="yellow"/>
              </w:rPr>
              <w:t>1</w:t>
            </w:r>
          </w:p>
        </w:tc>
        <w:tc>
          <w:tcPr>
            <w:tcW w:w="709" w:type="dxa"/>
            <w:shd w:val="clear" w:color="auto" w:fill="FDE9D9" w:themeFill="accent6" w:themeFillTint="33"/>
            <w:vAlign w:val="center"/>
          </w:tcPr>
          <w:p w14:paraId="2B02D103"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26191D4F" w14:textId="77777777" w:rsidR="00BC1059" w:rsidRDefault="00000000">
            <w:pPr>
              <w:spacing w:line="240" w:lineRule="atLeast"/>
              <w:rPr>
                <w:sz w:val="15"/>
                <w:szCs w:val="15"/>
              </w:rPr>
            </w:pPr>
            <w:r>
              <w:rPr>
                <w:rFonts w:hint="eastAsia"/>
                <w:sz w:val="15"/>
                <w:szCs w:val="15"/>
              </w:rPr>
              <w:t>同上</w:t>
            </w:r>
          </w:p>
        </w:tc>
      </w:tr>
      <w:tr w:rsidR="00BC1059" w14:paraId="6D07AC95" w14:textId="77777777">
        <w:trPr>
          <w:jc w:val="center"/>
        </w:trPr>
        <w:tc>
          <w:tcPr>
            <w:tcW w:w="564" w:type="dxa"/>
            <w:shd w:val="clear" w:color="auto" w:fill="FDE9D9" w:themeFill="accent6" w:themeFillTint="33"/>
            <w:vAlign w:val="center"/>
          </w:tcPr>
          <w:p w14:paraId="30E7BC82"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45379FCB"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01F9FD0D" w14:textId="77777777" w:rsidR="00BC1059" w:rsidRDefault="00000000">
            <w:pPr>
              <w:spacing w:line="240" w:lineRule="atLeast"/>
              <w:jc w:val="center"/>
              <w:rPr>
                <w:sz w:val="15"/>
                <w:szCs w:val="15"/>
              </w:rPr>
            </w:pPr>
            <w:r>
              <w:rPr>
                <w:sz w:val="15"/>
                <w:szCs w:val="15"/>
              </w:rPr>
              <w:t>pad_</w:t>
            </w:r>
            <w:r>
              <w:rPr>
                <w:rFonts w:hint="eastAsia"/>
                <w:sz w:val="15"/>
                <w:szCs w:val="15"/>
              </w:rPr>
              <w:t>dbg</w:t>
            </w:r>
            <w:r>
              <w:rPr>
                <w:sz w:val="15"/>
                <w:szCs w:val="15"/>
              </w:rPr>
              <w:t>_en</w:t>
            </w:r>
          </w:p>
        </w:tc>
        <w:tc>
          <w:tcPr>
            <w:tcW w:w="709" w:type="dxa"/>
            <w:shd w:val="clear" w:color="auto" w:fill="FDE9D9" w:themeFill="accent6" w:themeFillTint="33"/>
            <w:vAlign w:val="center"/>
          </w:tcPr>
          <w:p w14:paraId="6E6D8814" w14:textId="77777777" w:rsidR="00BC1059" w:rsidRDefault="00000000">
            <w:pPr>
              <w:spacing w:line="240" w:lineRule="atLeast"/>
              <w:jc w:val="center"/>
              <w:rPr>
                <w:sz w:val="15"/>
                <w:szCs w:val="15"/>
              </w:rPr>
            </w:pPr>
            <w:r>
              <w:rPr>
                <w:rFonts w:hint="eastAsia"/>
                <w:sz w:val="15"/>
                <w:szCs w:val="15"/>
              </w:rPr>
              <w:t>26</w:t>
            </w:r>
          </w:p>
        </w:tc>
        <w:tc>
          <w:tcPr>
            <w:tcW w:w="1134" w:type="dxa"/>
            <w:shd w:val="clear" w:color="auto" w:fill="FDE9D9" w:themeFill="accent6" w:themeFillTint="33"/>
            <w:vAlign w:val="center"/>
          </w:tcPr>
          <w:p w14:paraId="7B0A557C"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567E6E4E"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4B5A94B4" w14:textId="77777777" w:rsidR="00BC1059" w:rsidRDefault="00000000">
            <w:pPr>
              <w:spacing w:line="240" w:lineRule="atLeast"/>
              <w:rPr>
                <w:sz w:val="15"/>
                <w:szCs w:val="15"/>
              </w:rPr>
            </w:pPr>
            <w:r>
              <w:rPr>
                <w:rFonts w:hint="eastAsia"/>
                <w:sz w:val="15"/>
                <w:szCs w:val="15"/>
              </w:rPr>
              <w:t>同上</w:t>
            </w:r>
          </w:p>
        </w:tc>
      </w:tr>
      <w:tr w:rsidR="00BC1059" w14:paraId="3DBA8D45" w14:textId="77777777">
        <w:trPr>
          <w:jc w:val="center"/>
        </w:trPr>
        <w:tc>
          <w:tcPr>
            <w:tcW w:w="564" w:type="dxa"/>
            <w:shd w:val="clear" w:color="auto" w:fill="FDE9D9" w:themeFill="accent6" w:themeFillTint="33"/>
            <w:vAlign w:val="center"/>
          </w:tcPr>
          <w:p w14:paraId="5A74BF3F"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4BD9BC1D"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7B127169" w14:textId="77777777" w:rsidR="00BC1059" w:rsidRDefault="00000000">
            <w:pPr>
              <w:spacing w:line="240" w:lineRule="atLeast"/>
              <w:jc w:val="center"/>
              <w:rPr>
                <w:sz w:val="15"/>
                <w:szCs w:val="15"/>
              </w:rPr>
            </w:pPr>
            <w:r>
              <w:rPr>
                <w:sz w:val="15"/>
                <w:szCs w:val="15"/>
              </w:rPr>
              <w:t>pad_rstn_en</w:t>
            </w:r>
          </w:p>
        </w:tc>
        <w:tc>
          <w:tcPr>
            <w:tcW w:w="709" w:type="dxa"/>
            <w:shd w:val="clear" w:color="auto" w:fill="FDE9D9" w:themeFill="accent6" w:themeFillTint="33"/>
            <w:vAlign w:val="center"/>
          </w:tcPr>
          <w:p w14:paraId="0D95B0EC" w14:textId="77777777" w:rsidR="00BC1059" w:rsidRDefault="00000000">
            <w:pPr>
              <w:spacing w:line="240" w:lineRule="atLeast"/>
              <w:jc w:val="center"/>
              <w:rPr>
                <w:sz w:val="15"/>
                <w:szCs w:val="15"/>
              </w:rPr>
            </w:pPr>
            <w:r>
              <w:rPr>
                <w:rFonts w:hint="eastAsia"/>
                <w:sz w:val="15"/>
                <w:szCs w:val="15"/>
              </w:rPr>
              <w:t>27</w:t>
            </w:r>
          </w:p>
        </w:tc>
        <w:tc>
          <w:tcPr>
            <w:tcW w:w="1134" w:type="dxa"/>
            <w:shd w:val="clear" w:color="auto" w:fill="FDE9D9" w:themeFill="accent6" w:themeFillTint="33"/>
            <w:vAlign w:val="center"/>
          </w:tcPr>
          <w:p w14:paraId="42B1173D" w14:textId="77777777" w:rsidR="00BC1059" w:rsidRDefault="00000000">
            <w:pPr>
              <w:spacing w:line="240" w:lineRule="atLeast"/>
              <w:jc w:val="center"/>
              <w:rPr>
                <w:b/>
                <w:bCs/>
                <w:sz w:val="15"/>
                <w:szCs w:val="15"/>
              </w:rPr>
            </w:pPr>
            <w:r>
              <w:rPr>
                <w:rFonts w:hint="eastAsia"/>
                <w:b/>
                <w:bCs/>
                <w:color w:val="FF0000"/>
                <w:sz w:val="15"/>
                <w:szCs w:val="15"/>
                <w:highlight w:val="yellow"/>
              </w:rPr>
              <w:t>1</w:t>
            </w:r>
          </w:p>
        </w:tc>
        <w:tc>
          <w:tcPr>
            <w:tcW w:w="709" w:type="dxa"/>
            <w:shd w:val="clear" w:color="auto" w:fill="FDE9D9" w:themeFill="accent6" w:themeFillTint="33"/>
            <w:vAlign w:val="center"/>
          </w:tcPr>
          <w:p w14:paraId="1ED56045"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7ADAFA20" w14:textId="77777777" w:rsidR="00BC1059" w:rsidRDefault="00000000">
            <w:pPr>
              <w:spacing w:line="240" w:lineRule="atLeast"/>
              <w:rPr>
                <w:sz w:val="15"/>
                <w:szCs w:val="15"/>
              </w:rPr>
            </w:pPr>
            <w:r>
              <w:rPr>
                <w:rFonts w:hint="eastAsia"/>
                <w:sz w:val="15"/>
                <w:szCs w:val="15"/>
              </w:rPr>
              <w:t>同上</w:t>
            </w:r>
          </w:p>
        </w:tc>
      </w:tr>
      <w:tr w:rsidR="00BC1059" w14:paraId="3C7A492B" w14:textId="77777777">
        <w:trPr>
          <w:jc w:val="center"/>
        </w:trPr>
        <w:tc>
          <w:tcPr>
            <w:tcW w:w="564" w:type="dxa"/>
            <w:shd w:val="clear" w:color="auto" w:fill="FDE9D9" w:themeFill="accent6" w:themeFillTint="33"/>
            <w:vAlign w:val="center"/>
          </w:tcPr>
          <w:p w14:paraId="38CA5C6B"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4648523B"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5F8787B6" w14:textId="77777777" w:rsidR="00BC1059" w:rsidRDefault="00000000">
            <w:pPr>
              <w:spacing w:line="240" w:lineRule="atLeast"/>
              <w:jc w:val="center"/>
              <w:rPr>
                <w:sz w:val="15"/>
                <w:szCs w:val="15"/>
              </w:rPr>
            </w:pPr>
            <w:r>
              <w:rPr>
                <w:sz w:val="15"/>
                <w:szCs w:val="15"/>
              </w:rPr>
              <w:t>pad_scl_en</w:t>
            </w:r>
          </w:p>
        </w:tc>
        <w:tc>
          <w:tcPr>
            <w:tcW w:w="709" w:type="dxa"/>
            <w:shd w:val="clear" w:color="auto" w:fill="FDE9D9" w:themeFill="accent6" w:themeFillTint="33"/>
            <w:vAlign w:val="center"/>
          </w:tcPr>
          <w:p w14:paraId="6D6E28A2" w14:textId="77777777" w:rsidR="00BC1059" w:rsidRDefault="00000000">
            <w:pPr>
              <w:spacing w:line="240" w:lineRule="atLeast"/>
              <w:jc w:val="center"/>
              <w:rPr>
                <w:sz w:val="15"/>
                <w:szCs w:val="15"/>
              </w:rPr>
            </w:pPr>
            <w:r>
              <w:rPr>
                <w:rFonts w:hint="eastAsia"/>
                <w:sz w:val="15"/>
                <w:szCs w:val="15"/>
              </w:rPr>
              <w:t>28</w:t>
            </w:r>
          </w:p>
        </w:tc>
        <w:tc>
          <w:tcPr>
            <w:tcW w:w="1134" w:type="dxa"/>
            <w:shd w:val="clear" w:color="auto" w:fill="FDE9D9" w:themeFill="accent6" w:themeFillTint="33"/>
            <w:vAlign w:val="center"/>
          </w:tcPr>
          <w:p w14:paraId="3619AEB0"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124F55B4"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0897A3F9" w14:textId="77777777" w:rsidR="00BC1059" w:rsidRDefault="00000000">
            <w:pPr>
              <w:spacing w:line="240" w:lineRule="atLeast"/>
              <w:rPr>
                <w:sz w:val="15"/>
                <w:szCs w:val="15"/>
              </w:rPr>
            </w:pPr>
            <w:r>
              <w:rPr>
                <w:rFonts w:hint="eastAsia"/>
                <w:sz w:val="15"/>
                <w:szCs w:val="15"/>
              </w:rPr>
              <w:t>同上</w:t>
            </w:r>
          </w:p>
        </w:tc>
      </w:tr>
      <w:tr w:rsidR="00BC1059" w14:paraId="1BAD0A53" w14:textId="77777777">
        <w:trPr>
          <w:jc w:val="center"/>
        </w:trPr>
        <w:tc>
          <w:tcPr>
            <w:tcW w:w="564" w:type="dxa"/>
            <w:shd w:val="clear" w:color="auto" w:fill="FDE9D9" w:themeFill="accent6" w:themeFillTint="33"/>
            <w:vAlign w:val="center"/>
          </w:tcPr>
          <w:p w14:paraId="3A55DBED"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0AE2DCC1"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3C3BA0CB" w14:textId="77777777" w:rsidR="00BC1059" w:rsidRDefault="00000000">
            <w:pPr>
              <w:spacing w:line="240" w:lineRule="atLeast"/>
              <w:jc w:val="center"/>
              <w:rPr>
                <w:sz w:val="15"/>
                <w:szCs w:val="15"/>
              </w:rPr>
            </w:pPr>
            <w:r>
              <w:rPr>
                <w:sz w:val="15"/>
                <w:szCs w:val="15"/>
              </w:rPr>
              <w:t>pad_scls_en</w:t>
            </w:r>
          </w:p>
        </w:tc>
        <w:tc>
          <w:tcPr>
            <w:tcW w:w="709" w:type="dxa"/>
            <w:shd w:val="clear" w:color="auto" w:fill="FDE9D9" w:themeFill="accent6" w:themeFillTint="33"/>
            <w:vAlign w:val="center"/>
          </w:tcPr>
          <w:p w14:paraId="56946CED" w14:textId="77777777" w:rsidR="00BC1059" w:rsidRDefault="00000000">
            <w:pPr>
              <w:spacing w:line="240" w:lineRule="atLeast"/>
              <w:jc w:val="center"/>
              <w:rPr>
                <w:sz w:val="15"/>
                <w:szCs w:val="15"/>
              </w:rPr>
            </w:pPr>
            <w:r>
              <w:rPr>
                <w:rFonts w:hint="eastAsia"/>
                <w:sz w:val="15"/>
                <w:szCs w:val="15"/>
              </w:rPr>
              <w:t>29</w:t>
            </w:r>
          </w:p>
        </w:tc>
        <w:tc>
          <w:tcPr>
            <w:tcW w:w="1134" w:type="dxa"/>
            <w:shd w:val="clear" w:color="auto" w:fill="FDE9D9" w:themeFill="accent6" w:themeFillTint="33"/>
            <w:vAlign w:val="center"/>
          </w:tcPr>
          <w:p w14:paraId="1723B07E"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4F3696EF"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7C491B66" w14:textId="77777777" w:rsidR="00BC1059" w:rsidRDefault="00000000">
            <w:pPr>
              <w:spacing w:line="240" w:lineRule="atLeast"/>
              <w:rPr>
                <w:sz w:val="15"/>
                <w:szCs w:val="15"/>
              </w:rPr>
            </w:pPr>
            <w:r>
              <w:rPr>
                <w:rFonts w:hint="eastAsia"/>
                <w:sz w:val="15"/>
                <w:szCs w:val="15"/>
              </w:rPr>
              <w:t>同上</w:t>
            </w:r>
          </w:p>
        </w:tc>
      </w:tr>
      <w:tr w:rsidR="00BC1059" w14:paraId="66E16C75" w14:textId="77777777">
        <w:trPr>
          <w:jc w:val="center"/>
        </w:trPr>
        <w:tc>
          <w:tcPr>
            <w:tcW w:w="564" w:type="dxa"/>
            <w:shd w:val="clear" w:color="auto" w:fill="FDE9D9" w:themeFill="accent6" w:themeFillTint="33"/>
            <w:vAlign w:val="center"/>
          </w:tcPr>
          <w:p w14:paraId="5871C5C7"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1FBD42E7"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3ABC6911" w14:textId="77777777" w:rsidR="00BC1059" w:rsidRDefault="00000000">
            <w:pPr>
              <w:spacing w:line="240" w:lineRule="atLeast"/>
              <w:jc w:val="center"/>
              <w:rPr>
                <w:sz w:val="15"/>
                <w:szCs w:val="15"/>
              </w:rPr>
            </w:pPr>
            <w:r>
              <w:rPr>
                <w:sz w:val="15"/>
                <w:szCs w:val="15"/>
              </w:rPr>
              <w:t>pad_sda_en</w:t>
            </w:r>
          </w:p>
        </w:tc>
        <w:tc>
          <w:tcPr>
            <w:tcW w:w="709" w:type="dxa"/>
            <w:shd w:val="clear" w:color="auto" w:fill="FDE9D9" w:themeFill="accent6" w:themeFillTint="33"/>
            <w:vAlign w:val="center"/>
          </w:tcPr>
          <w:p w14:paraId="69178026" w14:textId="77777777" w:rsidR="00BC1059" w:rsidRDefault="00000000">
            <w:pPr>
              <w:spacing w:line="240" w:lineRule="atLeast"/>
              <w:jc w:val="center"/>
              <w:rPr>
                <w:sz w:val="15"/>
                <w:szCs w:val="15"/>
              </w:rPr>
            </w:pPr>
            <w:r>
              <w:rPr>
                <w:rFonts w:hint="eastAsia"/>
                <w:sz w:val="15"/>
                <w:szCs w:val="15"/>
              </w:rPr>
              <w:t>30</w:t>
            </w:r>
          </w:p>
        </w:tc>
        <w:tc>
          <w:tcPr>
            <w:tcW w:w="1134" w:type="dxa"/>
            <w:shd w:val="clear" w:color="auto" w:fill="FDE9D9" w:themeFill="accent6" w:themeFillTint="33"/>
            <w:vAlign w:val="center"/>
          </w:tcPr>
          <w:p w14:paraId="459C1CE1"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110CACDF"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2E50A547" w14:textId="77777777" w:rsidR="00BC1059" w:rsidRDefault="00000000">
            <w:pPr>
              <w:spacing w:line="240" w:lineRule="atLeast"/>
              <w:rPr>
                <w:sz w:val="15"/>
                <w:szCs w:val="15"/>
              </w:rPr>
            </w:pPr>
            <w:r>
              <w:rPr>
                <w:rFonts w:hint="eastAsia"/>
                <w:sz w:val="15"/>
                <w:szCs w:val="15"/>
              </w:rPr>
              <w:t>同上</w:t>
            </w:r>
          </w:p>
        </w:tc>
      </w:tr>
      <w:tr w:rsidR="00BC1059" w14:paraId="28F6002D" w14:textId="77777777">
        <w:trPr>
          <w:jc w:val="center"/>
        </w:trPr>
        <w:tc>
          <w:tcPr>
            <w:tcW w:w="564" w:type="dxa"/>
            <w:shd w:val="clear" w:color="auto" w:fill="FDE9D9" w:themeFill="accent6" w:themeFillTint="33"/>
            <w:vAlign w:val="center"/>
          </w:tcPr>
          <w:p w14:paraId="710AB245" w14:textId="77777777" w:rsidR="00BC1059" w:rsidRDefault="00000000">
            <w:pPr>
              <w:spacing w:line="240" w:lineRule="atLeast"/>
              <w:jc w:val="center"/>
              <w:rPr>
                <w:sz w:val="15"/>
                <w:szCs w:val="15"/>
              </w:rPr>
            </w:pPr>
            <w:r>
              <w:rPr>
                <w:rFonts w:hint="eastAsia"/>
                <w:sz w:val="15"/>
                <w:szCs w:val="15"/>
              </w:rPr>
              <w:t>0xa</w:t>
            </w:r>
          </w:p>
        </w:tc>
        <w:tc>
          <w:tcPr>
            <w:tcW w:w="993" w:type="dxa"/>
            <w:shd w:val="clear" w:color="auto" w:fill="FDE9D9" w:themeFill="accent6" w:themeFillTint="33"/>
            <w:vAlign w:val="center"/>
          </w:tcPr>
          <w:p w14:paraId="4266053D" w14:textId="77777777" w:rsidR="00BC1059" w:rsidRDefault="00000000">
            <w:pPr>
              <w:spacing w:line="240" w:lineRule="atLeast"/>
              <w:jc w:val="center"/>
              <w:rPr>
                <w:sz w:val="15"/>
                <w:szCs w:val="15"/>
              </w:rPr>
            </w:pPr>
            <w:r>
              <w:rPr>
                <w:rFonts w:hint="eastAsia"/>
                <w:sz w:val="15"/>
                <w:szCs w:val="15"/>
              </w:rPr>
              <w:t>EN</w:t>
            </w:r>
          </w:p>
        </w:tc>
        <w:tc>
          <w:tcPr>
            <w:tcW w:w="1417" w:type="dxa"/>
            <w:shd w:val="clear" w:color="auto" w:fill="FDE9D9" w:themeFill="accent6" w:themeFillTint="33"/>
            <w:vAlign w:val="center"/>
          </w:tcPr>
          <w:p w14:paraId="5EE3DEE2" w14:textId="77777777" w:rsidR="00BC1059" w:rsidRDefault="00000000">
            <w:pPr>
              <w:spacing w:line="240" w:lineRule="atLeast"/>
              <w:jc w:val="center"/>
              <w:rPr>
                <w:sz w:val="15"/>
                <w:szCs w:val="15"/>
              </w:rPr>
            </w:pPr>
            <w:r>
              <w:rPr>
                <w:sz w:val="15"/>
                <w:szCs w:val="15"/>
              </w:rPr>
              <w:t>pad_sdas_en</w:t>
            </w:r>
          </w:p>
        </w:tc>
        <w:tc>
          <w:tcPr>
            <w:tcW w:w="709" w:type="dxa"/>
            <w:shd w:val="clear" w:color="auto" w:fill="FDE9D9" w:themeFill="accent6" w:themeFillTint="33"/>
            <w:vAlign w:val="center"/>
          </w:tcPr>
          <w:p w14:paraId="66EA6941" w14:textId="77777777" w:rsidR="00BC1059" w:rsidRDefault="00000000">
            <w:pPr>
              <w:spacing w:line="240" w:lineRule="atLeast"/>
              <w:jc w:val="center"/>
              <w:rPr>
                <w:sz w:val="15"/>
                <w:szCs w:val="15"/>
              </w:rPr>
            </w:pPr>
            <w:r>
              <w:rPr>
                <w:rFonts w:hint="eastAsia"/>
                <w:sz w:val="15"/>
                <w:szCs w:val="15"/>
              </w:rPr>
              <w:t>31</w:t>
            </w:r>
          </w:p>
        </w:tc>
        <w:tc>
          <w:tcPr>
            <w:tcW w:w="1134" w:type="dxa"/>
            <w:shd w:val="clear" w:color="auto" w:fill="FDE9D9" w:themeFill="accent6" w:themeFillTint="33"/>
            <w:vAlign w:val="center"/>
          </w:tcPr>
          <w:p w14:paraId="49D4C4B2"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028AB197"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1DCBA7ED" w14:textId="77777777" w:rsidR="00BC1059" w:rsidRDefault="00000000">
            <w:pPr>
              <w:spacing w:line="240" w:lineRule="atLeast"/>
              <w:rPr>
                <w:sz w:val="15"/>
                <w:szCs w:val="15"/>
              </w:rPr>
            </w:pPr>
            <w:r>
              <w:rPr>
                <w:rFonts w:hint="eastAsia"/>
                <w:sz w:val="15"/>
                <w:szCs w:val="15"/>
              </w:rPr>
              <w:t>同上</w:t>
            </w:r>
          </w:p>
        </w:tc>
      </w:tr>
      <w:tr w:rsidR="00BC1059" w14:paraId="4E8ACF7C" w14:textId="77777777">
        <w:trPr>
          <w:jc w:val="center"/>
        </w:trPr>
        <w:tc>
          <w:tcPr>
            <w:tcW w:w="564" w:type="dxa"/>
            <w:shd w:val="clear" w:color="auto" w:fill="BFBFBF" w:themeFill="background1" w:themeFillShade="BF"/>
            <w:vAlign w:val="center"/>
          </w:tcPr>
          <w:p w14:paraId="007176FF" w14:textId="77777777" w:rsidR="00BC1059" w:rsidRDefault="00000000">
            <w:pPr>
              <w:spacing w:line="240" w:lineRule="atLeast"/>
              <w:jc w:val="center"/>
              <w:rPr>
                <w:sz w:val="15"/>
                <w:szCs w:val="15"/>
              </w:rPr>
            </w:pPr>
            <w:r>
              <w:rPr>
                <w:rFonts w:hint="eastAsia"/>
                <w:sz w:val="15"/>
                <w:szCs w:val="15"/>
              </w:rPr>
              <w:t>0xb</w:t>
            </w:r>
          </w:p>
        </w:tc>
        <w:tc>
          <w:tcPr>
            <w:tcW w:w="993" w:type="dxa"/>
            <w:shd w:val="clear" w:color="auto" w:fill="BFBFBF" w:themeFill="background1" w:themeFillShade="BF"/>
            <w:vAlign w:val="center"/>
          </w:tcPr>
          <w:p w14:paraId="1BEED467" w14:textId="77777777" w:rsidR="00BC1059" w:rsidRDefault="00000000">
            <w:pPr>
              <w:spacing w:line="240" w:lineRule="atLeast"/>
              <w:jc w:val="center"/>
              <w:rPr>
                <w:sz w:val="15"/>
                <w:szCs w:val="15"/>
              </w:rPr>
            </w:pPr>
            <w:r>
              <w:rPr>
                <w:rFonts w:hint="eastAsia"/>
                <w:sz w:val="15"/>
                <w:szCs w:val="15"/>
              </w:rPr>
              <w:t>EN2</w:t>
            </w:r>
          </w:p>
        </w:tc>
        <w:tc>
          <w:tcPr>
            <w:tcW w:w="1417" w:type="dxa"/>
            <w:shd w:val="clear" w:color="auto" w:fill="BFBFBF" w:themeFill="background1" w:themeFillShade="BF"/>
            <w:vAlign w:val="center"/>
          </w:tcPr>
          <w:p w14:paraId="34573D00" w14:textId="77777777" w:rsidR="00BC1059" w:rsidRDefault="00000000">
            <w:pPr>
              <w:spacing w:line="240" w:lineRule="atLeast"/>
              <w:jc w:val="center"/>
              <w:rPr>
                <w:sz w:val="15"/>
                <w:szCs w:val="15"/>
              </w:rPr>
            </w:pPr>
            <w:r>
              <w:rPr>
                <w:sz w:val="15"/>
                <w:szCs w:val="15"/>
              </w:rPr>
              <w:t>pad_Eu_en</w:t>
            </w:r>
          </w:p>
        </w:tc>
        <w:tc>
          <w:tcPr>
            <w:tcW w:w="709" w:type="dxa"/>
            <w:shd w:val="clear" w:color="auto" w:fill="BFBFBF" w:themeFill="background1" w:themeFillShade="BF"/>
            <w:vAlign w:val="center"/>
          </w:tcPr>
          <w:p w14:paraId="11CBF637" w14:textId="77777777" w:rsidR="00BC1059" w:rsidRDefault="00000000">
            <w:pPr>
              <w:spacing w:line="240" w:lineRule="atLeast"/>
              <w:jc w:val="center"/>
              <w:rPr>
                <w:sz w:val="15"/>
                <w:szCs w:val="15"/>
              </w:rPr>
            </w:pPr>
            <w:r>
              <w:rPr>
                <w:rFonts w:hint="eastAsia"/>
                <w:sz w:val="15"/>
                <w:szCs w:val="15"/>
              </w:rPr>
              <w:t>0</w:t>
            </w:r>
          </w:p>
        </w:tc>
        <w:tc>
          <w:tcPr>
            <w:tcW w:w="1134" w:type="dxa"/>
            <w:shd w:val="clear" w:color="auto" w:fill="BFBFBF" w:themeFill="background1" w:themeFillShade="BF"/>
            <w:vAlign w:val="center"/>
          </w:tcPr>
          <w:p w14:paraId="58B16991"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BFBFBF" w:themeFill="background1" w:themeFillShade="BF"/>
            <w:vAlign w:val="center"/>
          </w:tcPr>
          <w:p w14:paraId="292BD01B"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BFBFBF" w:themeFill="background1" w:themeFillShade="BF"/>
          </w:tcPr>
          <w:p w14:paraId="10DB77AD" w14:textId="77777777" w:rsidR="00BC1059" w:rsidRDefault="00000000">
            <w:pPr>
              <w:spacing w:line="240" w:lineRule="atLeast"/>
              <w:rPr>
                <w:sz w:val="15"/>
                <w:szCs w:val="15"/>
              </w:rPr>
            </w:pPr>
            <w:r>
              <w:rPr>
                <w:rFonts w:hint="eastAsia"/>
                <w:sz w:val="15"/>
                <w:szCs w:val="15"/>
              </w:rPr>
              <w:t>Eu ADC</w:t>
            </w:r>
            <w:r>
              <w:rPr>
                <w:rFonts w:hint="eastAsia"/>
                <w:sz w:val="15"/>
                <w:szCs w:val="15"/>
              </w:rPr>
              <w:t>采样使能（给</w:t>
            </w:r>
            <w:r>
              <w:rPr>
                <w:rFonts w:hint="eastAsia"/>
                <w:sz w:val="15"/>
                <w:szCs w:val="15"/>
              </w:rPr>
              <w:t>timer1</w:t>
            </w:r>
            <w:r>
              <w:rPr>
                <w:rFonts w:hint="eastAsia"/>
                <w:sz w:val="15"/>
                <w:szCs w:val="15"/>
              </w:rPr>
              <w:t>提供</w:t>
            </w:r>
            <w:r>
              <w:rPr>
                <w:rFonts w:hint="eastAsia"/>
                <w:sz w:val="15"/>
                <w:szCs w:val="15"/>
              </w:rPr>
              <w:t>ADC chan</w:t>
            </w:r>
            <w:r>
              <w:rPr>
                <w:rFonts w:hint="eastAsia"/>
                <w:sz w:val="15"/>
                <w:szCs w:val="15"/>
              </w:rPr>
              <w:t>信息决策）</w:t>
            </w:r>
          </w:p>
        </w:tc>
      </w:tr>
      <w:tr w:rsidR="00BC1059" w14:paraId="433E4EC6" w14:textId="77777777">
        <w:trPr>
          <w:jc w:val="center"/>
        </w:trPr>
        <w:tc>
          <w:tcPr>
            <w:tcW w:w="564" w:type="dxa"/>
            <w:shd w:val="clear" w:color="auto" w:fill="BFBFBF" w:themeFill="background1" w:themeFillShade="BF"/>
          </w:tcPr>
          <w:p w14:paraId="3E46A542" w14:textId="77777777" w:rsidR="00BC1059" w:rsidRDefault="00000000">
            <w:pPr>
              <w:spacing w:line="240" w:lineRule="atLeast"/>
              <w:jc w:val="center"/>
              <w:rPr>
                <w:sz w:val="15"/>
                <w:szCs w:val="15"/>
              </w:rPr>
            </w:pPr>
            <w:r>
              <w:rPr>
                <w:rFonts w:hint="eastAsia"/>
                <w:sz w:val="15"/>
                <w:szCs w:val="15"/>
              </w:rPr>
              <w:t>0xb</w:t>
            </w:r>
          </w:p>
        </w:tc>
        <w:tc>
          <w:tcPr>
            <w:tcW w:w="993" w:type="dxa"/>
            <w:shd w:val="clear" w:color="auto" w:fill="BFBFBF" w:themeFill="background1" w:themeFillShade="BF"/>
          </w:tcPr>
          <w:p w14:paraId="373EAD51" w14:textId="77777777" w:rsidR="00BC1059" w:rsidRDefault="00000000">
            <w:pPr>
              <w:spacing w:line="240" w:lineRule="atLeast"/>
              <w:jc w:val="center"/>
              <w:rPr>
                <w:sz w:val="15"/>
                <w:szCs w:val="15"/>
              </w:rPr>
            </w:pPr>
            <w:r>
              <w:rPr>
                <w:rFonts w:hint="eastAsia"/>
                <w:sz w:val="15"/>
                <w:szCs w:val="15"/>
              </w:rPr>
              <w:t>EN2</w:t>
            </w:r>
          </w:p>
        </w:tc>
        <w:tc>
          <w:tcPr>
            <w:tcW w:w="1417" w:type="dxa"/>
            <w:shd w:val="clear" w:color="auto" w:fill="BFBFBF" w:themeFill="background1" w:themeFillShade="BF"/>
            <w:vAlign w:val="center"/>
          </w:tcPr>
          <w:p w14:paraId="7A8BDC2E" w14:textId="77777777" w:rsidR="00BC1059" w:rsidRDefault="00000000">
            <w:pPr>
              <w:spacing w:line="240" w:lineRule="atLeast"/>
              <w:jc w:val="center"/>
              <w:rPr>
                <w:sz w:val="15"/>
                <w:szCs w:val="15"/>
              </w:rPr>
            </w:pPr>
            <w:r>
              <w:rPr>
                <w:sz w:val="15"/>
                <w:szCs w:val="15"/>
              </w:rPr>
              <w:t>pad_Eu</w:t>
            </w:r>
            <w:r>
              <w:rPr>
                <w:rFonts w:hint="eastAsia"/>
                <w:sz w:val="15"/>
                <w:szCs w:val="15"/>
              </w:rPr>
              <w:t>s</w:t>
            </w:r>
            <w:r>
              <w:rPr>
                <w:sz w:val="15"/>
                <w:szCs w:val="15"/>
              </w:rPr>
              <w:t>_en</w:t>
            </w:r>
          </w:p>
        </w:tc>
        <w:tc>
          <w:tcPr>
            <w:tcW w:w="709" w:type="dxa"/>
            <w:shd w:val="clear" w:color="auto" w:fill="BFBFBF" w:themeFill="background1" w:themeFillShade="BF"/>
            <w:vAlign w:val="center"/>
          </w:tcPr>
          <w:p w14:paraId="628AD628" w14:textId="77777777" w:rsidR="00BC1059" w:rsidRDefault="00000000">
            <w:pPr>
              <w:spacing w:line="240" w:lineRule="atLeast"/>
              <w:jc w:val="center"/>
              <w:rPr>
                <w:sz w:val="15"/>
                <w:szCs w:val="15"/>
              </w:rPr>
            </w:pPr>
            <w:r>
              <w:rPr>
                <w:rFonts w:hint="eastAsia"/>
                <w:sz w:val="15"/>
                <w:szCs w:val="15"/>
              </w:rPr>
              <w:t>1</w:t>
            </w:r>
          </w:p>
        </w:tc>
        <w:tc>
          <w:tcPr>
            <w:tcW w:w="1134" w:type="dxa"/>
            <w:shd w:val="clear" w:color="auto" w:fill="BFBFBF" w:themeFill="background1" w:themeFillShade="BF"/>
          </w:tcPr>
          <w:p w14:paraId="0346A9B5"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BFBFBF" w:themeFill="background1" w:themeFillShade="BF"/>
          </w:tcPr>
          <w:p w14:paraId="48E92AD1"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BFBFBF" w:themeFill="background1" w:themeFillShade="BF"/>
          </w:tcPr>
          <w:p w14:paraId="341C7842" w14:textId="77777777" w:rsidR="00BC1059" w:rsidRDefault="00000000">
            <w:pPr>
              <w:spacing w:line="240" w:lineRule="atLeast"/>
              <w:rPr>
                <w:sz w:val="15"/>
                <w:szCs w:val="15"/>
              </w:rPr>
            </w:pPr>
            <w:r>
              <w:rPr>
                <w:rFonts w:hint="eastAsia"/>
                <w:sz w:val="15"/>
                <w:szCs w:val="15"/>
              </w:rPr>
              <w:t>Eu ADC</w:t>
            </w:r>
            <w:r>
              <w:rPr>
                <w:rFonts w:hint="eastAsia"/>
                <w:sz w:val="15"/>
                <w:szCs w:val="15"/>
              </w:rPr>
              <w:t>采样使能替换（给</w:t>
            </w:r>
            <w:r>
              <w:rPr>
                <w:rFonts w:hint="eastAsia"/>
                <w:sz w:val="15"/>
                <w:szCs w:val="15"/>
              </w:rPr>
              <w:t>timer1</w:t>
            </w:r>
            <w:r>
              <w:rPr>
                <w:rFonts w:hint="eastAsia"/>
                <w:sz w:val="15"/>
                <w:szCs w:val="15"/>
              </w:rPr>
              <w:t>提供</w:t>
            </w:r>
            <w:r>
              <w:rPr>
                <w:rFonts w:hint="eastAsia"/>
                <w:sz w:val="15"/>
                <w:szCs w:val="15"/>
              </w:rPr>
              <w:t>ADC chan</w:t>
            </w:r>
            <w:r>
              <w:rPr>
                <w:rFonts w:hint="eastAsia"/>
                <w:sz w:val="15"/>
                <w:szCs w:val="15"/>
              </w:rPr>
              <w:t>信息决策）</w:t>
            </w:r>
          </w:p>
        </w:tc>
      </w:tr>
      <w:tr w:rsidR="00BC1059" w14:paraId="0333B3E0" w14:textId="77777777">
        <w:trPr>
          <w:jc w:val="center"/>
        </w:trPr>
        <w:tc>
          <w:tcPr>
            <w:tcW w:w="564" w:type="dxa"/>
            <w:shd w:val="clear" w:color="auto" w:fill="BFBFBF" w:themeFill="background1" w:themeFillShade="BF"/>
          </w:tcPr>
          <w:p w14:paraId="4860D0C1" w14:textId="77777777" w:rsidR="00BC1059" w:rsidRDefault="00000000">
            <w:pPr>
              <w:spacing w:line="240" w:lineRule="atLeast"/>
              <w:jc w:val="center"/>
              <w:rPr>
                <w:sz w:val="15"/>
                <w:szCs w:val="15"/>
              </w:rPr>
            </w:pPr>
            <w:r>
              <w:rPr>
                <w:rFonts w:hint="eastAsia"/>
                <w:sz w:val="15"/>
                <w:szCs w:val="15"/>
              </w:rPr>
              <w:t>0xb</w:t>
            </w:r>
          </w:p>
        </w:tc>
        <w:tc>
          <w:tcPr>
            <w:tcW w:w="993" w:type="dxa"/>
            <w:shd w:val="clear" w:color="auto" w:fill="BFBFBF" w:themeFill="background1" w:themeFillShade="BF"/>
          </w:tcPr>
          <w:p w14:paraId="45355940" w14:textId="77777777" w:rsidR="00BC1059" w:rsidRDefault="00000000">
            <w:pPr>
              <w:spacing w:line="240" w:lineRule="atLeast"/>
              <w:jc w:val="center"/>
              <w:rPr>
                <w:sz w:val="15"/>
                <w:szCs w:val="15"/>
              </w:rPr>
            </w:pPr>
            <w:r>
              <w:rPr>
                <w:rFonts w:hint="eastAsia"/>
                <w:sz w:val="15"/>
                <w:szCs w:val="15"/>
              </w:rPr>
              <w:t>EN2</w:t>
            </w:r>
          </w:p>
        </w:tc>
        <w:tc>
          <w:tcPr>
            <w:tcW w:w="1417" w:type="dxa"/>
            <w:shd w:val="clear" w:color="auto" w:fill="BFBFBF" w:themeFill="background1" w:themeFillShade="BF"/>
            <w:vAlign w:val="center"/>
          </w:tcPr>
          <w:p w14:paraId="2AADBDA0" w14:textId="77777777" w:rsidR="00BC1059" w:rsidRDefault="00000000">
            <w:pPr>
              <w:spacing w:line="240" w:lineRule="atLeast"/>
              <w:jc w:val="center"/>
              <w:rPr>
                <w:sz w:val="15"/>
                <w:szCs w:val="15"/>
              </w:rPr>
            </w:pPr>
            <w:r>
              <w:rPr>
                <w:sz w:val="15"/>
                <w:szCs w:val="15"/>
              </w:rPr>
              <w:t>pad_E</w:t>
            </w:r>
            <w:r>
              <w:rPr>
                <w:rFonts w:hint="eastAsia"/>
                <w:sz w:val="15"/>
                <w:szCs w:val="15"/>
              </w:rPr>
              <w:t>v</w:t>
            </w:r>
            <w:r>
              <w:rPr>
                <w:sz w:val="15"/>
                <w:szCs w:val="15"/>
              </w:rPr>
              <w:t>_en</w:t>
            </w:r>
          </w:p>
        </w:tc>
        <w:tc>
          <w:tcPr>
            <w:tcW w:w="709" w:type="dxa"/>
            <w:shd w:val="clear" w:color="auto" w:fill="BFBFBF" w:themeFill="background1" w:themeFillShade="BF"/>
            <w:vAlign w:val="center"/>
          </w:tcPr>
          <w:p w14:paraId="665060A4" w14:textId="77777777" w:rsidR="00BC1059" w:rsidRDefault="00000000">
            <w:pPr>
              <w:spacing w:line="240" w:lineRule="atLeast"/>
              <w:jc w:val="center"/>
              <w:rPr>
                <w:sz w:val="15"/>
                <w:szCs w:val="15"/>
              </w:rPr>
            </w:pPr>
            <w:r>
              <w:rPr>
                <w:rFonts w:hint="eastAsia"/>
                <w:sz w:val="15"/>
                <w:szCs w:val="15"/>
              </w:rPr>
              <w:t>2</w:t>
            </w:r>
          </w:p>
        </w:tc>
        <w:tc>
          <w:tcPr>
            <w:tcW w:w="1134" w:type="dxa"/>
            <w:shd w:val="clear" w:color="auto" w:fill="BFBFBF" w:themeFill="background1" w:themeFillShade="BF"/>
          </w:tcPr>
          <w:p w14:paraId="3498524A"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BFBFBF" w:themeFill="background1" w:themeFillShade="BF"/>
          </w:tcPr>
          <w:p w14:paraId="5299AB23"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BFBFBF" w:themeFill="background1" w:themeFillShade="BF"/>
          </w:tcPr>
          <w:p w14:paraId="6C4737C7" w14:textId="77777777" w:rsidR="00BC1059" w:rsidRDefault="00000000">
            <w:pPr>
              <w:spacing w:line="240" w:lineRule="atLeast"/>
              <w:rPr>
                <w:sz w:val="15"/>
                <w:szCs w:val="15"/>
              </w:rPr>
            </w:pPr>
            <w:r>
              <w:rPr>
                <w:rFonts w:hint="eastAsia"/>
                <w:sz w:val="15"/>
                <w:szCs w:val="15"/>
              </w:rPr>
              <w:t>同上</w:t>
            </w:r>
          </w:p>
        </w:tc>
      </w:tr>
      <w:tr w:rsidR="00BC1059" w14:paraId="5326568B" w14:textId="77777777">
        <w:trPr>
          <w:jc w:val="center"/>
        </w:trPr>
        <w:tc>
          <w:tcPr>
            <w:tcW w:w="564" w:type="dxa"/>
            <w:shd w:val="clear" w:color="auto" w:fill="BFBFBF" w:themeFill="background1" w:themeFillShade="BF"/>
          </w:tcPr>
          <w:p w14:paraId="71883F1C" w14:textId="77777777" w:rsidR="00BC1059" w:rsidRDefault="00000000">
            <w:pPr>
              <w:spacing w:line="240" w:lineRule="atLeast"/>
              <w:jc w:val="center"/>
              <w:rPr>
                <w:sz w:val="15"/>
                <w:szCs w:val="15"/>
              </w:rPr>
            </w:pPr>
            <w:r>
              <w:rPr>
                <w:rFonts w:hint="eastAsia"/>
                <w:sz w:val="15"/>
                <w:szCs w:val="15"/>
              </w:rPr>
              <w:t>0xb</w:t>
            </w:r>
          </w:p>
        </w:tc>
        <w:tc>
          <w:tcPr>
            <w:tcW w:w="993" w:type="dxa"/>
            <w:shd w:val="clear" w:color="auto" w:fill="BFBFBF" w:themeFill="background1" w:themeFillShade="BF"/>
          </w:tcPr>
          <w:p w14:paraId="12EA11DC" w14:textId="77777777" w:rsidR="00BC1059" w:rsidRDefault="00000000">
            <w:pPr>
              <w:spacing w:line="240" w:lineRule="atLeast"/>
              <w:jc w:val="center"/>
              <w:rPr>
                <w:sz w:val="15"/>
                <w:szCs w:val="15"/>
              </w:rPr>
            </w:pPr>
            <w:r>
              <w:rPr>
                <w:rFonts w:hint="eastAsia"/>
                <w:sz w:val="15"/>
                <w:szCs w:val="15"/>
              </w:rPr>
              <w:t>EN2</w:t>
            </w:r>
          </w:p>
        </w:tc>
        <w:tc>
          <w:tcPr>
            <w:tcW w:w="1417" w:type="dxa"/>
            <w:shd w:val="clear" w:color="auto" w:fill="BFBFBF" w:themeFill="background1" w:themeFillShade="BF"/>
            <w:vAlign w:val="center"/>
          </w:tcPr>
          <w:p w14:paraId="38BBD2B4" w14:textId="77777777" w:rsidR="00BC1059" w:rsidRDefault="00000000">
            <w:pPr>
              <w:spacing w:line="240" w:lineRule="atLeast"/>
              <w:jc w:val="center"/>
              <w:rPr>
                <w:sz w:val="15"/>
                <w:szCs w:val="15"/>
              </w:rPr>
            </w:pPr>
            <w:r>
              <w:rPr>
                <w:sz w:val="15"/>
                <w:szCs w:val="15"/>
              </w:rPr>
              <w:t>pad_E</w:t>
            </w:r>
            <w:r>
              <w:rPr>
                <w:rFonts w:hint="eastAsia"/>
                <w:sz w:val="15"/>
                <w:szCs w:val="15"/>
              </w:rPr>
              <w:t>vs</w:t>
            </w:r>
            <w:r>
              <w:rPr>
                <w:sz w:val="15"/>
                <w:szCs w:val="15"/>
              </w:rPr>
              <w:t>_en</w:t>
            </w:r>
          </w:p>
        </w:tc>
        <w:tc>
          <w:tcPr>
            <w:tcW w:w="709" w:type="dxa"/>
            <w:shd w:val="clear" w:color="auto" w:fill="BFBFBF" w:themeFill="background1" w:themeFillShade="BF"/>
            <w:vAlign w:val="center"/>
          </w:tcPr>
          <w:p w14:paraId="188F1C8F" w14:textId="77777777" w:rsidR="00BC1059" w:rsidRDefault="00000000">
            <w:pPr>
              <w:spacing w:line="240" w:lineRule="atLeast"/>
              <w:jc w:val="center"/>
              <w:rPr>
                <w:sz w:val="15"/>
                <w:szCs w:val="15"/>
              </w:rPr>
            </w:pPr>
            <w:r>
              <w:rPr>
                <w:rFonts w:hint="eastAsia"/>
                <w:sz w:val="15"/>
                <w:szCs w:val="15"/>
              </w:rPr>
              <w:t>3</w:t>
            </w:r>
          </w:p>
        </w:tc>
        <w:tc>
          <w:tcPr>
            <w:tcW w:w="1134" w:type="dxa"/>
            <w:shd w:val="clear" w:color="auto" w:fill="BFBFBF" w:themeFill="background1" w:themeFillShade="BF"/>
          </w:tcPr>
          <w:p w14:paraId="45475345"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BFBFBF" w:themeFill="background1" w:themeFillShade="BF"/>
          </w:tcPr>
          <w:p w14:paraId="5C52562E"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BFBFBF" w:themeFill="background1" w:themeFillShade="BF"/>
          </w:tcPr>
          <w:p w14:paraId="5DC113ED" w14:textId="77777777" w:rsidR="00BC1059" w:rsidRDefault="00000000">
            <w:pPr>
              <w:spacing w:line="240" w:lineRule="atLeast"/>
              <w:rPr>
                <w:sz w:val="15"/>
                <w:szCs w:val="15"/>
              </w:rPr>
            </w:pPr>
            <w:r>
              <w:rPr>
                <w:rFonts w:hint="eastAsia"/>
                <w:sz w:val="15"/>
                <w:szCs w:val="15"/>
              </w:rPr>
              <w:t>同上</w:t>
            </w:r>
          </w:p>
        </w:tc>
      </w:tr>
      <w:tr w:rsidR="00BC1059" w14:paraId="616A9982" w14:textId="77777777">
        <w:trPr>
          <w:jc w:val="center"/>
        </w:trPr>
        <w:tc>
          <w:tcPr>
            <w:tcW w:w="564" w:type="dxa"/>
            <w:shd w:val="clear" w:color="auto" w:fill="BFBFBF" w:themeFill="background1" w:themeFillShade="BF"/>
          </w:tcPr>
          <w:p w14:paraId="00D2FE79" w14:textId="77777777" w:rsidR="00BC1059" w:rsidRDefault="00000000">
            <w:pPr>
              <w:spacing w:line="240" w:lineRule="atLeast"/>
              <w:jc w:val="center"/>
              <w:rPr>
                <w:sz w:val="15"/>
                <w:szCs w:val="15"/>
              </w:rPr>
            </w:pPr>
            <w:r>
              <w:rPr>
                <w:rFonts w:hint="eastAsia"/>
                <w:sz w:val="15"/>
                <w:szCs w:val="15"/>
              </w:rPr>
              <w:t>0xb</w:t>
            </w:r>
          </w:p>
        </w:tc>
        <w:tc>
          <w:tcPr>
            <w:tcW w:w="993" w:type="dxa"/>
            <w:shd w:val="clear" w:color="auto" w:fill="BFBFBF" w:themeFill="background1" w:themeFillShade="BF"/>
          </w:tcPr>
          <w:p w14:paraId="3979119E" w14:textId="77777777" w:rsidR="00BC1059" w:rsidRDefault="00000000">
            <w:pPr>
              <w:spacing w:line="240" w:lineRule="atLeast"/>
              <w:jc w:val="center"/>
              <w:rPr>
                <w:sz w:val="15"/>
                <w:szCs w:val="15"/>
              </w:rPr>
            </w:pPr>
            <w:r>
              <w:rPr>
                <w:rFonts w:hint="eastAsia"/>
                <w:sz w:val="15"/>
                <w:szCs w:val="15"/>
              </w:rPr>
              <w:t>EN2</w:t>
            </w:r>
          </w:p>
        </w:tc>
        <w:tc>
          <w:tcPr>
            <w:tcW w:w="1417" w:type="dxa"/>
            <w:shd w:val="clear" w:color="auto" w:fill="BFBFBF" w:themeFill="background1" w:themeFillShade="BF"/>
            <w:vAlign w:val="center"/>
          </w:tcPr>
          <w:p w14:paraId="74A5B3F0" w14:textId="77777777" w:rsidR="00BC1059" w:rsidRDefault="00000000">
            <w:pPr>
              <w:spacing w:line="240" w:lineRule="atLeast"/>
              <w:jc w:val="center"/>
              <w:rPr>
                <w:sz w:val="15"/>
                <w:szCs w:val="15"/>
              </w:rPr>
            </w:pPr>
            <w:r>
              <w:rPr>
                <w:sz w:val="15"/>
                <w:szCs w:val="15"/>
              </w:rPr>
              <w:t>pad_E</w:t>
            </w:r>
            <w:r>
              <w:rPr>
                <w:rFonts w:hint="eastAsia"/>
                <w:sz w:val="15"/>
                <w:szCs w:val="15"/>
              </w:rPr>
              <w:t>w</w:t>
            </w:r>
            <w:r>
              <w:rPr>
                <w:sz w:val="15"/>
                <w:szCs w:val="15"/>
              </w:rPr>
              <w:t>_en</w:t>
            </w:r>
          </w:p>
        </w:tc>
        <w:tc>
          <w:tcPr>
            <w:tcW w:w="709" w:type="dxa"/>
            <w:shd w:val="clear" w:color="auto" w:fill="BFBFBF" w:themeFill="background1" w:themeFillShade="BF"/>
            <w:vAlign w:val="center"/>
          </w:tcPr>
          <w:p w14:paraId="13F4E5D1" w14:textId="77777777" w:rsidR="00BC1059" w:rsidRDefault="00000000">
            <w:pPr>
              <w:spacing w:line="240" w:lineRule="atLeast"/>
              <w:jc w:val="center"/>
              <w:rPr>
                <w:sz w:val="15"/>
                <w:szCs w:val="15"/>
              </w:rPr>
            </w:pPr>
            <w:r>
              <w:rPr>
                <w:rFonts w:hint="eastAsia"/>
                <w:sz w:val="15"/>
                <w:szCs w:val="15"/>
              </w:rPr>
              <w:t>4</w:t>
            </w:r>
          </w:p>
        </w:tc>
        <w:tc>
          <w:tcPr>
            <w:tcW w:w="1134" w:type="dxa"/>
            <w:shd w:val="clear" w:color="auto" w:fill="BFBFBF" w:themeFill="background1" w:themeFillShade="BF"/>
          </w:tcPr>
          <w:p w14:paraId="35213E7F"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BFBFBF" w:themeFill="background1" w:themeFillShade="BF"/>
          </w:tcPr>
          <w:p w14:paraId="5767511F"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BFBFBF" w:themeFill="background1" w:themeFillShade="BF"/>
          </w:tcPr>
          <w:p w14:paraId="319FFAF0" w14:textId="77777777" w:rsidR="00BC1059" w:rsidRDefault="00000000">
            <w:pPr>
              <w:spacing w:line="240" w:lineRule="atLeast"/>
              <w:rPr>
                <w:sz w:val="15"/>
                <w:szCs w:val="15"/>
              </w:rPr>
            </w:pPr>
            <w:r>
              <w:rPr>
                <w:rFonts w:hint="eastAsia"/>
                <w:sz w:val="15"/>
                <w:szCs w:val="15"/>
              </w:rPr>
              <w:t>同上</w:t>
            </w:r>
          </w:p>
        </w:tc>
      </w:tr>
      <w:tr w:rsidR="00BC1059" w14:paraId="1C023381" w14:textId="77777777">
        <w:trPr>
          <w:jc w:val="center"/>
        </w:trPr>
        <w:tc>
          <w:tcPr>
            <w:tcW w:w="564" w:type="dxa"/>
            <w:shd w:val="clear" w:color="auto" w:fill="BFBFBF" w:themeFill="background1" w:themeFillShade="BF"/>
          </w:tcPr>
          <w:p w14:paraId="519005A3" w14:textId="77777777" w:rsidR="00BC1059" w:rsidRDefault="00000000">
            <w:pPr>
              <w:spacing w:line="240" w:lineRule="atLeast"/>
              <w:jc w:val="center"/>
              <w:rPr>
                <w:sz w:val="15"/>
                <w:szCs w:val="15"/>
              </w:rPr>
            </w:pPr>
            <w:r>
              <w:rPr>
                <w:rFonts w:hint="eastAsia"/>
                <w:sz w:val="15"/>
                <w:szCs w:val="15"/>
              </w:rPr>
              <w:t>0xb</w:t>
            </w:r>
          </w:p>
        </w:tc>
        <w:tc>
          <w:tcPr>
            <w:tcW w:w="993" w:type="dxa"/>
            <w:shd w:val="clear" w:color="auto" w:fill="BFBFBF" w:themeFill="background1" w:themeFillShade="BF"/>
          </w:tcPr>
          <w:p w14:paraId="1D353042" w14:textId="77777777" w:rsidR="00BC1059" w:rsidRDefault="00000000">
            <w:pPr>
              <w:spacing w:line="240" w:lineRule="atLeast"/>
              <w:jc w:val="center"/>
              <w:rPr>
                <w:sz w:val="15"/>
                <w:szCs w:val="15"/>
              </w:rPr>
            </w:pPr>
            <w:r>
              <w:rPr>
                <w:rFonts w:hint="eastAsia"/>
                <w:sz w:val="15"/>
                <w:szCs w:val="15"/>
              </w:rPr>
              <w:t>EN2</w:t>
            </w:r>
          </w:p>
        </w:tc>
        <w:tc>
          <w:tcPr>
            <w:tcW w:w="1417" w:type="dxa"/>
            <w:shd w:val="clear" w:color="auto" w:fill="BFBFBF" w:themeFill="background1" w:themeFillShade="BF"/>
            <w:vAlign w:val="center"/>
          </w:tcPr>
          <w:p w14:paraId="1C8918FD" w14:textId="77777777" w:rsidR="00BC1059" w:rsidRDefault="00000000">
            <w:pPr>
              <w:spacing w:line="240" w:lineRule="atLeast"/>
              <w:jc w:val="center"/>
              <w:rPr>
                <w:sz w:val="15"/>
                <w:szCs w:val="15"/>
              </w:rPr>
            </w:pPr>
            <w:r>
              <w:rPr>
                <w:sz w:val="15"/>
                <w:szCs w:val="15"/>
              </w:rPr>
              <w:t>pad_E</w:t>
            </w:r>
            <w:r>
              <w:rPr>
                <w:rFonts w:hint="eastAsia"/>
                <w:sz w:val="15"/>
                <w:szCs w:val="15"/>
              </w:rPr>
              <w:t>ws</w:t>
            </w:r>
            <w:r>
              <w:rPr>
                <w:sz w:val="15"/>
                <w:szCs w:val="15"/>
              </w:rPr>
              <w:t>_en</w:t>
            </w:r>
          </w:p>
        </w:tc>
        <w:tc>
          <w:tcPr>
            <w:tcW w:w="709" w:type="dxa"/>
            <w:shd w:val="clear" w:color="auto" w:fill="BFBFBF" w:themeFill="background1" w:themeFillShade="BF"/>
            <w:vAlign w:val="center"/>
          </w:tcPr>
          <w:p w14:paraId="5290608D" w14:textId="77777777" w:rsidR="00BC1059" w:rsidRDefault="00000000">
            <w:pPr>
              <w:spacing w:line="240" w:lineRule="atLeast"/>
              <w:jc w:val="center"/>
              <w:rPr>
                <w:sz w:val="15"/>
                <w:szCs w:val="15"/>
              </w:rPr>
            </w:pPr>
            <w:r>
              <w:rPr>
                <w:rFonts w:hint="eastAsia"/>
                <w:sz w:val="15"/>
                <w:szCs w:val="15"/>
              </w:rPr>
              <w:t>5</w:t>
            </w:r>
          </w:p>
        </w:tc>
        <w:tc>
          <w:tcPr>
            <w:tcW w:w="1134" w:type="dxa"/>
            <w:shd w:val="clear" w:color="auto" w:fill="BFBFBF" w:themeFill="background1" w:themeFillShade="BF"/>
          </w:tcPr>
          <w:p w14:paraId="07D4D55F"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BFBFBF" w:themeFill="background1" w:themeFillShade="BF"/>
          </w:tcPr>
          <w:p w14:paraId="0B0A5051"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BFBFBF" w:themeFill="background1" w:themeFillShade="BF"/>
          </w:tcPr>
          <w:p w14:paraId="25B7ECBF" w14:textId="77777777" w:rsidR="00BC1059" w:rsidRDefault="00000000">
            <w:pPr>
              <w:spacing w:line="240" w:lineRule="atLeast"/>
              <w:rPr>
                <w:sz w:val="15"/>
                <w:szCs w:val="15"/>
              </w:rPr>
            </w:pPr>
            <w:r>
              <w:rPr>
                <w:rFonts w:hint="eastAsia"/>
                <w:sz w:val="15"/>
                <w:szCs w:val="15"/>
              </w:rPr>
              <w:t>同上</w:t>
            </w:r>
          </w:p>
        </w:tc>
      </w:tr>
      <w:tr w:rsidR="00BC1059" w14:paraId="2D6EF271" w14:textId="77777777">
        <w:trPr>
          <w:jc w:val="center"/>
        </w:trPr>
        <w:tc>
          <w:tcPr>
            <w:tcW w:w="564" w:type="dxa"/>
            <w:shd w:val="clear" w:color="auto" w:fill="BFBFBF" w:themeFill="background1" w:themeFillShade="BF"/>
          </w:tcPr>
          <w:p w14:paraId="1B7EA6B8" w14:textId="77777777" w:rsidR="00BC1059" w:rsidRDefault="00000000">
            <w:pPr>
              <w:spacing w:line="240" w:lineRule="atLeast"/>
              <w:jc w:val="center"/>
              <w:rPr>
                <w:sz w:val="15"/>
                <w:szCs w:val="15"/>
              </w:rPr>
            </w:pPr>
            <w:r>
              <w:rPr>
                <w:rFonts w:hint="eastAsia"/>
                <w:sz w:val="15"/>
                <w:szCs w:val="15"/>
              </w:rPr>
              <w:t>0xb</w:t>
            </w:r>
          </w:p>
        </w:tc>
        <w:tc>
          <w:tcPr>
            <w:tcW w:w="993" w:type="dxa"/>
            <w:shd w:val="clear" w:color="auto" w:fill="BFBFBF" w:themeFill="background1" w:themeFillShade="BF"/>
          </w:tcPr>
          <w:p w14:paraId="64CEA5ED" w14:textId="77777777" w:rsidR="00BC1059" w:rsidRDefault="00000000">
            <w:pPr>
              <w:spacing w:line="240" w:lineRule="atLeast"/>
              <w:jc w:val="center"/>
              <w:rPr>
                <w:sz w:val="15"/>
                <w:szCs w:val="15"/>
              </w:rPr>
            </w:pPr>
            <w:r>
              <w:rPr>
                <w:rFonts w:hint="eastAsia"/>
                <w:sz w:val="15"/>
                <w:szCs w:val="15"/>
              </w:rPr>
              <w:t>EN2</w:t>
            </w:r>
          </w:p>
        </w:tc>
        <w:tc>
          <w:tcPr>
            <w:tcW w:w="1417" w:type="dxa"/>
            <w:shd w:val="clear" w:color="auto" w:fill="BFBFBF" w:themeFill="background1" w:themeFillShade="BF"/>
            <w:vAlign w:val="center"/>
          </w:tcPr>
          <w:p w14:paraId="66C06111" w14:textId="77777777" w:rsidR="00BC1059" w:rsidRDefault="00000000">
            <w:pPr>
              <w:spacing w:line="240" w:lineRule="atLeast"/>
              <w:jc w:val="center"/>
              <w:rPr>
                <w:sz w:val="15"/>
                <w:szCs w:val="15"/>
              </w:rPr>
            </w:pPr>
            <w:r>
              <w:rPr>
                <w:sz w:val="15"/>
                <w:szCs w:val="15"/>
              </w:rPr>
              <w:t>pad_Udc_from_in_en</w:t>
            </w:r>
          </w:p>
        </w:tc>
        <w:tc>
          <w:tcPr>
            <w:tcW w:w="709" w:type="dxa"/>
            <w:shd w:val="clear" w:color="auto" w:fill="BFBFBF" w:themeFill="background1" w:themeFillShade="BF"/>
            <w:vAlign w:val="center"/>
          </w:tcPr>
          <w:p w14:paraId="7D58BF8F" w14:textId="77777777" w:rsidR="00BC1059" w:rsidRDefault="00000000">
            <w:pPr>
              <w:spacing w:line="240" w:lineRule="atLeast"/>
              <w:jc w:val="center"/>
              <w:rPr>
                <w:sz w:val="15"/>
                <w:szCs w:val="15"/>
              </w:rPr>
            </w:pPr>
            <w:r>
              <w:rPr>
                <w:rFonts w:hint="eastAsia"/>
                <w:sz w:val="15"/>
                <w:szCs w:val="15"/>
              </w:rPr>
              <w:t>6</w:t>
            </w:r>
          </w:p>
        </w:tc>
        <w:tc>
          <w:tcPr>
            <w:tcW w:w="1134" w:type="dxa"/>
            <w:shd w:val="clear" w:color="auto" w:fill="BFBFBF" w:themeFill="background1" w:themeFillShade="BF"/>
          </w:tcPr>
          <w:p w14:paraId="50B9D0DA" w14:textId="77777777" w:rsidR="00BC1059" w:rsidRDefault="00000000">
            <w:pPr>
              <w:spacing w:line="240" w:lineRule="atLeast"/>
              <w:jc w:val="center"/>
              <w:rPr>
                <w:sz w:val="15"/>
                <w:szCs w:val="15"/>
              </w:rPr>
            </w:pPr>
            <w:r>
              <w:rPr>
                <w:rFonts w:hint="eastAsia"/>
                <w:sz w:val="15"/>
                <w:szCs w:val="15"/>
              </w:rPr>
              <w:t>1</w:t>
            </w:r>
          </w:p>
        </w:tc>
        <w:tc>
          <w:tcPr>
            <w:tcW w:w="709" w:type="dxa"/>
            <w:shd w:val="clear" w:color="auto" w:fill="BFBFBF" w:themeFill="background1" w:themeFillShade="BF"/>
          </w:tcPr>
          <w:p w14:paraId="038E1770"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BFBFBF" w:themeFill="background1" w:themeFillShade="BF"/>
          </w:tcPr>
          <w:p w14:paraId="7D25C7CD" w14:textId="77777777" w:rsidR="00BC1059" w:rsidRDefault="00000000">
            <w:pPr>
              <w:spacing w:line="240" w:lineRule="atLeast"/>
              <w:rPr>
                <w:sz w:val="15"/>
                <w:szCs w:val="15"/>
              </w:rPr>
            </w:pPr>
            <w:r>
              <w:rPr>
                <w:rFonts w:hint="eastAsia"/>
                <w:sz w:val="15"/>
                <w:szCs w:val="15"/>
              </w:rPr>
              <w:t>Udc</w:t>
            </w:r>
            <w:r>
              <w:rPr>
                <w:rFonts w:hint="eastAsia"/>
                <w:sz w:val="15"/>
                <w:szCs w:val="15"/>
              </w:rPr>
              <w:t>采样使能，使用内部分压电阻，</w:t>
            </w:r>
            <w:r>
              <w:rPr>
                <w:rFonts w:hint="eastAsia"/>
                <w:sz w:val="15"/>
                <w:szCs w:val="15"/>
              </w:rPr>
              <w:t>CH10</w:t>
            </w:r>
            <w:r>
              <w:rPr>
                <w:rFonts w:hint="eastAsia"/>
                <w:sz w:val="15"/>
                <w:szCs w:val="15"/>
              </w:rPr>
              <w:t>（给</w:t>
            </w:r>
            <w:r>
              <w:rPr>
                <w:rFonts w:hint="eastAsia"/>
                <w:sz w:val="15"/>
                <w:szCs w:val="15"/>
              </w:rPr>
              <w:t>FOC</w:t>
            </w:r>
            <w:r>
              <w:rPr>
                <w:rFonts w:hint="eastAsia"/>
                <w:sz w:val="15"/>
                <w:szCs w:val="15"/>
              </w:rPr>
              <w:t>提供</w:t>
            </w:r>
            <w:r>
              <w:rPr>
                <w:rFonts w:hint="eastAsia"/>
                <w:sz w:val="15"/>
                <w:szCs w:val="15"/>
              </w:rPr>
              <w:t>ADC chan</w:t>
            </w:r>
            <w:r>
              <w:rPr>
                <w:rFonts w:hint="eastAsia"/>
                <w:sz w:val="15"/>
                <w:szCs w:val="15"/>
              </w:rPr>
              <w:t>信息决策）</w:t>
            </w:r>
          </w:p>
        </w:tc>
      </w:tr>
      <w:tr w:rsidR="00BC1059" w14:paraId="3BFAAD8A" w14:textId="77777777">
        <w:trPr>
          <w:jc w:val="center"/>
        </w:trPr>
        <w:tc>
          <w:tcPr>
            <w:tcW w:w="564" w:type="dxa"/>
            <w:shd w:val="clear" w:color="auto" w:fill="BFBFBF" w:themeFill="background1" w:themeFillShade="BF"/>
          </w:tcPr>
          <w:p w14:paraId="1457B358" w14:textId="77777777" w:rsidR="00BC1059" w:rsidRDefault="00000000">
            <w:pPr>
              <w:spacing w:line="240" w:lineRule="atLeast"/>
              <w:jc w:val="center"/>
              <w:rPr>
                <w:sz w:val="15"/>
                <w:szCs w:val="15"/>
              </w:rPr>
            </w:pPr>
            <w:r>
              <w:rPr>
                <w:rFonts w:hint="eastAsia"/>
                <w:sz w:val="15"/>
                <w:szCs w:val="15"/>
              </w:rPr>
              <w:t>0xb</w:t>
            </w:r>
          </w:p>
        </w:tc>
        <w:tc>
          <w:tcPr>
            <w:tcW w:w="993" w:type="dxa"/>
            <w:shd w:val="clear" w:color="auto" w:fill="BFBFBF" w:themeFill="background1" w:themeFillShade="BF"/>
          </w:tcPr>
          <w:p w14:paraId="0387E5BA" w14:textId="77777777" w:rsidR="00BC1059" w:rsidRDefault="00000000">
            <w:pPr>
              <w:spacing w:line="240" w:lineRule="atLeast"/>
              <w:jc w:val="center"/>
              <w:rPr>
                <w:sz w:val="15"/>
                <w:szCs w:val="15"/>
              </w:rPr>
            </w:pPr>
            <w:r>
              <w:rPr>
                <w:rFonts w:hint="eastAsia"/>
                <w:sz w:val="15"/>
                <w:szCs w:val="15"/>
              </w:rPr>
              <w:t>EN2</w:t>
            </w:r>
          </w:p>
        </w:tc>
        <w:tc>
          <w:tcPr>
            <w:tcW w:w="1417" w:type="dxa"/>
            <w:shd w:val="clear" w:color="auto" w:fill="BFBFBF" w:themeFill="background1" w:themeFillShade="BF"/>
            <w:vAlign w:val="center"/>
          </w:tcPr>
          <w:p w14:paraId="0F84D13D" w14:textId="77777777" w:rsidR="00BC1059" w:rsidRDefault="00000000">
            <w:pPr>
              <w:spacing w:line="240" w:lineRule="atLeast"/>
              <w:jc w:val="center"/>
              <w:rPr>
                <w:sz w:val="15"/>
                <w:szCs w:val="15"/>
              </w:rPr>
            </w:pPr>
            <w:r>
              <w:rPr>
                <w:sz w:val="15"/>
                <w:szCs w:val="15"/>
              </w:rPr>
              <w:t>P</w:t>
            </w:r>
            <w:r>
              <w:rPr>
                <w:rFonts w:hint="eastAsia"/>
                <w:sz w:val="15"/>
                <w:szCs w:val="15"/>
              </w:rPr>
              <w:t>ad_c</w:t>
            </w:r>
            <w:r>
              <w:rPr>
                <w:sz w:val="15"/>
                <w:szCs w:val="15"/>
              </w:rPr>
              <w:t>4</w:t>
            </w:r>
            <w:r>
              <w:rPr>
                <w:rFonts w:hint="eastAsia"/>
                <w:sz w:val="15"/>
                <w:szCs w:val="15"/>
              </w:rPr>
              <w:t>ns_en</w:t>
            </w:r>
          </w:p>
        </w:tc>
        <w:tc>
          <w:tcPr>
            <w:tcW w:w="709" w:type="dxa"/>
            <w:shd w:val="clear" w:color="auto" w:fill="BFBFBF" w:themeFill="background1" w:themeFillShade="BF"/>
            <w:vAlign w:val="center"/>
          </w:tcPr>
          <w:p w14:paraId="755BBB44" w14:textId="77777777" w:rsidR="00BC1059" w:rsidRDefault="00000000">
            <w:pPr>
              <w:spacing w:line="240" w:lineRule="atLeast"/>
              <w:jc w:val="center"/>
              <w:rPr>
                <w:sz w:val="15"/>
                <w:szCs w:val="15"/>
              </w:rPr>
            </w:pPr>
            <w:r>
              <w:rPr>
                <w:rFonts w:hint="eastAsia"/>
                <w:sz w:val="15"/>
                <w:szCs w:val="15"/>
              </w:rPr>
              <w:t>7</w:t>
            </w:r>
          </w:p>
        </w:tc>
        <w:tc>
          <w:tcPr>
            <w:tcW w:w="1134" w:type="dxa"/>
            <w:shd w:val="clear" w:color="auto" w:fill="BFBFBF" w:themeFill="background1" w:themeFillShade="BF"/>
          </w:tcPr>
          <w:p w14:paraId="5B2C230D"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BFBFBF" w:themeFill="background1" w:themeFillShade="BF"/>
          </w:tcPr>
          <w:p w14:paraId="47499399"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BFBFBF" w:themeFill="background1" w:themeFillShade="BF"/>
          </w:tcPr>
          <w:p w14:paraId="6CB0214E" w14:textId="77777777" w:rsidR="00BC1059" w:rsidRDefault="00000000">
            <w:pPr>
              <w:spacing w:line="240" w:lineRule="atLeast"/>
              <w:rPr>
                <w:sz w:val="15"/>
                <w:szCs w:val="15"/>
              </w:rPr>
            </w:pPr>
            <w:r>
              <w:rPr>
                <w:rFonts w:hint="eastAsia"/>
                <w:sz w:val="15"/>
                <w:szCs w:val="15"/>
              </w:rPr>
              <w:t>给模拟</w:t>
            </w:r>
          </w:p>
        </w:tc>
      </w:tr>
      <w:tr w:rsidR="00BC1059" w14:paraId="7F281385" w14:textId="77777777">
        <w:trPr>
          <w:jc w:val="center"/>
        </w:trPr>
        <w:tc>
          <w:tcPr>
            <w:tcW w:w="564" w:type="dxa"/>
            <w:shd w:val="clear" w:color="auto" w:fill="BFBFBF" w:themeFill="background1" w:themeFillShade="BF"/>
          </w:tcPr>
          <w:p w14:paraId="1AE058E2" w14:textId="77777777" w:rsidR="00BC1059" w:rsidRDefault="00000000">
            <w:pPr>
              <w:spacing w:line="240" w:lineRule="atLeast"/>
              <w:jc w:val="center"/>
              <w:rPr>
                <w:sz w:val="15"/>
                <w:szCs w:val="15"/>
              </w:rPr>
            </w:pPr>
            <w:r>
              <w:rPr>
                <w:rFonts w:hint="eastAsia"/>
                <w:sz w:val="15"/>
                <w:szCs w:val="15"/>
              </w:rPr>
              <w:t>0xb</w:t>
            </w:r>
          </w:p>
        </w:tc>
        <w:tc>
          <w:tcPr>
            <w:tcW w:w="993" w:type="dxa"/>
            <w:shd w:val="clear" w:color="auto" w:fill="BFBFBF" w:themeFill="background1" w:themeFillShade="BF"/>
          </w:tcPr>
          <w:p w14:paraId="2BBE9019" w14:textId="77777777" w:rsidR="00BC1059" w:rsidRDefault="00000000">
            <w:pPr>
              <w:spacing w:line="240" w:lineRule="atLeast"/>
              <w:jc w:val="center"/>
              <w:rPr>
                <w:sz w:val="15"/>
                <w:szCs w:val="15"/>
              </w:rPr>
            </w:pPr>
            <w:r>
              <w:rPr>
                <w:rFonts w:hint="eastAsia"/>
                <w:sz w:val="15"/>
                <w:szCs w:val="15"/>
              </w:rPr>
              <w:t>EN2</w:t>
            </w:r>
          </w:p>
        </w:tc>
        <w:tc>
          <w:tcPr>
            <w:tcW w:w="1417" w:type="dxa"/>
            <w:shd w:val="clear" w:color="auto" w:fill="BFBFBF" w:themeFill="background1" w:themeFillShade="BF"/>
            <w:vAlign w:val="center"/>
          </w:tcPr>
          <w:p w14:paraId="48AAD930" w14:textId="77777777" w:rsidR="00BC1059" w:rsidRDefault="00000000">
            <w:pPr>
              <w:spacing w:line="240" w:lineRule="atLeast"/>
              <w:jc w:val="center"/>
              <w:rPr>
                <w:sz w:val="15"/>
                <w:szCs w:val="15"/>
              </w:rPr>
            </w:pPr>
            <w:r>
              <w:rPr>
                <w:sz w:val="15"/>
                <w:szCs w:val="15"/>
              </w:rPr>
              <w:t>P</w:t>
            </w:r>
            <w:r>
              <w:rPr>
                <w:rFonts w:hint="eastAsia"/>
                <w:sz w:val="15"/>
                <w:szCs w:val="15"/>
              </w:rPr>
              <w:t>ad_c0ns_en</w:t>
            </w:r>
          </w:p>
        </w:tc>
        <w:tc>
          <w:tcPr>
            <w:tcW w:w="709" w:type="dxa"/>
            <w:shd w:val="clear" w:color="auto" w:fill="BFBFBF" w:themeFill="background1" w:themeFillShade="BF"/>
            <w:vAlign w:val="center"/>
          </w:tcPr>
          <w:p w14:paraId="5D5AD290" w14:textId="77777777" w:rsidR="00BC1059" w:rsidRDefault="00000000">
            <w:pPr>
              <w:spacing w:line="240" w:lineRule="atLeast"/>
              <w:jc w:val="center"/>
              <w:rPr>
                <w:sz w:val="15"/>
                <w:szCs w:val="15"/>
              </w:rPr>
            </w:pPr>
            <w:r>
              <w:rPr>
                <w:rFonts w:hint="eastAsia"/>
                <w:sz w:val="15"/>
                <w:szCs w:val="15"/>
              </w:rPr>
              <w:t>8</w:t>
            </w:r>
          </w:p>
        </w:tc>
        <w:tc>
          <w:tcPr>
            <w:tcW w:w="1134" w:type="dxa"/>
            <w:shd w:val="clear" w:color="auto" w:fill="BFBFBF" w:themeFill="background1" w:themeFillShade="BF"/>
          </w:tcPr>
          <w:p w14:paraId="004CCD23"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BFBFBF" w:themeFill="background1" w:themeFillShade="BF"/>
          </w:tcPr>
          <w:p w14:paraId="1D665DA2"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BFBFBF" w:themeFill="background1" w:themeFillShade="BF"/>
          </w:tcPr>
          <w:p w14:paraId="7B22BFE1" w14:textId="77777777" w:rsidR="00BC1059" w:rsidRDefault="00000000">
            <w:pPr>
              <w:spacing w:line="240" w:lineRule="atLeast"/>
              <w:rPr>
                <w:sz w:val="15"/>
                <w:szCs w:val="15"/>
              </w:rPr>
            </w:pPr>
            <w:r>
              <w:rPr>
                <w:rFonts w:hint="eastAsia"/>
                <w:sz w:val="15"/>
                <w:szCs w:val="15"/>
              </w:rPr>
              <w:t>给模拟</w:t>
            </w:r>
          </w:p>
        </w:tc>
      </w:tr>
      <w:tr w:rsidR="00BC1059" w14:paraId="66319EE6" w14:textId="77777777">
        <w:trPr>
          <w:jc w:val="center"/>
        </w:trPr>
        <w:tc>
          <w:tcPr>
            <w:tcW w:w="564" w:type="dxa"/>
            <w:shd w:val="clear" w:color="auto" w:fill="BFBFBF" w:themeFill="background1" w:themeFillShade="BF"/>
          </w:tcPr>
          <w:p w14:paraId="3F81CE07" w14:textId="77777777" w:rsidR="00BC1059" w:rsidRDefault="00000000">
            <w:pPr>
              <w:spacing w:line="240" w:lineRule="atLeast"/>
              <w:jc w:val="center"/>
              <w:rPr>
                <w:sz w:val="15"/>
                <w:szCs w:val="15"/>
              </w:rPr>
            </w:pPr>
            <w:r>
              <w:rPr>
                <w:rFonts w:hint="eastAsia"/>
                <w:sz w:val="15"/>
                <w:szCs w:val="15"/>
              </w:rPr>
              <w:t>0xb</w:t>
            </w:r>
          </w:p>
        </w:tc>
        <w:tc>
          <w:tcPr>
            <w:tcW w:w="993" w:type="dxa"/>
            <w:shd w:val="clear" w:color="auto" w:fill="BFBFBF" w:themeFill="background1" w:themeFillShade="BF"/>
          </w:tcPr>
          <w:p w14:paraId="71C9ADFE" w14:textId="77777777" w:rsidR="00BC1059" w:rsidRDefault="00000000">
            <w:pPr>
              <w:spacing w:line="240" w:lineRule="atLeast"/>
              <w:jc w:val="center"/>
              <w:rPr>
                <w:sz w:val="15"/>
                <w:szCs w:val="15"/>
              </w:rPr>
            </w:pPr>
            <w:r>
              <w:rPr>
                <w:rFonts w:hint="eastAsia"/>
                <w:sz w:val="15"/>
                <w:szCs w:val="15"/>
              </w:rPr>
              <w:t>EN2</w:t>
            </w:r>
          </w:p>
        </w:tc>
        <w:tc>
          <w:tcPr>
            <w:tcW w:w="1417" w:type="dxa"/>
            <w:shd w:val="clear" w:color="auto" w:fill="BFBFBF" w:themeFill="background1" w:themeFillShade="BF"/>
            <w:vAlign w:val="center"/>
          </w:tcPr>
          <w:p w14:paraId="6124E61A" w14:textId="77777777" w:rsidR="00BC1059" w:rsidRDefault="00000000">
            <w:pPr>
              <w:spacing w:line="240" w:lineRule="atLeast"/>
              <w:jc w:val="center"/>
              <w:rPr>
                <w:sz w:val="15"/>
                <w:szCs w:val="15"/>
              </w:rPr>
            </w:pPr>
            <w:r>
              <w:rPr>
                <w:sz w:val="15"/>
                <w:szCs w:val="15"/>
              </w:rPr>
              <w:t>P</w:t>
            </w:r>
            <w:r>
              <w:rPr>
                <w:rFonts w:hint="eastAsia"/>
                <w:sz w:val="15"/>
                <w:szCs w:val="15"/>
              </w:rPr>
              <w:t>ad_c2ns_en</w:t>
            </w:r>
          </w:p>
        </w:tc>
        <w:tc>
          <w:tcPr>
            <w:tcW w:w="709" w:type="dxa"/>
            <w:shd w:val="clear" w:color="auto" w:fill="BFBFBF" w:themeFill="background1" w:themeFillShade="BF"/>
            <w:vAlign w:val="center"/>
          </w:tcPr>
          <w:p w14:paraId="5F9C64F6" w14:textId="77777777" w:rsidR="00BC1059" w:rsidRDefault="00000000">
            <w:pPr>
              <w:spacing w:line="240" w:lineRule="atLeast"/>
              <w:jc w:val="center"/>
              <w:rPr>
                <w:sz w:val="15"/>
                <w:szCs w:val="15"/>
              </w:rPr>
            </w:pPr>
            <w:r>
              <w:rPr>
                <w:rFonts w:hint="eastAsia"/>
                <w:sz w:val="15"/>
                <w:szCs w:val="15"/>
              </w:rPr>
              <w:t>9</w:t>
            </w:r>
          </w:p>
        </w:tc>
        <w:tc>
          <w:tcPr>
            <w:tcW w:w="1134" w:type="dxa"/>
            <w:shd w:val="clear" w:color="auto" w:fill="BFBFBF" w:themeFill="background1" w:themeFillShade="BF"/>
          </w:tcPr>
          <w:p w14:paraId="0DDA1254"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BFBFBF" w:themeFill="background1" w:themeFillShade="BF"/>
          </w:tcPr>
          <w:p w14:paraId="01FDD5A5"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BFBFBF" w:themeFill="background1" w:themeFillShade="BF"/>
          </w:tcPr>
          <w:p w14:paraId="01F9C61B" w14:textId="77777777" w:rsidR="00BC1059" w:rsidRDefault="00000000">
            <w:pPr>
              <w:spacing w:line="240" w:lineRule="atLeast"/>
              <w:rPr>
                <w:sz w:val="15"/>
                <w:szCs w:val="15"/>
              </w:rPr>
            </w:pPr>
            <w:r>
              <w:rPr>
                <w:rFonts w:hint="eastAsia"/>
                <w:sz w:val="15"/>
                <w:szCs w:val="15"/>
              </w:rPr>
              <w:t>同上</w:t>
            </w:r>
          </w:p>
        </w:tc>
      </w:tr>
      <w:tr w:rsidR="00BC1059" w14:paraId="3D3A95B6" w14:textId="77777777">
        <w:trPr>
          <w:jc w:val="center"/>
        </w:trPr>
        <w:tc>
          <w:tcPr>
            <w:tcW w:w="564" w:type="dxa"/>
            <w:shd w:val="clear" w:color="auto" w:fill="BFBFBF" w:themeFill="background1" w:themeFillShade="BF"/>
          </w:tcPr>
          <w:p w14:paraId="18A9CB06" w14:textId="77777777" w:rsidR="00BC1059" w:rsidRDefault="00000000">
            <w:pPr>
              <w:spacing w:line="240" w:lineRule="atLeast"/>
              <w:jc w:val="center"/>
              <w:rPr>
                <w:sz w:val="15"/>
                <w:szCs w:val="15"/>
              </w:rPr>
            </w:pPr>
            <w:r>
              <w:rPr>
                <w:rFonts w:hint="eastAsia"/>
                <w:sz w:val="15"/>
                <w:szCs w:val="15"/>
              </w:rPr>
              <w:t>0xb</w:t>
            </w:r>
          </w:p>
        </w:tc>
        <w:tc>
          <w:tcPr>
            <w:tcW w:w="993" w:type="dxa"/>
            <w:shd w:val="clear" w:color="auto" w:fill="BFBFBF" w:themeFill="background1" w:themeFillShade="BF"/>
          </w:tcPr>
          <w:p w14:paraId="44DE5F79" w14:textId="77777777" w:rsidR="00BC1059" w:rsidRDefault="00000000">
            <w:pPr>
              <w:spacing w:line="240" w:lineRule="atLeast"/>
              <w:jc w:val="center"/>
              <w:rPr>
                <w:sz w:val="15"/>
                <w:szCs w:val="15"/>
              </w:rPr>
            </w:pPr>
            <w:r>
              <w:rPr>
                <w:rFonts w:hint="eastAsia"/>
                <w:sz w:val="15"/>
                <w:szCs w:val="15"/>
              </w:rPr>
              <w:t>EN2</w:t>
            </w:r>
          </w:p>
        </w:tc>
        <w:tc>
          <w:tcPr>
            <w:tcW w:w="1417" w:type="dxa"/>
            <w:shd w:val="clear" w:color="auto" w:fill="BFBFBF" w:themeFill="background1" w:themeFillShade="BF"/>
            <w:vAlign w:val="center"/>
          </w:tcPr>
          <w:p w14:paraId="22018AF0" w14:textId="77777777" w:rsidR="00BC1059" w:rsidRDefault="00000000">
            <w:pPr>
              <w:spacing w:line="240" w:lineRule="atLeast"/>
              <w:jc w:val="center"/>
              <w:rPr>
                <w:sz w:val="15"/>
                <w:szCs w:val="15"/>
              </w:rPr>
            </w:pPr>
            <w:r>
              <w:rPr>
                <w:sz w:val="15"/>
                <w:szCs w:val="15"/>
              </w:rPr>
              <w:t>P</w:t>
            </w:r>
            <w:r>
              <w:rPr>
                <w:rFonts w:hint="eastAsia"/>
                <w:sz w:val="15"/>
                <w:szCs w:val="15"/>
              </w:rPr>
              <w:t>ad_c5ps_en</w:t>
            </w:r>
          </w:p>
        </w:tc>
        <w:tc>
          <w:tcPr>
            <w:tcW w:w="709" w:type="dxa"/>
            <w:shd w:val="clear" w:color="auto" w:fill="BFBFBF" w:themeFill="background1" w:themeFillShade="BF"/>
            <w:vAlign w:val="center"/>
          </w:tcPr>
          <w:p w14:paraId="303BD4D5" w14:textId="77777777" w:rsidR="00BC1059" w:rsidRDefault="00000000">
            <w:pPr>
              <w:spacing w:line="240" w:lineRule="atLeast"/>
              <w:jc w:val="center"/>
              <w:rPr>
                <w:sz w:val="15"/>
                <w:szCs w:val="15"/>
              </w:rPr>
            </w:pPr>
            <w:r>
              <w:rPr>
                <w:rFonts w:hint="eastAsia"/>
                <w:sz w:val="15"/>
                <w:szCs w:val="15"/>
              </w:rPr>
              <w:t>10</w:t>
            </w:r>
          </w:p>
        </w:tc>
        <w:tc>
          <w:tcPr>
            <w:tcW w:w="1134" w:type="dxa"/>
            <w:shd w:val="clear" w:color="auto" w:fill="BFBFBF" w:themeFill="background1" w:themeFillShade="BF"/>
          </w:tcPr>
          <w:p w14:paraId="0260B956"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BFBFBF" w:themeFill="background1" w:themeFillShade="BF"/>
          </w:tcPr>
          <w:p w14:paraId="53B2D66F"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BFBFBF" w:themeFill="background1" w:themeFillShade="BF"/>
          </w:tcPr>
          <w:p w14:paraId="0ED93107" w14:textId="77777777" w:rsidR="00BC1059" w:rsidRDefault="00000000">
            <w:pPr>
              <w:spacing w:line="240" w:lineRule="atLeast"/>
              <w:rPr>
                <w:sz w:val="15"/>
                <w:szCs w:val="15"/>
              </w:rPr>
            </w:pPr>
            <w:r>
              <w:rPr>
                <w:rFonts w:hint="eastAsia"/>
                <w:sz w:val="15"/>
                <w:szCs w:val="15"/>
              </w:rPr>
              <w:t>同上</w:t>
            </w:r>
          </w:p>
        </w:tc>
      </w:tr>
      <w:tr w:rsidR="00BC1059" w14:paraId="02B1ACFE" w14:textId="77777777">
        <w:trPr>
          <w:jc w:val="center"/>
        </w:trPr>
        <w:tc>
          <w:tcPr>
            <w:tcW w:w="564" w:type="dxa"/>
            <w:shd w:val="clear" w:color="auto" w:fill="BFBFBF" w:themeFill="background1" w:themeFillShade="BF"/>
          </w:tcPr>
          <w:p w14:paraId="0B8E3B7D" w14:textId="77777777" w:rsidR="00BC1059" w:rsidRDefault="00000000">
            <w:pPr>
              <w:spacing w:line="240" w:lineRule="atLeast"/>
              <w:jc w:val="center"/>
              <w:rPr>
                <w:sz w:val="15"/>
                <w:szCs w:val="15"/>
              </w:rPr>
            </w:pPr>
            <w:r>
              <w:rPr>
                <w:rFonts w:hint="eastAsia"/>
                <w:sz w:val="15"/>
                <w:szCs w:val="15"/>
              </w:rPr>
              <w:lastRenderedPageBreak/>
              <w:t>0xb</w:t>
            </w:r>
          </w:p>
        </w:tc>
        <w:tc>
          <w:tcPr>
            <w:tcW w:w="993" w:type="dxa"/>
            <w:shd w:val="clear" w:color="auto" w:fill="BFBFBF" w:themeFill="background1" w:themeFillShade="BF"/>
          </w:tcPr>
          <w:p w14:paraId="6A8CF21D" w14:textId="77777777" w:rsidR="00BC1059" w:rsidRDefault="00000000">
            <w:pPr>
              <w:spacing w:line="240" w:lineRule="atLeast"/>
              <w:jc w:val="center"/>
              <w:rPr>
                <w:sz w:val="15"/>
                <w:szCs w:val="15"/>
              </w:rPr>
            </w:pPr>
            <w:r>
              <w:rPr>
                <w:rFonts w:hint="eastAsia"/>
                <w:sz w:val="15"/>
                <w:szCs w:val="15"/>
              </w:rPr>
              <w:t>EN2</w:t>
            </w:r>
          </w:p>
        </w:tc>
        <w:tc>
          <w:tcPr>
            <w:tcW w:w="1417" w:type="dxa"/>
            <w:shd w:val="clear" w:color="auto" w:fill="BFBFBF" w:themeFill="background1" w:themeFillShade="BF"/>
            <w:vAlign w:val="center"/>
          </w:tcPr>
          <w:p w14:paraId="3C313C38" w14:textId="77777777" w:rsidR="00BC1059" w:rsidRDefault="00000000">
            <w:pPr>
              <w:spacing w:line="240" w:lineRule="atLeast"/>
              <w:jc w:val="center"/>
              <w:rPr>
                <w:sz w:val="15"/>
                <w:szCs w:val="15"/>
              </w:rPr>
            </w:pPr>
            <w:r>
              <w:rPr>
                <w:sz w:val="15"/>
                <w:szCs w:val="15"/>
              </w:rPr>
              <w:t>P</w:t>
            </w:r>
            <w:r>
              <w:rPr>
                <w:rFonts w:hint="eastAsia"/>
                <w:sz w:val="15"/>
                <w:szCs w:val="15"/>
              </w:rPr>
              <w:t>ad_c</w:t>
            </w:r>
            <w:r>
              <w:rPr>
                <w:sz w:val="15"/>
                <w:szCs w:val="15"/>
              </w:rPr>
              <w:t>1</w:t>
            </w:r>
            <w:r>
              <w:rPr>
                <w:rFonts w:hint="eastAsia"/>
                <w:sz w:val="15"/>
                <w:szCs w:val="15"/>
              </w:rPr>
              <w:t>ns_en</w:t>
            </w:r>
          </w:p>
        </w:tc>
        <w:tc>
          <w:tcPr>
            <w:tcW w:w="709" w:type="dxa"/>
            <w:shd w:val="clear" w:color="auto" w:fill="BFBFBF" w:themeFill="background1" w:themeFillShade="BF"/>
            <w:vAlign w:val="center"/>
          </w:tcPr>
          <w:p w14:paraId="47E00995" w14:textId="77777777" w:rsidR="00BC1059" w:rsidRDefault="00000000">
            <w:pPr>
              <w:spacing w:line="240" w:lineRule="atLeast"/>
              <w:jc w:val="center"/>
              <w:rPr>
                <w:sz w:val="15"/>
                <w:szCs w:val="15"/>
              </w:rPr>
            </w:pPr>
            <w:r>
              <w:rPr>
                <w:rFonts w:hint="eastAsia"/>
                <w:sz w:val="15"/>
                <w:szCs w:val="15"/>
              </w:rPr>
              <w:t>11</w:t>
            </w:r>
          </w:p>
        </w:tc>
        <w:tc>
          <w:tcPr>
            <w:tcW w:w="1134" w:type="dxa"/>
            <w:shd w:val="clear" w:color="auto" w:fill="BFBFBF" w:themeFill="background1" w:themeFillShade="BF"/>
          </w:tcPr>
          <w:p w14:paraId="78DC7FC7"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BFBFBF" w:themeFill="background1" w:themeFillShade="BF"/>
          </w:tcPr>
          <w:p w14:paraId="3E1EEFA7"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BFBFBF" w:themeFill="background1" w:themeFillShade="BF"/>
          </w:tcPr>
          <w:p w14:paraId="43DCA4F9" w14:textId="77777777" w:rsidR="00BC1059" w:rsidRDefault="00000000">
            <w:pPr>
              <w:spacing w:line="240" w:lineRule="atLeast"/>
              <w:rPr>
                <w:sz w:val="15"/>
                <w:szCs w:val="15"/>
              </w:rPr>
            </w:pPr>
            <w:r>
              <w:rPr>
                <w:rFonts w:hint="eastAsia"/>
                <w:sz w:val="15"/>
                <w:szCs w:val="15"/>
              </w:rPr>
              <w:t>同上</w:t>
            </w:r>
          </w:p>
        </w:tc>
      </w:tr>
      <w:tr w:rsidR="00BC1059" w14:paraId="024B2000" w14:textId="77777777">
        <w:trPr>
          <w:jc w:val="center"/>
        </w:trPr>
        <w:tc>
          <w:tcPr>
            <w:tcW w:w="564" w:type="dxa"/>
            <w:shd w:val="clear" w:color="auto" w:fill="BFBFBF" w:themeFill="background1" w:themeFillShade="BF"/>
          </w:tcPr>
          <w:p w14:paraId="75463927" w14:textId="77777777" w:rsidR="00BC1059" w:rsidRDefault="00000000">
            <w:pPr>
              <w:spacing w:line="240" w:lineRule="atLeast"/>
              <w:jc w:val="center"/>
              <w:rPr>
                <w:sz w:val="15"/>
                <w:szCs w:val="15"/>
              </w:rPr>
            </w:pPr>
            <w:r>
              <w:rPr>
                <w:rFonts w:hint="eastAsia"/>
                <w:sz w:val="15"/>
                <w:szCs w:val="15"/>
              </w:rPr>
              <w:t>0xb</w:t>
            </w:r>
          </w:p>
        </w:tc>
        <w:tc>
          <w:tcPr>
            <w:tcW w:w="993" w:type="dxa"/>
            <w:shd w:val="clear" w:color="auto" w:fill="BFBFBF" w:themeFill="background1" w:themeFillShade="BF"/>
          </w:tcPr>
          <w:p w14:paraId="220B85CF" w14:textId="77777777" w:rsidR="00BC1059" w:rsidRDefault="00000000">
            <w:pPr>
              <w:spacing w:line="240" w:lineRule="atLeast"/>
              <w:jc w:val="center"/>
              <w:rPr>
                <w:sz w:val="15"/>
                <w:szCs w:val="15"/>
              </w:rPr>
            </w:pPr>
            <w:r>
              <w:rPr>
                <w:rFonts w:hint="eastAsia"/>
                <w:sz w:val="15"/>
                <w:szCs w:val="15"/>
              </w:rPr>
              <w:t>EN2</w:t>
            </w:r>
          </w:p>
        </w:tc>
        <w:tc>
          <w:tcPr>
            <w:tcW w:w="1417" w:type="dxa"/>
            <w:shd w:val="clear" w:color="auto" w:fill="BFBFBF" w:themeFill="background1" w:themeFillShade="BF"/>
            <w:vAlign w:val="center"/>
          </w:tcPr>
          <w:p w14:paraId="2F190B53" w14:textId="77777777" w:rsidR="00BC1059" w:rsidRDefault="00000000">
            <w:pPr>
              <w:spacing w:line="240" w:lineRule="atLeast"/>
              <w:jc w:val="center"/>
              <w:rPr>
                <w:sz w:val="15"/>
                <w:szCs w:val="15"/>
              </w:rPr>
            </w:pPr>
            <w:r>
              <w:rPr>
                <w:sz w:val="15"/>
                <w:szCs w:val="15"/>
              </w:rPr>
              <w:t>Pad_sh_u_fpga</w:t>
            </w:r>
          </w:p>
        </w:tc>
        <w:tc>
          <w:tcPr>
            <w:tcW w:w="709" w:type="dxa"/>
            <w:shd w:val="clear" w:color="auto" w:fill="BFBFBF" w:themeFill="background1" w:themeFillShade="BF"/>
            <w:vAlign w:val="center"/>
          </w:tcPr>
          <w:p w14:paraId="6ED440AC" w14:textId="77777777" w:rsidR="00BC1059" w:rsidRDefault="00000000">
            <w:pPr>
              <w:spacing w:line="240" w:lineRule="atLeast"/>
              <w:jc w:val="center"/>
              <w:rPr>
                <w:sz w:val="15"/>
                <w:szCs w:val="15"/>
              </w:rPr>
            </w:pPr>
            <w:r>
              <w:rPr>
                <w:sz w:val="15"/>
                <w:szCs w:val="15"/>
              </w:rPr>
              <w:t>12</w:t>
            </w:r>
          </w:p>
        </w:tc>
        <w:tc>
          <w:tcPr>
            <w:tcW w:w="1134" w:type="dxa"/>
            <w:shd w:val="clear" w:color="auto" w:fill="BFBFBF" w:themeFill="background1" w:themeFillShade="BF"/>
          </w:tcPr>
          <w:p w14:paraId="5FC1F84D" w14:textId="77777777" w:rsidR="00BC1059" w:rsidRDefault="00000000">
            <w:pPr>
              <w:spacing w:line="240" w:lineRule="atLeast"/>
              <w:jc w:val="center"/>
              <w:rPr>
                <w:sz w:val="15"/>
                <w:szCs w:val="15"/>
              </w:rPr>
            </w:pPr>
            <w:r>
              <w:rPr>
                <w:sz w:val="15"/>
                <w:szCs w:val="15"/>
              </w:rPr>
              <w:t>0</w:t>
            </w:r>
          </w:p>
        </w:tc>
        <w:tc>
          <w:tcPr>
            <w:tcW w:w="709" w:type="dxa"/>
            <w:shd w:val="clear" w:color="auto" w:fill="BFBFBF" w:themeFill="background1" w:themeFillShade="BF"/>
          </w:tcPr>
          <w:p w14:paraId="2F5F7884" w14:textId="77777777" w:rsidR="00BC1059" w:rsidRDefault="00000000">
            <w:pPr>
              <w:spacing w:line="240" w:lineRule="atLeast"/>
              <w:jc w:val="center"/>
              <w:rPr>
                <w:sz w:val="15"/>
                <w:szCs w:val="15"/>
              </w:rPr>
            </w:pPr>
            <w:r>
              <w:rPr>
                <w:sz w:val="15"/>
                <w:szCs w:val="15"/>
              </w:rPr>
              <w:t>wr</w:t>
            </w:r>
          </w:p>
        </w:tc>
        <w:tc>
          <w:tcPr>
            <w:tcW w:w="4539" w:type="dxa"/>
            <w:shd w:val="clear" w:color="auto" w:fill="BFBFBF" w:themeFill="background1" w:themeFillShade="BF"/>
          </w:tcPr>
          <w:p w14:paraId="7C9F31EC" w14:textId="77777777" w:rsidR="00BC1059" w:rsidRDefault="00000000">
            <w:pPr>
              <w:spacing w:line="240" w:lineRule="atLeast"/>
              <w:rPr>
                <w:sz w:val="15"/>
                <w:szCs w:val="15"/>
              </w:rPr>
            </w:pPr>
            <w:r>
              <w:rPr>
                <w:rFonts w:hint="eastAsia"/>
                <w:sz w:val="15"/>
                <w:szCs w:val="15"/>
              </w:rPr>
              <w:t>FPGA</w:t>
            </w:r>
            <w:r>
              <w:rPr>
                <w:rFonts w:hint="eastAsia"/>
                <w:sz w:val="15"/>
                <w:szCs w:val="15"/>
              </w:rPr>
              <w:t>测试时，将</w:t>
            </w:r>
            <w:r>
              <w:rPr>
                <w:rFonts w:hint="eastAsia"/>
                <w:sz w:val="15"/>
                <w:szCs w:val="15"/>
              </w:rPr>
              <w:t>P31</w:t>
            </w:r>
            <w:r>
              <w:rPr>
                <w:rFonts w:hint="eastAsia"/>
                <w:sz w:val="15"/>
                <w:szCs w:val="15"/>
              </w:rPr>
              <w:t>映射为</w:t>
            </w:r>
            <w:r>
              <w:rPr>
                <w:rFonts w:hint="eastAsia"/>
                <w:sz w:val="15"/>
                <w:szCs w:val="15"/>
              </w:rPr>
              <w:t>U</w:t>
            </w:r>
            <w:r>
              <w:rPr>
                <w:rFonts w:hint="eastAsia"/>
                <w:sz w:val="15"/>
                <w:szCs w:val="15"/>
              </w:rPr>
              <w:t>路采样保持器控制信号输出</w:t>
            </w:r>
          </w:p>
        </w:tc>
      </w:tr>
      <w:tr w:rsidR="00BC1059" w14:paraId="0EF3CED2" w14:textId="77777777">
        <w:trPr>
          <w:jc w:val="center"/>
        </w:trPr>
        <w:tc>
          <w:tcPr>
            <w:tcW w:w="564" w:type="dxa"/>
            <w:shd w:val="clear" w:color="auto" w:fill="BFBFBF" w:themeFill="background1" w:themeFillShade="BF"/>
          </w:tcPr>
          <w:p w14:paraId="17175DD2" w14:textId="77777777" w:rsidR="00BC1059" w:rsidRDefault="00000000">
            <w:pPr>
              <w:spacing w:line="240" w:lineRule="atLeast"/>
              <w:jc w:val="center"/>
              <w:rPr>
                <w:sz w:val="15"/>
                <w:szCs w:val="15"/>
              </w:rPr>
            </w:pPr>
            <w:r>
              <w:rPr>
                <w:rFonts w:hint="eastAsia"/>
                <w:sz w:val="15"/>
                <w:szCs w:val="15"/>
              </w:rPr>
              <w:t>0xb</w:t>
            </w:r>
          </w:p>
        </w:tc>
        <w:tc>
          <w:tcPr>
            <w:tcW w:w="993" w:type="dxa"/>
            <w:shd w:val="clear" w:color="auto" w:fill="BFBFBF" w:themeFill="background1" w:themeFillShade="BF"/>
          </w:tcPr>
          <w:p w14:paraId="7676EF25" w14:textId="77777777" w:rsidR="00BC1059" w:rsidRDefault="00000000">
            <w:pPr>
              <w:spacing w:line="240" w:lineRule="atLeast"/>
              <w:jc w:val="center"/>
              <w:rPr>
                <w:sz w:val="15"/>
                <w:szCs w:val="15"/>
              </w:rPr>
            </w:pPr>
            <w:r>
              <w:rPr>
                <w:rFonts w:hint="eastAsia"/>
                <w:sz w:val="15"/>
                <w:szCs w:val="15"/>
              </w:rPr>
              <w:t>EN2</w:t>
            </w:r>
          </w:p>
        </w:tc>
        <w:tc>
          <w:tcPr>
            <w:tcW w:w="1417" w:type="dxa"/>
            <w:shd w:val="clear" w:color="auto" w:fill="BFBFBF" w:themeFill="background1" w:themeFillShade="BF"/>
            <w:vAlign w:val="center"/>
          </w:tcPr>
          <w:p w14:paraId="4BC15594" w14:textId="77777777" w:rsidR="00BC1059" w:rsidRDefault="00000000">
            <w:pPr>
              <w:spacing w:line="240" w:lineRule="atLeast"/>
              <w:jc w:val="center"/>
              <w:rPr>
                <w:sz w:val="15"/>
                <w:szCs w:val="15"/>
              </w:rPr>
            </w:pPr>
            <w:r>
              <w:rPr>
                <w:sz w:val="15"/>
                <w:szCs w:val="15"/>
              </w:rPr>
              <w:t>Pad_sh_</w:t>
            </w:r>
            <w:r>
              <w:rPr>
                <w:rFonts w:hint="eastAsia"/>
                <w:sz w:val="15"/>
                <w:szCs w:val="15"/>
              </w:rPr>
              <w:t>v</w:t>
            </w:r>
            <w:r>
              <w:rPr>
                <w:sz w:val="15"/>
                <w:szCs w:val="15"/>
              </w:rPr>
              <w:t>_fpga</w:t>
            </w:r>
          </w:p>
        </w:tc>
        <w:tc>
          <w:tcPr>
            <w:tcW w:w="709" w:type="dxa"/>
            <w:shd w:val="clear" w:color="auto" w:fill="BFBFBF" w:themeFill="background1" w:themeFillShade="BF"/>
            <w:vAlign w:val="center"/>
          </w:tcPr>
          <w:p w14:paraId="52FCE169" w14:textId="77777777" w:rsidR="00BC1059" w:rsidRDefault="00000000">
            <w:pPr>
              <w:spacing w:line="240" w:lineRule="atLeast"/>
              <w:jc w:val="center"/>
              <w:rPr>
                <w:sz w:val="15"/>
                <w:szCs w:val="15"/>
              </w:rPr>
            </w:pPr>
            <w:r>
              <w:rPr>
                <w:sz w:val="15"/>
                <w:szCs w:val="15"/>
              </w:rPr>
              <w:t>1</w:t>
            </w:r>
            <w:r>
              <w:rPr>
                <w:rFonts w:hint="eastAsia"/>
                <w:sz w:val="15"/>
                <w:szCs w:val="15"/>
              </w:rPr>
              <w:t>3</w:t>
            </w:r>
          </w:p>
        </w:tc>
        <w:tc>
          <w:tcPr>
            <w:tcW w:w="1134" w:type="dxa"/>
            <w:shd w:val="clear" w:color="auto" w:fill="BFBFBF" w:themeFill="background1" w:themeFillShade="BF"/>
          </w:tcPr>
          <w:p w14:paraId="4A606065"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BFBFBF" w:themeFill="background1" w:themeFillShade="BF"/>
          </w:tcPr>
          <w:p w14:paraId="6E5EE811"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BFBFBF" w:themeFill="background1" w:themeFillShade="BF"/>
          </w:tcPr>
          <w:p w14:paraId="49F9CB29" w14:textId="77777777" w:rsidR="00BC1059" w:rsidRDefault="00000000">
            <w:pPr>
              <w:spacing w:line="240" w:lineRule="atLeast"/>
              <w:rPr>
                <w:sz w:val="15"/>
                <w:szCs w:val="15"/>
              </w:rPr>
            </w:pPr>
            <w:r>
              <w:rPr>
                <w:rFonts w:hint="eastAsia"/>
                <w:sz w:val="15"/>
                <w:szCs w:val="15"/>
              </w:rPr>
              <w:t>FPGA</w:t>
            </w:r>
            <w:r>
              <w:rPr>
                <w:rFonts w:hint="eastAsia"/>
                <w:sz w:val="15"/>
                <w:szCs w:val="15"/>
              </w:rPr>
              <w:t>测试时，将</w:t>
            </w:r>
            <w:r>
              <w:rPr>
                <w:rFonts w:hint="eastAsia"/>
                <w:sz w:val="15"/>
                <w:szCs w:val="15"/>
              </w:rPr>
              <w:t>P30</w:t>
            </w:r>
            <w:r>
              <w:rPr>
                <w:rFonts w:hint="eastAsia"/>
                <w:sz w:val="15"/>
                <w:szCs w:val="15"/>
              </w:rPr>
              <w:t>映射为</w:t>
            </w:r>
            <w:r>
              <w:rPr>
                <w:rFonts w:hint="eastAsia"/>
                <w:sz w:val="15"/>
                <w:szCs w:val="15"/>
              </w:rPr>
              <w:t>V</w:t>
            </w:r>
            <w:r>
              <w:rPr>
                <w:rFonts w:hint="eastAsia"/>
                <w:sz w:val="15"/>
                <w:szCs w:val="15"/>
              </w:rPr>
              <w:t>路采样保持器控制信号输出</w:t>
            </w:r>
          </w:p>
        </w:tc>
      </w:tr>
      <w:tr w:rsidR="00BC1059" w14:paraId="6A846190" w14:textId="77777777">
        <w:trPr>
          <w:jc w:val="center"/>
        </w:trPr>
        <w:tc>
          <w:tcPr>
            <w:tcW w:w="564" w:type="dxa"/>
            <w:shd w:val="clear" w:color="auto" w:fill="BFBFBF" w:themeFill="background1" w:themeFillShade="BF"/>
          </w:tcPr>
          <w:p w14:paraId="3A52097C" w14:textId="77777777" w:rsidR="00BC1059" w:rsidRDefault="00000000">
            <w:pPr>
              <w:spacing w:line="240" w:lineRule="atLeast"/>
              <w:jc w:val="center"/>
              <w:rPr>
                <w:sz w:val="15"/>
                <w:szCs w:val="15"/>
              </w:rPr>
            </w:pPr>
            <w:r>
              <w:rPr>
                <w:rFonts w:hint="eastAsia"/>
                <w:sz w:val="15"/>
                <w:szCs w:val="15"/>
              </w:rPr>
              <w:t>0xb</w:t>
            </w:r>
          </w:p>
        </w:tc>
        <w:tc>
          <w:tcPr>
            <w:tcW w:w="993" w:type="dxa"/>
            <w:shd w:val="clear" w:color="auto" w:fill="BFBFBF" w:themeFill="background1" w:themeFillShade="BF"/>
          </w:tcPr>
          <w:p w14:paraId="7842A08D" w14:textId="77777777" w:rsidR="00BC1059" w:rsidRDefault="00000000">
            <w:pPr>
              <w:spacing w:line="240" w:lineRule="atLeast"/>
              <w:jc w:val="center"/>
              <w:rPr>
                <w:sz w:val="15"/>
                <w:szCs w:val="15"/>
              </w:rPr>
            </w:pPr>
            <w:r>
              <w:rPr>
                <w:rFonts w:hint="eastAsia"/>
                <w:sz w:val="15"/>
                <w:szCs w:val="15"/>
              </w:rPr>
              <w:t>EN2</w:t>
            </w:r>
          </w:p>
        </w:tc>
        <w:tc>
          <w:tcPr>
            <w:tcW w:w="1417" w:type="dxa"/>
            <w:shd w:val="clear" w:color="auto" w:fill="BFBFBF" w:themeFill="background1" w:themeFillShade="BF"/>
            <w:vAlign w:val="center"/>
          </w:tcPr>
          <w:p w14:paraId="2F163E81" w14:textId="77777777" w:rsidR="00BC1059" w:rsidRDefault="00000000">
            <w:pPr>
              <w:spacing w:line="240" w:lineRule="atLeast"/>
              <w:jc w:val="center"/>
              <w:rPr>
                <w:sz w:val="15"/>
                <w:szCs w:val="15"/>
              </w:rPr>
            </w:pPr>
            <w:r>
              <w:rPr>
                <w:sz w:val="15"/>
                <w:szCs w:val="15"/>
              </w:rPr>
              <w:t>pad_nss_en</w:t>
            </w:r>
          </w:p>
        </w:tc>
        <w:tc>
          <w:tcPr>
            <w:tcW w:w="709" w:type="dxa"/>
            <w:shd w:val="clear" w:color="auto" w:fill="BFBFBF" w:themeFill="background1" w:themeFillShade="BF"/>
            <w:vAlign w:val="center"/>
          </w:tcPr>
          <w:p w14:paraId="0368A951" w14:textId="77777777" w:rsidR="00BC1059" w:rsidRDefault="00000000">
            <w:pPr>
              <w:spacing w:line="240" w:lineRule="atLeast"/>
              <w:jc w:val="center"/>
              <w:rPr>
                <w:sz w:val="15"/>
                <w:szCs w:val="15"/>
              </w:rPr>
            </w:pPr>
            <w:r>
              <w:rPr>
                <w:sz w:val="15"/>
                <w:szCs w:val="15"/>
              </w:rPr>
              <w:t>14</w:t>
            </w:r>
          </w:p>
        </w:tc>
        <w:tc>
          <w:tcPr>
            <w:tcW w:w="1134" w:type="dxa"/>
            <w:shd w:val="clear" w:color="auto" w:fill="BFBFBF" w:themeFill="background1" w:themeFillShade="BF"/>
          </w:tcPr>
          <w:p w14:paraId="613442B8" w14:textId="77777777" w:rsidR="00BC1059" w:rsidRDefault="00000000">
            <w:pPr>
              <w:spacing w:line="240" w:lineRule="atLeast"/>
              <w:jc w:val="center"/>
              <w:rPr>
                <w:sz w:val="15"/>
                <w:szCs w:val="15"/>
              </w:rPr>
            </w:pPr>
            <w:r>
              <w:rPr>
                <w:sz w:val="15"/>
                <w:szCs w:val="15"/>
              </w:rPr>
              <w:t>0</w:t>
            </w:r>
          </w:p>
        </w:tc>
        <w:tc>
          <w:tcPr>
            <w:tcW w:w="709" w:type="dxa"/>
            <w:shd w:val="clear" w:color="auto" w:fill="BFBFBF" w:themeFill="background1" w:themeFillShade="BF"/>
          </w:tcPr>
          <w:p w14:paraId="2CF072D3" w14:textId="77777777" w:rsidR="00BC1059" w:rsidRDefault="00000000">
            <w:pPr>
              <w:spacing w:line="240" w:lineRule="atLeast"/>
              <w:jc w:val="center"/>
              <w:rPr>
                <w:sz w:val="15"/>
                <w:szCs w:val="15"/>
              </w:rPr>
            </w:pPr>
            <w:r>
              <w:rPr>
                <w:sz w:val="15"/>
                <w:szCs w:val="15"/>
              </w:rPr>
              <w:t>wr</w:t>
            </w:r>
          </w:p>
        </w:tc>
        <w:tc>
          <w:tcPr>
            <w:tcW w:w="4539" w:type="dxa"/>
            <w:shd w:val="clear" w:color="auto" w:fill="BFBFBF" w:themeFill="background1" w:themeFillShade="BF"/>
          </w:tcPr>
          <w:p w14:paraId="1F71C44C" w14:textId="77777777" w:rsidR="00BC1059" w:rsidRDefault="00000000">
            <w:pPr>
              <w:spacing w:line="240" w:lineRule="atLeast"/>
              <w:rPr>
                <w:sz w:val="15"/>
                <w:szCs w:val="15"/>
              </w:rPr>
            </w:pPr>
            <w:r>
              <w:rPr>
                <w:sz w:val="15"/>
                <w:szCs w:val="15"/>
              </w:rPr>
              <w:t>SPI</w:t>
            </w:r>
            <w:r>
              <w:rPr>
                <w:rFonts w:hint="eastAsia"/>
                <w:sz w:val="15"/>
                <w:szCs w:val="15"/>
              </w:rPr>
              <w:t>的</w:t>
            </w:r>
            <w:r>
              <w:rPr>
                <w:rFonts w:hint="eastAsia"/>
                <w:sz w:val="15"/>
                <w:szCs w:val="15"/>
              </w:rPr>
              <w:t>NSS IO</w:t>
            </w:r>
            <w:r>
              <w:rPr>
                <w:rFonts w:hint="eastAsia"/>
                <w:sz w:val="15"/>
                <w:szCs w:val="15"/>
              </w:rPr>
              <w:t>使能</w:t>
            </w:r>
          </w:p>
        </w:tc>
      </w:tr>
      <w:tr w:rsidR="00BC1059" w14:paraId="24821B84" w14:textId="77777777">
        <w:trPr>
          <w:jc w:val="center"/>
        </w:trPr>
        <w:tc>
          <w:tcPr>
            <w:tcW w:w="564" w:type="dxa"/>
            <w:shd w:val="clear" w:color="auto" w:fill="BFBFBF" w:themeFill="background1" w:themeFillShade="BF"/>
          </w:tcPr>
          <w:p w14:paraId="739FB5DD" w14:textId="77777777" w:rsidR="00BC1059" w:rsidRDefault="00000000">
            <w:pPr>
              <w:spacing w:line="240" w:lineRule="atLeast"/>
              <w:jc w:val="center"/>
              <w:rPr>
                <w:sz w:val="15"/>
                <w:szCs w:val="15"/>
              </w:rPr>
            </w:pPr>
            <w:r>
              <w:rPr>
                <w:rFonts w:hint="eastAsia"/>
                <w:sz w:val="15"/>
                <w:szCs w:val="15"/>
              </w:rPr>
              <w:t>0xb</w:t>
            </w:r>
          </w:p>
        </w:tc>
        <w:tc>
          <w:tcPr>
            <w:tcW w:w="993" w:type="dxa"/>
            <w:shd w:val="clear" w:color="auto" w:fill="BFBFBF" w:themeFill="background1" w:themeFillShade="BF"/>
          </w:tcPr>
          <w:p w14:paraId="5110D658" w14:textId="77777777" w:rsidR="00BC1059" w:rsidRDefault="00000000">
            <w:pPr>
              <w:spacing w:line="240" w:lineRule="atLeast"/>
              <w:jc w:val="center"/>
              <w:rPr>
                <w:sz w:val="15"/>
                <w:szCs w:val="15"/>
              </w:rPr>
            </w:pPr>
            <w:r>
              <w:rPr>
                <w:rFonts w:hint="eastAsia"/>
                <w:sz w:val="15"/>
                <w:szCs w:val="15"/>
              </w:rPr>
              <w:t>EN2</w:t>
            </w:r>
          </w:p>
        </w:tc>
        <w:tc>
          <w:tcPr>
            <w:tcW w:w="1417" w:type="dxa"/>
            <w:shd w:val="clear" w:color="auto" w:fill="BFBFBF" w:themeFill="background1" w:themeFillShade="BF"/>
            <w:vAlign w:val="center"/>
          </w:tcPr>
          <w:p w14:paraId="0DFBDFF0" w14:textId="77777777" w:rsidR="00BC1059" w:rsidRDefault="00000000">
            <w:pPr>
              <w:spacing w:line="240" w:lineRule="atLeast"/>
              <w:jc w:val="center"/>
              <w:rPr>
                <w:sz w:val="15"/>
                <w:szCs w:val="15"/>
              </w:rPr>
            </w:pPr>
            <w:r>
              <w:rPr>
                <w:sz w:val="15"/>
                <w:szCs w:val="15"/>
              </w:rPr>
              <w:t>pad_sclk_en</w:t>
            </w:r>
          </w:p>
        </w:tc>
        <w:tc>
          <w:tcPr>
            <w:tcW w:w="709" w:type="dxa"/>
            <w:shd w:val="clear" w:color="auto" w:fill="BFBFBF" w:themeFill="background1" w:themeFillShade="BF"/>
            <w:vAlign w:val="center"/>
          </w:tcPr>
          <w:p w14:paraId="12CAB83B" w14:textId="77777777" w:rsidR="00BC1059" w:rsidRDefault="00000000">
            <w:pPr>
              <w:spacing w:line="240" w:lineRule="atLeast"/>
              <w:jc w:val="center"/>
              <w:rPr>
                <w:sz w:val="15"/>
                <w:szCs w:val="15"/>
              </w:rPr>
            </w:pPr>
            <w:r>
              <w:rPr>
                <w:rFonts w:hint="eastAsia"/>
                <w:sz w:val="15"/>
                <w:szCs w:val="15"/>
              </w:rPr>
              <w:t>15</w:t>
            </w:r>
          </w:p>
        </w:tc>
        <w:tc>
          <w:tcPr>
            <w:tcW w:w="1134" w:type="dxa"/>
            <w:shd w:val="clear" w:color="auto" w:fill="BFBFBF" w:themeFill="background1" w:themeFillShade="BF"/>
          </w:tcPr>
          <w:p w14:paraId="060A7233"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BFBFBF" w:themeFill="background1" w:themeFillShade="BF"/>
          </w:tcPr>
          <w:p w14:paraId="59CBBBEF" w14:textId="77777777" w:rsidR="00BC1059" w:rsidRDefault="00000000">
            <w:pPr>
              <w:spacing w:line="240" w:lineRule="atLeast"/>
              <w:jc w:val="center"/>
              <w:rPr>
                <w:sz w:val="15"/>
                <w:szCs w:val="15"/>
              </w:rPr>
            </w:pPr>
            <w:r>
              <w:rPr>
                <w:sz w:val="15"/>
                <w:szCs w:val="15"/>
              </w:rPr>
              <w:t>wr</w:t>
            </w:r>
          </w:p>
        </w:tc>
        <w:tc>
          <w:tcPr>
            <w:tcW w:w="4539" w:type="dxa"/>
            <w:shd w:val="clear" w:color="auto" w:fill="BFBFBF" w:themeFill="background1" w:themeFillShade="BF"/>
          </w:tcPr>
          <w:p w14:paraId="77F59C82" w14:textId="77777777" w:rsidR="00BC1059" w:rsidRDefault="00000000">
            <w:pPr>
              <w:spacing w:line="240" w:lineRule="atLeast"/>
              <w:rPr>
                <w:sz w:val="15"/>
                <w:szCs w:val="15"/>
              </w:rPr>
            </w:pPr>
            <w:r>
              <w:rPr>
                <w:sz w:val="15"/>
                <w:szCs w:val="15"/>
              </w:rPr>
              <w:t>SPI</w:t>
            </w:r>
            <w:r>
              <w:rPr>
                <w:rFonts w:hint="eastAsia"/>
                <w:sz w:val="15"/>
                <w:szCs w:val="15"/>
              </w:rPr>
              <w:t>的</w:t>
            </w:r>
            <w:r>
              <w:rPr>
                <w:rFonts w:hint="eastAsia"/>
                <w:sz w:val="15"/>
                <w:szCs w:val="15"/>
              </w:rPr>
              <w:t>SCLK IO</w:t>
            </w:r>
            <w:r>
              <w:rPr>
                <w:rFonts w:hint="eastAsia"/>
                <w:sz w:val="15"/>
                <w:szCs w:val="15"/>
              </w:rPr>
              <w:t>使能</w:t>
            </w:r>
          </w:p>
        </w:tc>
      </w:tr>
      <w:tr w:rsidR="00BC1059" w14:paraId="1AB5BDC1" w14:textId="77777777">
        <w:trPr>
          <w:jc w:val="center"/>
        </w:trPr>
        <w:tc>
          <w:tcPr>
            <w:tcW w:w="564" w:type="dxa"/>
            <w:shd w:val="clear" w:color="auto" w:fill="BFBFBF" w:themeFill="background1" w:themeFillShade="BF"/>
          </w:tcPr>
          <w:p w14:paraId="2E666D32" w14:textId="77777777" w:rsidR="00BC1059" w:rsidRDefault="00000000">
            <w:pPr>
              <w:spacing w:line="240" w:lineRule="atLeast"/>
              <w:jc w:val="center"/>
              <w:rPr>
                <w:sz w:val="15"/>
                <w:szCs w:val="15"/>
              </w:rPr>
            </w:pPr>
            <w:r>
              <w:rPr>
                <w:rFonts w:hint="eastAsia"/>
                <w:sz w:val="15"/>
                <w:szCs w:val="15"/>
              </w:rPr>
              <w:t>0xb</w:t>
            </w:r>
          </w:p>
        </w:tc>
        <w:tc>
          <w:tcPr>
            <w:tcW w:w="993" w:type="dxa"/>
            <w:shd w:val="clear" w:color="auto" w:fill="BFBFBF" w:themeFill="background1" w:themeFillShade="BF"/>
          </w:tcPr>
          <w:p w14:paraId="2A77F3A1" w14:textId="77777777" w:rsidR="00BC1059" w:rsidRDefault="00000000">
            <w:pPr>
              <w:spacing w:line="240" w:lineRule="atLeast"/>
              <w:jc w:val="center"/>
              <w:rPr>
                <w:sz w:val="15"/>
                <w:szCs w:val="15"/>
              </w:rPr>
            </w:pPr>
            <w:r>
              <w:rPr>
                <w:rFonts w:hint="eastAsia"/>
                <w:sz w:val="15"/>
                <w:szCs w:val="15"/>
              </w:rPr>
              <w:t>EN2</w:t>
            </w:r>
          </w:p>
        </w:tc>
        <w:tc>
          <w:tcPr>
            <w:tcW w:w="1417" w:type="dxa"/>
            <w:shd w:val="clear" w:color="auto" w:fill="BFBFBF" w:themeFill="background1" w:themeFillShade="BF"/>
            <w:vAlign w:val="center"/>
          </w:tcPr>
          <w:p w14:paraId="56CA2082" w14:textId="77777777" w:rsidR="00BC1059" w:rsidRDefault="00000000">
            <w:pPr>
              <w:spacing w:line="240" w:lineRule="atLeast"/>
              <w:jc w:val="center"/>
              <w:rPr>
                <w:sz w:val="15"/>
                <w:szCs w:val="15"/>
              </w:rPr>
            </w:pPr>
            <w:r>
              <w:rPr>
                <w:sz w:val="15"/>
                <w:szCs w:val="15"/>
              </w:rPr>
              <w:t>pad_mosi_en</w:t>
            </w:r>
          </w:p>
        </w:tc>
        <w:tc>
          <w:tcPr>
            <w:tcW w:w="709" w:type="dxa"/>
            <w:shd w:val="clear" w:color="auto" w:fill="BFBFBF" w:themeFill="background1" w:themeFillShade="BF"/>
            <w:vAlign w:val="center"/>
          </w:tcPr>
          <w:p w14:paraId="234DFDD6" w14:textId="77777777" w:rsidR="00BC1059" w:rsidRDefault="00000000">
            <w:pPr>
              <w:spacing w:line="240" w:lineRule="atLeast"/>
              <w:jc w:val="center"/>
              <w:rPr>
                <w:sz w:val="15"/>
                <w:szCs w:val="15"/>
              </w:rPr>
            </w:pPr>
            <w:r>
              <w:rPr>
                <w:rFonts w:hint="eastAsia"/>
                <w:sz w:val="15"/>
                <w:szCs w:val="15"/>
              </w:rPr>
              <w:t>16</w:t>
            </w:r>
          </w:p>
        </w:tc>
        <w:tc>
          <w:tcPr>
            <w:tcW w:w="1134" w:type="dxa"/>
            <w:shd w:val="clear" w:color="auto" w:fill="BFBFBF" w:themeFill="background1" w:themeFillShade="BF"/>
          </w:tcPr>
          <w:p w14:paraId="020FAFB8"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BFBFBF" w:themeFill="background1" w:themeFillShade="BF"/>
          </w:tcPr>
          <w:p w14:paraId="2ED4E96E" w14:textId="77777777" w:rsidR="00BC1059" w:rsidRDefault="00000000">
            <w:pPr>
              <w:spacing w:line="240" w:lineRule="atLeast"/>
              <w:jc w:val="center"/>
              <w:rPr>
                <w:sz w:val="15"/>
                <w:szCs w:val="15"/>
              </w:rPr>
            </w:pPr>
            <w:r>
              <w:rPr>
                <w:sz w:val="15"/>
                <w:szCs w:val="15"/>
              </w:rPr>
              <w:t>wr</w:t>
            </w:r>
          </w:p>
        </w:tc>
        <w:tc>
          <w:tcPr>
            <w:tcW w:w="4539" w:type="dxa"/>
            <w:shd w:val="clear" w:color="auto" w:fill="BFBFBF" w:themeFill="background1" w:themeFillShade="BF"/>
          </w:tcPr>
          <w:p w14:paraId="390BF4A9" w14:textId="77777777" w:rsidR="00BC1059" w:rsidRDefault="00000000">
            <w:pPr>
              <w:spacing w:line="240" w:lineRule="atLeast"/>
              <w:rPr>
                <w:sz w:val="15"/>
                <w:szCs w:val="15"/>
              </w:rPr>
            </w:pPr>
            <w:r>
              <w:rPr>
                <w:sz w:val="15"/>
                <w:szCs w:val="15"/>
              </w:rPr>
              <w:t>SPI</w:t>
            </w:r>
            <w:r>
              <w:rPr>
                <w:rFonts w:hint="eastAsia"/>
                <w:sz w:val="15"/>
                <w:szCs w:val="15"/>
              </w:rPr>
              <w:t>的</w:t>
            </w:r>
            <w:r>
              <w:rPr>
                <w:rFonts w:hint="eastAsia"/>
                <w:sz w:val="15"/>
                <w:szCs w:val="15"/>
              </w:rPr>
              <w:t>MOSI IO</w:t>
            </w:r>
            <w:r>
              <w:rPr>
                <w:rFonts w:hint="eastAsia"/>
                <w:sz w:val="15"/>
                <w:szCs w:val="15"/>
              </w:rPr>
              <w:t>使能</w:t>
            </w:r>
          </w:p>
        </w:tc>
      </w:tr>
      <w:tr w:rsidR="00BC1059" w14:paraId="667097B9" w14:textId="77777777">
        <w:trPr>
          <w:jc w:val="center"/>
        </w:trPr>
        <w:tc>
          <w:tcPr>
            <w:tcW w:w="564" w:type="dxa"/>
            <w:shd w:val="clear" w:color="auto" w:fill="BFBFBF" w:themeFill="background1" w:themeFillShade="BF"/>
          </w:tcPr>
          <w:p w14:paraId="493D5E18" w14:textId="77777777" w:rsidR="00BC1059" w:rsidRDefault="00000000">
            <w:pPr>
              <w:spacing w:line="240" w:lineRule="atLeast"/>
              <w:jc w:val="center"/>
              <w:rPr>
                <w:sz w:val="15"/>
                <w:szCs w:val="15"/>
              </w:rPr>
            </w:pPr>
            <w:r>
              <w:rPr>
                <w:rFonts w:hint="eastAsia"/>
                <w:sz w:val="15"/>
                <w:szCs w:val="15"/>
              </w:rPr>
              <w:t>0xb</w:t>
            </w:r>
          </w:p>
        </w:tc>
        <w:tc>
          <w:tcPr>
            <w:tcW w:w="993" w:type="dxa"/>
            <w:shd w:val="clear" w:color="auto" w:fill="BFBFBF" w:themeFill="background1" w:themeFillShade="BF"/>
          </w:tcPr>
          <w:p w14:paraId="524F9569" w14:textId="77777777" w:rsidR="00BC1059" w:rsidRDefault="00000000">
            <w:pPr>
              <w:spacing w:line="240" w:lineRule="atLeast"/>
              <w:jc w:val="center"/>
              <w:rPr>
                <w:sz w:val="15"/>
                <w:szCs w:val="15"/>
              </w:rPr>
            </w:pPr>
            <w:r>
              <w:rPr>
                <w:rFonts w:hint="eastAsia"/>
                <w:sz w:val="15"/>
                <w:szCs w:val="15"/>
              </w:rPr>
              <w:t>EN2</w:t>
            </w:r>
          </w:p>
        </w:tc>
        <w:tc>
          <w:tcPr>
            <w:tcW w:w="1417" w:type="dxa"/>
            <w:shd w:val="clear" w:color="auto" w:fill="BFBFBF" w:themeFill="background1" w:themeFillShade="BF"/>
            <w:vAlign w:val="center"/>
          </w:tcPr>
          <w:p w14:paraId="5223BD0D" w14:textId="77777777" w:rsidR="00BC1059" w:rsidRDefault="00000000">
            <w:pPr>
              <w:spacing w:line="240" w:lineRule="atLeast"/>
              <w:jc w:val="center"/>
              <w:rPr>
                <w:sz w:val="15"/>
                <w:szCs w:val="15"/>
              </w:rPr>
            </w:pPr>
            <w:r>
              <w:rPr>
                <w:sz w:val="15"/>
                <w:szCs w:val="15"/>
              </w:rPr>
              <w:t>pad_miso_en</w:t>
            </w:r>
          </w:p>
        </w:tc>
        <w:tc>
          <w:tcPr>
            <w:tcW w:w="709" w:type="dxa"/>
            <w:shd w:val="clear" w:color="auto" w:fill="BFBFBF" w:themeFill="background1" w:themeFillShade="BF"/>
            <w:vAlign w:val="center"/>
          </w:tcPr>
          <w:p w14:paraId="401888BE" w14:textId="77777777" w:rsidR="00BC1059" w:rsidRDefault="00000000">
            <w:pPr>
              <w:spacing w:line="240" w:lineRule="atLeast"/>
              <w:jc w:val="center"/>
              <w:rPr>
                <w:sz w:val="15"/>
                <w:szCs w:val="15"/>
              </w:rPr>
            </w:pPr>
            <w:r>
              <w:rPr>
                <w:rFonts w:hint="eastAsia"/>
                <w:sz w:val="15"/>
                <w:szCs w:val="15"/>
              </w:rPr>
              <w:t>17</w:t>
            </w:r>
          </w:p>
        </w:tc>
        <w:tc>
          <w:tcPr>
            <w:tcW w:w="1134" w:type="dxa"/>
            <w:shd w:val="clear" w:color="auto" w:fill="BFBFBF" w:themeFill="background1" w:themeFillShade="BF"/>
          </w:tcPr>
          <w:p w14:paraId="0842C5E1"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BFBFBF" w:themeFill="background1" w:themeFillShade="BF"/>
          </w:tcPr>
          <w:p w14:paraId="04AE0EF3" w14:textId="77777777" w:rsidR="00BC1059" w:rsidRDefault="00000000">
            <w:pPr>
              <w:spacing w:line="240" w:lineRule="atLeast"/>
              <w:jc w:val="center"/>
              <w:rPr>
                <w:sz w:val="15"/>
                <w:szCs w:val="15"/>
              </w:rPr>
            </w:pPr>
            <w:r>
              <w:rPr>
                <w:sz w:val="15"/>
                <w:szCs w:val="15"/>
              </w:rPr>
              <w:t>wr</w:t>
            </w:r>
          </w:p>
        </w:tc>
        <w:tc>
          <w:tcPr>
            <w:tcW w:w="4539" w:type="dxa"/>
            <w:shd w:val="clear" w:color="auto" w:fill="BFBFBF" w:themeFill="background1" w:themeFillShade="BF"/>
          </w:tcPr>
          <w:p w14:paraId="24803B53" w14:textId="77777777" w:rsidR="00BC1059" w:rsidRDefault="00000000">
            <w:pPr>
              <w:spacing w:line="240" w:lineRule="atLeast"/>
              <w:rPr>
                <w:sz w:val="15"/>
                <w:szCs w:val="15"/>
              </w:rPr>
            </w:pPr>
            <w:r>
              <w:rPr>
                <w:sz w:val="15"/>
                <w:szCs w:val="15"/>
              </w:rPr>
              <w:t>SPI</w:t>
            </w:r>
            <w:r>
              <w:rPr>
                <w:rFonts w:hint="eastAsia"/>
                <w:sz w:val="15"/>
                <w:szCs w:val="15"/>
              </w:rPr>
              <w:t>的</w:t>
            </w:r>
            <w:r>
              <w:rPr>
                <w:rFonts w:hint="eastAsia"/>
                <w:sz w:val="15"/>
                <w:szCs w:val="15"/>
              </w:rPr>
              <w:t>MISO IO</w:t>
            </w:r>
            <w:r>
              <w:rPr>
                <w:rFonts w:hint="eastAsia"/>
                <w:sz w:val="15"/>
                <w:szCs w:val="15"/>
              </w:rPr>
              <w:t>使能</w:t>
            </w:r>
          </w:p>
        </w:tc>
      </w:tr>
      <w:tr w:rsidR="00BC1059" w14:paraId="4834DDEE" w14:textId="77777777">
        <w:trPr>
          <w:jc w:val="center"/>
        </w:trPr>
        <w:tc>
          <w:tcPr>
            <w:tcW w:w="564" w:type="dxa"/>
            <w:shd w:val="clear" w:color="auto" w:fill="BFBFBF" w:themeFill="background1" w:themeFillShade="BF"/>
          </w:tcPr>
          <w:p w14:paraId="0879735F" w14:textId="77777777" w:rsidR="00BC1059" w:rsidRDefault="00000000">
            <w:pPr>
              <w:spacing w:line="240" w:lineRule="atLeast"/>
              <w:jc w:val="center"/>
              <w:rPr>
                <w:sz w:val="15"/>
                <w:szCs w:val="15"/>
              </w:rPr>
            </w:pPr>
            <w:r>
              <w:rPr>
                <w:rFonts w:hint="eastAsia"/>
                <w:sz w:val="15"/>
                <w:szCs w:val="15"/>
              </w:rPr>
              <w:t>0xb</w:t>
            </w:r>
          </w:p>
        </w:tc>
        <w:tc>
          <w:tcPr>
            <w:tcW w:w="993" w:type="dxa"/>
            <w:shd w:val="clear" w:color="auto" w:fill="BFBFBF" w:themeFill="background1" w:themeFillShade="BF"/>
          </w:tcPr>
          <w:p w14:paraId="364BAADA" w14:textId="77777777" w:rsidR="00BC1059" w:rsidRDefault="00000000">
            <w:pPr>
              <w:spacing w:line="240" w:lineRule="atLeast"/>
              <w:jc w:val="center"/>
              <w:rPr>
                <w:sz w:val="15"/>
                <w:szCs w:val="15"/>
              </w:rPr>
            </w:pPr>
            <w:r>
              <w:rPr>
                <w:rFonts w:hint="eastAsia"/>
                <w:sz w:val="15"/>
                <w:szCs w:val="15"/>
              </w:rPr>
              <w:t>EN2</w:t>
            </w:r>
          </w:p>
        </w:tc>
        <w:tc>
          <w:tcPr>
            <w:tcW w:w="1417" w:type="dxa"/>
            <w:shd w:val="clear" w:color="auto" w:fill="BFBFBF" w:themeFill="background1" w:themeFillShade="BF"/>
            <w:vAlign w:val="center"/>
          </w:tcPr>
          <w:p w14:paraId="0FE62E89" w14:textId="77777777" w:rsidR="00BC1059" w:rsidRDefault="00000000">
            <w:pPr>
              <w:spacing w:line="240" w:lineRule="atLeast"/>
              <w:jc w:val="center"/>
              <w:rPr>
                <w:sz w:val="15"/>
                <w:szCs w:val="15"/>
              </w:rPr>
            </w:pPr>
            <w:r>
              <w:rPr>
                <w:rFonts w:hint="eastAsia"/>
                <w:sz w:val="15"/>
                <w:szCs w:val="15"/>
              </w:rPr>
              <w:t>rsv</w:t>
            </w:r>
          </w:p>
        </w:tc>
        <w:tc>
          <w:tcPr>
            <w:tcW w:w="709" w:type="dxa"/>
            <w:shd w:val="clear" w:color="auto" w:fill="BFBFBF" w:themeFill="background1" w:themeFillShade="BF"/>
            <w:vAlign w:val="center"/>
          </w:tcPr>
          <w:p w14:paraId="0C94003C" w14:textId="77777777" w:rsidR="00BC1059" w:rsidRDefault="00000000">
            <w:pPr>
              <w:spacing w:line="240" w:lineRule="atLeast"/>
              <w:jc w:val="center"/>
              <w:rPr>
                <w:sz w:val="15"/>
                <w:szCs w:val="15"/>
              </w:rPr>
            </w:pPr>
            <w:r>
              <w:rPr>
                <w:rFonts w:hint="eastAsia"/>
                <w:sz w:val="15"/>
                <w:szCs w:val="15"/>
              </w:rPr>
              <w:t>31:1</w:t>
            </w:r>
            <w:r>
              <w:rPr>
                <w:sz w:val="15"/>
                <w:szCs w:val="15"/>
              </w:rPr>
              <w:t>8</w:t>
            </w:r>
          </w:p>
        </w:tc>
        <w:tc>
          <w:tcPr>
            <w:tcW w:w="1134" w:type="dxa"/>
            <w:shd w:val="clear" w:color="auto" w:fill="BFBFBF" w:themeFill="background1" w:themeFillShade="BF"/>
            <w:vAlign w:val="center"/>
          </w:tcPr>
          <w:p w14:paraId="24D9B5B2"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BFBFBF" w:themeFill="background1" w:themeFillShade="BF"/>
            <w:vAlign w:val="center"/>
          </w:tcPr>
          <w:p w14:paraId="4F1C3479" w14:textId="77777777" w:rsidR="00BC1059" w:rsidRDefault="00BC1059">
            <w:pPr>
              <w:spacing w:line="240" w:lineRule="atLeast"/>
              <w:jc w:val="center"/>
              <w:rPr>
                <w:sz w:val="15"/>
                <w:szCs w:val="15"/>
              </w:rPr>
            </w:pPr>
          </w:p>
        </w:tc>
        <w:tc>
          <w:tcPr>
            <w:tcW w:w="4539" w:type="dxa"/>
            <w:shd w:val="clear" w:color="auto" w:fill="BFBFBF" w:themeFill="background1" w:themeFillShade="BF"/>
          </w:tcPr>
          <w:p w14:paraId="0815D263" w14:textId="77777777" w:rsidR="00BC1059" w:rsidRDefault="00BC1059">
            <w:pPr>
              <w:spacing w:line="240" w:lineRule="atLeast"/>
              <w:rPr>
                <w:sz w:val="15"/>
                <w:szCs w:val="15"/>
              </w:rPr>
            </w:pPr>
          </w:p>
        </w:tc>
      </w:tr>
      <w:tr w:rsidR="00BC1059" w14:paraId="6DC1CDA6" w14:textId="77777777">
        <w:trPr>
          <w:jc w:val="center"/>
        </w:trPr>
        <w:tc>
          <w:tcPr>
            <w:tcW w:w="564" w:type="dxa"/>
            <w:vAlign w:val="center"/>
          </w:tcPr>
          <w:p w14:paraId="2F32D59E" w14:textId="77777777" w:rsidR="00BC1059" w:rsidRDefault="00000000">
            <w:pPr>
              <w:spacing w:line="240" w:lineRule="atLeast"/>
              <w:jc w:val="center"/>
              <w:rPr>
                <w:sz w:val="15"/>
                <w:szCs w:val="15"/>
              </w:rPr>
            </w:pPr>
            <w:r>
              <w:rPr>
                <w:rFonts w:hint="eastAsia"/>
                <w:sz w:val="15"/>
                <w:szCs w:val="15"/>
              </w:rPr>
              <w:t>0xc</w:t>
            </w:r>
          </w:p>
        </w:tc>
        <w:tc>
          <w:tcPr>
            <w:tcW w:w="993" w:type="dxa"/>
            <w:vAlign w:val="center"/>
          </w:tcPr>
          <w:p w14:paraId="4C39E64A" w14:textId="77777777" w:rsidR="00BC1059" w:rsidRDefault="00000000">
            <w:pPr>
              <w:spacing w:line="240" w:lineRule="atLeast"/>
              <w:jc w:val="center"/>
              <w:rPr>
                <w:sz w:val="15"/>
                <w:szCs w:val="15"/>
              </w:rPr>
            </w:pPr>
            <w:r>
              <w:rPr>
                <w:sz w:val="15"/>
                <w:szCs w:val="15"/>
              </w:rPr>
              <w:t>rsv</w:t>
            </w:r>
          </w:p>
        </w:tc>
        <w:tc>
          <w:tcPr>
            <w:tcW w:w="1417" w:type="dxa"/>
            <w:vAlign w:val="center"/>
          </w:tcPr>
          <w:p w14:paraId="64448131" w14:textId="77777777" w:rsidR="00BC1059" w:rsidRDefault="00BC1059">
            <w:pPr>
              <w:spacing w:line="240" w:lineRule="atLeast"/>
              <w:jc w:val="center"/>
              <w:rPr>
                <w:sz w:val="15"/>
                <w:szCs w:val="15"/>
              </w:rPr>
            </w:pPr>
          </w:p>
        </w:tc>
        <w:tc>
          <w:tcPr>
            <w:tcW w:w="709" w:type="dxa"/>
            <w:vAlign w:val="center"/>
          </w:tcPr>
          <w:p w14:paraId="331D2C9D" w14:textId="77777777" w:rsidR="00BC1059" w:rsidRDefault="00BC1059">
            <w:pPr>
              <w:spacing w:line="240" w:lineRule="atLeast"/>
              <w:jc w:val="center"/>
              <w:rPr>
                <w:sz w:val="15"/>
                <w:szCs w:val="15"/>
              </w:rPr>
            </w:pPr>
          </w:p>
        </w:tc>
        <w:tc>
          <w:tcPr>
            <w:tcW w:w="1134" w:type="dxa"/>
            <w:vAlign w:val="center"/>
          </w:tcPr>
          <w:p w14:paraId="01454786" w14:textId="77777777" w:rsidR="00BC1059" w:rsidRDefault="00BC1059">
            <w:pPr>
              <w:spacing w:line="240" w:lineRule="atLeast"/>
              <w:jc w:val="center"/>
              <w:rPr>
                <w:sz w:val="15"/>
                <w:szCs w:val="15"/>
              </w:rPr>
            </w:pPr>
          </w:p>
        </w:tc>
        <w:tc>
          <w:tcPr>
            <w:tcW w:w="709" w:type="dxa"/>
            <w:vAlign w:val="center"/>
          </w:tcPr>
          <w:p w14:paraId="59D593E7" w14:textId="77777777" w:rsidR="00BC1059" w:rsidRDefault="00BC1059">
            <w:pPr>
              <w:spacing w:line="240" w:lineRule="atLeast"/>
              <w:jc w:val="center"/>
              <w:rPr>
                <w:sz w:val="15"/>
                <w:szCs w:val="15"/>
              </w:rPr>
            </w:pPr>
          </w:p>
        </w:tc>
        <w:tc>
          <w:tcPr>
            <w:tcW w:w="4539" w:type="dxa"/>
          </w:tcPr>
          <w:p w14:paraId="7197F5E9" w14:textId="77777777" w:rsidR="00BC1059" w:rsidRDefault="00BC1059">
            <w:pPr>
              <w:spacing w:line="240" w:lineRule="atLeast"/>
              <w:rPr>
                <w:sz w:val="15"/>
                <w:szCs w:val="15"/>
              </w:rPr>
            </w:pPr>
          </w:p>
        </w:tc>
      </w:tr>
      <w:tr w:rsidR="00BC1059" w14:paraId="4CC68A0C" w14:textId="77777777">
        <w:trPr>
          <w:jc w:val="center"/>
        </w:trPr>
        <w:tc>
          <w:tcPr>
            <w:tcW w:w="564" w:type="dxa"/>
            <w:shd w:val="clear" w:color="auto" w:fill="FDE9D9" w:themeFill="accent6" w:themeFillTint="33"/>
            <w:vAlign w:val="center"/>
          </w:tcPr>
          <w:p w14:paraId="3EFB499F" w14:textId="77777777" w:rsidR="00BC1059" w:rsidRDefault="00000000">
            <w:pPr>
              <w:spacing w:line="240" w:lineRule="atLeast"/>
              <w:jc w:val="center"/>
              <w:rPr>
                <w:sz w:val="15"/>
                <w:szCs w:val="15"/>
              </w:rPr>
            </w:pPr>
            <w:r>
              <w:rPr>
                <w:rFonts w:hint="eastAsia"/>
                <w:sz w:val="15"/>
                <w:szCs w:val="15"/>
              </w:rPr>
              <w:t>0xd</w:t>
            </w:r>
          </w:p>
        </w:tc>
        <w:tc>
          <w:tcPr>
            <w:tcW w:w="993" w:type="dxa"/>
            <w:shd w:val="clear" w:color="auto" w:fill="FDE9D9" w:themeFill="accent6" w:themeFillTint="33"/>
            <w:vAlign w:val="center"/>
          </w:tcPr>
          <w:p w14:paraId="49443D64" w14:textId="77777777" w:rsidR="00BC1059" w:rsidRDefault="00000000">
            <w:pPr>
              <w:spacing w:line="240" w:lineRule="atLeast"/>
              <w:jc w:val="center"/>
              <w:rPr>
                <w:sz w:val="15"/>
                <w:szCs w:val="15"/>
              </w:rPr>
            </w:pPr>
            <w:r>
              <w:rPr>
                <w:rFonts w:hint="eastAsia"/>
                <w:sz w:val="15"/>
                <w:szCs w:val="15"/>
              </w:rPr>
              <w:t>DBG</w:t>
            </w:r>
          </w:p>
        </w:tc>
        <w:tc>
          <w:tcPr>
            <w:tcW w:w="1417" w:type="dxa"/>
            <w:shd w:val="clear" w:color="auto" w:fill="FDE9D9" w:themeFill="accent6" w:themeFillTint="33"/>
            <w:vAlign w:val="center"/>
          </w:tcPr>
          <w:p w14:paraId="59F3FCFE" w14:textId="77777777" w:rsidR="00BC1059" w:rsidRDefault="00000000">
            <w:pPr>
              <w:spacing w:line="240" w:lineRule="atLeast"/>
              <w:jc w:val="center"/>
              <w:rPr>
                <w:sz w:val="15"/>
                <w:szCs w:val="15"/>
              </w:rPr>
            </w:pPr>
            <w:r>
              <w:rPr>
                <w:sz w:val="15"/>
                <w:szCs w:val="15"/>
              </w:rPr>
              <w:t>cfg_dbg0_mux</w:t>
            </w:r>
          </w:p>
        </w:tc>
        <w:tc>
          <w:tcPr>
            <w:tcW w:w="709" w:type="dxa"/>
            <w:shd w:val="clear" w:color="auto" w:fill="FDE9D9" w:themeFill="accent6" w:themeFillTint="33"/>
            <w:vAlign w:val="center"/>
          </w:tcPr>
          <w:p w14:paraId="003D8A0C" w14:textId="77777777" w:rsidR="00BC1059" w:rsidRDefault="00000000">
            <w:pPr>
              <w:spacing w:line="240" w:lineRule="atLeast"/>
              <w:jc w:val="center"/>
              <w:rPr>
                <w:sz w:val="15"/>
                <w:szCs w:val="15"/>
              </w:rPr>
            </w:pPr>
            <w:r>
              <w:rPr>
                <w:rFonts w:hint="eastAsia"/>
                <w:sz w:val="15"/>
                <w:szCs w:val="15"/>
              </w:rPr>
              <w:t>4:0</w:t>
            </w:r>
          </w:p>
        </w:tc>
        <w:tc>
          <w:tcPr>
            <w:tcW w:w="1134" w:type="dxa"/>
            <w:shd w:val="clear" w:color="auto" w:fill="FDE9D9" w:themeFill="accent6" w:themeFillTint="33"/>
            <w:vAlign w:val="center"/>
          </w:tcPr>
          <w:p w14:paraId="53E5A5CE"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2C16B990" w14:textId="77777777" w:rsidR="00BC1059" w:rsidRDefault="00000000">
            <w:pPr>
              <w:spacing w:line="240" w:lineRule="atLeast"/>
              <w:jc w:val="center"/>
              <w:rPr>
                <w:sz w:val="15"/>
                <w:szCs w:val="15"/>
              </w:rPr>
            </w:pPr>
            <w:r>
              <w:rPr>
                <w:rFonts w:hint="eastAsia"/>
                <w:sz w:val="15"/>
                <w:szCs w:val="15"/>
              </w:rPr>
              <w:t>wr</w:t>
            </w:r>
          </w:p>
        </w:tc>
        <w:tc>
          <w:tcPr>
            <w:tcW w:w="4539" w:type="dxa"/>
            <w:shd w:val="clear" w:color="auto" w:fill="FDE9D9" w:themeFill="accent6" w:themeFillTint="33"/>
          </w:tcPr>
          <w:p w14:paraId="7ED9967C" w14:textId="77777777" w:rsidR="00BC1059" w:rsidRDefault="00000000">
            <w:pPr>
              <w:spacing w:line="240" w:lineRule="atLeast"/>
              <w:rPr>
                <w:sz w:val="15"/>
                <w:szCs w:val="15"/>
              </w:rPr>
            </w:pPr>
            <w:r>
              <w:rPr>
                <w:sz w:val="15"/>
                <w:szCs w:val="15"/>
              </w:rPr>
              <w:t>Dbg</w:t>
            </w:r>
            <w:r>
              <w:rPr>
                <w:rFonts w:hint="eastAsia"/>
                <w:sz w:val="15"/>
                <w:szCs w:val="15"/>
              </w:rPr>
              <w:t>脚测试信号输出选通：</w:t>
            </w:r>
          </w:p>
          <w:p w14:paraId="7C6F16B1" w14:textId="77777777" w:rsidR="00BC1059" w:rsidRDefault="00000000">
            <w:pPr>
              <w:spacing w:line="240" w:lineRule="atLeast"/>
              <w:rPr>
                <w:sz w:val="15"/>
                <w:szCs w:val="15"/>
              </w:rPr>
            </w:pPr>
            <w:r>
              <w:rPr>
                <w:noProof/>
                <w:sz w:val="15"/>
                <w:szCs w:val="15"/>
              </w:rPr>
              <w:drawing>
                <wp:inline distT="0" distB="0" distL="0" distR="0" wp14:anchorId="1BC1099F" wp14:editId="579AC7D1">
                  <wp:extent cx="2745105" cy="3409950"/>
                  <wp:effectExtent l="0" t="0" r="0" b="0"/>
                  <wp:docPr id="2137184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84853" name="图片 1"/>
                          <pic:cNvPicPr>
                            <a:picLocks noChangeAspect="1"/>
                          </pic:cNvPicPr>
                        </pic:nvPicPr>
                        <pic:blipFill>
                          <a:blip r:embed="rId18"/>
                          <a:stretch>
                            <a:fillRect/>
                          </a:stretch>
                        </pic:blipFill>
                        <pic:spPr>
                          <a:xfrm>
                            <a:off x="0" y="0"/>
                            <a:ext cx="2745105" cy="3409950"/>
                          </a:xfrm>
                          <a:prstGeom prst="rect">
                            <a:avLst/>
                          </a:prstGeom>
                        </pic:spPr>
                      </pic:pic>
                    </a:graphicData>
                  </a:graphic>
                </wp:inline>
              </w:drawing>
            </w:r>
          </w:p>
        </w:tc>
      </w:tr>
      <w:tr w:rsidR="00BC1059" w14:paraId="01974D72" w14:textId="77777777">
        <w:trPr>
          <w:jc w:val="center"/>
        </w:trPr>
        <w:tc>
          <w:tcPr>
            <w:tcW w:w="564" w:type="dxa"/>
            <w:shd w:val="clear" w:color="auto" w:fill="FDE9D9" w:themeFill="accent6" w:themeFillTint="33"/>
            <w:vAlign w:val="center"/>
          </w:tcPr>
          <w:p w14:paraId="77AAD109" w14:textId="77777777" w:rsidR="00BC1059" w:rsidRDefault="00000000">
            <w:pPr>
              <w:spacing w:line="240" w:lineRule="atLeast"/>
              <w:jc w:val="center"/>
              <w:rPr>
                <w:sz w:val="15"/>
                <w:szCs w:val="15"/>
              </w:rPr>
            </w:pPr>
            <w:r>
              <w:rPr>
                <w:rFonts w:hint="eastAsia"/>
                <w:sz w:val="15"/>
                <w:szCs w:val="15"/>
              </w:rPr>
              <w:t>0xd</w:t>
            </w:r>
          </w:p>
        </w:tc>
        <w:tc>
          <w:tcPr>
            <w:tcW w:w="993" w:type="dxa"/>
            <w:shd w:val="clear" w:color="auto" w:fill="FDE9D9" w:themeFill="accent6" w:themeFillTint="33"/>
            <w:vAlign w:val="center"/>
          </w:tcPr>
          <w:p w14:paraId="6F224EF0" w14:textId="77777777" w:rsidR="00BC1059" w:rsidRDefault="00000000">
            <w:pPr>
              <w:spacing w:line="240" w:lineRule="atLeast"/>
              <w:jc w:val="center"/>
              <w:rPr>
                <w:sz w:val="15"/>
                <w:szCs w:val="15"/>
              </w:rPr>
            </w:pPr>
            <w:r>
              <w:rPr>
                <w:rFonts w:hint="eastAsia"/>
                <w:sz w:val="15"/>
                <w:szCs w:val="15"/>
              </w:rPr>
              <w:t>DBG</w:t>
            </w:r>
          </w:p>
        </w:tc>
        <w:tc>
          <w:tcPr>
            <w:tcW w:w="1417" w:type="dxa"/>
            <w:shd w:val="clear" w:color="auto" w:fill="FDE9D9" w:themeFill="accent6" w:themeFillTint="33"/>
            <w:vAlign w:val="center"/>
          </w:tcPr>
          <w:p w14:paraId="123B3305" w14:textId="77777777" w:rsidR="00BC1059" w:rsidRDefault="00000000">
            <w:pPr>
              <w:spacing w:line="240" w:lineRule="atLeast"/>
              <w:jc w:val="center"/>
              <w:rPr>
                <w:sz w:val="15"/>
                <w:szCs w:val="15"/>
              </w:rPr>
            </w:pPr>
            <w:r>
              <w:rPr>
                <w:sz w:val="15"/>
                <w:szCs w:val="15"/>
              </w:rPr>
              <w:t>cfg_dbg1_mux</w:t>
            </w:r>
          </w:p>
        </w:tc>
        <w:tc>
          <w:tcPr>
            <w:tcW w:w="709" w:type="dxa"/>
            <w:shd w:val="clear" w:color="auto" w:fill="FDE9D9" w:themeFill="accent6" w:themeFillTint="33"/>
            <w:vAlign w:val="center"/>
          </w:tcPr>
          <w:p w14:paraId="0420F49A" w14:textId="77777777" w:rsidR="00BC1059" w:rsidRDefault="00000000">
            <w:pPr>
              <w:spacing w:line="240" w:lineRule="atLeast"/>
              <w:jc w:val="center"/>
              <w:rPr>
                <w:sz w:val="15"/>
                <w:szCs w:val="15"/>
              </w:rPr>
            </w:pPr>
            <w:r>
              <w:rPr>
                <w:sz w:val="15"/>
                <w:szCs w:val="15"/>
              </w:rPr>
              <w:t>12:8</w:t>
            </w:r>
          </w:p>
        </w:tc>
        <w:tc>
          <w:tcPr>
            <w:tcW w:w="1134" w:type="dxa"/>
            <w:shd w:val="clear" w:color="auto" w:fill="FDE9D9" w:themeFill="accent6" w:themeFillTint="33"/>
            <w:vAlign w:val="center"/>
          </w:tcPr>
          <w:p w14:paraId="7F546ABE" w14:textId="77777777" w:rsidR="00BC1059" w:rsidRDefault="00000000">
            <w:pPr>
              <w:spacing w:line="240" w:lineRule="atLeast"/>
              <w:jc w:val="center"/>
              <w:rPr>
                <w:sz w:val="15"/>
                <w:szCs w:val="15"/>
              </w:rPr>
            </w:pPr>
            <w:r>
              <w:rPr>
                <w:sz w:val="15"/>
                <w:szCs w:val="15"/>
              </w:rPr>
              <w:t>0</w:t>
            </w:r>
          </w:p>
        </w:tc>
        <w:tc>
          <w:tcPr>
            <w:tcW w:w="709" w:type="dxa"/>
            <w:shd w:val="clear" w:color="auto" w:fill="FDE9D9" w:themeFill="accent6" w:themeFillTint="33"/>
            <w:vAlign w:val="center"/>
          </w:tcPr>
          <w:p w14:paraId="64900111" w14:textId="77777777" w:rsidR="00BC1059" w:rsidRDefault="00000000">
            <w:pPr>
              <w:spacing w:line="240" w:lineRule="atLeast"/>
              <w:jc w:val="center"/>
              <w:rPr>
                <w:sz w:val="15"/>
                <w:szCs w:val="15"/>
              </w:rPr>
            </w:pPr>
            <w:r>
              <w:rPr>
                <w:sz w:val="15"/>
                <w:szCs w:val="15"/>
              </w:rPr>
              <w:t>wr</w:t>
            </w:r>
          </w:p>
        </w:tc>
        <w:tc>
          <w:tcPr>
            <w:tcW w:w="4539" w:type="dxa"/>
            <w:shd w:val="clear" w:color="auto" w:fill="FDE9D9" w:themeFill="accent6" w:themeFillTint="33"/>
          </w:tcPr>
          <w:p w14:paraId="0385E7BC" w14:textId="77777777" w:rsidR="00BC1059" w:rsidRDefault="00000000">
            <w:pPr>
              <w:spacing w:line="240" w:lineRule="atLeast"/>
              <w:rPr>
                <w:sz w:val="15"/>
                <w:szCs w:val="15"/>
              </w:rPr>
            </w:pPr>
            <w:r>
              <w:rPr>
                <w:sz w:val="15"/>
                <w:szCs w:val="15"/>
              </w:rPr>
              <w:t>C</w:t>
            </w:r>
            <w:r>
              <w:rPr>
                <w:rFonts w:hint="eastAsia"/>
                <w:sz w:val="15"/>
                <w:szCs w:val="15"/>
              </w:rPr>
              <w:t>xo</w:t>
            </w:r>
            <w:r>
              <w:rPr>
                <w:rFonts w:hint="eastAsia"/>
                <w:sz w:val="15"/>
                <w:szCs w:val="15"/>
              </w:rPr>
              <w:t>脚测试信号输出选通：</w:t>
            </w:r>
          </w:p>
          <w:p w14:paraId="4317C2C1" w14:textId="77777777" w:rsidR="00BC1059" w:rsidRDefault="00000000">
            <w:pPr>
              <w:spacing w:line="240" w:lineRule="atLeast"/>
              <w:rPr>
                <w:sz w:val="15"/>
                <w:szCs w:val="15"/>
              </w:rPr>
            </w:pPr>
            <w:r>
              <w:rPr>
                <w:noProof/>
                <w:sz w:val="15"/>
                <w:szCs w:val="15"/>
              </w:rPr>
              <w:lastRenderedPageBreak/>
              <w:drawing>
                <wp:inline distT="0" distB="0" distL="0" distR="0" wp14:anchorId="67F07976" wp14:editId="0F708A39">
                  <wp:extent cx="2745105" cy="3749675"/>
                  <wp:effectExtent l="0" t="0" r="0" b="3175"/>
                  <wp:docPr id="969607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07759" name="图片 1"/>
                          <pic:cNvPicPr>
                            <a:picLocks noChangeAspect="1"/>
                          </pic:cNvPicPr>
                        </pic:nvPicPr>
                        <pic:blipFill>
                          <a:blip r:embed="rId19"/>
                          <a:stretch>
                            <a:fillRect/>
                          </a:stretch>
                        </pic:blipFill>
                        <pic:spPr>
                          <a:xfrm>
                            <a:off x="0" y="0"/>
                            <a:ext cx="2745105" cy="3749675"/>
                          </a:xfrm>
                          <a:prstGeom prst="rect">
                            <a:avLst/>
                          </a:prstGeom>
                        </pic:spPr>
                      </pic:pic>
                    </a:graphicData>
                  </a:graphic>
                </wp:inline>
              </w:drawing>
            </w:r>
          </w:p>
        </w:tc>
      </w:tr>
    </w:tbl>
    <w:p w14:paraId="2482AE09" w14:textId="77777777" w:rsidR="00BC1059" w:rsidRDefault="00000000">
      <w:pPr>
        <w:pStyle w:val="1"/>
        <w:spacing w:before="312" w:after="156"/>
      </w:pPr>
      <w:r>
        <w:rPr>
          <w:rFonts w:hint="eastAsia"/>
        </w:rPr>
        <w:lastRenderedPageBreak/>
        <w:t>G</w:t>
      </w:r>
      <w:r>
        <w:t>PIO</w:t>
      </w:r>
    </w:p>
    <w:tbl>
      <w:tblPr>
        <w:tblW w:w="104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7"/>
        <w:gridCol w:w="905"/>
        <w:gridCol w:w="1276"/>
        <w:gridCol w:w="870"/>
        <w:gridCol w:w="689"/>
        <w:gridCol w:w="850"/>
        <w:gridCol w:w="5174"/>
      </w:tblGrid>
      <w:tr w:rsidR="00BC1059" w14:paraId="0DCA7659" w14:textId="77777777">
        <w:trPr>
          <w:jc w:val="center"/>
        </w:trPr>
        <w:tc>
          <w:tcPr>
            <w:tcW w:w="727" w:type="dxa"/>
            <w:shd w:val="clear" w:color="auto" w:fill="00B0F0"/>
            <w:vAlign w:val="center"/>
          </w:tcPr>
          <w:p w14:paraId="445B5BC6" w14:textId="77777777" w:rsidR="00BC1059" w:rsidRDefault="00000000">
            <w:pPr>
              <w:jc w:val="center"/>
              <w:rPr>
                <w:b/>
                <w:bCs/>
                <w:sz w:val="15"/>
                <w:szCs w:val="15"/>
              </w:rPr>
            </w:pPr>
            <w:r>
              <w:rPr>
                <w:b/>
                <w:bCs/>
                <w:sz w:val="15"/>
                <w:szCs w:val="15"/>
              </w:rPr>
              <w:t>Int</w:t>
            </w:r>
          </w:p>
          <w:p w14:paraId="7FDC8B5D" w14:textId="77777777" w:rsidR="00BC1059" w:rsidRDefault="00000000">
            <w:pPr>
              <w:jc w:val="center"/>
              <w:rPr>
                <w:b/>
                <w:bCs/>
                <w:sz w:val="15"/>
                <w:szCs w:val="15"/>
              </w:rPr>
            </w:pPr>
            <w:r>
              <w:rPr>
                <w:rFonts w:hint="eastAsia"/>
                <w:b/>
                <w:bCs/>
                <w:sz w:val="15"/>
                <w:szCs w:val="15"/>
              </w:rPr>
              <w:t>地址</w:t>
            </w:r>
          </w:p>
        </w:tc>
        <w:tc>
          <w:tcPr>
            <w:tcW w:w="905" w:type="dxa"/>
            <w:shd w:val="clear" w:color="auto" w:fill="00B0F0"/>
            <w:vAlign w:val="center"/>
          </w:tcPr>
          <w:p w14:paraId="4ADB5B6E" w14:textId="77777777" w:rsidR="00BC1059" w:rsidRDefault="00000000">
            <w:pPr>
              <w:jc w:val="center"/>
              <w:rPr>
                <w:b/>
                <w:bCs/>
                <w:sz w:val="15"/>
                <w:szCs w:val="15"/>
              </w:rPr>
            </w:pPr>
            <w:r>
              <w:rPr>
                <w:rFonts w:hint="eastAsia"/>
                <w:b/>
                <w:bCs/>
                <w:sz w:val="15"/>
                <w:szCs w:val="15"/>
              </w:rPr>
              <w:t>寄存器名</w:t>
            </w:r>
          </w:p>
        </w:tc>
        <w:tc>
          <w:tcPr>
            <w:tcW w:w="1276" w:type="dxa"/>
            <w:shd w:val="clear" w:color="auto" w:fill="00B0F0"/>
            <w:vAlign w:val="center"/>
          </w:tcPr>
          <w:p w14:paraId="5C4F737C" w14:textId="77777777" w:rsidR="00BC1059" w:rsidRDefault="00000000">
            <w:pPr>
              <w:jc w:val="center"/>
              <w:rPr>
                <w:b/>
                <w:bCs/>
                <w:sz w:val="15"/>
                <w:szCs w:val="15"/>
              </w:rPr>
            </w:pPr>
            <w:r>
              <w:rPr>
                <w:rFonts w:hint="eastAsia"/>
                <w:b/>
                <w:bCs/>
                <w:sz w:val="15"/>
                <w:szCs w:val="15"/>
              </w:rPr>
              <w:t>段名</w:t>
            </w:r>
          </w:p>
        </w:tc>
        <w:tc>
          <w:tcPr>
            <w:tcW w:w="870" w:type="dxa"/>
            <w:shd w:val="clear" w:color="auto" w:fill="00B0F0"/>
            <w:vAlign w:val="center"/>
          </w:tcPr>
          <w:p w14:paraId="6F0E44CB" w14:textId="77777777" w:rsidR="00BC1059" w:rsidRDefault="00000000">
            <w:pPr>
              <w:jc w:val="center"/>
              <w:rPr>
                <w:b/>
                <w:bCs/>
                <w:sz w:val="15"/>
                <w:szCs w:val="15"/>
              </w:rPr>
            </w:pPr>
            <w:r>
              <w:rPr>
                <w:rFonts w:hint="eastAsia"/>
                <w:b/>
                <w:bCs/>
                <w:sz w:val="15"/>
                <w:szCs w:val="15"/>
              </w:rPr>
              <w:t>位置</w:t>
            </w:r>
          </w:p>
        </w:tc>
        <w:tc>
          <w:tcPr>
            <w:tcW w:w="689" w:type="dxa"/>
            <w:shd w:val="clear" w:color="auto" w:fill="00B0F0"/>
            <w:vAlign w:val="center"/>
          </w:tcPr>
          <w:p w14:paraId="11721D67" w14:textId="77777777" w:rsidR="00BC1059" w:rsidRDefault="00000000">
            <w:pPr>
              <w:jc w:val="center"/>
              <w:rPr>
                <w:b/>
                <w:bCs/>
                <w:sz w:val="15"/>
                <w:szCs w:val="15"/>
              </w:rPr>
            </w:pPr>
            <w:r>
              <w:rPr>
                <w:rFonts w:hint="eastAsia"/>
                <w:b/>
                <w:bCs/>
                <w:sz w:val="15"/>
                <w:szCs w:val="15"/>
              </w:rPr>
              <w:t>初值</w:t>
            </w:r>
          </w:p>
        </w:tc>
        <w:tc>
          <w:tcPr>
            <w:tcW w:w="850" w:type="dxa"/>
            <w:shd w:val="clear" w:color="auto" w:fill="00B0F0"/>
            <w:vAlign w:val="center"/>
          </w:tcPr>
          <w:p w14:paraId="61DEC36B" w14:textId="77777777" w:rsidR="00BC1059" w:rsidRDefault="00000000">
            <w:pPr>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5174" w:type="dxa"/>
            <w:shd w:val="clear" w:color="auto" w:fill="00B0F0"/>
            <w:vAlign w:val="center"/>
          </w:tcPr>
          <w:p w14:paraId="39FBD941" w14:textId="77777777" w:rsidR="00BC1059" w:rsidRDefault="00000000">
            <w:pPr>
              <w:jc w:val="center"/>
              <w:rPr>
                <w:b/>
                <w:bCs/>
                <w:sz w:val="15"/>
                <w:szCs w:val="15"/>
              </w:rPr>
            </w:pPr>
            <w:r>
              <w:rPr>
                <w:rFonts w:hint="eastAsia"/>
                <w:b/>
                <w:bCs/>
                <w:sz w:val="15"/>
                <w:szCs w:val="15"/>
              </w:rPr>
              <w:t>说明</w:t>
            </w:r>
          </w:p>
        </w:tc>
      </w:tr>
      <w:tr w:rsidR="00BC1059" w14:paraId="361556B1" w14:textId="77777777">
        <w:trPr>
          <w:jc w:val="center"/>
        </w:trPr>
        <w:tc>
          <w:tcPr>
            <w:tcW w:w="727" w:type="dxa"/>
            <w:shd w:val="clear" w:color="auto" w:fill="FDE9D9" w:themeFill="accent6" w:themeFillTint="33"/>
            <w:vAlign w:val="center"/>
          </w:tcPr>
          <w:p w14:paraId="2B2ADEBE"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905" w:type="dxa"/>
            <w:shd w:val="clear" w:color="auto" w:fill="FDE9D9" w:themeFill="accent6" w:themeFillTint="33"/>
            <w:vAlign w:val="center"/>
          </w:tcPr>
          <w:p w14:paraId="26AFF185" w14:textId="77777777" w:rsidR="00BC1059" w:rsidRDefault="00000000">
            <w:pPr>
              <w:spacing w:line="240" w:lineRule="atLeast"/>
              <w:jc w:val="center"/>
              <w:rPr>
                <w:sz w:val="15"/>
                <w:szCs w:val="15"/>
              </w:rPr>
            </w:pPr>
            <w:r>
              <w:rPr>
                <w:sz w:val="15"/>
                <w:szCs w:val="15"/>
              </w:rPr>
              <w:t>In</w:t>
            </w:r>
          </w:p>
        </w:tc>
        <w:tc>
          <w:tcPr>
            <w:tcW w:w="1276" w:type="dxa"/>
            <w:shd w:val="clear" w:color="auto" w:fill="FDE9D9" w:themeFill="accent6" w:themeFillTint="33"/>
            <w:vAlign w:val="center"/>
          </w:tcPr>
          <w:p w14:paraId="46D154A1" w14:textId="77777777" w:rsidR="00BC1059" w:rsidRDefault="00000000">
            <w:pPr>
              <w:spacing w:line="240" w:lineRule="atLeast"/>
              <w:jc w:val="center"/>
              <w:rPr>
                <w:sz w:val="15"/>
                <w:szCs w:val="15"/>
              </w:rPr>
            </w:pPr>
            <w:r>
              <w:rPr>
                <w:sz w:val="15"/>
                <w:szCs w:val="15"/>
              </w:rPr>
              <w:t>Gpio</w:t>
            </w:r>
            <w:r>
              <w:rPr>
                <w:rFonts w:hint="eastAsia"/>
                <w:sz w:val="15"/>
                <w:szCs w:val="15"/>
              </w:rPr>
              <w:t>0</w:t>
            </w:r>
            <w:r>
              <w:rPr>
                <w:sz w:val="15"/>
                <w:szCs w:val="15"/>
              </w:rPr>
              <w:t>_in</w:t>
            </w:r>
          </w:p>
        </w:tc>
        <w:tc>
          <w:tcPr>
            <w:tcW w:w="870" w:type="dxa"/>
            <w:shd w:val="clear" w:color="auto" w:fill="FDE9D9" w:themeFill="accent6" w:themeFillTint="33"/>
            <w:vAlign w:val="center"/>
          </w:tcPr>
          <w:p w14:paraId="67A8921B" w14:textId="77777777" w:rsidR="00BC1059" w:rsidRDefault="00000000">
            <w:pPr>
              <w:spacing w:line="240" w:lineRule="atLeast"/>
              <w:jc w:val="center"/>
              <w:rPr>
                <w:sz w:val="15"/>
                <w:szCs w:val="15"/>
              </w:rPr>
            </w:pPr>
            <w:r>
              <w:rPr>
                <w:rFonts w:hint="eastAsia"/>
                <w:sz w:val="15"/>
                <w:szCs w:val="15"/>
              </w:rPr>
              <w:t>7:0</w:t>
            </w:r>
          </w:p>
        </w:tc>
        <w:tc>
          <w:tcPr>
            <w:tcW w:w="689" w:type="dxa"/>
            <w:shd w:val="clear" w:color="auto" w:fill="FDE9D9" w:themeFill="accent6" w:themeFillTint="33"/>
            <w:vAlign w:val="center"/>
          </w:tcPr>
          <w:p w14:paraId="48FA0C0C"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DE9D9" w:themeFill="accent6" w:themeFillTint="33"/>
            <w:vAlign w:val="center"/>
          </w:tcPr>
          <w:p w14:paraId="3BACF3F6" w14:textId="77777777" w:rsidR="00BC1059" w:rsidRDefault="00000000">
            <w:pPr>
              <w:spacing w:line="240" w:lineRule="atLeast"/>
              <w:jc w:val="center"/>
              <w:rPr>
                <w:b/>
                <w:bCs/>
                <w:sz w:val="15"/>
                <w:szCs w:val="15"/>
              </w:rPr>
            </w:pPr>
            <w:r>
              <w:rPr>
                <w:rFonts w:hint="eastAsia"/>
                <w:b/>
                <w:bCs/>
                <w:color w:val="FF0000"/>
                <w:sz w:val="15"/>
                <w:szCs w:val="15"/>
              </w:rPr>
              <w:t>RO</w:t>
            </w:r>
          </w:p>
        </w:tc>
        <w:tc>
          <w:tcPr>
            <w:tcW w:w="5174" w:type="dxa"/>
            <w:shd w:val="clear" w:color="auto" w:fill="FDE9D9" w:themeFill="accent6" w:themeFillTint="33"/>
          </w:tcPr>
          <w:p w14:paraId="751808C5" w14:textId="77777777" w:rsidR="00BC1059" w:rsidRDefault="00000000">
            <w:pPr>
              <w:spacing w:line="240" w:lineRule="atLeast"/>
              <w:rPr>
                <w:sz w:val="15"/>
                <w:szCs w:val="15"/>
              </w:rPr>
            </w:pPr>
            <w:r>
              <w:rPr>
                <w:sz w:val="15"/>
                <w:szCs w:val="15"/>
              </w:rPr>
              <w:t>Gpio</w:t>
            </w:r>
            <w:r>
              <w:rPr>
                <w:rFonts w:hint="eastAsia"/>
                <w:sz w:val="15"/>
                <w:szCs w:val="15"/>
              </w:rPr>
              <w:t>0</w:t>
            </w:r>
            <w:r>
              <w:rPr>
                <w:rFonts w:hint="eastAsia"/>
                <w:sz w:val="15"/>
                <w:szCs w:val="15"/>
              </w:rPr>
              <w:t>的输入值</w:t>
            </w:r>
          </w:p>
        </w:tc>
      </w:tr>
      <w:tr w:rsidR="00BC1059" w14:paraId="16B7BE54" w14:textId="77777777">
        <w:trPr>
          <w:jc w:val="center"/>
        </w:trPr>
        <w:tc>
          <w:tcPr>
            <w:tcW w:w="727" w:type="dxa"/>
            <w:shd w:val="clear" w:color="auto" w:fill="FDE9D9" w:themeFill="accent6" w:themeFillTint="33"/>
            <w:vAlign w:val="center"/>
          </w:tcPr>
          <w:p w14:paraId="6BAB9825"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905" w:type="dxa"/>
            <w:shd w:val="clear" w:color="auto" w:fill="FDE9D9" w:themeFill="accent6" w:themeFillTint="33"/>
            <w:vAlign w:val="center"/>
          </w:tcPr>
          <w:p w14:paraId="30F8A719" w14:textId="77777777" w:rsidR="00BC1059" w:rsidRDefault="00000000">
            <w:pPr>
              <w:spacing w:line="240" w:lineRule="atLeast"/>
              <w:jc w:val="center"/>
              <w:rPr>
                <w:sz w:val="15"/>
                <w:szCs w:val="15"/>
              </w:rPr>
            </w:pPr>
            <w:r>
              <w:rPr>
                <w:sz w:val="15"/>
                <w:szCs w:val="15"/>
              </w:rPr>
              <w:t>In</w:t>
            </w:r>
          </w:p>
        </w:tc>
        <w:tc>
          <w:tcPr>
            <w:tcW w:w="1276" w:type="dxa"/>
            <w:shd w:val="clear" w:color="auto" w:fill="FDE9D9" w:themeFill="accent6" w:themeFillTint="33"/>
            <w:vAlign w:val="center"/>
          </w:tcPr>
          <w:p w14:paraId="4E2F3409" w14:textId="77777777" w:rsidR="00BC1059" w:rsidRDefault="00000000">
            <w:pPr>
              <w:spacing w:line="240" w:lineRule="atLeast"/>
              <w:jc w:val="center"/>
              <w:rPr>
                <w:sz w:val="15"/>
                <w:szCs w:val="15"/>
              </w:rPr>
            </w:pPr>
            <w:r>
              <w:rPr>
                <w:sz w:val="15"/>
                <w:szCs w:val="15"/>
              </w:rPr>
              <w:t>Gpio</w:t>
            </w:r>
            <w:r>
              <w:rPr>
                <w:rFonts w:hint="eastAsia"/>
                <w:sz w:val="15"/>
                <w:szCs w:val="15"/>
              </w:rPr>
              <w:t>1</w:t>
            </w:r>
            <w:r>
              <w:rPr>
                <w:sz w:val="15"/>
                <w:szCs w:val="15"/>
              </w:rPr>
              <w:t>_in</w:t>
            </w:r>
          </w:p>
        </w:tc>
        <w:tc>
          <w:tcPr>
            <w:tcW w:w="870" w:type="dxa"/>
            <w:shd w:val="clear" w:color="auto" w:fill="FDE9D9" w:themeFill="accent6" w:themeFillTint="33"/>
            <w:vAlign w:val="center"/>
          </w:tcPr>
          <w:p w14:paraId="03EC21D4" w14:textId="77777777" w:rsidR="00BC1059" w:rsidRDefault="00000000">
            <w:pPr>
              <w:spacing w:line="240" w:lineRule="atLeast"/>
              <w:jc w:val="center"/>
              <w:rPr>
                <w:sz w:val="15"/>
                <w:szCs w:val="15"/>
              </w:rPr>
            </w:pPr>
            <w:r>
              <w:rPr>
                <w:rFonts w:hint="eastAsia"/>
                <w:sz w:val="15"/>
                <w:szCs w:val="15"/>
              </w:rPr>
              <w:t>15:8</w:t>
            </w:r>
          </w:p>
        </w:tc>
        <w:tc>
          <w:tcPr>
            <w:tcW w:w="689" w:type="dxa"/>
            <w:shd w:val="clear" w:color="auto" w:fill="FDE9D9" w:themeFill="accent6" w:themeFillTint="33"/>
          </w:tcPr>
          <w:p w14:paraId="14DA6C5A"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DE9D9" w:themeFill="accent6" w:themeFillTint="33"/>
            <w:vAlign w:val="center"/>
          </w:tcPr>
          <w:p w14:paraId="1A7B843A" w14:textId="77777777" w:rsidR="00BC1059" w:rsidRDefault="00000000">
            <w:pPr>
              <w:spacing w:line="240" w:lineRule="atLeast"/>
              <w:jc w:val="center"/>
              <w:rPr>
                <w:b/>
                <w:bCs/>
                <w:color w:val="FF0000"/>
                <w:sz w:val="15"/>
                <w:szCs w:val="15"/>
              </w:rPr>
            </w:pPr>
            <w:r>
              <w:rPr>
                <w:rFonts w:hint="eastAsia"/>
                <w:b/>
                <w:bCs/>
                <w:color w:val="FF0000"/>
                <w:sz w:val="15"/>
                <w:szCs w:val="15"/>
              </w:rPr>
              <w:t>RO</w:t>
            </w:r>
          </w:p>
        </w:tc>
        <w:tc>
          <w:tcPr>
            <w:tcW w:w="5174" w:type="dxa"/>
            <w:shd w:val="clear" w:color="auto" w:fill="FDE9D9" w:themeFill="accent6" w:themeFillTint="33"/>
          </w:tcPr>
          <w:p w14:paraId="0F8C5C25" w14:textId="77777777" w:rsidR="00BC1059" w:rsidRDefault="00000000">
            <w:pPr>
              <w:spacing w:line="240" w:lineRule="atLeast"/>
              <w:rPr>
                <w:sz w:val="15"/>
                <w:szCs w:val="15"/>
              </w:rPr>
            </w:pPr>
            <w:r>
              <w:rPr>
                <w:sz w:val="15"/>
                <w:szCs w:val="15"/>
              </w:rPr>
              <w:t>Gpio</w:t>
            </w:r>
            <w:r>
              <w:rPr>
                <w:rFonts w:hint="eastAsia"/>
                <w:sz w:val="15"/>
                <w:szCs w:val="15"/>
              </w:rPr>
              <w:t>1</w:t>
            </w:r>
            <w:r>
              <w:rPr>
                <w:rFonts w:hint="eastAsia"/>
                <w:sz w:val="15"/>
                <w:szCs w:val="15"/>
              </w:rPr>
              <w:t>的输入值</w:t>
            </w:r>
          </w:p>
        </w:tc>
      </w:tr>
      <w:tr w:rsidR="00BC1059" w14:paraId="40602F6D" w14:textId="77777777">
        <w:trPr>
          <w:jc w:val="center"/>
        </w:trPr>
        <w:tc>
          <w:tcPr>
            <w:tcW w:w="727" w:type="dxa"/>
            <w:shd w:val="clear" w:color="auto" w:fill="FDE9D9" w:themeFill="accent6" w:themeFillTint="33"/>
            <w:vAlign w:val="center"/>
          </w:tcPr>
          <w:p w14:paraId="220D498D"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905" w:type="dxa"/>
            <w:shd w:val="clear" w:color="auto" w:fill="FDE9D9" w:themeFill="accent6" w:themeFillTint="33"/>
            <w:vAlign w:val="center"/>
          </w:tcPr>
          <w:p w14:paraId="72CB6011" w14:textId="77777777" w:rsidR="00BC1059" w:rsidRDefault="00000000">
            <w:pPr>
              <w:spacing w:line="240" w:lineRule="atLeast"/>
              <w:jc w:val="center"/>
              <w:rPr>
                <w:sz w:val="15"/>
                <w:szCs w:val="15"/>
              </w:rPr>
            </w:pPr>
            <w:r>
              <w:rPr>
                <w:sz w:val="15"/>
                <w:szCs w:val="15"/>
              </w:rPr>
              <w:t>In</w:t>
            </w:r>
          </w:p>
        </w:tc>
        <w:tc>
          <w:tcPr>
            <w:tcW w:w="1276" w:type="dxa"/>
            <w:shd w:val="clear" w:color="auto" w:fill="FDE9D9" w:themeFill="accent6" w:themeFillTint="33"/>
            <w:vAlign w:val="center"/>
          </w:tcPr>
          <w:p w14:paraId="7F314EB4" w14:textId="77777777" w:rsidR="00BC1059" w:rsidRDefault="00000000">
            <w:pPr>
              <w:spacing w:line="240" w:lineRule="atLeast"/>
              <w:jc w:val="center"/>
              <w:rPr>
                <w:sz w:val="15"/>
                <w:szCs w:val="15"/>
              </w:rPr>
            </w:pPr>
            <w:r>
              <w:rPr>
                <w:sz w:val="15"/>
                <w:szCs w:val="15"/>
              </w:rPr>
              <w:t>Gpio</w:t>
            </w:r>
            <w:r>
              <w:rPr>
                <w:rFonts w:hint="eastAsia"/>
                <w:sz w:val="15"/>
                <w:szCs w:val="15"/>
              </w:rPr>
              <w:t>2</w:t>
            </w:r>
            <w:r>
              <w:rPr>
                <w:sz w:val="15"/>
                <w:szCs w:val="15"/>
              </w:rPr>
              <w:t>_in</w:t>
            </w:r>
          </w:p>
        </w:tc>
        <w:tc>
          <w:tcPr>
            <w:tcW w:w="870" w:type="dxa"/>
            <w:shd w:val="clear" w:color="auto" w:fill="FDE9D9" w:themeFill="accent6" w:themeFillTint="33"/>
            <w:vAlign w:val="center"/>
          </w:tcPr>
          <w:p w14:paraId="21A54A33" w14:textId="77777777" w:rsidR="00BC1059" w:rsidRDefault="00000000">
            <w:pPr>
              <w:spacing w:line="240" w:lineRule="atLeast"/>
              <w:jc w:val="center"/>
              <w:rPr>
                <w:sz w:val="15"/>
                <w:szCs w:val="15"/>
              </w:rPr>
            </w:pPr>
            <w:r>
              <w:rPr>
                <w:rFonts w:hint="eastAsia"/>
                <w:sz w:val="15"/>
                <w:szCs w:val="15"/>
              </w:rPr>
              <w:t>23:16</w:t>
            </w:r>
          </w:p>
        </w:tc>
        <w:tc>
          <w:tcPr>
            <w:tcW w:w="689" w:type="dxa"/>
            <w:shd w:val="clear" w:color="auto" w:fill="FDE9D9" w:themeFill="accent6" w:themeFillTint="33"/>
          </w:tcPr>
          <w:p w14:paraId="5D1C5547"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DE9D9" w:themeFill="accent6" w:themeFillTint="33"/>
            <w:vAlign w:val="center"/>
          </w:tcPr>
          <w:p w14:paraId="23005AF6" w14:textId="77777777" w:rsidR="00BC1059" w:rsidRDefault="00000000">
            <w:pPr>
              <w:spacing w:line="240" w:lineRule="atLeast"/>
              <w:jc w:val="center"/>
              <w:rPr>
                <w:b/>
                <w:bCs/>
                <w:color w:val="FF0000"/>
                <w:sz w:val="15"/>
                <w:szCs w:val="15"/>
              </w:rPr>
            </w:pPr>
            <w:r>
              <w:rPr>
                <w:rFonts w:hint="eastAsia"/>
                <w:b/>
                <w:bCs/>
                <w:color w:val="FF0000"/>
                <w:sz w:val="15"/>
                <w:szCs w:val="15"/>
              </w:rPr>
              <w:t>RO</w:t>
            </w:r>
          </w:p>
        </w:tc>
        <w:tc>
          <w:tcPr>
            <w:tcW w:w="5174" w:type="dxa"/>
            <w:shd w:val="clear" w:color="auto" w:fill="FDE9D9" w:themeFill="accent6" w:themeFillTint="33"/>
          </w:tcPr>
          <w:p w14:paraId="5FAE64DC" w14:textId="77777777" w:rsidR="00BC1059" w:rsidRDefault="00000000">
            <w:pPr>
              <w:spacing w:line="240" w:lineRule="atLeast"/>
              <w:rPr>
                <w:sz w:val="15"/>
                <w:szCs w:val="15"/>
              </w:rPr>
            </w:pPr>
            <w:r>
              <w:rPr>
                <w:sz w:val="15"/>
                <w:szCs w:val="15"/>
              </w:rPr>
              <w:t>Gpio</w:t>
            </w:r>
            <w:r>
              <w:rPr>
                <w:rFonts w:hint="eastAsia"/>
                <w:sz w:val="15"/>
                <w:szCs w:val="15"/>
              </w:rPr>
              <w:t>2</w:t>
            </w:r>
            <w:r>
              <w:rPr>
                <w:rFonts w:hint="eastAsia"/>
                <w:sz w:val="15"/>
                <w:szCs w:val="15"/>
              </w:rPr>
              <w:t>的输入值</w:t>
            </w:r>
          </w:p>
        </w:tc>
      </w:tr>
      <w:tr w:rsidR="00BC1059" w14:paraId="0EF9D7FC" w14:textId="77777777">
        <w:trPr>
          <w:jc w:val="center"/>
        </w:trPr>
        <w:tc>
          <w:tcPr>
            <w:tcW w:w="727" w:type="dxa"/>
            <w:shd w:val="clear" w:color="auto" w:fill="FDE9D9" w:themeFill="accent6" w:themeFillTint="33"/>
            <w:vAlign w:val="center"/>
          </w:tcPr>
          <w:p w14:paraId="45084AD4"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905" w:type="dxa"/>
            <w:shd w:val="clear" w:color="auto" w:fill="FDE9D9" w:themeFill="accent6" w:themeFillTint="33"/>
            <w:vAlign w:val="center"/>
          </w:tcPr>
          <w:p w14:paraId="6A2B85DF" w14:textId="77777777" w:rsidR="00BC1059" w:rsidRDefault="00000000">
            <w:pPr>
              <w:spacing w:line="240" w:lineRule="atLeast"/>
              <w:jc w:val="center"/>
              <w:rPr>
                <w:sz w:val="15"/>
                <w:szCs w:val="15"/>
              </w:rPr>
            </w:pPr>
            <w:r>
              <w:rPr>
                <w:sz w:val="15"/>
                <w:szCs w:val="15"/>
              </w:rPr>
              <w:t>In</w:t>
            </w:r>
          </w:p>
        </w:tc>
        <w:tc>
          <w:tcPr>
            <w:tcW w:w="1276" w:type="dxa"/>
            <w:shd w:val="clear" w:color="auto" w:fill="FDE9D9" w:themeFill="accent6" w:themeFillTint="33"/>
            <w:vAlign w:val="center"/>
          </w:tcPr>
          <w:p w14:paraId="22BBBA91" w14:textId="77777777" w:rsidR="00BC1059" w:rsidRDefault="00000000">
            <w:pPr>
              <w:spacing w:line="240" w:lineRule="atLeast"/>
              <w:jc w:val="center"/>
              <w:rPr>
                <w:sz w:val="15"/>
                <w:szCs w:val="15"/>
              </w:rPr>
            </w:pPr>
            <w:r>
              <w:rPr>
                <w:sz w:val="15"/>
                <w:szCs w:val="15"/>
              </w:rPr>
              <w:t>Gpio</w:t>
            </w:r>
            <w:r>
              <w:rPr>
                <w:rFonts w:hint="eastAsia"/>
                <w:sz w:val="15"/>
                <w:szCs w:val="15"/>
              </w:rPr>
              <w:t>3</w:t>
            </w:r>
            <w:r>
              <w:rPr>
                <w:sz w:val="15"/>
                <w:szCs w:val="15"/>
              </w:rPr>
              <w:t>_in</w:t>
            </w:r>
          </w:p>
        </w:tc>
        <w:tc>
          <w:tcPr>
            <w:tcW w:w="870" w:type="dxa"/>
            <w:shd w:val="clear" w:color="auto" w:fill="FDE9D9" w:themeFill="accent6" w:themeFillTint="33"/>
            <w:vAlign w:val="center"/>
          </w:tcPr>
          <w:p w14:paraId="16F11E80" w14:textId="77777777" w:rsidR="00BC1059" w:rsidRDefault="00000000">
            <w:pPr>
              <w:spacing w:line="240" w:lineRule="atLeast"/>
              <w:jc w:val="center"/>
              <w:rPr>
                <w:sz w:val="15"/>
                <w:szCs w:val="15"/>
              </w:rPr>
            </w:pPr>
            <w:r>
              <w:rPr>
                <w:rFonts w:hint="eastAsia"/>
                <w:sz w:val="15"/>
                <w:szCs w:val="15"/>
              </w:rPr>
              <w:t>31:24</w:t>
            </w:r>
          </w:p>
        </w:tc>
        <w:tc>
          <w:tcPr>
            <w:tcW w:w="689" w:type="dxa"/>
            <w:shd w:val="clear" w:color="auto" w:fill="FDE9D9" w:themeFill="accent6" w:themeFillTint="33"/>
          </w:tcPr>
          <w:p w14:paraId="3B2BD577"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DE9D9" w:themeFill="accent6" w:themeFillTint="33"/>
            <w:vAlign w:val="center"/>
          </w:tcPr>
          <w:p w14:paraId="1BA8FC37" w14:textId="77777777" w:rsidR="00BC1059" w:rsidRDefault="00000000">
            <w:pPr>
              <w:spacing w:line="240" w:lineRule="atLeast"/>
              <w:jc w:val="center"/>
              <w:rPr>
                <w:b/>
                <w:bCs/>
                <w:color w:val="FF0000"/>
                <w:sz w:val="15"/>
                <w:szCs w:val="15"/>
              </w:rPr>
            </w:pPr>
            <w:r>
              <w:rPr>
                <w:rFonts w:hint="eastAsia"/>
                <w:b/>
                <w:bCs/>
                <w:color w:val="FF0000"/>
                <w:sz w:val="15"/>
                <w:szCs w:val="15"/>
              </w:rPr>
              <w:t>RO</w:t>
            </w:r>
          </w:p>
        </w:tc>
        <w:tc>
          <w:tcPr>
            <w:tcW w:w="5174" w:type="dxa"/>
            <w:shd w:val="clear" w:color="auto" w:fill="FDE9D9" w:themeFill="accent6" w:themeFillTint="33"/>
          </w:tcPr>
          <w:p w14:paraId="3CE0967C" w14:textId="77777777" w:rsidR="00BC1059" w:rsidRDefault="00000000">
            <w:pPr>
              <w:spacing w:line="240" w:lineRule="atLeast"/>
              <w:rPr>
                <w:sz w:val="15"/>
                <w:szCs w:val="15"/>
              </w:rPr>
            </w:pPr>
            <w:r>
              <w:rPr>
                <w:sz w:val="15"/>
                <w:szCs w:val="15"/>
              </w:rPr>
              <w:t>Gpio</w:t>
            </w:r>
            <w:r>
              <w:rPr>
                <w:rFonts w:hint="eastAsia"/>
                <w:sz w:val="15"/>
                <w:szCs w:val="15"/>
              </w:rPr>
              <w:t>3</w:t>
            </w:r>
            <w:r>
              <w:rPr>
                <w:rFonts w:hint="eastAsia"/>
                <w:sz w:val="15"/>
                <w:szCs w:val="15"/>
              </w:rPr>
              <w:t>的输入值</w:t>
            </w:r>
          </w:p>
        </w:tc>
      </w:tr>
      <w:tr w:rsidR="00BC1059" w14:paraId="03C4EC97" w14:textId="77777777">
        <w:trPr>
          <w:jc w:val="center"/>
        </w:trPr>
        <w:tc>
          <w:tcPr>
            <w:tcW w:w="727" w:type="dxa"/>
            <w:shd w:val="clear" w:color="auto" w:fill="F2F2F2" w:themeFill="background1" w:themeFillShade="F2"/>
            <w:vAlign w:val="center"/>
          </w:tcPr>
          <w:p w14:paraId="21DF9639"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905" w:type="dxa"/>
            <w:shd w:val="clear" w:color="auto" w:fill="F2F2F2" w:themeFill="background1" w:themeFillShade="F2"/>
            <w:vAlign w:val="center"/>
          </w:tcPr>
          <w:p w14:paraId="1992BA9D" w14:textId="77777777" w:rsidR="00BC1059" w:rsidRDefault="00000000">
            <w:pPr>
              <w:spacing w:line="240" w:lineRule="atLeast"/>
              <w:jc w:val="center"/>
              <w:rPr>
                <w:sz w:val="15"/>
                <w:szCs w:val="15"/>
              </w:rPr>
            </w:pPr>
            <w:r>
              <w:rPr>
                <w:sz w:val="15"/>
                <w:szCs w:val="15"/>
              </w:rPr>
              <w:t>Out</w:t>
            </w:r>
          </w:p>
        </w:tc>
        <w:tc>
          <w:tcPr>
            <w:tcW w:w="1276" w:type="dxa"/>
            <w:shd w:val="clear" w:color="auto" w:fill="F2F2F2" w:themeFill="background1" w:themeFillShade="F2"/>
            <w:vAlign w:val="center"/>
          </w:tcPr>
          <w:p w14:paraId="2D0DCB77" w14:textId="77777777" w:rsidR="00BC1059" w:rsidRDefault="00000000">
            <w:pPr>
              <w:spacing w:line="240" w:lineRule="atLeast"/>
              <w:jc w:val="center"/>
              <w:rPr>
                <w:sz w:val="15"/>
                <w:szCs w:val="15"/>
              </w:rPr>
            </w:pPr>
            <w:r>
              <w:rPr>
                <w:sz w:val="15"/>
                <w:szCs w:val="15"/>
              </w:rPr>
              <w:t>Gpio</w:t>
            </w:r>
            <w:r>
              <w:rPr>
                <w:rFonts w:hint="eastAsia"/>
                <w:sz w:val="15"/>
                <w:szCs w:val="15"/>
              </w:rPr>
              <w:t>0</w:t>
            </w:r>
            <w:r>
              <w:rPr>
                <w:sz w:val="15"/>
                <w:szCs w:val="15"/>
              </w:rPr>
              <w:t>_out</w:t>
            </w:r>
          </w:p>
        </w:tc>
        <w:tc>
          <w:tcPr>
            <w:tcW w:w="870" w:type="dxa"/>
            <w:shd w:val="clear" w:color="auto" w:fill="F2F2F2" w:themeFill="background1" w:themeFillShade="F2"/>
            <w:vAlign w:val="center"/>
          </w:tcPr>
          <w:p w14:paraId="05435113" w14:textId="77777777" w:rsidR="00BC1059" w:rsidRDefault="00000000">
            <w:pPr>
              <w:spacing w:line="240" w:lineRule="atLeast"/>
              <w:jc w:val="center"/>
              <w:rPr>
                <w:sz w:val="15"/>
                <w:szCs w:val="15"/>
              </w:rPr>
            </w:pPr>
            <w:r>
              <w:rPr>
                <w:rFonts w:hint="eastAsia"/>
                <w:sz w:val="15"/>
                <w:szCs w:val="15"/>
              </w:rPr>
              <w:t>7:0</w:t>
            </w:r>
          </w:p>
        </w:tc>
        <w:tc>
          <w:tcPr>
            <w:tcW w:w="689" w:type="dxa"/>
            <w:shd w:val="clear" w:color="auto" w:fill="F2F2F2" w:themeFill="background1" w:themeFillShade="F2"/>
            <w:vAlign w:val="center"/>
          </w:tcPr>
          <w:p w14:paraId="028A0C44"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2F2F2" w:themeFill="background1" w:themeFillShade="F2"/>
            <w:vAlign w:val="center"/>
          </w:tcPr>
          <w:p w14:paraId="05052F53"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2F2F2" w:themeFill="background1" w:themeFillShade="F2"/>
          </w:tcPr>
          <w:p w14:paraId="32F5337C" w14:textId="77777777" w:rsidR="00BC1059" w:rsidRDefault="00000000">
            <w:pPr>
              <w:spacing w:line="240" w:lineRule="atLeast"/>
              <w:rPr>
                <w:sz w:val="15"/>
                <w:szCs w:val="15"/>
              </w:rPr>
            </w:pPr>
            <w:r>
              <w:rPr>
                <w:sz w:val="15"/>
                <w:szCs w:val="15"/>
              </w:rPr>
              <w:t>Gpio</w:t>
            </w:r>
            <w:r>
              <w:rPr>
                <w:rFonts w:hint="eastAsia"/>
                <w:sz w:val="15"/>
                <w:szCs w:val="15"/>
              </w:rPr>
              <w:t>0</w:t>
            </w:r>
            <w:r>
              <w:rPr>
                <w:rFonts w:hint="eastAsia"/>
                <w:sz w:val="15"/>
                <w:szCs w:val="15"/>
              </w:rPr>
              <w:t>的输出电平</w:t>
            </w:r>
          </w:p>
        </w:tc>
      </w:tr>
      <w:tr w:rsidR="00BC1059" w14:paraId="3CFCD20C" w14:textId="77777777">
        <w:trPr>
          <w:jc w:val="center"/>
        </w:trPr>
        <w:tc>
          <w:tcPr>
            <w:tcW w:w="727" w:type="dxa"/>
            <w:shd w:val="clear" w:color="auto" w:fill="F2F2F2" w:themeFill="background1" w:themeFillShade="F2"/>
            <w:vAlign w:val="center"/>
          </w:tcPr>
          <w:p w14:paraId="34B50B33"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905" w:type="dxa"/>
            <w:shd w:val="clear" w:color="auto" w:fill="F2F2F2" w:themeFill="background1" w:themeFillShade="F2"/>
            <w:vAlign w:val="center"/>
          </w:tcPr>
          <w:p w14:paraId="207B7769" w14:textId="77777777" w:rsidR="00BC1059" w:rsidRDefault="00000000">
            <w:pPr>
              <w:spacing w:line="240" w:lineRule="atLeast"/>
              <w:jc w:val="center"/>
              <w:rPr>
                <w:sz w:val="15"/>
                <w:szCs w:val="15"/>
              </w:rPr>
            </w:pPr>
            <w:r>
              <w:rPr>
                <w:sz w:val="15"/>
                <w:szCs w:val="15"/>
              </w:rPr>
              <w:t>Out</w:t>
            </w:r>
          </w:p>
        </w:tc>
        <w:tc>
          <w:tcPr>
            <w:tcW w:w="1276" w:type="dxa"/>
            <w:shd w:val="clear" w:color="auto" w:fill="F2F2F2" w:themeFill="background1" w:themeFillShade="F2"/>
          </w:tcPr>
          <w:p w14:paraId="3BA0CB1A" w14:textId="77777777" w:rsidR="00BC1059" w:rsidRDefault="00000000">
            <w:pPr>
              <w:spacing w:line="240" w:lineRule="atLeast"/>
              <w:jc w:val="center"/>
              <w:rPr>
                <w:sz w:val="15"/>
                <w:szCs w:val="15"/>
              </w:rPr>
            </w:pPr>
            <w:r>
              <w:rPr>
                <w:sz w:val="15"/>
                <w:szCs w:val="15"/>
              </w:rPr>
              <w:t>Gpio</w:t>
            </w:r>
            <w:r>
              <w:rPr>
                <w:rFonts w:hint="eastAsia"/>
                <w:sz w:val="15"/>
                <w:szCs w:val="15"/>
              </w:rPr>
              <w:t>1</w:t>
            </w:r>
            <w:r>
              <w:rPr>
                <w:sz w:val="15"/>
                <w:szCs w:val="15"/>
              </w:rPr>
              <w:t>_out</w:t>
            </w:r>
          </w:p>
        </w:tc>
        <w:tc>
          <w:tcPr>
            <w:tcW w:w="870" w:type="dxa"/>
            <w:shd w:val="clear" w:color="auto" w:fill="F2F2F2" w:themeFill="background1" w:themeFillShade="F2"/>
            <w:vAlign w:val="center"/>
          </w:tcPr>
          <w:p w14:paraId="229C7F5F" w14:textId="77777777" w:rsidR="00BC1059" w:rsidRDefault="00000000">
            <w:pPr>
              <w:spacing w:line="240" w:lineRule="atLeast"/>
              <w:jc w:val="center"/>
              <w:rPr>
                <w:sz w:val="15"/>
                <w:szCs w:val="15"/>
              </w:rPr>
            </w:pPr>
            <w:r>
              <w:rPr>
                <w:rFonts w:hint="eastAsia"/>
                <w:sz w:val="15"/>
                <w:szCs w:val="15"/>
              </w:rPr>
              <w:t>15:8</w:t>
            </w:r>
          </w:p>
        </w:tc>
        <w:tc>
          <w:tcPr>
            <w:tcW w:w="689" w:type="dxa"/>
            <w:shd w:val="clear" w:color="auto" w:fill="F2F2F2" w:themeFill="background1" w:themeFillShade="F2"/>
          </w:tcPr>
          <w:p w14:paraId="68CF3647"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2F2F2" w:themeFill="background1" w:themeFillShade="F2"/>
          </w:tcPr>
          <w:p w14:paraId="706228AB"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2F2F2" w:themeFill="background1" w:themeFillShade="F2"/>
          </w:tcPr>
          <w:p w14:paraId="00BF1106" w14:textId="77777777" w:rsidR="00BC1059" w:rsidRDefault="00000000">
            <w:pPr>
              <w:spacing w:line="240" w:lineRule="atLeast"/>
              <w:rPr>
                <w:sz w:val="15"/>
                <w:szCs w:val="15"/>
              </w:rPr>
            </w:pPr>
            <w:r>
              <w:rPr>
                <w:sz w:val="15"/>
                <w:szCs w:val="15"/>
              </w:rPr>
              <w:t>Gpio</w:t>
            </w:r>
            <w:r>
              <w:rPr>
                <w:rFonts w:hint="eastAsia"/>
                <w:sz w:val="15"/>
                <w:szCs w:val="15"/>
              </w:rPr>
              <w:t>1</w:t>
            </w:r>
            <w:r>
              <w:rPr>
                <w:rFonts w:hint="eastAsia"/>
                <w:sz w:val="15"/>
                <w:szCs w:val="15"/>
              </w:rPr>
              <w:t>的输出电平</w:t>
            </w:r>
          </w:p>
        </w:tc>
      </w:tr>
      <w:tr w:rsidR="00BC1059" w14:paraId="7F98BCFB" w14:textId="77777777">
        <w:trPr>
          <w:jc w:val="center"/>
        </w:trPr>
        <w:tc>
          <w:tcPr>
            <w:tcW w:w="727" w:type="dxa"/>
            <w:shd w:val="clear" w:color="auto" w:fill="F2F2F2" w:themeFill="background1" w:themeFillShade="F2"/>
            <w:vAlign w:val="center"/>
          </w:tcPr>
          <w:p w14:paraId="4A12D90C"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905" w:type="dxa"/>
            <w:shd w:val="clear" w:color="auto" w:fill="F2F2F2" w:themeFill="background1" w:themeFillShade="F2"/>
            <w:vAlign w:val="center"/>
          </w:tcPr>
          <w:p w14:paraId="501D79A0" w14:textId="77777777" w:rsidR="00BC1059" w:rsidRDefault="00000000">
            <w:pPr>
              <w:spacing w:line="240" w:lineRule="atLeast"/>
              <w:jc w:val="center"/>
              <w:rPr>
                <w:sz w:val="15"/>
                <w:szCs w:val="15"/>
              </w:rPr>
            </w:pPr>
            <w:r>
              <w:rPr>
                <w:sz w:val="15"/>
                <w:szCs w:val="15"/>
              </w:rPr>
              <w:t>Out</w:t>
            </w:r>
          </w:p>
        </w:tc>
        <w:tc>
          <w:tcPr>
            <w:tcW w:w="1276" w:type="dxa"/>
            <w:shd w:val="clear" w:color="auto" w:fill="F2F2F2" w:themeFill="background1" w:themeFillShade="F2"/>
          </w:tcPr>
          <w:p w14:paraId="15CFC7EB" w14:textId="77777777" w:rsidR="00BC1059" w:rsidRDefault="00000000">
            <w:pPr>
              <w:spacing w:line="240" w:lineRule="atLeast"/>
              <w:jc w:val="center"/>
              <w:rPr>
                <w:sz w:val="15"/>
                <w:szCs w:val="15"/>
              </w:rPr>
            </w:pPr>
            <w:r>
              <w:rPr>
                <w:sz w:val="15"/>
                <w:szCs w:val="15"/>
              </w:rPr>
              <w:t>Gpio</w:t>
            </w:r>
            <w:r>
              <w:rPr>
                <w:rFonts w:hint="eastAsia"/>
                <w:sz w:val="15"/>
                <w:szCs w:val="15"/>
              </w:rPr>
              <w:t>2</w:t>
            </w:r>
            <w:r>
              <w:rPr>
                <w:sz w:val="15"/>
                <w:szCs w:val="15"/>
              </w:rPr>
              <w:t>_out</w:t>
            </w:r>
          </w:p>
        </w:tc>
        <w:tc>
          <w:tcPr>
            <w:tcW w:w="870" w:type="dxa"/>
            <w:shd w:val="clear" w:color="auto" w:fill="F2F2F2" w:themeFill="background1" w:themeFillShade="F2"/>
            <w:vAlign w:val="center"/>
          </w:tcPr>
          <w:p w14:paraId="5F353F36" w14:textId="77777777" w:rsidR="00BC1059" w:rsidRDefault="00000000">
            <w:pPr>
              <w:spacing w:line="240" w:lineRule="atLeast"/>
              <w:jc w:val="center"/>
              <w:rPr>
                <w:sz w:val="15"/>
                <w:szCs w:val="15"/>
              </w:rPr>
            </w:pPr>
            <w:r>
              <w:rPr>
                <w:rFonts w:hint="eastAsia"/>
                <w:sz w:val="15"/>
                <w:szCs w:val="15"/>
              </w:rPr>
              <w:t>23:16</w:t>
            </w:r>
          </w:p>
        </w:tc>
        <w:tc>
          <w:tcPr>
            <w:tcW w:w="689" w:type="dxa"/>
            <w:shd w:val="clear" w:color="auto" w:fill="F2F2F2" w:themeFill="background1" w:themeFillShade="F2"/>
          </w:tcPr>
          <w:p w14:paraId="18C6E757"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2F2F2" w:themeFill="background1" w:themeFillShade="F2"/>
          </w:tcPr>
          <w:p w14:paraId="21A5BD96"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2F2F2" w:themeFill="background1" w:themeFillShade="F2"/>
          </w:tcPr>
          <w:p w14:paraId="6E66FA2F" w14:textId="77777777" w:rsidR="00BC1059" w:rsidRDefault="00000000">
            <w:pPr>
              <w:spacing w:line="240" w:lineRule="atLeast"/>
              <w:rPr>
                <w:sz w:val="15"/>
                <w:szCs w:val="15"/>
              </w:rPr>
            </w:pPr>
            <w:r>
              <w:rPr>
                <w:sz w:val="15"/>
                <w:szCs w:val="15"/>
              </w:rPr>
              <w:t>Gpio</w:t>
            </w:r>
            <w:r>
              <w:rPr>
                <w:rFonts w:hint="eastAsia"/>
                <w:sz w:val="15"/>
                <w:szCs w:val="15"/>
              </w:rPr>
              <w:t>2</w:t>
            </w:r>
            <w:r>
              <w:rPr>
                <w:rFonts w:hint="eastAsia"/>
                <w:sz w:val="15"/>
                <w:szCs w:val="15"/>
              </w:rPr>
              <w:t>的输出电平</w:t>
            </w:r>
          </w:p>
        </w:tc>
      </w:tr>
      <w:tr w:rsidR="00BC1059" w14:paraId="253EB35E" w14:textId="77777777">
        <w:trPr>
          <w:jc w:val="center"/>
        </w:trPr>
        <w:tc>
          <w:tcPr>
            <w:tcW w:w="727" w:type="dxa"/>
            <w:shd w:val="clear" w:color="auto" w:fill="F2F2F2" w:themeFill="background1" w:themeFillShade="F2"/>
            <w:vAlign w:val="center"/>
          </w:tcPr>
          <w:p w14:paraId="2196D635"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905" w:type="dxa"/>
            <w:shd w:val="clear" w:color="auto" w:fill="F2F2F2" w:themeFill="background1" w:themeFillShade="F2"/>
            <w:vAlign w:val="center"/>
          </w:tcPr>
          <w:p w14:paraId="32A46DD2" w14:textId="77777777" w:rsidR="00BC1059" w:rsidRDefault="00000000">
            <w:pPr>
              <w:spacing w:line="240" w:lineRule="atLeast"/>
              <w:jc w:val="center"/>
              <w:rPr>
                <w:sz w:val="15"/>
                <w:szCs w:val="15"/>
              </w:rPr>
            </w:pPr>
            <w:r>
              <w:rPr>
                <w:sz w:val="15"/>
                <w:szCs w:val="15"/>
              </w:rPr>
              <w:t>Out</w:t>
            </w:r>
          </w:p>
        </w:tc>
        <w:tc>
          <w:tcPr>
            <w:tcW w:w="1276" w:type="dxa"/>
            <w:shd w:val="clear" w:color="auto" w:fill="F2F2F2" w:themeFill="background1" w:themeFillShade="F2"/>
          </w:tcPr>
          <w:p w14:paraId="6915DE77" w14:textId="77777777" w:rsidR="00BC1059" w:rsidRDefault="00000000">
            <w:pPr>
              <w:spacing w:line="240" w:lineRule="atLeast"/>
              <w:jc w:val="center"/>
              <w:rPr>
                <w:sz w:val="15"/>
                <w:szCs w:val="15"/>
              </w:rPr>
            </w:pPr>
            <w:r>
              <w:rPr>
                <w:sz w:val="15"/>
                <w:szCs w:val="15"/>
              </w:rPr>
              <w:t>Gpio</w:t>
            </w:r>
            <w:r>
              <w:rPr>
                <w:rFonts w:hint="eastAsia"/>
                <w:sz w:val="15"/>
                <w:szCs w:val="15"/>
              </w:rPr>
              <w:t>3</w:t>
            </w:r>
            <w:r>
              <w:rPr>
                <w:sz w:val="15"/>
                <w:szCs w:val="15"/>
              </w:rPr>
              <w:t>_out</w:t>
            </w:r>
          </w:p>
        </w:tc>
        <w:tc>
          <w:tcPr>
            <w:tcW w:w="870" w:type="dxa"/>
            <w:shd w:val="clear" w:color="auto" w:fill="F2F2F2" w:themeFill="background1" w:themeFillShade="F2"/>
            <w:vAlign w:val="center"/>
          </w:tcPr>
          <w:p w14:paraId="07045885" w14:textId="77777777" w:rsidR="00BC1059" w:rsidRDefault="00000000">
            <w:pPr>
              <w:spacing w:line="240" w:lineRule="atLeast"/>
              <w:jc w:val="center"/>
              <w:rPr>
                <w:sz w:val="15"/>
                <w:szCs w:val="15"/>
              </w:rPr>
            </w:pPr>
            <w:r>
              <w:rPr>
                <w:rFonts w:hint="eastAsia"/>
                <w:sz w:val="15"/>
                <w:szCs w:val="15"/>
              </w:rPr>
              <w:t>31:24</w:t>
            </w:r>
          </w:p>
        </w:tc>
        <w:tc>
          <w:tcPr>
            <w:tcW w:w="689" w:type="dxa"/>
            <w:shd w:val="clear" w:color="auto" w:fill="F2F2F2" w:themeFill="background1" w:themeFillShade="F2"/>
          </w:tcPr>
          <w:p w14:paraId="4CC49F43"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2F2F2" w:themeFill="background1" w:themeFillShade="F2"/>
          </w:tcPr>
          <w:p w14:paraId="2E1EA8FB"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2F2F2" w:themeFill="background1" w:themeFillShade="F2"/>
          </w:tcPr>
          <w:p w14:paraId="69455E47" w14:textId="77777777" w:rsidR="00BC1059" w:rsidRDefault="00000000">
            <w:pPr>
              <w:spacing w:line="240" w:lineRule="atLeast"/>
              <w:rPr>
                <w:sz w:val="15"/>
                <w:szCs w:val="15"/>
              </w:rPr>
            </w:pPr>
            <w:r>
              <w:rPr>
                <w:sz w:val="15"/>
                <w:szCs w:val="15"/>
              </w:rPr>
              <w:t>Gpio</w:t>
            </w:r>
            <w:r>
              <w:rPr>
                <w:rFonts w:hint="eastAsia"/>
                <w:sz w:val="15"/>
                <w:szCs w:val="15"/>
              </w:rPr>
              <w:t>3</w:t>
            </w:r>
            <w:r>
              <w:rPr>
                <w:rFonts w:hint="eastAsia"/>
                <w:sz w:val="15"/>
                <w:szCs w:val="15"/>
              </w:rPr>
              <w:t>的输出电平</w:t>
            </w:r>
          </w:p>
        </w:tc>
      </w:tr>
      <w:tr w:rsidR="00BC1059" w14:paraId="7A6D21C1" w14:textId="77777777">
        <w:trPr>
          <w:jc w:val="center"/>
        </w:trPr>
        <w:tc>
          <w:tcPr>
            <w:tcW w:w="727" w:type="dxa"/>
            <w:shd w:val="clear" w:color="auto" w:fill="FDE9D9" w:themeFill="accent6" w:themeFillTint="33"/>
            <w:vAlign w:val="center"/>
          </w:tcPr>
          <w:p w14:paraId="7173F45D" w14:textId="77777777" w:rsidR="00BC1059" w:rsidRDefault="00000000">
            <w:pPr>
              <w:spacing w:line="240" w:lineRule="atLeast"/>
              <w:jc w:val="center"/>
              <w:rPr>
                <w:sz w:val="15"/>
                <w:szCs w:val="15"/>
              </w:rPr>
            </w:pPr>
            <w:r>
              <w:rPr>
                <w:rFonts w:hint="eastAsia"/>
                <w:sz w:val="15"/>
                <w:szCs w:val="15"/>
              </w:rPr>
              <w:t>0</w:t>
            </w:r>
            <w:r>
              <w:rPr>
                <w:sz w:val="15"/>
                <w:szCs w:val="15"/>
              </w:rPr>
              <w:t>x2</w:t>
            </w:r>
          </w:p>
        </w:tc>
        <w:tc>
          <w:tcPr>
            <w:tcW w:w="905" w:type="dxa"/>
            <w:shd w:val="clear" w:color="auto" w:fill="FDE9D9" w:themeFill="accent6" w:themeFillTint="33"/>
            <w:vAlign w:val="center"/>
          </w:tcPr>
          <w:p w14:paraId="08727E1D" w14:textId="77777777" w:rsidR="00BC1059" w:rsidRDefault="00000000">
            <w:pPr>
              <w:spacing w:line="240" w:lineRule="atLeast"/>
              <w:jc w:val="center"/>
              <w:rPr>
                <w:sz w:val="15"/>
                <w:szCs w:val="15"/>
              </w:rPr>
            </w:pPr>
            <w:r>
              <w:rPr>
                <w:sz w:val="15"/>
                <w:szCs w:val="15"/>
              </w:rPr>
              <w:t>Out_en</w:t>
            </w:r>
          </w:p>
        </w:tc>
        <w:tc>
          <w:tcPr>
            <w:tcW w:w="1276" w:type="dxa"/>
            <w:shd w:val="clear" w:color="auto" w:fill="FDE9D9" w:themeFill="accent6" w:themeFillTint="33"/>
            <w:vAlign w:val="center"/>
          </w:tcPr>
          <w:p w14:paraId="2B5CC86C" w14:textId="77777777" w:rsidR="00BC1059" w:rsidRDefault="00000000">
            <w:pPr>
              <w:spacing w:line="240" w:lineRule="atLeast"/>
              <w:jc w:val="center"/>
              <w:rPr>
                <w:sz w:val="15"/>
                <w:szCs w:val="15"/>
              </w:rPr>
            </w:pPr>
            <w:r>
              <w:rPr>
                <w:sz w:val="15"/>
                <w:szCs w:val="15"/>
              </w:rPr>
              <w:t>Gpio</w:t>
            </w:r>
            <w:r>
              <w:rPr>
                <w:rFonts w:hint="eastAsia"/>
                <w:sz w:val="15"/>
                <w:szCs w:val="15"/>
              </w:rPr>
              <w:t>0</w:t>
            </w:r>
            <w:r>
              <w:rPr>
                <w:sz w:val="15"/>
                <w:szCs w:val="15"/>
              </w:rPr>
              <w:t>_out_en</w:t>
            </w:r>
          </w:p>
        </w:tc>
        <w:tc>
          <w:tcPr>
            <w:tcW w:w="870" w:type="dxa"/>
            <w:shd w:val="clear" w:color="auto" w:fill="FDE9D9" w:themeFill="accent6" w:themeFillTint="33"/>
            <w:vAlign w:val="center"/>
          </w:tcPr>
          <w:p w14:paraId="21819F51" w14:textId="77777777" w:rsidR="00BC1059" w:rsidRDefault="00000000">
            <w:pPr>
              <w:spacing w:line="240" w:lineRule="atLeast"/>
              <w:jc w:val="center"/>
              <w:rPr>
                <w:sz w:val="15"/>
                <w:szCs w:val="15"/>
              </w:rPr>
            </w:pPr>
            <w:r>
              <w:rPr>
                <w:rFonts w:hint="eastAsia"/>
                <w:sz w:val="15"/>
                <w:szCs w:val="15"/>
              </w:rPr>
              <w:t>7:0</w:t>
            </w:r>
          </w:p>
        </w:tc>
        <w:tc>
          <w:tcPr>
            <w:tcW w:w="689" w:type="dxa"/>
            <w:shd w:val="clear" w:color="auto" w:fill="FDE9D9" w:themeFill="accent6" w:themeFillTint="33"/>
            <w:vAlign w:val="center"/>
          </w:tcPr>
          <w:p w14:paraId="04C9B63A"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DE9D9" w:themeFill="accent6" w:themeFillTint="33"/>
            <w:vAlign w:val="center"/>
          </w:tcPr>
          <w:p w14:paraId="496093B4"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DE9D9" w:themeFill="accent6" w:themeFillTint="33"/>
          </w:tcPr>
          <w:p w14:paraId="190F48EB" w14:textId="77777777" w:rsidR="00BC1059" w:rsidRDefault="00000000">
            <w:pPr>
              <w:spacing w:line="240" w:lineRule="atLeast"/>
              <w:rPr>
                <w:sz w:val="15"/>
                <w:szCs w:val="15"/>
              </w:rPr>
            </w:pPr>
            <w:r>
              <w:rPr>
                <w:sz w:val="15"/>
                <w:szCs w:val="15"/>
              </w:rPr>
              <w:t>Gpio</w:t>
            </w:r>
            <w:r>
              <w:rPr>
                <w:rFonts w:hint="eastAsia"/>
                <w:sz w:val="15"/>
                <w:szCs w:val="15"/>
              </w:rPr>
              <w:t>0</w:t>
            </w:r>
            <w:r>
              <w:rPr>
                <w:rFonts w:hint="eastAsia"/>
                <w:sz w:val="15"/>
                <w:szCs w:val="15"/>
              </w:rPr>
              <w:t>的输出使能</w:t>
            </w:r>
          </w:p>
        </w:tc>
      </w:tr>
      <w:tr w:rsidR="00BC1059" w14:paraId="28CB5292" w14:textId="77777777">
        <w:trPr>
          <w:jc w:val="center"/>
        </w:trPr>
        <w:tc>
          <w:tcPr>
            <w:tcW w:w="727" w:type="dxa"/>
            <w:shd w:val="clear" w:color="auto" w:fill="FDE9D9" w:themeFill="accent6" w:themeFillTint="33"/>
          </w:tcPr>
          <w:p w14:paraId="47B4E6C5" w14:textId="77777777" w:rsidR="00BC1059" w:rsidRDefault="00000000">
            <w:pPr>
              <w:spacing w:line="240" w:lineRule="atLeast"/>
              <w:jc w:val="center"/>
              <w:rPr>
                <w:sz w:val="15"/>
                <w:szCs w:val="15"/>
              </w:rPr>
            </w:pPr>
            <w:r>
              <w:rPr>
                <w:rFonts w:hint="eastAsia"/>
                <w:sz w:val="15"/>
                <w:szCs w:val="15"/>
              </w:rPr>
              <w:t>0</w:t>
            </w:r>
            <w:r>
              <w:rPr>
                <w:sz w:val="15"/>
                <w:szCs w:val="15"/>
              </w:rPr>
              <w:t>x2</w:t>
            </w:r>
          </w:p>
        </w:tc>
        <w:tc>
          <w:tcPr>
            <w:tcW w:w="905" w:type="dxa"/>
            <w:shd w:val="clear" w:color="auto" w:fill="FDE9D9" w:themeFill="accent6" w:themeFillTint="33"/>
          </w:tcPr>
          <w:p w14:paraId="0205DE93" w14:textId="77777777" w:rsidR="00BC1059" w:rsidRDefault="00000000">
            <w:pPr>
              <w:spacing w:line="240" w:lineRule="atLeast"/>
              <w:jc w:val="center"/>
              <w:rPr>
                <w:sz w:val="15"/>
                <w:szCs w:val="15"/>
              </w:rPr>
            </w:pPr>
            <w:r>
              <w:rPr>
                <w:sz w:val="15"/>
                <w:szCs w:val="15"/>
              </w:rPr>
              <w:t>Out_en</w:t>
            </w:r>
          </w:p>
        </w:tc>
        <w:tc>
          <w:tcPr>
            <w:tcW w:w="1276" w:type="dxa"/>
            <w:shd w:val="clear" w:color="auto" w:fill="FDE9D9" w:themeFill="accent6" w:themeFillTint="33"/>
            <w:vAlign w:val="center"/>
          </w:tcPr>
          <w:p w14:paraId="36385A0F" w14:textId="77777777" w:rsidR="00BC1059" w:rsidRDefault="00000000">
            <w:pPr>
              <w:spacing w:line="240" w:lineRule="atLeast"/>
              <w:jc w:val="center"/>
              <w:rPr>
                <w:sz w:val="15"/>
                <w:szCs w:val="15"/>
              </w:rPr>
            </w:pPr>
            <w:r>
              <w:rPr>
                <w:sz w:val="15"/>
                <w:szCs w:val="15"/>
              </w:rPr>
              <w:t>Gpio</w:t>
            </w:r>
            <w:r>
              <w:rPr>
                <w:rFonts w:hint="eastAsia"/>
                <w:sz w:val="15"/>
                <w:szCs w:val="15"/>
              </w:rPr>
              <w:t>1</w:t>
            </w:r>
            <w:r>
              <w:rPr>
                <w:sz w:val="15"/>
                <w:szCs w:val="15"/>
              </w:rPr>
              <w:t>_out_en</w:t>
            </w:r>
          </w:p>
        </w:tc>
        <w:tc>
          <w:tcPr>
            <w:tcW w:w="870" w:type="dxa"/>
            <w:shd w:val="clear" w:color="auto" w:fill="FDE9D9" w:themeFill="accent6" w:themeFillTint="33"/>
            <w:vAlign w:val="center"/>
          </w:tcPr>
          <w:p w14:paraId="2AE3D52F" w14:textId="77777777" w:rsidR="00BC1059" w:rsidRDefault="00000000">
            <w:pPr>
              <w:spacing w:line="240" w:lineRule="atLeast"/>
              <w:jc w:val="center"/>
              <w:rPr>
                <w:sz w:val="15"/>
                <w:szCs w:val="15"/>
              </w:rPr>
            </w:pPr>
            <w:r>
              <w:rPr>
                <w:rFonts w:hint="eastAsia"/>
                <w:sz w:val="15"/>
                <w:szCs w:val="15"/>
              </w:rPr>
              <w:t>15:8</w:t>
            </w:r>
          </w:p>
        </w:tc>
        <w:tc>
          <w:tcPr>
            <w:tcW w:w="689" w:type="dxa"/>
            <w:shd w:val="clear" w:color="auto" w:fill="FDE9D9" w:themeFill="accent6" w:themeFillTint="33"/>
          </w:tcPr>
          <w:p w14:paraId="01762D7E"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DE9D9" w:themeFill="accent6" w:themeFillTint="33"/>
          </w:tcPr>
          <w:p w14:paraId="2DBBDDD7"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DE9D9" w:themeFill="accent6" w:themeFillTint="33"/>
          </w:tcPr>
          <w:p w14:paraId="1B3A5B3F" w14:textId="77777777" w:rsidR="00BC1059" w:rsidRDefault="00000000">
            <w:pPr>
              <w:spacing w:line="240" w:lineRule="atLeast"/>
              <w:rPr>
                <w:sz w:val="15"/>
                <w:szCs w:val="15"/>
              </w:rPr>
            </w:pPr>
            <w:r>
              <w:rPr>
                <w:sz w:val="15"/>
                <w:szCs w:val="15"/>
              </w:rPr>
              <w:t>Gpio</w:t>
            </w:r>
            <w:r>
              <w:rPr>
                <w:rFonts w:hint="eastAsia"/>
                <w:sz w:val="15"/>
                <w:szCs w:val="15"/>
              </w:rPr>
              <w:t>1</w:t>
            </w:r>
            <w:r>
              <w:rPr>
                <w:rFonts w:hint="eastAsia"/>
                <w:sz w:val="15"/>
                <w:szCs w:val="15"/>
              </w:rPr>
              <w:t>的输出使能</w:t>
            </w:r>
          </w:p>
        </w:tc>
      </w:tr>
      <w:tr w:rsidR="00BC1059" w14:paraId="5496ABE9" w14:textId="77777777">
        <w:trPr>
          <w:jc w:val="center"/>
        </w:trPr>
        <w:tc>
          <w:tcPr>
            <w:tcW w:w="727" w:type="dxa"/>
            <w:shd w:val="clear" w:color="auto" w:fill="FDE9D9" w:themeFill="accent6" w:themeFillTint="33"/>
          </w:tcPr>
          <w:p w14:paraId="1B2B8298" w14:textId="77777777" w:rsidR="00BC1059" w:rsidRDefault="00000000">
            <w:pPr>
              <w:spacing w:line="240" w:lineRule="atLeast"/>
              <w:jc w:val="center"/>
              <w:rPr>
                <w:sz w:val="15"/>
                <w:szCs w:val="15"/>
              </w:rPr>
            </w:pPr>
            <w:r>
              <w:rPr>
                <w:rFonts w:hint="eastAsia"/>
                <w:sz w:val="15"/>
                <w:szCs w:val="15"/>
              </w:rPr>
              <w:t>0</w:t>
            </w:r>
            <w:r>
              <w:rPr>
                <w:sz w:val="15"/>
                <w:szCs w:val="15"/>
              </w:rPr>
              <w:t>x2</w:t>
            </w:r>
          </w:p>
        </w:tc>
        <w:tc>
          <w:tcPr>
            <w:tcW w:w="905" w:type="dxa"/>
            <w:shd w:val="clear" w:color="auto" w:fill="FDE9D9" w:themeFill="accent6" w:themeFillTint="33"/>
          </w:tcPr>
          <w:p w14:paraId="6F3DD15A" w14:textId="77777777" w:rsidR="00BC1059" w:rsidRDefault="00000000">
            <w:pPr>
              <w:spacing w:line="240" w:lineRule="atLeast"/>
              <w:jc w:val="center"/>
              <w:rPr>
                <w:sz w:val="15"/>
                <w:szCs w:val="15"/>
              </w:rPr>
            </w:pPr>
            <w:r>
              <w:rPr>
                <w:sz w:val="15"/>
                <w:szCs w:val="15"/>
              </w:rPr>
              <w:t>Out_en</w:t>
            </w:r>
          </w:p>
        </w:tc>
        <w:tc>
          <w:tcPr>
            <w:tcW w:w="1276" w:type="dxa"/>
            <w:shd w:val="clear" w:color="auto" w:fill="FDE9D9" w:themeFill="accent6" w:themeFillTint="33"/>
            <w:vAlign w:val="center"/>
          </w:tcPr>
          <w:p w14:paraId="319560DF" w14:textId="77777777" w:rsidR="00BC1059" w:rsidRDefault="00000000">
            <w:pPr>
              <w:spacing w:line="240" w:lineRule="atLeast"/>
              <w:jc w:val="center"/>
              <w:rPr>
                <w:sz w:val="15"/>
                <w:szCs w:val="15"/>
              </w:rPr>
            </w:pPr>
            <w:r>
              <w:rPr>
                <w:sz w:val="15"/>
                <w:szCs w:val="15"/>
              </w:rPr>
              <w:t>Gpio</w:t>
            </w:r>
            <w:r>
              <w:rPr>
                <w:rFonts w:hint="eastAsia"/>
                <w:sz w:val="15"/>
                <w:szCs w:val="15"/>
              </w:rPr>
              <w:t>2</w:t>
            </w:r>
            <w:r>
              <w:rPr>
                <w:sz w:val="15"/>
                <w:szCs w:val="15"/>
              </w:rPr>
              <w:t>_out_en</w:t>
            </w:r>
          </w:p>
        </w:tc>
        <w:tc>
          <w:tcPr>
            <w:tcW w:w="870" w:type="dxa"/>
            <w:shd w:val="clear" w:color="auto" w:fill="FDE9D9" w:themeFill="accent6" w:themeFillTint="33"/>
            <w:vAlign w:val="center"/>
          </w:tcPr>
          <w:p w14:paraId="4AB20DEC" w14:textId="77777777" w:rsidR="00BC1059" w:rsidRDefault="00000000">
            <w:pPr>
              <w:spacing w:line="240" w:lineRule="atLeast"/>
              <w:jc w:val="center"/>
              <w:rPr>
                <w:sz w:val="15"/>
                <w:szCs w:val="15"/>
              </w:rPr>
            </w:pPr>
            <w:r>
              <w:rPr>
                <w:rFonts w:hint="eastAsia"/>
                <w:sz w:val="15"/>
                <w:szCs w:val="15"/>
              </w:rPr>
              <w:t>23:16</w:t>
            </w:r>
          </w:p>
        </w:tc>
        <w:tc>
          <w:tcPr>
            <w:tcW w:w="689" w:type="dxa"/>
            <w:shd w:val="clear" w:color="auto" w:fill="FDE9D9" w:themeFill="accent6" w:themeFillTint="33"/>
          </w:tcPr>
          <w:p w14:paraId="2BCCF871"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DE9D9" w:themeFill="accent6" w:themeFillTint="33"/>
          </w:tcPr>
          <w:p w14:paraId="7163DB7E"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DE9D9" w:themeFill="accent6" w:themeFillTint="33"/>
          </w:tcPr>
          <w:p w14:paraId="1EE865D0" w14:textId="77777777" w:rsidR="00BC1059" w:rsidRDefault="00000000">
            <w:pPr>
              <w:spacing w:line="240" w:lineRule="atLeast"/>
              <w:rPr>
                <w:sz w:val="15"/>
                <w:szCs w:val="15"/>
              </w:rPr>
            </w:pPr>
            <w:r>
              <w:rPr>
                <w:sz w:val="15"/>
                <w:szCs w:val="15"/>
              </w:rPr>
              <w:t>Gpio</w:t>
            </w:r>
            <w:r>
              <w:rPr>
                <w:rFonts w:hint="eastAsia"/>
                <w:sz w:val="15"/>
                <w:szCs w:val="15"/>
              </w:rPr>
              <w:t>2</w:t>
            </w:r>
            <w:r>
              <w:rPr>
                <w:rFonts w:hint="eastAsia"/>
                <w:sz w:val="15"/>
                <w:szCs w:val="15"/>
              </w:rPr>
              <w:t>的输出使能</w:t>
            </w:r>
          </w:p>
        </w:tc>
      </w:tr>
      <w:tr w:rsidR="00BC1059" w14:paraId="5ABBB781" w14:textId="77777777">
        <w:trPr>
          <w:jc w:val="center"/>
        </w:trPr>
        <w:tc>
          <w:tcPr>
            <w:tcW w:w="727" w:type="dxa"/>
            <w:shd w:val="clear" w:color="auto" w:fill="FDE9D9" w:themeFill="accent6" w:themeFillTint="33"/>
          </w:tcPr>
          <w:p w14:paraId="334DF132" w14:textId="77777777" w:rsidR="00BC1059" w:rsidRDefault="00000000">
            <w:pPr>
              <w:spacing w:line="240" w:lineRule="atLeast"/>
              <w:jc w:val="center"/>
              <w:rPr>
                <w:sz w:val="15"/>
                <w:szCs w:val="15"/>
              </w:rPr>
            </w:pPr>
            <w:r>
              <w:rPr>
                <w:rFonts w:hint="eastAsia"/>
                <w:sz w:val="15"/>
                <w:szCs w:val="15"/>
              </w:rPr>
              <w:t>0</w:t>
            </w:r>
            <w:r>
              <w:rPr>
                <w:sz w:val="15"/>
                <w:szCs w:val="15"/>
              </w:rPr>
              <w:t>x2</w:t>
            </w:r>
          </w:p>
        </w:tc>
        <w:tc>
          <w:tcPr>
            <w:tcW w:w="905" w:type="dxa"/>
            <w:shd w:val="clear" w:color="auto" w:fill="FDE9D9" w:themeFill="accent6" w:themeFillTint="33"/>
          </w:tcPr>
          <w:p w14:paraId="502AE60D" w14:textId="77777777" w:rsidR="00BC1059" w:rsidRDefault="00000000">
            <w:pPr>
              <w:spacing w:line="240" w:lineRule="atLeast"/>
              <w:jc w:val="center"/>
              <w:rPr>
                <w:sz w:val="15"/>
                <w:szCs w:val="15"/>
              </w:rPr>
            </w:pPr>
            <w:r>
              <w:rPr>
                <w:sz w:val="15"/>
                <w:szCs w:val="15"/>
              </w:rPr>
              <w:t>Out_en</w:t>
            </w:r>
          </w:p>
        </w:tc>
        <w:tc>
          <w:tcPr>
            <w:tcW w:w="1276" w:type="dxa"/>
            <w:shd w:val="clear" w:color="auto" w:fill="FDE9D9" w:themeFill="accent6" w:themeFillTint="33"/>
            <w:vAlign w:val="center"/>
          </w:tcPr>
          <w:p w14:paraId="18C8673A" w14:textId="77777777" w:rsidR="00BC1059" w:rsidRDefault="00000000">
            <w:pPr>
              <w:spacing w:line="240" w:lineRule="atLeast"/>
              <w:jc w:val="center"/>
              <w:rPr>
                <w:sz w:val="15"/>
                <w:szCs w:val="15"/>
              </w:rPr>
            </w:pPr>
            <w:r>
              <w:rPr>
                <w:sz w:val="15"/>
                <w:szCs w:val="15"/>
              </w:rPr>
              <w:t>Gpio</w:t>
            </w:r>
            <w:r>
              <w:rPr>
                <w:rFonts w:hint="eastAsia"/>
                <w:sz w:val="15"/>
                <w:szCs w:val="15"/>
              </w:rPr>
              <w:t>3</w:t>
            </w:r>
            <w:r>
              <w:rPr>
                <w:sz w:val="15"/>
                <w:szCs w:val="15"/>
              </w:rPr>
              <w:t>_out_en</w:t>
            </w:r>
          </w:p>
        </w:tc>
        <w:tc>
          <w:tcPr>
            <w:tcW w:w="870" w:type="dxa"/>
            <w:shd w:val="clear" w:color="auto" w:fill="FDE9D9" w:themeFill="accent6" w:themeFillTint="33"/>
            <w:vAlign w:val="center"/>
          </w:tcPr>
          <w:p w14:paraId="5B2CE220" w14:textId="77777777" w:rsidR="00BC1059" w:rsidRDefault="00000000">
            <w:pPr>
              <w:spacing w:line="240" w:lineRule="atLeast"/>
              <w:jc w:val="center"/>
              <w:rPr>
                <w:sz w:val="15"/>
                <w:szCs w:val="15"/>
              </w:rPr>
            </w:pPr>
            <w:r>
              <w:rPr>
                <w:rFonts w:hint="eastAsia"/>
                <w:sz w:val="15"/>
                <w:szCs w:val="15"/>
              </w:rPr>
              <w:t>31:24</w:t>
            </w:r>
          </w:p>
        </w:tc>
        <w:tc>
          <w:tcPr>
            <w:tcW w:w="689" w:type="dxa"/>
            <w:shd w:val="clear" w:color="auto" w:fill="FDE9D9" w:themeFill="accent6" w:themeFillTint="33"/>
          </w:tcPr>
          <w:p w14:paraId="63EBDF75"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DE9D9" w:themeFill="accent6" w:themeFillTint="33"/>
          </w:tcPr>
          <w:p w14:paraId="6AE872AE"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DE9D9" w:themeFill="accent6" w:themeFillTint="33"/>
          </w:tcPr>
          <w:p w14:paraId="72845B9E" w14:textId="77777777" w:rsidR="00BC1059" w:rsidRDefault="00000000">
            <w:pPr>
              <w:spacing w:line="240" w:lineRule="atLeast"/>
              <w:rPr>
                <w:sz w:val="15"/>
                <w:szCs w:val="15"/>
              </w:rPr>
            </w:pPr>
            <w:r>
              <w:rPr>
                <w:sz w:val="15"/>
                <w:szCs w:val="15"/>
              </w:rPr>
              <w:t>Gpio</w:t>
            </w:r>
            <w:r>
              <w:rPr>
                <w:rFonts w:hint="eastAsia"/>
                <w:sz w:val="15"/>
                <w:szCs w:val="15"/>
              </w:rPr>
              <w:t>3</w:t>
            </w:r>
            <w:r>
              <w:rPr>
                <w:rFonts w:hint="eastAsia"/>
                <w:sz w:val="15"/>
                <w:szCs w:val="15"/>
              </w:rPr>
              <w:t>的输出使能</w:t>
            </w:r>
          </w:p>
        </w:tc>
      </w:tr>
      <w:tr w:rsidR="00BC1059" w14:paraId="34C6E4C5" w14:textId="77777777">
        <w:trPr>
          <w:jc w:val="center"/>
        </w:trPr>
        <w:tc>
          <w:tcPr>
            <w:tcW w:w="727" w:type="dxa"/>
            <w:shd w:val="clear" w:color="auto" w:fill="F2F2F2" w:themeFill="background1" w:themeFillShade="F2"/>
            <w:vAlign w:val="center"/>
          </w:tcPr>
          <w:p w14:paraId="6E7BBA7C"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905" w:type="dxa"/>
            <w:shd w:val="clear" w:color="auto" w:fill="F2F2F2" w:themeFill="background1" w:themeFillShade="F2"/>
            <w:vAlign w:val="center"/>
          </w:tcPr>
          <w:p w14:paraId="1BAE1319" w14:textId="77777777" w:rsidR="00BC1059" w:rsidRDefault="00000000">
            <w:pPr>
              <w:spacing w:line="240" w:lineRule="atLeast"/>
              <w:jc w:val="center"/>
              <w:rPr>
                <w:sz w:val="15"/>
                <w:szCs w:val="15"/>
              </w:rPr>
            </w:pPr>
            <w:r>
              <w:rPr>
                <w:sz w:val="15"/>
                <w:szCs w:val="15"/>
              </w:rPr>
              <w:t>Int_en</w:t>
            </w:r>
          </w:p>
        </w:tc>
        <w:tc>
          <w:tcPr>
            <w:tcW w:w="1276" w:type="dxa"/>
            <w:shd w:val="clear" w:color="auto" w:fill="F2F2F2" w:themeFill="background1" w:themeFillShade="F2"/>
            <w:vAlign w:val="center"/>
          </w:tcPr>
          <w:p w14:paraId="001F56DD" w14:textId="77777777" w:rsidR="00BC1059" w:rsidRDefault="00000000">
            <w:pPr>
              <w:spacing w:line="240" w:lineRule="atLeast"/>
              <w:jc w:val="center"/>
              <w:rPr>
                <w:sz w:val="15"/>
                <w:szCs w:val="15"/>
              </w:rPr>
            </w:pPr>
            <w:r>
              <w:rPr>
                <w:sz w:val="15"/>
                <w:szCs w:val="15"/>
              </w:rPr>
              <w:t>Int_en</w:t>
            </w:r>
            <w:r>
              <w:rPr>
                <w:rFonts w:hint="eastAsia"/>
                <w:sz w:val="15"/>
                <w:szCs w:val="15"/>
              </w:rPr>
              <w:t>0</w:t>
            </w:r>
          </w:p>
        </w:tc>
        <w:tc>
          <w:tcPr>
            <w:tcW w:w="870" w:type="dxa"/>
            <w:shd w:val="clear" w:color="auto" w:fill="F2F2F2" w:themeFill="background1" w:themeFillShade="F2"/>
            <w:vAlign w:val="center"/>
          </w:tcPr>
          <w:p w14:paraId="4D541947" w14:textId="77777777" w:rsidR="00BC1059" w:rsidRDefault="00000000">
            <w:pPr>
              <w:spacing w:line="240" w:lineRule="atLeast"/>
              <w:jc w:val="center"/>
              <w:rPr>
                <w:sz w:val="15"/>
                <w:szCs w:val="15"/>
              </w:rPr>
            </w:pPr>
            <w:r>
              <w:rPr>
                <w:rFonts w:hint="eastAsia"/>
                <w:sz w:val="15"/>
                <w:szCs w:val="15"/>
              </w:rPr>
              <w:t>7:0</w:t>
            </w:r>
          </w:p>
        </w:tc>
        <w:tc>
          <w:tcPr>
            <w:tcW w:w="689" w:type="dxa"/>
            <w:shd w:val="clear" w:color="auto" w:fill="F2F2F2" w:themeFill="background1" w:themeFillShade="F2"/>
            <w:vAlign w:val="center"/>
          </w:tcPr>
          <w:p w14:paraId="2E5A8D17"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2F2F2" w:themeFill="background1" w:themeFillShade="F2"/>
            <w:vAlign w:val="center"/>
          </w:tcPr>
          <w:p w14:paraId="62E37A7A"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2F2F2" w:themeFill="background1" w:themeFillShade="F2"/>
          </w:tcPr>
          <w:p w14:paraId="4BDE9354" w14:textId="77777777" w:rsidR="00BC1059" w:rsidRDefault="00000000">
            <w:pPr>
              <w:spacing w:line="240" w:lineRule="atLeast"/>
              <w:rPr>
                <w:sz w:val="15"/>
                <w:szCs w:val="15"/>
              </w:rPr>
            </w:pPr>
            <w:r>
              <w:rPr>
                <w:rFonts w:hint="eastAsia"/>
                <w:sz w:val="15"/>
                <w:szCs w:val="15"/>
              </w:rPr>
              <w:t>GPIO0</w:t>
            </w:r>
            <w:r>
              <w:rPr>
                <w:rFonts w:hint="eastAsia"/>
                <w:sz w:val="15"/>
                <w:szCs w:val="15"/>
              </w:rPr>
              <w:t>对应的中断使能</w:t>
            </w:r>
          </w:p>
        </w:tc>
      </w:tr>
      <w:tr w:rsidR="00BC1059" w14:paraId="3FAB145B" w14:textId="77777777">
        <w:trPr>
          <w:jc w:val="center"/>
        </w:trPr>
        <w:tc>
          <w:tcPr>
            <w:tcW w:w="727" w:type="dxa"/>
            <w:shd w:val="clear" w:color="auto" w:fill="F2F2F2" w:themeFill="background1" w:themeFillShade="F2"/>
          </w:tcPr>
          <w:p w14:paraId="4D431895"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905" w:type="dxa"/>
            <w:shd w:val="clear" w:color="auto" w:fill="F2F2F2" w:themeFill="background1" w:themeFillShade="F2"/>
          </w:tcPr>
          <w:p w14:paraId="2212DCC1" w14:textId="77777777" w:rsidR="00BC1059" w:rsidRDefault="00000000">
            <w:pPr>
              <w:spacing w:line="240" w:lineRule="atLeast"/>
              <w:jc w:val="center"/>
              <w:rPr>
                <w:sz w:val="15"/>
                <w:szCs w:val="15"/>
              </w:rPr>
            </w:pPr>
            <w:r>
              <w:rPr>
                <w:sz w:val="15"/>
                <w:szCs w:val="15"/>
              </w:rPr>
              <w:t>Int_en</w:t>
            </w:r>
          </w:p>
        </w:tc>
        <w:tc>
          <w:tcPr>
            <w:tcW w:w="1276" w:type="dxa"/>
            <w:shd w:val="clear" w:color="auto" w:fill="F2F2F2" w:themeFill="background1" w:themeFillShade="F2"/>
            <w:vAlign w:val="center"/>
          </w:tcPr>
          <w:p w14:paraId="48AB9CAC" w14:textId="77777777" w:rsidR="00BC1059" w:rsidRDefault="00000000">
            <w:pPr>
              <w:spacing w:line="240" w:lineRule="atLeast"/>
              <w:jc w:val="center"/>
              <w:rPr>
                <w:sz w:val="15"/>
                <w:szCs w:val="15"/>
              </w:rPr>
            </w:pPr>
            <w:r>
              <w:rPr>
                <w:sz w:val="15"/>
                <w:szCs w:val="15"/>
              </w:rPr>
              <w:t>Int_en</w:t>
            </w:r>
            <w:r>
              <w:rPr>
                <w:rFonts w:hint="eastAsia"/>
                <w:sz w:val="15"/>
                <w:szCs w:val="15"/>
              </w:rPr>
              <w:t>1</w:t>
            </w:r>
          </w:p>
        </w:tc>
        <w:tc>
          <w:tcPr>
            <w:tcW w:w="870" w:type="dxa"/>
            <w:shd w:val="clear" w:color="auto" w:fill="F2F2F2" w:themeFill="background1" w:themeFillShade="F2"/>
            <w:vAlign w:val="center"/>
          </w:tcPr>
          <w:p w14:paraId="7AA6540A" w14:textId="77777777" w:rsidR="00BC1059" w:rsidRDefault="00000000">
            <w:pPr>
              <w:spacing w:line="240" w:lineRule="atLeast"/>
              <w:jc w:val="center"/>
              <w:rPr>
                <w:sz w:val="15"/>
                <w:szCs w:val="15"/>
              </w:rPr>
            </w:pPr>
            <w:r>
              <w:rPr>
                <w:rFonts w:hint="eastAsia"/>
                <w:sz w:val="15"/>
                <w:szCs w:val="15"/>
              </w:rPr>
              <w:t>15:8</w:t>
            </w:r>
          </w:p>
        </w:tc>
        <w:tc>
          <w:tcPr>
            <w:tcW w:w="689" w:type="dxa"/>
            <w:shd w:val="clear" w:color="auto" w:fill="F2F2F2" w:themeFill="background1" w:themeFillShade="F2"/>
            <w:vAlign w:val="center"/>
          </w:tcPr>
          <w:p w14:paraId="59F2F081"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2F2F2" w:themeFill="background1" w:themeFillShade="F2"/>
          </w:tcPr>
          <w:p w14:paraId="58015BDB"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2F2F2" w:themeFill="background1" w:themeFillShade="F2"/>
          </w:tcPr>
          <w:p w14:paraId="472DB5FA" w14:textId="77777777" w:rsidR="00BC1059" w:rsidRDefault="00000000">
            <w:pPr>
              <w:spacing w:line="240" w:lineRule="atLeast"/>
              <w:rPr>
                <w:sz w:val="15"/>
                <w:szCs w:val="15"/>
              </w:rPr>
            </w:pPr>
            <w:r>
              <w:rPr>
                <w:rFonts w:hint="eastAsia"/>
                <w:sz w:val="15"/>
                <w:szCs w:val="15"/>
              </w:rPr>
              <w:t>GPIO1</w:t>
            </w:r>
            <w:r>
              <w:rPr>
                <w:rFonts w:hint="eastAsia"/>
                <w:sz w:val="15"/>
                <w:szCs w:val="15"/>
              </w:rPr>
              <w:t>对应的中断使能</w:t>
            </w:r>
          </w:p>
        </w:tc>
      </w:tr>
      <w:tr w:rsidR="00BC1059" w14:paraId="5758C86E" w14:textId="77777777">
        <w:trPr>
          <w:jc w:val="center"/>
        </w:trPr>
        <w:tc>
          <w:tcPr>
            <w:tcW w:w="727" w:type="dxa"/>
            <w:shd w:val="clear" w:color="auto" w:fill="F2F2F2" w:themeFill="background1" w:themeFillShade="F2"/>
          </w:tcPr>
          <w:p w14:paraId="2138CD6A"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905" w:type="dxa"/>
            <w:shd w:val="clear" w:color="auto" w:fill="F2F2F2" w:themeFill="background1" w:themeFillShade="F2"/>
          </w:tcPr>
          <w:p w14:paraId="1B2D13A2" w14:textId="77777777" w:rsidR="00BC1059" w:rsidRDefault="00000000">
            <w:pPr>
              <w:spacing w:line="240" w:lineRule="atLeast"/>
              <w:jc w:val="center"/>
              <w:rPr>
                <w:sz w:val="15"/>
                <w:szCs w:val="15"/>
              </w:rPr>
            </w:pPr>
            <w:r>
              <w:rPr>
                <w:sz w:val="15"/>
                <w:szCs w:val="15"/>
              </w:rPr>
              <w:t>Int_en</w:t>
            </w:r>
          </w:p>
        </w:tc>
        <w:tc>
          <w:tcPr>
            <w:tcW w:w="1276" w:type="dxa"/>
            <w:shd w:val="clear" w:color="auto" w:fill="F2F2F2" w:themeFill="background1" w:themeFillShade="F2"/>
            <w:vAlign w:val="center"/>
          </w:tcPr>
          <w:p w14:paraId="2B56E334" w14:textId="77777777" w:rsidR="00BC1059" w:rsidRDefault="00000000">
            <w:pPr>
              <w:spacing w:line="240" w:lineRule="atLeast"/>
              <w:jc w:val="center"/>
              <w:rPr>
                <w:sz w:val="15"/>
                <w:szCs w:val="15"/>
              </w:rPr>
            </w:pPr>
            <w:r>
              <w:rPr>
                <w:sz w:val="15"/>
                <w:szCs w:val="15"/>
              </w:rPr>
              <w:t>Int_en</w:t>
            </w:r>
            <w:r>
              <w:rPr>
                <w:rFonts w:hint="eastAsia"/>
                <w:sz w:val="15"/>
                <w:szCs w:val="15"/>
              </w:rPr>
              <w:t>2</w:t>
            </w:r>
          </w:p>
        </w:tc>
        <w:tc>
          <w:tcPr>
            <w:tcW w:w="870" w:type="dxa"/>
            <w:shd w:val="clear" w:color="auto" w:fill="F2F2F2" w:themeFill="background1" w:themeFillShade="F2"/>
            <w:vAlign w:val="center"/>
          </w:tcPr>
          <w:p w14:paraId="3F5701F4" w14:textId="77777777" w:rsidR="00BC1059" w:rsidRDefault="00000000">
            <w:pPr>
              <w:spacing w:line="240" w:lineRule="atLeast"/>
              <w:jc w:val="center"/>
              <w:rPr>
                <w:sz w:val="15"/>
                <w:szCs w:val="15"/>
              </w:rPr>
            </w:pPr>
            <w:r>
              <w:rPr>
                <w:rFonts w:hint="eastAsia"/>
                <w:sz w:val="15"/>
                <w:szCs w:val="15"/>
              </w:rPr>
              <w:t>23:16</w:t>
            </w:r>
          </w:p>
        </w:tc>
        <w:tc>
          <w:tcPr>
            <w:tcW w:w="689" w:type="dxa"/>
            <w:shd w:val="clear" w:color="auto" w:fill="F2F2F2" w:themeFill="background1" w:themeFillShade="F2"/>
            <w:vAlign w:val="center"/>
          </w:tcPr>
          <w:p w14:paraId="07F2D319"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2F2F2" w:themeFill="background1" w:themeFillShade="F2"/>
          </w:tcPr>
          <w:p w14:paraId="09991750"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2F2F2" w:themeFill="background1" w:themeFillShade="F2"/>
          </w:tcPr>
          <w:p w14:paraId="51201880" w14:textId="77777777" w:rsidR="00BC1059" w:rsidRDefault="00000000">
            <w:pPr>
              <w:spacing w:line="240" w:lineRule="atLeast"/>
              <w:rPr>
                <w:sz w:val="15"/>
                <w:szCs w:val="15"/>
              </w:rPr>
            </w:pPr>
            <w:r>
              <w:rPr>
                <w:rFonts w:hint="eastAsia"/>
                <w:sz w:val="15"/>
                <w:szCs w:val="15"/>
              </w:rPr>
              <w:t>GPIO2</w:t>
            </w:r>
            <w:r>
              <w:rPr>
                <w:rFonts w:hint="eastAsia"/>
                <w:sz w:val="15"/>
                <w:szCs w:val="15"/>
              </w:rPr>
              <w:t>对应的中断使能</w:t>
            </w:r>
          </w:p>
        </w:tc>
      </w:tr>
      <w:tr w:rsidR="00BC1059" w14:paraId="6D95154D" w14:textId="77777777">
        <w:trPr>
          <w:jc w:val="center"/>
        </w:trPr>
        <w:tc>
          <w:tcPr>
            <w:tcW w:w="727" w:type="dxa"/>
            <w:shd w:val="clear" w:color="auto" w:fill="F2F2F2" w:themeFill="background1" w:themeFillShade="F2"/>
          </w:tcPr>
          <w:p w14:paraId="040E0D50"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905" w:type="dxa"/>
            <w:shd w:val="clear" w:color="auto" w:fill="F2F2F2" w:themeFill="background1" w:themeFillShade="F2"/>
          </w:tcPr>
          <w:p w14:paraId="2A217860" w14:textId="77777777" w:rsidR="00BC1059" w:rsidRDefault="00000000">
            <w:pPr>
              <w:spacing w:line="240" w:lineRule="atLeast"/>
              <w:jc w:val="center"/>
              <w:rPr>
                <w:sz w:val="15"/>
                <w:szCs w:val="15"/>
              </w:rPr>
            </w:pPr>
            <w:r>
              <w:rPr>
                <w:sz w:val="15"/>
                <w:szCs w:val="15"/>
              </w:rPr>
              <w:t>Int_en</w:t>
            </w:r>
          </w:p>
        </w:tc>
        <w:tc>
          <w:tcPr>
            <w:tcW w:w="1276" w:type="dxa"/>
            <w:shd w:val="clear" w:color="auto" w:fill="F2F2F2" w:themeFill="background1" w:themeFillShade="F2"/>
            <w:vAlign w:val="center"/>
          </w:tcPr>
          <w:p w14:paraId="6113CB32" w14:textId="77777777" w:rsidR="00BC1059" w:rsidRDefault="00000000">
            <w:pPr>
              <w:spacing w:line="240" w:lineRule="atLeast"/>
              <w:jc w:val="center"/>
              <w:rPr>
                <w:sz w:val="15"/>
                <w:szCs w:val="15"/>
              </w:rPr>
            </w:pPr>
            <w:r>
              <w:rPr>
                <w:sz w:val="15"/>
                <w:szCs w:val="15"/>
              </w:rPr>
              <w:t>Int_en3</w:t>
            </w:r>
          </w:p>
        </w:tc>
        <w:tc>
          <w:tcPr>
            <w:tcW w:w="870" w:type="dxa"/>
            <w:shd w:val="clear" w:color="auto" w:fill="F2F2F2" w:themeFill="background1" w:themeFillShade="F2"/>
            <w:vAlign w:val="center"/>
          </w:tcPr>
          <w:p w14:paraId="4F673293" w14:textId="77777777" w:rsidR="00BC1059" w:rsidRDefault="00000000">
            <w:pPr>
              <w:spacing w:line="240" w:lineRule="atLeast"/>
              <w:jc w:val="center"/>
              <w:rPr>
                <w:sz w:val="15"/>
                <w:szCs w:val="15"/>
              </w:rPr>
            </w:pPr>
            <w:r>
              <w:rPr>
                <w:sz w:val="15"/>
                <w:szCs w:val="15"/>
              </w:rPr>
              <w:t>31:24</w:t>
            </w:r>
          </w:p>
        </w:tc>
        <w:tc>
          <w:tcPr>
            <w:tcW w:w="689" w:type="dxa"/>
            <w:shd w:val="clear" w:color="auto" w:fill="F2F2F2" w:themeFill="background1" w:themeFillShade="F2"/>
            <w:vAlign w:val="center"/>
          </w:tcPr>
          <w:p w14:paraId="450C2371" w14:textId="77777777" w:rsidR="00BC1059" w:rsidRDefault="00000000">
            <w:pPr>
              <w:spacing w:line="240" w:lineRule="atLeast"/>
              <w:jc w:val="center"/>
              <w:rPr>
                <w:sz w:val="15"/>
                <w:szCs w:val="15"/>
              </w:rPr>
            </w:pPr>
            <w:r>
              <w:rPr>
                <w:sz w:val="15"/>
                <w:szCs w:val="15"/>
              </w:rPr>
              <w:t>0</w:t>
            </w:r>
          </w:p>
        </w:tc>
        <w:tc>
          <w:tcPr>
            <w:tcW w:w="850" w:type="dxa"/>
            <w:shd w:val="clear" w:color="auto" w:fill="F2F2F2" w:themeFill="background1" w:themeFillShade="F2"/>
          </w:tcPr>
          <w:p w14:paraId="7DB8916B" w14:textId="77777777" w:rsidR="00BC1059" w:rsidRDefault="00000000">
            <w:pPr>
              <w:spacing w:line="240" w:lineRule="atLeast"/>
              <w:jc w:val="center"/>
              <w:rPr>
                <w:sz w:val="15"/>
                <w:szCs w:val="15"/>
              </w:rPr>
            </w:pPr>
            <w:r>
              <w:rPr>
                <w:sz w:val="15"/>
                <w:szCs w:val="15"/>
              </w:rPr>
              <w:t>wr</w:t>
            </w:r>
          </w:p>
        </w:tc>
        <w:tc>
          <w:tcPr>
            <w:tcW w:w="5174" w:type="dxa"/>
            <w:shd w:val="clear" w:color="auto" w:fill="F2F2F2" w:themeFill="background1" w:themeFillShade="F2"/>
          </w:tcPr>
          <w:p w14:paraId="2CAFC13D" w14:textId="77777777" w:rsidR="00BC1059" w:rsidRDefault="00000000">
            <w:pPr>
              <w:spacing w:line="240" w:lineRule="atLeast"/>
              <w:rPr>
                <w:sz w:val="15"/>
                <w:szCs w:val="15"/>
              </w:rPr>
            </w:pPr>
            <w:r>
              <w:rPr>
                <w:rFonts w:hint="eastAsia"/>
                <w:sz w:val="15"/>
                <w:szCs w:val="15"/>
              </w:rPr>
              <w:t>GPIO</w:t>
            </w:r>
            <w:r>
              <w:rPr>
                <w:sz w:val="15"/>
                <w:szCs w:val="15"/>
              </w:rPr>
              <w:t>3</w:t>
            </w:r>
            <w:r>
              <w:rPr>
                <w:rFonts w:hint="eastAsia"/>
                <w:sz w:val="15"/>
                <w:szCs w:val="15"/>
              </w:rPr>
              <w:t>对应的中断使能</w:t>
            </w:r>
          </w:p>
        </w:tc>
      </w:tr>
      <w:tr w:rsidR="00BC1059" w14:paraId="6CE7BCF7" w14:textId="77777777">
        <w:trPr>
          <w:jc w:val="center"/>
        </w:trPr>
        <w:tc>
          <w:tcPr>
            <w:tcW w:w="727" w:type="dxa"/>
            <w:shd w:val="clear" w:color="auto" w:fill="FDE9D9" w:themeFill="accent6" w:themeFillTint="33"/>
            <w:vAlign w:val="center"/>
          </w:tcPr>
          <w:p w14:paraId="0B5F2A81"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905" w:type="dxa"/>
            <w:shd w:val="clear" w:color="auto" w:fill="FDE9D9" w:themeFill="accent6" w:themeFillTint="33"/>
            <w:vAlign w:val="center"/>
          </w:tcPr>
          <w:p w14:paraId="5CEE5055" w14:textId="77777777" w:rsidR="00BC1059" w:rsidRDefault="00000000">
            <w:pPr>
              <w:spacing w:line="240" w:lineRule="atLeast"/>
              <w:jc w:val="center"/>
              <w:rPr>
                <w:sz w:val="15"/>
                <w:szCs w:val="15"/>
              </w:rPr>
            </w:pPr>
            <w:r>
              <w:rPr>
                <w:sz w:val="15"/>
                <w:szCs w:val="15"/>
              </w:rPr>
              <w:t>Int_type</w:t>
            </w:r>
          </w:p>
        </w:tc>
        <w:tc>
          <w:tcPr>
            <w:tcW w:w="1276" w:type="dxa"/>
            <w:shd w:val="clear" w:color="auto" w:fill="FDE9D9" w:themeFill="accent6" w:themeFillTint="33"/>
            <w:vAlign w:val="center"/>
          </w:tcPr>
          <w:p w14:paraId="3D8CB2EF" w14:textId="77777777" w:rsidR="00BC1059" w:rsidRDefault="00000000">
            <w:pPr>
              <w:spacing w:line="240" w:lineRule="atLeast"/>
              <w:jc w:val="center"/>
              <w:rPr>
                <w:sz w:val="15"/>
                <w:szCs w:val="15"/>
              </w:rPr>
            </w:pPr>
            <w:r>
              <w:rPr>
                <w:sz w:val="15"/>
                <w:szCs w:val="15"/>
              </w:rPr>
              <w:t>Int_type</w:t>
            </w:r>
            <w:r>
              <w:rPr>
                <w:rFonts w:hint="eastAsia"/>
                <w:sz w:val="15"/>
                <w:szCs w:val="15"/>
              </w:rPr>
              <w:t>0</w:t>
            </w:r>
          </w:p>
        </w:tc>
        <w:tc>
          <w:tcPr>
            <w:tcW w:w="870" w:type="dxa"/>
            <w:shd w:val="clear" w:color="auto" w:fill="FDE9D9" w:themeFill="accent6" w:themeFillTint="33"/>
            <w:vAlign w:val="center"/>
          </w:tcPr>
          <w:p w14:paraId="59B93D6F" w14:textId="77777777" w:rsidR="00BC1059" w:rsidRDefault="00000000">
            <w:pPr>
              <w:spacing w:line="240" w:lineRule="atLeast"/>
              <w:jc w:val="center"/>
              <w:rPr>
                <w:sz w:val="15"/>
                <w:szCs w:val="15"/>
              </w:rPr>
            </w:pPr>
            <w:r>
              <w:rPr>
                <w:rFonts w:hint="eastAsia"/>
                <w:sz w:val="15"/>
                <w:szCs w:val="15"/>
              </w:rPr>
              <w:t>7:0</w:t>
            </w:r>
          </w:p>
        </w:tc>
        <w:tc>
          <w:tcPr>
            <w:tcW w:w="689" w:type="dxa"/>
            <w:shd w:val="clear" w:color="auto" w:fill="FDE9D9" w:themeFill="accent6" w:themeFillTint="33"/>
            <w:vAlign w:val="center"/>
          </w:tcPr>
          <w:p w14:paraId="3276B786"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DE9D9" w:themeFill="accent6" w:themeFillTint="33"/>
            <w:vAlign w:val="center"/>
          </w:tcPr>
          <w:p w14:paraId="0F6B4E40"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DE9D9" w:themeFill="accent6" w:themeFillTint="33"/>
          </w:tcPr>
          <w:p w14:paraId="22A59411" w14:textId="77777777" w:rsidR="00BC1059" w:rsidRDefault="00000000">
            <w:pPr>
              <w:spacing w:line="240" w:lineRule="atLeast"/>
              <w:rPr>
                <w:sz w:val="15"/>
                <w:szCs w:val="15"/>
              </w:rPr>
            </w:pPr>
            <w:r>
              <w:rPr>
                <w:rFonts w:hint="eastAsia"/>
                <w:sz w:val="15"/>
                <w:szCs w:val="15"/>
              </w:rPr>
              <w:t>GPIO0</w:t>
            </w:r>
            <w:r>
              <w:rPr>
                <w:rFonts w:hint="eastAsia"/>
                <w:sz w:val="15"/>
                <w:szCs w:val="15"/>
              </w:rPr>
              <w:t>对应的中断类型：</w:t>
            </w:r>
          </w:p>
          <w:p w14:paraId="452E0719" w14:textId="77777777" w:rsidR="00BC1059" w:rsidRDefault="00000000">
            <w:pPr>
              <w:spacing w:line="240" w:lineRule="atLeast"/>
              <w:rPr>
                <w:sz w:val="15"/>
                <w:szCs w:val="15"/>
              </w:rPr>
            </w:pPr>
            <w:r>
              <w:rPr>
                <w:rFonts w:hint="eastAsia"/>
                <w:sz w:val="15"/>
                <w:szCs w:val="15"/>
              </w:rPr>
              <w:t>0</w:t>
            </w:r>
            <w:r>
              <w:rPr>
                <w:rFonts w:hint="eastAsia"/>
                <w:sz w:val="15"/>
                <w:szCs w:val="15"/>
              </w:rPr>
              <w:t>：电压触发</w:t>
            </w:r>
          </w:p>
          <w:p w14:paraId="11D32965" w14:textId="77777777" w:rsidR="00BC1059" w:rsidRDefault="00000000">
            <w:pPr>
              <w:spacing w:line="240" w:lineRule="atLeast"/>
              <w:rPr>
                <w:sz w:val="15"/>
                <w:szCs w:val="15"/>
              </w:rPr>
            </w:pPr>
            <w:r>
              <w:rPr>
                <w:rFonts w:hint="eastAsia"/>
                <w:sz w:val="15"/>
                <w:szCs w:val="15"/>
              </w:rPr>
              <w:t>1</w:t>
            </w:r>
            <w:r>
              <w:rPr>
                <w:rFonts w:hint="eastAsia"/>
                <w:sz w:val="15"/>
                <w:szCs w:val="15"/>
              </w:rPr>
              <w:t>：沿触发</w:t>
            </w:r>
          </w:p>
        </w:tc>
      </w:tr>
      <w:tr w:rsidR="00BC1059" w14:paraId="7785CDEC" w14:textId="77777777">
        <w:trPr>
          <w:jc w:val="center"/>
        </w:trPr>
        <w:tc>
          <w:tcPr>
            <w:tcW w:w="727" w:type="dxa"/>
            <w:shd w:val="clear" w:color="auto" w:fill="FDE9D9" w:themeFill="accent6" w:themeFillTint="33"/>
            <w:vAlign w:val="center"/>
          </w:tcPr>
          <w:p w14:paraId="11492F31" w14:textId="77777777" w:rsidR="00BC1059" w:rsidRDefault="00000000">
            <w:pPr>
              <w:spacing w:line="240" w:lineRule="atLeast"/>
              <w:jc w:val="center"/>
              <w:rPr>
                <w:sz w:val="15"/>
                <w:szCs w:val="15"/>
              </w:rPr>
            </w:pPr>
            <w:r>
              <w:rPr>
                <w:rFonts w:hint="eastAsia"/>
                <w:sz w:val="15"/>
                <w:szCs w:val="15"/>
              </w:rPr>
              <w:lastRenderedPageBreak/>
              <w:t>0</w:t>
            </w:r>
            <w:r>
              <w:rPr>
                <w:sz w:val="15"/>
                <w:szCs w:val="15"/>
              </w:rPr>
              <w:t>x4</w:t>
            </w:r>
          </w:p>
        </w:tc>
        <w:tc>
          <w:tcPr>
            <w:tcW w:w="905" w:type="dxa"/>
            <w:shd w:val="clear" w:color="auto" w:fill="FDE9D9" w:themeFill="accent6" w:themeFillTint="33"/>
            <w:vAlign w:val="center"/>
          </w:tcPr>
          <w:p w14:paraId="3FA42E29" w14:textId="77777777" w:rsidR="00BC1059" w:rsidRDefault="00000000">
            <w:pPr>
              <w:spacing w:line="240" w:lineRule="atLeast"/>
              <w:jc w:val="center"/>
              <w:rPr>
                <w:sz w:val="15"/>
                <w:szCs w:val="15"/>
              </w:rPr>
            </w:pPr>
            <w:r>
              <w:rPr>
                <w:sz w:val="15"/>
                <w:szCs w:val="15"/>
              </w:rPr>
              <w:t>Int_type</w:t>
            </w:r>
          </w:p>
        </w:tc>
        <w:tc>
          <w:tcPr>
            <w:tcW w:w="1276" w:type="dxa"/>
            <w:shd w:val="clear" w:color="auto" w:fill="FDE9D9" w:themeFill="accent6" w:themeFillTint="33"/>
            <w:vAlign w:val="center"/>
          </w:tcPr>
          <w:p w14:paraId="188BC00D" w14:textId="77777777" w:rsidR="00BC1059" w:rsidRDefault="00000000">
            <w:pPr>
              <w:spacing w:line="240" w:lineRule="atLeast"/>
              <w:jc w:val="center"/>
              <w:rPr>
                <w:sz w:val="15"/>
                <w:szCs w:val="15"/>
              </w:rPr>
            </w:pPr>
            <w:r>
              <w:rPr>
                <w:sz w:val="15"/>
                <w:szCs w:val="15"/>
              </w:rPr>
              <w:t>Int_type</w:t>
            </w:r>
            <w:r>
              <w:rPr>
                <w:rFonts w:hint="eastAsia"/>
                <w:sz w:val="15"/>
                <w:szCs w:val="15"/>
              </w:rPr>
              <w:t>1</w:t>
            </w:r>
          </w:p>
        </w:tc>
        <w:tc>
          <w:tcPr>
            <w:tcW w:w="870" w:type="dxa"/>
            <w:shd w:val="clear" w:color="auto" w:fill="FDE9D9" w:themeFill="accent6" w:themeFillTint="33"/>
            <w:vAlign w:val="center"/>
          </w:tcPr>
          <w:p w14:paraId="44536E71" w14:textId="77777777" w:rsidR="00BC1059" w:rsidRDefault="00000000">
            <w:pPr>
              <w:spacing w:line="240" w:lineRule="atLeast"/>
              <w:jc w:val="center"/>
              <w:rPr>
                <w:sz w:val="15"/>
                <w:szCs w:val="15"/>
              </w:rPr>
            </w:pPr>
            <w:r>
              <w:rPr>
                <w:rFonts w:hint="eastAsia"/>
                <w:sz w:val="15"/>
                <w:szCs w:val="15"/>
              </w:rPr>
              <w:t>15:8</w:t>
            </w:r>
          </w:p>
        </w:tc>
        <w:tc>
          <w:tcPr>
            <w:tcW w:w="689" w:type="dxa"/>
            <w:shd w:val="clear" w:color="auto" w:fill="FDE9D9" w:themeFill="accent6" w:themeFillTint="33"/>
          </w:tcPr>
          <w:p w14:paraId="4FC0B5F9"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DE9D9" w:themeFill="accent6" w:themeFillTint="33"/>
          </w:tcPr>
          <w:p w14:paraId="2F11F1E4"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DE9D9" w:themeFill="accent6" w:themeFillTint="33"/>
          </w:tcPr>
          <w:p w14:paraId="5E7988E6" w14:textId="77777777" w:rsidR="00BC1059" w:rsidRDefault="00000000">
            <w:pPr>
              <w:spacing w:line="240" w:lineRule="atLeast"/>
              <w:rPr>
                <w:sz w:val="15"/>
                <w:szCs w:val="15"/>
              </w:rPr>
            </w:pPr>
            <w:r>
              <w:rPr>
                <w:rFonts w:hint="eastAsia"/>
                <w:sz w:val="15"/>
                <w:szCs w:val="15"/>
              </w:rPr>
              <w:t>GPIO1</w:t>
            </w:r>
            <w:r>
              <w:rPr>
                <w:rFonts w:hint="eastAsia"/>
                <w:sz w:val="15"/>
                <w:szCs w:val="15"/>
              </w:rPr>
              <w:t>对应的中断类型</w:t>
            </w:r>
          </w:p>
        </w:tc>
      </w:tr>
      <w:tr w:rsidR="00BC1059" w14:paraId="301C898D" w14:textId="77777777">
        <w:trPr>
          <w:jc w:val="center"/>
        </w:trPr>
        <w:tc>
          <w:tcPr>
            <w:tcW w:w="727" w:type="dxa"/>
            <w:shd w:val="clear" w:color="auto" w:fill="FDE9D9" w:themeFill="accent6" w:themeFillTint="33"/>
            <w:vAlign w:val="center"/>
          </w:tcPr>
          <w:p w14:paraId="6339C5ED"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905" w:type="dxa"/>
            <w:shd w:val="clear" w:color="auto" w:fill="FDE9D9" w:themeFill="accent6" w:themeFillTint="33"/>
            <w:vAlign w:val="center"/>
          </w:tcPr>
          <w:p w14:paraId="3A6B0438" w14:textId="77777777" w:rsidR="00BC1059" w:rsidRDefault="00000000">
            <w:pPr>
              <w:spacing w:line="240" w:lineRule="atLeast"/>
              <w:jc w:val="center"/>
              <w:rPr>
                <w:sz w:val="15"/>
                <w:szCs w:val="15"/>
              </w:rPr>
            </w:pPr>
            <w:r>
              <w:rPr>
                <w:sz w:val="15"/>
                <w:szCs w:val="15"/>
              </w:rPr>
              <w:t>Int_type</w:t>
            </w:r>
          </w:p>
        </w:tc>
        <w:tc>
          <w:tcPr>
            <w:tcW w:w="1276" w:type="dxa"/>
            <w:shd w:val="clear" w:color="auto" w:fill="FDE9D9" w:themeFill="accent6" w:themeFillTint="33"/>
            <w:vAlign w:val="center"/>
          </w:tcPr>
          <w:p w14:paraId="368D9A22" w14:textId="77777777" w:rsidR="00BC1059" w:rsidRDefault="00000000">
            <w:pPr>
              <w:spacing w:line="240" w:lineRule="atLeast"/>
              <w:jc w:val="center"/>
              <w:rPr>
                <w:sz w:val="15"/>
                <w:szCs w:val="15"/>
              </w:rPr>
            </w:pPr>
            <w:r>
              <w:rPr>
                <w:sz w:val="15"/>
                <w:szCs w:val="15"/>
              </w:rPr>
              <w:t>Int_type</w:t>
            </w:r>
            <w:r>
              <w:rPr>
                <w:rFonts w:hint="eastAsia"/>
                <w:sz w:val="15"/>
                <w:szCs w:val="15"/>
              </w:rPr>
              <w:t>2</w:t>
            </w:r>
          </w:p>
        </w:tc>
        <w:tc>
          <w:tcPr>
            <w:tcW w:w="870" w:type="dxa"/>
            <w:shd w:val="clear" w:color="auto" w:fill="FDE9D9" w:themeFill="accent6" w:themeFillTint="33"/>
            <w:vAlign w:val="center"/>
          </w:tcPr>
          <w:p w14:paraId="715ED042" w14:textId="77777777" w:rsidR="00BC1059" w:rsidRDefault="00000000">
            <w:pPr>
              <w:spacing w:line="240" w:lineRule="atLeast"/>
              <w:jc w:val="center"/>
              <w:rPr>
                <w:sz w:val="15"/>
                <w:szCs w:val="15"/>
              </w:rPr>
            </w:pPr>
            <w:r>
              <w:rPr>
                <w:rFonts w:hint="eastAsia"/>
                <w:sz w:val="15"/>
                <w:szCs w:val="15"/>
              </w:rPr>
              <w:t>23:16</w:t>
            </w:r>
          </w:p>
        </w:tc>
        <w:tc>
          <w:tcPr>
            <w:tcW w:w="689" w:type="dxa"/>
            <w:shd w:val="clear" w:color="auto" w:fill="FDE9D9" w:themeFill="accent6" w:themeFillTint="33"/>
          </w:tcPr>
          <w:p w14:paraId="5D685FDF"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DE9D9" w:themeFill="accent6" w:themeFillTint="33"/>
          </w:tcPr>
          <w:p w14:paraId="0832DD6F"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DE9D9" w:themeFill="accent6" w:themeFillTint="33"/>
          </w:tcPr>
          <w:p w14:paraId="2265A2A0" w14:textId="77777777" w:rsidR="00BC1059" w:rsidRDefault="00000000">
            <w:pPr>
              <w:spacing w:line="240" w:lineRule="atLeast"/>
              <w:rPr>
                <w:sz w:val="15"/>
                <w:szCs w:val="15"/>
              </w:rPr>
            </w:pPr>
            <w:r>
              <w:rPr>
                <w:rFonts w:hint="eastAsia"/>
                <w:sz w:val="15"/>
                <w:szCs w:val="15"/>
              </w:rPr>
              <w:t>GPIO2</w:t>
            </w:r>
            <w:r>
              <w:rPr>
                <w:rFonts w:hint="eastAsia"/>
                <w:sz w:val="15"/>
                <w:szCs w:val="15"/>
              </w:rPr>
              <w:t>对应的中断类型</w:t>
            </w:r>
          </w:p>
        </w:tc>
      </w:tr>
      <w:tr w:rsidR="00BC1059" w14:paraId="066232E5" w14:textId="77777777">
        <w:trPr>
          <w:jc w:val="center"/>
        </w:trPr>
        <w:tc>
          <w:tcPr>
            <w:tcW w:w="727" w:type="dxa"/>
            <w:shd w:val="clear" w:color="auto" w:fill="FDE9D9" w:themeFill="accent6" w:themeFillTint="33"/>
            <w:vAlign w:val="center"/>
          </w:tcPr>
          <w:p w14:paraId="51D5AD41"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905" w:type="dxa"/>
            <w:shd w:val="clear" w:color="auto" w:fill="FDE9D9" w:themeFill="accent6" w:themeFillTint="33"/>
            <w:vAlign w:val="center"/>
          </w:tcPr>
          <w:p w14:paraId="0D6477F3" w14:textId="77777777" w:rsidR="00BC1059" w:rsidRDefault="00000000">
            <w:pPr>
              <w:spacing w:line="240" w:lineRule="atLeast"/>
              <w:jc w:val="center"/>
              <w:rPr>
                <w:sz w:val="15"/>
                <w:szCs w:val="15"/>
              </w:rPr>
            </w:pPr>
            <w:r>
              <w:rPr>
                <w:sz w:val="15"/>
                <w:szCs w:val="15"/>
              </w:rPr>
              <w:t>Int_type</w:t>
            </w:r>
          </w:p>
        </w:tc>
        <w:tc>
          <w:tcPr>
            <w:tcW w:w="1276" w:type="dxa"/>
            <w:shd w:val="clear" w:color="auto" w:fill="FDE9D9" w:themeFill="accent6" w:themeFillTint="33"/>
            <w:vAlign w:val="center"/>
          </w:tcPr>
          <w:p w14:paraId="625A56E1" w14:textId="77777777" w:rsidR="00BC1059" w:rsidRDefault="00000000">
            <w:pPr>
              <w:spacing w:line="240" w:lineRule="atLeast"/>
              <w:jc w:val="center"/>
              <w:rPr>
                <w:sz w:val="15"/>
                <w:szCs w:val="15"/>
              </w:rPr>
            </w:pPr>
            <w:r>
              <w:rPr>
                <w:sz w:val="15"/>
                <w:szCs w:val="15"/>
              </w:rPr>
              <w:t>Int_type3</w:t>
            </w:r>
          </w:p>
        </w:tc>
        <w:tc>
          <w:tcPr>
            <w:tcW w:w="870" w:type="dxa"/>
            <w:shd w:val="clear" w:color="auto" w:fill="FDE9D9" w:themeFill="accent6" w:themeFillTint="33"/>
            <w:vAlign w:val="center"/>
          </w:tcPr>
          <w:p w14:paraId="3EC3D905" w14:textId="77777777" w:rsidR="00BC1059" w:rsidRDefault="00000000">
            <w:pPr>
              <w:spacing w:line="240" w:lineRule="atLeast"/>
              <w:jc w:val="center"/>
              <w:rPr>
                <w:sz w:val="15"/>
                <w:szCs w:val="15"/>
              </w:rPr>
            </w:pPr>
            <w:r>
              <w:rPr>
                <w:sz w:val="15"/>
                <w:szCs w:val="15"/>
              </w:rPr>
              <w:t>31</w:t>
            </w:r>
            <w:r>
              <w:rPr>
                <w:rFonts w:hint="eastAsia"/>
                <w:sz w:val="15"/>
                <w:szCs w:val="15"/>
              </w:rPr>
              <w:t>:</w:t>
            </w:r>
            <w:r>
              <w:rPr>
                <w:sz w:val="15"/>
                <w:szCs w:val="15"/>
              </w:rPr>
              <w:t>24</w:t>
            </w:r>
          </w:p>
        </w:tc>
        <w:tc>
          <w:tcPr>
            <w:tcW w:w="689" w:type="dxa"/>
            <w:shd w:val="clear" w:color="auto" w:fill="FDE9D9" w:themeFill="accent6" w:themeFillTint="33"/>
          </w:tcPr>
          <w:p w14:paraId="7A696224"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DE9D9" w:themeFill="accent6" w:themeFillTint="33"/>
          </w:tcPr>
          <w:p w14:paraId="37E6EA4D"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DE9D9" w:themeFill="accent6" w:themeFillTint="33"/>
          </w:tcPr>
          <w:p w14:paraId="30B7631E" w14:textId="77777777" w:rsidR="00BC1059" w:rsidRDefault="00000000">
            <w:pPr>
              <w:spacing w:line="240" w:lineRule="atLeast"/>
              <w:rPr>
                <w:sz w:val="15"/>
                <w:szCs w:val="15"/>
              </w:rPr>
            </w:pPr>
            <w:r>
              <w:rPr>
                <w:rFonts w:hint="eastAsia"/>
                <w:sz w:val="15"/>
                <w:szCs w:val="15"/>
              </w:rPr>
              <w:t>GPIO</w:t>
            </w:r>
            <w:r>
              <w:rPr>
                <w:sz w:val="15"/>
                <w:szCs w:val="15"/>
              </w:rPr>
              <w:t>3</w:t>
            </w:r>
            <w:r>
              <w:rPr>
                <w:rFonts w:hint="eastAsia"/>
                <w:sz w:val="15"/>
                <w:szCs w:val="15"/>
              </w:rPr>
              <w:t>对应的中断类型</w:t>
            </w:r>
          </w:p>
        </w:tc>
      </w:tr>
      <w:tr w:rsidR="00BC1059" w14:paraId="21D95FE4" w14:textId="77777777">
        <w:trPr>
          <w:jc w:val="center"/>
        </w:trPr>
        <w:tc>
          <w:tcPr>
            <w:tcW w:w="727" w:type="dxa"/>
            <w:shd w:val="clear" w:color="auto" w:fill="F2F2F2" w:themeFill="background1" w:themeFillShade="F2"/>
            <w:vAlign w:val="center"/>
          </w:tcPr>
          <w:p w14:paraId="00472920" w14:textId="77777777" w:rsidR="00BC1059" w:rsidRDefault="00000000">
            <w:pPr>
              <w:spacing w:line="240" w:lineRule="atLeast"/>
              <w:jc w:val="center"/>
              <w:rPr>
                <w:sz w:val="15"/>
                <w:szCs w:val="15"/>
              </w:rPr>
            </w:pPr>
            <w:r>
              <w:rPr>
                <w:rFonts w:hint="eastAsia"/>
                <w:sz w:val="15"/>
                <w:szCs w:val="15"/>
              </w:rPr>
              <w:t>0</w:t>
            </w:r>
            <w:r>
              <w:rPr>
                <w:sz w:val="15"/>
                <w:szCs w:val="15"/>
              </w:rPr>
              <w:t>x5</w:t>
            </w:r>
          </w:p>
        </w:tc>
        <w:tc>
          <w:tcPr>
            <w:tcW w:w="905" w:type="dxa"/>
            <w:shd w:val="clear" w:color="auto" w:fill="F2F2F2" w:themeFill="background1" w:themeFillShade="F2"/>
            <w:vAlign w:val="center"/>
          </w:tcPr>
          <w:p w14:paraId="4501715D" w14:textId="77777777" w:rsidR="00BC1059" w:rsidRDefault="00000000">
            <w:pPr>
              <w:spacing w:line="240" w:lineRule="atLeast"/>
              <w:jc w:val="center"/>
              <w:rPr>
                <w:sz w:val="15"/>
                <w:szCs w:val="15"/>
              </w:rPr>
            </w:pPr>
            <w:r>
              <w:rPr>
                <w:sz w:val="15"/>
                <w:szCs w:val="15"/>
              </w:rPr>
              <w:t>Int_pol</w:t>
            </w:r>
          </w:p>
        </w:tc>
        <w:tc>
          <w:tcPr>
            <w:tcW w:w="1276" w:type="dxa"/>
            <w:shd w:val="clear" w:color="auto" w:fill="F2F2F2" w:themeFill="background1" w:themeFillShade="F2"/>
            <w:vAlign w:val="center"/>
          </w:tcPr>
          <w:p w14:paraId="6366D43A" w14:textId="77777777" w:rsidR="00BC1059" w:rsidRDefault="00000000">
            <w:pPr>
              <w:spacing w:line="240" w:lineRule="atLeast"/>
              <w:jc w:val="center"/>
              <w:rPr>
                <w:sz w:val="15"/>
                <w:szCs w:val="15"/>
              </w:rPr>
            </w:pPr>
            <w:r>
              <w:rPr>
                <w:sz w:val="15"/>
                <w:szCs w:val="15"/>
              </w:rPr>
              <w:t>Int_pol</w:t>
            </w:r>
            <w:r>
              <w:rPr>
                <w:rFonts w:hint="eastAsia"/>
                <w:sz w:val="15"/>
                <w:szCs w:val="15"/>
              </w:rPr>
              <w:t>0</w:t>
            </w:r>
          </w:p>
        </w:tc>
        <w:tc>
          <w:tcPr>
            <w:tcW w:w="870" w:type="dxa"/>
            <w:shd w:val="clear" w:color="auto" w:fill="F2F2F2" w:themeFill="background1" w:themeFillShade="F2"/>
            <w:vAlign w:val="center"/>
          </w:tcPr>
          <w:p w14:paraId="7AE89C51" w14:textId="77777777" w:rsidR="00BC1059" w:rsidRDefault="00000000">
            <w:pPr>
              <w:spacing w:line="240" w:lineRule="atLeast"/>
              <w:jc w:val="center"/>
              <w:rPr>
                <w:sz w:val="15"/>
                <w:szCs w:val="15"/>
              </w:rPr>
            </w:pPr>
            <w:r>
              <w:rPr>
                <w:rFonts w:hint="eastAsia"/>
                <w:sz w:val="15"/>
                <w:szCs w:val="15"/>
              </w:rPr>
              <w:t>7:0</w:t>
            </w:r>
          </w:p>
        </w:tc>
        <w:tc>
          <w:tcPr>
            <w:tcW w:w="689" w:type="dxa"/>
            <w:shd w:val="clear" w:color="auto" w:fill="F2F2F2" w:themeFill="background1" w:themeFillShade="F2"/>
            <w:vAlign w:val="center"/>
          </w:tcPr>
          <w:p w14:paraId="48C1DB2B"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2F2F2" w:themeFill="background1" w:themeFillShade="F2"/>
            <w:vAlign w:val="center"/>
          </w:tcPr>
          <w:p w14:paraId="5001D151"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2F2F2" w:themeFill="background1" w:themeFillShade="F2"/>
          </w:tcPr>
          <w:p w14:paraId="70C80250" w14:textId="77777777" w:rsidR="00BC1059" w:rsidRDefault="00000000">
            <w:pPr>
              <w:spacing w:line="240" w:lineRule="atLeast"/>
              <w:rPr>
                <w:sz w:val="15"/>
                <w:szCs w:val="15"/>
              </w:rPr>
            </w:pPr>
            <w:r>
              <w:rPr>
                <w:rFonts w:hint="eastAsia"/>
                <w:sz w:val="15"/>
                <w:szCs w:val="15"/>
              </w:rPr>
              <w:t>GPIO0</w:t>
            </w:r>
            <w:r>
              <w:rPr>
                <w:rFonts w:hint="eastAsia"/>
                <w:sz w:val="15"/>
                <w:szCs w:val="15"/>
              </w:rPr>
              <w:t>中断极性：</w:t>
            </w:r>
          </w:p>
          <w:p w14:paraId="440DBADD" w14:textId="77777777" w:rsidR="00BC1059" w:rsidRDefault="00000000">
            <w:pPr>
              <w:spacing w:line="240" w:lineRule="atLeast"/>
              <w:rPr>
                <w:sz w:val="15"/>
                <w:szCs w:val="15"/>
              </w:rPr>
            </w:pPr>
            <w:r>
              <w:rPr>
                <w:sz w:val="15"/>
                <w:szCs w:val="15"/>
              </w:rPr>
              <w:t>0</w:t>
            </w:r>
            <w:r>
              <w:rPr>
                <w:rFonts w:hint="eastAsia"/>
                <w:sz w:val="15"/>
                <w:szCs w:val="15"/>
              </w:rPr>
              <w:t>：低电压触发或下降沿触发</w:t>
            </w:r>
          </w:p>
          <w:p w14:paraId="5DC6773E" w14:textId="77777777" w:rsidR="00BC1059" w:rsidRDefault="00000000">
            <w:pPr>
              <w:spacing w:line="240" w:lineRule="atLeast"/>
              <w:rPr>
                <w:sz w:val="15"/>
                <w:szCs w:val="15"/>
              </w:rPr>
            </w:pPr>
            <w:r>
              <w:rPr>
                <w:sz w:val="15"/>
                <w:szCs w:val="15"/>
              </w:rPr>
              <w:t>1</w:t>
            </w:r>
            <w:r>
              <w:rPr>
                <w:rFonts w:hint="eastAsia"/>
                <w:sz w:val="15"/>
                <w:szCs w:val="15"/>
              </w:rPr>
              <w:t>：高电压触发或上升沿触发</w:t>
            </w:r>
          </w:p>
        </w:tc>
      </w:tr>
      <w:tr w:rsidR="00BC1059" w14:paraId="35157E80" w14:textId="77777777">
        <w:trPr>
          <w:jc w:val="center"/>
        </w:trPr>
        <w:tc>
          <w:tcPr>
            <w:tcW w:w="727" w:type="dxa"/>
            <w:shd w:val="clear" w:color="auto" w:fill="F2F2F2" w:themeFill="background1" w:themeFillShade="F2"/>
            <w:vAlign w:val="center"/>
          </w:tcPr>
          <w:p w14:paraId="2B40638E" w14:textId="77777777" w:rsidR="00BC1059" w:rsidRDefault="00000000">
            <w:pPr>
              <w:spacing w:line="240" w:lineRule="atLeast"/>
              <w:jc w:val="center"/>
              <w:rPr>
                <w:sz w:val="15"/>
                <w:szCs w:val="15"/>
              </w:rPr>
            </w:pPr>
            <w:r>
              <w:rPr>
                <w:rFonts w:hint="eastAsia"/>
                <w:sz w:val="15"/>
                <w:szCs w:val="15"/>
              </w:rPr>
              <w:t>0</w:t>
            </w:r>
            <w:r>
              <w:rPr>
                <w:sz w:val="15"/>
                <w:szCs w:val="15"/>
              </w:rPr>
              <w:t>x5</w:t>
            </w:r>
          </w:p>
        </w:tc>
        <w:tc>
          <w:tcPr>
            <w:tcW w:w="905" w:type="dxa"/>
            <w:shd w:val="clear" w:color="auto" w:fill="F2F2F2" w:themeFill="background1" w:themeFillShade="F2"/>
            <w:vAlign w:val="center"/>
          </w:tcPr>
          <w:p w14:paraId="6037FB20" w14:textId="77777777" w:rsidR="00BC1059" w:rsidRDefault="00000000">
            <w:pPr>
              <w:spacing w:line="240" w:lineRule="atLeast"/>
              <w:jc w:val="center"/>
              <w:rPr>
                <w:sz w:val="15"/>
                <w:szCs w:val="15"/>
              </w:rPr>
            </w:pPr>
            <w:r>
              <w:rPr>
                <w:sz w:val="15"/>
                <w:szCs w:val="15"/>
              </w:rPr>
              <w:t>Int_pol</w:t>
            </w:r>
          </w:p>
        </w:tc>
        <w:tc>
          <w:tcPr>
            <w:tcW w:w="1276" w:type="dxa"/>
            <w:shd w:val="clear" w:color="auto" w:fill="F2F2F2" w:themeFill="background1" w:themeFillShade="F2"/>
          </w:tcPr>
          <w:p w14:paraId="5EA9F1D6" w14:textId="77777777" w:rsidR="00BC1059" w:rsidRDefault="00000000">
            <w:pPr>
              <w:spacing w:line="240" w:lineRule="atLeast"/>
              <w:jc w:val="center"/>
              <w:rPr>
                <w:sz w:val="15"/>
                <w:szCs w:val="15"/>
              </w:rPr>
            </w:pPr>
            <w:r>
              <w:rPr>
                <w:sz w:val="15"/>
                <w:szCs w:val="15"/>
              </w:rPr>
              <w:t>Int_pol</w:t>
            </w:r>
            <w:r>
              <w:rPr>
                <w:rFonts w:hint="eastAsia"/>
                <w:sz w:val="15"/>
                <w:szCs w:val="15"/>
              </w:rPr>
              <w:t>1</w:t>
            </w:r>
          </w:p>
        </w:tc>
        <w:tc>
          <w:tcPr>
            <w:tcW w:w="870" w:type="dxa"/>
            <w:shd w:val="clear" w:color="auto" w:fill="F2F2F2" w:themeFill="background1" w:themeFillShade="F2"/>
            <w:vAlign w:val="center"/>
          </w:tcPr>
          <w:p w14:paraId="38AF7835" w14:textId="77777777" w:rsidR="00BC1059" w:rsidRDefault="00000000">
            <w:pPr>
              <w:spacing w:line="240" w:lineRule="atLeast"/>
              <w:jc w:val="center"/>
              <w:rPr>
                <w:sz w:val="15"/>
                <w:szCs w:val="15"/>
              </w:rPr>
            </w:pPr>
            <w:r>
              <w:rPr>
                <w:rFonts w:hint="eastAsia"/>
                <w:sz w:val="15"/>
                <w:szCs w:val="15"/>
              </w:rPr>
              <w:t>15:8</w:t>
            </w:r>
          </w:p>
        </w:tc>
        <w:tc>
          <w:tcPr>
            <w:tcW w:w="689" w:type="dxa"/>
            <w:shd w:val="clear" w:color="auto" w:fill="F2F2F2" w:themeFill="background1" w:themeFillShade="F2"/>
          </w:tcPr>
          <w:p w14:paraId="3EA35E73"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2F2F2" w:themeFill="background1" w:themeFillShade="F2"/>
          </w:tcPr>
          <w:p w14:paraId="1C6B2969"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2F2F2" w:themeFill="background1" w:themeFillShade="F2"/>
          </w:tcPr>
          <w:p w14:paraId="56206D7F" w14:textId="77777777" w:rsidR="00BC1059" w:rsidRDefault="00000000">
            <w:pPr>
              <w:spacing w:line="240" w:lineRule="atLeast"/>
              <w:rPr>
                <w:sz w:val="15"/>
                <w:szCs w:val="15"/>
              </w:rPr>
            </w:pPr>
            <w:r>
              <w:rPr>
                <w:rFonts w:hint="eastAsia"/>
                <w:sz w:val="15"/>
                <w:szCs w:val="15"/>
              </w:rPr>
              <w:t>GPIO1</w:t>
            </w:r>
            <w:r>
              <w:rPr>
                <w:rFonts w:hint="eastAsia"/>
                <w:sz w:val="15"/>
                <w:szCs w:val="15"/>
              </w:rPr>
              <w:t>中断极性</w:t>
            </w:r>
          </w:p>
        </w:tc>
      </w:tr>
      <w:tr w:rsidR="00BC1059" w14:paraId="70483C25" w14:textId="77777777">
        <w:trPr>
          <w:jc w:val="center"/>
        </w:trPr>
        <w:tc>
          <w:tcPr>
            <w:tcW w:w="727" w:type="dxa"/>
            <w:shd w:val="clear" w:color="auto" w:fill="F2F2F2" w:themeFill="background1" w:themeFillShade="F2"/>
            <w:vAlign w:val="center"/>
          </w:tcPr>
          <w:p w14:paraId="14A2B46B" w14:textId="77777777" w:rsidR="00BC1059" w:rsidRDefault="00000000">
            <w:pPr>
              <w:spacing w:line="240" w:lineRule="atLeast"/>
              <w:jc w:val="center"/>
              <w:rPr>
                <w:sz w:val="15"/>
                <w:szCs w:val="15"/>
              </w:rPr>
            </w:pPr>
            <w:r>
              <w:rPr>
                <w:rFonts w:hint="eastAsia"/>
                <w:sz w:val="15"/>
                <w:szCs w:val="15"/>
              </w:rPr>
              <w:t>0</w:t>
            </w:r>
            <w:r>
              <w:rPr>
                <w:sz w:val="15"/>
                <w:szCs w:val="15"/>
              </w:rPr>
              <w:t>x5</w:t>
            </w:r>
          </w:p>
        </w:tc>
        <w:tc>
          <w:tcPr>
            <w:tcW w:w="905" w:type="dxa"/>
            <w:shd w:val="clear" w:color="auto" w:fill="F2F2F2" w:themeFill="background1" w:themeFillShade="F2"/>
            <w:vAlign w:val="center"/>
          </w:tcPr>
          <w:p w14:paraId="40F01E06" w14:textId="77777777" w:rsidR="00BC1059" w:rsidRDefault="00000000">
            <w:pPr>
              <w:spacing w:line="240" w:lineRule="atLeast"/>
              <w:jc w:val="center"/>
              <w:rPr>
                <w:sz w:val="15"/>
                <w:szCs w:val="15"/>
              </w:rPr>
            </w:pPr>
            <w:r>
              <w:rPr>
                <w:sz w:val="15"/>
                <w:szCs w:val="15"/>
              </w:rPr>
              <w:t>Int_pol</w:t>
            </w:r>
          </w:p>
        </w:tc>
        <w:tc>
          <w:tcPr>
            <w:tcW w:w="1276" w:type="dxa"/>
            <w:shd w:val="clear" w:color="auto" w:fill="F2F2F2" w:themeFill="background1" w:themeFillShade="F2"/>
          </w:tcPr>
          <w:p w14:paraId="56BCAC03" w14:textId="77777777" w:rsidR="00BC1059" w:rsidRDefault="00000000">
            <w:pPr>
              <w:spacing w:line="240" w:lineRule="atLeast"/>
              <w:jc w:val="center"/>
              <w:rPr>
                <w:sz w:val="15"/>
                <w:szCs w:val="15"/>
              </w:rPr>
            </w:pPr>
            <w:r>
              <w:rPr>
                <w:sz w:val="15"/>
                <w:szCs w:val="15"/>
              </w:rPr>
              <w:t>Int_pol</w:t>
            </w:r>
            <w:r>
              <w:rPr>
                <w:rFonts w:hint="eastAsia"/>
                <w:sz w:val="15"/>
                <w:szCs w:val="15"/>
              </w:rPr>
              <w:t>2</w:t>
            </w:r>
          </w:p>
        </w:tc>
        <w:tc>
          <w:tcPr>
            <w:tcW w:w="870" w:type="dxa"/>
            <w:shd w:val="clear" w:color="auto" w:fill="F2F2F2" w:themeFill="background1" w:themeFillShade="F2"/>
            <w:vAlign w:val="center"/>
          </w:tcPr>
          <w:p w14:paraId="1F1FD525" w14:textId="77777777" w:rsidR="00BC1059" w:rsidRDefault="00000000">
            <w:pPr>
              <w:spacing w:line="240" w:lineRule="atLeast"/>
              <w:jc w:val="center"/>
              <w:rPr>
                <w:sz w:val="15"/>
                <w:szCs w:val="15"/>
              </w:rPr>
            </w:pPr>
            <w:r>
              <w:rPr>
                <w:rFonts w:hint="eastAsia"/>
                <w:sz w:val="15"/>
                <w:szCs w:val="15"/>
              </w:rPr>
              <w:t>23:16</w:t>
            </w:r>
          </w:p>
        </w:tc>
        <w:tc>
          <w:tcPr>
            <w:tcW w:w="689" w:type="dxa"/>
            <w:shd w:val="clear" w:color="auto" w:fill="F2F2F2" w:themeFill="background1" w:themeFillShade="F2"/>
          </w:tcPr>
          <w:p w14:paraId="2340AF0E"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2F2F2" w:themeFill="background1" w:themeFillShade="F2"/>
          </w:tcPr>
          <w:p w14:paraId="038871EC"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2F2F2" w:themeFill="background1" w:themeFillShade="F2"/>
          </w:tcPr>
          <w:p w14:paraId="2487294D" w14:textId="77777777" w:rsidR="00BC1059" w:rsidRDefault="00000000">
            <w:pPr>
              <w:spacing w:line="240" w:lineRule="atLeast"/>
              <w:rPr>
                <w:sz w:val="15"/>
                <w:szCs w:val="15"/>
              </w:rPr>
            </w:pPr>
            <w:r>
              <w:rPr>
                <w:rFonts w:hint="eastAsia"/>
                <w:sz w:val="15"/>
                <w:szCs w:val="15"/>
              </w:rPr>
              <w:t>GPIO2</w:t>
            </w:r>
            <w:r>
              <w:rPr>
                <w:rFonts w:hint="eastAsia"/>
                <w:sz w:val="15"/>
                <w:szCs w:val="15"/>
              </w:rPr>
              <w:t>中断极性</w:t>
            </w:r>
          </w:p>
        </w:tc>
      </w:tr>
      <w:tr w:rsidR="00BC1059" w14:paraId="4B90CF36" w14:textId="77777777">
        <w:trPr>
          <w:jc w:val="center"/>
        </w:trPr>
        <w:tc>
          <w:tcPr>
            <w:tcW w:w="727" w:type="dxa"/>
            <w:shd w:val="clear" w:color="auto" w:fill="F2F2F2" w:themeFill="background1" w:themeFillShade="F2"/>
            <w:vAlign w:val="center"/>
          </w:tcPr>
          <w:p w14:paraId="1E385B18" w14:textId="77777777" w:rsidR="00BC1059" w:rsidRDefault="00000000">
            <w:pPr>
              <w:spacing w:line="240" w:lineRule="atLeast"/>
              <w:jc w:val="center"/>
              <w:rPr>
                <w:sz w:val="15"/>
                <w:szCs w:val="15"/>
              </w:rPr>
            </w:pPr>
            <w:r>
              <w:rPr>
                <w:rFonts w:hint="eastAsia"/>
                <w:sz w:val="15"/>
                <w:szCs w:val="15"/>
              </w:rPr>
              <w:t>0</w:t>
            </w:r>
            <w:r>
              <w:rPr>
                <w:sz w:val="15"/>
                <w:szCs w:val="15"/>
              </w:rPr>
              <w:t>x5</w:t>
            </w:r>
          </w:p>
        </w:tc>
        <w:tc>
          <w:tcPr>
            <w:tcW w:w="905" w:type="dxa"/>
            <w:shd w:val="clear" w:color="auto" w:fill="F2F2F2" w:themeFill="background1" w:themeFillShade="F2"/>
            <w:vAlign w:val="center"/>
          </w:tcPr>
          <w:p w14:paraId="730B60BD" w14:textId="77777777" w:rsidR="00BC1059" w:rsidRDefault="00000000">
            <w:pPr>
              <w:spacing w:line="240" w:lineRule="atLeast"/>
              <w:jc w:val="center"/>
              <w:rPr>
                <w:sz w:val="15"/>
                <w:szCs w:val="15"/>
              </w:rPr>
            </w:pPr>
            <w:r>
              <w:rPr>
                <w:sz w:val="15"/>
                <w:szCs w:val="15"/>
              </w:rPr>
              <w:t>Int_pol</w:t>
            </w:r>
          </w:p>
        </w:tc>
        <w:tc>
          <w:tcPr>
            <w:tcW w:w="1276" w:type="dxa"/>
            <w:shd w:val="clear" w:color="auto" w:fill="F2F2F2" w:themeFill="background1" w:themeFillShade="F2"/>
          </w:tcPr>
          <w:p w14:paraId="168B1545" w14:textId="77777777" w:rsidR="00BC1059" w:rsidRDefault="00000000">
            <w:pPr>
              <w:spacing w:line="240" w:lineRule="atLeast"/>
              <w:jc w:val="center"/>
              <w:rPr>
                <w:sz w:val="15"/>
                <w:szCs w:val="15"/>
              </w:rPr>
            </w:pPr>
            <w:r>
              <w:rPr>
                <w:sz w:val="15"/>
                <w:szCs w:val="15"/>
              </w:rPr>
              <w:t>Int_pol3</w:t>
            </w:r>
          </w:p>
        </w:tc>
        <w:tc>
          <w:tcPr>
            <w:tcW w:w="870" w:type="dxa"/>
            <w:shd w:val="clear" w:color="auto" w:fill="F2F2F2" w:themeFill="background1" w:themeFillShade="F2"/>
            <w:vAlign w:val="center"/>
          </w:tcPr>
          <w:p w14:paraId="70BBAD0A" w14:textId="77777777" w:rsidR="00BC1059" w:rsidRDefault="00000000">
            <w:pPr>
              <w:spacing w:line="240" w:lineRule="atLeast"/>
              <w:jc w:val="center"/>
              <w:rPr>
                <w:sz w:val="15"/>
                <w:szCs w:val="15"/>
              </w:rPr>
            </w:pPr>
            <w:r>
              <w:rPr>
                <w:sz w:val="15"/>
                <w:szCs w:val="15"/>
              </w:rPr>
              <w:t>31</w:t>
            </w:r>
            <w:r>
              <w:rPr>
                <w:rFonts w:hint="eastAsia"/>
                <w:sz w:val="15"/>
                <w:szCs w:val="15"/>
              </w:rPr>
              <w:t>:</w:t>
            </w:r>
            <w:r>
              <w:rPr>
                <w:sz w:val="15"/>
                <w:szCs w:val="15"/>
              </w:rPr>
              <w:t>24</w:t>
            </w:r>
          </w:p>
        </w:tc>
        <w:tc>
          <w:tcPr>
            <w:tcW w:w="689" w:type="dxa"/>
            <w:shd w:val="clear" w:color="auto" w:fill="F2F2F2" w:themeFill="background1" w:themeFillShade="F2"/>
          </w:tcPr>
          <w:p w14:paraId="6AEA4294"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2F2F2" w:themeFill="background1" w:themeFillShade="F2"/>
          </w:tcPr>
          <w:p w14:paraId="380921F9"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2F2F2" w:themeFill="background1" w:themeFillShade="F2"/>
          </w:tcPr>
          <w:p w14:paraId="51693130" w14:textId="77777777" w:rsidR="00BC1059" w:rsidRDefault="00000000">
            <w:pPr>
              <w:spacing w:line="240" w:lineRule="atLeast"/>
              <w:rPr>
                <w:sz w:val="15"/>
                <w:szCs w:val="15"/>
              </w:rPr>
            </w:pPr>
            <w:r>
              <w:rPr>
                <w:rFonts w:hint="eastAsia"/>
                <w:sz w:val="15"/>
                <w:szCs w:val="15"/>
              </w:rPr>
              <w:t>GPIO</w:t>
            </w:r>
            <w:r>
              <w:rPr>
                <w:sz w:val="15"/>
                <w:szCs w:val="15"/>
              </w:rPr>
              <w:t>3</w:t>
            </w:r>
            <w:r>
              <w:rPr>
                <w:rFonts w:hint="eastAsia"/>
                <w:sz w:val="15"/>
                <w:szCs w:val="15"/>
              </w:rPr>
              <w:t>中断极性</w:t>
            </w:r>
          </w:p>
        </w:tc>
      </w:tr>
      <w:tr w:rsidR="00BC1059" w14:paraId="61A23E3F" w14:textId="77777777">
        <w:trPr>
          <w:jc w:val="center"/>
        </w:trPr>
        <w:tc>
          <w:tcPr>
            <w:tcW w:w="727" w:type="dxa"/>
            <w:shd w:val="clear" w:color="auto" w:fill="FDE9D9" w:themeFill="accent6" w:themeFillTint="33"/>
            <w:vAlign w:val="center"/>
          </w:tcPr>
          <w:p w14:paraId="0D6A1D1E" w14:textId="77777777" w:rsidR="00BC1059" w:rsidRDefault="00000000">
            <w:pPr>
              <w:spacing w:line="240" w:lineRule="atLeast"/>
              <w:jc w:val="center"/>
              <w:rPr>
                <w:sz w:val="15"/>
                <w:szCs w:val="15"/>
              </w:rPr>
            </w:pPr>
            <w:r>
              <w:rPr>
                <w:rFonts w:hint="eastAsia"/>
                <w:sz w:val="15"/>
                <w:szCs w:val="15"/>
              </w:rPr>
              <w:t>0</w:t>
            </w:r>
            <w:r>
              <w:rPr>
                <w:sz w:val="15"/>
                <w:szCs w:val="15"/>
              </w:rPr>
              <w:t>x6</w:t>
            </w:r>
          </w:p>
        </w:tc>
        <w:tc>
          <w:tcPr>
            <w:tcW w:w="905" w:type="dxa"/>
            <w:shd w:val="clear" w:color="auto" w:fill="FDE9D9" w:themeFill="accent6" w:themeFillTint="33"/>
            <w:vAlign w:val="center"/>
          </w:tcPr>
          <w:p w14:paraId="3AEBBADA" w14:textId="77777777" w:rsidR="00BC1059" w:rsidRDefault="00000000">
            <w:pPr>
              <w:spacing w:line="240" w:lineRule="atLeast"/>
              <w:jc w:val="center"/>
              <w:rPr>
                <w:sz w:val="15"/>
                <w:szCs w:val="15"/>
              </w:rPr>
            </w:pPr>
            <w:r>
              <w:rPr>
                <w:sz w:val="15"/>
                <w:szCs w:val="15"/>
              </w:rPr>
              <w:t>Int_clr</w:t>
            </w:r>
          </w:p>
        </w:tc>
        <w:tc>
          <w:tcPr>
            <w:tcW w:w="1276" w:type="dxa"/>
            <w:shd w:val="clear" w:color="auto" w:fill="FDE9D9" w:themeFill="accent6" w:themeFillTint="33"/>
            <w:vAlign w:val="center"/>
          </w:tcPr>
          <w:p w14:paraId="006C0475" w14:textId="77777777" w:rsidR="00BC1059" w:rsidRDefault="00000000">
            <w:pPr>
              <w:spacing w:line="240" w:lineRule="atLeast"/>
              <w:jc w:val="center"/>
              <w:rPr>
                <w:sz w:val="15"/>
                <w:szCs w:val="15"/>
              </w:rPr>
            </w:pPr>
            <w:r>
              <w:rPr>
                <w:sz w:val="15"/>
                <w:szCs w:val="15"/>
              </w:rPr>
              <w:t>Int_clr</w:t>
            </w:r>
            <w:r>
              <w:rPr>
                <w:rFonts w:hint="eastAsia"/>
                <w:sz w:val="15"/>
                <w:szCs w:val="15"/>
              </w:rPr>
              <w:t>0</w:t>
            </w:r>
          </w:p>
          <w:p w14:paraId="4AF3A604" w14:textId="77777777" w:rsidR="00BC1059" w:rsidRDefault="00000000">
            <w:pPr>
              <w:spacing w:line="240" w:lineRule="atLeast"/>
              <w:jc w:val="center"/>
              <w:rPr>
                <w:sz w:val="15"/>
                <w:szCs w:val="15"/>
              </w:rPr>
            </w:pPr>
            <w:r>
              <w:rPr>
                <w:sz w:val="15"/>
                <w:szCs w:val="15"/>
              </w:rPr>
              <w:t>I</w:t>
            </w:r>
            <w:r>
              <w:rPr>
                <w:rFonts w:hint="eastAsia"/>
                <w:sz w:val="15"/>
                <w:szCs w:val="15"/>
              </w:rPr>
              <w:t>nt_gpio0</w:t>
            </w:r>
          </w:p>
        </w:tc>
        <w:tc>
          <w:tcPr>
            <w:tcW w:w="870" w:type="dxa"/>
            <w:shd w:val="clear" w:color="auto" w:fill="FDE9D9" w:themeFill="accent6" w:themeFillTint="33"/>
            <w:vAlign w:val="center"/>
          </w:tcPr>
          <w:p w14:paraId="0034B310" w14:textId="77777777" w:rsidR="00BC1059" w:rsidRDefault="00000000">
            <w:pPr>
              <w:spacing w:line="240" w:lineRule="atLeast"/>
              <w:jc w:val="center"/>
              <w:rPr>
                <w:sz w:val="15"/>
                <w:szCs w:val="15"/>
              </w:rPr>
            </w:pPr>
            <w:r>
              <w:rPr>
                <w:rFonts w:hint="eastAsia"/>
                <w:sz w:val="15"/>
                <w:szCs w:val="15"/>
              </w:rPr>
              <w:t>7:0</w:t>
            </w:r>
          </w:p>
        </w:tc>
        <w:tc>
          <w:tcPr>
            <w:tcW w:w="689" w:type="dxa"/>
            <w:shd w:val="clear" w:color="auto" w:fill="FDE9D9" w:themeFill="accent6" w:themeFillTint="33"/>
            <w:vAlign w:val="center"/>
          </w:tcPr>
          <w:p w14:paraId="00C60FF5"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DE9D9" w:themeFill="accent6" w:themeFillTint="33"/>
            <w:vAlign w:val="center"/>
          </w:tcPr>
          <w:p w14:paraId="495EE4C0" w14:textId="77777777" w:rsidR="00BC1059" w:rsidRDefault="00000000">
            <w:pPr>
              <w:spacing w:line="240" w:lineRule="atLeast"/>
              <w:jc w:val="center"/>
              <w:rPr>
                <w:b/>
                <w:bCs/>
                <w:color w:val="FF0000"/>
                <w:sz w:val="15"/>
                <w:szCs w:val="15"/>
              </w:rPr>
            </w:pPr>
            <w:bookmarkStart w:id="3" w:name="OLE_LINK5"/>
            <w:r>
              <w:rPr>
                <w:rFonts w:hint="eastAsia"/>
                <w:b/>
                <w:bCs/>
                <w:color w:val="FF0000"/>
                <w:sz w:val="15"/>
                <w:szCs w:val="15"/>
              </w:rPr>
              <w:t>WO</w:t>
            </w:r>
          </w:p>
          <w:p w14:paraId="587A6B2F" w14:textId="77777777" w:rsidR="00BC1059" w:rsidRDefault="00000000">
            <w:pPr>
              <w:spacing w:line="240" w:lineRule="atLeast"/>
              <w:jc w:val="center"/>
              <w:rPr>
                <w:b/>
                <w:bCs/>
                <w:sz w:val="15"/>
                <w:szCs w:val="15"/>
              </w:rPr>
            </w:pPr>
            <w:r>
              <w:rPr>
                <w:rFonts w:hint="eastAsia"/>
                <w:b/>
                <w:bCs/>
                <w:color w:val="FF0000"/>
                <w:sz w:val="15"/>
                <w:szCs w:val="15"/>
              </w:rPr>
              <w:t>RO</w:t>
            </w:r>
            <w:bookmarkEnd w:id="3"/>
          </w:p>
        </w:tc>
        <w:tc>
          <w:tcPr>
            <w:tcW w:w="5174" w:type="dxa"/>
            <w:shd w:val="clear" w:color="auto" w:fill="FDE9D9" w:themeFill="accent6" w:themeFillTint="33"/>
            <w:vAlign w:val="center"/>
          </w:tcPr>
          <w:p w14:paraId="6B6EC988" w14:textId="77777777" w:rsidR="00BC1059" w:rsidRDefault="00000000">
            <w:pPr>
              <w:spacing w:line="240" w:lineRule="atLeast"/>
              <w:jc w:val="left"/>
              <w:rPr>
                <w:color w:val="FF0000"/>
                <w:sz w:val="15"/>
                <w:szCs w:val="15"/>
              </w:rPr>
            </w:pPr>
            <w:r>
              <w:rPr>
                <w:rFonts w:hint="eastAsia"/>
                <w:color w:val="FF0000"/>
                <w:sz w:val="15"/>
                <w:szCs w:val="15"/>
              </w:rPr>
              <w:t>写和读的功能分开</w:t>
            </w:r>
          </w:p>
          <w:p w14:paraId="14364FFC" w14:textId="77777777" w:rsidR="00BC1059" w:rsidRDefault="00000000">
            <w:pPr>
              <w:spacing w:line="240" w:lineRule="atLeast"/>
              <w:jc w:val="left"/>
              <w:rPr>
                <w:sz w:val="15"/>
                <w:szCs w:val="15"/>
              </w:rPr>
            </w:pPr>
            <w:r>
              <w:rPr>
                <w:rFonts w:hint="eastAsia"/>
                <w:sz w:val="15"/>
                <w:szCs w:val="15"/>
              </w:rPr>
              <w:t>写</w:t>
            </w:r>
            <w:r>
              <w:rPr>
                <w:b/>
                <w:bCs/>
                <w:color w:val="EE0000"/>
                <w:sz w:val="22"/>
                <w:szCs w:val="22"/>
              </w:rPr>
              <w:t>0</w:t>
            </w:r>
            <w:r>
              <w:rPr>
                <w:rFonts w:hint="eastAsia"/>
                <w:sz w:val="15"/>
                <w:szCs w:val="15"/>
              </w:rPr>
              <w:t>：清除</w:t>
            </w:r>
            <w:r>
              <w:rPr>
                <w:rFonts w:hint="eastAsia"/>
                <w:sz w:val="15"/>
                <w:szCs w:val="15"/>
              </w:rPr>
              <w:t>GPIO0</w:t>
            </w:r>
            <w:r>
              <w:rPr>
                <w:rFonts w:hint="eastAsia"/>
                <w:sz w:val="15"/>
                <w:szCs w:val="15"/>
              </w:rPr>
              <w:t>中断</w:t>
            </w:r>
          </w:p>
          <w:p w14:paraId="02A7277B" w14:textId="77777777" w:rsidR="00BC1059" w:rsidRDefault="00000000">
            <w:pPr>
              <w:spacing w:line="240" w:lineRule="atLeast"/>
              <w:jc w:val="left"/>
              <w:rPr>
                <w:sz w:val="15"/>
                <w:szCs w:val="15"/>
              </w:rPr>
            </w:pPr>
            <w:r>
              <w:rPr>
                <w:rFonts w:hint="eastAsia"/>
                <w:sz w:val="15"/>
                <w:szCs w:val="15"/>
              </w:rPr>
              <w:t>读：当前</w:t>
            </w:r>
            <w:r>
              <w:rPr>
                <w:rFonts w:hint="eastAsia"/>
                <w:sz w:val="15"/>
                <w:szCs w:val="15"/>
              </w:rPr>
              <w:t>GPIO0</w:t>
            </w:r>
            <w:r>
              <w:rPr>
                <w:rFonts w:hint="eastAsia"/>
                <w:sz w:val="15"/>
                <w:szCs w:val="15"/>
              </w:rPr>
              <w:t>中断状态</w:t>
            </w:r>
          </w:p>
        </w:tc>
      </w:tr>
      <w:tr w:rsidR="00BC1059" w14:paraId="445FF27E" w14:textId="77777777">
        <w:trPr>
          <w:jc w:val="center"/>
        </w:trPr>
        <w:tc>
          <w:tcPr>
            <w:tcW w:w="727" w:type="dxa"/>
            <w:shd w:val="clear" w:color="auto" w:fill="FDE9D9" w:themeFill="accent6" w:themeFillTint="33"/>
            <w:vAlign w:val="center"/>
          </w:tcPr>
          <w:p w14:paraId="283AE94E" w14:textId="77777777" w:rsidR="00BC1059" w:rsidRDefault="00000000">
            <w:pPr>
              <w:spacing w:line="240" w:lineRule="atLeast"/>
              <w:jc w:val="center"/>
              <w:rPr>
                <w:sz w:val="15"/>
                <w:szCs w:val="15"/>
              </w:rPr>
            </w:pPr>
            <w:r>
              <w:rPr>
                <w:rFonts w:hint="eastAsia"/>
                <w:sz w:val="15"/>
                <w:szCs w:val="15"/>
              </w:rPr>
              <w:t>0</w:t>
            </w:r>
            <w:r>
              <w:rPr>
                <w:sz w:val="15"/>
                <w:szCs w:val="15"/>
              </w:rPr>
              <w:t>x6</w:t>
            </w:r>
          </w:p>
        </w:tc>
        <w:tc>
          <w:tcPr>
            <w:tcW w:w="905" w:type="dxa"/>
            <w:shd w:val="clear" w:color="auto" w:fill="FDE9D9" w:themeFill="accent6" w:themeFillTint="33"/>
            <w:vAlign w:val="center"/>
          </w:tcPr>
          <w:p w14:paraId="77152DD3" w14:textId="77777777" w:rsidR="00BC1059" w:rsidRDefault="00000000">
            <w:pPr>
              <w:spacing w:line="240" w:lineRule="atLeast"/>
              <w:jc w:val="center"/>
              <w:rPr>
                <w:sz w:val="15"/>
                <w:szCs w:val="15"/>
              </w:rPr>
            </w:pPr>
            <w:r>
              <w:rPr>
                <w:sz w:val="15"/>
                <w:szCs w:val="15"/>
              </w:rPr>
              <w:t>Int_clr</w:t>
            </w:r>
          </w:p>
        </w:tc>
        <w:tc>
          <w:tcPr>
            <w:tcW w:w="1276" w:type="dxa"/>
            <w:shd w:val="clear" w:color="auto" w:fill="FDE9D9" w:themeFill="accent6" w:themeFillTint="33"/>
            <w:vAlign w:val="center"/>
          </w:tcPr>
          <w:p w14:paraId="028BE55A" w14:textId="77777777" w:rsidR="00BC1059" w:rsidRDefault="00000000">
            <w:pPr>
              <w:spacing w:line="240" w:lineRule="atLeast"/>
              <w:jc w:val="center"/>
              <w:rPr>
                <w:sz w:val="15"/>
                <w:szCs w:val="15"/>
              </w:rPr>
            </w:pPr>
            <w:r>
              <w:rPr>
                <w:sz w:val="15"/>
                <w:szCs w:val="15"/>
              </w:rPr>
              <w:t>Int_clr</w:t>
            </w:r>
            <w:r>
              <w:rPr>
                <w:rFonts w:hint="eastAsia"/>
                <w:sz w:val="15"/>
                <w:szCs w:val="15"/>
              </w:rPr>
              <w:t>1</w:t>
            </w:r>
          </w:p>
          <w:p w14:paraId="4BEA5E2C" w14:textId="77777777" w:rsidR="00BC1059" w:rsidRDefault="00000000">
            <w:pPr>
              <w:spacing w:line="240" w:lineRule="atLeast"/>
              <w:jc w:val="center"/>
              <w:rPr>
                <w:sz w:val="15"/>
                <w:szCs w:val="15"/>
              </w:rPr>
            </w:pPr>
            <w:r>
              <w:rPr>
                <w:sz w:val="15"/>
                <w:szCs w:val="15"/>
              </w:rPr>
              <w:t>I</w:t>
            </w:r>
            <w:r>
              <w:rPr>
                <w:rFonts w:hint="eastAsia"/>
                <w:sz w:val="15"/>
                <w:szCs w:val="15"/>
              </w:rPr>
              <w:t>nt_gpio1</w:t>
            </w:r>
          </w:p>
        </w:tc>
        <w:tc>
          <w:tcPr>
            <w:tcW w:w="870" w:type="dxa"/>
            <w:shd w:val="clear" w:color="auto" w:fill="FDE9D9" w:themeFill="accent6" w:themeFillTint="33"/>
            <w:vAlign w:val="center"/>
          </w:tcPr>
          <w:p w14:paraId="792BABD4" w14:textId="77777777" w:rsidR="00BC1059" w:rsidRDefault="00000000">
            <w:pPr>
              <w:spacing w:line="240" w:lineRule="atLeast"/>
              <w:jc w:val="center"/>
              <w:rPr>
                <w:sz w:val="15"/>
                <w:szCs w:val="15"/>
              </w:rPr>
            </w:pPr>
            <w:r>
              <w:rPr>
                <w:rFonts w:hint="eastAsia"/>
                <w:sz w:val="15"/>
                <w:szCs w:val="15"/>
              </w:rPr>
              <w:t>15:8</w:t>
            </w:r>
          </w:p>
        </w:tc>
        <w:tc>
          <w:tcPr>
            <w:tcW w:w="689" w:type="dxa"/>
            <w:shd w:val="clear" w:color="auto" w:fill="FDE9D9" w:themeFill="accent6" w:themeFillTint="33"/>
            <w:vAlign w:val="center"/>
          </w:tcPr>
          <w:p w14:paraId="1B6BDFCD"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DE9D9" w:themeFill="accent6" w:themeFillTint="33"/>
            <w:vAlign w:val="center"/>
          </w:tcPr>
          <w:p w14:paraId="147571A6"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7895AD4A" w14:textId="77777777" w:rsidR="00BC1059" w:rsidRDefault="00000000">
            <w:pPr>
              <w:spacing w:line="240" w:lineRule="atLeast"/>
              <w:jc w:val="center"/>
              <w:rPr>
                <w:b/>
                <w:bCs/>
                <w:color w:val="FF0000"/>
                <w:sz w:val="15"/>
                <w:szCs w:val="15"/>
              </w:rPr>
            </w:pPr>
            <w:r>
              <w:rPr>
                <w:rFonts w:hint="eastAsia"/>
                <w:b/>
                <w:bCs/>
                <w:color w:val="FF0000"/>
                <w:sz w:val="15"/>
                <w:szCs w:val="15"/>
              </w:rPr>
              <w:t>RO</w:t>
            </w:r>
          </w:p>
        </w:tc>
        <w:tc>
          <w:tcPr>
            <w:tcW w:w="5174" w:type="dxa"/>
            <w:shd w:val="clear" w:color="auto" w:fill="FDE9D9" w:themeFill="accent6" w:themeFillTint="33"/>
            <w:vAlign w:val="center"/>
          </w:tcPr>
          <w:p w14:paraId="2125F4BC" w14:textId="77777777" w:rsidR="00BC1059" w:rsidRDefault="00000000">
            <w:pPr>
              <w:spacing w:line="240" w:lineRule="atLeast"/>
              <w:jc w:val="left"/>
              <w:rPr>
                <w:color w:val="FF0000"/>
                <w:sz w:val="15"/>
                <w:szCs w:val="15"/>
              </w:rPr>
            </w:pPr>
            <w:r>
              <w:rPr>
                <w:rFonts w:hint="eastAsia"/>
                <w:color w:val="FF0000"/>
                <w:sz w:val="15"/>
                <w:szCs w:val="15"/>
              </w:rPr>
              <w:t>写和读的功能分开</w:t>
            </w:r>
          </w:p>
          <w:p w14:paraId="482A85B8" w14:textId="77777777" w:rsidR="00BC1059" w:rsidRDefault="00000000">
            <w:pPr>
              <w:spacing w:line="240" w:lineRule="atLeast"/>
              <w:jc w:val="left"/>
              <w:rPr>
                <w:sz w:val="15"/>
                <w:szCs w:val="15"/>
              </w:rPr>
            </w:pPr>
            <w:r>
              <w:rPr>
                <w:rFonts w:hint="eastAsia"/>
                <w:sz w:val="15"/>
                <w:szCs w:val="15"/>
              </w:rPr>
              <w:t>写</w:t>
            </w:r>
            <w:r>
              <w:rPr>
                <w:b/>
                <w:bCs/>
                <w:color w:val="EE0000"/>
                <w:sz w:val="22"/>
                <w:szCs w:val="22"/>
              </w:rPr>
              <w:t>0</w:t>
            </w:r>
            <w:r>
              <w:rPr>
                <w:rFonts w:hint="eastAsia"/>
                <w:sz w:val="15"/>
                <w:szCs w:val="15"/>
              </w:rPr>
              <w:t>：清除</w:t>
            </w:r>
            <w:r>
              <w:rPr>
                <w:rFonts w:hint="eastAsia"/>
                <w:sz w:val="15"/>
                <w:szCs w:val="15"/>
              </w:rPr>
              <w:t>GPIO1</w:t>
            </w:r>
            <w:r>
              <w:rPr>
                <w:rFonts w:hint="eastAsia"/>
                <w:sz w:val="15"/>
                <w:szCs w:val="15"/>
              </w:rPr>
              <w:t>中断</w:t>
            </w:r>
          </w:p>
          <w:p w14:paraId="2258D13E" w14:textId="77777777" w:rsidR="00BC1059" w:rsidRDefault="00000000">
            <w:pPr>
              <w:spacing w:line="240" w:lineRule="atLeast"/>
              <w:jc w:val="left"/>
              <w:rPr>
                <w:color w:val="FF0000"/>
                <w:sz w:val="15"/>
                <w:szCs w:val="15"/>
              </w:rPr>
            </w:pPr>
            <w:r>
              <w:rPr>
                <w:rFonts w:hint="eastAsia"/>
                <w:sz w:val="15"/>
                <w:szCs w:val="15"/>
              </w:rPr>
              <w:t>读：当前</w:t>
            </w:r>
            <w:r>
              <w:rPr>
                <w:rFonts w:hint="eastAsia"/>
                <w:sz w:val="15"/>
                <w:szCs w:val="15"/>
              </w:rPr>
              <w:t>GPIO1</w:t>
            </w:r>
            <w:r>
              <w:rPr>
                <w:rFonts w:hint="eastAsia"/>
                <w:sz w:val="15"/>
                <w:szCs w:val="15"/>
              </w:rPr>
              <w:t>中断状态</w:t>
            </w:r>
          </w:p>
        </w:tc>
      </w:tr>
      <w:tr w:rsidR="00BC1059" w14:paraId="2FECD2CE" w14:textId="77777777">
        <w:trPr>
          <w:jc w:val="center"/>
        </w:trPr>
        <w:tc>
          <w:tcPr>
            <w:tcW w:w="727" w:type="dxa"/>
            <w:shd w:val="clear" w:color="auto" w:fill="FDE9D9" w:themeFill="accent6" w:themeFillTint="33"/>
            <w:vAlign w:val="center"/>
          </w:tcPr>
          <w:p w14:paraId="2FE6A3BE" w14:textId="77777777" w:rsidR="00BC1059" w:rsidRDefault="00000000">
            <w:pPr>
              <w:spacing w:line="240" w:lineRule="atLeast"/>
              <w:jc w:val="center"/>
              <w:rPr>
                <w:sz w:val="15"/>
                <w:szCs w:val="15"/>
              </w:rPr>
            </w:pPr>
            <w:r>
              <w:rPr>
                <w:rFonts w:hint="eastAsia"/>
                <w:sz w:val="15"/>
                <w:szCs w:val="15"/>
              </w:rPr>
              <w:t>0</w:t>
            </w:r>
            <w:r>
              <w:rPr>
                <w:sz w:val="15"/>
                <w:szCs w:val="15"/>
              </w:rPr>
              <w:t>x6</w:t>
            </w:r>
          </w:p>
        </w:tc>
        <w:tc>
          <w:tcPr>
            <w:tcW w:w="905" w:type="dxa"/>
            <w:shd w:val="clear" w:color="auto" w:fill="FDE9D9" w:themeFill="accent6" w:themeFillTint="33"/>
            <w:vAlign w:val="center"/>
          </w:tcPr>
          <w:p w14:paraId="3E246CF1" w14:textId="77777777" w:rsidR="00BC1059" w:rsidRDefault="00000000">
            <w:pPr>
              <w:spacing w:line="240" w:lineRule="atLeast"/>
              <w:jc w:val="center"/>
              <w:rPr>
                <w:sz w:val="15"/>
                <w:szCs w:val="15"/>
              </w:rPr>
            </w:pPr>
            <w:r>
              <w:rPr>
                <w:sz w:val="15"/>
                <w:szCs w:val="15"/>
              </w:rPr>
              <w:t>Int_clr</w:t>
            </w:r>
          </w:p>
        </w:tc>
        <w:tc>
          <w:tcPr>
            <w:tcW w:w="1276" w:type="dxa"/>
            <w:shd w:val="clear" w:color="auto" w:fill="FDE9D9" w:themeFill="accent6" w:themeFillTint="33"/>
            <w:vAlign w:val="center"/>
          </w:tcPr>
          <w:p w14:paraId="167426E1" w14:textId="77777777" w:rsidR="00BC1059" w:rsidRDefault="00000000">
            <w:pPr>
              <w:spacing w:line="240" w:lineRule="atLeast"/>
              <w:jc w:val="center"/>
              <w:rPr>
                <w:sz w:val="15"/>
                <w:szCs w:val="15"/>
              </w:rPr>
            </w:pPr>
            <w:r>
              <w:rPr>
                <w:sz w:val="15"/>
                <w:szCs w:val="15"/>
              </w:rPr>
              <w:t>Int_clr</w:t>
            </w:r>
            <w:r>
              <w:rPr>
                <w:rFonts w:hint="eastAsia"/>
                <w:sz w:val="15"/>
                <w:szCs w:val="15"/>
              </w:rPr>
              <w:t>2</w:t>
            </w:r>
          </w:p>
          <w:p w14:paraId="01044A9A" w14:textId="77777777" w:rsidR="00BC1059" w:rsidRDefault="00000000">
            <w:pPr>
              <w:spacing w:line="240" w:lineRule="atLeast"/>
              <w:jc w:val="center"/>
              <w:rPr>
                <w:sz w:val="15"/>
                <w:szCs w:val="15"/>
              </w:rPr>
            </w:pPr>
            <w:r>
              <w:rPr>
                <w:sz w:val="15"/>
                <w:szCs w:val="15"/>
              </w:rPr>
              <w:t>I</w:t>
            </w:r>
            <w:r>
              <w:rPr>
                <w:rFonts w:hint="eastAsia"/>
                <w:sz w:val="15"/>
                <w:szCs w:val="15"/>
              </w:rPr>
              <w:t>nt_gpio2</w:t>
            </w:r>
          </w:p>
        </w:tc>
        <w:tc>
          <w:tcPr>
            <w:tcW w:w="870" w:type="dxa"/>
            <w:shd w:val="clear" w:color="auto" w:fill="FDE9D9" w:themeFill="accent6" w:themeFillTint="33"/>
            <w:vAlign w:val="center"/>
          </w:tcPr>
          <w:p w14:paraId="1CAEA6A7" w14:textId="77777777" w:rsidR="00BC1059" w:rsidRDefault="00000000">
            <w:pPr>
              <w:spacing w:line="240" w:lineRule="atLeast"/>
              <w:jc w:val="center"/>
              <w:rPr>
                <w:sz w:val="15"/>
                <w:szCs w:val="15"/>
              </w:rPr>
            </w:pPr>
            <w:r>
              <w:rPr>
                <w:rFonts w:hint="eastAsia"/>
                <w:sz w:val="15"/>
                <w:szCs w:val="15"/>
              </w:rPr>
              <w:t>23:16</w:t>
            </w:r>
          </w:p>
        </w:tc>
        <w:tc>
          <w:tcPr>
            <w:tcW w:w="689" w:type="dxa"/>
            <w:shd w:val="clear" w:color="auto" w:fill="FDE9D9" w:themeFill="accent6" w:themeFillTint="33"/>
            <w:vAlign w:val="center"/>
          </w:tcPr>
          <w:p w14:paraId="733C0AB1"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DE9D9" w:themeFill="accent6" w:themeFillTint="33"/>
            <w:vAlign w:val="center"/>
          </w:tcPr>
          <w:p w14:paraId="61730C37"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15A88F65" w14:textId="77777777" w:rsidR="00BC1059" w:rsidRDefault="00000000">
            <w:pPr>
              <w:spacing w:line="240" w:lineRule="atLeast"/>
              <w:jc w:val="center"/>
              <w:rPr>
                <w:b/>
                <w:bCs/>
                <w:color w:val="FF0000"/>
                <w:sz w:val="15"/>
                <w:szCs w:val="15"/>
              </w:rPr>
            </w:pPr>
            <w:r>
              <w:rPr>
                <w:rFonts w:hint="eastAsia"/>
                <w:b/>
                <w:bCs/>
                <w:color w:val="FF0000"/>
                <w:sz w:val="15"/>
                <w:szCs w:val="15"/>
              </w:rPr>
              <w:t>RO</w:t>
            </w:r>
          </w:p>
        </w:tc>
        <w:tc>
          <w:tcPr>
            <w:tcW w:w="5174" w:type="dxa"/>
            <w:shd w:val="clear" w:color="auto" w:fill="FDE9D9" w:themeFill="accent6" w:themeFillTint="33"/>
            <w:vAlign w:val="center"/>
          </w:tcPr>
          <w:p w14:paraId="7E91E15E" w14:textId="77777777" w:rsidR="00BC1059" w:rsidRDefault="00000000">
            <w:pPr>
              <w:spacing w:line="240" w:lineRule="atLeast"/>
              <w:jc w:val="left"/>
              <w:rPr>
                <w:color w:val="FF0000"/>
                <w:sz w:val="15"/>
                <w:szCs w:val="15"/>
              </w:rPr>
            </w:pPr>
            <w:r>
              <w:rPr>
                <w:rFonts w:hint="eastAsia"/>
                <w:color w:val="FF0000"/>
                <w:sz w:val="15"/>
                <w:szCs w:val="15"/>
              </w:rPr>
              <w:t>写和读的功能分开</w:t>
            </w:r>
          </w:p>
          <w:p w14:paraId="3D7FBE85" w14:textId="77777777" w:rsidR="00BC1059" w:rsidRDefault="00000000">
            <w:pPr>
              <w:spacing w:line="240" w:lineRule="atLeast"/>
              <w:jc w:val="left"/>
              <w:rPr>
                <w:sz w:val="15"/>
                <w:szCs w:val="15"/>
              </w:rPr>
            </w:pPr>
            <w:r>
              <w:rPr>
                <w:rFonts w:hint="eastAsia"/>
                <w:sz w:val="15"/>
                <w:szCs w:val="15"/>
              </w:rPr>
              <w:t>写</w:t>
            </w:r>
            <w:r>
              <w:rPr>
                <w:b/>
                <w:bCs/>
                <w:color w:val="EE0000"/>
                <w:sz w:val="22"/>
                <w:szCs w:val="22"/>
              </w:rPr>
              <w:t>0</w:t>
            </w:r>
            <w:r>
              <w:rPr>
                <w:rFonts w:hint="eastAsia"/>
                <w:sz w:val="15"/>
                <w:szCs w:val="15"/>
              </w:rPr>
              <w:t>：清除</w:t>
            </w:r>
            <w:r>
              <w:rPr>
                <w:rFonts w:hint="eastAsia"/>
                <w:sz w:val="15"/>
                <w:szCs w:val="15"/>
              </w:rPr>
              <w:t>GPIO2</w:t>
            </w:r>
            <w:r>
              <w:rPr>
                <w:rFonts w:hint="eastAsia"/>
                <w:sz w:val="15"/>
                <w:szCs w:val="15"/>
              </w:rPr>
              <w:t>中断</w:t>
            </w:r>
          </w:p>
          <w:p w14:paraId="68BCD964" w14:textId="77777777" w:rsidR="00BC1059" w:rsidRDefault="00000000">
            <w:pPr>
              <w:spacing w:line="240" w:lineRule="atLeast"/>
              <w:jc w:val="left"/>
              <w:rPr>
                <w:color w:val="FF0000"/>
                <w:sz w:val="15"/>
                <w:szCs w:val="15"/>
              </w:rPr>
            </w:pPr>
            <w:r>
              <w:rPr>
                <w:rFonts w:hint="eastAsia"/>
                <w:sz w:val="15"/>
                <w:szCs w:val="15"/>
              </w:rPr>
              <w:t>读：当前</w:t>
            </w:r>
            <w:r>
              <w:rPr>
                <w:rFonts w:hint="eastAsia"/>
                <w:sz w:val="15"/>
                <w:szCs w:val="15"/>
              </w:rPr>
              <w:t>GPIO2</w:t>
            </w:r>
            <w:r>
              <w:rPr>
                <w:rFonts w:hint="eastAsia"/>
                <w:sz w:val="15"/>
                <w:szCs w:val="15"/>
              </w:rPr>
              <w:t>中断状态</w:t>
            </w:r>
          </w:p>
        </w:tc>
      </w:tr>
      <w:tr w:rsidR="00BC1059" w14:paraId="7748F48C" w14:textId="77777777">
        <w:trPr>
          <w:jc w:val="center"/>
        </w:trPr>
        <w:tc>
          <w:tcPr>
            <w:tcW w:w="727" w:type="dxa"/>
            <w:shd w:val="clear" w:color="auto" w:fill="FDE9D9" w:themeFill="accent6" w:themeFillTint="33"/>
            <w:vAlign w:val="center"/>
          </w:tcPr>
          <w:p w14:paraId="2B5FFDE2" w14:textId="77777777" w:rsidR="00BC1059" w:rsidRDefault="00000000">
            <w:pPr>
              <w:spacing w:line="240" w:lineRule="atLeast"/>
              <w:jc w:val="center"/>
              <w:rPr>
                <w:sz w:val="15"/>
                <w:szCs w:val="15"/>
              </w:rPr>
            </w:pPr>
            <w:r>
              <w:rPr>
                <w:rFonts w:hint="eastAsia"/>
                <w:sz w:val="15"/>
                <w:szCs w:val="15"/>
              </w:rPr>
              <w:t>0</w:t>
            </w:r>
            <w:r>
              <w:rPr>
                <w:sz w:val="15"/>
                <w:szCs w:val="15"/>
              </w:rPr>
              <w:t>x6</w:t>
            </w:r>
          </w:p>
        </w:tc>
        <w:tc>
          <w:tcPr>
            <w:tcW w:w="905" w:type="dxa"/>
            <w:shd w:val="clear" w:color="auto" w:fill="FDE9D9" w:themeFill="accent6" w:themeFillTint="33"/>
            <w:vAlign w:val="center"/>
          </w:tcPr>
          <w:p w14:paraId="1C9B80CD" w14:textId="77777777" w:rsidR="00BC1059" w:rsidRDefault="00000000">
            <w:pPr>
              <w:spacing w:line="240" w:lineRule="atLeast"/>
              <w:jc w:val="center"/>
              <w:rPr>
                <w:sz w:val="15"/>
                <w:szCs w:val="15"/>
              </w:rPr>
            </w:pPr>
            <w:r>
              <w:rPr>
                <w:sz w:val="15"/>
                <w:szCs w:val="15"/>
              </w:rPr>
              <w:t>Int_clr</w:t>
            </w:r>
          </w:p>
        </w:tc>
        <w:tc>
          <w:tcPr>
            <w:tcW w:w="1276" w:type="dxa"/>
            <w:shd w:val="clear" w:color="auto" w:fill="FDE9D9" w:themeFill="accent6" w:themeFillTint="33"/>
            <w:vAlign w:val="center"/>
          </w:tcPr>
          <w:p w14:paraId="14A8E6B5" w14:textId="77777777" w:rsidR="00BC1059" w:rsidRDefault="00000000">
            <w:pPr>
              <w:spacing w:line="240" w:lineRule="atLeast"/>
              <w:jc w:val="center"/>
              <w:rPr>
                <w:sz w:val="15"/>
                <w:szCs w:val="15"/>
              </w:rPr>
            </w:pPr>
            <w:r>
              <w:rPr>
                <w:sz w:val="15"/>
                <w:szCs w:val="15"/>
              </w:rPr>
              <w:t>Int_clr3</w:t>
            </w:r>
          </w:p>
          <w:p w14:paraId="2EA76401" w14:textId="77777777" w:rsidR="00BC1059" w:rsidRDefault="00000000">
            <w:pPr>
              <w:spacing w:line="240" w:lineRule="atLeast"/>
              <w:jc w:val="center"/>
              <w:rPr>
                <w:sz w:val="15"/>
                <w:szCs w:val="15"/>
              </w:rPr>
            </w:pPr>
            <w:r>
              <w:rPr>
                <w:sz w:val="15"/>
                <w:szCs w:val="15"/>
              </w:rPr>
              <w:t>I</w:t>
            </w:r>
            <w:r>
              <w:rPr>
                <w:rFonts w:hint="eastAsia"/>
                <w:sz w:val="15"/>
                <w:szCs w:val="15"/>
              </w:rPr>
              <w:t>nt_gpio</w:t>
            </w:r>
            <w:r>
              <w:rPr>
                <w:sz w:val="15"/>
                <w:szCs w:val="15"/>
              </w:rPr>
              <w:t>3</w:t>
            </w:r>
          </w:p>
        </w:tc>
        <w:tc>
          <w:tcPr>
            <w:tcW w:w="870" w:type="dxa"/>
            <w:shd w:val="clear" w:color="auto" w:fill="FDE9D9" w:themeFill="accent6" w:themeFillTint="33"/>
            <w:vAlign w:val="center"/>
          </w:tcPr>
          <w:p w14:paraId="66B44151" w14:textId="77777777" w:rsidR="00BC1059" w:rsidRDefault="00000000">
            <w:pPr>
              <w:spacing w:line="240" w:lineRule="atLeast"/>
              <w:jc w:val="center"/>
              <w:rPr>
                <w:sz w:val="15"/>
                <w:szCs w:val="15"/>
              </w:rPr>
            </w:pPr>
            <w:r>
              <w:rPr>
                <w:sz w:val="15"/>
                <w:szCs w:val="15"/>
              </w:rPr>
              <w:t>31</w:t>
            </w:r>
            <w:r>
              <w:rPr>
                <w:rFonts w:hint="eastAsia"/>
                <w:sz w:val="15"/>
                <w:szCs w:val="15"/>
              </w:rPr>
              <w:t>:</w:t>
            </w:r>
            <w:r>
              <w:rPr>
                <w:sz w:val="15"/>
                <w:szCs w:val="15"/>
              </w:rPr>
              <w:t>24</w:t>
            </w:r>
          </w:p>
        </w:tc>
        <w:tc>
          <w:tcPr>
            <w:tcW w:w="689" w:type="dxa"/>
            <w:shd w:val="clear" w:color="auto" w:fill="FDE9D9" w:themeFill="accent6" w:themeFillTint="33"/>
            <w:vAlign w:val="center"/>
          </w:tcPr>
          <w:p w14:paraId="2C3AC127"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DE9D9" w:themeFill="accent6" w:themeFillTint="33"/>
            <w:vAlign w:val="center"/>
          </w:tcPr>
          <w:p w14:paraId="6510D141"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51388D85" w14:textId="77777777" w:rsidR="00BC1059" w:rsidRDefault="00000000">
            <w:pPr>
              <w:spacing w:line="240" w:lineRule="atLeast"/>
              <w:jc w:val="center"/>
              <w:rPr>
                <w:b/>
                <w:bCs/>
                <w:color w:val="FF0000"/>
                <w:sz w:val="15"/>
                <w:szCs w:val="15"/>
              </w:rPr>
            </w:pPr>
            <w:r>
              <w:rPr>
                <w:rFonts w:hint="eastAsia"/>
                <w:b/>
                <w:bCs/>
                <w:color w:val="FF0000"/>
                <w:sz w:val="15"/>
                <w:szCs w:val="15"/>
              </w:rPr>
              <w:t>RO</w:t>
            </w:r>
          </w:p>
        </w:tc>
        <w:tc>
          <w:tcPr>
            <w:tcW w:w="5174" w:type="dxa"/>
            <w:shd w:val="clear" w:color="auto" w:fill="FDE9D9" w:themeFill="accent6" w:themeFillTint="33"/>
            <w:vAlign w:val="center"/>
          </w:tcPr>
          <w:p w14:paraId="0199F82B" w14:textId="77777777" w:rsidR="00BC1059" w:rsidRDefault="00000000">
            <w:pPr>
              <w:spacing w:line="240" w:lineRule="atLeast"/>
              <w:jc w:val="left"/>
              <w:rPr>
                <w:color w:val="FF0000"/>
                <w:sz w:val="15"/>
                <w:szCs w:val="15"/>
              </w:rPr>
            </w:pPr>
            <w:r>
              <w:rPr>
                <w:rFonts w:hint="eastAsia"/>
                <w:color w:val="FF0000"/>
                <w:sz w:val="15"/>
                <w:szCs w:val="15"/>
              </w:rPr>
              <w:t>写和读的功能分开</w:t>
            </w:r>
          </w:p>
          <w:p w14:paraId="0AD23CBA" w14:textId="77777777" w:rsidR="00BC1059" w:rsidRDefault="00000000">
            <w:pPr>
              <w:spacing w:line="240" w:lineRule="atLeast"/>
              <w:jc w:val="left"/>
              <w:rPr>
                <w:sz w:val="15"/>
                <w:szCs w:val="15"/>
              </w:rPr>
            </w:pPr>
            <w:r>
              <w:rPr>
                <w:rFonts w:hint="eastAsia"/>
                <w:sz w:val="15"/>
                <w:szCs w:val="15"/>
              </w:rPr>
              <w:t>写</w:t>
            </w:r>
            <w:r>
              <w:rPr>
                <w:b/>
                <w:bCs/>
                <w:color w:val="EE0000"/>
                <w:sz w:val="22"/>
                <w:szCs w:val="22"/>
              </w:rPr>
              <w:t>0</w:t>
            </w:r>
            <w:r>
              <w:rPr>
                <w:rFonts w:hint="eastAsia"/>
                <w:sz w:val="15"/>
                <w:szCs w:val="15"/>
              </w:rPr>
              <w:t>：清除</w:t>
            </w:r>
            <w:r>
              <w:rPr>
                <w:rFonts w:hint="eastAsia"/>
                <w:sz w:val="15"/>
                <w:szCs w:val="15"/>
              </w:rPr>
              <w:t>GPIO</w:t>
            </w:r>
            <w:r>
              <w:rPr>
                <w:sz w:val="15"/>
                <w:szCs w:val="15"/>
              </w:rPr>
              <w:t>3</w:t>
            </w:r>
            <w:r>
              <w:rPr>
                <w:rFonts w:hint="eastAsia"/>
                <w:sz w:val="15"/>
                <w:szCs w:val="15"/>
              </w:rPr>
              <w:t>中断</w:t>
            </w:r>
          </w:p>
          <w:p w14:paraId="3E705A67" w14:textId="77777777" w:rsidR="00BC1059" w:rsidRDefault="00000000">
            <w:pPr>
              <w:spacing w:line="240" w:lineRule="atLeast"/>
              <w:jc w:val="left"/>
              <w:rPr>
                <w:color w:val="FF0000"/>
                <w:sz w:val="15"/>
                <w:szCs w:val="15"/>
              </w:rPr>
            </w:pPr>
            <w:r>
              <w:rPr>
                <w:rFonts w:hint="eastAsia"/>
                <w:sz w:val="15"/>
                <w:szCs w:val="15"/>
              </w:rPr>
              <w:t>读：当前</w:t>
            </w:r>
            <w:r>
              <w:rPr>
                <w:rFonts w:hint="eastAsia"/>
                <w:sz w:val="15"/>
                <w:szCs w:val="15"/>
              </w:rPr>
              <w:t>GPIO</w:t>
            </w:r>
            <w:r>
              <w:rPr>
                <w:sz w:val="15"/>
                <w:szCs w:val="15"/>
              </w:rPr>
              <w:t>3</w:t>
            </w:r>
            <w:r>
              <w:rPr>
                <w:rFonts w:hint="eastAsia"/>
                <w:sz w:val="15"/>
                <w:szCs w:val="15"/>
              </w:rPr>
              <w:t>中断状态</w:t>
            </w:r>
          </w:p>
        </w:tc>
      </w:tr>
      <w:tr w:rsidR="00BC1059" w14:paraId="179A4638" w14:textId="77777777">
        <w:trPr>
          <w:jc w:val="center"/>
        </w:trPr>
        <w:tc>
          <w:tcPr>
            <w:tcW w:w="727" w:type="dxa"/>
            <w:shd w:val="clear" w:color="auto" w:fill="F2F2F2" w:themeFill="background1" w:themeFillShade="F2"/>
            <w:vAlign w:val="center"/>
          </w:tcPr>
          <w:p w14:paraId="44DAA030" w14:textId="77777777" w:rsidR="00BC1059" w:rsidRDefault="00000000">
            <w:pPr>
              <w:spacing w:line="240" w:lineRule="atLeast"/>
              <w:jc w:val="center"/>
              <w:rPr>
                <w:sz w:val="15"/>
                <w:szCs w:val="15"/>
              </w:rPr>
            </w:pPr>
            <w:r>
              <w:rPr>
                <w:rFonts w:hint="eastAsia"/>
                <w:sz w:val="15"/>
                <w:szCs w:val="15"/>
              </w:rPr>
              <w:t>0</w:t>
            </w:r>
            <w:r>
              <w:rPr>
                <w:sz w:val="15"/>
                <w:szCs w:val="15"/>
              </w:rPr>
              <w:t>x7</w:t>
            </w:r>
          </w:p>
        </w:tc>
        <w:tc>
          <w:tcPr>
            <w:tcW w:w="905" w:type="dxa"/>
            <w:shd w:val="clear" w:color="auto" w:fill="F2F2F2" w:themeFill="background1" w:themeFillShade="F2"/>
            <w:vAlign w:val="center"/>
          </w:tcPr>
          <w:p w14:paraId="124018B3" w14:textId="77777777" w:rsidR="00BC1059" w:rsidRDefault="00000000">
            <w:pPr>
              <w:spacing w:line="240" w:lineRule="atLeast"/>
              <w:jc w:val="center"/>
              <w:rPr>
                <w:sz w:val="15"/>
                <w:szCs w:val="15"/>
              </w:rPr>
            </w:pPr>
            <w:r>
              <w:rPr>
                <w:sz w:val="15"/>
                <w:szCs w:val="15"/>
              </w:rPr>
              <w:t>Int_edge</w:t>
            </w:r>
          </w:p>
        </w:tc>
        <w:tc>
          <w:tcPr>
            <w:tcW w:w="1276" w:type="dxa"/>
            <w:shd w:val="clear" w:color="auto" w:fill="F2F2F2" w:themeFill="background1" w:themeFillShade="F2"/>
            <w:vAlign w:val="center"/>
          </w:tcPr>
          <w:p w14:paraId="4000348A" w14:textId="77777777" w:rsidR="00BC1059" w:rsidRDefault="00000000">
            <w:pPr>
              <w:spacing w:line="240" w:lineRule="atLeast"/>
              <w:jc w:val="center"/>
              <w:rPr>
                <w:sz w:val="15"/>
                <w:szCs w:val="15"/>
              </w:rPr>
            </w:pPr>
            <w:r>
              <w:rPr>
                <w:sz w:val="15"/>
                <w:szCs w:val="15"/>
              </w:rPr>
              <w:t>Int_edge</w:t>
            </w:r>
            <w:r>
              <w:rPr>
                <w:rFonts w:hint="eastAsia"/>
                <w:sz w:val="15"/>
                <w:szCs w:val="15"/>
              </w:rPr>
              <w:t>0</w:t>
            </w:r>
          </w:p>
        </w:tc>
        <w:tc>
          <w:tcPr>
            <w:tcW w:w="870" w:type="dxa"/>
            <w:shd w:val="clear" w:color="auto" w:fill="F2F2F2" w:themeFill="background1" w:themeFillShade="F2"/>
            <w:vAlign w:val="center"/>
          </w:tcPr>
          <w:p w14:paraId="62EC5DBC" w14:textId="77777777" w:rsidR="00BC1059" w:rsidRDefault="00000000">
            <w:pPr>
              <w:spacing w:line="240" w:lineRule="atLeast"/>
              <w:jc w:val="center"/>
              <w:rPr>
                <w:sz w:val="15"/>
                <w:szCs w:val="15"/>
              </w:rPr>
            </w:pPr>
            <w:r>
              <w:rPr>
                <w:rFonts w:hint="eastAsia"/>
                <w:sz w:val="15"/>
                <w:szCs w:val="15"/>
              </w:rPr>
              <w:t>7:0</w:t>
            </w:r>
          </w:p>
        </w:tc>
        <w:tc>
          <w:tcPr>
            <w:tcW w:w="689" w:type="dxa"/>
            <w:shd w:val="clear" w:color="auto" w:fill="F2F2F2" w:themeFill="background1" w:themeFillShade="F2"/>
            <w:vAlign w:val="center"/>
          </w:tcPr>
          <w:p w14:paraId="20D4D9B4"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2F2F2" w:themeFill="background1" w:themeFillShade="F2"/>
            <w:vAlign w:val="center"/>
          </w:tcPr>
          <w:p w14:paraId="20B09127"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2F2F2" w:themeFill="background1" w:themeFillShade="F2"/>
          </w:tcPr>
          <w:p w14:paraId="30BD58F0" w14:textId="77777777" w:rsidR="00BC1059" w:rsidRDefault="00000000">
            <w:pPr>
              <w:spacing w:line="240" w:lineRule="atLeast"/>
              <w:rPr>
                <w:sz w:val="15"/>
                <w:szCs w:val="15"/>
              </w:rPr>
            </w:pPr>
            <w:r>
              <w:rPr>
                <w:rFonts w:hint="eastAsia"/>
                <w:sz w:val="15"/>
                <w:szCs w:val="15"/>
              </w:rPr>
              <w:t>GPIO0</w:t>
            </w:r>
            <w:r>
              <w:rPr>
                <w:rFonts w:hint="eastAsia"/>
                <w:sz w:val="15"/>
                <w:szCs w:val="15"/>
              </w:rPr>
              <w:t>双沿触发中断使能。</w:t>
            </w:r>
          </w:p>
          <w:p w14:paraId="6B09CBDF" w14:textId="77777777" w:rsidR="00BC1059" w:rsidRDefault="00000000">
            <w:pPr>
              <w:spacing w:line="240" w:lineRule="atLeast"/>
              <w:rPr>
                <w:sz w:val="15"/>
                <w:szCs w:val="15"/>
              </w:rPr>
            </w:pPr>
            <w:r>
              <w:rPr>
                <w:rFonts w:hint="eastAsia"/>
                <w:sz w:val="15"/>
                <w:szCs w:val="15"/>
              </w:rPr>
              <w:t>0</w:t>
            </w:r>
            <w:r>
              <w:rPr>
                <w:rFonts w:hint="eastAsia"/>
                <w:sz w:val="15"/>
                <w:szCs w:val="15"/>
              </w:rPr>
              <w:t>：根据</w:t>
            </w:r>
            <w:r>
              <w:rPr>
                <w:rFonts w:hint="eastAsia"/>
                <w:sz w:val="15"/>
                <w:szCs w:val="15"/>
              </w:rPr>
              <w:t>i</w:t>
            </w:r>
            <w:r>
              <w:rPr>
                <w:sz w:val="15"/>
                <w:szCs w:val="15"/>
              </w:rPr>
              <w:t>nt_type</w:t>
            </w:r>
            <w:r>
              <w:rPr>
                <w:rFonts w:hint="eastAsia"/>
                <w:sz w:val="15"/>
                <w:szCs w:val="15"/>
              </w:rPr>
              <w:t>和</w:t>
            </w:r>
            <w:r>
              <w:rPr>
                <w:rFonts w:hint="eastAsia"/>
                <w:sz w:val="15"/>
                <w:szCs w:val="15"/>
              </w:rPr>
              <w:t>i</w:t>
            </w:r>
            <w:r>
              <w:rPr>
                <w:sz w:val="15"/>
                <w:szCs w:val="15"/>
              </w:rPr>
              <w:t>nt_pol</w:t>
            </w:r>
            <w:r>
              <w:rPr>
                <w:rFonts w:hint="eastAsia"/>
                <w:sz w:val="15"/>
                <w:szCs w:val="15"/>
              </w:rPr>
              <w:t>的设定产生中断</w:t>
            </w:r>
          </w:p>
          <w:p w14:paraId="71DF1E4C" w14:textId="77777777" w:rsidR="00BC1059" w:rsidRDefault="00000000">
            <w:pPr>
              <w:spacing w:line="240" w:lineRule="atLeast"/>
              <w:rPr>
                <w:sz w:val="15"/>
                <w:szCs w:val="15"/>
              </w:rPr>
            </w:pPr>
            <w:r>
              <w:rPr>
                <w:rFonts w:hint="eastAsia"/>
                <w:sz w:val="15"/>
                <w:szCs w:val="15"/>
              </w:rPr>
              <w:t>1</w:t>
            </w:r>
            <w:r>
              <w:rPr>
                <w:rFonts w:hint="eastAsia"/>
                <w:sz w:val="15"/>
                <w:szCs w:val="15"/>
              </w:rPr>
              <w:t>：忽略</w:t>
            </w:r>
            <w:r>
              <w:rPr>
                <w:rFonts w:hint="eastAsia"/>
                <w:sz w:val="15"/>
                <w:szCs w:val="15"/>
              </w:rPr>
              <w:t>i</w:t>
            </w:r>
            <w:r>
              <w:rPr>
                <w:sz w:val="15"/>
                <w:szCs w:val="15"/>
              </w:rPr>
              <w:t>nt_type</w:t>
            </w:r>
            <w:r>
              <w:rPr>
                <w:rFonts w:hint="eastAsia"/>
                <w:sz w:val="15"/>
                <w:szCs w:val="15"/>
              </w:rPr>
              <w:t>和</w:t>
            </w:r>
            <w:r>
              <w:rPr>
                <w:rFonts w:hint="eastAsia"/>
                <w:sz w:val="15"/>
                <w:szCs w:val="15"/>
              </w:rPr>
              <w:t>i</w:t>
            </w:r>
            <w:r>
              <w:rPr>
                <w:sz w:val="15"/>
                <w:szCs w:val="15"/>
              </w:rPr>
              <w:t>nt_pol</w:t>
            </w:r>
            <w:r>
              <w:rPr>
                <w:rFonts w:hint="eastAsia"/>
                <w:sz w:val="15"/>
                <w:szCs w:val="15"/>
              </w:rPr>
              <w:t>，</w:t>
            </w:r>
            <w:r>
              <w:rPr>
                <w:rFonts w:hint="eastAsia"/>
                <w:sz w:val="15"/>
                <w:szCs w:val="15"/>
              </w:rPr>
              <w:t>G</w:t>
            </w:r>
            <w:r>
              <w:rPr>
                <w:sz w:val="15"/>
                <w:szCs w:val="15"/>
              </w:rPr>
              <w:t>PIO</w:t>
            </w:r>
            <w:r>
              <w:rPr>
                <w:rFonts w:hint="eastAsia"/>
                <w:sz w:val="15"/>
                <w:szCs w:val="15"/>
              </w:rPr>
              <w:t>输入的双沿都将产生中断。</w:t>
            </w:r>
          </w:p>
        </w:tc>
      </w:tr>
      <w:tr w:rsidR="00BC1059" w14:paraId="0755069C" w14:textId="77777777">
        <w:trPr>
          <w:jc w:val="center"/>
        </w:trPr>
        <w:tc>
          <w:tcPr>
            <w:tcW w:w="727" w:type="dxa"/>
            <w:shd w:val="clear" w:color="auto" w:fill="F2F2F2" w:themeFill="background1" w:themeFillShade="F2"/>
            <w:vAlign w:val="center"/>
          </w:tcPr>
          <w:p w14:paraId="14848885" w14:textId="77777777" w:rsidR="00BC1059" w:rsidRDefault="00000000">
            <w:pPr>
              <w:spacing w:line="240" w:lineRule="atLeast"/>
              <w:jc w:val="center"/>
              <w:rPr>
                <w:sz w:val="15"/>
                <w:szCs w:val="15"/>
              </w:rPr>
            </w:pPr>
            <w:r>
              <w:rPr>
                <w:rFonts w:hint="eastAsia"/>
                <w:sz w:val="15"/>
                <w:szCs w:val="15"/>
              </w:rPr>
              <w:t>0</w:t>
            </w:r>
            <w:r>
              <w:rPr>
                <w:sz w:val="15"/>
                <w:szCs w:val="15"/>
              </w:rPr>
              <w:t>x7</w:t>
            </w:r>
          </w:p>
        </w:tc>
        <w:tc>
          <w:tcPr>
            <w:tcW w:w="905" w:type="dxa"/>
            <w:shd w:val="clear" w:color="auto" w:fill="F2F2F2" w:themeFill="background1" w:themeFillShade="F2"/>
            <w:vAlign w:val="center"/>
          </w:tcPr>
          <w:p w14:paraId="3B76164E" w14:textId="77777777" w:rsidR="00BC1059" w:rsidRDefault="00000000">
            <w:pPr>
              <w:spacing w:line="240" w:lineRule="atLeast"/>
              <w:jc w:val="center"/>
              <w:rPr>
                <w:sz w:val="15"/>
                <w:szCs w:val="15"/>
              </w:rPr>
            </w:pPr>
            <w:r>
              <w:rPr>
                <w:sz w:val="15"/>
                <w:szCs w:val="15"/>
              </w:rPr>
              <w:t>Int_edge</w:t>
            </w:r>
          </w:p>
        </w:tc>
        <w:tc>
          <w:tcPr>
            <w:tcW w:w="1276" w:type="dxa"/>
            <w:shd w:val="clear" w:color="auto" w:fill="F2F2F2" w:themeFill="background1" w:themeFillShade="F2"/>
          </w:tcPr>
          <w:p w14:paraId="3C428CD2" w14:textId="77777777" w:rsidR="00BC1059" w:rsidRDefault="00000000">
            <w:pPr>
              <w:spacing w:line="240" w:lineRule="atLeast"/>
              <w:jc w:val="center"/>
              <w:rPr>
                <w:sz w:val="15"/>
                <w:szCs w:val="15"/>
              </w:rPr>
            </w:pPr>
            <w:r>
              <w:rPr>
                <w:sz w:val="15"/>
                <w:szCs w:val="15"/>
              </w:rPr>
              <w:t>Int_edge</w:t>
            </w:r>
            <w:r>
              <w:rPr>
                <w:rFonts w:hint="eastAsia"/>
                <w:sz w:val="15"/>
                <w:szCs w:val="15"/>
              </w:rPr>
              <w:t>1</w:t>
            </w:r>
          </w:p>
        </w:tc>
        <w:tc>
          <w:tcPr>
            <w:tcW w:w="870" w:type="dxa"/>
            <w:shd w:val="clear" w:color="auto" w:fill="F2F2F2" w:themeFill="background1" w:themeFillShade="F2"/>
            <w:vAlign w:val="center"/>
          </w:tcPr>
          <w:p w14:paraId="60213000" w14:textId="77777777" w:rsidR="00BC1059" w:rsidRDefault="00000000">
            <w:pPr>
              <w:spacing w:line="240" w:lineRule="atLeast"/>
              <w:jc w:val="center"/>
              <w:rPr>
                <w:sz w:val="15"/>
                <w:szCs w:val="15"/>
              </w:rPr>
            </w:pPr>
            <w:r>
              <w:rPr>
                <w:rFonts w:hint="eastAsia"/>
                <w:sz w:val="15"/>
                <w:szCs w:val="15"/>
              </w:rPr>
              <w:t>15:8</w:t>
            </w:r>
          </w:p>
        </w:tc>
        <w:tc>
          <w:tcPr>
            <w:tcW w:w="689" w:type="dxa"/>
            <w:shd w:val="clear" w:color="auto" w:fill="F2F2F2" w:themeFill="background1" w:themeFillShade="F2"/>
          </w:tcPr>
          <w:p w14:paraId="743B566D"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2F2F2" w:themeFill="background1" w:themeFillShade="F2"/>
            <w:vAlign w:val="center"/>
          </w:tcPr>
          <w:p w14:paraId="236F790D"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2F2F2" w:themeFill="background1" w:themeFillShade="F2"/>
          </w:tcPr>
          <w:p w14:paraId="0683BF78" w14:textId="77777777" w:rsidR="00BC1059" w:rsidRDefault="00000000">
            <w:pPr>
              <w:spacing w:line="240" w:lineRule="atLeast"/>
              <w:rPr>
                <w:sz w:val="15"/>
                <w:szCs w:val="15"/>
              </w:rPr>
            </w:pPr>
            <w:r>
              <w:rPr>
                <w:rFonts w:hint="eastAsia"/>
                <w:sz w:val="15"/>
                <w:szCs w:val="15"/>
              </w:rPr>
              <w:t>GPIO1</w:t>
            </w:r>
            <w:r>
              <w:rPr>
                <w:rFonts w:hint="eastAsia"/>
                <w:sz w:val="15"/>
                <w:szCs w:val="15"/>
              </w:rPr>
              <w:t>双沿触发中断使能。</w:t>
            </w:r>
          </w:p>
        </w:tc>
      </w:tr>
      <w:tr w:rsidR="00BC1059" w14:paraId="3886FAAD" w14:textId="77777777">
        <w:trPr>
          <w:jc w:val="center"/>
        </w:trPr>
        <w:tc>
          <w:tcPr>
            <w:tcW w:w="727" w:type="dxa"/>
            <w:shd w:val="clear" w:color="auto" w:fill="F2F2F2" w:themeFill="background1" w:themeFillShade="F2"/>
            <w:vAlign w:val="center"/>
          </w:tcPr>
          <w:p w14:paraId="63EB41FF" w14:textId="77777777" w:rsidR="00BC1059" w:rsidRDefault="00000000">
            <w:pPr>
              <w:spacing w:line="240" w:lineRule="atLeast"/>
              <w:jc w:val="center"/>
              <w:rPr>
                <w:sz w:val="15"/>
                <w:szCs w:val="15"/>
              </w:rPr>
            </w:pPr>
            <w:r>
              <w:rPr>
                <w:rFonts w:hint="eastAsia"/>
                <w:sz w:val="15"/>
                <w:szCs w:val="15"/>
              </w:rPr>
              <w:t>0</w:t>
            </w:r>
            <w:r>
              <w:rPr>
                <w:sz w:val="15"/>
                <w:szCs w:val="15"/>
              </w:rPr>
              <w:t>x7</w:t>
            </w:r>
          </w:p>
        </w:tc>
        <w:tc>
          <w:tcPr>
            <w:tcW w:w="905" w:type="dxa"/>
            <w:shd w:val="clear" w:color="auto" w:fill="F2F2F2" w:themeFill="background1" w:themeFillShade="F2"/>
            <w:vAlign w:val="center"/>
          </w:tcPr>
          <w:p w14:paraId="534FBDBC" w14:textId="77777777" w:rsidR="00BC1059" w:rsidRDefault="00000000">
            <w:pPr>
              <w:spacing w:line="240" w:lineRule="atLeast"/>
              <w:jc w:val="center"/>
              <w:rPr>
                <w:sz w:val="15"/>
                <w:szCs w:val="15"/>
              </w:rPr>
            </w:pPr>
            <w:r>
              <w:rPr>
                <w:sz w:val="15"/>
                <w:szCs w:val="15"/>
              </w:rPr>
              <w:t>Int_edge</w:t>
            </w:r>
          </w:p>
        </w:tc>
        <w:tc>
          <w:tcPr>
            <w:tcW w:w="1276" w:type="dxa"/>
            <w:shd w:val="clear" w:color="auto" w:fill="F2F2F2" w:themeFill="background1" w:themeFillShade="F2"/>
          </w:tcPr>
          <w:p w14:paraId="352EB6EE" w14:textId="77777777" w:rsidR="00BC1059" w:rsidRDefault="00000000">
            <w:pPr>
              <w:spacing w:line="240" w:lineRule="atLeast"/>
              <w:jc w:val="center"/>
              <w:rPr>
                <w:sz w:val="15"/>
                <w:szCs w:val="15"/>
              </w:rPr>
            </w:pPr>
            <w:r>
              <w:rPr>
                <w:sz w:val="15"/>
                <w:szCs w:val="15"/>
              </w:rPr>
              <w:t>Int_edge2</w:t>
            </w:r>
          </w:p>
        </w:tc>
        <w:tc>
          <w:tcPr>
            <w:tcW w:w="870" w:type="dxa"/>
            <w:shd w:val="clear" w:color="auto" w:fill="F2F2F2" w:themeFill="background1" w:themeFillShade="F2"/>
            <w:vAlign w:val="center"/>
          </w:tcPr>
          <w:p w14:paraId="5C2C95EF" w14:textId="77777777" w:rsidR="00BC1059" w:rsidRDefault="00000000">
            <w:pPr>
              <w:spacing w:line="240" w:lineRule="atLeast"/>
              <w:jc w:val="center"/>
              <w:rPr>
                <w:sz w:val="15"/>
                <w:szCs w:val="15"/>
              </w:rPr>
            </w:pPr>
            <w:r>
              <w:rPr>
                <w:rFonts w:hint="eastAsia"/>
                <w:sz w:val="15"/>
                <w:szCs w:val="15"/>
              </w:rPr>
              <w:t>23:16</w:t>
            </w:r>
          </w:p>
        </w:tc>
        <w:tc>
          <w:tcPr>
            <w:tcW w:w="689" w:type="dxa"/>
            <w:shd w:val="clear" w:color="auto" w:fill="F2F2F2" w:themeFill="background1" w:themeFillShade="F2"/>
          </w:tcPr>
          <w:p w14:paraId="3580EAFC"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2F2F2" w:themeFill="background1" w:themeFillShade="F2"/>
            <w:vAlign w:val="center"/>
          </w:tcPr>
          <w:p w14:paraId="2DC3945F"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2F2F2" w:themeFill="background1" w:themeFillShade="F2"/>
          </w:tcPr>
          <w:p w14:paraId="431FDDA6" w14:textId="77777777" w:rsidR="00BC1059" w:rsidRDefault="00000000">
            <w:pPr>
              <w:spacing w:line="240" w:lineRule="atLeast"/>
              <w:rPr>
                <w:sz w:val="15"/>
                <w:szCs w:val="15"/>
              </w:rPr>
            </w:pPr>
            <w:r>
              <w:rPr>
                <w:rFonts w:hint="eastAsia"/>
                <w:sz w:val="15"/>
                <w:szCs w:val="15"/>
              </w:rPr>
              <w:t>GPIO2</w:t>
            </w:r>
            <w:r>
              <w:rPr>
                <w:rFonts w:hint="eastAsia"/>
                <w:sz w:val="15"/>
                <w:szCs w:val="15"/>
              </w:rPr>
              <w:t>双沿触发中断使能。</w:t>
            </w:r>
          </w:p>
        </w:tc>
      </w:tr>
      <w:tr w:rsidR="00BC1059" w14:paraId="3776878A" w14:textId="77777777">
        <w:trPr>
          <w:jc w:val="center"/>
        </w:trPr>
        <w:tc>
          <w:tcPr>
            <w:tcW w:w="727" w:type="dxa"/>
            <w:shd w:val="clear" w:color="auto" w:fill="F2F2F2" w:themeFill="background1" w:themeFillShade="F2"/>
            <w:vAlign w:val="center"/>
          </w:tcPr>
          <w:p w14:paraId="2D4BA2BB" w14:textId="77777777" w:rsidR="00BC1059" w:rsidRDefault="00000000">
            <w:pPr>
              <w:spacing w:line="240" w:lineRule="atLeast"/>
              <w:jc w:val="center"/>
              <w:rPr>
                <w:sz w:val="15"/>
                <w:szCs w:val="15"/>
              </w:rPr>
            </w:pPr>
            <w:r>
              <w:rPr>
                <w:rFonts w:hint="eastAsia"/>
                <w:sz w:val="15"/>
                <w:szCs w:val="15"/>
              </w:rPr>
              <w:t>0</w:t>
            </w:r>
            <w:r>
              <w:rPr>
                <w:sz w:val="15"/>
                <w:szCs w:val="15"/>
              </w:rPr>
              <w:t>x7</w:t>
            </w:r>
          </w:p>
        </w:tc>
        <w:tc>
          <w:tcPr>
            <w:tcW w:w="905" w:type="dxa"/>
            <w:shd w:val="clear" w:color="auto" w:fill="F2F2F2" w:themeFill="background1" w:themeFillShade="F2"/>
            <w:vAlign w:val="center"/>
          </w:tcPr>
          <w:p w14:paraId="49AE9848" w14:textId="77777777" w:rsidR="00BC1059" w:rsidRDefault="00000000">
            <w:pPr>
              <w:spacing w:line="240" w:lineRule="atLeast"/>
              <w:jc w:val="center"/>
              <w:rPr>
                <w:sz w:val="15"/>
                <w:szCs w:val="15"/>
              </w:rPr>
            </w:pPr>
            <w:r>
              <w:rPr>
                <w:sz w:val="15"/>
                <w:szCs w:val="15"/>
              </w:rPr>
              <w:t>Int_edge</w:t>
            </w:r>
          </w:p>
        </w:tc>
        <w:tc>
          <w:tcPr>
            <w:tcW w:w="1276" w:type="dxa"/>
            <w:shd w:val="clear" w:color="auto" w:fill="F2F2F2" w:themeFill="background1" w:themeFillShade="F2"/>
          </w:tcPr>
          <w:p w14:paraId="4A14CC69" w14:textId="77777777" w:rsidR="00BC1059" w:rsidRDefault="00000000">
            <w:pPr>
              <w:spacing w:line="240" w:lineRule="atLeast"/>
              <w:jc w:val="center"/>
              <w:rPr>
                <w:sz w:val="15"/>
                <w:szCs w:val="15"/>
              </w:rPr>
            </w:pPr>
            <w:r>
              <w:rPr>
                <w:sz w:val="15"/>
                <w:szCs w:val="15"/>
              </w:rPr>
              <w:t>Int_edge3</w:t>
            </w:r>
          </w:p>
        </w:tc>
        <w:tc>
          <w:tcPr>
            <w:tcW w:w="870" w:type="dxa"/>
            <w:shd w:val="clear" w:color="auto" w:fill="F2F2F2" w:themeFill="background1" w:themeFillShade="F2"/>
            <w:vAlign w:val="center"/>
          </w:tcPr>
          <w:p w14:paraId="1AF2B236" w14:textId="77777777" w:rsidR="00BC1059" w:rsidRDefault="00000000">
            <w:pPr>
              <w:spacing w:line="240" w:lineRule="atLeast"/>
              <w:jc w:val="center"/>
              <w:rPr>
                <w:sz w:val="15"/>
                <w:szCs w:val="15"/>
              </w:rPr>
            </w:pPr>
            <w:r>
              <w:rPr>
                <w:sz w:val="15"/>
                <w:szCs w:val="15"/>
              </w:rPr>
              <w:t>31:24</w:t>
            </w:r>
          </w:p>
        </w:tc>
        <w:tc>
          <w:tcPr>
            <w:tcW w:w="689" w:type="dxa"/>
            <w:shd w:val="clear" w:color="auto" w:fill="F2F2F2" w:themeFill="background1" w:themeFillShade="F2"/>
          </w:tcPr>
          <w:p w14:paraId="6BAB81D4"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2F2F2" w:themeFill="background1" w:themeFillShade="F2"/>
            <w:vAlign w:val="center"/>
          </w:tcPr>
          <w:p w14:paraId="2DA09568"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F2F2F2" w:themeFill="background1" w:themeFillShade="F2"/>
          </w:tcPr>
          <w:p w14:paraId="04908622" w14:textId="77777777" w:rsidR="00BC1059" w:rsidRDefault="00000000">
            <w:pPr>
              <w:spacing w:line="240" w:lineRule="atLeast"/>
              <w:rPr>
                <w:sz w:val="15"/>
                <w:szCs w:val="15"/>
              </w:rPr>
            </w:pPr>
            <w:r>
              <w:rPr>
                <w:rFonts w:hint="eastAsia"/>
                <w:sz w:val="15"/>
                <w:szCs w:val="15"/>
              </w:rPr>
              <w:t>GPIO</w:t>
            </w:r>
            <w:r>
              <w:rPr>
                <w:sz w:val="15"/>
                <w:szCs w:val="15"/>
              </w:rPr>
              <w:t>3</w:t>
            </w:r>
            <w:r>
              <w:rPr>
                <w:rFonts w:hint="eastAsia"/>
                <w:sz w:val="15"/>
                <w:szCs w:val="15"/>
              </w:rPr>
              <w:t>双沿触发中断使能。</w:t>
            </w:r>
          </w:p>
        </w:tc>
      </w:tr>
      <w:tr w:rsidR="00BC1059" w14:paraId="377487C2" w14:textId="77777777">
        <w:trPr>
          <w:trHeight w:val="128"/>
          <w:jc w:val="center"/>
        </w:trPr>
        <w:tc>
          <w:tcPr>
            <w:tcW w:w="727" w:type="dxa"/>
            <w:shd w:val="clear" w:color="auto" w:fill="FDE9D9" w:themeFill="accent6" w:themeFillTint="33"/>
            <w:vAlign w:val="center"/>
          </w:tcPr>
          <w:p w14:paraId="593A9405" w14:textId="77777777" w:rsidR="00BC1059" w:rsidRDefault="00000000">
            <w:pPr>
              <w:spacing w:line="240" w:lineRule="atLeast"/>
              <w:jc w:val="center"/>
              <w:rPr>
                <w:sz w:val="15"/>
                <w:szCs w:val="15"/>
              </w:rPr>
            </w:pPr>
            <w:r>
              <w:rPr>
                <w:rFonts w:hint="eastAsia"/>
                <w:sz w:val="15"/>
                <w:szCs w:val="15"/>
              </w:rPr>
              <w:t>0x8</w:t>
            </w:r>
          </w:p>
        </w:tc>
        <w:tc>
          <w:tcPr>
            <w:tcW w:w="905" w:type="dxa"/>
            <w:shd w:val="clear" w:color="auto" w:fill="FDE9D9" w:themeFill="accent6" w:themeFillTint="33"/>
            <w:vAlign w:val="center"/>
          </w:tcPr>
          <w:p w14:paraId="374D6A52" w14:textId="77777777" w:rsidR="00BC1059" w:rsidRDefault="00000000">
            <w:pPr>
              <w:spacing w:line="240" w:lineRule="atLeast"/>
              <w:jc w:val="center"/>
              <w:rPr>
                <w:sz w:val="15"/>
                <w:szCs w:val="15"/>
              </w:rPr>
            </w:pPr>
            <w:r>
              <w:rPr>
                <w:sz w:val="15"/>
                <w:szCs w:val="15"/>
              </w:rPr>
              <w:t>p</w:t>
            </w:r>
            <w:r>
              <w:rPr>
                <w:rFonts w:hint="eastAsia"/>
                <w:sz w:val="15"/>
                <w:szCs w:val="15"/>
              </w:rPr>
              <w:t>4</w:t>
            </w:r>
            <w:r>
              <w:rPr>
                <w:sz w:val="15"/>
                <w:szCs w:val="15"/>
              </w:rPr>
              <w:t>_cfg</w:t>
            </w:r>
          </w:p>
        </w:tc>
        <w:tc>
          <w:tcPr>
            <w:tcW w:w="1276" w:type="dxa"/>
            <w:shd w:val="clear" w:color="auto" w:fill="FDE9D9" w:themeFill="accent6" w:themeFillTint="33"/>
            <w:vAlign w:val="center"/>
          </w:tcPr>
          <w:p w14:paraId="2FF491D9" w14:textId="77777777" w:rsidR="00BC1059" w:rsidRDefault="00000000">
            <w:pPr>
              <w:spacing w:line="240" w:lineRule="atLeast"/>
              <w:jc w:val="center"/>
              <w:rPr>
                <w:sz w:val="15"/>
                <w:szCs w:val="15"/>
              </w:rPr>
            </w:pPr>
            <w:r>
              <w:rPr>
                <w:sz w:val="15"/>
                <w:szCs w:val="15"/>
              </w:rPr>
              <w:t>Gpio</w:t>
            </w:r>
            <w:r>
              <w:rPr>
                <w:rFonts w:hint="eastAsia"/>
                <w:sz w:val="15"/>
                <w:szCs w:val="15"/>
              </w:rPr>
              <w:t>4</w:t>
            </w:r>
            <w:r>
              <w:rPr>
                <w:sz w:val="15"/>
                <w:szCs w:val="15"/>
              </w:rPr>
              <w:t>_in</w:t>
            </w:r>
          </w:p>
        </w:tc>
        <w:tc>
          <w:tcPr>
            <w:tcW w:w="870" w:type="dxa"/>
            <w:shd w:val="clear" w:color="auto" w:fill="FDE9D9" w:themeFill="accent6" w:themeFillTint="33"/>
            <w:vAlign w:val="center"/>
          </w:tcPr>
          <w:p w14:paraId="548C054D" w14:textId="77777777" w:rsidR="00BC1059" w:rsidRDefault="00000000">
            <w:pPr>
              <w:spacing w:line="240" w:lineRule="atLeast"/>
              <w:jc w:val="center"/>
              <w:rPr>
                <w:sz w:val="15"/>
                <w:szCs w:val="15"/>
              </w:rPr>
            </w:pPr>
            <w:r>
              <w:rPr>
                <w:rFonts w:hint="eastAsia"/>
                <w:sz w:val="15"/>
                <w:szCs w:val="15"/>
              </w:rPr>
              <w:t>5:0</w:t>
            </w:r>
          </w:p>
        </w:tc>
        <w:tc>
          <w:tcPr>
            <w:tcW w:w="689" w:type="dxa"/>
            <w:shd w:val="clear" w:color="auto" w:fill="FDE9D9" w:themeFill="accent6" w:themeFillTint="33"/>
            <w:vAlign w:val="center"/>
          </w:tcPr>
          <w:p w14:paraId="1AB44227"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DE9D9" w:themeFill="accent6" w:themeFillTint="33"/>
            <w:vAlign w:val="center"/>
          </w:tcPr>
          <w:p w14:paraId="105A8A38" w14:textId="77777777" w:rsidR="00BC1059" w:rsidRDefault="00000000">
            <w:pPr>
              <w:spacing w:line="240" w:lineRule="atLeast"/>
              <w:jc w:val="center"/>
              <w:rPr>
                <w:sz w:val="15"/>
                <w:szCs w:val="15"/>
              </w:rPr>
            </w:pPr>
            <w:r>
              <w:rPr>
                <w:rFonts w:hint="eastAsia"/>
                <w:b/>
                <w:bCs/>
                <w:color w:val="FF0000"/>
                <w:sz w:val="15"/>
                <w:szCs w:val="15"/>
              </w:rPr>
              <w:t>RO</w:t>
            </w:r>
          </w:p>
        </w:tc>
        <w:tc>
          <w:tcPr>
            <w:tcW w:w="5174" w:type="dxa"/>
            <w:shd w:val="clear" w:color="auto" w:fill="FDE9D9" w:themeFill="accent6" w:themeFillTint="33"/>
          </w:tcPr>
          <w:p w14:paraId="7C7534B9" w14:textId="77777777" w:rsidR="00BC1059" w:rsidRDefault="00000000">
            <w:pPr>
              <w:spacing w:line="240" w:lineRule="atLeast"/>
              <w:rPr>
                <w:sz w:val="15"/>
                <w:szCs w:val="15"/>
              </w:rPr>
            </w:pPr>
            <w:r>
              <w:rPr>
                <w:sz w:val="15"/>
                <w:szCs w:val="15"/>
              </w:rPr>
              <w:t>Gpio</w:t>
            </w:r>
            <w:r>
              <w:rPr>
                <w:rFonts w:hint="eastAsia"/>
                <w:sz w:val="15"/>
                <w:szCs w:val="15"/>
              </w:rPr>
              <w:t>4</w:t>
            </w:r>
            <w:r>
              <w:rPr>
                <w:rFonts w:hint="eastAsia"/>
                <w:sz w:val="15"/>
                <w:szCs w:val="15"/>
              </w:rPr>
              <w:t>的输入值</w:t>
            </w:r>
          </w:p>
        </w:tc>
      </w:tr>
      <w:tr w:rsidR="00BC1059" w14:paraId="3F94211A" w14:textId="77777777">
        <w:trPr>
          <w:trHeight w:val="128"/>
          <w:jc w:val="center"/>
        </w:trPr>
        <w:tc>
          <w:tcPr>
            <w:tcW w:w="727" w:type="dxa"/>
            <w:shd w:val="clear" w:color="auto" w:fill="FDE9D9" w:themeFill="accent6" w:themeFillTint="33"/>
            <w:vAlign w:val="center"/>
          </w:tcPr>
          <w:p w14:paraId="0C88DC58" w14:textId="77777777" w:rsidR="00BC1059" w:rsidRDefault="00000000">
            <w:pPr>
              <w:spacing w:line="240" w:lineRule="atLeast"/>
              <w:jc w:val="center"/>
              <w:rPr>
                <w:sz w:val="15"/>
                <w:szCs w:val="15"/>
              </w:rPr>
            </w:pPr>
            <w:r>
              <w:rPr>
                <w:rFonts w:hint="eastAsia"/>
                <w:sz w:val="15"/>
                <w:szCs w:val="15"/>
              </w:rPr>
              <w:t>0x8</w:t>
            </w:r>
          </w:p>
        </w:tc>
        <w:tc>
          <w:tcPr>
            <w:tcW w:w="905" w:type="dxa"/>
            <w:shd w:val="clear" w:color="auto" w:fill="FDE9D9" w:themeFill="accent6" w:themeFillTint="33"/>
          </w:tcPr>
          <w:p w14:paraId="7979DEA7" w14:textId="77777777" w:rsidR="00BC1059" w:rsidRDefault="00000000">
            <w:pPr>
              <w:spacing w:line="240" w:lineRule="atLeast"/>
              <w:jc w:val="center"/>
              <w:rPr>
                <w:sz w:val="15"/>
                <w:szCs w:val="15"/>
              </w:rPr>
            </w:pPr>
            <w:r>
              <w:rPr>
                <w:sz w:val="15"/>
                <w:szCs w:val="15"/>
              </w:rPr>
              <w:t>p</w:t>
            </w:r>
            <w:r>
              <w:rPr>
                <w:rFonts w:hint="eastAsia"/>
                <w:sz w:val="15"/>
                <w:szCs w:val="15"/>
              </w:rPr>
              <w:t>4</w:t>
            </w:r>
            <w:r>
              <w:rPr>
                <w:sz w:val="15"/>
                <w:szCs w:val="15"/>
              </w:rPr>
              <w:t>_cfg</w:t>
            </w:r>
          </w:p>
        </w:tc>
        <w:tc>
          <w:tcPr>
            <w:tcW w:w="1276" w:type="dxa"/>
            <w:shd w:val="clear" w:color="auto" w:fill="FDE9D9" w:themeFill="accent6" w:themeFillTint="33"/>
            <w:vAlign w:val="center"/>
          </w:tcPr>
          <w:p w14:paraId="535F9FD5" w14:textId="77777777" w:rsidR="00BC1059" w:rsidRDefault="00000000">
            <w:pPr>
              <w:spacing w:line="240" w:lineRule="atLeast"/>
              <w:jc w:val="center"/>
              <w:rPr>
                <w:sz w:val="15"/>
                <w:szCs w:val="15"/>
              </w:rPr>
            </w:pPr>
            <w:r>
              <w:rPr>
                <w:sz w:val="15"/>
                <w:szCs w:val="15"/>
              </w:rPr>
              <w:t>rsv</w:t>
            </w:r>
          </w:p>
        </w:tc>
        <w:tc>
          <w:tcPr>
            <w:tcW w:w="870" w:type="dxa"/>
            <w:shd w:val="clear" w:color="auto" w:fill="FDE9D9" w:themeFill="accent6" w:themeFillTint="33"/>
            <w:vAlign w:val="center"/>
          </w:tcPr>
          <w:p w14:paraId="16838F44" w14:textId="77777777" w:rsidR="00BC1059" w:rsidRDefault="00000000">
            <w:pPr>
              <w:spacing w:line="240" w:lineRule="atLeast"/>
              <w:jc w:val="center"/>
              <w:rPr>
                <w:sz w:val="15"/>
                <w:szCs w:val="15"/>
              </w:rPr>
            </w:pPr>
            <w:r>
              <w:rPr>
                <w:sz w:val="15"/>
                <w:szCs w:val="15"/>
              </w:rPr>
              <w:t>6</w:t>
            </w:r>
          </w:p>
        </w:tc>
        <w:tc>
          <w:tcPr>
            <w:tcW w:w="689" w:type="dxa"/>
            <w:shd w:val="clear" w:color="auto" w:fill="FDE9D9" w:themeFill="accent6" w:themeFillTint="33"/>
            <w:vAlign w:val="center"/>
          </w:tcPr>
          <w:p w14:paraId="501BD1DC" w14:textId="77777777" w:rsidR="00BC1059" w:rsidRDefault="00BC1059">
            <w:pPr>
              <w:spacing w:line="240" w:lineRule="atLeast"/>
              <w:jc w:val="center"/>
              <w:rPr>
                <w:sz w:val="15"/>
                <w:szCs w:val="15"/>
              </w:rPr>
            </w:pPr>
          </w:p>
        </w:tc>
        <w:tc>
          <w:tcPr>
            <w:tcW w:w="850" w:type="dxa"/>
            <w:shd w:val="clear" w:color="auto" w:fill="FDE9D9" w:themeFill="accent6" w:themeFillTint="33"/>
            <w:vAlign w:val="center"/>
          </w:tcPr>
          <w:p w14:paraId="564EBA90" w14:textId="77777777" w:rsidR="00BC1059" w:rsidRDefault="00BC1059">
            <w:pPr>
              <w:spacing w:line="240" w:lineRule="atLeast"/>
              <w:jc w:val="center"/>
              <w:rPr>
                <w:b/>
                <w:bCs/>
                <w:color w:val="FF0000"/>
                <w:sz w:val="15"/>
                <w:szCs w:val="15"/>
              </w:rPr>
            </w:pPr>
          </w:p>
        </w:tc>
        <w:tc>
          <w:tcPr>
            <w:tcW w:w="5174" w:type="dxa"/>
            <w:shd w:val="clear" w:color="auto" w:fill="FDE9D9" w:themeFill="accent6" w:themeFillTint="33"/>
          </w:tcPr>
          <w:p w14:paraId="255817C2" w14:textId="77777777" w:rsidR="00BC1059" w:rsidRDefault="00BC1059">
            <w:pPr>
              <w:spacing w:line="240" w:lineRule="atLeast"/>
              <w:rPr>
                <w:sz w:val="15"/>
                <w:szCs w:val="15"/>
              </w:rPr>
            </w:pPr>
          </w:p>
        </w:tc>
      </w:tr>
      <w:tr w:rsidR="00BC1059" w14:paraId="1ADB79AE" w14:textId="77777777">
        <w:trPr>
          <w:trHeight w:val="128"/>
          <w:jc w:val="center"/>
        </w:trPr>
        <w:tc>
          <w:tcPr>
            <w:tcW w:w="727" w:type="dxa"/>
            <w:shd w:val="clear" w:color="auto" w:fill="FDE9D9" w:themeFill="accent6" w:themeFillTint="33"/>
            <w:vAlign w:val="center"/>
          </w:tcPr>
          <w:p w14:paraId="30C6C20E" w14:textId="77777777" w:rsidR="00BC1059" w:rsidRDefault="00000000">
            <w:pPr>
              <w:spacing w:line="240" w:lineRule="atLeast"/>
              <w:jc w:val="center"/>
              <w:rPr>
                <w:sz w:val="15"/>
                <w:szCs w:val="15"/>
              </w:rPr>
            </w:pPr>
            <w:r>
              <w:rPr>
                <w:rFonts w:hint="eastAsia"/>
                <w:sz w:val="15"/>
                <w:szCs w:val="15"/>
              </w:rPr>
              <w:t>0x8</w:t>
            </w:r>
          </w:p>
        </w:tc>
        <w:tc>
          <w:tcPr>
            <w:tcW w:w="905" w:type="dxa"/>
            <w:shd w:val="clear" w:color="auto" w:fill="FDE9D9" w:themeFill="accent6" w:themeFillTint="33"/>
          </w:tcPr>
          <w:p w14:paraId="540F643B" w14:textId="77777777" w:rsidR="00BC1059" w:rsidRDefault="00000000">
            <w:pPr>
              <w:spacing w:line="240" w:lineRule="atLeast"/>
              <w:jc w:val="center"/>
              <w:rPr>
                <w:sz w:val="15"/>
                <w:szCs w:val="15"/>
              </w:rPr>
            </w:pPr>
            <w:r>
              <w:rPr>
                <w:sz w:val="15"/>
                <w:szCs w:val="15"/>
              </w:rPr>
              <w:t>p</w:t>
            </w:r>
            <w:r>
              <w:rPr>
                <w:rFonts w:hint="eastAsia"/>
                <w:sz w:val="15"/>
                <w:szCs w:val="15"/>
              </w:rPr>
              <w:t>4</w:t>
            </w:r>
            <w:r>
              <w:rPr>
                <w:sz w:val="15"/>
                <w:szCs w:val="15"/>
              </w:rPr>
              <w:t>_cfg</w:t>
            </w:r>
          </w:p>
        </w:tc>
        <w:tc>
          <w:tcPr>
            <w:tcW w:w="1276" w:type="dxa"/>
            <w:shd w:val="clear" w:color="auto" w:fill="FDE9D9" w:themeFill="accent6" w:themeFillTint="33"/>
            <w:vAlign w:val="center"/>
          </w:tcPr>
          <w:p w14:paraId="6D8520C5" w14:textId="77777777" w:rsidR="00BC1059" w:rsidRDefault="00000000">
            <w:pPr>
              <w:spacing w:line="240" w:lineRule="atLeast"/>
              <w:jc w:val="center"/>
              <w:rPr>
                <w:sz w:val="15"/>
                <w:szCs w:val="15"/>
              </w:rPr>
            </w:pPr>
            <w:r>
              <w:rPr>
                <w:sz w:val="15"/>
                <w:szCs w:val="15"/>
              </w:rPr>
              <w:t>Cmp4_in</w:t>
            </w:r>
          </w:p>
        </w:tc>
        <w:tc>
          <w:tcPr>
            <w:tcW w:w="870" w:type="dxa"/>
            <w:shd w:val="clear" w:color="auto" w:fill="FDE9D9" w:themeFill="accent6" w:themeFillTint="33"/>
            <w:vAlign w:val="center"/>
          </w:tcPr>
          <w:p w14:paraId="274710A4" w14:textId="77777777" w:rsidR="00BC1059" w:rsidRDefault="00000000">
            <w:pPr>
              <w:spacing w:line="240" w:lineRule="atLeast"/>
              <w:jc w:val="center"/>
              <w:rPr>
                <w:sz w:val="15"/>
                <w:szCs w:val="15"/>
              </w:rPr>
            </w:pPr>
            <w:r>
              <w:rPr>
                <w:sz w:val="15"/>
                <w:szCs w:val="15"/>
              </w:rPr>
              <w:t>7</w:t>
            </w:r>
          </w:p>
        </w:tc>
        <w:tc>
          <w:tcPr>
            <w:tcW w:w="689" w:type="dxa"/>
            <w:shd w:val="clear" w:color="auto" w:fill="FDE9D9" w:themeFill="accent6" w:themeFillTint="33"/>
            <w:vAlign w:val="center"/>
          </w:tcPr>
          <w:p w14:paraId="6C562CC8" w14:textId="77777777" w:rsidR="00BC1059" w:rsidRDefault="00000000">
            <w:pPr>
              <w:spacing w:line="240" w:lineRule="atLeast"/>
              <w:jc w:val="center"/>
              <w:rPr>
                <w:sz w:val="15"/>
                <w:szCs w:val="15"/>
              </w:rPr>
            </w:pPr>
            <w:r>
              <w:rPr>
                <w:sz w:val="15"/>
                <w:szCs w:val="15"/>
              </w:rPr>
              <w:t>0</w:t>
            </w:r>
          </w:p>
        </w:tc>
        <w:tc>
          <w:tcPr>
            <w:tcW w:w="850" w:type="dxa"/>
            <w:shd w:val="clear" w:color="auto" w:fill="FDE9D9" w:themeFill="accent6" w:themeFillTint="33"/>
            <w:vAlign w:val="center"/>
          </w:tcPr>
          <w:p w14:paraId="4100E041" w14:textId="77777777" w:rsidR="00BC1059" w:rsidRDefault="00000000">
            <w:pPr>
              <w:spacing w:line="240" w:lineRule="atLeast"/>
              <w:jc w:val="center"/>
              <w:rPr>
                <w:b/>
                <w:bCs/>
                <w:color w:val="FF0000"/>
                <w:sz w:val="15"/>
                <w:szCs w:val="15"/>
              </w:rPr>
            </w:pPr>
            <w:r>
              <w:rPr>
                <w:rFonts w:hint="eastAsia"/>
                <w:b/>
                <w:bCs/>
                <w:color w:val="FF0000"/>
                <w:sz w:val="15"/>
                <w:szCs w:val="15"/>
              </w:rPr>
              <w:t>RO</w:t>
            </w:r>
          </w:p>
        </w:tc>
        <w:tc>
          <w:tcPr>
            <w:tcW w:w="5174" w:type="dxa"/>
            <w:shd w:val="clear" w:color="auto" w:fill="FDE9D9" w:themeFill="accent6" w:themeFillTint="33"/>
          </w:tcPr>
          <w:p w14:paraId="59A7F128" w14:textId="77777777" w:rsidR="00BC1059" w:rsidRDefault="00000000">
            <w:pPr>
              <w:spacing w:line="240" w:lineRule="atLeast"/>
              <w:rPr>
                <w:sz w:val="15"/>
                <w:szCs w:val="15"/>
              </w:rPr>
            </w:pPr>
            <w:r>
              <w:rPr>
                <w:sz w:val="15"/>
                <w:szCs w:val="15"/>
              </w:rPr>
              <w:t>Cmp4</w:t>
            </w:r>
            <w:r>
              <w:rPr>
                <w:rFonts w:hint="eastAsia"/>
                <w:sz w:val="15"/>
                <w:szCs w:val="15"/>
              </w:rPr>
              <w:t>的输入值</w:t>
            </w:r>
          </w:p>
        </w:tc>
      </w:tr>
      <w:tr w:rsidR="00BC1059" w14:paraId="78EC0762" w14:textId="77777777">
        <w:trPr>
          <w:jc w:val="center"/>
        </w:trPr>
        <w:tc>
          <w:tcPr>
            <w:tcW w:w="727" w:type="dxa"/>
            <w:shd w:val="clear" w:color="auto" w:fill="FDE9D9" w:themeFill="accent6" w:themeFillTint="33"/>
            <w:vAlign w:val="center"/>
          </w:tcPr>
          <w:p w14:paraId="70D7BC22" w14:textId="77777777" w:rsidR="00BC1059" w:rsidRDefault="00000000">
            <w:pPr>
              <w:spacing w:line="240" w:lineRule="atLeast"/>
              <w:jc w:val="center"/>
              <w:rPr>
                <w:sz w:val="15"/>
                <w:szCs w:val="15"/>
              </w:rPr>
            </w:pPr>
            <w:r>
              <w:rPr>
                <w:rFonts w:hint="eastAsia"/>
                <w:sz w:val="15"/>
                <w:szCs w:val="15"/>
              </w:rPr>
              <w:t>0x8</w:t>
            </w:r>
          </w:p>
        </w:tc>
        <w:tc>
          <w:tcPr>
            <w:tcW w:w="905" w:type="dxa"/>
            <w:shd w:val="clear" w:color="auto" w:fill="FDE9D9" w:themeFill="accent6" w:themeFillTint="33"/>
          </w:tcPr>
          <w:p w14:paraId="1F595FD6" w14:textId="77777777" w:rsidR="00BC1059" w:rsidRDefault="00000000">
            <w:pPr>
              <w:spacing w:line="240" w:lineRule="atLeast"/>
              <w:jc w:val="center"/>
              <w:rPr>
                <w:sz w:val="15"/>
                <w:szCs w:val="15"/>
              </w:rPr>
            </w:pPr>
            <w:r>
              <w:rPr>
                <w:sz w:val="15"/>
                <w:szCs w:val="15"/>
              </w:rPr>
              <w:t>p</w:t>
            </w:r>
            <w:r>
              <w:rPr>
                <w:rFonts w:hint="eastAsia"/>
                <w:sz w:val="15"/>
                <w:szCs w:val="15"/>
              </w:rPr>
              <w:t>4</w:t>
            </w:r>
            <w:r>
              <w:rPr>
                <w:sz w:val="15"/>
                <w:szCs w:val="15"/>
              </w:rPr>
              <w:t>_cfg</w:t>
            </w:r>
          </w:p>
        </w:tc>
        <w:tc>
          <w:tcPr>
            <w:tcW w:w="1276" w:type="dxa"/>
            <w:shd w:val="clear" w:color="auto" w:fill="FDE9D9" w:themeFill="accent6" w:themeFillTint="33"/>
            <w:vAlign w:val="center"/>
          </w:tcPr>
          <w:p w14:paraId="42BE5568" w14:textId="77777777" w:rsidR="00BC1059" w:rsidRDefault="00000000">
            <w:pPr>
              <w:spacing w:line="240" w:lineRule="atLeast"/>
              <w:jc w:val="center"/>
              <w:rPr>
                <w:sz w:val="15"/>
                <w:szCs w:val="15"/>
              </w:rPr>
            </w:pPr>
            <w:r>
              <w:rPr>
                <w:sz w:val="15"/>
                <w:szCs w:val="15"/>
              </w:rPr>
              <w:t>Gpio</w:t>
            </w:r>
            <w:r>
              <w:rPr>
                <w:rFonts w:hint="eastAsia"/>
                <w:sz w:val="15"/>
                <w:szCs w:val="15"/>
              </w:rPr>
              <w:t>4</w:t>
            </w:r>
            <w:r>
              <w:rPr>
                <w:sz w:val="15"/>
                <w:szCs w:val="15"/>
              </w:rPr>
              <w:t>_out</w:t>
            </w:r>
          </w:p>
        </w:tc>
        <w:tc>
          <w:tcPr>
            <w:tcW w:w="870" w:type="dxa"/>
            <w:shd w:val="clear" w:color="auto" w:fill="FDE9D9" w:themeFill="accent6" w:themeFillTint="33"/>
            <w:vAlign w:val="center"/>
          </w:tcPr>
          <w:p w14:paraId="1ADF4742" w14:textId="77777777" w:rsidR="00BC1059" w:rsidRDefault="00000000">
            <w:pPr>
              <w:spacing w:line="240" w:lineRule="atLeast"/>
              <w:jc w:val="center"/>
              <w:rPr>
                <w:sz w:val="15"/>
                <w:szCs w:val="15"/>
              </w:rPr>
            </w:pPr>
            <w:r>
              <w:rPr>
                <w:rFonts w:hint="eastAsia"/>
                <w:sz w:val="15"/>
                <w:szCs w:val="15"/>
              </w:rPr>
              <w:t>13:8</w:t>
            </w:r>
          </w:p>
        </w:tc>
        <w:tc>
          <w:tcPr>
            <w:tcW w:w="689" w:type="dxa"/>
            <w:shd w:val="clear" w:color="auto" w:fill="FDE9D9" w:themeFill="accent6" w:themeFillTint="33"/>
            <w:vAlign w:val="center"/>
          </w:tcPr>
          <w:p w14:paraId="02BD659A"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DE9D9" w:themeFill="accent6" w:themeFillTint="33"/>
            <w:vAlign w:val="center"/>
          </w:tcPr>
          <w:p w14:paraId="36EF8862" w14:textId="77777777" w:rsidR="00BC1059" w:rsidRDefault="00000000">
            <w:pPr>
              <w:spacing w:line="240" w:lineRule="atLeast"/>
              <w:jc w:val="center"/>
              <w:rPr>
                <w:sz w:val="15"/>
                <w:szCs w:val="15"/>
              </w:rPr>
            </w:pPr>
            <w:r>
              <w:rPr>
                <w:rFonts w:hint="eastAsia"/>
                <w:sz w:val="15"/>
                <w:szCs w:val="15"/>
              </w:rPr>
              <w:t>wr</w:t>
            </w:r>
          </w:p>
        </w:tc>
        <w:tc>
          <w:tcPr>
            <w:tcW w:w="5174" w:type="dxa"/>
            <w:shd w:val="clear" w:color="auto" w:fill="FDE9D9" w:themeFill="accent6" w:themeFillTint="33"/>
          </w:tcPr>
          <w:p w14:paraId="1E4FDD5D" w14:textId="77777777" w:rsidR="00BC1059" w:rsidRDefault="00000000">
            <w:pPr>
              <w:spacing w:line="240" w:lineRule="atLeast"/>
              <w:rPr>
                <w:sz w:val="15"/>
                <w:szCs w:val="15"/>
              </w:rPr>
            </w:pPr>
            <w:r>
              <w:rPr>
                <w:sz w:val="15"/>
                <w:szCs w:val="15"/>
              </w:rPr>
              <w:t>Gpio</w:t>
            </w:r>
            <w:r>
              <w:rPr>
                <w:rFonts w:hint="eastAsia"/>
                <w:sz w:val="15"/>
                <w:szCs w:val="15"/>
              </w:rPr>
              <w:t>4</w:t>
            </w:r>
            <w:r>
              <w:rPr>
                <w:rFonts w:hint="eastAsia"/>
                <w:sz w:val="15"/>
                <w:szCs w:val="15"/>
              </w:rPr>
              <w:t>的输出电平</w:t>
            </w:r>
          </w:p>
        </w:tc>
      </w:tr>
      <w:tr w:rsidR="00BC1059" w14:paraId="4AAC841D" w14:textId="77777777">
        <w:trPr>
          <w:jc w:val="center"/>
        </w:trPr>
        <w:tc>
          <w:tcPr>
            <w:tcW w:w="727" w:type="dxa"/>
            <w:shd w:val="clear" w:color="auto" w:fill="FDE9D9" w:themeFill="accent6" w:themeFillTint="33"/>
            <w:vAlign w:val="center"/>
          </w:tcPr>
          <w:p w14:paraId="11E42933" w14:textId="77777777" w:rsidR="00BC1059" w:rsidRDefault="00000000">
            <w:pPr>
              <w:spacing w:line="240" w:lineRule="atLeast"/>
              <w:jc w:val="center"/>
              <w:rPr>
                <w:sz w:val="15"/>
                <w:szCs w:val="15"/>
              </w:rPr>
            </w:pPr>
            <w:r>
              <w:rPr>
                <w:rFonts w:hint="eastAsia"/>
                <w:sz w:val="15"/>
                <w:szCs w:val="15"/>
              </w:rPr>
              <w:t>0x8</w:t>
            </w:r>
          </w:p>
        </w:tc>
        <w:tc>
          <w:tcPr>
            <w:tcW w:w="905" w:type="dxa"/>
            <w:shd w:val="clear" w:color="auto" w:fill="FDE9D9" w:themeFill="accent6" w:themeFillTint="33"/>
          </w:tcPr>
          <w:p w14:paraId="790D40E5" w14:textId="77777777" w:rsidR="00BC1059" w:rsidRDefault="00000000">
            <w:pPr>
              <w:spacing w:line="240" w:lineRule="atLeast"/>
              <w:jc w:val="center"/>
              <w:rPr>
                <w:sz w:val="15"/>
                <w:szCs w:val="15"/>
              </w:rPr>
            </w:pPr>
            <w:r>
              <w:rPr>
                <w:sz w:val="15"/>
                <w:szCs w:val="15"/>
              </w:rPr>
              <w:t>p</w:t>
            </w:r>
            <w:r>
              <w:rPr>
                <w:rFonts w:hint="eastAsia"/>
                <w:sz w:val="15"/>
                <w:szCs w:val="15"/>
              </w:rPr>
              <w:t>4</w:t>
            </w:r>
            <w:r>
              <w:rPr>
                <w:sz w:val="15"/>
                <w:szCs w:val="15"/>
              </w:rPr>
              <w:t>_cfg</w:t>
            </w:r>
          </w:p>
        </w:tc>
        <w:tc>
          <w:tcPr>
            <w:tcW w:w="1276" w:type="dxa"/>
            <w:shd w:val="clear" w:color="auto" w:fill="FDE9D9" w:themeFill="accent6" w:themeFillTint="33"/>
            <w:vAlign w:val="center"/>
          </w:tcPr>
          <w:p w14:paraId="0C7F9A50" w14:textId="77777777" w:rsidR="00BC1059" w:rsidRDefault="00000000">
            <w:pPr>
              <w:spacing w:line="240" w:lineRule="atLeast"/>
              <w:jc w:val="center"/>
              <w:rPr>
                <w:sz w:val="15"/>
                <w:szCs w:val="15"/>
              </w:rPr>
            </w:pPr>
            <w:r>
              <w:rPr>
                <w:sz w:val="15"/>
                <w:szCs w:val="15"/>
              </w:rPr>
              <w:t>rsv</w:t>
            </w:r>
          </w:p>
        </w:tc>
        <w:tc>
          <w:tcPr>
            <w:tcW w:w="870" w:type="dxa"/>
            <w:shd w:val="clear" w:color="auto" w:fill="FDE9D9" w:themeFill="accent6" w:themeFillTint="33"/>
            <w:vAlign w:val="center"/>
          </w:tcPr>
          <w:p w14:paraId="164FB220" w14:textId="77777777" w:rsidR="00BC1059" w:rsidRDefault="00000000">
            <w:pPr>
              <w:spacing w:line="240" w:lineRule="atLeast"/>
              <w:jc w:val="center"/>
              <w:rPr>
                <w:sz w:val="15"/>
                <w:szCs w:val="15"/>
              </w:rPr>
            </w:pPr>
            <w:r>
              <w:rPr>
                <w:sz w:val="15"/>
                <w:szCs w:val="15"/>
              </w:rPr>
              <w:t>15:14</w:t>
            </w:r>
          </w:p>
        </w:tc>
        <w:tc>
          <w:tcPr>
            <w:tcW w:w="689" w:type="dxa"/>
            <w:shd w:val="clear" w:color="auto" w:fill="FDE9D9" w:themeFill="accent6" w:themeFillTint="33"/>
            <w:vAlign w:val="center"/>
          </w:tcPr>
          <w:p w14:paraId="0A713EE9" w14:textId="77777777" w:rsidR="00BC1059" w:rsidRDefault="00BC1059">
            <w:pPr>
              <w:spacing w:line="240" w:lineRule="atLeast"/>
              <w:jc w:val="center"/>
              <w:rPr>
                <w:sz w:val="15"/>
                <w:szCs w:val="15"/>
              </w:rPr>
            </w:pPr>
          </w:p>
        </w:tc>
        <w:tc>
          <w:tcPr>
            <w:tcW w:w="850" w:type="dxa"/>
            <w:shd w:val="clear" w:color="auto" w:fill="FDE9D9" w:themeFill="accent6" w:themeFillTint="33"/>
            <w:vAlign w:val="center"/>
          </w:tcPr>
          <w:p w14:paraId="3587167C" w14:textId="77777777" w:rsidR="00BC1059" w:rsidRDefault="00BC1059">
            <w:pPr>
              <w:spacing w:line="240" w:lineRule="atLeast"/>
              <w:jc w:val="center"/>
              <w:rPr>
                <w:sz w:val="15"/>
                <w:szCs w:val="15"/>
              </w:rPr>
            </w:pPr>
          </w:p>
        </w:tc>
        <w:tc>
          <w:tcPr>
            <w:tcW w:w="5174" w:type="dxa"/>
            <w:shd w:val="clear" w:color="auto" w:fill="FDE9D9" w:themeFill="accent6" w:themeFillTint="33"/>
          </w:tcPr>
          <w:p w14:paraId="1A766279" w14:textId="77777777" w:rsidR="00BC1059" w:rsidRDefault="00BC1059">
            <w:pPr>
              <w:spacing w:line="240" w:lineRule="atLeast"/>
              <w:rPr>
                <w:sz w:val="15"/>
                <w:szCs w:val="15"/>
              </w:rPr>
            </w:pPr>
          </w:p>
        </w:tc>
      </w:tr>
      <w:tr w:rsidR="00BC1059" w14:paraId="5541416F" w14:textId="77777777">
        <w:trPr>
          <w:jc w:val="center"/>
        </w:trPr>
        <w:tc>
          <w:tcPr>
            <w:tcW w:w="727" w:type="dxa"/>
            <w:shd w:val="clear" w:color="auto" w:fill="FDE9D9" w:themeFill="accent6" w:themeFillTint="33"/>
            <w:vAlign w:val="center"/>
          </w:tcPr>
          <w:p w14:paraId="5755234D" w14:textId="77777777" w:rsidR="00BC1059" w:rsidRDefault="00000000">
            <w:pPr>
              <w:spacing w:line="240" w:lineRule="atLeast"/>
              <w:jc w:val="center"/>
              <w:rPr>
                <w:sz w:val="15"/>
                <w:szCs w:val="15"/>
              </w:rPr>
            </w:pPr>
            <w:r>
              <w:rPr>
                <w:rFonts w:hint="eastAsia"/>
                <w:sz w:val="15"/>
                <w:szCs w:val="15"/>
              </w:rPr>
              <w:t>0x8</w:t>
            </w:r>
          </w:p>
        </w:tc>
        <w:tc>
          <w:tcPr>
            <w:tcW w:w="905" w:type="dxa"/>
            <w:shd w:val="clear" w:color="auto" w:fill="FDE9D9" w:themeFill="accent6" w:themeFillTint="33"/>
          </w:tcPr>
          <w:p w14:paraId="783827D9" w14:textId="77777777" w:rsidR="00BC1059" w:rsidRDefault="00000000">
            <w:pPr>
              <w:spacing w:line="240" w:lineRule="atLeast"/>
              <w:jc w:val="center"/>
              <w:rPr>
                <w:sz w:val="15"/>
                <w:szCs w:val="15"/>
              </w:rPr>
            </w:pPr>
            <w:r>
              <w:rPr>
                <w:sz w:val="15"/>
                <w:szCs w:val="15"/>
              </w:rPr>
              <w:t>p</w:t>
            </w:r>
            <w:r>
              <w:rPr>
                <w:rFonts w:hint="eastAsia"/>
                <w:sz w:val="15"/>
                <w:szCs w:val="15"/>
              </w:rPr>
              <w:t>4</w:t>
            </w:r>
            <w:r>
              <w:rPr>
                <w:sz w:val="15"/>
                <w:szCs w:val="15"/>
              </w:rPr>
              <w:t>_cfg</w:t>
            </w:r>
          </w:p>
        </w:tc>
        <w:tc>
          <w:tcPr>
            <w:tcW w:w="1276" w:type="dxa"/>
            <w:shd w:val="clear" w:color="auto" w:fill="FDE9D9" w:themeFill="accent6" w:themeFillTint="33"/>
            <w:vAlign w:val="center"/>
          </w:tcPr>
          <w:p w14:paraId="1D5D98BC" w14:textId="77777777" w:rsidR="00BC1059" w:rsidRDefault="00000000">
            <w:pPr>
              <w:spacing w:line="240" w:lineRule="atLeast"/>
              <w:jc w:val="center"/>
              <w:rPr>
                <w:sz w:val="15"/>
                <w:szCs w:val="15"/>
              </w:rPr>
            </w:pPr>
            <w:r>
              <w:rPr>
                <w:sz w:val="15"/>
                <w:szCs w:val="15"/>
              </w:rPr>
              <w:t>Gpio</w:t>
            </w:r>
            <w:r>
              <w:rPr>
                <w:rFonts w:hint="eastAsia"/>
                <w:sz w:val="15"/>
                <w:szCs w:val="15"/>
              </w:rPr>
              <w:t>4</w:t>
            </w:r>
            <w:r>
              <w:rPr>
                <w:sz w:val="15"/>
                <w:szCs w:val="15"/>
              </w:rPr>
              <w:t>_out_en</w:t>
            </w:r>
          </w:p>
        </w:tc>
        <w:tc>
          <w:tcPr>
            <w:tcW w:w="870" w:type="dxa"/>
            <w:shd w:val="clear" w:color="auto" w:fill="FDE9D9" w:themeFill="accent6" w:themeFillTint="33"/>
            <w:vAlign w:val="center"/>
          </w:tcPr>
          <w:p w14:paraId="2AB9232A" w14:textId="77777777" w:rsidR="00BC1059" w:rsidRDefault="00000000">
            <w:pPr>
              <w:spacing w:line="240" w:lineRule="atLeast"/>
              <w:jc w:val="center"/>
              <w:rPr>
                <w:sz w:val="15"/>
                <w:szCs w:val="15"/>
              </w:rPr>
            </w:pPr>
            <w:r>
              <w:rPr>
                <w:rFonts w:hint="eastAsia"/>
                <w:sz w:val="15"/>
                <w:szCs w:val="15"/>
              </w:rPr>
              <w:t>21:16</w:t>
            </w:r>
          </w:p>
        </w:tc>
        <w:tc>
          <w:tcPr>
            <w:tcW w:w="689" w:type="dxa"/>
            <w:shd w:val="clear" w:color="auto" w:fill="FDE9D9" w:themeFill="accent6" w:themeFillTint="33"/>
            <w:vAlign w:val="center"/>
          </w:tcPr>
          <w:p w14:paraId="1B86C4F2"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FDE9D9" w:themeFill="accent6" w:themeFillTint="33"/>
            <w:vAlign w:val="center"/>
          </w:tcPr>
          <w:p w14:paraId="1C3E44B8" w14:textId="77777777" w:rsidR="00BC1059" w:rsidRDefault="00000000">
            <w:pPr>
              <w:spacing w:line="240" w:lineRule="atLeast"/>
              <w:jc w:val="center"/>
              <w:rPr>
                <w:sz w:val="15"/>
                <w:szCs w:val="15"/>
              </w:rPr>
            </w:pPr>
            <w:r>
              <w:rPr>
                <w:rFonts w:hint="eastAsia"/>
                <w:sz w:val="15"/>
                <w:szCs w:val="15"/>
              </w:rPr>
              <w:t>wr</w:t>
            </w:r>
          </w:p>
        </w:tc>
        <w:tc>
          <w:tcPr>
            <w:tcW w:w="5174" w:type="dxa"/>
            <w:shd w:val="clear" w:color="auto" w:fill="FDE9D9" w:themeFill="accent6" w:themeFillTint="33"/>
          </w:tcPr>
          <w:p w14:paraId="1BDF014A" w14:textId="77777777" w:rsidR="00BC1059" w:rsidRDefault="00000000">
            <w:pPr>
              <w:spacing w:line="240" w:lineRule="atLeast"/>
              <w:rPr>
                <w:sz w:val="15"/>
                <w:szCs w:val="15"/>
              </w:rPr>
            </w:pPr>
            <w:r>
              <w:rPr>
                <w:sz w:val="15"/>
                <w:szCs w:val="15"/>
              </w:rPr>
              <w:t>Gpio</w:t>
            </w:r>
            <w:r>
              <w:rPr>
                <w:rFonts w:hint="eastAsia"/>
                <w:sz w:val="15"/>
                <w:szCs w:val="15"/>
              </w:rPr>
              <w:t>4</w:t>
            </w:r>
            <w:r>
              <w:rPr>
                <w:rFonts w:hint="eastAsia"/>
                <w:sz w:val="15"/>
                <w:szCs w:val="15"/>
              </w:rPr>
              <w:t>的输出使能</w:t>
            </w:r>
          </w:p>
        </w:tc>
      </w:tr>
      <w:tr w:rsidR="00BC1059" w14:paraId="767E86ED" w14:textId="77777777">
        <w:trPr>
          <w:jc w:val="center"/>
        </w:trPr>
        <w:tc>
          <w:tcPr>
            <w:tcW w:w="727" w:type="dxa"/>
            <w:shd w:val="clear" w:color="auto" w:fill="A6A6A6" w:themeFill="background1" w:themeFillShade="A6"/>
            <w:vAlign w:val="center"/>
          </w:tcPr>
          <w:p w14:paraId="43781917" w14:textId="77777777" w:rsidR="00BC1059" w:rsidRDefault="00000000">
            <w:pPr>
              <w:spacing w:line="240" w:lineRule="atLeast"/>
              <w:jc w:val="center"/>
              <w:rPr>
                <w:sz w:val="15"/>
                <w:szCs w:val="15"/>
              </w:rPr>
            </w:pPr>
            <w:bookmarkStart w:id="4" w:name="_Hlk208309126"/>
            <w:r>
              <w:rPr>
                <w:rFonts w:hint="eastAsia"/>
                <w:sz w:val="15"/>
                <w:szCs w:val="15"/>
              </w:rPr>
              <w:t>0x</w:t>
            </w:r>
            <w:r>
              <w:rPr>
                <w:sz w:val="15"/>
                <w:szCs w:val="15"/>
              </w:rPr>
              <w:t>9</w:t>
            </w:r>
          </w:p>
        </w:tc>
        <w:tc>
          <w:tcPr>
            <w:tcW w:w="905" w:type="dxa"/>
            <w:shd w:val="clear" w:color="auto" w:fill="A6A6A6" w:themeFill="background1" w:themeFillShade="A6"/>
            <w:vAlign w:val="center"/>
          </w:tcPr>
          <w:p w14:paraId="7167520E" w14:textId="77777777" w:rsidR="00BC1059" w:rsidRDefault="00000000">
            <w:pPr>
              <w:spacing w:line="240" w:lineRule="atLeast"/>
              <w:jc w:val="center"/>
              <w:rPr>
                <w:sz w:val="15"/>
                <w:szCs w:val="15"/>
              </w:rPr>
            </w:pPr>
            <w:r>
              <w:rPr>
                <w:sz w:val="15"/>
                <w:szCs w:val="15"/>
              </w:rPr>
              <w:t>P4_int_set</w:t>
            </w:r>
          </w:p>
        </w:tc>
        <w:tc>
          <w:tcPr>
            <w:tcW w:w="1276" w:type="dxa"/>
            <w:shd w:val="clear" w:color="auto" w:fill="A6A6A6" w:themeFill="background1" w:themeFillShade="A6"/>
            <w:vAlign w:val="center"/>
          </w:tcPr>
          <w:p w14:paraId="23C3E6F6" w14:textId="77777777" w:rsidR="00BC1059" w:rsidRDefault="00000000">
            <w:pPr>
              <w:spacing w:line="240" w:lineRule="atLeast"/>
              <w:jc w:val="center"/>
              <w:rPr>
                <w:sz w:val="15"/>
                <w:szCs w:val="15"/>
              </w:rPr>
            </w:pPr>
            <w:r>
              <w:rPr>
                <w:sz w:val="15"/>
                <w:szCs w:val="15"/>
              </w:rPr>
              <w:t>Int_en4</w:t>
            </w:r>
          </w:p>
        </w:tc>
        <w:tc>
          <w:tcPr>
            <w:tcW w:w="870" w:type="dxa"/>
            <w:shd w:val="clear" w:color="auto" w:fill="A6A6A6" w:themeFill="background1" w:themeFillShade="A6"/>
            <w:vAlign w:val="center"/>
          </w:tcPr>
          <w:p w14:paraId="2D803938" w14:textId="77777777" w:rsidR="00BC1059" w:rsidRDefault="00000000">
            <w:pPr>
              <w:spacing w:line="240" w:lineRule="atLeast"/>
              <w:jc w:val="center"/>
              <w:rPr>
                <w:sz w:val="15"/>
                <w:szCs w:val="15"/>
              </w:rPr>
            </w:pPr>
            <w:r>
              <w:rPr>
                <w:sz w:val="15"/>
                <w:szCs w:val="15"/>
              </w:rPr>
              <w:t>5:0</w:t>
            </w:r>
          </w:p>
        </w:tc>
        <w:tc>
          <w:tcPr>
            <w:tcW w:w="689" w:type="dxa"/>
            <w:shd w:val="clear" w:color="auto" w:fill="A6A6A6" w:themeFill="background1" w:themeFillShade="A6"/>
            <w:vAlign w:val="center"/>
          </w:tcPr>
          <w:p w14:paraId="2B1FE89F"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A6A6A6" w:themeFill="background1" w:themeFillShade="A6"/>
            <w:vAlign w:val="center"/>
          </w:tcPr>
          <w:p w14:paraId="022BD5FC"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A6A6A6" w:themeFill="background1" w:themeFillShade="A6"/>
          </w:tcPr>
          <w:p w14:paraId="66BCDD31" w14:textId="77777777" w:rsidR="00BC1059" w:rsidRDefault="00000000">
            <w:pPr>
              <w:spacing w:line="240" w:lineRule="atLeast"/>
              <w:rPr>
                <w:sz w:val="15"/>
                <w:szCs w:val="15"/>
              </w:rPr>
            </w:pPr>
            <w:r>
              <w:rPr>
                <w:rFonts w:hint="eastAsia"/>
                <w:sz w:val="15"/>
                <w:szCs w:val="15"/>
              </w:rPr>
              <w:t>GPIO</w:t>
            </w:r>
            <w:r>
              <w:rPr>
                <w:sz w:val="15"/>
                <w:szCs w:val="15"/>
              </w:rPr>
              <w:t>4</w:t>
            </w:r>
            <w:r>
              <w:rPr>
                <w:rFonts w:hint="eastAsia"/>
                <w:sz w:val="15"/>
                <w:szCs w:val="15"/>
              </w:rPr>
              <w:t>对应的中断使能</w:t>
            </w:r>
          </w:p>
        </w:tc>
      </w:tr>
      <w:bookmarkEnd w:id="4"/>
      <w:tr w:rsidR="00BC1059" w14:paraId="0CDEDEDE" w14:textId="77777777">
        <w:trPr>
          <w:jc w:val="center"/>
        </w:trPr>
        <w:tc>
          <w:tcPr>
            <w:tcW w:w="727" w:type="dxa"/>
            <w:shd w:val="clear" w:color="auto" w:fill="A6A6A6" w:themeFill="background1" w:themeFillShade="A6"/>
            <w:vAlign w:val="center"/>
          </w:tcPr>
          <w:p w14:paraId="6F0B390A" w14:textId="77777777" w:rsidR="00BC1059" w:rsidRDefault="00000000">
            <w:pPr>
              <w:spacing w:line="240" w:lineRule="atLeast"/>
              <w:jc w:val="center"/>
              <w:rPr>
                <w:sz w:val="15"/>
                <w:szCs w:val="15"/>
              </w:rPr>
            </w:pPr>
            <w:r>
              <w:rPr>
                <w:rFonts w:hint="eastAsia"/>
                <w:sz w:val="15"/>
                <w:szCs w:val="15"/>
              </w:rPr>
              <w:t>0x</w:t>
            </w:r>
            <w:r>
              <w:rPr>
                <w:sz w:val="15"/>
                <w:szCs w:val="15"/>
              </w:rPr>
              <w:t>9</w:t>
            </w:r>
          </w:p>
        </w:tc>
        <w:tc>
          <w:tcPr>
            <w:tcW w:w="905" w:type="dxa"/>
            <w:shd w:val="clear" w:color="auto" w:fill="A6A6A6" w:themeFill="background1" w:themeFillShade="A6"/>
            <w:vAlign w:val="center"/>
          </w:tcPr>
          <w:p w14:paraId="1C983A15" w14:textId="77777777" w:rsidR="00BC1059" w:rsidRDefault="00000000">
            <w:pPr>
              <w:spacing w:line="240" w:lineRule="atLeast"/>
              <w:jc w:val="center"/>
              <w:rPr>
                <w:sz w:val="15"/>
                <w:szCs w:val="15"/>
              </w:rPr>
            </w:pPr>
            <w:r>
              <w:rPr>
                <w:sz w:val="15"/>
                <w:szCs w:val="15"/>
              </w:rPr>
              <w:t>P4_int_set</w:t>
            </w:r>
          </w:p>
        </w:tc>
        <w:tc>
          <w:tcPr>
            <w:tcW w:w="1276" w:type="dxa"/>
            <w:shd w:val="clear" w:color="auto" w:fill="A6A6A6" w:themeFill="background1" w:themeFillShade="A6"/>
            <w:vAlign w:val="center"/>
          </w:tcPr>
          <w:p w14:paraId="16F8FE70" w14:textId="77777777" w:rsidR="00BC1059" w:rsidRDefault="00000000">
            <w:pPr>
              <w:spacing w:line="240" w:lineRule="atLeast"/>
              <w:jc w:val="center"/>
              <w:rPr>
                <w:sz w:val="15"/>
                <w:szCs w:val="15"/>
              </w:rPr>
            </w:pPr>
            <w:r>
              <w:rPr>
                <w:sz w:val="15"/>
                <w:szCs w:val="15"/>
              </w:rPr>
              <w:t>rsv</w:t>
            </w:r>
          </w:p>
        </w:tc>
        <w:tc>
          <w:tcPr>
            <w:tcW w:w="870" w:type="dxa"/>
            <w:shd w:val="clear" w:color="auto" w:fill="A6A6A6" w:themeFill="background1" w:themeFillShade="A6"/>
            <w:vAlign w:val="center"/>
          </w:tcPr>
          <w:p w14:paraId="6945DB1D" w14:textId="77777777" w:rsidR="00BC1059" w:rsidRDefault="00000000">
            <w:pPr>
              <w:spacing w:line="240" w:lineRule="atLeast"/>
              <w:jc w:val="center"/>
              <w:rPr>
                <w:sz w:val="15"/>
                <w:szCs w:val="15"/>
              </w:rPr>
            </w:pPr>
            <w:r>
              <w:rPr>
                <w:sz w:val="15"/>
                <w:szCs w:val="15"/>
              </w:rPr>
              <w:t>6</w:t>
            </w:r>
          </w:p>
        </w:tc>
        <w:tc>
          <w:tcPr>
            <w:tcW w:w="689" w:type="dxa"/>
            <w:shd w:val="clear" w:color="auto" w:fill="A6A6A6" w:themeFill="background1" w:themeFillShade="A6"/>
            <w:vAlign w:val="center"/>
          </w:tcPr>
          <w:p w14:paraId="37F3CBDD" w14:textId="77777777" w:rsidR="00BC1059" w:rsidRDefault="00BC1059">
            <w:pPr>
              <w:spacing w:line="240" w:lineRule="atLeast"/>
              <w:jc w:val="center"/>
              <w:rPr>
                <w:sz w:val="15"/>
                <w:szCs w:val="15"/>
              </w:rPr>
            </w:pPr>
          </w:p>
        </w:tc>
        <w:tc>
          <w:tcPr>
            <w:tcW w:w="850" w:type="dxa"/>
            <w:shd w:val="clear" w:color="auto" w:fill="A6A6A6" w:themeFill="background1" w:themeFillShade="A6"/>
            <w:vAlign w:val="center"/>
          </w:tcPr>
          <w:p w14:paraId="1EE0BF72" w14:textId="77777777" w:rsidR="00BC1059" w:rsidRDefault="00BC1059">
            <w:pPr>
              <w:spacing w:line="240" w:lineRule="atLeast"/>
              <w:jc w:val="center"/>
              <w:rPr>
                <w:sz w:val="15"/>
                <w:szCs w:val="15"/>
              </w:rPr>
            </w:pPr>
          </w:p>
        </w:tc>
        <w:tc>
          <w:tcPr>
            <w:tcW w:w="5174" w:type="dxa"/>
            <w:shd w:val="clear" w:color="auto" w:fill="A6A6A6" w:themeFill="background1" w:themeFillShade="A6"/>
          </w:tcPr>
          <w:p w14:paraId="2F1D29F1" w14:textId="77777777" w:rsidR="00BC1059" w:rsidRDefault="00BC1059">
            <w:pPr>
              <w:spacing w:line="240" w:lineRule="atLeast"/>
              <w:rPr>
                <w:sz w:val="15"/>
                <w:szCs w:val="15"/>
              </w:rPr>
            </w:pPr>
          </w:p>
        </w:tc>
      </w:tr>
      <w:tr w:rsidR="00BC1059" w14:paraId="6EEB1E62" w14:textId="77777777">
        <w:trPr>
          <w:jc w:val="center"/>
        </w:trPr>
        <w:tc>
          <w:tcPr>
            <w:tcW w:w="727" w:type="dxa"/>
            <w:shd w:val="clear" w:color="auto" w:fill="A6A6A6" w:themeFill="background1" w:themeFillShade="A6"/>
            <w:vAlign w:val="center"/>
          </w:tcPr>
          <w:p w14:paraId="5D1895BB" w14:textId="77777777" w:rsidR="00BC1059" w:rsidRDefault="00000000">
            <w:pPr>
              <w:spacing w:line="240" w:lineRule="atLeast"/>
              <w:jc w:val="center"/>
              <w:rPr>
                <w:sz w:val="15"/>
                <w:szCs w:val="15"/>
              </w:rPr>
            </w:pPr>
            <w:r>
              <w:rPr>
                <w:rFonts w:hint="eastAsia"/>
                <w:sz w:val="15"/>
                <w:szCs w:val="15"/>
              </w:rPr>
              <w:t>0x</w:t>
            </w:r>
            <w:r>
              <w:rPr>
                <w:sz w:val="15"/>
                <w:szCs w:val="15"/>
              </w:rPr>
              <w:t>9</w:t>
            </w:r>
          </w:p>
        </w:tc>
        <w:tc>
          <w:tcPr>
            <w:tcW w:w="905" w:type="dxa"/>
            <w:shd w:val="clear" w:color="auto" w:fill="A6A6A6" w:themeFill="background1" w:themeFillShade="A6"/>
            <w:vAlign w:val="center"/>
          </w:tcPr>
          <w:p w14:paraId="133511C9" w14:textId="77777777" w:rsidR="00BC1059" w:rsidRDefault="00000000">
            <w:pPr>
              <w:spacing w:line="240" w:lineRule="atLeast"/>
              <w:jc w:val="center"/>
              <w:rPr>
                <w:sz w:val="15"/>
                <w:szCs w:val="15"/>
              </w:rPr>
            </w:pPr>
            <w:r>
              <w:rPr>
                <w:sz w:val="15"/>
                <w:szCs w:val="15"/>
              </w:rPr>
              <w:t>P4_int_set</w:t>
            </w:r>
          </w:p>
        </w:tc>
        <w:tc>
          <w:tcPr>
            <w:tcW w:w="1276" w:type="dxa"/>
            <w:shd w:val="clear" w:color="auto" w:fill="A6A6A6" w:themeFill="background1" w:themeFillShade="A6"/>
            <w:vAlign w:val="center"/>
          </w:tcPr>
          <w:p w14:paraId="75F8003E" w14:textId="77777777" w:rsidR="00BC1059" w:rsidRDefault="00000000">
            <w:pPr>
              <w:spacing w:line="240" w:lineRule="atLeast"/>
              <w:jc w:val="center"/>
              <w:rPr>
                <w:sz w:val="15"/>
                <w:szCs w:val="15"/>
              </w:rPr>
            </w:pPr>
            <w:r>
              <w:rPr>
                <w:sz w:val="15"/>
                <w:szCs w:val="15"/>
              </w:rPr>
              <w:t>Cmp4_int_en</w:t>
            </w:r>
          </w:p>
        </w:tc>
        <w:tc>
          <w:tcPr>
            <w:tcW w:w="870" w:type="dxa"/>
            <w:shd w:val="clear" w:color="auto" w:fill="A6A6A6" w:themeFill="background1" w:themeFillShade="A6"/>
            <w:vAlign w:val="center"/>
          </w:tcPr>
          <w:p w14:paraId="462E3B84" w14:textId="77777777" w:rsidR="00BC1059" w:rsidRDefault="00000000">
            <w:pPr>
              <w:spacing w:line="240" w:lineRule="atLeast"/>
              <w:jc w:val="center"/>
              <w:rPr>
                <w:sz w:val="15"/>
                <w:szCs w:val="15"/>
              </w:rPr>
            </w:pPr>
            <w:r>
              <w:rPr>
                <w:sz w:val="15"/>
                <w:szCs w:val="15"/>
              </w:rPr>
              <w:t>7</w:t>
            </w:r>
          </w:p>
        </w:tc>
        <w:tc>
          <w:tcPr>
            <w:tcW w:w="689" w:type="dxa"/>
            <w:shd w:val="clear" w:color="auto" w:fill="A6A6A6" w:themeFill="background1" w:themeFillShade="A6"/>
            <w:vAlign w:val="center"/>
          </w:tcPr>
          <w:p w14:paraId="76AE0D7E" w14:textId="77777777" w:rsidR="00BC1059" w:rsidRDefault="00000000">
            <w:pPr>
              <w:spacing w:line="240" w:lineRule="atLeast"/>
              <w:jc w:val="center"/>
              <w:rPr>
                <w:sz w:val="15"/>
                <w:szCs w:val="15"/>
              </w:rPr>
            </w:pPr>
            <w:r>
              <w:rPr>
                <w:sz w:val="15"/>
                <w:szCs w:val="15"/>
              </w:rPr>
              <w:t>0</w:t>
            </w:r>
          </w:p>
        </w:tc>
        <w:tc>
          <w:tcPr>
            <w:tcW w:w="850" w:type="dxa"/>
            <w:shd w:val="clear" w:color="auto" w:fill="A6A6A6" w:themeFill="background1" w:themeFillShade="A6"/>
            <w:vAlign w:val="center"/>
          </w:tcPr>
          <w:p w14:paraId="0E48931D" w14:textId="77777777" w:rsidR="00BC1059" w:rsidRDefault="00000000">
            <w:pPr>
              <w:spacing w:line="240" w:lineRule="atLeast"/>
              <w:jc w:val="center"/>
              <w:rPr>
                <w:sz w:val="15"/>
                <w:szCs w:val="15"/>
              </w:rPr>
            </w:pPr>
            <w:r>
              <w:rPr>
                <w:rFonts w:hint="eastAsia"/>
                <w:sz w:val="15"/>
                <w:szCs w:val="15"/>
              </w:rPr>
              <w:t>wr</w:t>
            </w:r>
          </w:p>
        </w:tc>
        <w:tc>
          <w:tcPr>
            <w:tcW w:w="5174" w:type="dxa"/>
            <w:shd w:val="clear" w:color="auto" w:fill="A6A6A6" w:themeFill="background1" w:themeFillShade="A6"/>
          </w:tcPr>
          <w:p w14:paraId="11406839" w14:textId="77777777" w:rsidR="00BC1059" w:rsidRDefault="00000000">
            <w:pPr>
              <w:spacing w:line="240" w:lineRule="atLeast"/>
              <w:rPr>
                <w:sz w:val="15"/>
                <w:szCs w:val="15"/>
              </w:rPr>
            </w:pPr>
            <w:r>
              <w:rPr>
                <w:rFonts w:hint="eastAsia"/>
                <w:sz w:val="15"/>
                <w:szCs w:val="15"/>
              </w:rPr>
              <w:t>Cmp4</w:t>
            </w:r>
            <w:r>
              <w:rPr>
                <w:rFonts w:hint="eastAsia"/>
                <w:sz w:val="15"/>
                <w:szCs w:val="15"/>
              </w:rPr>
              <w:t>对应的中断使能</w:t>
            </w:r>
          </w:p>
        </w:tc>
      </w:tr>
      <w:tr w:rsidR="00BC1059" w14:paraId="44F5A3E5" w14:textId="77777777">
        <w:trPr>
          <w:jc w:val="center"/>
        </w:trPr>
        <w:tc>
          <w:tcPr>
            <w:tcW w:w="727" w:type="dxa"/>
            <w:shd w:val="clear" w:color="auto" w:fill="A6A6A6" w:themeFill="background1" w:themeFillShade="A6"/>
            <w:vAlign w:val="center"/>
          </w:tcPr>
          <w:p w14:paraId="4CF980F9" w14:textId="77777777" w:rsidR="00BC1059" w:rsidRDefault="00000000">
            <w:pPr>
              <w:spacing w:line="240" w:lineRule="atLeast"/>
              <w:jc w:val="center"/>
              <w:rPr>
                <w:sz w:val="15"/>
                <w:szCs w:val="15"/>
              </w:rPr>
            </w:pPr>
            <w:r>
              <w:rPr>
                <w:rFonts w:hint="eastAsia"/>
                <w:sz w:val="15"/>
                <w:szCs w:val="15"/>
              </w:rPr>
              <w:t>0x</w:t>
            </w:r>
            <w:r>
              <w:rPr>
                <w:sz w:val="15"/>
                <w:szCs w:val="15"/>
              </w:rPr>
              <w:t>9</w:t>
            </w:r>
          </w:p>
        </w:tc>
        <w:tc>
          <w:tcPr>
            <w:tcW w:w="905" w:type="dxa"/>
            <w:shd w:val="clear" w:color="auto" w:fill="A6A6A6" w:themeFill="background1" w:themeFillShade="A6"/>
            <w:vAlign w:val="center"/>
          </w:tcPr>
          <w:p w14:paraId="1AD5B58A" w14:textId="77777777" w:rsidR="00BC1059" w:rsidRDefault="00000000">
            <w:pPr>
              <w:spacing w:line="240" w:lineRule="atLeast"/>
              <w:jc w:val="center"/>
              <w:rPr>
                <w:sz w:val="15"/>
                <w:szCs w:val="15"/>
              </w:rPr>
            </w:pPr>
            <w:r>
              <w:rPr>
                <w:sz w:val="15"/>
                <w:szCs w:val="15"/>
              </w:rPr>
              <w:t>P4_int_set</w:t>
            </w:r>
          </w:p>
        </w:tc>
        <w:tc>
          <w:tcPr>
            <w:tcW w:w="1276" w:type="dxa"/>
            <w:shd w:val="clear" w:color="auto" w:fill="A6A6A6" w:themeFill="background1" w:themeFillShade="A6"/>
            <w:vAlign w:val="center"/>
          </w:tcPr>
          <w:p w14:paraId="13A223E3" w14:textId="77777777" w:rsidR="00BC1059" w:rsidRDefault="00000000">
            <w:pPr>
              <w:spacing w:line="240" w:lineRule="atLeast"/>
              <w:jc w:val="center"/>
              <w:rPr>
                <w:sz w:val="15"/>
                <w:szCs w:val="15"/>
              </w:rPr>
            </w:pPr>
            <w:r>
              <w:rPr>
                <w:sz w:val="15"/>
                <w:szCs w:val="15"/>
              </w:rPr>
              <w:t>Int_type4</w:t>
            </w:r>
          </w:p>
        </w:tc>
        <w:tc>
          <w:tcPr>
            <w:tcW w:w="870" w:type="dxa"/>
            <w:shd w:val="clear" w:color="auto" w:fill="A6A6A6" w:themeFill="background1" w:themeFillShade="A6"/>
            <w:vAlign w:val="center"/>
          </w:tcPr>
          <w:p w14:paraId="4E476A25" w14:textId="77777777" w:rsidR="00BC1059" w:rsidRDefault="00000000">
            <w:pPr>
              <w:spacing w:line="240" w:lineRule="atLeast"/>
              <w:jc w:val="center"/>
              <w:rPr>
                <w:sz w:val="15"/>
                <w:szCs w:val="15"/>
              </w:rPr>
            </w:pPr>
            <w:r>
              <w:rPr>
                <w:sz w:val="15"/>
                <w:szCs w:val="15"/>
              </w:rPr>
              <w:t>13</w:t>
            </w:r>
            <w:r>
              <w:rPr>
                <w:rFonts w:hint="eastAsia"/>
                <w:sz w:val="15"/>
                <w:szCs w:val="15"/>
              </w:rPr>
              <w:t>:</w:t>
            </w:r>
            <w:r>
              <w:rPr>
                <w:sz w:val="15"/>
                <w:szCs w:val="15"/>
              </w:rPr>
              <w:t>8</w:t>
            </w:r>
          </w:p>
        </w:tc>
        <w:tc>
          <w:tcPr>
            <w:tcW w:w="689" w:type="dxa"/>
            <w:shd w:val="clear" w:color="auto" w:fill="A6A6A6" w:themeFill="background1" w:themeFillShade="A6"/>
            <w:vAlign w:val="center"/>
          </w:tcPr>
          <w:p w14:paraId="24BFED80"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A6A6A6" w:themeFill="background1" w:themeFillShade="A6"/>
            <w:vAlign w:val="center"/>
          </w:tcPr>
          <w:p w14:paraId="72071C17"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A6A6A6" w:themeFill="background1" w:themeFillShade="A6"/>
          </w:tcPr>
          <w:p w14:paraId="15CDA155" w14:textId="77777777" w:rsidR="00BC1059" w:rsidRDefault="00000000">
            <w:pPr>
              <w:spacing w:line="240" w:lineRule="atLeast"/>
              <w:rPr>
                <w:sz w:val="15"/>
                <w:szCs w:val="15"/>
              </w:rPr>
            </w:pPr>
            <w:r>
              <w:rPr>
                <w:rFonts w:hint="eastAsia"/>
                <w:sz w:val="15"/>
                <w:szCs w:val="15"/>
              </w:rPr>
              <w:t>GPIO</w:t>
            </w:r>
            <w:r>
              <w:rPr>
                <w:sz w:val="15"/>
                <w:szCs w:val="15"/>
              </w:rPr>
              <w:t>4</w:t>
            </w:r>
            <w:r>
              <w:rPr>
                <w:rFonts w:hint="eastAsia"/>
                <w:sz w:val="15"/>
                <w:szCs w:val="15"/>
              </w:rPr>
              <w:t>对应的中断类型：</w:t>
            </w:r>
          </w:p>
          <w:p w14:paraId="0CB300D7" w14:textId="77777777" w:rsidR="00BC1059" w:rsidRDefault="00000000">
            <w:pPr>
              <w:spacing w:line="240" w:lineRule="atLeast"/>
              <w:rPr>
                <w:sz w:val="15"/>
                <w:szCs w:val="15"/>
              </w:rPr>
            </w:pPr>
            <w:r>
              <w:rPr>
                <w:rFonts w:hint="eastAsia"/>
                <w:sz w:val="15"/>
                <w:szCs w:val="15"/>
              </w:rPr>
              <w:t>0</w:t>
            </w:r>
            <w:r>
              <w:rPr>
                <w:rFonts w:hint="eastAsia"/>
                <w:sz w:val="15"/>
                <w:szCs w:val="15"/>
              </w:rPr>
              <w:t>：电压触发</w:t>
            </w:r>
          </w:p>
          <w:p w14:paraId="4A33EC1B" w14:textId="77777777" w:rsidR="00BC1059" w:rsidRDefault="00000000">
            <w:pPr>
              <w:spacing w:line="240" w:lineRule="atLeast"/>
              <w:rPr>
                <w:sz w:val="15"/>
                <w:szCs w:val="15"/>
              </w:rPr>
            </w:pPr>
            <w:r>
              <w:rPr>
                <w:rFonts w:hint="eastAsia"/>
                <w:sz w:val="15"/>
                <w:szCs w:val="15"/>
              </w:rPr>
              <w:t>1</w:t>
            </w:r>
            <w:r>
              <w:rPr>
                <w:rFonts w:hint="eastAsia"/>
                <w:sz w:val="15"/>
                <w:szCs w:val="15"/>
              </w:rPr>
              <w:t>：沿触发</w:t>
            </w:r>
          </w:p>
        </w:tc>
      </w:tr>
      <w:tr w:rsidR="00BC1059" w14:paraId="37CEBBF6" w14:textId="77777777">
        <w:trPr>
          <w:jc w:val="center"/>
        </w:trPr>
        <w:tc>
          <w:tcPr>
            <w:tcW w:w="727" w:type="dxa"/>
            <w:shd w:val="clear" w:color="auto" w:fill="A6A6A6" w:themeFill="background1" w:themeFillShade="A6"/>
            <w:vAlign w:val="center"/>
          </w:tcPr>
          <w:p w14:paraId="1E9D6B19" w14:textId="77777777" w:rsidR="00BC1059" w:rsidRDefault="00000000">
            <w:pPr>
              <w:spacing w:line="240" w:lineRule="atLeast"/>
              <w:jc w:val="center"/>
              <w:rPr>
                <w:sz w:val="15"/>
                <w:szCs w:val="15"/>
              </w:rPr>
            </w:pPr>
            <w:r>
              <w:rPr>
                <w:rFonts w:hint="eastAsia"/>
                <w:sz w:val="15"/>
                <w:szCs w:val="15"/>
              </w:rPr>
              <w:t>0x</w:t>
            </w:r>
            <w:r>
              <w:rPr>
                <w:sz w:val="15"/>
                <w:szCs w:val="15"/>
              </w:rPr>
              <w:t>9</w:t>
            </w:r>
          </w:p>
        </w:tc>
        <w:tc>
          <w:tcPr>
            <w:tcW w:w="905" w:type="dxa"/>
            <w:shd w:val="clear" w:color="auto" w:fill="A6A6A6" w:themeFill="background1" w:themeFillShade="A6"/>
            <w:vAlign w:val="center"/>
          </w:tcPr>
          <w:p w14:paraId="18226EEF" w14:textId="77777777" w:rsidR="00BC1059" w:rsidRDefault="00000000">
            <w:pPr>
              <w:spacing w:line="240" w:lineRule="atLeast"/>
              <w:jc w:val="center"/>
              <w:rPr>
                <w:sz w:val="15"/>
                <w:szCs w:val="15"/>
              </w:rPr>
            </w:pPr>
            <w:r>
              <w:rPr>
                <w:sz w:val="15"/>
                <w:szCs w:val="15"/>
              </w:rPr>
              <w:t>P4_int_set</w:t>
            </w:r>
          </w:p>
        </w:tc>
        <w:tc>
          <w:tcPr>
            <w:tcW w:w="1276" w:type="dxa"/>
            <w:shd w:val="clear" w:color="auto" w:fill="A6A6A6" w:themeFill="background1" w:themeFillShade="A6"/>
            <w:vAlign w:val="center"/>
          </w:tcPr>
          <w:p w14:paraId="7C0679EC" w14:textId="77777777" w:rsidR="00BC1059" w:rsidRDefault="00000000">
            <w:pPr>
              <w:spacing w:line="240" w:lineRule="atLeast"/>
              <w:jc w:val="center"/>
              <w:rPr>
                <w:sz w:val="15"/>
                <w:szCs w:val="15"/>
              </w:rPr>
            </w:pPr>
            <w:r>
              <w:rPr>
                <w:sz w:val="15"/>
                <w:szCs w:val="15"/>
              </w:rPr>
              <w:t>Rsv</w:t>
            </w:r>
          </w:p>
        </w:tc>
        <w:tc>
          <w:tcPr>
            <w:tcW w:w="870" w:type="dxa"/>
            <w:shd w:val="clear" w:color="auto" w:fill="A6A6A6" w:themeFill="background1" w:themeFillShade="A6"/>
            <w:vAlign w:val="center"/>
          </w:tcPr>
          <w:p w14:paraId="1F804E4B" w14:textId="77777777" w:rsidR="00BC1059" w:rsidRDefault="00000000">
            <w:pPr>
              <w:spacing w:line="240" w:lineRule="atLeast"/>
              <w:jc w:val="center"/>
              <w:rPr>
                <w:sz w:val="15"/>
                <w:szCs w:val="15"/>
              </w:rPr>
            </w:pPr>
            <w:r>
              <w:rPr>
                <w:sz w:val="15"/>
                <w:szCs w:val="15"/>
              </w:rPr>
              <w:t>14</w:t>
            </w:r>
          </w:p>
        </w:tc>
        <w:tc>
          <w:tcPr>
            <w:tcW w:w="689" w:type="dxa"/>
            <w:shd w:val="clear" w:color="auto" w:fill="A6A6A6" w:themeFill="background1" w:themeFillShade="A6"/>
            <w:vAlign w:val="center"/>
          </w:tcPr>
          <w:p w14:paraId="18485AF5" w14:textId="77777777" w:rsidR="00BC1059" w:rsidRDefault="00BC1059">
            <w:pPr>
              <w:spacing w:line="240" w:lineRule="atLeast"/>
              <w:jc w:val="center"/>
              <w:rPr>
                <w:sz w:val="15"/>
                <w:szCs w:val="15"/>
              </w:rPr>
            </w:pPr>
          </w:p>
        </w:tc>
        <w:tc>
          <w:tcPr>
            <w:tcW w:w="850" w:type="dxa"/>
            <w:shd w:val="clear" w:color="auto" w:fill="A6A6A6" w:themeFill="background1" w:themeFillShade="A6"/>
            <w:vAlign w:val="center"/>
          </w:tcPr>
          <w:p w14:paraId="2AD615F6" w14:textId="77777777" w:rsidR="00BC1059" w:rsidRDefault="00BC1059">
            <w:pPr>
              <w:spacing w:line="240" w:lineRule="atLeast"/>
              <w:jc w:val="center"/>
              <w:rPr>
                <w:sz w:val="15"/>
                <w:szCs w:val="15"/>
              </w:rPr>
            </w:pPr>
          </w:p>
        </w:tc>
        <w:tc>
          <w:tcPr>
            <w:tcW w:w="5174" w:type="dxa"/>
            <w:shd w:val="clear" w:color="auto" w:fill="A6A6A6" w:themeFill="background1" w:themeFillShade="A6"/>
          </w:tcPr>
          <w:p w14:paraId="7215579B" w14:textId="77777777" w:rsidR="00BC1059" w:rsidRDefault="00BC1059">
            <w:pPr>
              <w:spacing w:line="240" w:lineRule="atLeast"/>
              <w:rPr>
                <w:sz w:val="15"/>
                <w:szCs w:val="15"/>
              </w:rPr>
            </w:pPr>
          </w:p>
        </w:tc>
      </w:tr>
      <w:tr w:rsidR="00BC1059" w14:paraId="16DCA093" w14:textId="77777777">
        <w:trPr>
          <w:jc w:val="center"/>
        </w:trPr>
        <w:tc>
          <w:tcPr>
            <w:tcW w:w="727" w:type="dxa"/>
            <w:shd w:val="clear" w:color="auto" w:fill="A6A6A6" w:themeFill="background1" w:themeFillShade="A6"/>
            <w:vAlign w:val="center"/>
          </w:tcPr>
          <w:p w14:paraId="110DA084" w14:textId="77777777" w:rsidR="00BC1059" w:rsidRDefault="00000000">
            <w:pPr>
              <w:spacing w:line="240" w:lineRule="atLeast"/>
              <w:jc w:val="center"/>
              <w:rPr>
                <w:sz w:val="15"/>
                <w:szCs w:val="15"/>
              </w:rPr>
            </w:pPr>
            <w:r>
              <w:rPr>
                <w:rFonts w:hint="eastAsia"/>
                <w:sz w:val="15"/>
                <w:szCs w:val="15"/>
              </w:rPr>
              <w:t>0x</w:t>
            </w:r>
            <w:r>
              <w:rPr>
                <w:sz w:val="15"/>
                <w:szCs w:val="15"/>
              </w:rPr>
              <w:t>9</w:t>
            </w:r>
          </w:p>
        </w:tc>
        <w:tc>
          <w:tcPr>
            <w:tcW w:w="905" w:type="dxa"/>
            <w:shd w:val="clear" w:color="auto" w:fill="A6A6A6" w:themeFill="background1" w:themeFillShade="A6"/>
            <w:vAlign w:val="center"/>
          </w:tcPr>
          <w:p w14:paraId="52D39AC1" w14:textId="77777777" w:rsidR="00BC1059" w:rsidRDefault="00000000">
            <w:pPr>
              <w:spacing w:line="240" w:lineRule="atLeast"/>
              <w:jc w:val="center"/>
              <w:rPr>
                <w:sz w:val="15"/>
                <w:szCs w:val="15"/>
              </w:rPr>
            </w:pPr>
            <w:r>
              <w:rPr>
                <w:sz w:val="15"/>
                <w:szCs w:val="15"/>
              </w:rPr>
              <w:t>P4_int_set</w:t>
            </w:r>
          </w:p>
        </w:tc>
        <w:tc>
          <w:tcPr>
            <w:tcW w:w="1276" w:type="dxa"/>
            <w:shd w:val="clear" w:color="auto" w:fill="A6A6A6" w:themeFill="background1" w:themeFillShade="A6"/>
            <w:vAlign w:val="center"/>
          </w:tcPr>
          <w:p w14:paraId="1AE4BDCD" w14:textId="77777777" w:rsidR="00BC1059" w:rsidRDefault="00000000">
            <w:pPr>
              <w:spacing w:line="240" w:lineRule="atLeast"/>
              <w:jc w:val="center"/>
              <w:rPr>
                <w:sz w:val="15"/>
                <w:szCs w:val="15"/>
              </w:rPr>
            </w:pPr>
            <w:r>
              <w:rPr>
                <w:sz w:val="15"/>
                <w:szCs w:val="15"/>
              </w:rPr>
              <w:t>Cmp4_int_type</w:t>
            </w:r>
          </w:p>
        </w:tc>
        <w:tc>
          <w:tcPr>
            <w:tcW w:w="870" w:type="dxa"/>
            <w:shd w:val="clear" w:color="auto" w:fill="A6A6A6" w:themeFill="background1" w:themeFillShade="A6"/>
            <w:vAlign w:val="center"/>
          </w:tcPr>
          <w:p w14:paraId="54521339" w14:textId="77777777" w:rsidR="00BC1059" w:rsidRDefault="00000000">
            <w:pPr>
              <w:spacing w:line="240" w:lineRule="atLeast"/>
              <w:jc w:val="center"/>
              <w:rPr>
                <w:sz w:val="15"/>
                <w:szCs w:val="15"/>
              </w:rPr>
            </w:pPr>
            <w:r>
              <w:rPr>
                <w:sz w:val="15"/>
                <w:szCs w:val="15"/>
              </w:rPr>
              <w:t>15</w:t>
            </w:r>
          </w:p>
        </w:tc>
        <w:tc>
          <w:tcPr>
            <w:tcW w:w="689" w:type="dxa"/>
            <w:shd w:val="clear" w:color="auto" w:fill="A6A6A6" w:themeFill="background1" w:themeFillShade="A6"/>
            <w:vAlign w:val="center"/>
          </w:tcPr>
          <w:p w14:paraId="6BB862EC" w14:textId="77777777" w:rsidR="00BC1059" w:rsidRDefault="00000000">
            <w:pPr>
              <w:spacing w:line="240" w:lineRule="atLeast"/>
              <w:jc w:val="center"/>
              <w:rPr>
                <w:sz w:val="15"/>
                <w:szCs w:val="15"/>
              </w:rPr>
            </w:pPr>
            <w:r>
              <w:rPr>
                <w:sz w:val="15"/>
                <w:szCs w:val="15"/>
              </w:rPr>
              <w:t>0</w:t>
            </w:r>
          </w:p>
        </w:tc>
        <w:tc>
          <w:tcPr>
            <w:tcW w:w="850" w:type="dxa"/>
            <w:shd w:val="clear" w:color="auto" w:fill="A6A6A6" w:themeFill="background1" w:themeFillShade="A6"/>
            <w:vAlign w:val="center"/>
          </w:tcPr>
          <w:p w14:paraId="1BB7E32F" w14:textId="77777777" w:rsidR="00BC1059" w:rsidRDefault="00000000">
            <w:pPr>
              <w:spacing w:line="240" w:lineRule="atLeast"/>
              <w:jc w:val="center"/>
              <w:rPr>
                <w:sz w:val="15"/>
                <w:szCs w:val="15"/>
              </w:rPr>
            </w:pPr>
            <w:r>
              <w:rPr>
                <w:sz w:val="15"/>
                <w:szCs w:val="15"/>
              </w:rPr>
              <w:t>wr</w:t>
            </w:r>
          </w:p>
        </w:tc>
        <w:tc>
          <w:tcPr>
            <w:tcW w:w="5174" w:type="dxa"/>
            <w:shd w:val="clear" w:color="auto" w:fill="A6A6A6" w:themeFill="background1" w:themeFillShade="A6"/>
          </w:tcPr>
          <w:p w14:paraId="789347D4" w14:textId="77777777" w:rsidR="00BC1059" w:rsidRDefault="00000000">
            <w:pPr>
              <w:spacing w:line="240" w:lineRule="atLeast"/>
              <w:rPr>
                <w:sz w:val="15"/>
                <w:szCs w:val="15"/>
              </w:rPr>
            </w:pPr>
            <w:r>
              <w:rPr>
                <w:rFonts w:hint="eastAsia"/>
                <w:sz w:val="15"/>
                <w:szCs w:val="15"/>
              </w:rPr>
              <w:t>中断类型：</w:t>
            </w:r>
          </w:p>
          <w:p w14:paraId="45379457" w14:textId="77777777" w:rsidR="00BC1059" w:rsidRDefault="00000000">
            <w:pPr>
              <w:spacing w:line="240" w:lineRule="atLeast"/>
              <w:rPr>
                <w:sz w:val="15"/>
                <w:szCs w:val="15"/>
              </w:rPr>
            </w:pPr>
            <w:r>
              <w:rPr>
                <w:rFonts w:hint="eastAsia"/>
                <w:sz w:val="15"/>
                <w:szCs w:val="15"/>
              </w:rPr>
              <w:t>0</w:t>
            </w:r>
            <w:r>
              <w:rPr>
                <w:rFonts w:hint="eastAsia"/>
                <w:sz w:val="15"/>
                <w:szCs w:val="15"/>
              </w:rPr>
              <w:t>：电压触发</w:t>
            </w:r>
          </w:p>
          <w:p w14:paraId="00429F0F" w14:textId="77777777" w:rsidR="00BC1059" w:rsidRDefault="00000000">
            <w:pPr>
              <w:spacing w:line="240" w:lineRule="atLeast"/>
              <w:rPr>
                <w:sz w:val="15"/>
                <w:szCs w:val="15"/>
              </w:rPr>
            </w:pPr>
            <w:r>
              <w:rPr>
                <w:rFonts w:hint="eastAsia"/>
                <w:sz w:val="15"/>
                <w:szCs w:val="15"/>
              </w:rPr>
              <w:t>1</w:t>
            </w:r>
            <w:r>
              <w:rPr>
                <w:rFonts w:hint="eastAsia"/>
                <w:sz w:val="15"/>
                <w:szCs w:val="15"/>
              </w:rPr>
              <w:t>：沿触发</w:t>
            </w:r>
          </w:p>
        </w:tc>
      </w:tr>
      <w:tr w:rsidR="00BC1059" w14:paraId="7BC3B420" w14:textId="77777777">
        <w:trPr>
          <w:jc w:val="center"/>
        </w:trPr>
        <w:tc>
          <w:tcPr>
            <w:tcW w:w="727" w:type="dxa"/>
            <w:shd w:val="clear" w:color="auto" w:fill="A6A6A6" w:themeFill="background1" w:themeFillShade="A6"/>
            <w:vAlign w:val="center"/>
          </w:tcPr>
          <w:p w14:paraId="2908DBA1" w14:textId="77777777" w:rsidR="00BC1059" w:rsidRDefault="00000000">
            <w:pPr>
              <w:spacing w:line="240" w:lineRule="atLeast"/>
              <w:jc w:val="center"/>
              <w:rPr>
                <w:sz w:val="15"/>
                <w:szCs w:val="15"/>
              </w:rPr>
            </w:pPr>
            <w:r>
              <w:rPr>
                <w:rFonts w:hint="eastAsia"/>
                <w:sz w:val="15"/>
                <w:szCs w:val="15"/>
              </w:rPr>
              <w:lastRenderedPageBreak/>
              <w:t>0x</w:t>
            </w:r>
            <w:r>
              <w:rPr>
                <w:sz w:val="15"/>
                <w:szCs w:val="15"/>
              </w:rPr>
              <w:t>9</w:t>
            </w:r>
          </w:p>
        </w:tc>
        <w:tc>
          <w:tcPr>
            <w:tcW w:w="905" w:type="dxa"/>
            <w:shd w:val="clear" w:color="auto" w:fill="A6A6A6" w:themeFill="background1" w:themeFillShade="A6"/>
            <w:vAlign w:val="center"/>
          </w:tcPr>
          <w:p w14:paraId="53DE887C" w14:textId="77777777" w:rsidR="00BC1059" w:rsidRDefault="00000000">
            <w:pPr>
              <w:spacing w:line="240" w:lineRule="atLeast"/>
              <w:jc w:val="center"/>
              <w:rPr>
                <w:sz w:val="15"/>
                <w:szCs w:val="15"/>
              </w:rPr>
            </w:pPr>
            <w:r>
              <w:rPr>
                <w:sz w:val="15"/>
                <w:szCs w:val="15"/>
              </w:rPr>
              <w:t>P4_int_set</w:t>
            </w:r>
          </w:p>
        </w:tc>
        <w:tc>
          <w:tcPr>
            <w:tcW w:w="1276" w:type="dxa"/>
            <w:shd w:val="clear" w:color="auto" w:fill="A6A6A6" w:themeFill="background1" w:themeFillShade="A6"/>
            <w:vAlign w:val="center"/>
          </w:tcPr>
          <w:p w14:paraId="1B26D6AA" w14:textId="77777777" w:rsidR="00BC1059" w:rsidRDefault="00000000">
            <w:pPr>
              <w:spacing w:line="240" w:lineRule="atLeast"/>
              <w:jc w:val="center"/>
              <w:rPr>
                <w:sz w:val="15"/>
                <w:szCs w:val="15"/>
              </w:rPr>
            </w:pPr>
            <w:r>
              <w:rPr>
                <w:sz w:val="15"/>
                <w:szCs w:val="15"/>
              </w:rPr>
              <w:t>Int_pol4</w:t>
            </w:r>
          </w:p>
        </w:tc>
        <w:tc>
          <w:tcPr>
            <w:tcW w:w="870" w:type="dxa"/>
            <w:shd w:val="clear" w:color="auto" w:fill="A6A6A6" w:themeFill="background1" w:themeFillShade="A6"/>
            <w:vAlign w:val="center"/>
          </w:tcPr>
          <w:p w14:paraId="3C05F486" w14:textId="77777777" w:rsidR="00BC1059" w:rsidRDefault="00000000">
            <w:pPr>
              <w:spacing w:line="240" w:lineRule="atLeast"/>
              <w:jc w:val="center"/>
              <w:rPr>
                <w:sz w:val="15"/>
                <w:szCs w:val="15"/>
              </w:rPr>
            </w:pPr>
            <w:r>
              <w:rPr>
                <w:sz w:val="15"/>
                <w:szCs w:val="15"/>
              </w:rPr>
              <w:t>21</w:t>
            </w:r>
            <w:r>
              <w:rPr>
                <w:rFonts w:hint="eastAsia"/>
                <w:sz w:val="15"/>
                <w:szCs w:val="15"/>
              </w:rPr>
              <w:t>:</w:t>
            </w:r>
            <w:r>
              <w:rPr>
                <w:sz w:val="15"/>
                <w:szCs w:val="15"/>
              </w:rPr>
              <w:t>16</w:t>
            </w:r>
          </w:p>
        </w:tc>
        <w:tc>
          <w:tcPr>
            <w:tcW w:w="689" w:type="dxa"/>
            <w:shd w:val="clear" w:color="auto" w:fill="A6A6A6" w:themeFill="background1" w:themeFillShade="A6"/>
            <w:vAlign w:val="center"/>
          </w:tcPr>
          <w:p w14:paraId="4B829E6F"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A6A6A6" w:themeFill="background1" w:themeFillShade="A6"/>
            <w:vAlign w:val="center"/>
          </w:tcPr>
          <w:p w14:paraId="6D04D56C"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A6A6A6" w:themeFill="background1" w:themeFillShade="A6"/>
          </w:tcPr>
          <w:p w14:paraId="6D7C8CEA" w14:textId="77777777" w:rsidR="00BC1059" w:rsidRDefault="00000000">
            <w:pPr>
              <w:spacing w:line="240" w:lineRule="atLeast"/>
              <w:rPr>
                <w:sz w:val="15"/>
                <w:szCs w:val="15"/>
              </w:rPr>
            </w:pPr>
            <w:r>
              <w:rPr>
                <w:rFonts w:hint="eastAsia"/>
                <w:sz w:val="15"/>
                <w:szCs w:val="15"/>
              </w:rPr>
              <w:t>GPIO</w:t>
            </w:r>
            <w:r>
              <w:rPr>
                <w:sz w:val="15"/>
                <w:szCs w:val="15"/>
              </w:rPr>
              <w:t>4</w:t>
            </w:r>
            <w:r>
              <w:rPr>
                <w:rFonts w:hint="eastAsia"/>
                <w:sz w:val="15"/>
                <w:szCs w:val="15"/>
              </w:rPr>
              <w:t>中断极性：</w:t>
            </w:r>
          </w:p>
          <w:p w14:paraId="5E36D070" w14:textId="77777777" w:rsidR="00BC1059" w:rsidRDefault="00000000">
            <w:pPr>
              <w:spacing w:line="240" w:lineRule="atLeast"/>
              <w:rPr>
                <w:sz w:val="15"/>
                <w:szCs w:val="15"/>
              </w:rPr>
            </w:pPr>
            <w:r>
              <w:rPr>
                <w:sz w:val="15"/>
                <w:szCs w:val="15"/>
              </w:rPr>
              <w:t>0</w:t>
            </w:r>
            <w:r>
              <w:rPr>
                <w:rFonts w:hint="eastAsia"/>
                <w:sz w:val="15"/>
                <w:szCs w:val="15"/>
              </w:rPr>
              <w:t>：低电压触发或下降沿触发</w:t>
            </w:r>
          </w:p>
          <w:p w14:paraId="77E73406" w14:textId="77777777" w:rsidR="00BC1059" w:rsidRDefault="00000000">
            <w:pPr>
              <w:spacing w:line="240" w:lineRule="atLeast"/>
              <w:rPr>
                <w:sz w:val="15"/>
                <w:szCs w:val="15"/>
              </w:rPr>
            </w:pPr>
            <w:r>
              <w:rPr>
                <w:sz w:val="15"/>
                <w:szCs w:val="15"/>
              </w:rPr>
              <w:t>1</w:t>
            </w:r>
            <w:r>
              <w:rPr>
                <w:rFonts w:hint="eastAsia"/>
                <w:sz w:val="15"/>
                <w:szCs w:val="15"/>
              </w:rPr>
              <w:t>：高电压触发或上升沿触发</w:t>
            </w:r>
          </w:p>
        </w:tc>
      </w:tr>
      <w:tr w:rsidR="00BC1059" w14:paraId="7E6F3C19" w14:textId="77777777">
        <w:trPr>
          <w:jc w:val="center"/>
        </w:trPr>
        <w:tc>
          <w:tcPr>
            <w:tcW w:w="727" w:type="dxa"/>
            <w:shd w:val="clear" w:color="auto" w:fill="A6A6A6" w:themeFill="background1" w:themeFillShade="A6"/>
            <w:vAlign w:val="center"/>
          </w:tcPr>
          <w:p w14:paraId="1DE229D6" w14:textId="77777777" w:rsidR="00BC1059" w:rsidRDefault="00000000">
            <w:pPr>
              <w:spacing w:line="240" w:lineRule="atLeast"/>
              <w:jc w:val="center"/>
              <w:rPr>
                <w:sz w:val="15"/>
                <w:szCs w:val="15"/>
              </w:rPr>
            </w:pPr>
            <w:r>
              <w:rPr>
                <w:rFonts w:hint="eastAsia"/>
                <w:sz w:val="15"/>
                <w:szCs w:val="15"/>
              </w:rPr>
              <w:t>0x</w:t>
            </w:r>
            <w:r>
              <w:rPr>
                <w:sz w:val="15"/>
                <w:szCs w:val="15"/>
              </w:rPr>
              <w:t>9</w:t>
            </w:r>
          </w:p>
        </w:tc>
        <w:tc>
          <w:tcPr>
            <w:tcW w:w="905" w:type="dxa"/>
            <w:shd w:val="clear" w:color="auto" w:fill="A6A6A6" w:themeFill="background1" w:themeFillShade="A6"/>
            <w:vAlign w:val="center"/>
          </w:tcPr>
          <w:p w14:paraId="086BB41D" w14:textId="77777777" w:rsidR="00BC1059" w:rsidRDefault="00000000">
            <w:pPr>
              <w:spacing w:line="240" w:lineRule="atLeast"/>
              <w:jc w:val="center"/>
              <w:rPr>
                <w:sz w:val="15"/>
                <w:szCs w:val="15"/>
              </w:rPr>
            </w:pPr>
            <w:r>
              <w:rPr>
                <w:sz w:val="15"/>
                <w:szCs w:val="15"/>
              </w:rPr>
              <w:t>P4_int_set</w:t>
            </w:r>
          </w:p>
        </w:tc>
        <w:tc>
          <w:tcPr>
            <w:tcW w:w="1276" w:type="dxa"/>
            <w:shd w:val="clear" w:color="auto" w:fill="A6A6A6" w:themeFill="background1" w:themeFillShade="A6"/>
            <w:vAlign w:val="center"/>
          </w:tcPr>
          <w:p w14:paraId="26E966F2" w14:textId="77777777" w:rsidR="00BC1059" w:rsidRDefault="00000000">
            <w:pPr>
              <w:spacing w:line="240" w:lineRule="atLeast"/>
              <w:jc w:val="center"/>
              <w:rPr>
                <w:sz w:val="15"/>
                <w:szCs w:val="15"/>
              </w:rPr>
            </w:pPr>
            <w:r>
              <w:rPr>
                <w:sz w:val="15"/>
                <w:szCs w:val="15"/>
              </w:rPr>
              <w:t>rsv</w:t>
            </w:r>
          </w:p>
        </w:tc>
        <w:tc>
          <w:tcPr>
            <w:tcW w:w="870" w:type="dxa"/>
            <w:shd w:val="clear" w:color="auto" w:fill="A6A6A6" w:themeFill="background1" w:themeFillShade="A6"/>
            <w:vAlign w:val="center"/>
          </w:tcPr>
          <w:p w14:paraId="631F2469" w14:textId="77777777" w:rsidR="00BC1059" w:rsidRDefault="00000000">
            <w:pPr>
              <w:spacing w:line="240" w:lineRule="atLeast"/>
              <w:jc w:val="center"/>
              <w:rPr>
                <w:sz w:val="15"/>
                <w:szCs w:val="15"/>
              </w:rPr>
            </w:pPr>
            <w:r>
              <w:rPr>
                <w:sz w:val="15"/>
                <w:szCs w:val="15"/>
              </w:rPr>
              <w:t>22</w:t>
            </w:r>
          </w:p>
        </w:tc>
        <w:tc>
          <w:tcPr>
            <w:tcW w:w="689" w:type="dxa"/>
            <w:shd w:val="clear" w:color="auto" w:fill="A6A6A6" w:themeFill="background1" w:themeFillShade="A6"/>
            <w:vAlign w:val="center"/>
          </w:tcPr>
          <w:p w14:paraId="3CC4A976" w14:textId="77777777" w:rsidR="00BC1059" w:rsidRDefault="00BC1059">
            <w:pPr>
              <w:spacing w:line="240" w:lineRule="atLeast"/>
              <w:jc w:val="center"/>
              <w:rPr>
                <w:sz w:val="15"/>
                <w:szCs w:val="15"/>
              </w:rPr>
            </w:pPr>
          </w:p>
        </w:tc>
        <w:tc>
          <w:tcPr>
            <w:tcW w:w="850" w:type="dxa"/>
            <w:shd w:val="clear" w:color="auto" w:fill="A6A6A6" w:themeFill="background1" w:themeFillShade="A6"/>
            <w:vAlign w:val="center"/>
          </w:tcPr>
          <w:p w14:paraId="5FA5DB1F" w14:textId="77777777" w:rsidR="00BC1059" w:rsidRDefault="00BC1059">
            <w:pPr>
              <w:spacing w:line="240" w:lineRule="atLeast"/>
              <w:jc w:val="center"/>
              <w:rPr>
                <w:sz w:val="15"/>
                <w:szCs w:val="15"/>
              </w:rPr>
            </w:pPr>
          </w:p>
        </w:tc>
        <w:tc>
          <w:tcPr>
            <w:tcW w:w="5174" w:type="dxa"/>
            <w:shd w:val="clear" w:color="auto" w:fill="A6A6A6" w:themeFill="background1" w:themeFillShade="A6"/>
          </w:tcPr>
          <w:p w14:paraId="78D42A7F" w14:textId="77777777" w:rsidR="00BC1059" w:rsidRDefault="00BC1059">
            <w:pPr>
              <w:spacing w:line="240" w:lineRule="atLeast"/>
              <w:rPr>
                <w:sz w:val="15"/>
                <w:szCs w:val="15"/>
              </w:rPr>
            </w:pPr>
          </w:p>
        </w:tc>
      </w:tr>
      <w:tr w:rsidR="00BC1059" w14:paraId="549E00C6" w14:textId="77777777">
        <w:trPr>
          <w:jc w:val="center"/>
        </w:trPr>
        <w:tc>
          <w:tcPr>
            <w:tcW w:w="727" w:type="dxa"/>
            <w:shd w:val="clear" w:color="auto" w:fill="A6A6A6" w:themeFill="background1" w:themeFillShade="A6"/>
            <w:vAlign w:val="center"/>
          </w:tcPr>
          <w:p w14:paraId="0C6195ED" w14:textId="77777777" w:rsidR="00BC1059" w:rsidRDefault="00000000">
            <w:pPr>
              <w:spacing w:line="240" w:lineRule="atLeast"/>
              <w:jc w:val="center"/>
              <w:rPr>
                <w:sz w:val="15"/>
                <w:szCs w:val="15"/>
              </w:rPr>
            </w:pPr>
            <w:r>
              <w:rPr>
                <w:rFonts w:hint="eastAsia"/>
                <w:sz w:val="15"/>
                <w:szCs w:val="15"/>
              </w:rPr>
              <w:t>0x</w:t>
            </w:r>
            <w:r>
              <w:rPr>
                <w:sz w:val="15"/>
                <w:szCs w:val="15"/>
              </w:rPr>
              <w:t>9</w:t>
            </w:r>
          </w:p>
        </w:tc>
        <w:tc>
          <w:tcPr>
            <w:tcW w:w="905" w:type="dxa"/>
            <w:shd w:val="clear" w:color="auto" w:fill="A6A6A6" w:themeFill="background1" w:themeFillShade="A6"/>
            <w:vAlign w:val="center"/>
          </w:tcPr>
          <w:p w14:paraId="16C16EE8" w14:textId="77777777" w:rsidR="00BC1059" w:rsidRDefault="00000000">
            <w:pPr>
              <w:spacing w:line="240" w:lineRule="atLeast"/>
              <w:jc w:val="center"/>
              <w:rPr>
                <w:sz w:val="15"/>
                <w:szCs w:val="15"/>
              </w:rPr>
            </w:pPr>
            <w:r>
              <w:rPr>
                <w:sz w:val="15"/>
                <w:szCs w:val="15"/>
              </w:rPr>
              <w:t>P4_int_set</w:t>
            </w:r>
          </w:p>
        </w:tc>
        <w:tc>
          <w:tcPr>
            <w:tcW w:w="1276" w:type="dxa"/>
            <w:shd w:val="clear" w:color="auto" w:fill="A6A6A6" w:themeFill="background1" w:themeFillShade="A6"/>
            <w:vAlign w:val="center"/>
          </w:tcPr>
          <w:p w14:paraId="15C86A8A" w14:textId="77777777" w:rsidR="00BC1059" w:rsidRDefault="00000000">
            <w:pPr>
              <w:spacing w:line="240" w:lineRule="atLeast"/>
              <w:jc w:val="center"/>
              <w:rPr>
                <w:sz w:val="15"/>
                <w:szCs w:val="15"/>
              </w:rPr>
            </w:pPr>
            <w:r>
              <w:rPr>
                <w:sz w:val="15"/>
                <w:szCs w:val="15"/>
              </w:rPr>
              <w:t>Cmp4_int_pol</w:t>
            </w:r>
          </w:p>
        </w:tc>
        <w:tc>
          <w:tcPr>
            <w:tcW w:w="870" w:type="dxa"/>
            <w:shd w:val="clear" w:color="auto" w:fill="A6A6A6" w:themeFill="background1" w:themeFillShade="A6"/>
            <w:vAlign w:val="center"/>
          </w:tcPr>
          <w:p w14:paraId="44ABE2B6" w14:textId="77777777" w:rsidR="00BC1059" w:rsidRDefault="00000000">
            <w:pPr>
              <w:spacing w:line="240" w:lineRule="atLeast"/>
              <w:jc w:val="center"/>
              <w:rPr>
                <w:sz w:val="15"/>
                <w:szCs w:val="15"/>
              </w:rPr>
            </w:pPr>
            <w:r>
              <w:rPr>
                <w:sz w:val="15"/>
                <w:szCs w:val="15"/>
              </w:rPr>
              <w:t>23</w:t>
            </w:r>
          </w:p>
        </w:tc>
        <w:tc>
          <w:tcPr>
            <w:tcW w:w="689" w:type="dxa"/>
            <w:shd w:val="clear" w:color="auto" w:fill="A6A6A6" w:themeFill="background1" w:themeFillShade="A6"/>
            <w:vAlign w:val="center"/>
          </w:tcPr>
          <w:p w14:paraId="11252AE6" w14:textId="77777777" w:rsidR="00BC1059" w:rsidRDefault="00000000">
            <w:pPr>
              <w:spacing w:line="240" w:lineRule="atLeast"/>
              <w:jc w:val="center"/>
              <w:rPr>
                <w:sz w:val="15"/>
                <w:szCs w:val="15"/>
              </w:rPr>
            </w:pPr>
            <w:r>
              <w:rPr>
                <w:sz w:val="15"/>
                <w:szCs w:val="15"/>
              </w:rPr>
              <w:t>0</w:t>
            </w:r>
          </w:p>
        </w:tc>
        <w:tc>
          <w:tcPr>
            <w:tcW w:w="850" w:type="dxa"/>
            <w:shd w:val="clear" w:color="auto" w:fill="A6A6A6" w:themeFill="background1" w:themeFillShade="A6"/>
            <w:vAlign w:val="center"/>
          </w:tcPr>
          <w:p w14:paraId="59EB77AB" w14:textId="77777777" w:rsidR="00BC1059" w:rsidRDefault="00000000">
            <w:pPr>
              <w:spacing w:line="240" w:lineRule="atLeast"/>
              <w:jc w:val="center"/>
              <w:rPr>
                <w:sz w:val="15"/>
                <w:szCs w:val="15"/>
              </w:rPr>
            </w:pPr>
            <w:r>
              <w:rPr>
                <w:sz w:val="15"/>
                <w:szCs w:val="15"/>
              </w:rPr>
              <w:t>wr</w:t>
            </w:r>
          </w:p>
        </w:tc>
        <w:tc>
          <w:tcPr>
            <w:tcW w:w="5174" w:type="dxa"/>
            <w:shd w:val="clear" w:color="auto" w:fill="A6A6A6" w:themeFill="background1" w:themeFillShade="A6"/>
          </w:tcPr>
          <w:p w14:paraId="395ACB37" w14:textId="77777777" w:rsidR="00BC1059" w:rsidRDefault="00000000">
            <w:pPr>
              <w:spacing w:line="240" w:lineRule="atLeast"/>
              <w:rPr>
                <w:sz w:val="15"/>
                <w:szCs w:val="15"/>
              </w:rPr>
            </w:pPr>
            <w:r>
              <w:rPr>
                <w:rFonts w:hint="eastAsia"/>
                <w:sz w:val="15"/>
                <w:szCs w:val="15"/>
              </w:rPr>
              <w:t>中断极性：</w:t>
            </w:r>
          </w:p>
          <w:p w14:paraId="6B32CCA0" w14:textId="77777777" w:rsidR="00BC1059" w:rsidRDefault="00000000">
            <w:pPr>
              <w:spacing w:line="240" w:lineRule="atLeast"/>
              <w:rPr>
                <w:sz w:val="15"/>
                <w:szCs w:val="15"/>
              </w:rPr>
            </w:pPr>
            <w:r>
              <w:rPr>
                <w:sz w:val="15"/>
                <w:szCs w:val="15"/>
              </w:rPr>
              <w:t>0</w:t>
            </w:r>
            <w:r>
              <w:rPr>
                <w:rFonts w:hint="eastAsia"/>
                <w:sz w:val="15"/>
                <w:szCs w:val="15"/>
              </w:rPr>
              <w:t>：低电压触发或下降沿触发</w:t>
            </w:r>
          </w:p>
          <w:p w14:paraId="16E1198D" w14:textId="77777777" w:rsidR="00BC1059" w:rsidRDefault="00000000">
            <w:pPr>
              <w:spacing w:line="240" w:lineRule="atLeast"/>
              <w:rPr>
                <w:sz w:val="15"/>
                <w:szCs w:val="15"/>
              </w:rPr>
            </w:pPr>
            <w:r>
              <w:rPr>
                <w:sz w:val="15"/>
                <w:szCs w:val="15"/>
              </w:rPr>
              <w:t>1</w:t>
            </w:r>
            <w:r>
              <w:rPr>
                <w:rFonts w:hint="eastAsia"/>
                <w:sz w:val="15"/>
                <w:szCs w:val="15"/>
              </w:rPr>
              <w:t>：高电压触发或上升沿触发</w:t>
            </w:r>
          </w:p>
        </w:tc>
      </w:tr>
      <w:tr w:rsidR="00BC1059" w14:paraId="574C2425" w14:textId="77777777">
        <w:trPr>
          <w:jc w:val="center"/>
        </w:trPr>
        <w:tc>
          <w:tcPr>
            <w:tcW w:w="727" w:type="dxa"/>
            <w:shd w:val="clear" w:color="auto" w:fill="A6A6A6" w:themeFill="background1" w:themeFillShade="A6"/>
            <w:vAlign w:val="center"/>
          </w:tcPr>
          <w:p w14:paraId="4C90A1DE" w14:textId="77777777" w:rsidR="00BC1059" w:rsidRDefault="00000000">
            <w:pPr>
              <w:spacing w:line="240" w:lineRule="atLeast"/>
              <w:jc w:val="center"/>
              <w:rPr>
                <w:sz w:val="15"/>
                <w:szCs w:val="15"/>
              </w:rPr>
            </w:pPr>
            <w:r>
              <w:rPr>
                <w:rFonts w:hint="eastAsia"/>
                <w:sz w:val="15"/>
                <w:szCs w:val="15"/>
              </w:rPr>
              <w:t>0x</w:t>
            </w:r>
            <w:r>
              <w:rPr>
                <w:sz w:val="15"/>
                <w:szCs w:val="15"/>
              </w:rPr>
              <w:t>9</w:t>
            </w:r>
          </w:p>
        </w:tc>
        <w:tc>
          <w:tcPr>
            <w:tcW w:w="905" w:type="dxa"/>
            <w:shd w:val="clear" w:color="auto" w:fill="A6A6A6" w:themeFill="background1" w:themeFillShade="A6"/>
            <w:vAlign w:val="center"/>
          </w:tcPr>
          <w:p w14:paraId="639E97BD" w14:textId="77777777" w:rsidR="00BC1059" w:rsidRDefault="00000000">
            <w:pPr>
              <w:spacing w:line="240" w:lineRule="atLeast"/>
              <w:jc w:val="center"/>
              <w:rPr>
                <w:sz w:val="15"/>
                <w:szCs w:val="15"/>
              </w:rPr>
            </w:pPr>
            <w:r>
              <w:rPr>
                <w:sz w:val="15"/>
                <w:szCs w:val="15"/>
              </w:rPr>
              <w:t>P4_int_set</w:t>
            </w:r>
          </w:p>
        </w:tc>
        <w:tc>
          <w:tcPr>
            <w:tcW w:w="1276" w:type="dxa"/>
            <w:shd w:val="clear" w:color="auto" w:fill="A6A6A6" w:themeFill="background1" w:themeFillShade="A6"/>
            <w:vAlign w:val="center"/>
          </w:tcPr>
          <w:p w14:paraId="5630228C" w14:textId="77777777" w:rsidR="00BC1059" w:rsidRDefault="00000000">
            <w:pPr>
              <w:spacing w:line="240" w:lineRule="atLeast"/>
              <w:jc w:val="center"/>
              <w:rPr>
                <w:sz w:val="15"/>
                <w:szCs w:val="15"/>
              </w:rPr>
            </w:pPr>
            <w:r>
              <w:rPr>
                <w:sz w:val="15"/>
                <w:szCs w:val="15"/>
              </w:rPr>
              <w:t>Int_edge4</w:t>
            </w:r>
          </w:p>
        </w:tc>
        <w:tc>
          <w:tcPr>
            <w:tcW w:w="870" w:type="dxa"/>
            <w:shd w:val="clear" w:color="auto" w:fill="A6A6A6" w:themeFill="background1" w:themeFillShade="A6"/>
            <w:vAlign w:val="center"/>
          </w:tcPr>
          <w:p w14:paraId="0FAA3C7D" w14:textId="77777777" w:rsidR="00BC1059" w:rsidRDefault="00000000">
            <w:pPr>
              <w:spacing w:line="240" w:lineRule="atLeast"/>
              <w:jc w:val="center"/>
              <w:rPr>
                <w:sz w:val="15"/>
                <w:szCs w:val="15"/>
              </w:rPr>
            </w:pPr>
            <w:r>
              <w:rPr>
                <w:sz w:val="15"/>
                <w:szCs w:val="15"/>
              </w:rPr>
              <w:t>29:24</w:t>
            </w:r>
          </w:p>
        </w:tc>
        <w:tc>
          <w:tcPr>
            <w:tcW w:w="689" w:type="dxa"/>
            <w:shd w:val="clear" w:color="auto" w:fill="A6A6A6" w:themeFill="background1" w:themeFillShade="A6"/>
            <w:vAlign w:val="center"/>
          </w:tcPr>
          <w:p w14:paraId="10DF42E8"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A6A6A6" w:themeFill="background1" w:themeFillShade="A6"/>
            <w:vAlign w:val="center"/>
          </w:tcPr>
          <w:p w14:paraId="60167A4C"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174" w:type="dxa"/>
            <w:shd w:val="clear" w:color="auto" w:fill="A6A6A6" w:themeFill="background1" w:themeFillShade="A6"/>
          </w:tcPr>
          <w:p w14:paraId="595EA267" w14:textId="77777777" w:rsidR="00BC1059" w:rsidRDefault="00000000">
            <w:pPr>
              <w:spacing w:line="240" w:lineRule="atLeast"/>
              <w:rPr>
                <w:sz w:val="15"/>
                <w:szCs w:val="15"/>
              </w:rPr>
            </w:pPr>
            <w:r>
              <w:rPr>
                <w:rFonts w:hint="eastAsia"/>
                <w:sz w:val="15"/>
                <w:szCs w:val="15"/>
              </w:rPr>
              <w:t>GPIO</w:t>
            </w:r>
            <w:r>
              <w:rPr>
                <w:sz w:val="15"/>
                <w:szCs w:val="15"/>
              </w:rPr>
              <w:t>4</w:t>
            </w:r>
            <w:r>
              <w:rPr>
                <w:rFonts w:hint="eastAsia"/>
                <w:sz w:val="15"/>
                <w:szCs w:val="15"/>
              </w:rPr>
              <w:t>双沿触发中断使能。</w:t>
            </w:r>
          </w:p>
          <w:p w14:paraId="1E893FBB" w14:textId="77777777" w:rsidR="00BC1059" w:rsidRDefault="00000000">
            <w:pPr>
              <w:spacing w:line="240" w:lineRule="atLeast"/>
              <w:rPr>
                <w:sz w:val="15"/>
                <w:szCs w:val="15"/>
              </w:rPr>
            </w:pPr>
            <w:r>
              <w:rPr>
                <w:rFonts w:hint="eastAsia"/>
                <w:sz w:val="15"/>
                <w:szCs w:val="15"/>
              </w:rPr>
              <w:t>0</w:t>
            </w:r>
            <w:r>
              <w:rPr>
                <w:rFonts w:hint="eastAsia"/>
                <w:sz w:val="15"/>
                <w:szCs w:val="15"/>
              </w:rPr>
              <w:t>：根据</w:t>
            </w:r>
            <w:r>
              <w:rPr>
                <w:rFonts w:hint="eastAsia"/>
                <w:sz w:val="15"/>
                <w:szCs w:val="15"/>
              </w:rPr>
              <w:t>i</w:t>
            </w:r>
            <w:r>
              <w:rPr>
                <w:sz w:val="15"/>
                <w:szCs w:val="15"/>
              </w:rPr>
              <w:t>nt_type</w:t>
            </w:r>
            <w:r>
              <w:rPr>
                <w:rFonts w:hint="eastAsia"/>
                <w:sz w:val="15"/>
                <w:szCs w:val="15"/>
              </w:rPr>
              <w:t>和</w:t>
            </w:r>
            <w:r>
              <w:rPr>
                <w:rFonts w:hint="eastAsia"/>
                <w:sz w:val="15"/>
                <w:szCs w:val="15"/>
              </w:rPr>
              <w:t>i</w:t>
            </w:r>
            <w:r>
              <w:rPr>
                <w:sz w:val="15"/>
                <w:szCs w:val="15"/>
              </w:rPr>
              <w:t>nt_pol</w:t>
            </w:r>
            <w:r>
              <w:rPr>
                <w:rFonts w:hint="eastAsia"/>
                <w:sz w:val="15"/>
                <w:szCs w:val="15"/>
              </w:rPr>
              <w:t>的设定产生中断</w:t>
            </w:r>
          </w:p>
          <w:p w14:paraId="125EBB82" w14:textId="77777777" w:rsidR="00BC1059" w:rsidRDefault="00000000">
            <w:pPr>
              <w:spacing w:line="240" w:lineRule="atLeast"/>
              <w:rPr>
                <w:sz w:val="15"/>
                <w:szCs w:val="15"/>
              </w:rPr>
            </w:pPr>
            <w:r>
              <w:rPr>
                <w:rFonts w:hint="eastAsia"/>
                <w:sz w:val="15"/>
                <w:szCs w:val="15"/>
              </w:rPr>
              <w:t>1</w:t>
            </w:r>
            <w:r>
              <w:rPr>
                <w:rFonts w:hint="eastAsia"/>
                <w:sz w:val="15"/>
                <w:szCs w:val="15"/>
              </w:rPr>
              <w:t>：忽略</w:t>
            </w:r>
            <w:r>
              <w:rPr>
                <w:rFonts w:hint="eastAsia"/>
                <w:sz w:val="15"/>
                <w:szCs w:val="15"/>
              </w:rPr>
              <w:t>i</w:t>
            </w:r>
            <w:r>
              <w:rPr>
                <w:sz w:val="15"/>
                <w:szCs w:val="15"/>
              </w:rPr>
              <w:t>nt_type</w:t>
            </w:r>
            <w:r>
              <w:rPr>
                <w:rFonts w:hint="eastAsia"/>
                <w:sz w:val="15"/>
                <w:szCs w:val="15"/>
              </w:rPr>
              <w:t>和</w:t>
            </w:r>
            <w:r>
              <w:rPr>
                <w:rFonts w:hint="eastAsia"/>
                <w:sz w:val="15"/>
                <w:szCs w:val="15"/>
              </w:rPr>
              <w:t>i</w:t>
            </w:r>
            <w:r>
              <w:rPr>
                <w:sz w:val="15"/>
                <w:szCs w:val="15"/>
              </w:rPr>
              <w:t>nt_pol</w:t>
            </w:r>
            <w:r>
              <w:rPr>
                <w:rFonts w:hint="eastAsia"/>
                <w:sz w:val="15"/>
                <w:szCs w:val="15"/>
              </w:rPr>
              <w:t>，</w:t>
            </w:r>
            <w:r>
              <w:rPr>
                <w:rFonts w:hint="eastAsia"/>
                <w:sz w:val="15"/>
                <w:szCs w:val="15"/>
              </w:rPr>
              <w:t>G</w:t>
            </w:r>
            <w:r>
              <w:rPr>
                <w:sz w:val="15"/>
                <w:szCs w:val="15"/>
              </w:rPr>
              <w:t>PIO</w:t>
            </w:r>
            <w:r>
              <w:rPr>
                <w:rFonts w:hint="eastAsia"/>
                <w:sz w:val="15"/>
                <w:szCs w:val="15"/>
              </w:rPr>
              <w:t>输入的双沿都将产生中断。</w:t>
            </w:r>
          </w:p>
        </w:tc>
      </w:tr>
      <w:tr w:rsidR="00BC1059" w14:paraId="5CC2853D" w14:textId="77777777">
        <w:trPr>
          <w:jc w:val="center"/>
        </w:trPr>
        <w:tc>
          <w:tcPr>
            <w:tcW w:w="727" w:type="dxa"/>
            <w:shd w:val="clear" w:color="auto" w:fill="A6A6A6" w:themeFill="background1" w:themeFillShade="A6"/>
            <w:vAlign w:val="center"/>
          </w:tcPr>
          <w:p w14:paraId="1F1388F1" w14:textId="77777777" w:rsidR="00BC1059" w:rsidRDefault="00000000">
            <w:pPr>
              <w:spacing w:line="240" w:lineRule="atLeast"/>
              <w:jc w:val="center"/>
              <w:rPr>
                <w:sz w:val="15"/>
                <w:szCs w:val="15"/>
              </w:rPr>
            </w:pPr>
            <w:r>
              <w:rPr>
                <w:rFonts w:hint="eastAsia"/>
                <w:sz w:val="15"/>
                <w:szCs w:val="15"/>
              </w:rPr>
              <w:t>0x</w:t>
            </w:r>
            <w:r>
              <w:rPr>
                <w:sz w:val="15"/>
                <w:szCs w:val="15"/>
              </w:rPr>
              <w:t>9</w:t>
            </w:r>
          </w:p>
        </w:tc>
        <w:tc>
          <w:tcPr>
            <w:tcW w:w="905" w:type="dxa"/>
            <w:shd w:val="clear" w:color="auto" w:fill="A6A6A6" w:themeFill="background1" w:themeFillShade="A6"/>
            <w:vAlign w:val="center"/>
          </w:tcPr>
          <w:p w14:paraId="4B7955CC" w14:textId="77777777" w:rsidR="00BC1059" w:rsidRDefault="00000000">
            <w:pPr>
              <w:spacing w:line="240" w:lineRule="atLeast"/>
              <w:jc w:val="center"/>
              <w:rPr>
                <w:sz w:val="15"/>
                <w:szCs w:val="15"/>
              </w:rPr>
            </w:pPr>
            <w:r>
              <w:rPr>
                <w:sz w:val="15"/>
                <w:szCs w:val="15"/>
              </w:rPr>
              <w:t>P4_int_set</w:t>
            </w:r>
          </w:p>
        </w:tc>
        <w:tc>
          <w:tcPr>
            <w:tcW w:w="1276" w:type="dxa"/>
            <w:shd w:val="clear" w:color="auto" w:fill="A6A6A6" w:themeFill="background1" w:themeFillShade="A6"/>
            <w:vAlign w:val="center"/>
          </w:tcPr>
          <w:p w14:paraId="08DD618F" w14:textId="77777777" w:rsidR="00BC1059" w:rsidRDefault="00000000">
            <w:pPr>
              <w:spacing w:line="240" w:lineRule="atLeast"/>
              <w:jc w:val="center"/>
              <w:rPr>
                <w:sz w:val="15"/>
                <w:szCs w:val="15"/>
              </w:rPr>
            </w:pPr>
            <w:r>
              <w:rPr>
                <w:sz w:val="15"/>
                <w:szCs w:val="15"/>
              </w:rPr>
              <w:t>rsv</w:t>
            </w:r>
          </w:p>
        </w:tc>
        <w:tc>
          <w:tcPr>
            <w:tcW w:w="870" w:type="dxa"/>
            <w:shd w:val="clear" w:color="auto" w:fill="A6A6A6" w:themeFill="background1" w:themeFillShade="A6"/>
            <w:vAlign w:val="center"/>
          </w:tcPr>
          <w:p w14:paraId="2FF45463" w14:textId="77777777" w:rsidR="00BC1059" w:rsidRDefault="00000000">
            <w:pPr>
              <w:spacing w:line="240" w:lineRule="atLeast"/>
              <w:jc w:val="center"/>
              <w:rPr>
                <w:sz w:val="15"/>
                <w:szCs w:val="15"/>
              </w:rPr>
            </w:pPr>
            <w:r>
              <w:rPr>
                <w:sz w:val="15"/>
                <w:szCs w:val="15"/>
              </w:rPr>
              <w:t>30</w:t>
            </w:r>
          </w:p>
        </w:tc>
        <w:tc>
          <w:tcPr>
            <w:tcW w:w="689" w:type="dxa"/>
            <w:shd w:val="clear" w:color="auto" w:fill="A6A6A6" w:themeFill="background1" w:themeFillShade="A6"/>
            <w:vAlign w:val="center"/>
          </w:tcPr>
          <w:p w14:paraId="4B561E99" w14:textId="77777777" w:rsidR="00BC1059" w:rsidRDefault="00BC1059">
            <w:pPr>
              <w:spacing w:line="240" w:lineRule="atLeast"/>
              <w:jc w:val="center"/>
              <w:rPr>
                <w:sz w:val="15"/>
                <w:szCs w:val="15"/>
              </w:rPr>
            </w:pPr>
          </w:p>
        </w:tc>
        <w:tc>
          <w:tcPr>
            <w:tcW w:w="850" w:type="dxa"/>
            <w:shd w:val="clear" w:color="auto" w:fill="A6A6A6" w:themeFill="background1" w:themeFillShade="A6"/>
            <w:vAlign w:val="center"/>
          </w:tcPr>
          <w:p w14:paraId="41E0BC1B" w14:textId="77777777" w:rsidR="00BC1059" w:rsidRDefault="00BC1059">
            <w:pPr>
              <w:spacing w:line="240" w:lineRule="atLeast"/>
              <w:jc w:val="center"/>
              <w:rPr>
                <w:sz w:val="15"/>
                <w:szCs w:val="15"/>
              </w:rPr>
            </w:pPr>
          </w:p>
        </w:tc>
        <w:tc>
          <w:tcPr>
            <w:tcW w:w="5174" w:type="dxa"/>
            <w:shd w:val="clear" w:color="auto" w:fill="A6A6A6" w:themeFill="background1" w:themeFillShade="A6"/>
          </w:tcPr>
          <w:p w14:paraId="659D408E" w14:textId="77777777" w:rsidR="00BC1059" w:rsidRDefault="00BC1059">
            <w:pPr>
              <w:spacing w:line="240" w:lineRule="atLeast"/>
              <w:rPr>
                <w:sz w:val="15"/>
                <w:szCs w:val="15"/>
              </w:rPr>
            </w:pPr>
          </w:p>
        </w:tc>
      </w:tr>
      <w:tr w:rsidR="00BC1059" w14:paraId="3CFCBC43" w14:textId="77777777">
        <w:trPr>
          <w:jc w:val="center"/>
        </w:trPr>
        <w:tc>
          <w:tcPr>
            <w:tcW w:w="727" w:type="dxa"/>
            <w:shd w:val="clear" w:color="auto" w:fill="A6A6A6" w:themeFill="background1" w:themeFillShade="A6"/>
            <w:vAlign w:val="center"/>
          </w:tcPr>
          <w:p w14:paraId="2D7E6674" w14:textId="77777777" w:rsidR="00BC1059" w:rsidRDefault="00000000">
            <w:pPr>
              <w:spacing w:line="240" w:lineRule="atLeast"/>
              <w:jc w:val="center"/>
              <w:rPr>
                <w:sz w:val="15"/>
                <w:szCs w:val="15"/>
              </w:rPr>
            </w:pPr>
            <w:r>
              <w:rPr>
                <w:rFonts w:hint="eastAsia"/>
                <w:sz w:val="15"/>
                <w:szCs w:val="15"/>
              </w:rPr>
              <w:t>0x</w:t>
            </w:r>
            <w:r>
              <w:rPr>
                <w:sz w:val="15"/>
                <w:szCs w:val="15"/>
              </w:rPr>
              <w:t>9</w:t>
            </w:r>
          </w:p>
        </w:tc>
        <w:tc>
          <w:tcPr>
            <w:tcW w:w="905" w:type="dxa"/>
            <w:shd w:val="clear" w:color="auto" w:fill="A6A6A6" w:themeFill="background1" w:themeFillShade="A6"/>
            <w:vAlign w:val="center"/>
          </w:tcPr>
          <w:p w14:paraId="652D3C31" w14:textId="77777777" w:rsidR="00BC1059" w:rsidRDefault="00000000">
            <w:pPr>
              <w:spacing w:line="240" w:lineRule="atLeast"/>
              <w:jc w:val="center"/>
              <w:rPr>
                <w:sz w:val="15"/>
                <w:szCs w:val="15"/>
              </w:rPr>
            </w:pPr>
            <w:r>
              <w:rPr>
                <w:sz w:val="15"/>
                <w:szCs w:val="15"/>
              </w:rPr>
              <w:t>P4_int_set</w:t>
            </w:r>
          </w:p>
        </w:tc>
        <w:tc>
          <w:tcPr>
            <w:tcW w:w="1276" w:type="dxa"/>
            <w:shd w:val="clear" w:color="auto" w:fill="A6A6A6" w:themeFill="background1" w:themeFillShade="A6"/>
            <w:vAlign w:val="center"/>
          </w:tcPr>
          <w:p w14:paraId="136B0BA8" w14:textId="77777777" w:rsidR="00BC1059" w:rsidRDefault="00000000">
            <w:pPr>
              <w:spacing w:line="240" w:lineRule="atLeast"/>
              <w:jc w:val="center"/>
              <w:rPr>
                <w:sz w:val="15"/>
                <w:szCs w:val="15"/>
              </w:rPr>
            </w:pPr>
            <w:r>
              <w:rPr>
                <w:sz w:val="15"/>
                <w:szCs w:val="15"/>
              </w:rPr>
              <w:t>Cmp4_int_edge</w:t>
            </w:r>
          </w:p>
        </w:tc>
        <w:tc>
          <w:tcPr>
            <w:tcW w:w="870" w:type="dxa"/>
            <w:shd w:val="clear" w:color="auto" w:fill="A6A6A6" w:themeFill="background1" w:themeFillShade="A6"/>
            <w:vAlign w:val="center"/>
          </w:tcPr>
          <w:p w14:paraId="0CAAD612" w14:textId="77777777" w:rsidR="00BC1059" w:rsidRDefault="00000000">
            <w:pPr>
              <w:spacing w:line="240" w:lineRule="atLeast"/>
              <w:jc w:val="center"/>
              <w:rPr>
                <w:sz w:val="15"/>
                <w:szCs w:val="15"/>
              </w:rPr>
            </w:pPr>
            <w:r>
              <w:rPr>
                <w:sz w:val="15"/>
                <w:szCs w:val="15"/>
              </w:rPr>
              <w:t>31</w:t>
            </w:r>
          </w:p>
        </w:tc>
        <w:tc>
          <w:tcPr>
            <w:tcW w:w="689" w:type="dxa"/>
            <w:shd w:val="clear" w:color="auto" w:fill="A6A6A6" w:themeFill="background1" w:themeFillShade="A6"/>
            <w:vAlign w:val="center"/>
          </w:tcPr>
          <w:p w14:paraId="10E32032" w14:textId="77777777" w:rsidR="00BC1059" w:rsidRDefault="00000000">
            <w:pPr>
              <w:spacing w:line="240" w:lineRule="atLeast"/>
              <w:jc w:val="center"/>
              <w:rPr>
                <w:sz w:val="15"/>
                <w:szCs w:val="15"/>
              </w:rPr>
            </w:pPr>
            <w:r>
              <w:rPr>
                <w:sz w:val="15"/>
                <w:szCs w:val="15"/>
              </w:rPr>
              <w:t>0</w:t>
            </w:r>
          </w:p>
        </w:tc>
        <w:tc>
          <w:tcPr>
            <w:tcW w:w="850" w:type="dxa"/>
            <w:shd w:val="clear" w:color="auto" w:fill="A6A6A6" w:themeFill="background1" w:themeFillShade="A6"/>
            <w:vAlign w:val="center"/>
          </w:tcPr>
          <w:p w14:paraId="7456E5B8" w14:textId="77777777" w:rsidR="00BC1059" w:rsidRDefault="00000000">
            <w:pPr>
              <w:spacing w:line="240" w:lineRule="atLeast"/>
              <w:jc w:val="center"/>
              <w:rPr>
                <w:sz w:val="15"/>
                <w:szCs w:val="15"/>
              </w:rPr>
            </w:pPr>
            <w:r>
              <w:rPr>
                <w:sz w:val="15"/>
                <w:szCs w:val="15"/>
              </w:rPr>
              <w:t>wr</w:t>
            </w:r>
          </w:p>
        </w:tc>
        <w:tc>
          <w:tcPr>
            <w:tcW w:w="5174" w:type="dxa"/>
            <w:shd w:val="clear" w:color="auto" w:fill="A6A6A6" w:themeFill="background1" w:themeFillShade="A6"/>
          </w:tcPr>
          <w:p w14:paraId="44B7AF97" w14:textId="77777777" w:rsidR="00BC1059" w:rsidRDefault="00000000">
            <w:pPr>
              <w:spacing w:line="240" w:lineRule="atLeast"/>
              <w:rPr>
                <w:sz w:val="15"/>
                <w:szCs w:val="15"/>
              </w:rPr>
            </w:pPr>
            <w:r>
              <w:rPr>
                <w:rFonts w:hint="eastAsia"/>
                <w:sz w:val="15"/>
                <w:szCs w:val="15"/>
              </w:rPr>
              <w:t>双沿触发中断使能。</w:t>
            </w:r>
          </w:p>
          <w:p w14:paraId="55D8157C" w14:textId="77777777" w:rsidR="00BC1059" w:rsidRDefault="00000000">
            <w:pPr>
              <w:spacing w:line="240" w:lineRule="atLeast"/>
              <w:rPr>
                <w:sz w:val="15"/>
                <w:szCs w:val="15"/>
              </w:rPr>
            </w:pPr>
            <w:r>
              <w:rPr>
                <w:rFonts w:hint="eastAsia"/>
                <w:sz w:val="15"/>
                <w:szCs w:val="15"/>
              </w:rPr>
              <w:t>0</w:t>
            </w:r>
            <w:r>
              <w:rPr>
                <w:rFonts w:hint="eastAsia"/>
                <w:sz w:val="15"/>
                <w:szCs w:val="15"/>
              </w:rPr>
              <w:t>：根据</w:t>
            </w:r>
            <w:r>
              <w:rPr>
                <w:rFonts w:hint="eastAsia"/>
                <w:sz w:val="15"/>
                <w:szCs w:val="15"/>
              </w:rPr>
              <w:t>i</w:t>
            </w:r>
            <w:r>
              <w:rPr>
                <w:sz w:val="15"/>
                <w:szCs w:val="15"/>
              </w:rPr>
              <w:t>nt_type</w:t>
            </w:r>
            <w:r>
              <w:rPr>
                <w:rFonts w:hint="eastAsia"/>
                <w:sz w:val="15"/>
                <w:szCs w:val="15"/>
              </w:rPr>
              <w:t>和</w:t>
            </w:r>
            <w:r>
              <w:rPr>
                <w:rFonts w:hint="eastAsia"/>
                <w:sz w:val="15"/>
                <w:szCs w:val="15"/>
              </w:rPr>
              <w:t>i</w:t>
            </w:r>
            <w:r>
              <w:rPr>
                <w:sz w:val="15"/>
                <w:szCs w:val="15"/>
              </w:rPr>
              <w:t>nt_pol</w:t>
            </w:r>
            <w:r>
              <w:rPr>
                <w:rFonts w:hint="eastAsia"/>
                <w:sz w:val="15"/>
                <w:szCs w:val="15"/>
              </w:rPr>
              <w:t>的设定产生中断</w:t>
            </w:r>
          </w:p>
          <w:p w14:paraId="5DBD29E2" w14:textId="77777777" w:rsidR="00BC1059" w:rsidRDefault="00000000">
            <w:pPr>
              <w:spacing w:line="240" w:lineRule="atLeast"/>
              <w:rPr>
                <w:sz w:val="15"/>
                <w:szCs w:val="15"/>
              </w:rPr>
            </w:pPr>
            <w:r>
              <w:rPr>
                <w:rFonts w:hint="eastAsia"/>
                <w:sz w:val="15"/>
                <w:szCs w:val="15"/>
              </w:rPr>
              <w:t>1</w:t>
            </w:r>
            <w:r>
              <w:rPr>
                <w:rFonts w:hint="eastAsia"/>
                <w:sz w:val="15"/>
                <w:szCs w:val="15"/>
              </w:rPr>
              <w:t>：忽略</w:t>
            </w:r>
            <w:r>
              <w:rPr>
                <w:rFonts w:hint="eastAsia"/>
                <w:sz w:val="15"/>
                <w:szCs w:val="15"/>
              </w:rPr>
              <w:t>i</w:t>
            </w:r>
            <w:r>
              <w:rPr>
                <w:sz w:val="15"/>
                <w:szCs w:val="15"/>
              </w:rPr>
              <w:t>nt_type</w:t>
            </w:r>
            <w:r>
              <w:rPr>
                <w:rFonts w:hint="eastAsia"/>
                <w:sz w:val="15"/>
                <w:szCs w:val="15"/>
              </w:rPr>
              <w:t>和</w:t>
            </w:r>
            <w:r>
              <w:rPr>
                <w:rFonts w:hint="eastAsia"/>
                <w:sz w:val="15"/>
                <w:szCs w:val="15"/>
              </w:rPr>
              <w:t>i</w:t>
            </w:r>
            <w:r>
              <w:rPr>
                <w:sz w:val="15"/>
                <w:szCs w:val="15"/>
              </w:rPr>
              <w:t>nt_pol</w:t>
            </w:r>
            <w:r>
              <w:rPr>
                <w:rFonts w:hint="eastAsia"/>
                <w:sz w:val="15"/>
                <w:szCs w:val="15"/>
              </w:rPr>
              <w:t>，</w:t>
            </w:r>
            <w:r>
              <w:rPr>
                <w:rFonts w:hint="eastAsia"/>
                <w:sz w:val="15"/>
                <w:szCs w:val="15"/>
              </w:rPr>
              <w:t>G</w:t>
            </w:r>
            <w:r>
              <w:rPr>
                <w:sz w:val="15"/>
                <w:szCs w:val="15"/>
              </w:rPr>
              <w:t>PIO</w:t>
            </w:r>
            <w:r>
              <w:rPr>
                <w:rFonts w:hint="eastAsia"/>
                <w:sz w:val="15"/>
                <w:szCs w:val="15"/>
              </w:rPr>
              <w:t>输入的双沿都将产生中断</w:t>
            </w:r>
          </w:p>
        </w:tc>
      </w:tr>
      <w:tr w:rsidR="00BC1059" w14:paraId="57FC3A6F" w14:textId="77777777">
        <w:trPr>
          <w:jc w:val="center"/>
        </w:trPr>
        <w:tc>
          <w:tcPr>
            <w:tcW w:w="727" w:type="dxa"/>
            <w:shd w:val="clear" w:color="auto" w:fill="DAEEF3" w:themeFill="accent5" w:themeFillTint="33"/>
            <w:vAlign w:val="center"/>
          </w:tcPr>
          <w:p w14:paraId="46CF252A" w14:textId="77777777" w:rsidR="00BC1059" w:rsidRDefault="00000000">
            <w:pPr>
              <w:spacing w:line="240" w:lineRule="atLeast"/>
              <w:jc w:val="center"/>
              <w:rPr>
                <w:sz w:val="15"/>
                <w:szCs w:val="15"/>
              </w:rPr>
            </w:pPr>
            <w:r>
              <w:rPr>
                <w:sz w:val="15"/>
                <w:szCs w:val="15"/>
              </w:rPr>
              <w:t>0xa</w:t>
            </w:r>
          </w:p>
        </w:tc>
        <w:tc>
          <w:tcPr>
            <w:tcW w:w="905" w:type="dxa"/>
            <w:shd w:val="clear" w:color="auto" w:fill="DAEEF3" w:themeFill="accent5" w:themeFillTint="33"/>
            <w:vAlign w:val="center"/>
          </w:tcPr>
          <w:p w14:paraId="13D19966" w14:textId="77777777" w:rsidR="00BC1059" w:rsidRDefault="00000000">
            <w:pPr>
              <w:spacing w:line="240" w:lineRule="atLeast"/>
              <w:rPr>
                <w:sz w:val="15"/>
                <w:szCs w:val="15"/>
              </w:rPr>
            </w:pPr>
            <w:r>
              <w:rPr>
                <w:sz w:val="15"/>
                <w:szCs w:val="15"/>
              </w:rPr>
              <w:t>P4_int_clr</w:t>
            </w:r>
          </w:p>
        </w:tc>
        <w:tc>
          <w:tcPr>
            <w:tcW w:w="1276" w:type="dxa"/>
            <w:shd w:val="clear" w:color="auto" w:fill="DAEEF3" w:themeFill="accent5" w:themeFillTint="33"/>
            <w:vAlign w:val="center"/>
          </w:tcPr>
          <w:p w14:paraId="6AF68910" w14:textId="77777777" w:rsidR="00BC1059" w:rsidRDefault="00000000">
            <w:pPr>
              <w:spacing w:line="240" w:lineRule="atLeast"/>
              <w:jc w:val="center"/>
              <w:rPr>
                <w:sz w:val="15"/>
                <w:szCs w:val="15"/>
              </w:rPr>
            </w:pPr>
            <w:r>
              <w:rPr>
                <w:sz w:val="15"/>
                <w:szCs w:val="15"/>
              </w:rPr>
              <w:t>Int_clr4</w:t>
            </w:r>
          </w:p>
          <w:p w14:paraId="0EF50EB2" w14:textId="77777777" w:rsidR="00BC1059" w:rsidRDefault="00000000">
            <w:pPr>
              <w:spacing w:line="240" w:lineRule="atLeast"/>
              <w:jc w:val="center"/>
              <w:rPr>
                <w:sz w:val="15"/>
                <w:szCs w:val="15"/>
              </w:rPr>
            </w:pPr>
            <w:r>
              <w:rPr>
                <w:sz w:val="15"/>
                <w:szCs w:val="15"/>
              </w:rPr>
              <w:t>I</w:t>
            </w:r>
            <w:r>
              <w:rPr>
                <w:rFonts w:hint="eastAsia"/>
                <w:sz w:val="15"/>
                <w:szCs w:val="15"/>
              </w:rPr>
              <w:t>nt_gpio</w:t>
            </w:r>
            <w:r>
              <w:rPr>
                <w:sz w:val="15"/>
                <w:szCs w:val="15"/>
              </w:rPr>
              <w:t>4</w:t>
            </w:r>
          </w:p>
        </w:tc>
        <w:tc>
          <w:tcPr>
            <w:tcW w:w="870" w:type="dxa"/>
            <w:shd w:val="clear" w:color="auto" w:fill="DAEEF3" w:themeFill="accent5" w:themeFillTint="33"/>
            <w:vAlign w:val="center"/>
          </w:tcPr>
          <w:p w14:paraId="6A417B15" w14:textId="77777777" w:rsidR="00BC1059" w:rsidRDefault="00000000">
            <w:pPr>
              <w:spacing w:line="240" w:lineRule="atLeast"/>
              <w:jc w:val="center"/>
              <w:rPr>
                <w:sz w:val="15"/>
                <w:szCs w:val="15"/>
              </w:rPr>
            </w:pPr>
            <w:r>
              <w:rPr>
                <w:sz w:val="15"/>
                <w:szCs w:val="15"/>
              </w:rPr>
              <w:t>5</w:t>
            </w:r>
            <w:r>
              <w:rPr>
                <w:rFonts w:hint="eastAsia"/>
                <w:sz w:val="15"/>
                <w:szCs w:val="15"/>
              </w:rPr>
              <w:t>:</w:t>
            </w:r>
            <w:r>
              <w:rPr>
                <w:sz w:val="15"/>
                <w:szCs w:val="15"/>
              </w:rPr>
              <w:t>0</w:t>
            </w:r>
          </w:p>
        </w:tc>
        <w:tc>
          <w:tcPr>
            <w:tcW w:w="689" w:type="dxa"/>
            <w:shd w:val="clear" w:color="auto" w:fill="DAEEF3" w:themeFill="accent5" w:themeFillTint="33"/>
            <w:vAlign w:val="center"/>
          </w:tcPr>
          <w:p w14:paraId="6D1BCC36" w14:textId="77777777" w:rsidR="00BC1059" w:rsidRDefault="00000000">
            <w:pPr>
              <w:spacing w:line="240" w:lineRule="atLeast"/>
              <w:jc w:val="center"/>
              <w:rPr>
                <w:sz w:val="15"/>
                <w:szCs w:val="15"/>
              </w:rPr>
            </w:pPr>
            <w:r>
              <w:rPr>
                <w:rFonts w:hint="eastAsia"/>
                <w:sz w:val="15"/>
                <w:szCs w:val="15"/>
              </w:rPr>
              <w:t>0</w:t>
            </w:r>
          </w:p>
        </w:tc>
        <w:tc>
          <w:tcPr>
            <w:tcW w:w="850" w:type="dxa"/>
            <w:shd w:val="clear" w:color="auto" w:fill="DAEEF3" w:themeFill="accent5" w:themeFillTint="33"/>
            <w:vAlign w:val="center"/>
          </w:tcPr>
          <w:p w14:paraId="5E762FEC"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771957C2" w14:textId="77777777" w:rsidR="00BC1059" w:rsidRDefault="00000000">
            <w:pPr>
              <w:spacing w:line="240" w:lineRule="atLeast"/>
              <w:jc w:val="center"/>
              <w:rPr>
                <w:sz w:val="15"/>
                <w:szCs w:val="15"/>
              </w:rPr>
            </w:pPr>
            <w:r>
              <w:rPr>
                <w:rFonts w:hint="eastAsia"/>
                <w:b/>
                <w:bCs/>
                <w:color w:val="FF0000"/>
                <w:sz w:val="15"/>
                <w:szCs w:val="15"/>
              </w:rPr>
              <w:t>RO</w:t>
            </w:r>
          </w:p>
        </w:tc>
        <w:tc>
          <w:tcPr>
            <w:tcW w:w="5174" w:type="dxa"/>
            <w:shd w:val="clear" w:color="auto" w:fill="DAEEF3" w:themeFill="accent5" w:themeFillTint="33"/>
            <w:vAlign w:val="center"/>
          </w:tcPr>
          <w:p w14:paraId="2248A451" w14:textId="77777777" w:rsidR="00BC1059" w:rsidRDefault="00000000">
            <w:pPr>
              <w:spacing w:line="240" w:lineRule="atLeast"/>
              <w:jc w:val="left"/>
              <w:rPr>
                <w:color w:val="FF0000"/>
                <w:sz w:val="15"/>
                <w:szCs w:val="15"/>
              </w:rPr>
            </w:pPr>
            <w:r>
              <w:rPr>
                <w:rFonts w:hint="eastAsia"/>
                <w:color w:val="FF0000"/>
                <w:sz w:val="15"/>
                <w:szCs w:val="15"/>
              </w:rPr>
              <w:t>写和读的功能分开</w:t>
            </w:r>
          </w:p>
          <w:p w14:paraId="57D46E32" w14:textId="77777777" w:rsidR="00BC1059" w:rsidRDefault="00000000">
            <w:pPr>
              <w:spacing w:line="240" w:lineRule="atLeast"/>
              <w:jc w:val="left"/>
              <w:rPr>
                <w:sz w:val="15"/>
                <w:szCs w:val="15"/>
              </w:rPr>
            </w:pPr>
            <w:r>
              <w:rPr>
                <w:rFonts w:hint="eastAsia"/>
                <w:sz w:val="15"/>
                <w:szCs w:val="15"/>
              </w:rPr>
              <w:t>写</w:t>
            </w:r>
            <w:r>
              <w:rPr>
                <w:b/>
                <w:bCs/>
                <w:color w:val="EE0000"/>
                <w:sz w:val="22"/>
                <w:szCs w:val="22"/>
              </w:rPr>
              <w:t>0</w:t>
            </w:r>
            <w:r>
              <w:rPr>
                <w:rFonts w:hint="eastAsia"/>
                <w:sz w:val="15"/>
                <w:szCs w:val="15"/>
              </w:rPr>
              <w:t>：清除</w:t>
            </w:r>
            <w:r>
              <w:rPr>
                <w:rFonts w:hint="eastAsia"/>
                <w:sz w:val="15"/>
                <w:szCs w:val="15"/>
              </w:rPr>
              <w:t>GPIO</w:t>
            </w:r>
            <w:r>
              <w:rPr>
                <w:sz w:val="15"/>
                <w:szCs w:val="15"/>
              </w:rPr>
              <w:t>3</w:t>
            </w:r>
            <w:r>
              <w:rPr>
                <w:rFonts w:hint="eastAsia"/>
                <w:sz w:val="15"/>
                <w:szCs w:val="15"/>
              </w:rPr>
              <w:t>中断</w:t>
            </w:r>
          </w:p>
          <w:p w14:paraId="0B946BE7" w14:textId="77777777" w:rsidR="00BC1059" w:rsidRDefault="00000000">
            <w:pPr>
              <w:spacing w:line="240" w:lineRule="atLeast"/>
              <w:rPr>
                <w:sz w:val="15"/>
                <w:szCs w:val="15"/>
              </w:rPr>
            </w:pPr>
            <w:r>
              <w:rPr>
                <w:rFonts w:hint="eastAsia"/>
                <w:sz w:val="15"/>
                <w:szCs w:val="15"/>
              </w:rPr>
              <w:t>读：当前</w:t>
            </w:r>
            <w:r>
              <w:rPr>
                <w:rFonts w:hint="eastAsia"/>
                <w:sz w:val="15"/>
                <w:szCs w:val="15"/>
              </w:rPr>
              <w:t>GPIO</w:t>
            </w:r>
            <w:r>
              <w:rPr>
                <w:sz w:val="15"/>
                <w:szCs w:val="15"/>
              </w:rPr>
              <w:t>3</w:t>
            </w:r>
            <w:r>
              <w:rPr>
                <w:rFonts w:hint="eastAsia"/>
                <w:sz w:val="15"/>
                <w:szCs w:val="15"/>
              </w:rPr>
              <w:t>中断状态</w:t>
            </w:r>
          </w:p>
        </w:tc>
      </w:tr>
      <w:tr w:rsidR="00BC1059" w14:paraId="4E1FBAF3" w14:textId="77777777">
        <w:trPr>
          <w:jc w:val="center"/>
        </w:trPr>
        <w:tc>
          <w:tcPr>
            <w:tcW w:w="727" w:type="dxa"/>
            <w:shd w:val="clear" w:color="auto" w:fill="DAEEF3" w:themeFill="accent5" w:themeFillTint="33"/>
            <w:vAlign w:val="center"/>
          </w:tcPr>
          <w:p w14:paraId="025A930A" w14:textId="77777777" w:rsidR="00BC1059" w:rsidRDefault="00000000">
            <w:pPr>
              <w:spacing w:line="240" w:lineRule="atLeast"/>
              <w:jc w:val="center"/>
              <w:rPr>
                <w:sz w:val="15"/>
                <w:szCs w:val="15"/>
              </w:rPr>
            </w:pPr>
            <w:r>
              <w:rPr>
                <w:sz w:val="15"/>
                <w:szCs w:val="15"/>
              </w:rPr>
              <w:t>0xa</w:t>
            </w:r>
          </w:p>
        </w:tc>
        <w:tc>
          <w:tcPr>
            <w:tcW w:w="905" w:type="dxa"/>
            <w:shd w:val="clear" w:color="auto" w:fill="DAEEF3" w:themeFill="accent5" w:themeFillTint="33"/>
            <w:vAlign w:val="center"/>
          </w:tcPr>
          <w:p w14:paraId="67C78A85" w14:textId="77777777" w:rsidR="00BC1059" w:rsidRDefault="00000000">
            <w:pPr>
              <w:spacing w:line="240" w:lineRule="atLeast"/>
              <w:rPr>
                <w:sz w:val="15"/>
                <w:szCs w:val="15"/>
              </w:rPr>
            </w:pPr>
            <w:r>
              <w:rPr>
                <w:sz w:val="15"/>
                <w:szCs w:val="15"/>
              </w:rPr>
              <w:t>P4_int_clr</w:t>
            </w:r>
          </w:p>
        </w:tc>
        <w:tc>
          <w:tcPr>
            <w:tcW w:w="1276" w:type="dxa"/>
            <w:shd w:val="clear" w:color="auto" w:fill="DAEEF3" w:themeFill="accent5" w:themeFillTint="33"/>
            <w:vAlign w:val="center"/>
          </w:tcPr>
          <w:p w14:paraId="6D1A10BE" w14:textId="77777777" w:rsidR="00BC1059" w:rsidRDefault="00000000">
            <w:pPr>
              <w:spacing w:line="240" w:lineRule="atLeast"/>
              <w:jc w:val="center"/>
              <w:rPr>
                <w:sz w:val="15"/>
                <w:szCs w:val="15"/>
              </w:rPr>
            </w:pPr>
            <w:r>
              <w:rPr>
                <w:sz w:val="15"/>
                <w:szCs w:val="15"/>
              </w:rPr>
              <w:t>rsv</w:t>
            </w:r>
          </w:p>
        </w:tc>
        <w:tc>
          <w:tcPr>
            <w:tcW w:w="870" w:type="dxa"/>
            <w:shd w:val="clear" w:color="auto" w:fill="DAEEF3" w:themeFill="accent5" w:themeFillTint="33"/>
            <w:vAlign w:val="center"/>
          </w:tcPr>
          <w:p w14:paraId="1C01469B" w14:textId="77777777" w:rsidR="00BC1059" w:rsidRDefault="00000000">
            <w:pPr>
              <w:spacing w:line="240" w:lineRule="atLeast"/>
              <w:jc w:val="center"/>
              <w:rPr>
                <w:sz w:val="15"/>
                <w:szCs w:val="15"/>
              </w:rPr>
            </w:pPr>
            <w:r>
              <w:rPr>
                <w:sz w:val="15"/>
                <w:szCs w:val="15"/>
              </w:rPr>
              <w:t>6</w:t>
            </w:r>
          </w:p>
        </w:tc>
        <w:tc>
          <w:tcPr>
            <w:tcW w:w="689" w:type="dxa"/>
            <w:shd w:val="clear" w:color="auto" w:fill="DAEEF3" w:themeFill="accent5" w:themeFillTint="33"/>
            <w:vAlign w:val="center"/>
          </w:tcPr>
          <w:p w14:paraId="77FE6C44" w14:textId="77777777" w:rsidR="00BC1059" w:rsidRDefault="00BC1059">
            <w:pPr>
              <w:spacing w:line="240" w:lineRule="atLeast"/>
              <w:jc w:val="center"/>
              <w:rPr>
                <w:sz w:val="15"/>
                <w:szCs w:val="15"/>
              </w:rPr>
            </w:pPr>
          </w:p>
        </w:tc>
        <w:tc>
          <w:tcPr>
            <w:tcW w:w="850" w:type="dxa"/>
            <w:shd w:val="clear" w:color="auto" w:fill="DAEEF3" w:themeFill="accent5" w:themeFillTint="33"/>
            <w:vAlign w:val="center"/>
          </w:tcPr>
          <w:p w14:paraId="768C633D" w14:textId="77777777" w:rsidR="00BC1059" w:rsidRDefault="00BC1059">
            <w:pPr>
              <w:spacing w:line="240" w:lineRule="atLeast"/>
              <w:jc w:val="center"/>
              <w:rPr>
                <w:b/>
                <w:bCs/>
                <w:color w:val="FF0000"/>
                <w:sz w:val="15"/>
                <w:szCs w:val="15"/>
              </w:rPr>
            </w:pPr>
          </w:p>
        </w:tc>
        <w:tc>
          <w:tcPr>
            <w:tcW w:w="5174" w:type="dxa"/>
            <w:shd w:val="clear" w:color="auto" w:fill="DAEEF3" w:themeFill="accent5" w:themeFillTint="33"/>
            <w:vAlign w:val="center"/>
          </w:tcPr>
          <w:p w14:paraId="02C802CA" w14:textId="77777777" w:rsidR="00BC1059" w:rsidRDefault="00BC1059">
            <w:pPr>
              <w:spacing w:line="240" w:lineRule="atLeast"/>
              <w:jc w:val="left"/>
              <w:rPr>
                <w:color w:val="FF0000"/>
                <w:sz w:val="15"/>
                <w:szCs w:val="15"/>
              </w:rPr>
            </w:pPr>
          </w:p>
        </w:tc>
      </w:tr>
      <w:tr w:rsidR="00BC1059" w14:paraId="3325D58B" w14:textId="77777777">
        <w:trPr>
          <w:jc w:val="center"/>
        </w:trPr>
        <w:tc>
          <w:tcPr>
            <w:tcW w:w="727" w:type="dxa"/>
            <w:shd w:val="clear" w:color="auto" w:fill="DAEEF3" w:themeFill="accent5" w:themeFillTint="33"/>
            <w:vAlign w:val="center"/>
          </w:tcPr>
          <w:p w14:paraId="3253E5A1" w14:textId="77777777" w:rsidR="00BC1059" w:rsidRDefault="00000000">
            <w:pPr>
              <w:spacing w:line="240" w:lineRule="atLeast"/>
              <w:jc w:val="center"/>
              <w:rPr>
                <w:sz w:val="15"/>
                <w:szCs w:val="15"/>
              </w:rPr>
            </w:pPr>
            <w:r>
              <w:rPr>
                <w:sz w:val="15"/>
                <w:szCs w:val="15"/>
              </w:rPr>
              <w:t>0xa</w:t>
            </w:r>
          </w:p>
        </w:tc>
        <w:tc>
          <w:tcPr>
            <w:tcW w:w="905" w:type="dxa"/>
            <w:shd w:val="clear" w:color="auto" w:fill="DAEEF3" w:themeFill="accent5" w:themeFillTint="33"/>
            <w:vAlign w:val="center"/>
          </w:tcPr>
          <w:p w14:paraId="579D2ACD" w14:textId="77777777" w:rsidR="00BC1059" w:rsidRDefault="00000000">
            <w:pPr>
              <w:spacing w:line="240" w:lineRule="atLeast"/>
              <w:jc w:val="center"/>
              <w:rPr>
                <w:sz w:val="15"/>
                <w:szCs w:val="15"/>
              </w:rPr>
            </w:pPr>
            <w:r>
              <w:rPr>
                <w:sz w:val="15"/>
                <w:szCs w:val="15"/>
              </w:rPr>
              <w:t>P4_int_clr</w:t>
            </w:r>
          </w:p>
        </w:tc>
        <w:tc>
          <w:tcPr>
            <w:tcW w:w="1276" w:type="dxa"/>
            <w:shd w:val="clear" w:color="auto" w:fill="DAEEF3" w:themeFill="accent5" w:themeFillTint="33"/>
            <w:vAlign w:val="center"/>
          </w:tcPr>
          <w:p w14:paraId="437FE818" w14:textId="77777777" w:rsidR="00BC1059" w:rsidRDefault="00000000">
            <w:pPr>
              <w:spacing w:line="240" w:lineRule="atLeast"/>
              <w:jc w:val="center"/>
              <w:rPr>
                <w:sz w:val="15"/>
                <w:szCs w:val="15"/>
              </w:rPr>
            </w:pPr>
            <w:r>
              <w:rPr>
                <w:sz w:val="15"/>
                <w:szCs w:val="15"/>
              </w:rPr>
              <w:t>Cmp4_int_clr</w:t>
            </w:r>
          </w:p>
          <w:p w14:paraId="1CF7B098" w14:textId="77777777" w:rsidR="00BC1059" w:rsidRDefault="00000000">
            <w:pPr>
              <w:spacing w:line="240" w:lineRule="atLeast"/>
              <w:jc w:val="center"/>
              <w:rPr>
                <w:sz w:val="15"/>
                <w:szCs w:val="15"/>
              </w:rPr>
            </w:pPr>
            <w:r>
              <w:rPr>
                <w:sz w:val="15"/>
                <w:szCs w:val="15"/>
              </w:rPr>
              <w:t>I</w:t>
            </w:r>
            <w:r>
              <w:rPr>
                <w:rFonts w:hint="eastAsia"/>
                <w:sz w:val="15"/>
                <w:szCs w:val="15"/>
              </w:rPr>
              <w:t>nt_</w:t>
            </w:r>
            <w:r>
              <w:rPr>
                <w:sz w:val="15"/>
                <w:szCs w:val="15"/>
              </w:rPr>
              <w:t>cmp4</w:t>
            </w:r>
          </w:p>
        </w:tc>
        <w:tc>
          <w:tcPr>
            <w:tcW w:w="870" w:type="dxa"/>
            <w:shd w:val="clear" w:color="auto" w:fill="DAEEF3" w:themeFill="accent5" w:themeFillTint="33"/>
            <w:vAlign w:val="center"/>
          </w:tcPr>
          <w:p w14:paraId="653E82D2" w14:textId="77777777" w:rsidR="00BC1059" w:rsidRDefault="00000000">
            <w:pPr>
              <w:spacing w:line="240" w:lineRule="atLeast"/>
              <w:jc w:val="center"/>
              <w:rPr>
                <w:sz w:val="15"/>
                <w:szCs w:val="15"/>
              </w:rPr>
            </w:pPr>
            <w:r>
              <w:rPr>
                <w:sz w:val="15"/>
                <w:szCs w:val="15"/>
              </w:rPr>
              <w:t>7</w:t>
            </w:r>
          </w:p>
        </w:tc>
        <w:tc>
          <w:tcPr>
            <w:tcW w:w="689" w:type="dxa"/>
            <w:shd w:val="clear" w:color="auto" w:fill="DAEEF3" w:themeFill="accent5" w:themeFillTint="33"/>
            <w:vAlign w:val="center"/>
          </w:tcPr>
          <w:p w14:paraId="2A2D96B2" w14:textId="77777777" w:rsidR="00BC1059" w:rsidRDefault="00000000">
            <w:pPr>
              <w:spacing w:line="240" w:lineRule="atLeast"/>
              <w:jc w:val="center"/>
              <w:rPr>
                <w:sz w:val="15"/>
                <w:szCs w:val="15"/>
              </w:rPr>
            </w:pPr>
            <w:r>
              <w:rPr>
                <w:sz w:val="15"/>
                <w:szCs w:val="15"/>
              </w:rPr>
              <w:t>0</w:t>
            </w:r>
          </w:p>
        </w:tc>
        <w:tc>
          <w:tcPr>
            <w:tcW w:w="850" w:type="dxa"/>
            <w:shd w:val="clear" w:color="auto" w:fill="DAEEF3" w:themeFill="accent5" w:themeFillTint="33"/>
            <w:vAlign w:val="center"/>
          </w:tcPr>
          <w:p w14:paraId="31FAED6D"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0273425F" w14:textId="77777777" w:rsidR="00BC1059" w:rsidRDefault="00000000">
            <w:pPr>
              <w:spacing w:line="240" w:lineRule="atLeast"/>
              <w:jc w:val="center"/>
              <w:rPr>
                <w:sz w:val="15"/>
                <w:szCs w:val="15"/>
              </w:rPr>
            </w:pPr>
            <w:r>
              <w:rPr>
                <w:rFonts w:hint="eastAsia"/>
                <w:b/>
                <w:bCs/>
                <w:color w:val="FF0000"/>
                <w:sz w:val="15"/>
                <w:szCs w:val="15"/>
              </w:rPr>
              <w:t>RO</w:t>
            </w:r>
          </w:p>
        </w:tc>
        <w:tc>
          <w:tcPr>
            <w:tcW w:w="5174" w:type="dxa"/>
            <w:shd w:val="clear" w:color="auto" w:fill="DAEEF3" w:themeFill="accent5" w:themeFillTint="33"/>
          </w:tcPr>
          <w:p w14:paraId="1AC5ECD6" w14:textId="77777777" w:rsidR="00BC1059" w:rsidRDefault="00000000">
            <w:pPr>
              <w:spacing w:line="240" w:lineRule="atLeast"/>
              <w:jc w:val="left"/>
              <w:rPr>
                <w:color w:val="FF0000"/>
                <w:sz w:val="15"/>
                <w:szCs w:val="15"/>
              </w:rPr>
            </w:pPr>
            <w:r>
              <w:rPr>
                <w:rFonts w:hint="eastAsia"/>
                <w:color w:val="FF0000"/>
                <w:sz w:val="15"/>
                <w:szCs w:val="15"/>
              </w:rPr>
              <w:t>写和读的功能分开</w:t>
            </w:r>
          </w:p>
          <w:p w14:paraId="361B9BAC" w14:textId="77777777" w:rsidR="00BC1059" w:rsidRDefault="00000000">
            <w:pPr>
              <w:spacing w:line="240" w:lineRule="atLeast"/>
              <w:jc w:val="left"/>
              <w:rPr>
                <w:sz w:val="15"/>
                <w:szCs w:val="15"/>
              </w:rPr>
            </w:pPr>
            <w:r>
              <w:rPr>
                <w:rFonts w:hint="eastAsia"/>
                <w:sz w:val="15"/>
                <w:szCs w:val="15"/>
              </w:rPr>
              <w:t>写</w:t>
            </w:r>
            <w:r>
              <w:rPr>
                <w:b/>
                <w:bCs/>
                <w:color w:val="EE0000"/>
                <w:sz w:val="22"/>
                <w:szCs w:val="22"/>
              </w:rPr>
              <w:t>0</w:t>
            </w:r>
            <w:r>
              <w:rPr>
                <w:rFonts w:hint="eastAsia"/>
                <w:sz w:val="15"/>
                <w:szCs w:val="15"/>
              </w:rPr>
              <w:t>：清除中断</w:t>
            </w:r>
          </w:p>
          <w:p w14:paraId="5C2FDC5D" w14:textId="77777777" w:rsidR="00BC1059" w:rsidRDefault="00000000">
            <w:pPr>
              <w:spacing w:line="240" w:lineRule="atLeast"/>
              <w:rPr>
                <w:sz w:val="15"/>
                <w:szCs w:val="15"/>
              </w:rPr>
            </w:pPr>
            <w:r>
              <w:rPr>
                <w:rFonts w:hint="eastAsia"/>
                <w:sz w:val="15"/>
                <w:szCs w:val="15"/>
              </w:rPr>
              <w:t>读：当前中断状态</w:t>
            </w:r>
          </w:p>
        </w:tc>
      </w:tr>
    </w:tbl>
    <w:p w14:paraId="4D7E15B4" w14:textId="77777777" w:rsidR="00BC1059" w:rsidRDefault="00000000">
      <w:pPr>
        <w:pStyle w:val="1"/>
        <w:spacing w:before="312" w:after="156"/>
      </w:pPr>
      <w:r>
        <w:t>WDT</w:t>
      </w:r>
    </w:p>
    <w:p w14:paraId="79137CEB" w14:textId="77777777" w:rsidR="00BC1059" w:rsidRDefault="00000000">
      <w:pPr>
        <w:pStyle w:val="2"/>
        <w:numPr>
          <w:ilvl w:val="0"/>
          <w:numId w:val="17"/>
        </w:numPr>
        <w:spacing w:before="312"/>
      </w:pPr>
      <w:r>
        <w:rPr>
          <w:rFonts w:hint="eastAsia"/>
        </w:rPr>
        <w:t>设计说明</w:t>
      </w:r>
    </w:p>
    <w:p w14:paraId="7BAC3E1A" w14:textId="77777777" w:rsidR="00BC1059" w:rsidRDefault="00000000">
      <w:pPr>
        <w:ind w:firstLineChars="200" w:firstLine="480"/>
      </w:pPr>
      <w:r>
        <w:rPr>
          <w:rFonts w:hint="eastAsia"/>
        </w:rPr>
        <w:t>缪总要求加强芯片工作时的功耗控制，所以，我在所有的</w:t>
      </w:r>
      <w:r>
        <w:rPr>
          <w:rFonts w:hint="eastAsia"/>
        </w:rPr>
        <w:t>A</w:t>
      </w:r>
      <w:r>
        <w:t>PB</w:t>
      </w:r>
      <w:r>
        <w:rPr>
          <w:rFonts w:hint="eastAsia"/>
        </w:rPr>
        <w:t>设备中都增加了两个措施。一个是加强模块工作时的门控，让工作时电平少变化。另一个是增加模块的使能信号，还有模块时钟门控，这样，即使芯片工作，但本模块不工作的话，也可以完全切断本模块的静态功耗。比如，我们设计中有</w:t>
      </w:r>
      <w:r>
        <w:rPr>
          <w:rFonts w:hint="eastAsia"/>
        </w:rPr>
        <w:t>1</w:t>
      </w:r>
      <w:r>
        <w:t>0</w:t>
      </w:r>
      <w:r>
        <w:rPr>
          <w:rFonts w:hint="eastAsia"/>
        </w:rPr>
        <w:t>个</w:t>
      </w:r>
      <w:r>
        <w:rPr>
          <w:rFonts w:hint="eastAsia"/>
        </w:rPr>
        <w:t>t</w:t>
      </w:r>
      <w:r>
        <w:t>imer</w:t>
      </w:r>
      <w:r>
        <w:rPr>
          <w:rFonts w:hint="eastAsia"/>
        </w:rPr>
        <w:t>，实际只用了</w:t>
      </w:r>
      <w:r>
        <w:rPr>
          <w:rFonts w:hint="eastAsia"/>
        </w:rPr>
        <w:t>1</w:t>
      </w:r>
      <w:r>
        <w:rPr>
          <w:rFonts w:hint="eastAsia"/>
        </w:rPr>
        <w:t>个，有</w:t>
      </w:r>
      <w:r>
        <w:rPr>
          <w:rFonts w:hint="eastAsia"/>
        </w:rPr>
        <w:t>9</w:t>
      </w:r>
      <w:r>
        <w:rPr>
          <w:rFonts w:hint="eastAsia"/>
        </w:rPr>
        <w:t>个不用，那么就可以选择切断这</w:t>
      </w:r>
      <w:r>
        <w:rPr>
          <w:rFonts w:hint="eastAsia"/>
        </w:rPr>
        <w:t>9</w:t>
      </w:r>
      <w:r>
        <w:rPr>
          <w:rFonts w:hint="eastAsia"/>
        </w:rPr>
        <w:t>个</w:t>
      </w:r>
      <w:r>
        <w:rPr>
          <w:rFonts w:hint="eastAsia"/>
        </w:rPr>
        <w:t>t</w:t>
      </w:r>
      <w:r>
        <w:t>imer</w:t>
      </w:r>
      <w:r>
        <w:rPr>
          <w:rFonts w:hint="eastAsia"/>
        </w:rPr>
        <w:t>的时钟，进一步节省功耗。模拟使能目的是让一个模块在工作和空闲之间来回切换，并且在转为空闲态后，内部寄存器也恢复为初始的状态。如果不是初始态的话，下次再开启，可能出现意想不到的意外。看门狗等是常用模块，芯片工作时是不关的，但是，为了设计的统一性，时钟门控和模块使能也都加入了。</w:t>
      </w:r>
    </w:p>
    <w:p w14:paraId="19D759AB" w14:textId="77777777" w:rsidR="00BC1059" w:rsidRDefault="00000000">
      <w:pPr>
        <w:ind w:firstLineChars="200" w:firstLine="480"/>
      </w:pPr>
      <w:r>
        <w:rPr>
          <w:rFonts w:hint="eastAsia"/>
        </w:rPr>
        <w:t>由于看门狗内部有异步握手机制，</w:t>
      </w:r>
      <w:r>
        <w:rPr>
          <w:rFonts w:hint="eastAsia"/>
        </w:rPr>
        <w:t>C</w:t>
      </w:r>
      <w:r>
        <w:t>PU</w:t>
      </w:r>
      <w:r>
        <w:rPr>
          <w:rFonts w:hint="eastAsia"/>
        </w:rPr>
        <w:t>时钟和</w:t>
      </w:r>
      <w:r>
        <w:rPr>
          <w:rFonts w:hint="eastAsia"/>
        </w:rPr>
        <w:t>3</w:t>
      </w:r>
      <w:r>
        <w:t>2K</w:t>
      </w:r>
      <w:r>
        <w:rPr>
          <w:rFonts w:hint="eastAsia"/>
        </w:rPr>
        <w:t>休眠时钟握手，握手时间约为</w:t>
      </w:r>
      <w:r>
        <w:t>4</w:t>
      </w:r>
      <w:r>
        <w:rPr>
          <w:rFonts w:hint="eastAsia"/>
        </w:rPr>
        <w:t>个</w:t>
      </w:r>
      <w:r>
        <w:rPr>
          <w:rFonts w:hint="eastAsia"/>
        </w:rPr>
        <w:t>3</w:t>
      </w:r>
      <w:r>
        <w:t>2K</w:t>
      </w:r>
      <w:r>
        <w:rPr>
          <w:rFonts w:hint="eastAsia"/>
        </w:rPr>
        <w:t>节拍（约</w:t>
      </w:r>
      <w:r>
        <w:rPr>
          <w:rFonts w:hint="eastAsia"/>
        </w:rPr>
        <w:t>1</w:t>
      </w:r>
      <w:r>
        <w:t>25us</w:t>
      </w:r>
      <w:r>
        <w:rPr>
          <w:rFonts w:hint="eastAsia"/>
        </w:rPr>
        <w:t>）。所以，如果你想将看门狗从工作状态复位到空闲态，并停止其工作，可以直接关闭使能。但是，此后，要等待</w:t>
      </w:r>
      <w:r>
        <w:rPr>
          <w:rFonts w:hint="eastAsia"/>
        </w:rPr>
        <w:t>1</w:t>
      </w:r>
      <w:r>
        <w:t>25us</w:t>
      </w:r>
      <w:r>
        <w:rPr>
          <w:rFonts w:hint="eastAsia"/>
        </w:rPr>
        <w:t>再切断时钟。内部的握手寄存器不受模块使能控制，所以要等它们恢复才能切断时钟。我这里特意提供了一个只读信号</w:t>
      </w:r>
      <w:r>
        <w:t>wdt_en_feedback</w:t>
      </w:r>
      <w:r>
        <w:rPr>
          <w:rFonts w:hint="eastAsia"/>
        </w:rPr>
        <w:t>，方便程序员判断什么时候可以关时钟。如果你想关闭后再重新开启看门狗，也要看</w:t>
      </w:r>
      <w:r>
        <w:t>wdt_en_feedback</w:t>
      </w:r>
      <w:r>
        <w:rPr>
          <w:rFonts w:hint="eastAsia"/>
        </w:rPr>
        <w:t>是否变为</w:t>
      </w:r>
      <w:r>
        <w:rPr>
          <w:rFonts w:hint="eastAsia"/>
        </w:rPr>
        <w:t>0</w:t>
      </w:r>
      <w:r>
        <w:rPr>
          <w:rFonts w:hint="eastAsia"/>
        </w:rPr>
        <w:t>。</w:t>
      </w:r>
    </w:p>
    <w:p w14:paraId="7597B016" w14:textId="77777777" w:rsidR="00BC1059" w:rsidRDefault="00000000">
      <w:pPr>
        <w:ind w:firstLineChars="200" w:firstLine="480"/>
      </w:pPr>
      <w:r>
        <w:rPr>
          <w:rFonts w:hint="eastAsia"/>
        </w:rPr>
        <w:t>看门狗新增中断机制（不可屏蔽中断</w:t>
      </w:r>
      <w:r>
        <w:t>NMI</w:t>
      </w:r>
      <w:r>
        <w:rPr>
          <w:rFonts w:hint="eastAsia"/>
        </w:rPr>
        <w:t>），一旦定时结束，先起中断，然后自动喂一次狗（不是软件行为）。如果第二次定时结束时，发现中断没清掉，才会复位。</w:t>
      </w:r>
    </w:p>
    <w:p w14:paraId="574B3A52" w14:textId="77777777" w:rsidR="00BC1059" w:rsidRDefault="00000000">
      <w:pPr>
        <w:ind w:firstLineChars="200" w:firstLine="480"/>
      </w:pPr>
      <w:r>
        <w:rPr>
          <w:rFonts w:hint="eastAsia"/>
        </w:rPr>
        <w:t>W</w:t>
      </w:r>
      <w:r>
        <w:t>DT reload</w:t>
      </w:r>
      <w:r>
        <w:rPr>
          <w:rFonts w:hint="eastAsia"/>
        </w:rPr>
        <w:t>值，即从启动</w:t>
      </w:r>
      <w:r>
        <w:rPr>
          <w:rFonts w:hint="eastAsia"/>
        </w:rPr>
        <w:t>W</w:t>
      </w:r>
      <w:r>
        <w:t>DT</w:t>
      </w:r>
      <w:r>
        <w:rPr>
          <w:rFonts w:hint="eastAsia"/>
        </w:rPr>
        <w:t>到计时结束的时长，不应小于</w:t>
      </w:r>
      <w:r>
        <w:rPr>
          <w:rFonts w:hint="eastAsia"/>
        </w:rPr>
        <w:t>2</w:t>
      </w:r>
      <w:r>
        <w:t>00us</w:t>
      </w:r>
      <w:r>
        <w:rPr>
          <w:rFonts w:hint="eastAsia"/>
        </w:rPr>
        <w:t>。</w:t>
      </w:r>
    </w:p>
    <w:p w14:paraId="7C093F37" w14:textId="77777777" w:rsidR="00BC1059" w:rsidRDefault="00000000">
      <w:pPr>
        <w:pStyle w:val="2"/>
        <w:spacing w:before="312"/>
      </w:pPr>
      <w:r>
        <w:rPr>
          <w:rFonts w:hint="eastAsia"/>
        </w:rPr>
        <w:lastRenderedPageBreak/>
        <w:t>中断嵌套实验</w:t>
      </w:r>
    </w:p>
    <w:p w14:paraId="09CB229C" w14:textId="77777777" w:rsidR="00BC1059" w:rsidRDefault="00000000">
      <w:pPr>
        <w:ind w:firstLine="420"/>
      </w:pPr>
      <w:r>
        <w:rPr>
          <w:rFonts w:hint="eastAsia"/>
        </w:rPr>
        <w:t>为了验证中断优先级的嵌套执行过程，我们构造了一个中断嵌套案例。</w:t>
      </w:r>
    </w:p>
    <w:p w14:paraId="50FB7770" w14:textId="77777777" w:rsidR="00BC1059" w:rsidRDefault="00000000">
      <w:pPr>
        <w:ind w:firstLine="420"/>
      </w:pPr>
      <w:r>
        <w:rPr>
          <w:rFonts w:hint="eastAsia"/>
        </w:rPr>
        <w:t>具体为：</w:t>
      </w:r>
      <w:r>
        <w:t>T</w:t>
      </w:r>
      <w:r>
        <w:rPr>
          <w:rFonts w:hint="eastAsia"/>
        </w:rPr>
        <w:t>imer0</w:t>
      </w:r>
      <w:r>
        <w:rPr>
          <w:rFonts w:hint="eastAsia"/>
        </w:rPr>
        <w:t>中断</w:t>
      </w:r>
      <w:r>
        <w:rPr>
          <w:rFonts w:hint="eastAsia"/>
        </w:rPr>
        <w:t xml:space="preserve"> -&gt; HardFault</w:t>
      </w:r>
      <w:r>
        <w:rPr>
          <w:rFonts w:hint="eastAsia"/>
        </w:rPr>
        <w:t>中断</w:t>
      </w:r>
      <w:r>
        <w:rPr>
          <w:rFonts w:hint="eastAsia"/>
        </w:rPr>
        <w:t xml:space="preserve"> -&gt; WDT</w:t>
      </w:r>
      <w:r>
        <w:rPr>
          <w:rFonts w:hint="eastAsia"/>
        </w:rPr>
        <w:t>中断</w:t>
      </w:r>
    </w:p>
    <w:p w14:paraId="5A21E970" w14:textId="77777777" w:rsidR="00BC1059" w:rsidRDefault="00000000">
      <w:pPr>
        <w:ind w:firstLine="420"/>
      </w:pPr>
      <w:r>
        <w:rPr>
          <w:rFonts w:hint="eastAsia"/>
        </w:rPr>
        <w:t>在</w:t>
      </w:r>
      <w:r>
        <w:t>T</w:t>
      </w:r>
      <w:r>
        <w:rPr>
          <w:rFonts w:hint="eastAsia"/>
        </w:rPr>
        <w:t>imer0</w:t>
      </w:r>
      <w:r>
        <w:rPr>
          <w:rFonts w:hint="eastAsia"/>
        </w:rPr>
        <w:t>中断中写一句可以引起</w:t>
      </w:r>
      <w:r>
        <w:rPr>
          <w:rFonts w:hint="eastAsia"/>
        </w:rPr>
        <w:t>HardFault</w:t>
      </w:r>
      <w:r>
        <w:rPr>
          <w:rFonts w:hint="eastAsia"/>
        </w:rPr>
        <w:t>的命令，如</w:t>
      </w:r>
      <w:r>
        <w:rPr>
          <w:rFonts w:hint="eastAsia"/>
        </w:rPr>
        <w:t>*((uint32_t *)0x20000001) = 1;</w:t>
      </w:r>
    </w:p>
    <w:p w14:paraId="62056126" w14:textId="77777777" w:rsidR="00BC1059" w:rsidRDefault="00000000">
      <w:pPr>
        <w:ind w:firstLine="420"/>
      </w:pPr>
      <w:r>
        <w:rPr>
          <w:rFonts w:hint="eastAsia"/>
        </w:rPr>
        <w:t>在</w:t>
      </w:r>
      <w:r>
        <w:t>T</w:t>
      </w:r>
      <w:r>
        <w:rPr>
          <w:rFonts w:hint="eastAsia"/>
        </w:rPr>
        <w:t>imer0</w:t>
      </w:r>
      <w:r>
        <w:rPr>
          <w:rFonts w:hint="eastAsia"/>
        </w:rPr>
        <w:t>中断服务程序未完成时，程序就跳到</w:t>
      </w:r>
      <w:r>
        <w:rPr>
          <w:rFonts w:hint="eastAsia"/>
        </w:rPr>
        <w:t>HardFault</w:t>
      </w:r>
      <w:r>
        <w:rPr>
          <w:rFonts w:hint="eastAsia"/>
        </w:rPr>
        <w:t>中断中执行任务了，</w:t>
      </w:r>
      <w:r>
        <w:rPr>
          <w:rFonts w:hint="eastAsia"/>
          <w:b/>
          <w:bCs/>
          <w:color w:val="FF0000"/>
        </w:rPr>
        <w:t>验证了中断服务程序嵌套是存在的，不需要等待一个中断结束再执行另一个中断。</w:t>
      </w:r>
    </w:p>
    <w:p w14:paraId="036CEB7D" w14:textId="77777777" w:rsidR="00BC1059" w:rsidRDefault="00000000">
      <w:pPr>
        <w:ind w:firstLine="420"/>
      </w:pPr>
      <w:r>
        <w:rPr>
          <w:rFonts w:hint="eastAsia"/>
        </w:rPr>
        <w:t>值得注意的是，</w:t>
      </w:r>
      <w:r>
        <w:rPr>
          <w:rFonts w:hint="eastAsia"/>
        </w:rPr>
        <w:t>HardFault</w:t>
      </w:r>
      <w:r>
        <w:rPr>
          <w:rFonts w:hint="eastAsia"/>
        </w:rPr>
        <w:t>中断开启了</w:t>
      </w:r>
      <w:r>
        <w:rPr>
          <w:rFonts w:hint="eastAsia"/>
        </w:rPr>
        <w:t>WDT</w:t>
      </w:r>
      <w:r>
        <w:rPr>
          <w:rFonts w:hint="eastAsia"/>
        </w:rPr>
        <w:t>。当</w:t>
      </w:r>
      <w:r>
        <w:rPr>
          <w:rFonts w:hint="eastAsia"/>
        </w:rPr>
        <w:t>HardFault</w:t>
      </w:r>
      <w:r>
        <w:rPr>
          <w:rFonts w:hint="eastAsia"/>
        </w:rPr>
        <w:t>发生时，</w:t>
      </w:r>
      <w:r>
        <w:rPr>
          <w:rFonts w:hint="eastAsia"/>
        </w:rPr>
        <w:t>CPU</w:t>
      </w:r>
      <w:r>
        <w:rPr>
          <w:rFonts w:hint="eastAsia"/>
        </w:rPr>
        <w:t>内部会有一根信号</w:t>
      </w:r>
      <w:r>
        <w:rPr>
          <w:rFonts w:hint="eastAsia"/>
        </w:rPr>
        <w:t>Latch</w:t>
      </w:r>
      <w:r>
        <w:rPr>
          <w:rFonts w:hint="eastAsia"/>
        </w:rPr>
        <w:t>，但当</w:t>
      </w:r>
      <w:r>
        <w:rPr>
          <w:rFonts w:hint="eastAsia"/>
        </w:rPr>
        <w:t>WDT</w:t>
      </w:r>
      <w:r>
        <w:rPr>
          <w:rFonts w:hint="eastAsia"/>
        </w:rPr>
        <w:t>中断发生时（</w:t>
      </w:r>
      <w:r>
        <w:rPr>
          <w:rFonts w:hint="eastAsia"/>
        </w:rPr>
        <w:t>WDT</w:t>
      </w:r>
      <w:r>
        <w:rPr>
          <w:rFonts w:hint="eastAsia"/>
        </w:rPr>
        <w:t>是</w:t>
      </w:r>
      <w:r>
        <w:rPr>
          <w:rFonts w:hint="eastAsia"/>
        </w:rPr>
        <w:t>NMI</w:t>
      </w:r>
      <w:r>
        <w:rPr>
          <w:rFonts w:hint="eastAsia"/>
        </w:rPr>
        <w:t>中断，比</w:t>
      </w:r>
      <w:r>
        <w:rPr>
          <w:rFonts w:hint="eastAsia"/>
        </w:rPr>
        <w:t>HardFault</w:t>
      </w:r>
      <w:r>
        <w:rPr>
          <w:rFonts w:hint="eastAsia"/>
        </w:rPr>
        <w:t>优先级更高，所以可以继续嵌套），该</w:t>
      </w:r>
      <w:r>
        <w:rPr>
          <w:rFonts w:hint="eastAsia"/>
        </w:rPr>
        <w:t>HardFault Latch</w:t>
      </w:r>
      <w:r>
        <w:rPr>
          <w:rFonts w:hint="eastAsia"/>
        </w:rPr>
        <w:t>信号就自动清零了。这说明：</w:t>
      </w:r>
      <w:r>
        <w:rPr>
          <w:rFonts w:hint="eastAsia"/>
          <w:b/>
          <w:bCs/>
          <w:color w:val="FF0000"/>
        </w:rPr>
        <w:t>在</w:t>
      </w:r>
      <w:r>
        <w:rPr>
          <w:rFonts w:hint="eastAsia"/>
          <w:b/>
          <w:bCs/>
          <w:color w:val="FF0000"/>
        </w:rPr>
        <w:t>CPU</w:t>
      </w:r>
      <w:r>
        <w:rPr>
          <w:rFonts w:hint="eastAsia"/>
          <w:b/>
          <w:bCs/>
          <w:color w:val="FF0000"/>
        </w:rPr>
        <w:t>发生错误后，如果能进入到一个新中断中，错误指示会自动消失，中断服务程序也可以执行，但出了中断以后的正常程序仍不能执行。</w:t>
      </w:r>
    </w:p>
    <w:p w14:paraId="0492D77B" w14:textId="77777777" w:rsidR="00BC1059" w:rsidRDefault="00000000">
      <w:r>
        <w:rPr>
          <w:noProof/>
        </w:rPr>
        <w:drawing>
          <wp:inline distT="0" distB="0" distL="0" distR="0" wp14:anchorId="6B7364D3" wp14:editId="44EFF4BA">
            <wp:extent cx="6210300" cy="899795"/>
            <wp:effectExtent l="0" t="0" r="0" b="0"/>
            <wp:docPr id="70354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40868" name="Picture 1"/>
                    <pic:cNvPicPr>
                      <a:picLocks noChangeAspect="1"/>
                    </pic:cNvPicPr>
                  </pic:nvPicPr>
                  <pic:blipFill>
                    <a:blip r:embed="rId20"/>
                    <a:stretch>
                      <a:fillRect/>
                    </a:stretch>
                  </pic:blipFill>
                  <pic:spPr>
                    <a:xfrm>
                      <a:off x="0" y="0"/>
                      <a:ext cx="6210300" cy="899795"/>
                    </a:xfrm>
                    <a:prstGeom prst="rect">
                      <a:avLst/>
                    </a:prstGeom>
                  </pic:spPr>
                </pic:pic>
              </a:graphicData>
            </a:graphic>
          </wp:inline>
        </w:drawing>
      </w:r>
    </w:p>
    <w:p w14:paraId="10613E96" w14:textId="77777777" w:rsidR="00BC1059" w:rsidRDefault="00000000">
      <w:pPr>
        <w:pStyle w:val="2"/>
        <w:spacing w:before="312"/>
      </w:pPr>
      <w:r>
        <w:rPr>
          <w:rFonts w:hint="eastAsia"/>
        </w:rPr>
        <w:t>不可屏蔽中断</w:t>
      </w:r>
    </w:p>
    <w:p w14:paraId="7DAABD1B" w14:textId="77777777" w:rsidR="00BC1059" w:rsidRDefault="00000000">
      <w:pPr>
        <w:ind w:firstLine="420"/>
      </w:pPr>
      <w:r>
        <w:rPr>
          <w:rFonts w:hint="eastAsia"/>
        </w:rPr>
        <w:t>WDT</w:t>
      </w:r>
      <w:r>
        <w:rPr>
          <w:rFonts w:hint="eastAsia"/>
        </w:rPr>
        <w:t>中断在设计中连到了</w:t>
      </w:r>
      <w:r>
        <w:rPr>
          <w:rFonts w:hint="eastAsia"/>
        </w:rPr>
        <w:t>NMI</w:t>
      </w:r>
      <w:r>
        <w:rPr>
          <w:rFonts w:hint="eastAsia"/>
        </w:rPr>
        <w:t>（不可屏蔽中断）上。一方面，它不需要</w:t>
      </w:r>
      <w:r>
        <w:rPr>
          <w:rFonts w:hint="eastAsia"/>
        </w:rPr>
        <w:t>NVIC</w:t>
      </w:r>
      <w:r>
        <w:rPr>
          <w:rFonts w:hint="eastAsia"/>
        </w:rPr>
        <w:t>使能，另一方面，也是最值得注意的地方，就是</w:t>
      </w:r>
      <w:r>
        <w:rPr>
          <w:rFonts w:hint="eastAsia"/>
        </w:rPr>
        <w:t>NMI</w:t>
      </w:r>
      <w:r>
        <w:rPr>
          <w:rFonts w:hint="eastAsia"/>
        </w:rPr>
        <w:t>有一个特性，当</w:t>
      </w:r>
      <w:r>
        <w:rPr>
          <w:rFonts w:hint="eastAsia"/>
        </w:rPr>
        <w:t>WDT</w:t>
      </w:r>
      <w:r>
        <w:rPr>
          <w:rFonts w:hint="eastAsia"/>
        </w:rPr>
        <w:t>中断发生后，即便不写中断服务程序，也默认有一个中断服务程序，程序的内容是死循环。即，正常的程序将在</w:t>
      </w:r>
      <w:r>
        <w:rPr>
          <w:rFonts w:hint="eastAsia"/>
        </w:rPr>
        <w:t>WDT</w:t>
      </w:r>
      <w:r>
        <w:rPr>
          <w:rFonts w:hint="eastAsia"/>
        </w:rPr>
        <w:t>中断发生后停止。</w:t>
      </w:r>
    </w:p>
    <w:p w14:paraId="1A25B2FE" w14:textId="77777777" w:rsidR="00BC1059" w:rsidRDefault="00000000">
      <w:pPr>
        <w:ind w:firstLine="420"/>
      </w:pPr>
      <w:r>
        <w:rPr>
          <w:rFonts w:hint="eastAsia"/>
        </w:rPr>
        <w:t>不仅</w:t>
      </w:r>
      <w:r>
        <w:rPr>
          <w:rFonts w:hint="eastAsia"/>
        </w:rPr>
        <w:t>NMI</w:t>
      </w:r>
      <w:r>
        <w:rPr>
          <w:rFonts w:hint="eastAsia"/>
        </w:rPr>
        <w:t>，其他普通中断亦是如此。要么不开</w:t>
      </w:r>
      <w:r>
        <w:rPr>
          <w:rFonts w:hint="eastAsia"/>
        </w:rPr>
        <w:t>NVIC</w:t>
      </w:r>
      <w:r>
        <w:rPr>
          <w:rFonts w:hint="eastAsia"/>
        </w:rPr>
        <w:t>使能，一旦开启，就必须要有中断服务程序，若该程序没写，就会进入死循环，正常程序跑不了。</w:t>
      </w:r>
    </w:p>
    <w:p w14:paraId="33506941" w14:textId="77777777" w:rsidR="00BC1059" w:rsidRDefault="00000000">
      <w:pPr>
        <w:ind w:firstLine="420"/>
      </w:pPr>
      <w:r>
        <w:rPr>
          <w:rFonts w:hint="eastAsia"/>
        </w:rPr>
        <w:t>Hardfault</w:t>
      </w:r>
      <w:r>
        <w:rPr>
          <w:rFonts w:hint="eastAsia"/>
        </w:rPr>
        <w:t>中断也是一个道理，不写中断服务程序，但实际上存在该中断，就会锁死系统。而且该中断没有使能控制开关，自动开启。</w:t>
      </w:r>
    </w:p>
    <w:p w14:paraId="2EE2B82F" w14:textId="77777777" w:rsidR="00BC1059" w:rsidRDefault="00000000">
      <w:pPr>
        <w:ind w:firstLine="420"/>
      </w:pPr>
      <w:r>
        <w:rPr>
          <w:rFonts w:hint="eastAsia"/>
        </w:rPr>
        <w:t>其他特殊中断，</w:t>
      </w:r>
      <w:r>
        <w:rPr>
          <w:rFonts w:hint="eastAsia"/>
        </w:rPr>
        <w:t>SysTick</w:t>
      </w:r>
      <w:r>
        <w:rPr>
          <w:rFonts w:hint="eastAsia"/>
        </w:rPr>
        <w:t>有自己的使能，所以不是自动触发的。</w:t>
      </w:r>
      <w:r>
        <w:rPr>
          <w:rFonts w:hint="eastAsia"/>
        </w:rPr>
        <w:t>SVC</w:t>
      </w:r>
      <w:r>
        <w:rPr>
          <w:rFonts w:hint="eastAsia"/>
        </w:rPr>
        <w:t>、</w:t>
      </w:r>
      <w:r>
        <w:rPr>
          <w:rFonts w:hint="eastAsia"/>
        </w:rPr>
        <w:t>PendSV</w:t>
      </w:r>
      <w:r>
        <w:rPr>
          <w:rFonts w:hint="eastAsia"/>
        </w:rPr>
        <w:t>需要用户发指令，我们用不到，也不会触发。</w:t>
      </w:r>
      <w:r>
        <w:rPr>
          <w:rFonts w:hint="eastAsia"/>
        </w:rPr>
        <w:t>Reset</w:t>
      </w:r>
      <w:r>
        <w:rPr>
          <w:rFonts w:hint="eastAsia"/>
        </w:rPr>
        <w:t>中断在自带的</w:t>
      </w:r>
      <w:r>
        <w:rPr>
          <w:rFonts w:hint="eastAsia"/>
        </w:rPr>
        <w:t>SDK</w:t>
      </w:r>
      <w:r>
        <w:rPr>
          <w:rFonts w:hint="eastAsia"/>
        </w:rPr>
        <w:t>中</w:t>
      </w:r>
      <w:r>
        <w:rPr>
          <w:rFonts w:hint="eastAsia"/>
        </w:rPr>
        <w:t>.S</w:t>
      </w:r>
      <w:r>
        <w:rPr>
          <w:rFonts w:hint="eastAsia"/>
        </w:rPr>
        <w:t>文件中有服务程序。所以需要注意的只有</w:t>
      </w:r>
      <w:r>
        <w:rPr>
          <w:rFonts w:hint="eastAsia"/>
        </w:rPr>
        <w:t>NMI</w:t>
      </w:r>
      <w:r>
        <w:rPr>
          <w:rFonts w:hint="eastAsia"/>
        </w:rPr>
        <w:t>和</w:t>
      </w:r>
      <w:r>
        <w:rPr>
          <w:rFonts w:hint="eastAsia"/>
        </w:rPr>
        <w:t>Hardfault</w:t>
      </w:r>
      <w:r>
        <w:rPr>
          <w:rFonts w:hint="eastAsia"/>
        </w:rPr>
        <w:t>。</w:t>
      </w:r>
    </w:p>
    <w:p w14:paraId="4AC0A72F" w14:textId="77777777" w:rsidR="00BC1059" w:rsidRDefault="00000000">
      <w:pPr>
        <w:ind w:firstLine="420"/>
        <w:rPr>
          <w:b/>
          <w:bCs/>
          <w:color w:val="FF0000"/>
        </w:rPr>
      </w:pPr>
      <w:r>
        <w:rPr>
          <w:rFonts w:hint="eastAsia"/>
        </w:rPr>
        <w:t>同时说明，</w:t>
      </w:r>
      <w:r>
        <w:rPr>
          <w:rFonts w:hint="eastAsia"/>
          <w:b/>
          <w:bCs/>
          <w:color w:val="FF0000"/>
        </w:rPr>
        <w:t>如果</w:t>
      </w:r>
      <w:r>
        <w:rPr>
          <w:rFonts w:hint="eastAsia"/>
          <w:b/>
          <w:bCs/>
          <w:color w:val="FF0000"/>
        </w:rPr>
        <w:t>WDT</w:t>
      </w:r>
      <w:r>
        <w:rPr>
          <w:rFonts w:hint="eastAsia"/>
          <w:b/>
          <w:bCs/>
          <w:color w:val="FF0000"/>
        </w:rPr>
        <w:t>规定在</w:t>
      </w:r>
      <w:r>
        <w:rPr>
          <w:rFonts w:hint="eastAsia"/>
          <w:b/>
          <w:bCs/>
          <w:color w:val="FF0000"/>
        </w:rPr>
        <w:t>1</w:t>
      </w:r>
      <w:r>
        <w:rPr>
          <w:rFonts w:hint="eastAsia"/>
          <w:b/>
          <w:bCs/>
          <w:color w:val="FF0000"/>
        </w:rPr>
        <w:t>秒钟复位，则可供喂狗的时间只有半秒，而不是整个</w:t>
      </w:r>
      <w:r>
        <w:rPr>
          <w:rFonts w:hint="eastAsia"/>
          <w:b/>
          <w:bCs/>
          <w:color w:val="FF0000"/>
        </w:rPr>
        <w:t>1</w:t>
      </w:r>
      <w:r>
        <w:rPr>
          <w:rFonts w:hint="eastAsia"/>
          <w:b/>
          <w:bCs/>
          <w:color w:val="FF0000"/>
        </w:rPr>
        <w:t>秒都能喂狗。后半秒想喂都喂不进去。</w:t>
      </w:r>
    </w:p>
    <w:p w14:paraId="5BDA942F" w14:textId="77777777" w:rsidR="00BC1059" w:rsidRDefault="00000000">
      <w:pPr>
        <w:pStyle w:val="2"/>
        <w:spacing w:before="312"/>
      </w:pPr>
      <w:r>
        <w:rPr>
          <w:rFonts w:hint="eastAsia"/>
        </w:rPr>
        <w:t>寄存器</w:t>
      </w:r>
    </w:p>
    <w:tbl>
      <w:tblPr>
        <w:tblW w:w="104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963"/>
        <w:gridCol w:w="1371"/>
        <w:gridCol w:w="538"/>
        <w:gridCol w:w="959"/>
        <w:gridCol w:w="668"/>
        <w:gridCol w:w="5205"/>
      </w:tblGrid>
      <w:tr w:rsidR="00BC1059" w14:paraId="77F19156" w14:textId="77777777">
        <w:trPr>
          <w:jc w:val="center"/>
        </w:trPr>
        <w:tc>
          <w:tcPr>
            <w:tcW w:w="773" w:type="dxa"/>
            <w:shd w:val="clear" w:color="auto" w:fill="00B0F0"/>
            <w:vAlign w:val="center"/>
          </w:tcPr>
          <w:p w14:paraId="6B73AE4E" w14:textId="77777777" w:rsidR="00BC1059" w:rsidRDefault="00000000">
            <w:pPr>
              <w:jc w:val="center"/>
              <w:rPr>
                <w:b/>
                <w:bCs/>
                <w:sz w:val="15"/>
                <w:szCs w:val="15"/>
              </w:rPr>
            </w:pPr>
            <w:r>
              <w:rPr>
                <w:b/>
                <w:bCs/>
                <w:sz w:val="15"/>
                <w:szCs w:val="15"/>
              </w:rPr>
              <w:t>Int</w:t>
            </w:r>
          </w:p>
          <w:p w14:paraId="4FF2E15E" w14:textId="77777777" w:rsidR="00BC1059" w:rsidRDefault="00000000">
            <w:pPr>
              <w:jc w:val="center"/>
              <w:rPr>
                <w:b/>
                <w:bCs/>
                <w:sz w:val="15"/>
                <w:szCs w:val="15"/>
              </w:rPr>
            </w:pPr>
            <w:r>
              <w:rPr>
                <w:rFonts w:hint="eastAsia"/>
                <w:b/>
                <w:bCs/>
                <w:sz w:val="15"/>
                <w:szCs w:val="15"/>
              </w:rPr>
              <w:t>地址</w:t>
            </w:r>
          </w:p>
        </w:tc>
        <w:tc>
          <w:tcPr>
            <w:tcW w:w="963" w:type="dxa"/>
            <w:shd w:val="clear" w:color="auto" w:fill="00B0F0"/>
            <w:vAlign w:val="center"/>
          </w:tcPr>
          <w:p w14:paraId="33BCB6E1" w14:textId="77777777" w:rsidR="00BC1059" w:rsidRDefault="00000000">
            <w:pPr>
              <w:jc w:val="center"/>
              <w:rPr>
                <w:b/>
                <w:bCs/>
                <w:sz w:val="15"/>
                <w:szCs w:val="15"/>
              </w:rPr>
            </w:pPr>
            <w:r>
              <w:rPr>
                <w:rFonts w:hint="eastAsia"/>
                <w:b/>
                <w:bCs/>
                <w:sz w:val="15"/>
                <w:szCs w:val="15"/>
              </w:rPr>
              <w:t>寄存器名</w:t>
            </w:r>
          </w:p>
        </w:tc>
        <w:tc>
          <w:tcPr>
            <w:tcW w:w="1307" w:type="dxa"/>
            <w:shd w:val="clear" w:color="auto" w:fill="00B0F0"/>
            <w:vAlign w:val="center"/>
          </w:tcPr>
          <w:p w14:paraId="69C0A682" w14:textId="77777777" w:rsidR="00BC1059" w:rsidRDefault="00000000">
            <w:pPr>
              <w:jc w:val="center"/>
              <w:rPr>
                <w:b/>
                <w:bCs/>
                <w:sz w:val="15"/>
                <w:szCs w:val="15"/>
              </w:rPr>
            </w:pPr>
            <w:r>
              <w:rPr>
                <w:rFonts w:hint="eastAsia"/>
                <w:b/>
                <w:bCs/>
                <w:sz w:val="15"/>
                <w:szCs w:val="15"/>
              </w:rPr>
              <w:t>段名</w:t>
            </w:r>
          </w:p>
        </w:tc>
        <w:tc>
          <w:tcPr>
            <w:tcW w:w="539" w:type="dxa"/>
            <w:shd w:val="clear" w:color="auto" w:fill="00B0F0"/>
            <w:vAlign w:val="center"/>
          </w:tcPr>
          <w:p w14:paraId="1EC0C217" w14:textId="77777777" w:rsidR="00BC1059" w:rsidRDefault="00000000">
            <w:pPr>
              <w:jc w:val="center"/>
              <w:rPr>
                <w:b/>
                <w:bCs/>
                <w:sz w:val="15"/>
                <w:szCs w:val="15"/>
              </w:rPr>
            </w:pPr>
            <w:r>
              <w:rPr>
                <w:rFonts w:hint="eastAsia"/>
                <w:b/>
                <w:bCs/>
                <w:sz w:val="15"/>
                <w:szCs w:val="15"/>
              </w:rPr>
              <w:t>位置</w:t>
            </w:r>
          </w:p>
        </w:tc>
        <w:tc>
          <w:tcPr>
            <w:tcW w:w="964" w:type="dxa"/>
            <w:shd w:val="clear" w:color="auto" w:fill="00B0F0"/>
            <w:vAlign w:val="center"/>
          </w:tcPr>
          <w:p w14:paraId="63E29F4E" w14:textId="77777777" w:rsidR="00BC1059" w:rsidRDefault="00000000">
            <w:pPr>
              <w:jc w:val="center"/>
              <w:rPr>
                <w:b/>
                <w:bCs/>
                <w:sz w:val="15"/>
                <w:szCs w:val="15"/>
              </w:rPr>
            </w:pPr>
            <w:r>
              <w:rPr>
                <w:rFonts w:hint="eastAsia"/>
                <w:b/>
                <w:bCs/>
                <w:sz w:val="15"/>
                <w:szCs w:val="15"/>
              </w:rPr>
              <w:t>初值</w:t>
            </w:r>
          </w:p>
        </w:tc>
        <w:tc>
          <w:tcPr>
            <w:tcW w:w="671" w:type="dxa"/>
            <w:shd w:val="clear" w:color="auto" w:fill="00B0F0"/>
            <w:vAlign w:val="center"/>
          </w:tcPr>
          <w:p w14:paraId="080660F6" w14:textId="77777777" w:rsidR="00BC1059" w:rsidRDefault="00000000">
            <w:pPr>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5256" w:type="dxa"/>
            <w:shd w:val="clear" w:color="auto" w:fill="00B0F0"/>
            <w:vAlign w:val="center"/>
          </w:tcPr>
          <w:p w14:paraId="77C266E0" w14:textId="77777777" w:rsidR="00BC1059" w:rsidRDefault="00000000">
            <w:pPr>
              <w:jc w:val="center"/>
              <w:rPr>
                <w:b/>
                <w:bCs/>
                <w:sz w:val="15"/>
                <w:szCs w:val="15"/>
              </w:rPr>
            </w:pPr>
            <w:r>
              <w:rPr>
                <w:rFonts w:hint="eastAsia"/>
                <w:b/>
                <w:bCs/>
                <w:sz w:val="15"/>
                <w:szCs w:val="15"/>
              </w:rPr>
              <w:t>说明</w:t>
            </w:r>
          </w:p>
        </w:tc>
      </w:tr>
      <w:tr w:rsidR="00BC1059" w14:paraId="10DF2747" w14:textId="77777777">
        <w:trPr>
          <w:jc w:val="center"/>
        </w:trPr>
        <w:tc>
          <w:tcPr>
            <w:tcW w:w="773" w:type="dxa"/>
            <w:shd w:val="clear" w:color="auto" w:fill="FDE9D9" w:themeFill="accent6" w:themeFillTint="33"/>
            <w:vAlign w:val="center"/>
          </w:tcPr>
          <w:p w14:paraId="09619B17"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963" w:type="dxa"/>
            <w:shd w:val="clear" w:color="auto" w:fill="FDE9D9" w:themeFill="accent6" w:themeFillTint="33"/>
            <w:vAlign w:val="center"/>
          </w:tcPr>
          <w:p w14:paraId="008764CD" w14:textId="77777777" w:rsidR="00BC1059" w:rsidRDefault="00000000">
            <w:pPr>
              <w:spacing w:line="240" w:lineRule="atLeast"/>
              <w:jc w:val="center"/>
              <w:rPr>
                <w:sz w:val="15"/>
                <w:szCs w:val="15"/>
              </w:rPr>
            </w:pPr>
            <w:r>
              <w:rPr>
                <w:sz w:val="15"/>
                <w:szCs w:val="15"/>
              </w:rPr>
              <w:t>Reload_val</w:t>
            </w:r>
          </w:p>
        </w:tc>
        <w:tc>
          <w:tcPr>
            <w:tcW w:w="1307" w:type="dxa"/>
            <w:shd w:val="clear" w:color="auto" w:fill="FDE9D9" w:themeFill="accent6" w:themeFillTint="33"/>
            <w:vAlign w:val="center"/>
          </w:tcPr>
          <w:p w14:paraId="6532BCB9" w14:textId="77777777" w:rsidR="00BC1059" w:rsidRDefault="00000000">
            <w:pPr>
              <w:spacing w:line="240" w:lineRule="atLeast"/>
              <w:jc w:val="center"/>
              <w:rPr>
                <w:sz w:val="15"/>
                <w:szCs w:val="15"/>
              </w:rPr>
            </w:pPr>
            <w:r>
              <w:rPr>
                <w:sz w:val="15"/>
                <w:szCs w:val="15"/>
              </w:rPr>
              <w:t>Reload_val</w:t>
            </w:r>
          </w:p>
        </w:tc>
        <w:tc>
          <w:tcPr>
            <w:tcW w:w="539" w:type="dxa"/>
            <w:shd w:val="clear" w:color="auto" w:fill="FDE9D9" w:themeFill="accent6" w:themeFillTint="33"/>
            <w:vAlign w:val="center"/>
          </w:tcPr>
          <w:p w14:paraId="667F0482" w14:textId="77777777" w:rsidR="00BC1059" w:rsidRDefault="00000000">
            <w:pPr>
              <w:spacing w:line="240" w:lineRule="atLeast"/>
              <w:jc w:val="center"/>
              <w:rPr>
                <w:sz w:val="15"/>
                <w:szCs w:val="15"/>
              </w:rPr>
            </w:pPr>
            <w:r>
              <w:rPr>
                <w:rFonts w:hint="eastAsia"/>
                <w:sz w:val="15"/>
                <w:szCs w:val="15"/>
              </w:rPr>
              <w:t>3</w:t>
            </w:r>
            <w:r>
              <w:rPr>
                <w:sz w:val="15"/>
                <w:szCs w:val="15"/>
              </w:rPr>
              <w:t>1:0</w:t>
            </w:r>
          </w:p>
        </w:tc>
        <w:tc>
          <w:tcPr>
            <w:tcW w:w="964" w:type="dxa"/>
            <w:shd w:val="clear" w:color="auto" w:fill="FDE9D9" w:themeFill="accent6" w:themeFillTint="33"/>
            <w:vAlign w:val="center"/>
          </w:tcPr>
          <w:p w14:paraId="31DCEBD5" w14:textId="77777777" w:rsidR="00BC1059" w:rsidRDefault="00000000">
            <w:pPr>
              <w:spacing w:line="240" w:lineRule="atLeast"/>
              <w:jc w:val="center"/>
              <w:rPr>
                <w:sz w:val="15"/>
                <w:szCs w:val="15"/>
              </w:rPr>
            </w:pPr>
            <w:r>
              <w:rPr>
                <w:rFonts w:hint="eastAsia"/>
                <w:sz w:val="15"/>
                <w:szCs w:val="15"/>
              </w:rPr>
              <w:t>80000</w:t>
            </w:r>
          </w:p>
        </w:tc>
        <w:tc>
          <w:tcPr>
            <w:tcW w:w="671" w:type="dxa"/>
            <w:shd w:val="clear" w:color="auto" w:fill="FDE9D9" w:themeFill="accent6" w:themeFillTint="33"/>
            <w:vAlign w:val="center"/>
          </w:tcPr>
          <w:p w14:paraId="035026D8"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256" w:type="dxa"/>
            <w:shd w:val="clear" w:color="auto" w:fill="FDE9D9" w:themeFill="accent6" w:themeFillTint="33"/>
          </w:tcPr>
          <w:p w14:paraId="34EEE57D" w14:textId="77777777" w:rsidR="00BC1059" w:rsidRDefault="00000000">
            <w:pPr>
              <w:spacing w:line="240" w:lineRule="atLeast"/>
              <w:rPr>
                <w:sz w:val="15"/>
                <w:szCs w:val="15"/>
              </w:rPr>
            </w:pPr>
            <w:r>
              <w:rPr>
                <w:rFonts w:hint="eastAsia"/>
                <w:sz w:val="15"/>
                <w:szCs w:val="15"/>
              </w:rPr>
              <w:t>配置</w:t>
            </w:r>
            <w:r>
              <w:rPr>
                <w:rFonts w:hint="eastAsia"/>
                <w:sz w:val="15"/>
                <w:szCs w:val="15"/>
              </w:rPr>
              <w:t>r</w:t>
            </w:r>
            <w:r>
              <w:rPr>
                <w:sz w:val="15"/>
                <w:szCs w:val="15"/>
              </w:rPr>
              <w:t>eload</w:t>
            </w:r>
          </w:p>
          <w:p w14:paraId="4BE6CF05" w14:textId="77777777" w:rsidR="00BC1059" w:rsidRDefault="00000000">
            <w:pPr>
              <w:spacing w:line="240" w:lineRule="atLeast"/>
              <w:rPr>
                <w:sz w:val="15"/>
                <w:szCs w:val="15"/>
              </w:rPr>
            </w:pPr>
            <w:r>
              <w:rPr>
                <w:rFonts w:hint="eastAsia"/>
                <w:sz w:val="15"/>
                <w:szCs w:val="15"/>
              </w:rPr>
              <w:t>由于同步原因，本值配置后将不立即生效，需要配置</w:t>
            </w:r>
            <w:r>
              <w:rPr>
                <w:sz w:val="15"/>
                <w:szCs w:val="15"/>
              </w:rPr>
              <w:t>Force_reload</w:t>
            </w:r>
            <w:r>
              <w:rPr>
                <w:rFonts w:hint="eastAsia"/>
                <w:sz w:val="15"/>
                <w:szCs w:val="15"/>
              </w:rPr>
              <w:t>才能生效，才算一次正常喂狗</w:t>
            </w:r>
          </w:p>
          <w:p w14:paraId="70A0BECB" w14:textId="77777777" w:rsidR="00BC1059" w:rsidRDefault="00000000">
            <w:pPr>
              <w:spacing w:line="240" w:lineRule="atLeast"/>
              <w:rPr>
                <w:sz w:val="15"/>
                <w:szCs w:val="15"/>
              </w:rPr>
            </w:pPr>
            <w:r>
              <w:rPr>
                <w:rFonts w:hint="eastAsia"/>
                <w:sz w:val="15"/>
                <w:szCs w:val="15"/>
              </w:rPr>
              <w:t>单独配置本寄存器不能当做喂狗</w:t>
            </w:r>
          </w:p>
          <w:p w14:paraId="61C452A0" w14:textId="77777777" w:rsidR="00BC1059" w:rsidRDefault="00BC1059">
            <w:pPr>
              <w:spacing w:line="240" w:lineRule="atLeast"/>
              <w:rPr>
                <w:sz w:val="15"/>
                <w:szCs w:val="15"/>
              </w:rPr>
            </w:pPr>
          </w:p>
          <w:p w14:paraId="43A2BF15" w14:textId="77777777" w:rsidR="00BC1059" w:rsidRDefault="00000000">
            <w:pPr>
              <w:spacing w:line="240" w:lineRule="atLeast"/>
              <w:rPr>
                <w:sz w:val="15"/>
                <w:szCs w:val="15"/>
              </w:rPr>
            </w:pPr>
            <w:r>
              <w:rPr>
                <w:rFonts w:hint="eastAsia"/>
                <w:sz w:val="15"/>
                <w:szCs w:val="15"/>
              </w:rPr>
              <w:t>数值</w:t>
            </w:r>
            <w:r>
              <w:rPr>
                <w:rFonts w:hint="eastAsia"/>
                <w:sz w:val="15"/>
                <w:szCs w:val="15"/>
              </w:rPr>
              <w:t>80000</w:t>
            </w:r>
            <w:r>
              <w:rPr>
                <w:rFonts w:hint="eastAsia"/>
                <w:sz w:val="15"/>
                <w:szCs w:val="15"/>
              </w:rPr>
              <w:t>，使用</w:t>
            </w:r>
            <w:r>
              <w:rPr>
                <w:rFonts w:hint="eastAsia"/>
                <w:sz w:val="15"/>
                <w:szCs w:val="15"/>
              </w:rPr>
              <w:t>LRC = 32K</w:t>
            </w:r>
            <w:r>
              <w:rPr>
                <w:rFonts w:hint="eastAsia"/>
                <w:sz w:val="15"/>
                <w:szCs w:val="15"/>
              </w:rPr>
              <w:t>，经过</w:t>
            </w:r>
            <w:r>
              <w:rPr>
                <w:rFonts w:hint="eastAsia"/>
                <w:sz w:val="15"/>
                <w:szCs w:val="15"/>
              </w:rPr>
              <w:t>2.5</w:t>
            </w:r>
            <w:r>
              <w:rPr>
                <w:rFonts w:hint="eastAsia"/>
                <w:sz w:val="15"/>
                <w:szCs w:val="15"/>
              </w:rPr>
              <w:t>秒后起中断，再过</w:t>
            </w:r>
            <w:r>
              <w:rPr>
                <w:rFonts w:hint="eastAsia"/>
                <w:sz w:val="15"/>
                <w:szCs w:val="15"/>
              </w:rPr>
              <w:t>2.5</w:t>
            </w:r>
            <w:r>
              <w:rPr>
                <w:rFonts w:hint="eastAsia"/>
                <w:sz w:val="15"/>
                <w:szCs w:val="15"/>
              </w:rPr>
              <w:t>秒复位。所以，如果芯片上电后没有任何反应，</w:t>
            </w:r>
            <w:r>
              <w:rPr>
                <w:rFonts w:hint="eastAsia"/>
                <w:sz w:val="15"/>
                <w:szCs w:val="15"/>
              </w:rPr>
              <w:t>boot</w:t>
            </w:r>
            <w:r>
              <w:rPr>
                <w:rFonts w:hint="eastAsia"/>
                <w:sz w:val="15"/>
                <w:szCs w:val="15"/>
              </w:rPr>
              <w:t>也没跑起来，但侥幸</w:t>
            </w:r>
            <w:r>
              <w:rPr>
                <w:rFonts w:hint="eastAsia"/>
                <w:sz w:val="15"/>
                <w:szCs w:val="15"/>
              </w:rPr>
              <w:t>WDT</w:t>
            </w:r>
            <w:r>
              <w:rPr>
                <w:rFonts w:hint="eastAsia"/>
                <w:sz w:val="15"/>
                <w:szCs w:val="15"/>
              </w:rPr>
              <w:t>可以工作，则</w:t>
            </w:r>
            <w:r>
              <w:rPr>
                <w:rFonts w:hint="eastAsia"/>
                <w:sz w:val="15"/>
                <w:szCs w:val="15"/>
              </w:rPr>
              <w:lastRenderedPageBreak/>
              <w:t>5</w:t>
            </w:r>
            <w:r>
              <w:rPr>
                <w:rFonts w:hint="eastAsia"/>
                <w:sz w:val="15"/>
                <w:szCs w:val="15"/>
              </w:rPr>
              <w:t>秒后，芯片会重启并恢复正常。</w:t>
            </w:r>
          </w:p>
          <w:p w14:paraId="5589653D" w14:textId="77777777" w:rsidR="00BC1059" w:rsidRDefault="00BC1059">
            <w:pPr>
              <w:spacing w:line="240" w:lineRule="atLeast"/>
              <w:rPr>
                <w:sz w:val="15"/>
                <w:szCs w:val="15"/>
              </w:rPr>
            </w:pPr>
          </w:p>
          <w:p w14:paraId="12FDC27C" w14:textId="77777777" w:rsidR="00BC1059" w:rsidRDefault="00000000">
            <w:pPr>
              <w:spacing w:line="240" w:lineRule="atLeast"/>
              <w:rPr>
                <w:sz w:val="15"/>
                <w:szCs w:val="15"/>
              </w:rPr>
            </w:pPr>
            <w:r>
              <w:rPr>
                <w:rFonts w:hint="eastAsia"/>
                <w:sz w:val="15"/>
                <w:szCs w:val="15"/>
              </w:rPr>
              <w:t>上电死机的问题是三种：</w:t>
            </w:r>
          </w:p>
          <w:p w14:paraId="2C1AC30C" w14:textId="77777777" w:rsidR="00BC1059" w:rsidRDefault="00000000">
            <w:pPr>
              <w:pStyle w:val="af7"/>
              <w:numPr>
                <w:ilvl w:val="0"/>
                <w:numId w:val="18"/>
              </w:numPr>
              <w:spacing w:line="240" w:lineRule="atLeast"/>
              <w:ind w:left="0" w:firstLine="0"/>
              <w:rPr>
                <w:sz w:val="15"/>
                <w:szCs w:val="15"/>
              </w:rPr>
            </w:pPr>
            <w:r>
              <w:rPr>
                <w:rFonts w:hint="eastAsia"/>
                <w:sz w:val="15"/>
                <w:szCs w:val="15"/>
              </w:rPr>
              <w:t>上电后，数字全部不正常，</w:t>
            </w:r>
            <w:r>
              <w:rPr>
                <w:rFonts w:hint="eastAsia"/>
                <w:sz w:val="15"/>
                <w:szCs w:val="15"/>
              </w:rPr>
              <w:t>CPU</w:t>
            </w:r>
            <w:r>
              <w:rPr>
                <w:rFonts w:hint="eastAsia"/>
                <w:sz w:val="15"/>
                <w:szCs w:val="15"/>
              </w:rPr>
              <w:t>和</w:t>
            </w:r>
            <w:r>
              <w:rPr>
                <w:rFonts w:hint="eastAsia"/>
                <w:sz w:val="15"/>
                <w:szCs w:val="15"/>
              </w:rPr>
              <w:t>WDT</w:t>
            </w:r>
            <w:r>
              <w:rPr>
                <w:rFonts w:hint="eastAsia"/>
                <w:sz w:val="15"/>
                <w:szCs w:val="15"/>
              </w:rPr>
              <w:t>都不能正常工作，目前只能用模拟的</w:t>
            </w:r>
            <w:r>
              <w:rPr>
                <w:rFonts w:hint="eastAsia"/>
                <w:sz w:val="15"/>
                <w:szCs w:val="15"/>
              </w:rPr>
              <w:t>BOR</w:t>
            </w:r>
            <w:r>
              <w:rPr>
                <w:rFonts w:hint="eastAsia"/>
                <w:sz w:val="15"/>
                <w:szCs w:val="15"/>
              </w:rPr>
              <w:t>来解决。</w:t>
            </w:r>
          </w:p>
          <w:p w14:paraId="19B97F73" w14:textId="77777777" w:rsidR="00BC1059" w:rsidRDefault="00000000">
            <w:pPr>
              <w:pStyle w:val="af7"/>
              <w:numPr>
                <w:ilvl w:val="0"/>
                <w:numId w:val="18"/>
              </w:numPr>
              <w:spacing w:line="240" w:lineRule="atLeast"/>
              <w:ind w:left="0" w:firstLine="0"/>
              <w:rPr>
                <w:sz w:val="15"/>
                <w:szCs w:val="15"/>
              </w:rPr>
            </w:pPr>
            <w:r>
              <w:rPr>
                <w:rFonts w:hint="eastAsia"/>
                <w:sz w:val="15"/>
                <w:szCs w:val="15"/>
              </w:rPr>
              <w:t>上电后，</w:t>
            </w:r>
            <w:r>
              <w:rPr>
                <w:rFonts w:hint="eastAsia"/>
                <w:sz w:val="15"/>
                <w:szCs w:val="15"/>
              </w:rPr>
              <w:t>CPU</w:t>
            </w:r>
            <w:r>
              <w:rPr>
                <w:rFonts w:hint="eastAsia"/>
                <w:sz w:val="15"/>
                <w:szCs w:val="15"/>
              </w:rPr>
              <w:t>不工作，</w:t>
            </w:r>
            <w:r>
              <w:rPr>
                <w:rFonts w:hint="eastAsia"/>
                <w:sz w:val="15"/>
                <w:szCs w:val="15"/>
              </w:rPr>
              <w:t>WDT</w:t>
            </w:r>
            <w:r>
              <w:rPr>
                <w:rFonts w:hint="eastAsia"/>
                <w:sz w:val="15"/>
                <w:szCs w:val="15"/>
              </w:rPr>
              <w:t>工作，等</w:t>
            </w:r>
            <w:r>
              <w:rPr>
                <w:rFonts w:hint="eastAsia"/>
                <w:sz w:val="15"/>
                <w:szCs w:val="15"/>
              </w:rPr>
              <w:t>5</w:t>
            </w:r>
            <w:r>
              <w:rPr>
                <w:rFonts w:hint="eastAsia"/>
                <w:sz w:val="15"/>
                <w:szCs w:val="15"/>
              </w:rPr>
              <w:t>秒后会重启。</w:t>
            </w:r>
          </w:p>
          <w:p w14:paraId="7C5B1B51" w14:textId="77777777" w:rsidR="00BC1059" w:rsidRDefault="00000000">
            <w:pPr>
              <w:pStyle w:val="af7"/>
              <w:numPr>
                <w:ilvl w:val="0"/>
                <w:numId w:val="18"/>
              </w:numPr>
              <w:spacing w:line="240" w:lineRule="atLeast"/>
              <w:ind w:left="0" w:firstLine="0"/>
              <w:rPr>
                <w:sz w:val="15"/>
                <w:szCs w:val="15"/>
              </w:rPr>
            </w:pPr>
            <w:r>
              <w:rPr>
                <w:rFonts w:hint="eastAsia"/>
                <w:sz w:val="15"/>
                <w:szCs w:val="15"/>
              </w:rPr>
              <w:t>上电后，</w:t>
            </w:r>
            <w:r>
              <w:rPr>
                <w:rFonts w:hint="eastAsia"/>
                <w:sz w:val="15"/>
                <w:szCs w:val="15"/>
              </w:rPr>
              <w:t>CPU</w:t>
            </w:r>
            <w:r>
              <w:rPr>
                <w:rFonts w:hint="eastAsia"/>
                <w:sz w:val="15"/>
                <w:szCs w:val="15"/>
              </w:rPr>
              <w:t>正常了一段时间，突然死机，等</w:t>
            </w:r>
            <w:r>
              <w:rPr>
                <w:rFonts w:hint="eastAsia"/>
                <w:sz w:val="15"/>
                <w:szCs w:val="15"/>
              </w:rPr>
              <w:t>1</w:t>
            </w:r>
            <w:r>
              <w:rPr>
                <w:rFonts w:hint="eastAsia"/>
                <w:sz w:val="15"/>
                <w:szCs w:val="15"/>
              </w:rPr>
              <w:t>秒后会重启。</w:t>
            </w:r>
          </w:p>
          <w:p w14:paraId="4E33E9A3" w14:textId="77777777" w:rsidR="00BC1059" w:rsidRDefault="00BC1059">
            <w:pPr>
              <w:spacing w:line="240" w:lineRule="atLeast"/>
              <w:rPr>
                <w:sz w:val="15"/>
                <w:szCs w:val="15"/>
              </w:rPr>
            </w:pPr>
          </w:p>
          <w:p w14:paraId="3896EBC1" w14:textId="77777777" w:rsidR="00BC1059" w:rsidRDefault="00000000">
            <w:pPr>
              <w:spacing w:line="240" w:lineRule="atLeast"/>
              <w:rPr>
                <w:sz w:val="15"/>
                <w:szCs w:val="15"/>
              </w:rPr>
            </w:pPr>
            <w:r>
              <w:rPr>
                <w:rFonts w:hint="eastAsia"/>
                <w:sz w:val="15"/>
                <w:szCs w:val="15"/>
              </w:rPr>
              <w:t>之所以用</w:t>
            </w:r>
            <w:r>
              <w:rPr>
                <w:rFonts w:hint="eastAsia"/>
                <w:sz w:val="15"/>
                <w:szCs w:val="15"/>
              </w:rPr>
              <w:t>5</w:t>
            </w:r>
            <w:r>
              <w:rPr>
                <w:rFonts w:hint="eastAsia"/>
                <w:sz w:val="15"/>
                <w:szCs w:val="15"/>
              </w:rPr>
              <w:t>秒而不是其他值，是因为过长的时间会损害用户体验，而过短的时间又会给</w:t>
            </w:r>
            <w:r>
              <w:rPr>
                <w:rFonts w:hint="eastAsia"/>
                <w:sz w:val="15"/>
                <w:szCs w:val="15"/>
              </w:rPr>
              <w:t>debug</w:t>
            </w:r>
            <w:r>
              <w:rPr>
                <w:rFonts w:hint="eastAsia"/>
                <w:sz w:val="15"/>
                <w:szCs w:val="15"/>
              </w:rPr>
              <w:t>带来麻烦，无法</w:t>
            </w:r>
            <w:r>
              <w:rPr>
                <w:rFonts w:hint="eastAsia"/>
                <w:sz w:val="15"/>
                <w:szCs w:val="15"/>
              </w:rPr>
              <w:t>debug</w:t>
            </w:r>
            <w:r>
              <w:rPr>
                <w:rFonts w:hint="eastAsia"/>
                <w:sz w:val="15"/>
                <w:szCs w:val="15"/>
              </w:rPr>
              <w:t>。</w:t>
            </w:r>
          </w:p>
        </w:tc>
      </w:tr>
      <w:tr w:rsidR="00BC1059" w14:paraId="656A52C1" w14:textId="77777777">
        <w:trPr>
          <w:jc w:val="center"/>
        </w:trPr>
        <w:tc>
          <w:tcPr>
            <w:tcW w:w="773" w:type="dxa"/>
            <w:shd w:val="clear" w:color="auto" w:fill="F2F2F2" w:themeFill="background1" w:themeFillShade="F2"/>
            <w:vAlign w:val="center"/>
          </w:tcPr>
          <w:p w14:paraId="5BF2924D" w14:textId="77777777" w:rsidR="00BC1059" w:rsidRDefault="00000000">
            <w:pPr>
              <w:spacing w:line="240" w:lineRule="atLeast"/>
              <w:jc w:val="center"/>
              <w:rPr>
                <w:sz w:val="15"/>
                <w:szCs w:val="15"/>
              </w:rPr>
            </w:pPr>
            <w:r>
              <w:rPr>
                <w:rFonts w:hint="eastAsia"/>
                <w:sz w:val="15"/>
                <w:szCs w:val="15"/>
              </w:rPr>
              <w:lastRenderedPageBreak/>
              <w:t>0x</w:t>
            </w:r>
            <w:r>
              <w:rPr>
                <w:sz w:val="15"/>
                <w:szCs w:val="15"/>
              </w:rPr>
              <w:t>1</w:t>
            </w:r>
          </w:p>
        </w:tc>
        <w:tc>
          <w:tcPr>
            <w:tcW w:w="963" w:type="dxa"/>
            <w:shd w:val="clear" w:color="auto" w:fill="F2F2F2" w:themeFill="background1" w:themeFillShade="F2"/>
            <w:vAlign w:val="center"/>
          </w:tcPr>
          <w:p w14:paraId="03E38711" w14:textId="77777777" w:rsidR="00BC1059" w:rsidRDefault="00000000">
            <w:pPr>
              <w:spacing w:line="240" w:lineRule="atLeast"/>
              <w:jc w:val="center"/>
              <w:rPr>
                <w:sz w:val="15"/>
                <w:szCs w:val="15"/>
              </w:rPr>
            </w:pPr>
            <w:r>
              <w:rPr>
                <w:sz w:val="15"/>
                <w:szCs w:val="15"/>
              </w:rPr>
              <w:t>Cur_val</w:t>
            </w:r>
          </w:p>
        </w:tc>
        <w:tc>
          <w:tcPr>
            <w:tcW w:w="1307" w:type="dxa"/>
            <w:shd w:val="clear" w:color="auto" w:fill="F2F2F2" w:themeFill="background1" w:themeFillShade="F2"/>
            <w:vAlign w:val="center"/>
          </w:tcPr>
          <w:p w14:paraId="4AC14AA7" w14:textId="77777777" w:rsidR="00BC1059" w:rsidRDefault="00000000">
            <w:pPr>
              <w:spacing w:line="240" w:lineRule="atLeast"/>
              <w:jc w:val="center"/>
              <w:rPr>
                <w:sz w:val="15"/>
                <w:szCs w:val="15"/>
              </w:rPr>
            </w:pPr>
            <w:r>
              <w:rPr>
                <w:sz w:val="15"/>
                <w:szCs w:val="15"/>
              </w:rPr>
              <w:t>Cur_val</w:t>
            </w:r>
          </w:p>
        </w:tc>
        <w:tc>
          <w:tcPr>
            <w:tcW w:w="539" w:type="dxa"/>
            <w:shd w:val="clear" w:color="auto" w:fill="F2F2F2" w:themeFill="background1" w:themeFillShade="F2"/>
            <w:vAlign w:val="center"/>
          </w:tcPr>
          <w:p w14:paraId="7459BA56" w14:textId="77777777" w:rsidR="00BC1059" w:rsidRDefault="00000000">
            <w:pPr>
              <w:spacing w:line="240" w:lineRule="atLeast"/>
              <w:jc w:val="center"/>
              <w:rPr>
                <w:sz w:val="15"/>
                <w:szCs w:val="15"/>
              </w:rPr>
            </w:pPr>
            <w:r>
              <w:rPr>
                <w:rFonts w:hint="eastAsia"/>
                <w:sz w:val="15"/>
                <w:szCs w:val="15"/>
              </w:rPr>
              <w:t>3</w:t>
            </w:r>
            <w:r>
              <w:rPr>
                <w:sz w:val="15"/>
                <w:szCs w:val="15"/>
              </w:rPr>
              <w:t>1:0</w:t>
            </w:r>
          </w:p>
        </w:tc>
        <w:tc>
          <w:tcPr>
            <w:tcW w:w="964" w:type="dxa"/>
            <w:shd w:val="clear" w:color="auto" w:fill="F2F2F2" w:themeFill="background1" w:themeFillShade="F2"/>
            <w:vAlign w:val="center"/>
          </w:tcPr>
          <w:p w14:paraId="314E74FF" w14:textId="77777777" w:rsidR="00BC1059" w:rsidRDefault="00000000">
            <w:pPr>
              <w:spacing w:line="240" w:lineRule="atLeast"/>
              <w:jc w:val="center"/>
              <w:rPr>
                <w:sz w:val="15"/>
                <w:szCs w:val="15"/>
              </w:rPr>
            </w:pPr>
            <w:r>
              <w:rPr>
                <w:rFonts w:hint="eastAsia"/>
                <w:sz w:val="15"/>
                <w:szCs w:val="15"/>
              </w:rPr>
              <w:t>80000</w:t>
            </w:r>
          </w:p>
        </w:tc>
        <w:tc>
          <w:tcPr>
            <w:tcW w:w="671" w:type="dxa"/>
            <w:shd w:val="clear" w:color="auto" w:fill="F2F2F2" w:themeFill="background1" w:themeFillShade="F2"/>
            <w:vAlign w:val="center"/>
          </w:tcPr>
          <w:p w14:paraId="29EB28F0" w14:textId="77777777" w:rsidR="00BC1059" w:rsidRDefault="00000000">
            <w:pPr>
              <w:spacing w:line="240" w:lineRule="atLeast"/>
              <w:jc w:val="center"/>
              <w:rPr>
                <w:b/>
                <w:bCs/>
                <w:sz w:val="15"/>
                <w:szCs w:val="15"/>
              </w:rPr>
            </w:pPr>
            <w:r>
              <w:rPr>
                <w:b/>
                <w:bCs/>
                <w:color w:val="FF0000"/>
                <w:sz w:val="15"/>
                <w:szCs w:val="15"/>
              </w:rPr>
              <w:t>Ro</w:t>
            </w:r>
          </w:p>
        </w:tc>
        <w:tc>
          <w:tcPr>
            <w:tcW w:w="5256" w:type="dxa"/>
            <w:shd w:val="clear" w:color="auto" w:fill="F2F2F2" w:themeFill="background1" w:themeFillShade="F2"/>
          </w:tcPr>
          <w:p w14:paraId="3D8E51E9" w14:textId="77777777" w:rsidR="00BC1059" w:rsidRDefault="00000000">
            <w:pPr>
              <w:spacing w:line="240" w:lineRule="atLeast"/>
              <w:rPr>
                <w:sz w:val="15"/>
                <w:szCs w:val="15"/>
              </w:rPr>
            </w:pPr>
            <w:r>
              <w:rPr>
                <w:rFonts w:hint="eastAsia"/>
                <w:sz w:val="15"/>
                <w:szCs w:val="15"/>
              </w:rPr>
              <w:t>当前计数器值</w:t>
            </w:r>
          </w:p>
          <w:p w14:paraId="17E91F81" w14:textId="77777777" w:rsidR="00BC1059" w:rsidRDefault="00000000">
            <w:pPr>
              <w:spacing w:line="240" w:lineRule="atLeast"/>
              <w:rPr>
                <w:sz w:val="15"/>
                <w:szCs w:val="15"/>
              </w:rPr>
            </w:pPr>
            <w:r>
              <w:rPr>
                <w:rFonts w:hint="eastAsia"/>
                <w:sz w:val="15"/>
                <w:szCs w:val="15"/>
              </w:rPr>
              <w:t>需要先发起</w:t>
            </w:r>
            <w:r>
              <w:rPr>
                <w:sz w:val="15"/>
                <w:szCs w:val="15"/>
              </w:rPr>
              <w:t>rd_cur_val</w:t>
            </w:r>
            <w:r>
              <w:rPr>
                <w:rFonts w:hint="eastAsia"/>
                <w:sz w:val="15"/>
                <w:szCs w:val="15"/>
              </w:rPr>
              <w:t>，再等不忙以后读值</w:t>
            </w:r>
          </w:p>
        </w:tc>
      </w:tr>
      <w:tr w:rsidR="00BC1059" w14:paraId="19C27C47" w14:textId="77777777">
        <w:trPr>
          <w:jc w:val="center"/>
        </w:trPr>
        <w:tc>
          <w:tcPr>
            <w:tcW w:w="773" w:type="dxa"/>
            <w:shd w:val="clear" w:color="auto" w:fill="FDE9D9" w:themeFill="accent6" w:themeFillTint="33"/>
            <w:vAlign w:val="center"/>
          </w:tcPr>
          <w:p w14:paraId="3AF5AD7A" w14:textId="77777777" w:rsidR="00BC1059" w:rsidRDefault="00000000">
            <w:pPr>
              <w:spacing w:line="240" w:lineRule="atLeast"/>
              <w:jc w:val="center"/>
              <w:rPr>
                <w:sz w:val="15"/>
                <w:szCs w:val="15"/>
              </w:rPr>
            </w:pPr>
            <w:r>
              <w:rPr>
                <w:rFonts w:hint="eastAsia"/>
                <w:sz w:val="15"/>
                <w:szCs w:val="15"/>
              </w:rPr>
              <w:t>0x</w:t>
            </w:r>
            <w:r>
              <w:rPr>
                <w:sz w:val="15"/>
                <w:szCs w:val="15"/>
              </w:rPr>
              <w:t>2</w:t>
            </w:r>
          </w:p>
        </w:tc>
        <w:tc>
          <w:tcPr>
            <w:tcW w:w="963" w:type="dxa"/>
            <w:shd w:val="clear" w:color="auto" w:fill="FDE9D9" w:themeFill="accent6" w:themeFillTint="33"/>
            <w:vAlign w:val="center"/>
          </w:tcPr>
          <w:p w14:paraId="7E0CE25B" w14:textId="77777777" w:rsidR="00BC1059" w:rsidRDefault="00000000">
            <w:pPr>
              <w:spacing w:line="240" w:lineRule="atLeast"/>
              <w:jc w:val="center"/>
              <w:rPr>
                <w:sz w:val="15"/>
                <w:szCs w:val="15"/>
              </w:rPr>
            </w:pPr>
            <w:r>
              <w:rPr>
                <w:sz w:val="15"/>
                <w:szCs w:val="15"/>
              </w:rPr>
              <w:t>En</w:t>
            </w:r>
          </w:p>
        </w:tc>
        <w:tc>
          <w:tcPr>
            <w:tcW w:w="1307" w:type="dxa"/>
            <w:shd w:val="clear" w:color="auto" w:fill="FDE9D9" w:themeFill="accent6" w:themeFillTint="33"/>
            <w:vAlign w:val="center"/>
          </w:tcPr>
          <w:p w14:paraId="4F54B05F" w14:textId="77777777" w:rsidR="00BC1059" w:rsidRDefault="00000000">
            <w:pPr>
              <w:spacing w:line="240" w:lineRule="atLeast"/>
              <w:jc w:val="center"/>
              <w:rPr>
                <w:sz w:val="15"/>
                <w:szCs w:val="15"/>
              </w:rPr>
            </w:pPr>
            <w:r>
              <w:rPr>
                <w:sz w:val="15"/>
                <w:szCs w:val="15"/>
              </w:rPr>
              <w:t>wdt_en</w:t>
            </w:r>
          </w:p>
        </w:tc>
        <w:tc>
          <w:tcPr>
            <w:tcW w:w="539" w:type="dxa"/>
            <w:shd w:val="clear" w:color="auto" w:fill="FDE9D9" w:themeFill="accent6" w:themeFillTint="33"/>
            <w:vAlign w:val="center"/>
          </w:tcPr>
          <w:p w14:paraId="7EFF1B54" w14:textId="77777777" w:rsidR="00BC1059" w:rsidRDefault="00000000">
            <w:pPr>
              <w:spacing w:line="240" w:lineRule="atLeast"/>
              <w:jc w:val="center"/>
              <w:rPr>
                <w:sz w:val="15"/>
                <w:szCs w:val="15"/>
              </w:rPr>
            </w:pPr>
            <w:r>
              <w:rPr>
                <w:sz w:val="15"/>
                <w:szCs w:val="15"/>
              </w:rPr>
              <w:t>0</w:t>
            </w:r>
          </w:p>
        </w:tc>
        <w:tc>
          <w:tcPr>
            <w:tcW w:w="964" w:type="dxa"/>
            <w:shd w:val="clear" w:color="auto" w:fill="FDE9D9" w:themeFill="accent6" w:themeFillTint="33"/>
            <w:vAlign w:val="center"/>
          </w:tcPr>
          <w:p w14:paraId="1BC85829" w14:textId="77777777" w:rsidR="00BC1059" w:rsidRDefault="00000000">
            <w:pPr>
              <w:spacing w:line="240" w:lineRule="atLeast"/>
              <w:jc w:val="center"/>
              <w:rPr>
                <w:sz w:val="15"/>
                <w:szCs w:val="15"/>
              </w:rPr>
            </w:pPr>
            <w:r>
              <w:rPr>
                <w:b/>
                <w:bCs/>
                <w:color w:val="FF0000"/>
                <w:sz w:val="22"/>
                <w:szCs w:val="22"/>
                <w:highlight w:val="yellow"/>
              </w:rPr>
              <w:t>1</w:t>
            </w:r>
          </w:p>
        </w:tc>
        <w:tc>
          <w:tcPr>
            <w:tcW w:w="671" w:type="dxa"/>
            <w:shd w:val="clear" w:color="auto" w:fill="FDE9D9" w:themeFill="accent6" w:themeFillTint="33"/>
            <w:vAlign w:val="center"/>
          </w:tcPr>
          <w:p w14:paraId="6FEACD12" w14:textId="77777777" w:rsidR="00BC1059" w:rsidRDefault="00000000">
            <w:pPr>
              <w:spacing w:line="240" w:lineRule="atLeast"/>
              <w:jc w:val="center"/>
              <w:rPr>
                <w:sz w:val="15"/>
                <w:szCs w:val="15"/>
              </w:rPr>
            </w:pPr>
            <w:r>
              <w:rPr>
                <w:sz w:val="15"/>
                <w:szCs w:val="15"/>
              </w:rPr>
              <w:t>wr</w:t>
            </w:r>
          </w:p>
        </w:tc>
        <w:tc>
          <w:tcPr>
            <w:tcW w:w="5256" w:type="dxa"/>
            <w:shd w:val="clear" w:color="auto" w:fill="FDE9D9" w:themeFill="accent6" w:themeFillTint="33"/>
          </w:tcPr>
          <w:p w14:paraId="1DCA23E0" w14:textId="77777777" w:rsidR="00BC1059" w:rsidRDefault="00000000">
            <w:pPr>
              <w:spacing w:line="240" w:lineRule="atLeast"/>
              <w:rPr>
                <w:sz w:val="15"/>
                <w:szCs w:val="15"/>
              </w:rPr>
            </w:pPr>
            <w:r>
              <w:rPr>
                <w:rFonts w:ascii="宋体" w:eastAsia="宋体" w:hAnsi="宋体" w:cs="宋体" w:hint="eastAsia"/>
                <w:sz w:val="15"/>
                <w:szCs w:val="15"/>
              </w:rPr>
              <w:t>w</w:t>
            </w:r>
            <w:r>
              <w:rPr>
                <w:rFonts w:ascii="宋体" w:eastAsia="宋体" w:hAnsi="宋体" w:cs="宋体"/>
                <w:sz w:val="15"/>
                <w:szCs w:val="15"/>
              </w:rPr>
              <w:t>dt</w:t>
            </w:r>
            <w:r>
              <w:rPr>
                <w:rFonts w:ascii="宋体" w:eastAsia="宋体" w:hAnsi="宋体" w:cs="宋体" w:hint="eastAsia"/>
                <w:sz w:val="15"/>
                <w:szCs w:val="15"/>
              </w:rPr>
              <w:t>使</w:t>
            </w:r>
            <w:r>
              <w:rPr>
                <w:rFonts w:hint="eastAsia"/>
                <w:sz w:val="15"/>
                <w:szCs w:val="15"/>
              </w:rPr>
              <w:t>能</w:t>
            </w:r>
          </w:p>
          <w:p w14:paraId="6ECF176C" w14:textId="77777777" w:rsidR="00BC1059" w:rsidRDefault="00000000">
            <w:pPr>
              <w:spacing w:line="240" w:lineRule="atLeast"/>
              <w:rPr>
                <w:sz w:val="15"/>
                <w:szCs w:val="15"/>
              </w:rPr>
            </w:pPr>
            <w:r>
              <w:rPr>
                <w:rFonts w:hint="eastAsia"/>
                <w:sz w:val="15"/>
                <w:szCs w:val="15"/>
              </w:rPr>
              <w:t>注：默认开启</w:t>
            </w:r>
          </w:p>
        </w:tc>
      </w:tr>
      <w:tr w:rsidR="00BC1059" w14:paraId="20EA8E97" w14:textId="77777777">
        <w:trPr>
          <w:jc w:val="center"/>
        </w:trPr>
        <w:tc>
          <w:tcPr>
            <w:tcW w:w="773" w:type="dxa"/>
            <w:shd w:val="clear" w:color="auto" w:fill="FDE9D9" w:themeFill="accent6" w:themeFillTint="33"/>
            <w:vAlign w:val="center"/>
          </w:tcPr>
          <w:p w14:paraId="552674F3" w14:textId="77777777" w:rsidR="00BC1059" w:rsidRDefault="00000000">
            <w:pPr>
              <w:spacing w:line="240" w:lineRule="atLeast"/>
              <w:jc w:val="center"/>
              <w:rPr>
                <w:sz w:val="15"/>
                <w:szCs w:val="15"/>
              </w:rPr>
            </w:pPr>
            <w:r>
              <w:rPr>
                <w:rFonts w:hint="eastAsia"/>
                <w:sz w:val="15"/>
                <w:szCs w:val="15"/>
              </w:rPr>
              <w:t>0x</w:t>
            </w:r>
            <w:r>
              <w:rPr>
                <w:sz w:val="15"/>
                <w:szCs w:val="15"/>
              </w:rPr>
              <w:t>2</w:t>
            </w:r>
          </w:p>
        </w:tc>
        <w:tc>
          <w:tcPr>
            <w:tcW w:w="963" w:type="dxa"/>
            <w:shd w:val="clear" w:color="auto" w:fill="FDE9D9" w:themeFill="accent6" w:themeFillTint="33"/>
            <w:vAlign w:val="center"/>
          </w:tcPr>
          <w:p w14:paraId="3F618138" w14:textId="77777777" w:rsidR="00BC1059" w:rsidRDefault="00000000">
            <w:pPr>
              <w:spacing w:line="240" w:lineRule="atLeast"/>
              <w:jc w:val="center"/>
              <w:rPr>
                <w:sz w:val="15"/>
                <w:szCs w:val="15"/>
              </w:rPr>
            </w:pPr>
            <w:r>
              <w:rPr>
                <w:sz w:val="15"/>
                <w:szCs w:val="15"/>
              </w:rPr>
              <w:t>En</w:t>
            </w:r>
          </w:p>
        </w:tc>
        <w:tc>
          <w:tcPr>
            <w:tcW w:w="1307" w:type="dxa"/>
            <w:shd w:val="clear" w:color="auto" w:fill="FDE9D9" w:themeFill="accent6" w:themeFillTint="33"/>
            <w:vAlign w:val="center"/>
          </w:tcPr>
          <w:p w14:paraId="1AA70D40" w14:textId="77777777" w:rsidR="00BC1059" w:rsidRDefault="00000000">
            <w:pPr>
              <w:spacing w:line="240" w:lineRule="atLeast"/>
              <w:jc w:val="center"/>
              <w:rPr>
                <w:sz w:val="15"/>
                <w:szCs w:val="15"/>
              </w:rPr>
            </w:pPr>
            <w:r>
              <w:rPr>
                <w:rFonts w:hint="eastAsia"/>
                <w:sz w:val="15"/>
                <w:szCs w:val="15"/>
              </w:rPr>
              <w:t>i</w:t>
            </w:r>
            <w:r>
              <w:rPr>
                <w:sz w:val="15"/>
                <w:szCs w:val="15"/>
              </w:rPr>
              <w:t>nt_en</w:t>
            </w:r>
          </w:p>
        </w:tc>
        <w:tc>
          <w:tcPr>
            <w:tcW w:w="539" w:type="dxa"/>
            <w:shd w:val="clear" w:color="auto" w:fill="FDE9D9" w:themeFill="accent6" w:themeFillTint="33"/>
            <w:vAlign w:val="center"/>
          </w:tcPr>
          <w:p w14:paraId="15B403CE" w14:textId="77777777" w:rsidR="00BC1059" w:rsidRDefault="00000000">
            <w:pPr>
              <w:spacing w:line="240" w:lineRule="atLeast"/>
              <w:jc w:val="center"/>
              <w:rPr>
                <w:sz w:val="15"/>
                <w:szCs w:val="15"/>
              </w:rPr>
            </w:pPr>
            <w:r>
              <w:rPr>
                <w:rFonts w:hint="eastAsia"/>
                <w:sz w:val="15"/>
                <w:szCs w:val="15"/>
              </w:rPr>
              <w:t>1</w:t>
            </w:r>
          </w:p>
        </w:tc>
        <w:tc>
          <w:tcPr>
            <w:tcW w:w="964" w:type="dxa"/>
            <w:shd w:val="clear" w:color="auto" w:fill="FDE9D9" w:themeFill="accent6" w:themeFillTint="33"/>
            <w:vAlign w:val="center"/>
          </w:tcPr>
          <w:p w14:paraId="3602A81D" w14:textId="77777777" w:rsidR="00BC1059" w:rsidRDefault="00000000">
            <w:pPr>
              <w:spacing w:line="240" w:lineRule="atLeast"/>
              <w:jc w:val="center"/>
              <w:rPr>
                <w:sz w:val="15"/>
                <w:szCs w:val="15"/>
              </w:rPr>
            </w:pPr>
            <w:r>
              <w:rPr>
                <w:rFonts w:hint="eastAsia"/>
                <w:b/>
                <w:bCs/>
                <w:color w:val="FF0000"/>
                <w:sz w:val="22"/>
                <w:szCs w:val="22"/>
              </w:rPr>
              <w:t>0</w:t>
            </w:r>
          </w:p>
        </w:tc>
        <w:tc>
          <w:tcPr>
            <w:tcW w:w="671" w:type="dxa"/>
            <w:shd w:val="clear" w:color="auto" w:fill="FDE9D9" w:themeFill="accent6" w:themeFillTint="33"/>
            <w:vAlign w:val="center"/>
          </w:tcPr>
          <w:p w14:paraId="1EF835CE"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256" w:type="dxa"/>
            <w:shd w:val="clear" w:color="auto" w:fill="FDE9D9" w:themeFill="accent6" w:themeFillTint="33"/>
          </w:tcPr>
          <w:p w14:paraId="3334EE70"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中断使能</w:t>
            </w:r>
          </w:p>
          <w:p w14:paraId="10AC06EC"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w</w:t>
            </w:r>
            <w:r>
              <w:rPr>
                <w:rFonts w:ascii="宋体" w:eastAsia="宋体" w:hAnsi="宋体" w:cs="宋体"/>
                <w:sz w:val="15"/>
                <w:szCs w:val="15"/>
              </w:rPr>
              <w:t>dt</w:t>
            </w:r>
            <w:r>
              <w:rPr>
                <w:rFonts w:ascii="宋体" w:eastAsia="宋体" w:hAnsi="宋体" w:cs="宋体" w:hint="eastAsia"/>
                <w:sz w:val="15"/>
                <w:szCs w:val="15"/>
              </w:rPr>
              <w:t>的机制是先中断，再复位。比如，设定1</w:t>
            </w:r>
            <w:r>
              <w:rPr>
                <w:rFonts w:ascii="宋体" w:eastAsia="宋体" w:hAnsi="宋体" w:cs="宋体"/>
                <w:sz w:val="15"/>
                <w:szCs w:val="15"/>
              </w:rPr>
              <w:t>ms</w:t>
            </w:r>
            <w:r>
              <w:rPr>
                <w:rFonts w:ascii="宋体" w:eastAsia="宋体" w:hAnsi="宋体" w:cs="宋体" w:hint="eastAsia"/>
                <w:sz w:val="15"/>
                <w:szCs w:val="15"/>
              </w:rPr>
              <w:t>，则1</w:t>
            </w:r>
            <w:r>
              <w:rPr>
                <w:rFonts w:ascii="宋体" w:eastAsia="宋体" w:hAnsi="宋体" w:cs="宋体"/>
                <w:sz w:val="15"/>
                <w:szCs w:val="15"/>
              </w:rPr>
              <w:t>ms</w:t>
            </w:r>
            <w:r>
              <w:rPr>
                <w:rFonts w:ascii="宋体" w:eastAsia="宋体" w:hAnsi="宋体" w:cs="宋体" w:hint="eastAsia"/>
                <w:sz w:val="15"/>
                <w:szCs w:val="15"/>
              </w:rPr>
              <w:t>，发起中断，再过1</w:t>
            </w:r>
            <w:r>
              <w:rPr>
                <w:rFonts w:ascii="宋体" w:eastAsia="宋体" w:hAnsi="宋体" w:cs="宋体"/>
                <w:sz w:val="15"/>
                <w:szCs w:val="15"/>
              </w:rPr>
              <w:t>ms</w:t>
            </w:r>
            <w:r>
              <w:rPr>
                <w:rFonts w:ascii="宋体" w:eastAsia="宋体" w:hAnsi="宋体" w:cs="宋体" w:hint="eastAsia"/>
                <w:sz w:val="15"/>
                <w:szCs w:val="15"/>
              </w:rPr>
              <w:t>，若中断未处理，则发起复位。</w:t>
            </w:r>
          </w:p>
          <w:p w14:paraId="3292431C"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如果仅使能了复位，但没使能中断，则不会中断，但会在设定时间的两倍处发起复位。</w:t>
            </w:r>
          </w:p>
          <w:p w14:paraId="30254591" w14:textId="77777777" w:rsidR="00BC1059" w:rsidRDefault="00000000">
            <w:pPr>
              <w:spacing w:line="240" w:lineRule="atLeast"/>
              <w:rPr>
                <w:rFonts w:ascii="宋体" w:eastAsia="宋体" w:hAnsi="宋体" w:cs="宋体" w:hint="eastAsia"/>
                <w:sz w:val="15"/>
                <w:szCs w:val="15"/>
              </w:rPr>
            </w:pPr>
            <w:r>
              <w:rPr>
                <w:rFonts w:hint="eastAsia"/>
                <w:sz w:val="15"/>
                <w:szCs w:val="15"/>
              </w:rPr>
              <w:t>注：默认开启</w:t>
            </w:r>
          </w:p>
        </w:tc>
      </w:tr>
      <w:tr w:rsidR="00BC1059" w14:paraId="6089F405" w14:textId="77777777">
        <w:trPr>
          <w:jc w:val="center"/>
        </w:trPr>
        <w:tc>
          <w:tcPr>
            <w:tcW w:w="773" w:type="dxa"/>
            <w:shd w:val="clear" w:color="auto" w:fill="FDE9D9" w:themeFill="accent6" w:themeFillTint="33"/>
            <w:vAlign w:val="center"/>
          </w:tcPr>
          <w:p w14:paraId="616CF232" w14:textId="77777777" w:rsidR="00BC1059" w:rsidRDefault="00000000">
            <w:pPr>
              <w:spacing w:line="240" w:lineRule="atLeast"/>
              <w:jc w:val="center"/>
              <w:rPr>
                <w:sz w:val="15"/>
                <w:szCs w:val="15"/>
              </w:rPr>
            </w:pPr>
            <w:r>
              <w:rPr>
                <w:rFonts w:hint="eastAsia"/>
                <w:sz w:val="15"/>
                <w:szCs w:val="15"/>
              </w:rPr>
              <w:t>0x</w:t>
            </w:r>
            <w:r>
              <w:rPr>
                <w:sz w:val="15"/>
                <w:szCs w:val="15"/>
              </w:rPr>
              <w:t>2</w:t>
            </w:r>
          </w:p>
        </w:tc>
        <w:tc>
          <w:tcPr>
            <w:tcW w:w="963" w:type="dxa"/>
            <w:shd w:val="clear" w:color="auto" w:fill="FDE9D9" w:themeFill="accent6" w:themeFillTint="33"/>
            <w:vAlign w:val="center"/>
          </w:tcPr>
          <w:p w14:paraId="2B9462F9" w14:textId="77777777" w:rsidR="00BC1059" w:rsidRDefault="00000000">
            <w:pPr>
              <w:spacing w:line="240" w:lineRule="atLeast"/>
              <w:jc w:val="center"/>
              <w:rPr>
                <w:sz w:val="15"/>
                <w:szCs w:val="15"/>
              </w:rPr>
            </w:pPr>
            <w:r>
              <w:rPr>
                <w:sz w:val="15"/>
                <w:szCs w:val="15"/>
              </w:rPr>
              <w:t>En</w:t>
            </w:r>
          </w:p>
        </w:tc>
        <w:tc>
          <w:tcPr>
            <w:tcW w:w="1307" w:type="dxa"/>
            <w:shd w:val="clear" w:color="auto" w:fill="FDE9D9" w:themeFill="accent6" w:themeFillTint="33"/>
            <w:vAlign w:val="center"/>
          </w:tcPr>
          <w:p w14:paraId="76A5B921" w14:textId="77777777" w:rsidR="00BC1059" w:rsidRDefault="00000000">
            <w:pPr>
              <w:spacing w:line="240" w:lineRule="atLeast"/>
              <w:jc w:val="center"/>
              <w:rPr>
                <w:sz w:val="15"/>
                <w:szCs w:val="15"/>
              </w:rPr>
            </w:pPr>
            <w:r>
              <w:rPr>
                <w:sz w:val="15"/>
                <w:szCs w:val="15"/>
              </w:rPr>
              <w:t>Rst_en</w:t>
            </w:r>
          </w:p>
        </w:tc>
        <w:tc>
          <w:tcPr>
            <w:tcW w:w="539" w:type="dxa"/>
            <w:shd w:val="clear" w:color="auto" w:fill="FDE9D9" w:themeFill="accent6" w:themeFillTint="33"/>
            <w:vAlign w:val="center"/>
          </w:tcPr>
          <w:p w14:paraId="4EBC1C8D" w14:textId="77777777" w:rsidR="00BC1059" w:rsidRDefault="00000000">
            <w:pPr>
              <w:spacing w:line="240" w:lineRule="atLeast"/>
              <w:jc w:val="center"/>
              <w:rPr>
                <w:sz w:val="15"/>
                <w:szCs w:val="15"/>
              </w:rPr>
            </w:pPr>
            <w:r>
              <w:rPr>
                <w:rFonts w:hint="eastAsia"/>
                <w:sz w:val="15"/>
                <w:szCs w:val="15"/>
              </w:rPr>
              <w:t>2</w:t>
            </w:r>
          </w:p>
        </w:tc>
        <w:tc>
          <w:tcPr>
            <w:tcW w:w="964" w:type="dxa"/>
            <w:shd w:val="clear" w:color="auto" w:fill="FDE9D9" w:themeFill="accent6" w:themeFillTint="33"/>
            <w:vAlign w:val="center"/>
          </w:tcPr>
          <w:p w14:paraId="21A026EA" w14:textId="77777777" w:rsidR="00BC1059" w:rsidRDefault="00000000">
            <w:pPr>
              <w:spacing w:line="240" w:lineRule="atLeast"/>
              <w:jc w:val="center"/>
              <w:rPr>
                <w:sz w:val="15"/>
                <w:szCs w:val="15"/>
              </w:rPr>
            </w:pPr>
            <w:r>
              <w:rPr>
                <w:b/>
                <w:bCs/>
                <w:color w:val="FF0000"/>
                <w:sz w:val="22"/>
                <w:szCs w:val="22"/>
                <w:highlight w:val="yellow"/>
              </w:rPr>
              <w:t>1</w:t>
            </w:r>
          </w:p>
        </w:tc>
        <w:tc>
          <w:tcPr>
            <w:tcW w:w="671" w:type="dxa"/>
            <w:shd w:val="clear" w:color="auto" w:fill="FDE9D9" w:themeFill="accent6" w:themeFillTint="33"/>
            <w:vAlign w:val="center"/>
          </w:tcPr>
          <w:p w14:paraId="1801A2BF" w14:textId="77777777" w:rsidR="00BC1059" w:rsidRDefault="00000000">
            <w:pPr>
              <w:spacing w:line="240" w:lineRule="atLeast"/>
              <w:jc w:val="center"/>
              <w:rPr>
                <w:sz w:val="15"/>
                <w:szCs w:val="15"/>
              </w:rPr>
            </w:pPr>
            <w:r>
              <w:rPr>
                <w:sz w:val="15"/>
                <w:szCs w:val="15"/>
              </w:rPr>
              <w:t>wr</w:t>
            </w:r>
          </w:p>
        </w:tc>
        <w:tc>
          <w:tcPr>
            <w:tcW w:w="5256" w:type="dxa"/>
            <w:shd w:val="clear" w:color="auto" w:fill="FDE9D9" w:themeFill="accent6" w:themeFillTint="33"/>
          </w:tcPr>
          <w:p w14:paraId="11CD34A8" w14:textId="77777777" w:rsidR="00BC1059" w:rsidRDefault="00000000">
            <w:pPr>
              <w:spacing w:line="240" w:lineRule="atLeast"/>
              <w:rPr>
                <w:sz w:val="15"/>
                <w:szCs w:val="15"/>
              </w:rPr>
            </w:pPr>
            <w:r>
              <w:rPr>
                <w:rFonts w:ascii="宋体" w:eastAsia="宋体" w:hAnsi="宋体" w:cs="宋体" w:hint="eastAsia"/>
                <w:sz w:val="15"/>
                <w:szCs w:val="15"/>
              </w:rPr>
              <w:t>复位使</w:t>
            </w:r>
            <w:r>
              <w:rPr>
                <w:rFonts w:hint="eastAsia"/>
                <w:sz w:val="15"/>
                <w:szCs w:val="15"/>
              </w:rPr>
              <w:t>能</w:t>
            </w:r>
          </w:p>
          <w:p w14:paraId="0869DE83" w14:textId="77777777" w:rsidR="00BC1059" w:rsidRDefault="00000000">
            <w:pPr>
              <w:spacing w:line="240" w:lineRule="atLeast"/>
              <w:rPr>
                <w:sz w:val="15"/>
                <w:szCs w:val="15"/>
              </w:rPr>
            </w:pPr>
            <w:r>
              <w:rPr>
                <w:rFonts w:hint="eastAsia"/>
                <w:sz w:val="15"/>
                <w:szCs w:val="15"/>
              </w:rPr>
              <w:t>注：默认开启</w:t>
            </w:r>
          </w:p>
        </w:tc>
      </w:tr>
      <w:tr w:rsidR="00BC1059" w14:paraId="3AEC84E8" w14:textId="77777777">
        <w:trPr>
          <w:jc w:val="center"/>
        </w:trPr>
        <w:tc>
          <w:tcPr>
            <w:tcW w:w="773" w:type="dxa"/>
            <w:shd w:val="clear" w:color="auto" w:fill="F2F2F2" w:themeFill="background1" w:themeFillShade="F2"/>
            <w:vAlign w:val="center"/>
          </w:tcPr>
          <w:p w14:paraId="27635902"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963" w:type="dxa"/>
            <w:shd w:val="clear" w:color="auto" w:fill="F2F2F2" w:themeFill="background1" w:themeFillShade="F2"/>
            <w:vAlign w:val="center"/>
          </w:tcPr>
          <w:p w14:paraId="295A5880" w14:textId="77777777" w:rsidR="00BC1059" w:rsidRDefault="00000000">
            <w:pPr>
              <w:spacing w:line="240" w:lineRule="atLeast"/>
              <w:jc w:val="center"/>
              <w:rPr>
                <w:sz w:val="15"/>
                <w:szCs w:val="15"/>
              </w:rPr>
            </w:pPr>
            <w:r>
              <w:rPr>
                <w:rFonts w:hint="eastAsia"/>
                <w:sz w:val="15"/>
                <w:szCs w:val="15"/>
              </w:rPr>
              <w:t>r</w:t>
            </w:r>
            <w:r>
              <w:rPr>
                <w:sz w:val="15"/>
                <w:szCs w:val="15"/>
              </w:rPr>
              <w:t>st</w:t>
            </w:r>
          </w:p>
        </w:tc>
        <w:tc>
          <w:tcPr>
            <w:tcW w:w="1307" w:type="dxa"/>
            <w:shd w:val="clear" w:color="auto" w:fill="F2F2F2" w:themeFill="background1" w:themeFillShade="F2"/>
            <w:vAlign w:val="center"/>
          </w:tcPr>
          <w:p w14:paraId="0A01F7E0" w14:textId="77777777" w:rsidR="00BC1059" w:rsidRDefault="00BC1059">
            <w:pPr>
              <w:spacing w:line="240" w:lineRule="atLeast"/>
              <w:rPr>
                <w:sz w:val="15"/>
                <w:szCs w:val="15"/>
              </w:rPr>
            </w:pPr>
          </w:p>
          <w:p w14:paraId="088F09E5" w14:textId="77777777" w:rsidR="00BC1059" w:rsidRDefault="00000000">
            <w:pPr>
              <w:spacing w:line="240" w:lineRule="atLeast"/>
              <w:jc w:val="center"/>
              <w:rPr>
                <w:sz w:val="15"/>
                <w:szCs w:val="15"/>
              </w:rPr>
            </w:pPr>
            <w:r>
              <w:rPr>
                <w:sz w:val="15"/>
                <w:szCs w:val="15"/>
              </w:rPr>
              <w:t>Force_reload</w:t>
            </w:r>
          </w:p>
          <w:p w14:paraId="727B4E89" w14:textId="77777777" w:rsidR="00BC1059" w:rsidRDefault="00000000">
            <w:pPr>
              <w:spacing w:line="240" w:lineRule="atLeast"/>
              <w:jc w:val="center"/>
              <w:rPr>
                <w:sz w:val="15"/>
                <w:szCs w:val="15"/>
              </w:rPr>
            </w:pPr>
            <w:r>
              <w:rPr>
                <w:rFonts w:hint="eastAsia"/>
                <w:sz w:val="15"/>
                <w:szCs w:val="15"/>
              </w:rPr>
              <w:t>Force_reload_busy</w:t>
            </w:r>
          </w:p>
        </w:tc>
        <w:tc>
          <w:tcPr>
            <w:tcW w:w="539" w:type="dxa"/>
            <w:shd w:val="clear" w:color="auto" w:fill="F2F2F2" w:themeFill="background1" w:themeFillShade="F2"/>
            <w:vAlign w:val="center"/>
          </w:tcPr>
          <w:p w14:paraId="7F80CE62" w14:textId="77777777" w:rsidR="00BC1059" w:rsidRDefault="00000000">
            <w:pPr>
              <w:spacing w:line="240" w:lineRule="atLeast"/>
              <w:jc w:val="center"/>
              <w:rPr>
                <w:sz w:val="15"/>
                <w:szCs w:val="15"/>
              </w:rPr>
            </w:pPr>
            <w:r>
              <w:rPr>
                <w:rFonts w:hint="eastAsia"/>
                <w:sz w:val="15"/>
                <w:szCs w:val="15"/>
              </w:rPr>
              <w:t>0</w:t>
            </w:r>
          </w:p>
        </w:tc>
        <w:tc>
          <w:tcPr>
            <w:tcW w:w="964" w:type="dxa"/>
            <w:shd w:val="clear" w:color="auto" w:fill="F2F2F2" w:themeFill="background1" w:themeFillShade="F2"/>
            <w:vAlign w:val="center"/>
          </w:tcPr>
          <w:p w14:paraId="0B7A861B" w14:textId="77777777" w:rsidR="00BC1059" w:rsidRDefault="00000000">
            <w:pPr>
              <w:spacing w:line="240" w:lineRule="atLeast"/>
              <w:jc w:val="center"/>
              <w:rPr>
                <w:sz w:val="15"/>
                <w:szCs w:val="15"/>
              </w:rPr>
            </w:pPr>
            <w:r>
              <w:rPr>
                <w:rFonts w:hint="eastAsia"/>
                <w:sz w:val="15"/>
                <w:szCs w:val="15"/>
              </w:rPr>
              <w:t>0</w:t>
            </w:r>
          </w:p>
        </w:tc>
        <w:tc>
          <w:tcPr>
            <w:tcW w:w="671" w:type="dxa"/>
            <w:shd w:val="clear" w:color="auto" w:fill="F2F2F2" w:themeFill="background1" w:themeFillShade="F2"/>
            <w:vAlign w:val="center"/>
          </w:tcPr>
          <w:p w14:paraId="76778110" w14:textId="77777777" w:rsidR="00BC1059" w:rsidRDefault="00000000">
            <w:pPr>
              <w:spacing w:line="240" w:lineRule="atLeast"/>
              <w:jc w:val="center"/>
              <w:rPr>
                <w:b/>
                <w:bCs/>
                <w:color w:val="FF0000"/>
                <w:sz w:val="15"/>
                <w:szCs w:val="15"/>
              </w:rPr>
            </w:pPr>
            <w:r>
              <w:rPr>
                <w:rFonts w:hint="eastAsia"/>
                <w:b/>
                <w:bCs/>
                <w:color w:val="FF0000"/>
                <w:sz w:val="15"/>
                <w:szCs w:val="15"/>
              </w:rPr>
              <w:t>W</w:t>
            </w:r>
            <w:r>
              <w:rPr>
                <w:b/>
                <w:bCs/>
                <w:color w:val="FF0000"/>
                <w:sz w:val="15"/>
                <w:szCs w:val="15"/>
              </w:rPr>
              <w:t>O</w:t>
            </w:r>
          </w:p>
          <w:p w14:paraId="619F390C" w14:textId="77777777" w:rsidR="00BC1059" w:rsidRDefault="00000000">
            <w:pPr>
              <w:spacing w:line="240" w:lineRule="atLeast"/>
              <w:jc w:val="center"/>
              <w:rPr>
                <w:b/>
                <w:bCs/>
                <w:color w:val="FF0000"/>
                <w:sz w:val="15"/>
                <w:szCs w:val="15"/>
              </w:rPr>
            </w:pPr>
            <w:r>
              <w:rPr>
                <w:b/>
                <w:bCs/>
                <w:color w:val="FF0000"/>
                <w:sz w:val="15"/>
                <w:szCs w:val="15"/>
              </w:rPr>
              <w:t>RO</w:t>
            </w:r>
          </w:p>
        </w:tc>
        <w:tc>
          <w:tcPr>
            <w:tcW w:w="5256" w:type="dxa"/>
            <w:shd w:val="clear" w:color="auto" w:fill="F2F2F2" w:themeFill="background1" w:themeFillShade="F2"/>
          </w:tcPr>
          <w:p w14:paraId="345C737A" w14:textId="77777777" w:rsidR="00BC1059" w:rsidRDefault="00000000">
            <w:pPr>
              <w:spacing w:line="240" w:lineRule="atLeast"/>
              <w:rPr>
                <w:sz w:val="15"/>
                <w:szCs w:val="15"/>
              </w:rPr>
            </w:pPr>
            <w:r>
              <w:rPr>
                <w:rFonts w:hint="eastAsia"/>
                <w:sz w:val="15"/>
                <w:szCs w:val="15"/>
              </w:rPr>
              <w:t>写：手动强迫</w:t>
            </w:r>
            <w:r>
              <w:rPr>
                <w:rFonts w:hint="eastAsia"/>
                <w:sz w:val="15"/>
                <w:szCs w:val="15"/>
              </w:rPr>
              <w:t>r</w:t>
            </w:r>
            <w:r>
              <w:rPr>
                <w:sz w:val="15"/>
                <w:szCs w:val="15"/>
              </w:rPr>
              <w:t>eload</w:t>
            </w:r>
            <w:r>
              <w:rPr>
                <w:rFonts w:hint="eastAsia"/>
                <w:sz w:val="15"/>
                <w:szCs w:val="15"/>
              </w:rPr>
              <w:t>再次发生，这样做相当于喂狗</w:t>
            </w:r>
          </w:p>
          <w:p w14:paraId="59C6DB4C" w14:textId="77777777" w:rsidR="00BC1059" w:rsidRDefault="00000000">
            <w:pPr>
              <w:spacing w:line="240" w:lineRule="atLeast"/>
              <w:rPr>
                <w:sz w:val="15"/>
                <w:szCs w:val="15"/>
              </w:rPr>
            </w:pPr>
            <w:r>
              <w:rPr>
                <w:rFonts w:hint="eastAsia"/>
                <w:sz w:val="15"/>
                <w:szCs w:val="15"/>
              </w:rPr>
              <w:t>读：</w:t>
            </w:r>
            <w:r>
              <w:rPr>
                <w:sz w:val="15"/>
                <w:szCs w:val="15"/>
              </w:rPr>
              <w:t>Force_reload</w:t>
            </w:r>
            <w:r>
              <w:rPr>
                <w:rFonts w:hint="eastAsia"/>
                <w:sz w:val="15"/>
                <w:szCs w:val="15"/>
              </w:rPr>
              <w:t>忙信号</w:t>
            </w:r>
          </w:p>
          <w:p w14:paraId="3CD7D37E" w14:textId="77777777" w:rsidR="00BC1059" w:rsidRDefault="00000000">
            <w:pPr>
              <w:spacing w:line="240" w:lineRule="atLeast"/>
              <w:ind w:firstLineChars="200" w:firstLine="300"/>
              <w:rPr>
                <w:color w:val="FF0000"/>
                <w:sz w:val="15"/>
                <w:szCs w:val="15"/>
              </w:rPr>
            </w:pPr>
            <w:r>
              <w:rPr>
                <w:rFonts w:hint="eastAsia"/>
                <w:color w:val="FF0000"/>
                <w:sz w:val="15"/>
                <w:szCs w:val="15"/>
              </w:rPr>
              <w:t>每发起一次写，就会触发一段忙时间，忙完后，预期操作才会发生。</w:t>
            </w:r>
          </w:p>
          <w:p w14:paraId="3ED95D4B" w14:textId="77777777" w:rsidR="00BC1059" w:rsidRDefault="00000000">
            <w:pPr>
              <w:spacing w:line="240" w:lineRule="atLeast"/>
              <w:ind w:firstLineChars="200" w:firstLine="300"/>
              <w:rPr>
                <w:color w:val="FF0000"/>
                <w:sz w:val="15"/>
                <w:szCs w:val="15"/>
              </w:rPr>
            </w:pPr>
            <w:r>
              <w:rPr>
                <w:rFonts w:hint="eastAsia"/>
                <w:color w:val="FF0000"/>
                <w:sz w:val="15"/>
                <w:szCs w:val="15"/>
              </w:rPr>
              <w:t>忙的原因是里面有异步握手机制。</w:t>
            </w:r>
          </w:p>
          <w:p w14:paraId="33DCDBE4" w14:textId="77777777" w:rsidR="00BC1059" w:rsidRDefault="00000000">
            <w:pPr>
              <w:spacing w:line="240" w:lineRule="atLeast"/>
              <w:ind w:firstLineChars="200" w:firstLine="300"/>
              <w:rPr>
                <w:color w:val="FF0000"/>
                <w:sz w:val="15"/>
                <w:szCs w:val="15"/>
              </w:rPr>
            </w:pPr>
            <w:r>
              <w:rPr>
                <w:rFonts w:hint="eastAsia"/>
                <w:color w:val="FF0000"/>
                <w:sz w:val="15"/>
                <w:szCs w:val="15"/>
              </w:rPr>
              <w:t>每次忙的持续时间约为</w:t>
            </w:r>
            <w:r>
              <w:rPr>
                <w:rFonts w:hint="eastAsia"/>
                <w:color w:val="FF0000"/>
                <w:sz w:val="15"/>
                <w:szCs w:val="15"/>
              </w:rPr>
              <w:t>2</w:t>
            </w:r>
            <w:r>
              <w:rPr>
                <w:color w:val="FF0000"/>
                <w:sz w:val="15"/>
                <w:szCs w:val="15"/>
              </w:rPr>
              <w:t>00us</w:t>
            </w:r>
            <w:r>
              <w:rPr>
                <w:rFonts w:hint="eastAsia"/>
                <w:color w:val="FF0000"/>
                <w:sz w:val="15"/>
                <w:szCs w:val="15"/>
              </w:rPr>
              <w:t>，若先发起一次写，然后在</w:t>
            </w:r>
            <w:r>
              <w:rPr>
                <w:rFonts w:hint="eastAsia"/>
                <w:color w:val="FF0000"/>
                <w:sz w:val="15"/>
                <w:szCs w:val="15"/>
              </w:rPr>
              <w:t>2</w:t>
            </w:r>
            <w:r>
              <w:rPr>
                <w:color w:val="FF0000"/>
                <w:sz w:val="15"/>
                <w:szCs w:val="15"/>
              </w:rPr>
              <w:t>00us</w:t>
            </w:r>
            <w:r>
              <w:rPr>
                <w:rFonts w:hint="eastAsia"/>
                <w:color w:val="FF0000"/>
                <w:sz w:val="15"/>
                <w:szCs w:val="15"/>
              </w:rPr>
              <w:t>内又发起了一次写，电路内部为了保护握手机制不被第二次写扰乱，第二次写被屏蔽。因此，在发起写之前，请先看是否忙。</w:t>
            </w:r>
          </w:p>
        </w:tc>
      </w:tr>
      <w:tr w:rsidR="00BC1059" w14:paraId="28411AE9" w14:textId="77777777">
        <w:trPr>
          <w:jc w:val="center"/>
        </w:trPr>
        <w:tc>
          <w:tcPr>
            <w:tcW w:w="773" w:type="dxa"/>
            <w:shd w:val="clear" w:color="auto" w:fill="F2F2F2" w:themeFill="background1" w:themeFillShade="F2"/>
            <w:vAlign w:val="center"/>
          </w:tcPr>
          <w:p w14:paraId="1EB39246"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963" w:type="dxa"/>
            <w:shd w:val="clear" w:color="auto" w:fill="F2F2F2" w:themeFill="background1" w:themeFillShade="F2"/>
            <w:vAlign w:val="center"/>
          </w:tcPr>
          <w:p w14:paraId="69FF40AC" w14:textId="77777777" w:rsidR="00BC1059" w:rsidRDefault="00000000">
            <w:pPr>
              <w:spacing w:line="240" w:lineRule="atLeast"/>
              <w:jc w:val="center"/>
              <w:rPr>
                <w:sz w:val="15"/>
                <w:szCs w:val="15"/>
              </w:rPr>
            </w:pPr>
            <w:r>
              <w:rPr>
                <w:rFonts w:hint="eastAsia"/>
                <w:sz w:val="15"/>
                <w:szCs w:val="15"/>
              </w:rPr>
              <w:t>r</w:t>
            </w:r>
            <w:r>
              <w:rPr>
                <w:sz w:val="15"/>
                <w:szCs w:val="15"/>
              </w:rPr>
              <w:t>st</w:t>
            </w:r>
          </w:p>
        </w:tc>
        <w:tc>
          <w:tcPr>
            <w:tcW w:w="1307" w:type="dxa"/>
            <w:shd w:val="clear" w:color="auto" w:fill="F2F2F2" w:themeFill="background1" w:themeFillShade="F2"/>
            <w:vAlign w:val="center"/>
          </w:tcPr>
          <w:p w14:paraId="0060FE00" w14:textId="77777777" w:rsidR="00BC1059" w:rsidRDefault="00000000">
            <w:pPr>
              <w:spacing w:line="240" w:lineRule="atLeast"/>
              <w:jc w:val="center"/>
              <w:rPr>
                <w:sz w:val="15"/>
                <w:szCs w:val="15"/>
              </w:rPr>
            </w:pPr>
            <w:r>
              <w:rPr>
                <w:sz w:val="15"/>
                <w:szCs w:val="15"/>
              </w:rPr>
              <w:t>rd_cur_val</w:t>
            </w:r>
          </w:p>
          <w:p w14:paraId="23FCEE9D" w14:textId="77777777" w:rsidR="00BC1059" w:rsidRDefault="00000000">
            <w:pPr>
              <w:spacing w:line="240" w:lineRule="atLeast"/>
              <w:jc w:val="center"/>
              <w:rPr>
                <w:sz w:val="15"/>
                <w:szCs w:val="15"/>
              </w:rPr>
            </w:pPr>
            <w:r>
              <w:rPr>
                <w:rFonts w:hint="eastAsia"/>
                <w:sz w:val="15"/>
                <w:szCs w:val="15"/>
              </w:rPr>
              <w:t>rd_cur_val_busy</w:t>
            </w:r>
          </w:p>
        </w:tc>
        <w:tc>
          <w:tcPr>
            <w:tcW w:w="539" w:type="dxa"/>
            <w:shd w:val="clear" w:color="auto" w:fill="F2F2F2" w:themeFill="background1" w:themeFillShade="F2"/>
            <w:vAlign w:val="center"/>
          </w:tcPr>
          <w:p w14:paraId="395AC1BF" w14:textId="77777777" w:rsidR="00BC1059" w:rsidRDefault="00000000">
            <w:pPr>
              <w:spacing w:line="240" w:lineRule="atLeast"/>
              <w:jc w:val="center"/>
              <w:rPr>
                <w:sz w:val="15"/>
                <w:szCs w:val="15"/>
              </w:rPr>
            </w:pPr>
            <w:r>
              <w:rPr>
                <w:rFonts w:hint="eastAsia"/>
                <w:sz w:val="15"/>
                <w:szCs w:val="15"/>
              </w:rPr>
              <w:t>1</w:t>
            </w:r>
          </w:p>
        </w:tc>
        <w:tc>
          <w:tcPr>
            <w:tcW w:w="964" w:type="dxa"/>
            <w:shd w:val="clear" w:color="auto" w:fill="F2F2F2" w:themeFill="background1" w:themeFillShade="F2"/>
            <w:vAlign w:val="center"/>
          </w:tcPr>
          <w:p w14:paraId="69C793E7" w14:textId="77777777" w:rsidR="00BC1059" w:rsidRDefault="00000000">
            <w:pPr>
              <w:spacing w:line="240" w:lineRule="atLeast"/>
              <w:jc w:val="center"/>
              <w:rPr>
                <w:sz w:val="15"/>
                <w:szCs w:val="15"/>
              </w:rPr>
            </w:pPr>
            <w:r>
              <w:rPr>
                <w:rFonts w:hint="eastAsia"/>
                <w:sz w:val="15"/>
                <w:szCs w:val="15"/>
              </w:rPr>
              <w:t>0</w:t>
            </w:r>
          </w:p>
        </w:tc>
        <w:tc>
          <w:tcPr>
            <w:tcW w:w="671" w:type="dxa"/>
            <w:shd w:val="clear" w:color="auto" w:fill="F2F2F2" w:themeFill="background1" w:themeFillShade="F2"/>
            <w:vAlign w:val="center"/>
          </w:tcPr>
          <w:p w14:paraId="2881E4C1" w14:textId="77777777" w:rsidR="00BC1059" w:rsidRDefault="00000000">
            <w:pPr>
              <w:spacing w:line="240" w:lineRule="atLeast"/>
              <w:jc w:val="center"/>
              <w:rPr>
                <w:b/>
                <w:bCs/>
                <w:color w:val="FF0000"/>
                <w:sz w:val="15"/>
                <w:szCs w:val="15"/>
              </w:rPr>
            </w:pPr>
            <w:r>
              <w:rPr>
                <w:rFonts w:hint="eastAsia"/>
                <w:b/>
                <w:bCs/>
                <w:color w:val="FF0000"/>
                <w:sz w:val="15"/>
                <w:szCs w:val="15"/>
              </w:rPr>
              <w:t>W</w:t>
            </w:r>
            <w:r>
              <w:rPr>
                <w:b/>
                <w:bCs/>
                <w:color w:val="FF0000"/>
                <w:sz w:val="15"/>
                <w:szCs w:val="15"/>
              </w:rPr>
              <w:t>O</w:t>
            </w:r>
          </w:p>
          <w:p w14:paraId="1A317FCE" w14:textId="77777777" w:rsidR="00BC1059" w:rsidRDefault="00000000">
            <w:pPr>
              <w:spacing w:line="240" w:lineRule="atLeast"/>
              <w:jc w:val="center"/>
              <w:rPr>
                <w:b/>
                <w:bCs/>
                <w:color w:val="FF0000"/>
                <w:sz w:val="15"/>
                <w:szCs w:val="15"/>
              </w:rPr>
            </w:pPr>
            <w:r>
              <w:rPr>
                <w:b/>
                <w:bCs/>
                <w:color w:val="FF0000"/>
                <w:sz w:val="15"/>
                <w:szCs w:val="15"/>
              </w:rPr>
              <w:t>RO</w:t>
            </w:r>
          </w:p>
        </w:tc>
        <w:tc>
          <w:tcPr>
            <w:tcW w:w="5256" w:type="dxa"/>
            <w:shd w:val="clear" w:color="auto" w:fill="F2F2F2" w:themeFill="background1" w:themeFillShade="F2"/>
          </w:tcPr>
          <w:p w14:paraId="7800C472" w14:textId="77777777" w:rsidR="00BC1059" w:rsidRDefault="00000000">
            <w:pPr>
              <w:spacing w:line="240" w:lineRule="atLeast"/>
              <w:rPr>
                <w:sz w:val="15"/>
                <w:szCs w:val="15"/>
              </w:rPr>
            </w:pPr>
            <w:r>
              <w:rPr>
                <w:rFonts w:hint="eastAsia"/>
                <w:sz w:val="15"/>
                <w:szCs w:val="15"/>
              </w:rPr>
              <w:t>写：发出命令，读取</w:t>
            </w:r>
            <w:r>
              <w:rPr>
                <w:sz w:val="15"/>
                <w:szCs w:val="15"/>
              </w:rPr>
              <w:t>Cur_val</w:t>
            </w:r>
            <w:r>
              <w:rPr>
                <w:rFonts w:hint="eastAsia"/>
                <w:sz w:val="15"/>
                <w:szCs w:val="15"/>
              </w:rPr>
              <w:t>值。在发起本次命令后，还需要再读取</w:t>
            </w:r>
            <w:r>
              <w:rPr>
                <w:rFonts w:hint="eastAsia"/>
                <w:sz w:val="15"/>
                <w:szCs w:val="15"/>
              </w:rPr>
              <w:t>0</w:t>
            </w:r>
            <w:r>
              <w:rPr>
                <w:sz w:val="15"/>
                <w:szCs w:val="15"/>
              </w:rPr>
              <w:t>x1</w:t>
            </w:r>
            <w:r>
              <w:rPr>
                <w:rFonts w:hint="eastAsia"/>
                <w:sz w:val="15"/>
                <w:szCs w:val="15"/>
              </w:rPr>
              <w:t>地址，才能得到该值。</w:t>
            </w:r>
          </w:p>
          <w:p w14:paraId="507D359C" w14:textId="77777777" w:rsidR="00BC1059" w:rsidRDefault="00000000">
            <w:pPr>
              <w:spacing w:line="240" w:lineRule="atLeast"/>
              <w:rPr>
                <w:sz w:val="15"/>
                <w:szCs w:val="15"/>
              </w:rPr>
            </w:pPr>
            <w:r>
              <w:rPr>
                <w:rFonts w:hint="eastAsia"/>
                <w:sz w:val="15"/>
                <w:szCs w:val="15"/>
              </w:rPr>
              <w:t>读：本操作的忙信号</w:t>
            </w:r>
          </w:p>
          <w:p w14:paraId="6E7E8699" w14:textId="77777777" w:rsidR="00BC1059" w:rsidRDefault="00000000">
            <w:pPr>
              <w:spacing w:line="240" w:lineRule="atLeast"/>
              <w:ind w:firstLineChars="200" w:firstLine="300"/>
              <w:rPr>
                <w:color w:val="FF0000"/>
                <w:sz w:val="15"/>
                <w:szCs w:val="15"/>
              </w:rPr>
            </w:pPr>
            <w:r>
              <w:rPr>
                <w:rFonts w:hint="eastAsia"/>
                <w:color w:val="FF0000"/>
                <w:sz w:val="15"/>
                <w:szCs w:val="15"/>
              </w:rPr>
              <w:t>每发起一次写，就会触发一段忙时间，忙完后，预期操作才会发生。</w:t>
            </w:r>
          </w:p>
          <w:p w14:paraId="06FE8F20" w14:textId="77777777" w:rsidR="00BC1059" w:rsidRDefault="00000000">
            <w:pPr>
              <w:spacing w:line="240" w:lineRule="atLeast"/>
              <w:ind w:firstLineChars="200" w:firstLine="300"/>
              <w:rPr>
                <w:color w:val="FF0000"/>
                <w:sz w:val="15"/>
                <w:szCs w:val="15"/>
              </w:rPr>
            </w:pPr>
            <w:r>
              <w:rPr>
                <w:rFonts w:hint="eastAsia"/>
                <w:color w:val="FF0000"/>
                <w:sz w:val="15"/>
                <w:szCs w:val="15"/>
              </w:rPr>
              <w:t>忙的原因是里面有异步握手机制。</w:t>
            </w:r>
          </w:p>
          <w:p w14:paraId="6EC575B2" w14:textId="77777777" w:rsidR="00BC1059" w:rsidRDefault="00000000">
            <w:pPr>
              <w:spacing w:line="240" w:lineRule="atLeast"/>
              <w:ind w:firstLineChars="200" w:firstLine="300"/>
              <w:rPr>
                <w:sz w:val="15"/>
                <w:szCs w:val="15"/>
              </w:rPr>
            </w:pPr>
            <w:r>
              <w:rPr>
                <w:rFonts w:hint="eastAsia"/>
                <w:color w:val="FF0000"/>
                <w:sz w:val="15"/>
                <w:szCs w:val="15"/>
              </w:rPr>
              <w:t>每次忙的持续时间约为</w:t>
            </w:r>
            <w:r>
              <w:rPr>
                <w:rFonts w:hint="eastAsia"/>
                <w:color w:val="FF0000"/>
                <w:sz w:val="15"/>
                <w:szCs w:val="15"/>
              </w:rPr>
              <w:t>2</w:t>
            </w:r>
            <w:r>
              <w:rPr>
                <w:color w:val="FF0000"/>
                <w:sz w:val="15"/>
                <w:szCs w:val="15"/>
              </w:rPr>
              <w:t>00us</w:t>
            </w:r>
            <w:r>
              <w:rPr>
                <w:rFonts w:hint="eastAsia"/>
                <w:color w:val="FF0000"/>
                <w:sz w:val="15"/>
                <w:szCs w:val="15"/>
              </w:rPr>
              <w:t>，若先发起一次写，然后在</w:t>
            </w:r>
            <w:r>
              <w:rPr>
                <w:rFonts w:hint="eastAsia"/>
                <w:color w:val="FF0000"/>
                <w:sz w:val="15"/>
                <w:szCs w:val="15"/>
              </w:rPr>
              <w:t>2</w:t>
            </w:r>
            <w:r>
              <w:rPr>
                <w:color w:val="FF0000"/>
                <w:sz w:val="15"/>
                <w:szCs w:val="15"/>
              </w:rPr>
              <w:t>00us</w:t>
            </w:r>
            <w:r>
              <w:rPr>
                <w:rFonts w:hint="eastAsia"/>
                <w:color w:val="FF0000"/>
                <w:sz w:val="15"/>
                <w:szCs w:val="15"/>
              </w:rPr>
              <w:t>内又发起了一次写，电路内部为了保护握手机制不被第二次写扰乱，第二次写被屏蔽。因此，在发起写之前，请先看是否忙。</w:t>
            </w:r>
          </w:p>
        </w:tc>
      </w:tr>
      <w:tr w:rsidR="00BC1059" w14:paraId="743A232D" w14:textId="77777777">
        <w:trPr>
          <w:jc w:val="center"/>
        </w:trPr>
        <w:tc>
          <w:tcPr>
            <w:tcW w:w="773" w:type="dxa"/>
            <w:shd w:val="clear" w:color="auto" w:fill="F2F2F2" w:themeFill="background1" w:themeFillShade="F2"/>
            <w:vAlign w:val="center"/>
          </w:tcPr>
          <w:p w14:paraId="64B23030"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963" w:type="dxa"/>
            <w:shd w:val="clear" w:color="auto" w:fill="F2F2F2" w:themeFill="background1" w:themeFillShade="F2"/>
            <w:vAlign w:val="center"/>
          </w:tcPr>
          <w:p w14:paraId="22EF8F96" w14:textId="77777777" w:rsidR="00BC1059" w:rsidRDefault="00000000">
            <w:pPr>
              <w:spacing w:line="240" w:lineRule="atLeast"/>
              <w:jc w:val="center"/>
              <w:rPr>
                <w:sz w:val="15"/>
                <w:szCs w:val="15"/>
              </w:rPr>
            </w:pPr>
            <w:r>
              <w:rPr>
                <w:rFonts w:hint="eastAsia"/>
                <w:sz w:val="15"/>
                <w:szCs w:val="15"/>
              </w:rPr>
              <w:t>r</w:t>
            </w:r>
            <w:r>
              <w:rPr>
                <w:sz w:val="15"/>
                <w:szCs w:val="15"/>
              </w:rPr>
              <w:t>st</w:t>
            </w:r>
          </w:p>
        </w:tc>
        <w:tc>
          <w:tcPr>
            <w:tcW w:w="1307" w:type="dxa"/>
            <w:shd w:val="clear" w:color="auto" w:fill="F2F2F2" w:themeFill="background1" w:themeFillShade="F2"/>
            <w:vAlign w:val="center"/>
          </w:tcPr>
          <w:p w14:paraId="5B64216B" w14:textId="77777777" w:rsidR="00BC1059" w:rsidRDefault="00000000">
            <w:pPr>
              <w:spacing w:line="240" w:lineRule="atLeast"/>
              <w:jc w:val="center"/>
              <w:rPr>
                <w:sz w:val="15"/>
                <w:szCs w:val="15"/>
              </w:rPr>
            </w:pPr>
            <w:r>
              <w:rPr>
                <w:rFonts w:hint="eastAsia"/>
                <w:sz w:val="15"/>
                <w:szCs w:val="15"/>
              </w:rPr>
              <w:t>i</w:t>
            </w:r>
            <w:r>
              <w:rPr>
                <w:sz w:val="15"/>
                <w:szCs w:val="15"/>
              </w:rPr>
              <w:t>nt_clr</w:t>
            </w:r>
          </w:p>
          <w:p w14:paraId="2B62DAFE" w14:textId="77777777" w:rsidR="00BC1059" w:rsidRDefault="00000000">
            <w:pPr>
              <w:spacing w:line="240" w:lineRule="atLeast"/>
              <w:jc w:val="center"/>
              <w:rPr>
                <w:sz w:val="15"/>
                <w:szCs w:val="15"/>
              </w:rPr>
            </w:pPr>
            <w:r>
              <w:rPr>
                <w:rFonts w:hint="eastAsia"/>
                <w:sz w:val="15"/>
                <w:szCs w:val="15"/>
              </w:rPr>
              <w:t>int_wdt</w:t>
            </w:r>
          </w:p>
        </w:tc>
        <w:tc>
          <w:tcPr>
            <w:tcW w:w="539" w:type="dxa"/>
            <w:shd w:val="clear" w:color="auto" w:fill="F2F2F2" w:themeFill="background1" w:themeFillShade="F2"/>
            <w:vAlign w:val="center"/>
          </w:tcPr>
          <w:p w14:paraId="0A7802F1" w14:textId="77777777" w:rsidR="00BC1059" w:rsidRDefault="00000000">
            <w:pPr>
              <w:spacing w:line="240" w:lineRule="atLeast"/>
              <w:jc w:val="center"/>
              <w:rPr>
                <w:sz w:val="15"/>
                <w:szCs w:val="15"/>
              </w:rPr>
            </w:pPr>
            <w:r>
              <w:rPr>
                <w:rFonts w:hint="eastAsia"/>
                <w:sz w:val="15"/>
                <w:szCs w:val="15"/>
              </w:rPr>
              <w:t>2</w:t>
            </w:r>
          </w:p>
        </w:tc>
        <w:tc>
          <w:tcPr>
            <w:tcW w:w="964" w:type="dxa"/>
            <w:shd w:val="clear" w:color="auto" w:fill="F2F2F2" w:themeFill="background1" w:themeFillShade="F2"/>
            <w:vAlign w:val="center"/>
          </w:tcPr>
          <w:p w14:paraId="391581A9" w14:textId="77777777" w:rsidR="00BC1059" w:rsidRDefault="00000000">
            <w:pPr>
              <w:spacing w:line="240" w:lineRule="atLeast"/>
              <w:jc w:val="center"/>
              <w:rPr>
                <w:sz w:val="15"/>
                <w:szCs w:val="15"/>
              </w:rPr>
            </w:pPr>
            <w:r>
              <w:rPr>
                <w:rFonts w:hint="eastAsia"/>
                <w:sz w:val="15"/>
                <w:szCs w:val="15"/>
              </w:rPr>
              <w:t>0</w:t>
            </w:r>
          </w:p>
        </w:tc>
        <w:tc>
          <w:tcPr>
            <w:tcW w:w="671" w:type="dxa"/>
            <w:shd w:val="clear" w:color="auto" w:fill="F2F2F2" w:themeFill="background1" w:themeFillShade="F2"/>
            <w:vAlign w:val="center"/>
          </w:tcPr>
          <w:p w14:paraId="091C0D62" w14:textId="77777777" w:rsidR="00BC1059" w:rsidRDefault="00000000">
            <w:pPr>
              <w:spacing w:line="240" w:lineRule="atLeast"/>
              <w:jc w:val="center"/>
              <w:rPr>
                <w:b/>
                <w:bCs/>
                <w:color w:val="FF0000"/>
                <w:sz w:val="15"/>
                <w:szCs w:val="15"/>
              </w:rPr>
            </w:pPr>
            <w:r>
              <w:rPr>
                <w:rFonts w:hint="eastAsia"/>
                <w:b/>
                <w:bCs/>
                <w:color w:val="FF0000"/>
                <w:sz w:val="15"/>
                <w:szCs w:val="15"/>
              </w:rPr>
              <w:t>W</w:t>
            </w:r>
            <w:r>
              <w:rPr>
                <w:b/>
                <w:bCs/>
                <w:color w:val="FF0000"/>
                <w:sz w:val="15"/>
                <w:szCs w:val="15"/>
              </w:rPr>
              <w:t>O</w:t>
            </w:r>
          </w:p>
          <w:p w14:paraId="143A2C0A" w14:textId="77777777" w:rsidR="00BC1059" w:rsidRDefault="00000000">
            <w:pPr>
              <w:spacing w:line="240" w:lineRule="atLeast"/>
              <w:jc w:val="center"/>
              <w:rPr>
                <w:b/>
                <w:bCs/>
                <w:color w:val="FF0000"/>
                <w:sz w:val="15"/>
                <w:szCs w:val="15"/>
              </w:rPr>
            </w:pPr>
            <w:r>
              <w:rPr>
                <w:b/>
                <w:bCs/>
                <w:color w:val="FF0000"/>
                <w:sz w:val="15"/>
                <w:szCs w:val="15"/>
              </w:rPr>
              <w:t>RO</w:t>
            </w:r>
          </w:p>
        </w:tc>
        <w:tc>
          <w:tcPr>
            <w:tcW w:w="5256" w:type="dxa"/>
            <w:shd w:val="clear" w:color="auto" w:fill="F2F2F2" w:themeFill="background1" w:themeFillShade="F2"/>
          </w:tcPr>
          <w:p w14:paraId="16B84165" w14:textId="77777777" w:rsidR="00BC1059" w:rsidRDefault="00000000">
            <w:pPr>
              <w:spacing w:line="240" w:lineRule="atLeast"/>
              <w:rPr>
                <w:sz w:val="15"/>
                <w:szCs w:val="15"/>
              </w:rPr>
            </w:pPr>
            <w:r>
              <w:rPr>
                <w:rFonts w:hint="eastAsia"/>
                <w:sz w:val="15"/>
                <w:szCs w:val="15"/>
              </w:rPr>
              <w:t>写：清中断（不管中断使能与否，都能清）</w:t>
            </w:r>
          </w:p>
          <w:p w14:paraId="35B1774A" w14:textId="77777777" w:rsidR="00BC1059" w:rsidRDefault="00000000">
            <w:pPr>
              <w:spacing w:line="240" w:lineRule="atLeast"/>
              <w:rPr>
                <w:sz w:val="15"/>
                <w:szCs w:val="15"/>
              </w:rPr>
            </w:pPr>
            <w:r>
              <w:rPr>
                <w:rFonts w:hint="eastAsia"/>
                <w:sz w:val="15"/>
                <w:szCs w:val="15"/>
              </w:rPr>
              <w:t>读：中断状态（不管中断使能与否，都有）</w:t>
            </w:r>
          </w:p>
        </w:tc>
      </w:tr>
      <w:tr w:rsidR="00BC1059" w14:paraId="5862381D" w14:textId="77777777">
        <w:trPr>
          <w:jc w:val="center"/>
        </w:trPr>
        <w:tc>
          <w:tcPr>
            <w:tcW w:w="773" w:type="dxa"/>
            <w:shd w:val="clear" w:color="auto" w:fill="F2F2F2" w:themeFill="background1" w:themeFillShade="F2"/>
            <w:vAlign w:val="center"/>
          </w:tcPr>
          <w:p w14:paraId="7564789E"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963" w:type="dxa"/>
            <w:shd w:val="clear" w:color="auto" w:fill="F2F2F2" w:themeFill="background1" w:themeFillShade="F2"/>
            <w:vAlign w:val="center"/>
          </w:tcPr>
          <w:p w14:paraId="2A744E98" w14:textId="77777777" w:rsidR="00BC1059" w:rsidRDefault="00000000">
            <w:pPr>
              <w:spacing w:line="240" w:lineRule="atLeast"/>
              <w:jc w:val="center"/>
              <w:rPr>
                <w:sz w:val="15"/>
                <w:szCs w:val="15"/>
              </w:rPr>
            </w:pPr>
            <w:r>
              <w:rPr>
                <w:rFonts w:hint="eastAsia"/>
                <w:sz w:val="15"/>
                <w:szCs w:val="15"/>
              </w:rPr>
              <w:t>r</w:t>
            </w:r>
            <w:r>
              <w:rPr>
                <w:sz w:val="15"/>
                <w:szCs w:val="15"/>
              </w:rPr>
              <w:t>st</w:t>
            </w:r>
          </w:p>
        </w:tc>
        <w:tc>
          <w:tcPr>
            <w:tcW w:w="1307" w:type="dxa"/>
            <w:shd w:val="clear" w:color="auto" w:fill="F2F2F2" w:themeFill="background1" w:themeFillShade="F2"/>
            <w:vAlign w:val="center"/>
          </w:tcPr>
          <w:p w14:paraId="4AF7E72C" w14:textId="77777777" w:rsidR="00BC1059" w:rsidRDefault="00000000">
            <w:pPr>
              <w:spacing w:line="240" w:lineRule="atLeast"/>
              <w:jc w:val="center"/>
              <w:rPr>
                <w:sz w:val="15"/>
                <w:szCs w:val="15"/>
              </w:rPr>
            </w:pPr>
            <w:r>
              <w:rPr>
                <w:sz w:val="15"/>
                <w:szCs w:val="15"/>
              </w:rPr>
              <w:t>wdt_en_feedback</w:t>
            </w:r>
          </w:p>
        </w:tc>
        <w:tc>
          <w:tcPr>
            <w:tcW w:w="539" w:type="dxa"/>
            <w:shd w:val="clear" w:color="auto" w:fill="F2F2F2" w:themeFill="background1" w:themeFillShade="F2"/>
            <w:vAlign w:val="center"/>
          </w:tcPr>
          <w:p w14:paraId="236C678A" w14:textId="77777777" w:rsidR="00BC1059" w:rsidRDefault="00000000">
            <w:pPr>
              <w:spacing w:line="240" w:lineRule="atLeast"/>
              <w:jc w:val="center"/>
              <w:rPr>
                <w:sz w:val="15"/>
                <w:szCs w:val="15"/>
              </w:rPr>
            </w:pPr>
            <w:r>
              <w:rPr>
                <w:rFonts w:hint="eastAsia"/>
                <w:sz w:val="15"/>
                <w:szCs w:val="15"/>
              </w:rPr>
              <w:t>2</w:t>
            </w:r>
            <w:r>
              <w:rPr>
                <w:sz w:val="15"/>
                <w:szCs w:val="15"/>
              </w:rPr>
              <w:t>8</w:t>
            </w:r>
          </w:p>
        </w:tc>
        <w:tc>
          <w:tcPr>
            <w:tcW w:w="964" w:type="dxa"/>
            <w:shd w:val="clear" w:color="auto" w:fill="F2F2F2" w:themeFill="background1" w:themeFillShade="F2"/>
            <w:vAlign w:val="center"/>
          </w:tcPr>
          <w:p w14:paraId="10CCE9D5" w14:textId="77777777" w:rsidR="00BC1059" w:rsidRDefault="00000000">
            <w:pPr>
              <w:spacing w:line="240" w:lineRule="atLeast"/>
              <w:jc w:val="center"/>
              <w:rPr>
                <w:sz w:val="15"/>
                <w:szCs w:val="15"/>
              </w:rPr>
            </w:pPr>
            <w:r>
              <w:rPr>
                <w:sz w:val="15"/>
                <w:szCs w:val="15"/>
              </w:rPr>
              <w:t>1</w:t>
            </w:r>
          </w:p>
        </w:tc>
        <w:tc>
          <w:tcPr>
            <w:tcW w:w="671" w:type="dxa"/>
            <w:shd w:val="clear" w:color="auto" w:fill="F2F2F2" w:themeFill="background1" w:themeFillShade="F2"/>
            <w:vAlign w:val="center"/>
          </w:tcPr>
          <w:p w14:paraId="20335BE9" w14:textId="77777777" w:rsidR="00BC1059" w:rsidRDefault="00000000">
            <w:pPr>
              <w:spacing w:line="240" w:lineRule="atLeast"/>
              <w:jc w:val="center"/>
              <w:rPr>
                <w:b/>
                <w:bCs/>
                <w:color w:val="FF0000"/>
                <w:sz w:val="15"/>
                <w:szCs w:val="15"/>
              </w:rPr>
            </w:pPr>
            <w:r>
              <w:rPr>
                <w:rFonts w:hint="eastAsia"/>
                <w:b/>
                <w:bCs/>
                <w:color w:val="FF0000"/>
                <w:sz w:val="15"/>
                <w:szCs w:val="15"/>
              </w:rPr>
              <w:t>R</w:t>
            </w:r>
            <w:r>
              <w:rPr>
                <w:b/>
                <w:bCs/>
                <w:color w:val="FF0000"/>
                <w:sz w:val="15"/>
                <w:szCs w:val="15"/>
              </w:rPr>
              <w:t>O</w:t>
            </w:r>
          </w:p>
        </w:tc>
        <w:tc>
          <w:tcPr>
            <w:tcW w:w="5256" w:type="dxa"/>
            <w:shd w:val="clear" w:color="auto" w:fill="F2F2F2" w:themeFill="background1" w:themeFillShade="F2"/>
          </w:tcPr>
          <w:p w14:paraId="6D59B0B7" w14:textId="77777777" w:rsidR="00BC1059" w:rsidRDefault="00000000">
            <w:pPr>
              <w:spacing w:line="240" w:lineRule="atLeast"/>
              <w:rPr>
                <w:sz w:val="15"/>
                <w:szCs w:val="15"/>
              </w:rPr>
            </w:pPr>
            <w:r>
              <w:rPr>
                <w:rFonts w:hint="eastAsia"/>
                <w:sz w:val="15"/>
                <w:szCs w:val="15"/>
              </w:rPr>
              <w:t>用于告诉用户什么时候可以关时钟门控。</w:t>
            </w:r>
          </w:p>
          <w:p w14:paraId="24DD49BA" w14:textId="77777777" w:rsidR="00BC1059" w:rsidRDefault="00000000">
            <w:pPr>
              <w:spacing w:line="240" w:lineRule="atLeast"/>
              <w:rPr>
                <w:sz w:val="15"/>
                <w:szCs w:val="15"/>
              </w:rPr>
            </w:pPr>
            <w:r>
              <w:rPr>
                <w:rFonts w:hint="eastAsia"/>
                <w:sz w:val="15"/>
                <w:szCs w:val="15"/>
              </w:rPr>
              <w:t>当用户不用本模块时，他会把</w:t>
            </w:r>
            <w:r>
              <w:rPr>
                <w:rFonts w:hint="eastAsia"/>
                <w:sz w:val="15"/>
                <w:szCs w:val="15"/>
              </w:rPr>
              <w:t>w</w:t>
            </w:r>
            <w:r>
              <w:rPr>
                <w:sz w:val="15"/>
                <w:szCs w:val="15"/>
              </w:rPr>
              <w:t>dt_en</w:t>
            </w:r>
            <w:r>
              <w:rPr>
                <w:rFonts w:hint="eastAsia"/>
                <w:sz w:val="15"/>
                <w:szCs w:val="15"/>
              </w:rPr>
              <w:t>设为</w:t>
            </w:r>
            <w:r>
              <w:rPr>
                <w:rFonts w:hint="eastAsia"/>
                <w:sz w:val="15"/>
                <w:szCs w:val="15"/>
              </w:rPr>
              <w:t>0</w:t>
            </w:r>
            <w:r>
              <w:rPr>
                <w:rFonts w:hint="eastAsia"/>
                <w:sz w:val="15"/>
                <w:szCs w:val="15"/>
              </w:rPr>
              <w:t>，但内部还有一个关闭时间。为了免去用户开启</w:t>
            </w:r>
            <w:r>
              <w:rPr>
                <w:rFonts w:hint="eastAsia"/>
                <w:sz w:val="15"/>
                <w:szCs w:val="15"/>
              </w:rPr>
              <w:t>t</w:t>
            </w:r>
            <w:r>
              <w:rPr>
                <w:sz w:val="15"/>
                <w:szCs w:val="15"/>
              </w:rPr>
              <w:t>imer</w:t>
            </w:r>
            <w:r>
              <w:rPr>
                <w:rFonts w:hint="eastAsia"/>
                <w:sz w:val="15"/>
                <w:szCs w:val="15"/>
              </w:rPr>
              <w:t>进行等待的麻烦，我这里设计了这个信号。用户将</w:t>
            </w:r>
            <w:r>
              <w:rPr>
                <w:rFonts w:hint="eastAsia"/>
                <w:sz w:val="15"/>
                <w:szCs w:val="15"/>
              </w:rPr>
              <w:t>w</w:t>
            </w:r>
            <w:r>
              <w:rPr>
                <w:sz w:val="15"/>
                <w:szCs w:val="15"/>
              </w:rPr>
              <w:t>dt_en</w:t>
            </w:r>
            <w:r>
              <w:rPr>
                <w:rFonts w:hint="eastAsia"/>
                <w:sz w:val="15"/>
                <w:szCs w:val="15"/>
              </w:rPr>
              <w:t>设为</w:t>
            </w:r>
            <w:r>
              <w:rPr>
                <w:rFonts w:hint="eastAsia"/>
                <w:sz w:val="15"/>
                <w:szCs w:val="15"/>
              </w:rPr>
              <w:t>0</w:t>
            </w:r>
            <w:r>
              <w:rPr>
                <w:rFonts w:hint="eastAsia"/>
                <w:sz w:val="15"/>
                <w:szCs w:val="15"/>
              </w:rPr>
              <w:t>后，读取本信号，若它变为</w:t>
            </w:r>
            <w:r>
              <w:rPr>
                <w:rFonts w:hint="eastAsia"/>
                <w:sz w:val="15"/>
                <w:szCs w:val="15"/>
              </w:rPr>
              <w:t>0</w:t>
            </w:r>
            <w:r>
              <w:rPr>
                <w:rFonts w:hint="eastAsia"/>
                <w:sz w:val="15"/>
                <w:szCs w:val="15"/>
              </w:rPr>
              <w:t>，说明可以关时钟门控。</w:t>
            </w:r>
          </w:p>
        </w:tc>
      </w:tr>
      <w:tr w:rsidR="00BC1059" w14:paraId="42CF4884" w14:textId="77777777">
        <w:trPr>
          <w:jc w:val="center"/>
        </w:trPr>
        <w:tc>
          <w:tcPr>
            <w:tcW w:w="773" w:type="dxa"/>
            <w:shd w:val="clear" w:color="auto" w:fill="F2F2F2" w:themeFill="background1" w:themeFillShade="F2"/>
            <w:vAlign w:val="center"/>
          </w:tcPr>
          <w:p w14:paraId="4B0F9EAE"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963" w:type="dxa"/>
            <w:shd w:val="clear" w:color="auto" w:fill="F2F2F2" w:themeFill="background1" w:themeFillShade="F2"/>
            <w:vAlign w:val="center"/>
          </w:tcPr>
          <w:p w14:paraId="31475380" w14:textId="77777777" w:rsidR="00BC1059" w:rsidRDefault="00000000">
            <w:pPr>
              <w:spacing w:line="240" w:lineRule="atLeast"/>
              <w:jc w:val="center"/>
              <w:rPr>
                <w:sz w:val="15"/>
                <w:szCs w:val="15"/>
              </w:rPr>
            </w:pPr>
            <w:r>
              <w:rPr>
                <w:rFonts w:hint="eastAsia"/>
                <w:sz w:val="15"/>
                <w:szCs w:val="15"/>
              </w:rPr>
              <w:t>r</w:t>
            </w:r>
            <w:r>
              <w:rPr>
                <w:sz w:val="15"/>
                <w:szCs w:val="15"/>
              </w:rPr>
              <w:t>st</w:t>
            </w:r>
          </w:p>
        </w:tc>
        <w:tc>
          <w:tcPr>
            <w:tcW w:w="1307" w:type="dxa"/>
            <w:shd w:val="clear" w:color="auto" w:fill="F2F2F2" w:themeFill="background1" w:themeFillShade="F2"/>
            <w:vAlign w:val="center"/>
          </w:tcPr>
          <w:p w14:paraId="185B2A9F" w14:textId="77777777" w:rsidR="00BC1059" w:rsidRDefault="00000000">
            <w:pPr>
              <w:spacing w:line="240" w:lineRule="atLeast"/>
              <w:jc w:val="center"/>
              <w:rPr>
                <w:sz w:val="15"/>
                <w:szCs w:val="15"/>
              </w:rPr>
            </w:pPr>
            <w:r>
              <w:rPr>
                <w:rFonts w:hint="eastAsia"/>
                <w:sz w:val="15"/>
                <w:szCs w:val="15"/>
              </w:rPr>
              <w:t>w</w:t>
            </w:r>
            <w:r>
              <w:rPr>
                <w:sz w:val="15"/>
                <w:szCs w:val="15"/>
              </w:rPr>
              <w:t>hole_busy</w:t>
            </w:r>
          </w:p>
        </w:tc>
        <w:tc>
          <w:tcPr>
            <w:tcW w:w="539" w:type="dxa"/>
            <w:shd w:val="clear" w:color="auto" w:fill="F2F2F2" w:themeFill="background1" w:themeFillShade="F2"/>
            <w:vAlign w:val="center"/>
          </w:tcPr>
          <w:p w14:paraId="7C7ED66C" w14:textId="77777777" w:rsidR="00BC1059" w:rsidRDefault="00000000">
            <w:pPr>
              <w:spacing w:line="240" w:lineRule="atLeast"/>
              <w:jc w:val="center"/>
              <w:rPr>
                <w:sz w:val="15"/>
                <w:szCs w:val="15"/>
              </w:rPr>
            </w:pPr>
            <w:r>
              <w:rPr>
                <w:rFonts w:hint="eastAsia"/>
                <w:sz w:val="15"/>
                <w:szCs w:val="15"/>
              </w:rPr>
              <w:t>2</w:t>
            </w:r>
            <w:r>
              <w:rPr>
                <w:sz w:val="15"/>
                <w:szCs w:val="15"/>
              </w:rPr>
              <w:t>9</w:t>
            </w:r>
          </w:p>
        </w:tc>
        <w:tc>
          <w:tcPr>
            <w:tcW w:w="964" w:type="dxa"/>
            <w:shd w:val="clear" w:color="auto" w:fill="F2F2F2" w:themeFill="background1" w:themeFillShade="F2"/>
            <w:vAlign w:val="center"/>
          </w:tcPr>
          <w:p w14:paraId="28F4E413" w14:textId="77777777" w:rsidR="00BC1059" w:rsidRDefault="00000000">
            <w:pPr>
              <w:spacing w:line="240" w:lineRule="atLeast"/>
              <w:jc w:val="center"/>
              <w:rPr>
                <w:sz w:val="15"/>
                <w:szCs w:val="15"/>
              </w:rPr>
            </w:pPr>
            <w:r>
              <w:rPr>
                <w:rFonts w:hint="eastAsia"/>
                <w:sz w:val="15"/>
                <w:szCs w:val="15"/>
              </w:rPr>
              <w:t>0</w:t>
            </w:r>
          </w:p>
        </w:tc>
        <w:tc>
          <w:tcPr>
            <w:tcW w:w="671" w:type="dxa"/>
            <w:shd w:val="clear" w:color="auto" w:fill="F2F2F2" w:themeFill="background1" w:themeFillShade="F2"/>
            <w:vAlign w:val="center"/>
          </w:tcPr>
          <w:p w14:paraId="55DE63AD" w14:textId="77777777" w:rsidR="00BC1059" w:rsidRDefault="00000000">
            <w:pPr>
              <w:spacing w:line="240" w:lineRule="atLeast"/>
              <w:jc w:val="center"/>
              <w:rPr>
                <w:b/>
                <w:bCs/>
                <w:color w:val="FF0000"/>
                <w:sz w:val="15"/>
                <w:szCs w:val="15"/>
              </w:rPr>
            </w:pPr>
            <w:r>
              <w:rPr>
                <w:rFonts w:hint="eastAsia"/>
                <w:b/>
                <w:bCs/>
                <w:color w:val="FF0000"/>
                <w:sz w:val="15"/>
                <w:szCs w:val="15"/>
              </w:rPr>
              <w:t>R</w:t>
            </w:r>
            <w:r>
              <w:rPr>
                <w:b/>
                <w:bCs/>
                <w:color w:val="FF0000"/>
                <w:sz w:val="15"/>
                <w:szCs w:val="15"/>
              </w:rPr>
              <w:t>O</w:t>
            </w:r>
          </w:p>
        </w:tc>
        <w:tc>
          <w:tcPr>
            <w:tcW w:w="5256" w:type="dxa"/>
            <w:shd w:val="clear" w:color="auto" w:fill="F2F2F2" w:themeFill="background1" w:themeFillShade="F2"/>
          </w:tcPr>
          <w:p w14:paraId="4FA2B538" w14:textId="77777777" w:rsidR="00BC1059" w:rsidRDefault="00000000">
            <w:pPr>
              <w:spacing w:line="240" w:lineRule="atLeast"/>
              <w:rPr>
                <w:sz w:val="15"/>
                <w:szCs w:val="15"/>
              </w:rPr>
            </w:pPr>
            <w:r>
              <w:rPr>
                <w:sz w:val="15"/>
                <w:szCs w:val="15"/>
              </w:rPr>
              <w:t>Force_reload</w:t>
            </w:r>
            <w:r>
              <w:rPr>
                <w:rFonts w:hint="eastAsia"/>
                <w:sz w:val="15"/>
                <w:szCs w:val="15"/>
              </w:rPr>
              <w:t>，</w:t>
            </w:r>
            <w:r>
              <w:rPr>
                <w:sz w:val="15"/>
                <w:szCs w:val="15"/>
              </w:rPr>
              <w:t>rd_cur_val</w:t>
            </w:r>
            <w:r>
              <w:rPr>
                <w:rFonts w:hint="eastAsia"/>
                <w:sz w:val="15"/>
                <w:szCs w:val="15"/>
              </w:rPr>
              <w:t>两种操作所引起的忙状态的总和。</w:t>
            </w:r>
          </w:p>
          <w:p w14:paraId="300F0939" w14:textId="77777777" w:rsidR="00BC1059" w:rsidRDefault="00BC1059">
            <w:pPr>
              <w:spacing w:line="240" w:lineRule="atLeast"/>
              <w:rPr>
                <w:sz w:val="15"/>
                <w:szCs w:val="15"/>
              </w:rPr>
            </w:pPr>
          </w:p>
          <w:p w14:paraId="4BE1AE6A" w14:textId="77777777" w:rsidR="00BC1059" w:rsidRDefault="00000000">
            <w:pPr>
              <w:spacing w:line="240" w:lineRule="atLeast"/>
              <w:rPr>
                <w:b/>
                <w:bCs/>
                <w:color w:val="FF0000"/>
                <w:sz w:val="21"/>
              </w:rPr>
            </w:pPr>
            <w:r>
              <w:rPr>
                <w:rFonts w:hint="eastAsia"/>
                <w:b/>
                <w:bCs/>
                <w:color w:val="FF0000"/>
                <w:sz w:val="21"/>
              </w:rPr>
              <w:t>若</w:t>
            </w:r>
            <w:r>
              <w:rPr>
                <w:rFonts w:hint="eastAsia"/>
                <w:b/>
                <w:bCs/>
                <w:color w:val="FF0000"/>
                <w:sz w:val="21"/>
              </w:rPr>
              <w:t>C</w:t>
            </w:r>
            <w:r>
              <w:rPr>
                <w:b/>
                <w:bCs/>
                <w:color w:val="FF0000"/>
                <w:sz w:val="21"/>
              </w:rPr>
              <w:t>PU</w:t>
            </w:r>
            <w:r>
              <w:rPr>
                <w:rFonts w:hint="eastAsia"/>
                <w:b/>
                <w:bCs/>
                <w:color w:val="FF0000"/>
                <w:sz w:val="21"/>
              </w:rPr>
              <w:t>即将进入休眠，请先检查本寄存器是否是</w:t>
            </w:r>
            <w:r>
              <w:rPr>
                <w:rFonts w:hint="eastAsia"/>
                <w:b/>
                <w:bCs/>
                <w:color w:val="FF0000"/>
                <w:sz w:val="21"/>
              </w:rPr>
              <w:t>1</w:t>
            </w:r>
            <w:r>
              <w:rPr>
                <w:rFonts w:hint="eastAsia"/>
                <w:b/>
                <w:bCs/>
                <w:color w:val="FF0000"/>
                <w:sz w:val="21"/>
              </w:rPr>
              <w:t>，如果是</w:t>
            </w:r>
            <w:r>
              <w:rPr>
                <w:rFonts w:hint="eastAsia"/>
                <w:b/>
                <w:bCs/>
                <w:color w:val="FF0000"/>
                <w:sz w:val="21"/>
              </w:rPr>
              <w:t>1</w:t>
            </w:r>
            <w:r>
              <w:rPr>
                <w:rFonts w:hint="eastAsia"/>
                <w:b/>
                <w:bCs/>
                <w:color w:val="FF0000"/>
                <w:sz w:val="21"/>
              </w:rPr>
              <w:t>，则需要等它变为</w:t>
            </w:r>
            <w:r>
              <w:rPr>
                <w:rFonts w:hint="eastAsia"/>
                <w:b/>
                <w:bCs/>
                <w:color w:val="FF0000"/>
                <w:sz w:val="21"/>
              </w:rPr>
              <w:t>0</w:t>
            </w:r>
            <w:r>
              <w:rPr>
                <w:rFonts w:hint="eastAsia"/>
                <w:b/>
                <w:bCs/>
                <w:color w:val="FF0000"/>
                <w:sz w:val="21"/>
              </w:rPr>
              <w:t>后再休眠。</w:t>
            </w:r>
          </w:p>
          <w:p w14:paraId="2BED0920" w14:textId="77777777" w:rsidR="00BC1059" w:rsidRDefault="00BC1059">
            <w:pPr>
              <w:spacing w:line="240" w:lineRule="atLeast"/>
              <w:rPr>
                <w:b/>
                <w:bCs/>
                <w:color w:val="FF0000"/>
                <w:sz w:val="21"/>
              </w:rPr>
            </w:pPr>
          </w:p>
          <w:p w14:paraId="3F83EAB0" w14:textId="77777777" w:rsidR="00BC1059" w:rsidRDefault="00000000">
            <w:pPr>
              <w:spacing w:line="240" w:lineRule="atLeast"/>
              <w:rPr>
                <w:b/>
                <w:bCs/>
                <w:color w:val="FF0000"/>
                <w:sz w:val="21"/>
              </w:rPr>
            </w:pPr>
            <w:r>
              <w:rPr>
                <w:rFonts w:hint="eastAsia"/>
                <w:b/>
                <w:bCs/>
                <w:color w:val="FF0000"/>
                <w:sz w:val="21"/>
              </w:rPr>
              <w:t>若</w:t>
            </w:r>
            <w:r>
              <w:rPr>
                <w:rFonts w:hint="eastAsia"/>
                <w:b/>
                <w:bCs/>
                <w:color w:val="FF0000"/>
                <w:sz w:val="21"/>
              </w:rPr>
              <w:t>w</w:t>
            </w:r>
            <w:r>
              <w:rPr>
                <w:b/>
                <w:bCs/>
                <w:color w:val="FF0000"/>
                <w:sz w:val="21"/>
              </w:rPr>
              <w:t>dt_en</w:t>
            </w:r>
            <w:r>
              <w:rPr>
                <w:rFonts w:hint="eastAsia"/>
                <w:b/>
                <w:bCs/>
                <w:color w:val="FF0000"/>
                <w:sz w:val="21"/>
              </w:rPr>
              <w:t>为</w:t>
            </w:r>
            <w:r>
              <w:rPr>
                <w:rFonts w:hint="eastAsia"/>
                <w:b/>
                <w:bCs/>
                <w:color w:val="FF0000"/>
                <w:sz w:val="21"/>
              </w:rPr>
              <w:t>0</w:t>
            </w:r>
            <w:r>
              <w:rPr>
                <w:rFonts w:hint="eastAsia"/>
                <w:b/>
                <w:bCs/>
                <w:color w:val="FF0000"/>
                <w:sz w:val="21"/>
              </w:rPr>
              <w:t>，则</w:t>
            </w:r>
            <w:r>
              <w:rPr>
                <w:rFonts w:hint="eastAsia"/>
                <w:b/>
                <w:bCs/>
                <w:color w:val="FF0000"/>
                <w:sz w:val="21"/>
              </w:rPr>
              <w:t>w</w:t>
            </w:r>
            <w:r>
              <w:rPr>
                <w:b/>
                <w:bCs/>
                <w:color w:val="FF0000"/>
                <w:sz w:val="21"/>
              </w:rPr>
              <w:t>hole_busy</w:t>
            </w:r>
            <w:r>
              <w:rPr>
                <w:rFonts w:hint="eastAsia"/>
                <w:b/>
                <w:bCs/>
                <w:color w:val="FF0000"/>
                <w:sz w:val="21"/>
              </w:rPr>
              <w:t>不用检查，硬件内部会自动把它复位掉。</w:t>
            </w:r>
          </w:p>
        </w:tc>
      </w:tr>
      <w:tr w:rsidR="00BC1059" w14:paraId="57FC7D52" w14:textId="77777777">
        <w:trPr>
          <w:jc w:val="center"/>
        </w:trPr>
        <w:tc>
          <w:tcPr>
            <w:tcW w:w="773" w:type="dxa"/>
            <w:shd w:val="clear" w:color="auto" w:fill="F2F2F2" w:themeFill="background1" w:themeFillShade="F2"/>
            <w:vAlign w:val="center"/>
          </w:tcPr>
          <w:p w14:paraId="251DBCFB" w14:textId="77777777" w:rsidR="00BC1059" w:rsidRDefault="00000000">
            <w:pPr>
              <w:spacing w:line="240" w:lineRule="atLeast"/>
              <w:jc w:val="center"/>
              <w:rPr>
                <w:sz w:val="15"/>
                <w:szCs w:val="15"/>
              </w:rPr>
            </w:pPr>
            <w:r>
              <w:rPr>
                <w:rFonts w:hint="eastAsia"/>
                <w:sz w:val="15"/>
                <w:szCs w:val="15"/>
              </w:rPr>
              <w:lastRenderedPageBreak/>
              <w:t>0</w:t>
            </w:r>
            <w:r>
              <w:rPr>
                <w:sz w:val="15"/>
                <w:szCs w:val="15"/>
              </w:rPr>
              <w:t>x3</w:t>
            </w:r>
          </w:p>
        </w:tc>
        <w:tc>
          <w:tcPr>
            <w:tcW w:w="963" w:type="dxa"/>
            <w:shd w:val="clear" w:color="auto" w:fill="F2F2F2" w:themeFill="background1" w:themeFillShade="F2"/>
            <w:vAlign w:val="center"/>
          </w:tcPr>
          <w:p w14:paraId="00E7B889" w14:textId="77777777" w:rsidR="00BC1059" w:rsidRDefault="00000000">
            <w:pPr>
              <w:spacing w:line="240" w:lineRule="atLeast"/>
              <w:jc w:val="center"/>
              <w:rPr>
                <w:sz w:val="15"/>
                <w:szCs w:val="15"/>
              </w:rPr>
            </w:pPr>
            <w:r>
              <w:rPr>
                <w:rFonts w:hint="eastAsia"/>
                <w:sz w:val="15"/>
                <w:szCs w:val="15"/>
              </w:rPr>
              <w:t>r</w:t>
            </w:r>
            <w:r>
              <w:rPr>
                <w:sz w:val="15"/>
                <w:szCs w:val="15"/>
              </w:rPr>
              <w:t>st</w:t>
            </w:r>
          </w:p>
        </w:tc>
        <w:tc>
          <w:tcPr>
            <w:tcW w:w="1307" w:type="dxa"/>
            <w:shd w:val="clear" w:color="auto" w:fill="F2F2F2" w:themeFill="background1" w:themeFillShade="F2"/>
            <w:vAlign w:val="center"/>
          </w:tcPr>
          <w:p w14:paraId="549F20F5" w14:textId="77777777" w:rsidR="00BC1059" w:rsidRDefault="00000000">
            <w:pPr>
              <w:spacing w:line="240" w:lineRule="atLeast"/>
              <w:jc w:val="center"/>
              <w:rPr>
                <w:sz w:val="15"/>
                <w:szCs w:val="15"/>
              </w:rPr>
            </w:pPr>
            <w:r>
              <w:rPr>
                <w:sz w:val="15"/>
                <w:szCs w:val="15"/>
              </w:rPr>
              <w:t>Force_reload</w:t>
            </w:r>
            <w:r>
              <w:rPr>
                <w:rFonts w:hint="eastAsia"/>
                <w:sz w:val="15"/>
                <w:szCs w:val="15"/>
              </w:rPr>
              <w:t>_</w:t>
            </w:r>
            <w:r>
              <w:rPr>
                <w:sz w:val="15"/>
                <w:szCs w:val="15"/>
              </w:rPr>
              <w:t>fail</w:t>
            </w:r>
          </w:p>
        </w:tc>
        <w:tc>
          <w:tcPr>
            <w:tcW w:w="539" w:type="dxa"/>
            <w:shd w:val="clear" w:color="auto" w:fill="F2F2F2" w:themeFill="background1" w:themeFillShade="F2"/>
            <w:vAlign w:val="center"/>
          </w:tcPr>
          <w:p w14:paraId="77C031E4" w14:textId="77777777" w:rsidR="00BC1059" w:rsidRDefault="00000000">
            <w:pPr>
              <w:spacing w:line="240" w:lineRule="atLeast"/>
              <w:jc w:val="center"/>
              <w:rPr>
                <w:sz w:val="15"/>
                <w:szCs w:val="15"/>
              </w:rPr>
            </w:pPr>
            <w:r>
              <w:rPr>
                <w:rFonts w:hint="eastAsia"/>
                <w:sz w:val="15"/>
                <w:szCs w:val="15"/>
              </w:rPr>
              <w:t>3</w:t>
            </w:r>
            <w:r>
              <w:rPr>
                <w:sz w:val="15"/>
                <w:szCs w:val="15"/>
              </w:rPr>
              <w:t>0</w:t>
            </w:r>
          </w:p>
        </w:tc>
        <w:tc>
          <w:tcPr>
            <w:tcW w:w="964" w:type="dxa"/>
            <w:shd w:val="clear" w:color="auto" w:fill="F2F2F2" w:themeFill="background1" w:themeFillShade="F2"/>
            <w:vAlign w:val="center"/>
          </w:tcPr>
          <w:p w14:paraId="2346E9CC" w14:textId="77777777" w:rsidR="00BC1059" w:rsidRDefault="00000000">
            <w:pPr>
              <w:spacing w:line="240" w:lineRule="atLeast"/>
              <w:jc w:val="center"/>
              <w:rPr>
                <w:sz w:val="15"/>
                <w:szCs w:val="15"/>
              </w:rPr>
            </w:pPr>
            <w:r>
              <w:rPr>
                <w:rFonts w:hint="eastAsia"/>
                <w:sz w:val="15"/>
                <w:szCs w:val="15"/>
              </w:rPr>
              <w:t>0</w:t>
            </w:r>
          </w:p>
        </w:tc>
        <w:tc>
          <w:tcPr>
            <w:tcW w:w="671" w:type="dxa"/>
            <w:shd w:val="clear" w:color="auto" w:fill="F2F2F2" w:themeFill="background1" w:themeFillShade="F2"/>
            <w:vAlign w:val="center"/>
          </w:tcPr>
          <w:p w14:paraId="7283F539" w14:textId="77777777" w:rsidR="00BC1059" w:rsidRDefault="00000000">
            <w:pPr>
              <w:spacing w:line="240" w:lineRule="atLeast"/>
              <w:jc w:val="center"/>
              <w:rPr>
                <w:b/>
                <w:bCs/>
                <w:color w:val="FF0000"/>
                <w:sz w:val="15"/>
                <w:szCs w:val="15"/>
              </w:rPr>
            </w:pPr>
            <w:r>
              <w:rPr>
                <w:rFonts w:hint="eastAsia"/>
                <w:b/>
                <w:bCs/>
                <w:color w:val="FF0000"/>
                <w:sz w:val="15"/>
                <w:szCs w:val="15"/>
              </w:rPr>
              <w:t>R</w:t>
            </w:r>
            <w:r>
              <w:rPr>
                <w:b/>
                <w:bCs/>
                <w:color w:val="FF0000"/>
                <w:sz w:val="15"/>
                <w:szCs w:val="15"/>
              </w:rPr>
              <w:t>O</w:t>
            </w:r>
          </w:p>
        </w:tc>
        <w:tc>
          <w:tcPr>
            <w:tcW w:w="5256" w:type="dxa"/>
            <w:shd w:val="clear" w:color="auto" w:fill="F2F2F2" w:themeFill="background1" w:themeFillShade="F2"/>
          </w:tcPr>
          <w:p w14:paraId="4B637BCD" w14:textId="77777777" w:rsidR="00BC1059" w:rsidRDefault="00000000">
            <w:pPr>
              <w:spacing w:line="240" w:lineRule="atLeast"/>
              <w:rPr>
                <w:sz w:val="15"/>
                <w:szCs w:val="15"/>
              </w:rPr>
            </w:pPr>
            <w:r>
              <w:rPr>
                <w:rFonts w:hint="eastAsia"/>
                <w:sz w:val="15"/>
                <w:szCs w:val="15"/>
              </w:rPr>
              <w:t>上一次</w:t>
            </w:r>
            <w:r>
              <w:rPr>
                <w:sz w:val="15"/>
                <w:szCs w:val="15"/>
              </w:rPr>
              <w:t>Force_reload</w:t>
            </w:r>
            <w:r>
              <w:rPr>
                <w:rFonts w:hint="eastAsia"/>
                <w:sz w:val="15"/>
                <w:szCs w:val="15"/>
              </w:rPr>
              <w:t>失败，因为在忙时发起。</w:t>
            </w:r>
          </w:p>
          <w:p w14:paraId="4291371F" w14:textId="77777777" w:rsidR="00BC1059" w:rsidRDefault="00000000">
            <w:pPr>
              <w:spacing w:line="240" w:lineRule="atLeast"/>
              <w:rPr>
                <w:sz w:val="15"/>
                <w:szCs w:val="15"/>
              </w:rPr>
            </w:pPr>
            <w:r>
              <w:rPr>
                <w:rFonts w:hint="eastAsia"/>
                <w:sz w:val="15"/>
                <w:szCs w:val="15"/>
              </w:rPr>
              <w:t>本寄存器用于追溯原因。</w:t>
            </w:r>
          </w:p>
        </w:tc>
      </w:tr>
      <w:tr w:rsidR="00BC1059" w14:paraId="661B689C" w14:textId="77777777">
        <w:trPr>
          <w:jc w:val="center"/>
        </w:trPr>
        <w:tc>
          <w:tcPr>
            <w:tcW w:w="773" w:type="dxa"/>
            <w:shd w:val="clear" w:color="auto" w:fill="F2F2F2" w:themeFill="background1" w:themeFillShade="F2"/>
            <w:vAlign w:val="center"/>
          </w:tcPr>
          <w:p w14:paraId="0C60A38F"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963" w:type="dxa"/>
            <w:shd w:val="clear" w:color="auto" w:fill="F2F2F2" w:themeFill="background1" w:themeFillShade="F2"/>
            <w:vAlign w:val="center"/>
          </w:tcPr>
          <w:p w14:paraId="726F6695" w14:textId="77777777" w:rsidR="00BC1059" w:rsidRDefault="00000000">
            <w:pPr>
              <w:spacing w:line="240" w:lineRule="atLeast"/>
              <w:jc w:val="center"/>
              <w:rPr>
                <w:sz w:val="15"/>
                <w:szCs w:val="15"/>
              </w:rPr>
            </w:pPr>
            <w:r>
              <w:rPr>
                <w:rFonts w:hint="eastAsia"/>
                <w:sz w:val="15"/>
                <w:szCs w:val="15"/>
              </w:rPr>
              <w:t>r</w:t>
            </w:r>
            <w:r>
              <w:rPr>
                <w:sz w:val="15"/>
                <w:szCs w:val="15"/>
              </w:rPr>
              <w:t>st</w:t>
            </w:r>
          </w:p>
        </w:tc>
        <w:tc>
          <w:tcPr>
            <w:tcW w:w="1307" w:type="dxa"/>
            <w:shd w:val="clear" w:color="auto" w:fill="F2F2F2" w:themeFill="background1" w:themeFillShade="F2"/>
            <w:vAlign w:val="center"/>
          </w:tcPr>
          <w:p w14:paraId="36BF66D4" w14:textId="77777777" w:rsidR="00BC1059" w:rsidRDefault="00000000">
            <w:pPr>
              <w:spacing w:line="240" w:lineRule="atLeast"/>
              <w:jc w:val="center"/>
              <w:rPr>
                <w:sz w:val="15"/>
                <w:szCs w:val="15"/>
              </w:rPr>
            </w:pPr>
            <w:r>
              <w:rPr>
                <w:sz w:val="15"/>
                <w:szCs w:val="15"/>
              </w:rPr>
              <w:t>rd_cur_val_fail</w:t>
            </w:r>
          </w:p>
        </w:tc>
        <w:tc>
          <w:tcPr>
            <w:tcW w:w="539" w:type="dxa"/>
            <w:shd w:val="clear" w:color="auto" w:fill="F2F2F2" w:themeFill="background1" w:themeFillShade="F2"/>
            <w:vAlign w:val="center"/>
          </w:tcPr>
          <w:p w14:paraId="67D8A0DD" w14:textId="77777777" w:rsidR="00BC1059" w:rsidRDefault="00000000">
            <w:pPr>
              <w:spacing w:line="240" w:lineRule="atLeast"/>
              <w:jc w:val="center"/>
              <w:rPr>
                <w:sz w:val="15"/>
                <w:szCs w:val="15"/>
              </w:rPr>
            </w:pPr>
            <w:r>
              <w:rPr>
                <w:rFonts w:hint="eastAsia"/>
                <w:sz w:val="15"/>
                <w:szCs w:val="15"/>
              </w:rPr>
              <w:t>3</w:t>
            </w:r>
            <w:r>
              <w:rPr>
                <w:sz w:val="15"/>
                <w:szCs w:val="15"/>
              </w:rPr>
              <w:t>1</w:t>
            </w:r>
          </w:p>
        </w:tc>
        <w:tc>
          <w:tcPr>
            <w:tcW w:w="964" w:type="dxa"/>
            <w:shd w:val="clear" w:color="auto" w:fill="F2F2F2" w:themeFill="background1" w:themeFillShade="F2"/>
            <w:vAlign w:val="center"/>
          </w:tcPr>
          <w:p w14:paraId="7CA033EB" w14:textId="77777777" w:rsidR="00BC1059" w:rsidRDefault="00000000">
            <w:pPr>
              <w:spacing w:line="240" w:lineRule="atLeast"/>
              <w:jc w:val="center"/>
              <w:rPr>
                <w:sz w:val="15"/>
                <w:szCs w:val="15"/>
              </w:rPr>
            </w:pPr>
            <w:r>
              <w:rPr>
                <w:rFonts w:hint="eastAsia"/>
                <w:sz w:val="15"/>
                <w:szCs w:val="15"/>
              </w:rPr>
              <w:t>0</w:t>
            </w:r>
          </w:p>
        </w:tc>
        <w:tc>
          <w:tcPr>
            <w:tcW w:w="671" w:type="dxa"/>
            <w:shd w:val="clear" w:color="auto" w:fill="F2F2F2" w:themeFill="background1" w:themeFillShade="F2"/>
            <w:vAlign w:val="center"/>
          </w:tcPr>
          <w:p w14:paraId="28F4C552" w14:textId="77777777" w:rsidR="00BC1059" w:rsidRDefault="00000000">
            <w:pPr>
              <w:spacing w:line="240" w:lineRule="atLeast"/>
              <w:jc w:val="center"/>
              <w:rPr>
                <w:b/>
                <w:bCs/>
                <w:color w:val="FF0000"/>
                <w:sz w:val="15"/>
                <w:szCs w:val="15"/>
              </w:rPr>
            </w:pPr>
            <w:r>
              <w:rPr>
                <w:rFonts w:hint="eastAsia"/>
                <w:b/>
                <w:bCs/>
                <w:color w:val="FF0000"/>
                <w:sz w:val="15"/>
                <w:szCs w:val="15"/>
              </w:rPr>
              <w:t>R</w:t>
            </w:r>
            <w:r>
              <w:rPr>
                <w:b/>
                <w:bCs/>
                <w:color w:val="FF0000"/>
                <w:sz w:val="15"/>
                <w:szCs w:val="15"/>
              </w:rPr>
              <w:t>O</w:t>
            </w:r>
          </w:p>
        </w:tc>
        <w:tc>
          <w:tcPr>
            <w:tcW w:w="5256" w:type="dxa"/>
            <w:shd w:val="clear" w:color="auto" w:fill="F2F2F2" w:themeFill="background1" w:themeFillShade="F2"/>
          </w:tcPr>
          <w:p w14:paraId="51429382" w14:textId="77777777" w:rsidR="00BC1059" w:rsidRDefault="00000000">
            <w:pPr>
              <w:spacing w:line="240" w:lineRule="atLeast"/>
              <w:rPr>
                <w:sz w:val="15"/>
                <w:szCs w:val="15"/>
              </w:rPr>
            </w:pPr>
            <w:r>
              <w:rPr>
                <w:rFonts w:hint="eastAsia"/>
                <w:sz w:val="15"/>
                <w:szCs w:val="15"/>
              </w:rPr>
              <w:t>上一次</w:t>
            </w:r>
            <w:r>
              <w:rPr>
                <w:sz w:val="15"/>
                <w:szCs w:val="15"/>
              </w:rPr>
              <w:t>rd_cur_val</w:t>
            </w:r>
            <w:r>
              <w:rPr>
                <w:rFonts w:hint="eastAsia"/>
                <w:sz w:val="15"/>
                <w:szCs w:val="15"/>
              </w:rPr>
              <w:t>失败，因为在忙时发起。</w:t>
            </w:r>
          </w:p>
          <w:p w14:paraId="0221CF54" w14:textId="77777777" w:rsidR="00BC1059" w:rsidRDefault="00000000">
            <w:pPr>
              <w:spacing w:line="240" w:lineRule="atLeast"/>
              <w:rPr>
                <w:sz w:val="15"/>
                <w:szCs w:val="15"/>
              </w:rPr>
            </w:pPr>
            <w:r>
              <w:rPr>
                <w:rFonts w:hint="eastAsia"/>
                <w:sz w:val="15"/>
                <w:szCs w:val="15"/>
              </w:rPr>
              <w:t>本寄存器用于追溯原因。</w:t>
            </w:r>
          </w:p>
        </w:tc>
      </w:tr>
      <w:tr w:rsidR="00BC1059" w14:paraId="4446F6A7" w14:textId="77777777">
        <w:trPr>
          <w:jc w:val="center"/>
        </w:trPr>
        <w:tc>
          <w:tcPr>
            <w:tcW w:w="773" w:type="dxa"/>
            <w:shd w:val="clear" w:color="auto" w:fill="FDE9D9" w:themeFill="accent6" w:themeFillTint="33"/>
            <w:vAlign w:val="center"/>
          </w:tcPr>
          <w:p w14:paraId="44891120"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963" w:type="dxa"/>
            <w:shd w:val="clear" w:color="auto" w:fill="FDE9D9" w:themeFill="accent6" w:themeFillTint="33"/>
            <w:vAlign w:val="center"/>
          </w:tcPr>
          <w:p w14:paraId="5962CB0B" w14:textId="77777777" w:rsidR="00BC1059" w:rsidRDefault="00000000">
            <w:pPr>
              <w:spacing w:line="240" w:lineRule="atLeast"/>
              <w:jc w:val="center"/>
              <w:rPr>
                <w:sz w:val="15"/>
                <w:szCs w:val="15"/>
              </w:rPr>
            </w:pPr>
            <w:r>
              <w:rPr>
                <w:sz w:val="15"/>
                <w:szCs w:val="15"/>
              </w:rPr>
              <w:t>Reload_bak</w:t>
            </w:r>
          </w:p>
        </w:tc>
        <w:tc>
          <w:tcPr>
            <w:tcW w:w="1307" w:type="dxa"/>
            <w:shd w:val="clear" w:color="auto" w:fill="FDE9D9" w:themeFill="accent6" w:themeFillTint="33"/>
            <w:vAlign w:val="center"/>
          </w:tcPr>
          <w:p w14:paraId="3E145DB5" w14:textId="77777777" w:rsidR="00BC1059" w:rsidRDefault="00000000">
            <w:pPr>
              <w:spacing w:line="240" w:lineRule="atLeast"/>
              <w:jc w:val="center"/>
              <w:rPr>
                <w:sz w:val="15"/>
                <w:szCs w:val="15"/>
              </w:rPr>
            </w:pPr>
            <w:r>
              <w:rPr>
                <w:sz w:val="15"/>
                <w:szCs w:val="15"/>
              </w:rPr>
              <w:t>Reload_bak</w:t>
            </w:r>
          </w:p>
        </w:tc>
        <w:tc>
          <w:tcPr>
            <w:tcW w:w="539" w:type="dxa"/>
            <w:shd w:val="clear" w:color="auto" w:fill="FDE9D9" w:themeFill="accent6" w:themeFillTint="33"/>
            <w:vAlign w:val="center"/>
          </w:tcPr>
          <w:p w14:paraId="2E5BB422" w14:textId="77777777" w:rsidR="00BC1059" w:rsidRDefault="00000000">
            <w:pPr>
              <w:spacing w:line="240" w:lineRule="atLeast"/>
              <w:jc w:val="center"/>
              <w:rPr>
                <w:sz w:val="15"/>
                <w:szCs w:val="15"/>
              </w:rPr>
            </w:pPr>
            <w:r>
              <w:rPr>
                <w:rFonts w:hint="eastAsia"/>
                <w:sz w:val="15"/>
                <w:szCs w:val="15"/>
              </w:rPr>
              <w:t>3</w:t>
            </w:r>
            <w:r>
              <w:rPr>
                <w:sz w:val="15"/>
                <w:szCs w:val="15"/>
              </w:rPr>
              <w:t>1:0</w:t>
            </w:r>
          </w:p>
        </w:tc>
        <w:tc>
          <w:tcPr>
            <w:tcW w:w="964" w:type="dxa"/>
            <w:shd w:val="clear" w:color="auto" w:fill="FDE9D9" w:themeFill="accent6" w:themeFillTint="33"/>
            <w:vAlign w:val="center"/>
          </w:tcPr>
          <w:p w14:paraId="0F1A4BDB" w14:textId="77777777" w:rsidR="00BC1059" w:rsidRDefault="00000000">
            <w:pPr>
              <w:spacing w:line="240" w:lineRule="atLeast"/>
              <w:jc w:val="center"/>
              <w:rPr>
                <w:sz w:val="15"/>
                <w:szCs w:val="15"/>
              </w:rPr>
            </w:pPr>
            <w:r>
              <w:rPr>
                <w:rFonts w:hint="eastAsia"/>
                <w:sz w:val="15"/>
                <w:szCs w:val="15"/>
              </w:rPr>
              <w:t>80000</w:t>
            </w:r>
          </w:p>
        </w:tc>
        <w:tc>
          <w:tcPr>
            <w:tcW w:w="671" w:type="dxa"/>
            <w:shd w:val="clear" w:color="auto" w:fill="FDE9D9" w:themeFill="accent6" w:themeFillTint="33"/>
            <w:vAlign w:val="center"/>
          </w:tcPr>
          <w:p w14:paraId="7EDCB951" w14:textId="77777777" w:rsidR="00BC1059" w:rsidRDefault="00000000">
            <w:pPr>
              <w:spacing w:line="240" w:lineRule="atLeast"/>
              <w:jc w:val="center"/>
              <w:rPr>
                <w:b/>
                <w:bCs/>
                <w:color w:val="FF0000"/>
                <w:sz w:val="15"/>
                <w:szCs w:val="15"/>
              </w:rPr>
            </w:pPr>
            <w:r>
              <w:rPr>
                <w:rFonts w:hint="eastAsia"/>
                <w:b/>
                <w:bCs/>
                <w:color w:val="FF0000"/>
                <w:sz w:val="15"/>
                <w:szCs w:val="15"/>
              </w:rPr>
              <w:t>R</w:t>
            </w:r>
            <w:r>
              <w:rPr>
                <w:b/>
                <w:bCs/>
                <w:color w:val="FF0000"/>
                <w:sz w:val="15"/>
                <w:szCs w:val="15"/>
              </w:rPr>
              <w:t>O</w:t>
            </w:r>
          </w:p>
        </w:tc>
        <w:tc>
          <w:tcPr>
            <w:tcW w:w="5256" w:type="dxa"/>
            <w:shd w:val="clear" w:color="auto" w:fill="FDE9D9" w:themeFill="accent6" w:themeFillTint="33"/>
          </w:tcPr>
          <w:p w14:paraId="74BE516F" w14:textId="77777777" w:rsidR="00BC1059" w:rsidRDefault="00000000">
            <w:pPr>
              <w:spacing w:line="240" w:lineRule="atLeast"/>
              <w:rPr>
                <w:sz w:val="15"/>
                <w:szCs w:val="15"/>
              </w:rPr>
            </w:pPr>
            <w:r>
              <w:rPr>
                <w:rFonts w:hint="eastAsia"/>
                <w:sz w:val="15"/>
                <w:szCs w:val="15"/>
              </w:rPr>
              <w:t>若</w:t>
            </w:r>
            <w:r>
              <w:rPr>
                <w:sz w:val="15"/>
                <w:szCs w:val="15"/>
              </w:rPr>
              <w:t>Reload_val</w:t>
            </w:r>
            <w:r>
              <w:rPr>
                <w:rFonts w:hint="eastAsia"/>
                <w:sz w:val="15"/>
                <w:szCs w:val="15"/>
              </w:rPr>
              <w:t>没有被</w:t>
            </w:r>
            <w:r>
              <w:rPr>
                <w:rFonts w:hint="eastAsia"/>
                <w:sz w:val="15"/>
                <w:szCs w:val="15"/>
              </w:rPr>
              <w:t>f</w:t>
            </w:r>
            <w:r>
              <w:rPr>
                <w:sz w:val="15"/>
                <w:szCs w:val="15"/>
              </w:rPr>
              <w:t>orce_rld</w:t>
            </w:r>
            <w:r>
              <w:rPr>
                <w:rFonts w:hint="eastAsia"/>
                <w:sz w:val="15"/>
                <w:szCs w:val="15"/>
              </w:rPr>
              <w:t>，生效的将是本</w:t>
            </w:r>
            <w:r>
              <w:rPr>
                <w:rFonts w:hint="eastAsia"/>
                <w:sz w:val="15"/>
                <w:szCs w:val="15"/>
              </w:rPr>
              <w:t>r</w:t>
            </w:r>
            <w:r>
              <w:rPr>
                <w:sz w:val="15"/>
                <w:szCs w:val="15"/>
              </w:rPr>
              <w:t>eload</w:t>
            </w:r>
            <w:r>
              <w:rPr>
                <w:rFonts w:hint="eastAsia"/>
                <w:sz w:val="15"/>
                <w:szCs w:val="15"/>
              </w:rPr>
              <w:t>值。</w:t>
            </w:r>
          </w:p>
        </w:tc>
      </w:tr>
    </w:tbl>
    <w:p w14:paraId="71712AB9" w14:textId="77777777" w:rsidR="00BC1059" w:rsidRDefault="00000000">
      <w:pPr>
        <w:pStyle w:val="1"/>
        <w:spacing w:before="312" w:after="156"/>
      </w:pPr>
      <w:r>
        <w:rPr>
          <w:rFonts w:hint="eastAsia"/>
        </w:rPr>
        <w:t>RTC</w:t>
      </w:r>
    </w:p>
    <w:p w14:paraId="1D80F50B" w14:textId="77777777" w:rsidR="00BC1059" w:rsidRDefault="00000000">
      <w:pPr>
        <w:pStyle w:val="2"/>
        <w:numPr>
          <w:ilvl w:val="0"/>
          <w:numId w:val="19"/>
        </w:numPr>
        <w:spacing w:before="312"/>
      </w:pPr>
      <w:r>
        <w:rPr>
          <w:rFonts w:hint="eastAsia"/>
        </w:rPr>
        <w:t>设计说明</w:t>
      </w:r>
    </w:p>
    <w:p w14:paraId="774567F5" w14:textId="77777777" w:rsidR="00BC1059" w:rsidRDefault="00000000">
      <w:pPr>
        <w:ind w:firstLine="420"/>
      </w:pPr>
      <w:r>
        <w:rPr>
          <w:rFonts w:hint="eastAsia"/>
        </w:rPr>
        <w:t>其计数是累加计数。</w:t>
      </w:r>
    </w:p>
    <w:p w14:paraId="3CB20E5A" w14:textId="77777777" w:rsidR="00BC1059" w:rsidRDefault="00000000">
      <w:pPr>
        <w:ind w:firstLine="420"/>
      </w:pPr>
      <w:r>
        <w:rPr>
          <w:rFonts w:hint="eastAsia"/>
        </w:rPr>
        <w:t>时钟源可以从时钟树上选择使用</w:t>
      </w:r>
      <w:r>
        <w:rPr>
          <w:rFonts w:hint="eastAsia"/>
        </w:rPr>
        <w:t>LXT</w:t>
      </w:r>
      <w:r>
        <w:rPr>
          <w:rFonts w:hint="eastAsia"/>
        </w:rPr>
        <w:t>或</w:t>
      </w:r>
      <w:r>
        <w:rPr>
          <w:rFonts w:hint="eastAsia"/>
        </w:rPr>
        <w:t>LRC</w:t>
      </w:r>
      <w:r>
        <w:rPr>
          <w:rFonts w:hint="eastAsia"/>
        </w:rPr>
        <w:t>。但这种选择不是为</w:t>
      </w:r>
      <w:r>
        <w:rPr>
          <w:rFonts w:hint="eastAsia"/>
        </w:rPr>
        <w:t>RTC</w:t>
      </w:r>
      <w:r>
        <w:rPr>
          <w:rFonts w:hint="eastAsia"/>
        </w:rPr>
        <w:t>专设的，要用</w:t>
      </w:r>
      <w:r>
        <w:rPr>
          <w:rFonts w:hint="eastAsia"/>
        </w:rPr>
        <w:t>LXT</w:t>
      </w:r>
      <w:r>
        <w:rPr>
          <w:rFonts w:hint="eastAsia"/>
        </w:rPr>
        <w:t>，则整个系统的所有模块都用</w:t>
      </w:r>
      <w:r>
        <w:rPr>
          <w:rFonts w:hint="eastAsia"/>
        </w:rPr>
        <w:t>LXT</w:t>
      </w:r>
      <w:r>
        <w:rPr>
          <w:rFonts w:hint="eastAsia"/>
        </w:rPr>
        <w:t>。</w:t>
      </w:r>
      <w:r>
        <w:rPr>
          <w:rFonts w:hint="eastAsia"/>
        </w:rPr>
        <w:t>LRC</w:t>
      </w:r>
      <w:r>
        <w:rPr>
          <w:rFonts w:hint="eastAsia"/>
        </w:rPr>
        <w:t>也是一样。</w:t>
      </w:r>
    </w:p>
    <w:p w14:paraId="15DD5F5A" w14:textId="77777777" w:rsidR="00BC1059" w:rsidRDefault="00000000">
      <w:pPr>
        <w:pStyle w:val="2"/>
        <w:spacing w:before="312"/>
      </w:pPr>
      <w:r>
        <w:rPr>
          <w:rFonts w:hint="eastAsia"/>
        </w:rPr>
        <w:t>寄存器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
        <w:gridCol w:w="834"/>
        <w:gridCol w:w="1237"/>
        <w:gridCol w:w="591"/>
        <w:gridCol w:w="694"/>
        <w:gridCol w:w="697"/>
        <w:gridCol w:w="5419"/>
      </w:tblGrid>
      <w:tr w:rsidR="00BC1059" w14:paraId="2C7A81CA" w14:textId="77777777">
        <w:trPr>
          <w:jc w:val="center"/>
        </w:trPr>
        <w:tc>
          <w:tcPr>
            <w:tcW w:w="826" w:type="dxa"/>
            <w:shd w:val="clear" w:color="auto" w:fill="00B0F0"/>
            <w:vAlign w:val="center"/>
          </w:tcPr>
          <w:p w14:paraId="689FAC33" w14:textId="77777777" w:rsidR="00BC1059" w:rsidRDefault="00000000">
            <w:pPr>
              <w:jc w:val="center"/>
              <w:rPr>
                <w:b/>
                <w:bCs/>
                <w:sz w:val="15"/>
                <w:szCs w:val="15"/>
              </w:rPr>
            </w:pPr>
            <w:r>
              <w:rPr>
                <w:b/>
                <w:bCs/>
                <w:sz w:val="15"/>
                <w:szCs w:val="15"/>
              </w:rPr>
              <w:t>Int</w:t>
            </w:r>
          </w:p>
          <w:p w14:paraId="509E1CAF" w14:textId="77777777" w:rsidR="00BC1059" w:rsidRDefault="00000000">
            <w:pPr>
              <w:jc w:val="center"/>
              <w:rPr>
                <w:b/>
                <w:bCs/>
                <w:sz w:val="15"/>
                <w:szCs w:val="15"/>
              </w:rPr>
            </w:pPr>
            <w:r>
              <w:rPr>
                <w:rFonts w:hint="eastAsia"/>
                <w:b/>
                <w:bCs/>
                <w:sz w:val="15"/>
                <w:szCs w:val="15"/>
              </w:rPr>
              <w:t>地址</w:t>
            </w:r>
          </w:p>
        </w:tc>
        <w:tc>
          <w:tcPr>
            <w:tcW w:w="841" w:type="dxa"/>
            <w:shd w:val="clear" w:color="auto" w:fill="00B0F0"/>
            <w:vAlign w:val="center"/>
          </w:tcPr>
          <w:p w14:paraId="5CBF3E96" w14:textId="77777777" w:rsidR="00BC1059" w:rsidRDefault="00000000">
            <w:pPr>
              <w:jc w:val="center"/>
              <w:rPr>
                <w:b/>
                <w:bCs/>
                <w:sz w:val="15"/>
                <w:szCs w:val="15"/>
              </w:rPr>
            </w:pPr>
            <w:r>
              <w:rPr>
                <w:rFonts w:hint="eastAsia"/>
                <w:b/>
                <w:bCs/>
                <w:sz w:val="15"/>
                <w:szCs w:val="15"/>
              </w:rPr>
              <w:t>寄存器名</w:t>
            </w:r>
          </w:p>
        </w:tc>
        <w:tc>
          <w:tcPr>
            <w:tcW w:w="1236" w:type="dxa"/>
            <w:shd w:val="clear" w:color="auto" w:fill="00B0F0"/>
            <w:vAlign w:val="center"/>
          </w:tcPr>
          <w:p w14:paraId="2FD0F89B" w14:textId="77777777" w:rsidR="00BC1059" w:rsidRDefault="00000000">
            <w:pPr>
              <w:jc w:val="center"/>
              <w:rPr>
                <w:b/>
                <w:bCs/>
                <w:sz w:val="15"/>
                <w:szCs w:val="15"/>
              </w:rPr>
            </w:pPr>
            <w:r>
              <w:rPr>
                <w:rFonts w:hint="eastAsia"/>
                <w:b/>
                <w:bCs/>
                <w:sz w:val="15"/>
                <w:szCs w:val="15"/>
              </w:rPr>
              <w:t>段名</w:t>
            </w:r>
          </w:p>
        </w:tc>
        <w:tc>
          <w:tcPr>
            <w:tcW w:w="596" w:type="dxa"/>
            <w:shd w:val="clear" w:color="auto" w:fill="00B0F0"/>
            <w:vAlign w:val="center"/>
          </w:tcPr>
          <w:p w14:paraId="7EDE0C4D" w14:textId="77777777" w:rsidR="00BC1059" w:rsidRDefault="00000000">
            <w:pPr>
              <w:jc w:val="center"/>
              <w:rPr>
                <w:b/>
                <w:bCs/>
                <w:sz w:val="15"/>
                <w:szCs w:val="15"/>
              </w:rPr>
            </w:pPr>
            <w:r>
              <w:rPr>
                <w:rFonts w:hint="eastAsia"/>
                <w:b/>
                <w:bCs/>
                <w:sz w:val="15"/>
                <w:szCs w:val="15"/>
              </w:rPr>
              <w:t>位置</w:t>
            </w:r>
          </w:p>
        </w:tc>
        <w:tc>
          <w:tcPr>
            <w:tcW w:w="709" w:type="dxa"/>
            <w:shd w:val="clear" w:color="auto" w:fill="00B0F0"/>
            <w:vAlign w:val="center"/>
          </w:tcPr>
          <w:p w14:paraId="278AD671" w14:textId="77777777" w:rsidR="00BC1059" w:rsidRDefault="00000000">
            <w:pPr>
              <w:jc w:val="center"/>
              <w:rPr>
                <w:b/>
                <w:bCs/>
                <w:sz w:val="15"/>
                <w:szCs w:val="15"/>
              </w:rPr>
            </w:pPr>
            <w:r>
              <w:rPr>
                <w:rFonts w:hint="eastAsia"/>
                <w:b/>
                <w:bCs/>
                <w:sz w:val="15"/>
                <w:szCs w:val="15"/>
              </w:rPr>
              <w:t>初值</w:t>
            </w:r>
          </w:p>
        </w:tc>
        <w:tc>
          <w:tcPr>
            <w:tcW w:w="708" w:type="dxa"/>
            <w:shd w:val="clear" w:color="auto" w:fill="00B0F0"/>
            <w:vAlign w:val="center"/>
          </w:tcPr>
          <w:p w14:paraId="14517941" w14:textId="77777777" w:rsidR="00BC1059" w:rsidRDefault="00000000">
            <w:pPr>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5624" w:type="dxa"/>
            <w:shd w:val="clear" w:color="auto" w:fill="00B0F0"/>
            <w:vAlign w:val="center"/>
          </w:tcPr>
          <w:p w14:paraId="14A5820A" w14:textId="77777777" w:rsidR="00BC1059" w:rsidRDefault="00000000">
            <w:pPr>
              <w:jc w:val="center"/>
              <w:rPr>
                <w:b/>
                <w:bCs/>
                <w:sz w:val="15"/>
                <w:szCs w:val="15"/>
              </w:rPr>
            </w:pPr>
            <w:r>
              <w:rPr>
                <w:rFonts w:hint="eastAsia"/>
                <w:b/>
                <w:bCs/>
                <w:sz w:val="15"/>
                <w:szCs w:val="15"/>
              </w:rPr>
              <w:t>说明</w:t>
            </w:r>
          </w:p>
        </w:tc>
      </w:tr>
      <w:tr w:rsidR="00BC1059" w14:paraId="1903DD83" w14:textId="77777777">
        <w:trPr>
          <w:jc w:val="center"/>
        </w:trPr>
        <w:tc>
          <w:tcPr>
            <w:tcW w:w="826" w:type="dxa"/>
            <w:shd w:val="clear" w:color="auto" w:fill="FDE9D9" w:themeFill="accent6" w:themeFillTint="33"/>
            <w:vAlign w:val="center"/>
          </w:tcPr>
          <w:p w14:paraId="72D1F926"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841" w:type="dxa"/>
            <w:shd w:val="clear" w:color="auto" w:fill="FDE9D9" w:themeFill="accent6" w:themeFillTint="33"/>
            <w:vAlign w:val="center"/>
          </w:tcPr>
          <w:p w14:paraId="7C500DAE" w14:textId="77777777" w:rsidR="00BC1059" w:rsidRDefault="00000000">
            <w:pPr>
              <w:spacing w:line="240" w:lineRule="atLeast"/>
              <w:jc w:val="center"/>
              <w:rPr>
                <w:sz w:val="15"/>
                <w:szCs w:val="15"/>
              </w:rPr>
            </w:pPr>
            <w:r>
              <w:rPr>
                <w:rFonts w:hint="eastAsia"/>
                <w:sz w:val="15"/>
                <w:szCs w:val="15"/>
              </w:rPr>
              <w:t>E</w:t>
            </w:r>
            <w:r>
              <w:rPr>
                <w:sz w:val="15"/>
                <w:szCs w:val="15"/>
              </w:rPr>
              <w:t>n</w:t>
            </w:r>
          </w:p>
        </w:tc>
        <w:tc>
          <w:tcPr>
            <w:tcW w:w="1236" w:type="dxa"/>
            <w:shd w:val="clear" w:color="auto" w:fill="FDE9D9" w:themeFill="accent6" w:themeFillTint="33"/>
            <w:vAlign w:val="center"/>
          </w:tcPr>
          <w:p w14:paraId="2629B530" w14:textId="77777777" w:rsidR="00BC1059" w:rsidRDefault="00000000">
            <w:pPr>
              <w:spacing w:line="240" w:lineRule="atLeast"/>
              <w:jc w:val="center"/>
              <w:rPr>
                <w:sz w:val="15"/>
                <w:szCs w:val="15"/>
              </w:rPr>
            </w:pPr>
            <w:r>
              <w:rPr>
                <w:sz w:val="15"/>
                <w:szCs w:val="15"/>
              </w:rPr>
              <w:t>rtc_en</w:t>
            </w:r>
          </w:p>
        </w:tc>
        <w:tc>
          <w:tcPr>
            <w:tcW w:w="596" w:type="dxa"/>
            <w:shd w:val="clear" w:color="auto" w:fill="FDE9D9" w:themeFill="accent6" w:themeFillTint="33"/>
            <w:vAlign w:val="center"/>
          </w:tcPr>
          <w:p w14:paraId="2918B859" w14:textId="77777777" w:rsidR="00BC1059" w:rsidRDefault="00000000">
            <w:pPr>
              <w:spacing w:line="240" w:lineRule="atLeast"/>
              <w:jc w:val="center"/>
              <w:rPr>
                <w:sz w:val="15"/>
                <w:szCs w:val="15"/>
              </w:rPr>
            </w:pPr>
            <w:r>
              <w:rPr>
                <w:sz w:val="15"/>
                <w:szCs w:val="15"/>
              </w:rPr>
              <w:t>0</w:t>
            </w:r>
          </w:p>
        </w:tc>
        <w:tc>
          <w:tcPr>
            <w:tcW w:w="709" w:type="dxa"/>
            <w:shd w:val="clear" w:color="auto" w:fill="FDE9D9" w:themeFill="accent6" w:themeFillTint="33"/>
            <w:vAlign w:val="center"/>
          </w:tcPr>
          <w:p w14:paraId="3464F3DE" w14:textId="77777777" w:rsidR="00BC1059" w:rsidRDefault="00000000">
            <w:pPr>
              <w:spacing w:line="240" w:lineRule="atLeast"/>
              <w:jc w:val="center"/>
              <w:rPr>
                <w:sz w:val="15"/>
                <w:szCs w:val="15"/>
              </w:rPr>
            </w:pPr>
            <w:r>
              <w:rPr>
                <w:sz w:val="15"/>
                <w:szCs w:val="15"/>
              </w:rPr>
              <w:t>0</w:t>
            </w:r>
          </w:p>
        </w:tc>
        <w:tc>
          <w:tcPr>
            <w:tcW w:w="708" w:type="dxa"/>
            <w:shd w:val="clear" w:color="auto" w:fill="FDE9D9" w:themeFill="accent6" w:themeFillTint="33"/>
            <w:vAlign w:val="center"/>
          </w:tcPr>
          <w:p w14:paraId="1FEC54B5" w14:textId="77777777" w:rsidR="00BC1059" w:rsidRDefault="00000000">
            <w:pPr>
              <w:spacing w:line="240" w:lineRule="atLeast"/>
              <w:jc w:val="center"/>
              <w:rPr>
                <w:sz w:val="15"/>
                <w:szCs w:val="15"/>
              </w:rPr>
            </w:pPr>
            <w:r>
              <w:rPr>
                <w:sz w:val="15"/>
                <w:szCs w:val="15"/>
              </w:rPr>
              <w:t>wr</w:t>
            </w:r>
          </w:p>
        </w:tc>
        <w:tc>
          <w:tcPr>
            <w:tcW w:w="5624" w:type="dxa"/>
            <w:shd w:val="clear" w:color="auto" w:fill="FDE9D9" w:themeFill="accent6" w:themeFillTint="33"/>
          </w:tcPr>
          <w:p w14:paraId="487A5B0D" w14:textId="77777777" w:rsidR="00BC1059" w:rsidRDefault="00000000">
            <w:pPr>
              <w:spacing w:line="240" w:lineRule="atLeast"/>
              <w:rPr>
                <w:sz w:val="15"/>
                <w:szCs w:val="15"/>
              </w:rPr>
            </w:pPr>
            <w:r>
              <w:rPr>
                <w:sz w:val="15"/>
                <w:szCs w:val="15"/>
              </w:rPr>
              <w:t>RTC</w:t>
            </w:r>
            <w:r>
              <w:rPr>
                <w:rFonts w:hint="eastAsia"/>
                <w:sz w:val="15"/>
                <w:szCs w:val="15"/>
              </w:rPr>
              <w:t>使能</w:t>
            </w:r>
          </w:p>
        </w:tc>
      </w:tr>
      <w:tr w:rsidR="00BC1059" w14:paraId="2B60196C" w14:textId="77777777">
        <w:trPr>
          <w:jc w:val="center"/>
        </w:trPr>
        <w:tc>
          <w:tcPr>
            <w:tcW w:w="826" w:type="dxa"/>
            <w:shd w:val="clear" w:color="auto" w:fill="FDE9D9" w:themeFill="accent6" w:themeFillTint="33"/>
            <w:vAlign w:val="center"/>
          </w:tcPr>
          <w:p w14:paraId="4455B19F"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841" w:type="dxa"/>
            <w:shd w:val="clear" w:color="auto" w:fill="FDE9D9" w:themeFill="accent6" w:themeFillTint="33"/>
            <w:vAlign w:val="center"/>
          </w:tcPr>
          <w:p w14:paraId="268C0218" w14:textId="77777777" w:rsidR="00BC1059" w:rsidRDefault="00000000">
            <w:pPr>
              <w:spacing w:line="240" w:lineRule="atLeast"/>
              <w:jc w:val="center"/>
              <w:rPr>
                <w:sz w:val="15"/>
                <w:szCs w:val="15"/>
              </w:rPr>
            </w:pPr>
            <w:r>
              <w:rPr>
                <w:rFonts w:hint="eastAsia"/>
                <w:sz w:val="15"/>
                <w:szCs w:val="15"/>
              </w:rPr>
              <w:t>E</w:t>
            </w:r>
            <w:r>
              <w:rPr>
                <w:sz w:val="15"/>
                <w:szCs w:val="15"/>
              </w:rPr>
              <w:t>n</w:t>
            </w:r>
          </w:p>
        </w:tc>
        <w:tc>
          <w:tcPr>
            <w:tcW w:w="1236" w:type="dxa"/>
            <w:shd w:val="clear" w:color="auto" w:fill="FDE9D9" w:themeFill="accent6" w:themeFillTint="33"/>
            <w:vAlign w:val="center"/>
          </w:tcPr>
          <w:p w14:paraId="64392AAF" w14:textId="77777777" w:rsidR="00BC1059" w:rsidRDefault="00000000">
            <w:pPr>
              <w:spacing w:line="240" w:lineRule="atLeast"/>
              <w:jc w:val="center"/>
              <w:rPr>
                <w:sz w:val="15"/>
                <w:szCs w:val="15"/>
              </w:rPr>
            </w:pPr>
            <w:r>
              <w:rPr>
                <w:sz w:val="15"/>
                <w:szCs w:val="15"/>
              </w:rPr>
              <w:t>Int_en</w:t>
            </w:r>
          </w:p>
        </w:tc>
        <w:tc>
          <w:tcPr>
            <w:tcW w:w="596" w:type="dxa"/>
            <w:shd w:val="clear" w:color="auto" w:fill="FDE9D9" w:themeFill="accent6" w:themeFillTint="33"/>
            <w:vAlign w:val="center"/>
          </w:tcPr>
          <w:p w14:paraId="00275EDC" w14:textId="77777777" w:rsidR="00BC1059" w:rsidRDefault="00000000">
            <w:pPr>
              <w:spacing w:line="240" w:lineRule="atLeast"/>
              <w:jc w:val="center"/>
              <w:rPr>
                <w:sz w:val="15"/>
                <w:szCs w:val="15"/>
              </w:rPr>
            </w:pPr>
            <w:r>
              <w:rPr>
                <w:sz w:val="15"/>
                <w:szCs w:val="15"/>
              </w:rPr>
              <w:t>1</w:t>
            </w:r>
          </w:p>
        </w:tc>
        <w:tc>
          <w:tcPr>
            <w:tcW w:w="709" w:type="dxa"/>
            <w:shd w:val="clear" w:color="auto" w:fill="FDE9D9" w:themeFill="accent6" w:themeFillTint="33"/>
            <w:vAlign w:val="center"/>
          </w:tcPr>
          <w:p w14:paraId="016EC4E4" w14:textId="77777777" w:rsidR="00BC1059" w:rsidRDefault="00000000">
            <w:pPr>
              <w:spacing w:line="240" w:lineRule="atLeast"/>
              <w:jc w:val="center"/>
              <w:rPr>
                <w:sz w:val="15"/>
                <w:szCs w:val="15"/>
              </w:rPr>
            </w:pPr>
            <w:r>
              <w:rPr>
                <w:sz w:val="15"/>
                <w:szCs w:val="15"/>
              </w:rPr>
              <w:t>0</w:t>
            </w:r>
          </w:p>
        </w:tc>
        <w:tc>
          <w:tcPr>
            <w:tcW w:w="708" w:type="dxa"/>
            <w:shd w:val="clear" w:color="auto" w:fill="FDE9D9" w:themeFill="accent6" w:themeFillTint="33"/>
            <w:vAlign w:val="center"/>
          </w:tcPr>
          <w:p w14:paraId="1183FD54" w14:textId="77777777" w:rsidR="00BC1059" w:rsidRDefault="00000000">
            <w:pPr>
              <w:spacing w:line="240" w:lineRule="atLeast"/>
              <w:jc w:val="center"/>
              <w:rPr>
                <w:sz w:val="15"/>
                <w:szCs w:val="15"/>
              </w:rPr>
            </w:pPr>
            <w:r>
              <w:rPr>
                <w:sz w:val="15"/>
                <w:szCs w:val="15"/>
              </w:rPr>
              <w:t>wr</w:t>
            </w:r>
          </w:p>
        </w:tc>
        <w:tc>
          <w:tcPr>
            <w:tcW w:w="5624" w:type="dxa"/>
            <w:shd w:val="clear" w:color="auto" w:fill="FDE9D9" w:themeFill="accent6" w:themeFillTint="33"/>
          </w:tcPr>
          <w:p w14:paraId="0F9A3E98" w14:textId="77777777" w:rsidR="00BC1059" w:rsidRDefault="00000000">
            <w:pPr>
              <w:spacing w:line="240" w:lineRule="atLeast"/>
              <w:rPr>
                <w:sz w:val="15"/>
                <w:szCs w:val="15"/>
              </w:rPr>
            </w:pPr>
            <w:r>
              <w:rPr>
                <w:rFonts w:ascii="宋体" w:eastAsia="宋体" w:hAnsi="宋体" w:cs="宋体" w:hint="eastAsia"/>
                <w:sz w:val="15"/>
                <w:szCs w:val="15"/>
              </w:rPr>
              <w:t>中断使</w:t>
            </w:r>
            <w:r>
              <w:rPr>
                <w:rFonts w:hint="eastAsia"/>
                <w:sz w:val="15"/>
                <w:szCs w:val="15"/>
              </w:rPr>
              <w:t>能</w:t>
            </w:r>
          </w:p>
        </w:tc>
      </w:tr>
      <w:tr w:rsidR="00BC1059" w14:paraId="01BE55C8" w14:textId="77777777">
        <w:trPr>
          <w:jc w:val="center"/>
        </w:trPr>
        <w:tc>
          <w:tcPr>
            <w:tcW w:w="826" w:type="dxa"/>
            <w:shd w:val="clear" w:color="auto" w:fill="FDE9D9" w:themeFill="accent6" w:themeFillTint="33"/>
            <w:vAlign w:val="center"/>
          </w:tcPr>
          <w:p w14:paraId="20BC13A9"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841" w:type="dxa"/>
            <w:shd w:val="clear" w:color="auto" w:fill="FDE9D9" w:themeFill="accent6" w:themeFillTint="33"/>
            <w:vAlign w:val="center"/>
          </w:tcPr>
          <w:p w14:paraId="6A4B028C" w14:textId="77777777" w:rsidR="00BC1059" w:rsidRDefault="00000000">
            <w:pPr>
              <w:spacing w:line="240" w:lineRule="atLeast"/>
              <w:jc w:val="center"/>
              <w:rPr>
                <w:sz w:val="15"/>
                <w:szCs w:val="15"/>
              </w:rPr>
            </w:pPr>
            <w:r>
              <w:rPr>
                <w:rFonts w:hint="eastAsia"/>
                <w:sz w:val="15"/>
                <w:szCs w:val="15"/>
              </w:rPr>
              <w:t>E</w:t>
            </w:r>
            <w:r>
              <w:rPr>
                <w:sz w:val="15"/>
                <w:szCs w:val="15"/>
              </w:rPr>
              <w:t>n</w:t>
            </w:r>
          </w:p>
        </w:tc>
        <w:tc>
          <w:tcPr>
            <w:tcW w:w="1236" w:type="dxa"/>
            <w:shd w:val="clear" w:color="auto" w:fill="FDE9D9" w:themeFill="accent6" w:themeFillTint="33"/>
            <w:vAlign w:val="center"/>
          </w:tcPr>
          <w:p w14:paraId="5AADB1FD" w14:textId="77777777" w:rsidR="00BC1059" w:rsidRDefault="00000000">
            <w:pPr>
              <w:spacing w:line="240" w:lineRule="atLeast"/>
              <w:jc w:val="center"/>
              <w:rPr>
                <w:sz w:val="15"/>
                <w:szCs w:val="15"/>
              </w:rPr>
            </w:pPr>
            <w:r>
              <w:rPr>
                <w:rFonts w:hint="eastAsia"/>
                <w:sz w:val="15"/>
                <w:szCs w:val="15"/>
              </w:rPr>
              <w:t>i</w:t>
            </w:r>
            <w:r>
              <w:rPr>
                <w:sz w:val="15"/>
                <w:szCs w:val="15"/>
              </w:rPr>
              <w:t>nt_typ</w:t>
            </w:r>
          </w:p>
          <w:p w14:paraId="54921DC9" w14:textId="77777777" w:rsidR="00BC1059" w:rsidRDefault="00000000">
            <w:pPr>
              <w:spacing w:line="240" w:lineRule="atLeast"/>
              <w:jc w:val="center"/>
              <w:rPr>
                <w:sz w:val="15"/>
                <w:szCs w:val="15"/>
              </w:rPr>
            </w:pPr>
            <w:r>
              <w:rPr>
                <w:rFonts w:hint="eastAsia"/>
                <w:sz w:val="15"/>
                <w:szCs w:val="15"/>
              </w:rPr>
              <w:t>（只支持静态配置）</w:t>
            </w:r>
          </w:p>
        </w:tc>
        <w:tc>
          <w:tcPr>
            <w:tcW w:w="596" w:type="dxa"/>
            <w:shd w:val="clear" w:color="auto" w:fill="FDE9D9" w:themeFill="accent6" w:themeFillTint="33"/>
            <w:vAlign w:val="center"/>
          </w:tcPr>
          <w:p w14:paraId="048D90EC" w14:textId="77777777" w:rsidR="00BC1059" w:rsidRDefault="00000000">
            <w:pPr>
              <w:spacing w:line="240" w:lineRule="atLeast"/>
              <w:jc w:val="center"/>
              <w:rPr>
                <w:sz w:val="15"/>
                <w:szCs w:val="15"/>
              </w:rPr>
            </w:pPr>
            <w:r>
              <w:rPr>
                <w:rFonts w:hint="eastAsia"/>
                <w:sz w:val="15"/>
                <w:szCs w:val="15"/>
              </w:rPr>
              <w:t>2</w:t>
            </w:r>
          </w:p>
        </w:tc>
        <w:tc>
          <w:tcPr>
            <w:tcW w:w="709" w:type="dxa"/>
            <w:shd w:val="clear" w:color="auto" w:fill="FDE9D9" w:themeFill="accent6" w:themeFillTint="33"/>
            <w:vAlign w:val="center"/>
          </w:tcPr>
          <w:p w14:paraId="45FD6C99" w14:textId="77777777" w:rsidR="00BC1059" w:rsidRDefault="00000000">
            <w:pPr>
              <w:spacing w:line="240" w:lineRule="atLeast"/>
              <w:jc w:val="center"/>
              <w:rPr>
                <w:sz w:val="15"/>
                <w:szCs w:val="15"/>
              </w:rPr>
            </w:pPr>
            <w:r>
              <w:rPr>
                <w:rFonts w:hint="eastAsia"/>
                <w:sz w:val="15"/>
                <w:szCs w:val="15"/>
              </w:rPr>
              <w:t>1</w:t>
            </w:r>
          </w:p>
        </w:tc>
        <w:tc>
          <w:tcPr>
            <w:tcW w:w="708" w:type="dxa"/>
            <w:shd w:val="clear" w:color="auto" w:fill="FDE9D9" w:themeFill="accent6" w:themeFillTint="33"/>
            <w:vAlign w:val="center"/>
          </w:tcPr>
          <w:p w14:paraId="263C12A2"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624" w:type="dxa"/>
            <w:shd w:val="clear" w:color="auto" w:fill="FDE9D9" w:themeFill="accent6" w:themeFillTint="33"/>
          </w:tcPr>
          <w:p w14:paraId="69A39DA7"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起中断的类型：</w:t>
            </w:r>
          </w:p>
          <w:p w14:paraId="44E3F07A"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0：每一个时间步长起一次中断</w:t>
            </w:r>
          </w:p>
          <w:p w14:paraId="778D45DE"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1：计数值达到设定位置时才起中断</w:t>
            </w:r>
          </w:p>
        </w:tc>
      </w:tr>
      <w:tr w:rsidR="00BC1059" w14:paraId="18281AB9" w14:textId="77777777">
        <w:trPr>
          <w:jc w:val="center"/>
        </w:trPr>
        <w:tc>
          <w:tcPr>
            <w:tcW w:w="826" w:type="dxa"/>
            <w:shd w:val="clear" w:color="auto" w:fill="FDE9D9" w:themeFill="accent6" w:themeFillTint="33"/>
            <w:vAlign w:val="center"/>
          </w:tcPr>
          <w:p w14:paraId="7DED7E25"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841" w:type="dxa"/>
            <w:shd w:val="clear" w:color="auto" w:fill="FDE9D9" w:themeFill="accent6" w:themeFillTint="33"/>
            <w:vAlign w:val="center"/>
          </w:tcPr>
          <w:p w14:paraId="1B0D3CE5" w14:textId="77777777" w:rsidR="00BC1059" w:rsidRDefault="00000000">
            <w:pPr>
              <w:spacing w:line="240" w:lineRule="atLeast"/>
              <w:jc w:val="center"/>
              <w:rPr>
                <w:sz w:val="15"/>
                <w:szCs w:val="15"/>
              </w:rPr>
            </w:pPr>
            <w:r>
              <w:rPr>
                <w:rFonts w:hint="eastAsia"/>
                <w:sz w:val="15"/>
                <w:szCs w:val="15"/>
              </w:rPr>
              <w:t>E</w:t>
            </w:r>
            <w:r>
              <w:rPr>
                <w:sz w:val="15"/>
                <w:szCs w:val="15"/>
              </w:rPr>
              <w:t>n</w:t>
            </w:r>
          </w:p>
        </w:tc>
        <w:tc>
          <w:tcPr>
            <w:tcW w:w="1236" w:type="dxa"/>
            <w:shd w:val="clear" w:color="auto" w:fill="FDE9D9" w:themeFill="accent6" w:themeFillTint="33"/>
            <w:vAlign w:val="center"/>
          </w:tcPr>
          <w:p w14:paraId="65E5D383" w14:textId="77777777" w:rsidR="00BC1059" w:rsidRDefault="00000000">
            <w:pPr>
              <w:spacing w:line="240" w:lineRule="atLeast"/>
              <w:jc w:val="center"/>
              <w:rPr>
                <w:sz w:val="15"/>
                <w:szCs w:val="15"/>
              </w:rPr>
            </w:pPr>
            <w:r>
              <w:rPr>
                <w:sz w:val="15"/>
                <w:szCs w:val="15"/>
              </w:rPr>
              <w:t>cfg_clk</w:t>
            </w:r>
          </w:p>
          <w:p w14:paraId="3CF03CE1" w14:textId="77777777" w:rsidR="00BC1059" w:rsidRDefault="00000000">
            <w:pPr>
              <w:spacing w:line="240" w:lineRule="atLeast"/>
              <w:jc w:val="center"/>
              <w:rPr>
                <w:sz w:val="15"/>
                <w:szCs w:val="15"/>
              </w:rPr>
            </w:pPr>
            <w:r>
              <w:rPr>
                <w:rFonts w:hint="eastAsia"/>
                <w:sz w:val="15"/>
                <w:szCs w:val="15"/>
              </w:rPr>
              <w:t>（只支持静态配置）</w:t>
            </w:r>
          </w:p>
        </w:tc>
        <w:tc>
          <w:tcPr>
            <w:tcW w:w="596" w:type="dxa"/>
            <w:shd w:val="clear" w:color="auto" w:fill="FDE9D9" w:themeFill="accent6" w:themeFillTint="33"/>
            <w:vAlign w:val="center"/>
          </w:tcPr>
          <w:p w14:paraId="675C59FB" w14:textId="77777777" w:rsidR="00BC1059" w:rsidRDefault="00000000">
            <w:pPr>
              <w:spacing w:line="240" w:lineRule="atLeast"/>
              <w:jc w:val="center"/>
              <w:rPr>
                <w:sz w:val="15"/>
                <w:szCs w:val="15"/>
              </w:rPr>
            </w:pPr>
            <w:r>
              <w:rPr>
                <w:sz w:val="15"/>
                <w:szCs w:val="15"/>
              </w:rPr>
              <w:t>6</w:t>
            </w:r>
            <w:r>
              <w:rPr>
                <w:rFonts w:hint="eastAsia"/>
                <w:sz w:val="15"/>
                <w:szCs w:val="15"/>
              </w:rPr>
              <w:t>:</w:t>
            </w:r>
            <w:r>
              <w:rPr>
                <w:sz w:val="15"/>
                <w:szCs w:val="15"/>
              </w:rPr>
              <w:t>3</w:t>
            </w:r>
          </w:p>
        </w:tc>
        <w:tc>
          <w:tcPr>
            <w:tcW w:w="709" w:type="dxa"/>
            <w:shd w:val="clear" w:color="auto" w:fill="FDE9D9" w:themeFill="accent6" w:themeFillTint="33"/>
            <w:vAlign w:val="center"/>
          </w:tcPr>
          <w:p w14:paraId="5CF4CEA5"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36A86F53"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624" w:type="dxa"/>
            <w:shd w:val="clear" w:color="auto" w:fill="FDE9D9" w:themeFill="accent6" w:themeFillTint="33"/>
          </w:tcPr>
          <w:p w14:paraId="76C3A5C1" w14:textId="77777777" w:rsidR="00BC1059" w:rsidRDefault="00000000">
            <w:pPr>
              <w:spacing w:line="240" w:lineRule="atLeast"/>
              <w:rPr>
                <w:sz w:val="15"/>
                <w:szCs w:val="15"/>
              </w:rPr>
            </w:pPr>
            <w:r>
              <w:rPr>
                <w:rFonts w:hint="eastAsia"/>
                <w:sz w:val="15"/>
                <w:szCs w:val="15"/>
              </w:rPr>
              <w:t>配置时钟分频。</w:t>
            </w:r>
          </w:p>
          <w:p w14:paraId="4ABADED0" w14:textId="77777777" w:rsidR="00BC1059" w:rsidRDefault="00000000">
            <w:pPr>
              <w:spacing w:line="240" w:lineRule="atLeast"/>
              <w:rPr>
                <w:sz w:val="15"/>
                <w:szCs w:val="15"/>
              </w:rPr>
            </w:pPr>
            <w:r>
              <w:rPr>
                <w:rFonts w:hint="eastAsia"/>
                <w:sz w:val="15"/>
                <w:szCs w:val="15"/>
              </w:rPr>
              <w:t>主频是</w:t>
            </w:r>
            <w:r>
              <w:rPr>
                <w:rFonts w:hint="eastAsia"/>
                <w:sz w:val="15"/>
                <w:szCs w:val="15"/>
              </w:rPr>
              <w:t>L</w:t>
            </w:r>
            <w:r>
              <w:rPr>
                <w:sz w:val="15"/>
                <w:szCs w:val="15"/>
              </w:rPr>
              <w:t>XT</w:t>
            </w:r>
            <w:r>
              <w:rPr>
                <w:rFonts w:hint="eastAsia"/>
                <w:sz w:val="15"/>
                <w:szCs w:val="15"/>
              </w:rPr>
              <w:t>的</w:t>
            </w:r>
            <w:r>
              <w:rPr>
                <w:rFonts w:hint="eastAsia"/>
                <w:sz w:val="15"/>
                <w:szCs w:val="15"/>
              </w:rPr>
              <w:t>3</w:t>
            </w:r>
            <w:r>
              <w:rPr>
                <w:sz w:val="15"/>
                <w:szCs w:val="15"/>
              </w:rPr>
              <w:t>2</w:t>
            </w:r>
            <w:r>
              <w:rPr>
                <w:rFonts w:hint="eastAsia"/>
                <w:sz w:val="15"/>
                <w:szCs w:val="15"/>
              </w:rPr>
              <w:t>.</w:t>
            </w:r>
            <w:r>
              <w:rPr>
                <w:sz w:val="15"/>
                <w:szCs w:val="15"/>
              </w:rPr>
              <w:t>768K</w:t>
            </w:r>
            <w:r>
              <w:rPr>
                <w:rFonts w:hint="eastAsia"/>
                <w:sz w:val="15"/>
                <w:szCs w:val="15"/>
              </w:rPr>
              <w:t>，或</w:t>
            </w:r>
            <w:r>
              <w:rPr>
                <w:rFonts w:hint="eastAsia"/>
                <w:sz w:val="15"/>
                <w:szCs w:val="15"/>
              </w:rPr>
              <w:t>L</w:t>
            </w:r>
            <w:r>
              <w:rPr>
                <w:sz w:val="15"/>
                <w:szCs w:val="15"/>
              </w:rPr>
              <w:t>RC</w:t>
            </w:r>
            <w:r>
              <w:rPr>
                <w:rFonts w:hint="eastAsia"/>
                <w:sz w:val="15"/>
                <w:szCs w:val="15"/>
              </w:rPr>
              <w:t>的</w:t>
            </w:r>
            <w:r>
              <w:rPr>
                <w:rFonts w:hint="eastAsia"/>
                <w:sz w:val="15"/>
                <w:szCs w:val="15"/>
              </w:rPr>
              <w:t>3</w:t>
            </w:r>
            <w:r>
              <w:rPr>
                <w:sz w:val="15"/>
                <w:szCs w:val="15"/>
              </w:rPr>
              <w:t>2K</w:t>
            </w:r>
            <w:r>
              <w:rPr>
                <w:rFonts w:hint="eastAsia"/>
                <w:sz w:val="15"/>
                <w:szCs w:val="15"/>
              </w:rPr>
              <w:t>，在此基础上进行分频。</w:t>
            </w:r>
          </w:p>
          <w:p w14:paraId="7E02BB95" w14:textId="77777777" w:rsidR="00BC1059" w:rsidRDefault="00000000">
            <w:pPr>
              <w:spacing w:line="240" w:lineRule="atLeast"/>
              <w:rPr>
                <w:sz w:val="15"/>
                <w:szCs w:val="15"/>
              </w:rPr>
            </w:pPr>
            <w:r>
              <w:rPr>
                <w:rFonts w:hint="eastAsia"/>
                <w:sz w:val="15"/>
                <w:szCs w:val="15"/>
              </w:rPr>
              <w:t>0</w:t>
            </w:r>
            <w:r>
              <w:rPr>
                <w:rFonts w:hint="eastAsia"/>
                <w:sz w:val="15"/>
                <w:szCs w:val="15"/>
              </w:rPr>
              <w:t>：</w:t>
            </w:r>
            <w:r>
              <w:rPr>
                <w:rFonts w:hint="eastAsia"/>
                <w:sz w:val="15"/>
                <w:szCs w:val="15"/>
              </w:rPr>
              <w:t>3</w:t>
            </w:r>
            <w:r>
              <w:rPr>
                <w:sz w:val="15"/>
                <w:szCs w:val="15"/>
              </w:rPr>
              <w:t>2</w:t>
            </w:r>
            <w:r>
              <w:rPr>
                <w:rFonts w:hint="eastAsia"/>
                <w:sz w:val="15"/>
                <w:szCs w:val="15"/>
              </w:rPr>
              <w:t>分频（</w:t>
            </w:r>
            <w:r>
              <w:rPr>
                <w:rFonts w:hint="eastAsia"/>
                <w:sz w:val="15"/>
                <w:szCs w:val="15"/>
              </w:rPr>
              <w:t>3</w:t>
            </w:r>
            <w:r>
              <w:rPr>
                <w:sz w:val="15"/>
                <w:szCs w:val="15"/>
              </w:rPr>
              <w:t>2K</w:t>
            </w:r>
            <w:r>
              <w:rPr>
                <w:rFonts w:hint="eastAsia"/>
                <w:sz w:val="15"/>
                <w:szCs w:val="15"/>
              </w:rPr>
              <w:t>驱动下的</w:t>
            </w:r>
            <w:r>
              <w:rPr>
                <w:rFonts w:hint="eastAsia"/>
                <w:sz w:val="15"/>
                <w:szCs w:val="15"/>
              </w:rPr>
              <w:t>1</w:t>
            </w:r>
            <w:r>
              <w:rPr>
                <w:sz w:val="15"/>
                <w:szCs w:val="15"/>
              </w:rPr>
              <w:t>ms</w:t>
            </w:r>
            <w:r>
              <w:rPr>
                <w:rFonts w:hint="eastAsia"/>
                <w:sz w:val="15"/>
                <w:szCs w:val="15"/>
              </w:rPr>
              <w:t>）</w:t>
            </w:r>
          </w:p>
          <w:p w14:paraId="49E34428" w14:textId="77777777" w:rsidR="00BC1059" w:rsidRDefault="00000000">
            <w:pPr>
              <w:spacing w:line="240" w:lineRule="atLeast"/>
              <w:rPr>
                <w:sz w:val="15"/>
                <w:szCs w:val="15"/>
              </w:rPr>
            </w:pPr>
            <w:r>
              <w:rPr>
                <w:rFonts w:hint="eastAsia"/>
                <w:sz w:val="15"/>
                <w:szCs w:val="15"/>
              </w:rPr>
              <w:t>1</w:t>
            </w:r>
            <w:r>
              <w:rPr>
                <w:rFonts w:hint="eastAsia"/>
                <w:sz w:val="15"/>
                <w:szCs w:val="15"/>
              </w:rPr>
              <w:t>：</w:t>
            </w:r>
            <w:r>
              <w:rPr>
                <w:rFonts w:hint="eastAsia"/>
                <w:sz w:val="15"/>
                <w:szCs w:val="15"/>
              </w:rPr>
              <w:t>6</w:t>
            </w:r>
            <w:r>
              <w:rPr>
                <w:sz w:val="15"/>
                <w:szCs w:val="15"/>
              </w:rPr>
              <w:t>4</w:t>
            </w:r>
            <w:r>
              <w:rPr>
                <w:rFonts w:hint="eastAsia"/>
                <w:sz w:val="15"/>
                <w:szCs w:val="15"/>
              </w:rPr>
              <w:t>分频</w:t>
            </w:r>
          </w:p>
          <w:p w14:paraId="2EBA8448" w14:textId="77777777" w:rsidR="00BC1059" w:rsidRDefault="00000000">
            <w:pPr>
              <w:spacing w:line="240" w:lineRule="atLeast"/>
              <w:rPr>
                <w:sz w:val="15"/>
                <w:szCs w:val="15"/>
              </w:rPr>
            </w:pPr>
            <w:r>
              <w:rPr>
                <w:rFonts w:hint="eastAsia"/>
                <w:sz w:val="15"/>
                <w:szCs w:val="15"/>
              </w:rPr>
              <w:t>2</w:t>
            </w:r>
            <w:r>
              <w:rPr>
                <w:rFonts w:hint="eastAsia"/>
                <w:sz w:val="15"/>
                <w:szCs w:val="15"/>
              </w:rPr>
              <w:t>：</w:t>
            </w:r>
            <w:r>
              <w:rPr>
                <w:rFonts w:hint="eastAsia"/>
                <w:sz w:val="15"/>
                <w:szCs w:val="15"/>
              </w:rPr>
              <w:t>1</w:t>
            </w:r>
            <w:r>
              <w:rPr>
                <w:sz w:val="15"/>
                <w:szCs w:val="15"/>
              </w:rPr>
              <w:t>28</w:t>
            </w:r>
            <w:r>
              <w:rPr>
                <w:rFonts w:hint="eastAsia"/>
                <w:sz w:val="15"/>
                <w:szCs w:val="15"/>
              </w:rPr>
              <w:t>分频</w:t>
            </w:r>
          </w:p>
          <w:p w14:paraId="44717827" w14:textId="77777777" w:rsidR="00BC1059" w:rsidRDefault="00000000">
            <w:pPr>
              <w:spacing w:line="240" w:lineRule="atLeast"/>
              <w:rPr>
                <w:sz w:val="15"/>
                <w:szCs w:val="15"/>
              </w:rPr>
            </w:pPr>
            <w:r>
              <w:rPr>
                <w:rFonts w:hint="eastAsia"/>
                <w:sz w:val="15"/>
                <w:szCs w:val="15"/>
              </w:rPr>
              <w:t>3</w:t>
            </w:r>
            <w:r>
              <w:rPr>
                <w:rFonts w:hint="eastAsia"/>
                <w:sz w:val="15"/>
                <w:szCs w:val="15"/>
              </w:rPr>
              <w:t>：</w:t>
            </w:r>
            <w:r>
              <w:rPr>
                <w:rFonts w:hint="eastAsia"/>
                <w:sz w:val="15"/>
                <w:szCs w:val="15"/>
              </w:rPr>
              <w:t>2</w:t>
            </w:r>
            <w:r>
              <w:rPr>
                <w:sz w:val="15"/>
                <w:szCs w:val="15"/>
              </w:rPr>
              <w:t>56</w:t>
            </w:r>
            <w:r>
              <w:rPr>
                <w:rFonts w:hint="eastAsia"/>
                <w:sz w:val="15"/>
                <w:szCs w:val="15"/>
              </w:rPr>
              <w:t>分频</w:t>
            </w:r>
          </w:p>
          <w:p w14:paraId="501B3A45" w14:textId="77777777" w:rsidR="00BC1059" w:rsidRDefault="00000000">
            <w:pPr>
              <w:spacing w:line="240" w:lineRule="atLeast"/>
              <w:rPr>
                <w:sz w:val="15"/>
                <w:szCs w:val="15"/>
              </w:rPr>
            </w:pPr>
            <w:r>
              <w:rPr>
                <w:rFonts w:hint="eastAsia"/>
                <w:sz w:val="15"/>
                <w:szCs w:val="15"/>
              </w:rPr>
              <w:t>4</w:t>
            </w:r>
            <w:r>
              <w:rPr>
                <w:rFonts w:hint="eastAsia"/>
                <w:sz w:val="15"/>
                <w:szCs w:val="15"/>
              </w:rPr>
              <w:t>：</w:t>
            </w:r>
            <w:r>
              <w:rPr>
                <w:rFonts w:hint="eastAsia"/>
                <w:sz w:val="15"/>
                <w:szCs w:val="15"/>
              </w:rPr>
              <w:t>5</w:t>
            </w:r>
            <w:r>
              <w:rPr>
                <w:sz w:val="15"/>
                <w:szCs w:val="15"/>
              </w:rPr>
              <w:t>12</w:t>
            </w:r>
            <w:r>
              <w:rPr>
                <w:rFonts w:hint="eastAsia"/>
                <w:sz w:val="15"/>
                <w:szCs w:val="15"/>
              </w:rPr>
              <w:t>分频</w:t>
            </w:r>
          </w:p>
          <w:p w14:paraId="3F975B8F" w14:textId="77777777" w:rsidR="00BC1059" w:rsidRDefault="00000000">
            <w:pPr>
              <w:spacing w:line="240" w:lineRule="atLeast"/>
              <w:rPr>
                <w:sz w:val="15"/>
                <w:szCs w:val="15"/>
              </w:rPr>
            </w:pPr>
            <w:r>
              <w:rPr>
                <w:rFonts w:hint="eastAsia"/>
                <w:sz w:val="15"/>
                <w:szCs w:val="15"/>
              </w:rPr>
              <w:t>5</w:t>
            </w:r>
            <w:r>
              <w:rPr>
                <w:rFonts w:hint="eastAsia"/>
                <w:sz w:val="15"/>
                <w:szCs w:val="15"/>
              </w:rPr>
              <w:t>：</w:t>
            </w:r>
            <w:r>
              <w:rPr>
                <w:rFonts w:hint="eastAsia"/>
                <w:sz w:val="15"/>
                <w:szCs w:val="15"/>
              </w:rPr>
              <w:t>1</w:t>
            </w:r>
            <w:r>
              <w:rPr>
                <w:sz w:val="15"/>
                <w:szCs w:val="15"/>
              </w:rPr>
              <w:t>024</w:t>
            </w:r>
            <w:r>
              <w:rPr>
                <w:rFonts w:hint="eastAsia"/>
                <w:sz w:val="15"/>
                <w:szCs w:val="15"/>
              </w:rPr>
              <w:t>分频</w:t>
            </w:r>
          </w:p>
          <w:p w14:paraId="2CA04568" w14:textId="77777777" w:rsidR="00BC1059" w:rsidRDefault="00000000">
            <w:pPr>
              <w:spacing w:line="240" w:lineRule="atLeast"/>
              <w:rPr>
                <w:sz w:val="15"/>
                <w:szCs w:val="15"/>
              </w:rPr>
            </w:pPr>
            <w:r>
              <w:rPr>
                <w:rFonts w:hint="eastAsia"/>
                <w:sz w:val="15"/>
                <w:szCs w:val="15"/>
              </w:rPr>
              <w:t>6</w:t>
            </w:r>
            <w:r>
              <w:rPr>
                <w:rFonts w:hint="eastAsia"/>
                <w:sz w:val="15"/>
                <w:szCs w:val="15"/>
              </w:rPr>
              <w:t>：</w:t>
            </w:r>
            <w:r>
              <w:rPr>
                <w:rFonts w:hint="eastAsia"/>
                <w:sz w:val="15"/>
                <w:szCs w:val="15"/>
              </w:rPr>
              <w:t>2</w:t>
            </w:r>
            <w:r>
              <w:rPr>
                <w:sz w:val="15"/>
                <w:szCs w:val="15"/>
              </w:rPr>
              <w:t>048</w:t>
            </w:r>
            <w:r>
              <w:rPr>
                <w:rFonts w:hint="eastAsia"/>
                <w:sz w:val="15"/>
                <w:szCs w:val="15"/>
              </w:rPr>
              <w:t>分频</w:t>
            </w:r>
          </w:p>
          <w:p w14:paraId="1B937310" w14:textId="77777777" w:rsidR="00BC1059" w:rsidRDefault="00000000">
            <w:pPr>
              <w:spacing w:line="240" w:lineRule="atLeast"/>
              <w:rPr>
                <w:sz w:val="15"/>
                <w:szCs w:val="15"/>
              </w:rPr>
            </w:pPr>
            <w:r>
              <w:rPr>
                <w:rFonts w:hint="eastAsia"/>
                <w:sz w:val="15"/>
                <w:szCs w:val="15"/>
              </w:rPr>
              <w:t>7</w:t>
            </w:r>
            <w:r>
              <w:rPr>
                <w:rFonts w:hint="eastAsia"/>
                <w:sz w:val="15"/>
                <w:szCs w:val="15"/>
              </w:rPr>
              <w:t>：</w:t>
            </w:r>
            <w:r>
              <w:rPr>
                <w:rFonts w:hint="eastAsia"/>
                <w:sz w:val="15"/>
                <w:szCs w:val="15"/>
              </w:rPr>
              <w:t>4</w:t>
            </w:r>
            <w:r>
              <w:rPr>
                <w:sz w:val="15"/>
                <w:szCs w:val="15"/>
              </w:rPr>
              <w:t>096</w:t>
            </w:r>
            <w:r>
              <w:rPr>
                <w:rFonts w:hint="eastAsia"/>
                <w:sz w:val="15"/>
                <w:szCs w:val="15"/>
              </w:rPr>
              <w:t>分频</w:t>
            </w:r>
          </w:p>
          <w:p w14:paraId="02B1DCD8" w14:textId="77777777" w:rsidR="00BC1059" w:rsidRDefault="00000000">
            <w:pPr>
              <w:spacing w:line="240" w:lineRule="atLeast"/>
              <w:rPr>
                <w:sz w:val="15"/>
                <w:szCs w:val="15"/>
              </w:rPr>
            </w:pPr>
            <w:r>
              <w:rPr>
                <w:rFonts w:hint="eastAsia"/>
                <w:sz w:val="15"/>
                <w:szCs w:val="15"/>
              </w:rPr>
              <w:t>8</w:t>
            </w:r>
            <w:r>
              <w:rPr>
                <w:rFonts w:hint="eastAsia"/>
                <w:sz w:val="15"/>
                <w:szCs w:val="15"/>
              </w:rPr>
              <w:t>：</w:t>
            </w:r>
            <w:r>
              <w:rPr>
                <w:rFonts w:hint="eastAsia"/>
                <w:sz w:val="15"/>
                <w:szCs w:val="15"/>
              </w:rPr>
              <w:t>8</w:t>
            </w:r>
            <w:r>
              <w:rPr>
                <w:sz w:val="15"/>
                <w:szCs w:val="15"/>
              </w:rPr>
              <w:t>192</w:t>
            </w:r>
            <w:r>
              <w:rPr>
                <w:rFonts w:hint="eastAsia"/>
                <w:sz w:val="15"/>
                <w:szCs w:val="15"/>
              </w:rPr>
              <w:t>分频</w:t>
            </w:r>
          </w:p>
          <w:p w14:paraId="7C720E80" w14:textId="77777777" w:rsidR="00BC1059" w:rsidRDefault="00000000">
            <w:pPr>
              <w:spacing w:line="240" w:lineRule="atLeast"/>
              <w:rPr>
                <w:sz w:val="15"/>
                <w:szCs w:val="15"/>
              </w:rPr>
            </w:pPr>
            <w:r>
              <w:rPr>
                <w:rFonts w:hint="eastAsia"/>
                <w:sz w:val="15"/>
                <w:szCs w:val="15"/>
              </w:rPr>
              <w:t>9</w:t>
            </w:r>
            <w:r>
              <w:rPr>
                <w:rFonts w:hint="eastAsia"/>
                <w:sz w:val="15"/>
                <w:szCs w:val="15"/>
              </w:rPr>
              <w:t>：</w:t>
            </w:r>
            <w:r>
              <w:rPr>
                <w:rFonts w:hint="eastAsia"/>
                <w:sz w:val="15"/>
                <w:szCs w:val="15"/>
              </w:rPr>
              <w:t>1</w:t>
            </w:r>
            <w:r>
              <w:rPr>
                <w:sz w:val="15"/>
                <w:szCs w:val="15"/>
              </w:rPr>
              <w:t>6384</w:t>
            </w:r>
            <w:r>
              <w:rPr>
                <w:rFonts w:hint="eastAsia"/>
                <w:sz w:val="15"/>
                <w:szCs w:val="15"/>
              </w:rPr>
              <w:t>分频</w:t>
            </w:r>
          </w:p>
          <w:p w14:paraId="3EA34202" w14:textId="77777777" w:rsidR="00BC1059" w:rsidRDefault="00000000">
            <w:pPr>
              <w:spacing w:line="240" w:lineRule="atLeast"/>
              <w:rPr>
                <w:sz w:val="15"/>
                <w:szCs w:val="15"/>
              </w:rPr>
            </w:pPr>
            <w:r>
              <w:rPr>
                <w:rFonts w:hint="eastAsia"/>
                <w:sz w:val="15"/>
                <w:szCs w:val="15"/>
              </w:rPr>
              <w:t>1</w:t>
            </w:r>
            <w:r>
              <w:rPr>
                <w:sz w:val="15"/>
                <w:szCs w:val="15"/>
              </w:rPr>
              <w:t>0</w:t>
            </w:r>
            <w:r>
              <w:rPr>
                <w:rFonts w:hint="eastAsia"/>
                <w:sz w:val="15"/>
                <w:szCs w:val="15"/>
              </w:rPr>
              <w:t>：</w:t>
            </w:r>
            <w:r>
              <w:rPr>
                <w:rFonts w:hint="eastAsia"/>
                <w:sz w:val="15"/>
                <w:szCs w:val="15"/>
              </w:rPr>
              <w:t>3</w:t>
            </w:r>
            <w:r>
              <w:rPr>
                <w:sz w:val="15"/>
                <w:szCs w:val="15"/>
              </w:rPr>
              <w:t>2768</w:t>
            </w:r>
            <w:r>
              <w:rPr>
                <w:rFonts w:hint="eastAsia"/>
                <w:sz w:val="15"/>
                <w:szCs w:val="15"/>
              </w:rPr>
              <w:t>分频（</w:t>
            </w:r>
            <w:r>
              <w:rPr>
                <w:rFonts w:hint="eastAsia"/>
                <w:sz w:val="15"/>
                <w:szCs w:val="15"/>
              </w:rPr>
              <w:t>3</w:t>
            </w:r>
            <w:r>
              <w:rPr>
                <w:sz w:val="15"/>
                <w:szCs w:val="15"/>
              </w:rPr>
              <w:t>2.768K</w:t>
            </w:r>
            <w:r>
              <w:rPr>
                <w:rFonts w:hint="eastAsia"/>
                <w:sz w:val="15"/>
                <w:szCs w:val="15"/>
              </w:rPr>
              <w:t>驱动下的</w:t>
            </w:r>
            <w:r>
              <w:rPr>
                <w:rFonts w:hint="eastAsia"/>
                <w:sz w:val="15"/>
                <w:szCs w:val="15"/>
              </w:rPr>
              <w:t>1</w:t>
            </w:r>
            <w:r>
              <w:rPr>
                <w:sz w:val="15"/>
                <w:szCs w:val="15"/>
              </w:rPr>
              <w:t>s</w:t>
            </w:r>
            <w:r>
              <w:rPr>
                <w:rFonts w:hint="eastAsia"/>
                <w:sz w:val="15"/>
                <w:szCs w:val="15"/>
              </w:rPr>
              <w:t>）</w:t>
            </w:r>
          </w:p>
        </w:tc>
      </w:tr>
      <w:tr w:rsidR="00BC1059" w14:paraId="427D74A0" w14:textId="77777777">
        <w:trPr>
          <w:jc w:val="center"/>
        </w:trPr>
        <w:tc>
          <w:tcPr>
            <w:tcW w:w="826" w:type="dxa"/>
            <w:shd w:val="clear" w:color="auto" w:fill="F2F2F2" w:themeFill="background1" w:themeFillShade="F2"/>
            <w:vAlign w:val="center"/>
          </w:tcPr>
          <w:p w14:paraId="5595F66F"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841" w:type="dxa"/>
            <w:shd w:val="clear" w:color="auto" w:fill="F2F2F2" w:themeFill="background1" w:themeFillShade="F2"/>
            <w:vAlign w:val="center"/>
          </w:tcPr>
          <w:p w14:paraId="751BE83F" w14:textId="77777777" w:rsidR="00BC1059" w:rsidRDefault="00000000">
            <w:pPr>
              <w:spacing w:line="240" w:lineRule="atLeast"/>
              <w:jc w:val="center"/>
              <w:rPr>
                <w:sz w:val="15"/>
                <w:szCs w:val="15"/>
              </w:rPr>
            </w:pPr>
            <w:r>
              <w:rPr>
                <w:rFonts w:hint="eastAsia"/>
                <w:sz w:val="15"/>
                <w:szCs w:val="15"/>
              </w:rPr>
              <w:t>l</w:t>
            </w:r>
            <w:r>
              <w:rPr>
                <w:sz w:val="15"/>
                <w:szCs w:val="15"/>
              </w:rPr>
              <w:t>d_val</w:t>
            </w:r>
          </w:p>
        </w:tc>
        <w:tc>
          <w:tcPr>
            <w:tcW w:w="1236" w:type="dxa"/>
            <w:shd w:val="clear" w:color="auto" w:fill="F2F2F2" w:themeFill="background1" w:themeFillShade="F2"/>
            <w:vAlign w:val="center"/>
          </w:tcPr>
          <w:p w14:paraId="4AA9B69E" w14:textId="77777777" w:rsidR="00BC1059" w:rsidRDefault="00000000">
            <w:pPr>
              <w:spacing w:line="240" w:lineRule="atLeast"/>
              <w:jc w:val="center"/>
              <w:rPr>
                <w:sz w:val="15"/>
                <w:szCs w:val="15"/>
              </w:rPr>
            </w:pPr>
            <w:r>
              <w:rPr>
                <w:rFonts w:hint="eastAsia"/>
                <w:sz w:val="15"/>
                <w:szCs w:val="15"/>
              </w:rPr>
              <w:t>l</w:t>
            </w:r>
            <w:r>
              <w:rPr>
                <w:sz w:val="15"/>
                <w:szCs w:val="15"/>
              </w:rPr>
              <w:t>d_val</w:t>
            </w:r>
          </w:p>
        </w:tc>
        <w:tc>
          <w:tcPr>
            <w:tcW w:w="596" w:type="dxa"/>
            <w:shd w:val="clear" w:color="auto" w:fill="F2F2F2" w:themeFill="background1" w:themeFillShade="F2"/>
            <w:vAlign w:val="center"/>
          </w:tcPr>
          <w:p w14:paraId="6BCF9D71" w14:textId="77777777" w:rsidR="00BC1059" w:rsidRDefault="00000000">
            <w:pPr>
              <w:spacing w:line="240" w:lineRule="atLeast"/>
              <w:jc w:val="center"/>
              <w:rPr>
                <w:sz w:val="15"/>
                <w:szCs w:val="15"/>
              </w:rPr>
            </w:pPr>
            <w:r>
              <w:rPr>
                <w:sz w:val="15"/>
                <w:szCs w:val="15"/>
              </w:rPr>
              <w:t>31:0</w:t>
            </w:r>
          </w:p>
        </w:tc>
        <w:tc>
          <w:tcPr>
            <w:tcW w:w="709" w:type="dxa"/>
            <w:shd w:val="clear" w:color="auto" w:fill="F2F2F2" w:themeFill="background1" w:themeFillShade="F2"/>
            <w:vAlign w:val="center"/>
          </w:tcPr>
          <w:p w14:paraId="16D7F449" w14:textId="77777777" w:rsidR="00BC1059" w:rsidRDefault="00000000">
            <w:pPr>
              <w:spacing w:line="240" w:lineRule="atLeast"/>
              <w:jc w:val="center"/>
              <w:rPr>
                <w:sz w:val="15"/>
                <w:szCs w:val="15"/>
              </w:rPr>
            </w:pPr>
            <w:r>
              <w:rPr>
                <w:sz w:val="15"/>
                <w:szCs w:val="15"/>
              </w:rPr>
              <w:t>0</w:t>
            </w:r>
          </w:p>
        </w:tc>
        <w:tc>
          <w:tcPr>
            <w:tcW w:w="708" w:type="dxa"/>
            <w:shd w:val="clear" w:color="auto" w:fill="F2F2F2" w:themeFill="background1" w:themeFillShade="F2"/>
            <w:vAlign w:val="center"/>
          </w:tcPr>
          <w:p w14:paraId="75C34E49" w14:textId="77777777" w:rsidR="00BC1059" w:rsidRDefault="00000000">
            <w:pPr>
              <w:spacing w:line="240" w:lineRule="atLeast"/>
              <w:jc w:val="center"/>
              <w:rPr>
                <w:sz w:val="15"/>
                <w:szCs w:val="15"/>
              </w:rPr>
            </w:pPr>
            <w:r>
              <w:rPr>
                <w:sz w:val="15"/>
                <w:szCs w:val="15"/>
              </w:rPr>
              <w:t>wr</w:t>
            </w:r>
          </w:p>
        </w:tc>
        <w:tc>
          <w:tcPr>
            <w:tcW w:w="5624" w:type="dxa"/>
            <w:shd w:val="clear" w:color="auto" w:fill="F2F2F2" w:themeFill="background1" w:themeFillShade="F2"/>
          </w:tcPr>
          <w:p w14:paraId="609F4872" w14:textId="77777777" w:rsidR="00BC1059" w:rsidRDefault="00000000">
            <w:pPr>
              <w:spacing w:line="240" w:lineRule="atLeast"/>
              <w:rPr>
                <w:sz w:val="15"/>
                <w:szCs w:val="15"/>
              </w:rPr>
            </w:pPr>
            <w:r>
              <w:rPr>
                <w:rFonts w:hint="eastAsia"/>
                <w:sz w:val="15"/>
                <w:szCs w:val="15"/>
              </w:rPr>
              <w:t>给计数器一个初始值，通常是</w:t>
            </w:r>
            <w:r>
              <w:rPr>
                <w:rFonts w:hint="eastAsia"/>
                <w:sz w:val="15"/>
                <w:szCs w:val="15"/>
              </w:rPr>
              <w:t>0</w:t>
            </w:r>
            <w:r>
              <w:rPr>
                <w:rFonts w:hint="eastAsia"/>
                <w:sz w:val="15"/>
                <w:szCs w:val="15"/>
              </w:rPr>
              <w:t>，也可以配其他值</w:t>
            </w:r>
          </w:p>
          <w:p w14:paraId="59AB160E" w14:textId="77777777" w:rsidR="00BC1059" w:rsidRDefault="00000000">
            <w:pPr>
              <w:spacing w:line="240" w:lineRule="atLeast"/>
              <w:ind w:firstLineChars="200" w:firstLine="300"/>
              <w:rPr>
                <w:color w:val="FF0000"/>
                <w:sz w:val="15"/>
                <w:szCs w:val="15"/>
              </w:rPr>
            </w:pPr>
            <w:r>
              <w:rPr>
                <w:rFonts w:hint="eastAsia"/>
                <w:color w:val="FF0000"/>
                <w:sz w:val="15"/>
                <w:szCs w:val="15"/>
              </w:rPr>
              <w:lastRenderedPageBreak/>
              <w:t>每发起一次写，就会触发一段忙时间，忙完后，预期操作才会发生。</w:t>
            </w:r>
          </w:p>
          <w:p w14:paraId="1379EC5B" w14:textId="77777777" w:rsidR="00BC1059" w:rsidRDefault="00000000">
            <w:pPr>
              <w:spacing w:line="240" w:lineRule="atLeast"/>
              <w:ind w:firstLineChars="200" w:firstLine="300"/>
              <w:rPr>
                <w:color w:val="FF0000"/>
                <w:sz w:val="15"/>
                <w:szCs w:val="15"/>
              </w:rPr>
            </w:pPr>
            <w:r>
              <w:rPr>
                <w:rFonts w:hint="eastAsia"/>
                <w:color w:val="FF0000"/>
                <w:sz w:val="15"/>
                <w:szCs w:val="15"/>
              </w:rPr>
              <w:t>忙的原因是里面有异步握手机制。</w:t>
            </w:r>
          </w:p>
          <w:p w14:paraId="476D2DA9" w14:textId="77777777" w:rsidR="00BC1059" w:rsidRDefault="00000000">
            <w:pPr>
              <w:spacing w:line="240" w:lineRule="atLeast"/>
              <w:ind w:firstLineChars="200" w:firstLine="300"/>
              <w:rPr>
                <w:sz w:val="15"/>
                <w:szCs w:val="15"/>
              </w:rPr>
            </w:pPr>
            <w:r>
              <w:rPr>
                <w:rFonts w:hint="eastAsia"/>
                <w:color w:val="FF0000"/>
                <w:sz w:val="15"/>
                <w:szCs w:val="15"/>
              </w:rPr>
              <w:t>每次忙的持续时间约为</w:t>
            </w:r>
            <w:r>
              <w:rPr>
                <w:rFonts w:hint="eastAsia"/>
                <w:color w:val="FF0000"/>
                <w:sz w:val="15"/>
                <w:szCs w:val="15"/>
              </w:rPr>
              <w:t>2</w:t>
            </w:r>
            <w:r>
              <w:rPr>
                <w:color w:val="FF0000"/>
                <w:sz w:val="15"/>
                <w:szCs w:val="15"/>
              </w:rPr>
              <w:t>00us</w:t>
            </w:r>
            <w:r>
              <w:rPr>
                <w:rFonts w:hint="eastAsia"/>
                <w:color w:val="FF0000"/>
                <w:sz w:val="15"/>
                <w:szCs w:val="15"/>
              </w:rPr>
              <w:t>，若先发起一次写，然后在</w:t>
            </w:r>
            <w:r>
              <w:rPr>
                <w:rFonts w:hint="eastAsia"/>
                <w:color w:val="FF0000"/>
                <w:sz w:val="15"/>
                <w:szCs w:val="15"/>
              </w:rPr>
              <w:t>2</w:t>
            </w:r>
            <w:r>
              <w:rPr>
                <w:color w:val="FF0000"/>
                <w:sz w:val="15"/>
                <w:szCs w:val="15"/>
              </w:rPr>
              <w:t>00us</w:t>
            </w:r>
            <w:r>
              <w:rPr>
                <w:rFonts w:hint="eastAsia"/>
                <w:color w:val="FF0000"/>
                <w:sz w:val="15"/>
                <w:szCs w:val="15"/>
              </w:rPr>
              <w:t>内又发起了一次写，电路内部为了保护握手机制不被第二次写扰乱，第二次写被屏蔽。因此，在发起写之前，请先看是否忙。</w:t>
            </w:r>
          </w:p>
        </w:tc>
      </w:tr>
      <w:tr w:rsidR="00BC1059" w14:paraId="12858878" w14:textId="77777777">
        <w:trPr>
          <w:jc w:val="center"/>
        </w:trPr>
        <w:tc>
          <w:tcPr>
            <w:tcW w:w="826" w:type="dxa"/>
            <w:shd w:val="clear" w:color="auto" w:fill="FDE9D9" w:themeFill="accent6" w:themeFillTint="33"/>
            <w:vAlign w:val="center"/>
          </w:tcPr>
          <w:p w14:paraId="61EFFBDC" w14:textId="77777777" w:rsidR="00BC1059" w:rsidRDefault="00000000">
            <w:pPr>
              <w:spacing w:line="240" w:lineRule="atLeast"/>
              <w:jc w:val="center"/>
              <w:rPr>
                <w:sz w:val="15"/>
                <w:szCs w:val="15"/>
              </w:rPr>
            </w:pPr>
            <w:r>
              <w:rPr>
                <w:rFonts w:hint="eastAsia"/>
                <w:sz w:val="15"/>
                <w:szCs w:val="15"/>
              </w:rPr>
              <w:lastRenderedPageBreak/>
              <w:t>0x</w:t>
            </w:r>
            <w:r>
              <w:rPr>
                <w:sz w:val="15"/>
                <w:szCs w:val="15"/>
              </w:rPr>
              <w:t>2</w:t>
            </w:r>
          </w:p>
        </w:tc>
        <w:tc>
          <w:tcPr>
            <w:tcW w:w="841" w:type="dxa"/>
            <w:shd w:val="clear" w:color="auto" w:fill="FDE9D9" w:themeFill="accent6" w:themeFillTint="33"/>
            <w:vAlign w:val="center"/>
          </w:tcPr>
          <w:p w14:paraId="4E9E09AD" w14:textId="77777777" w:rsidR="00BC1059" w:rsidRDefault="00000000">
            <w:pPr>
              <w:spacing w:line="240" w:lineRule="atLeast"/>
              <w:jc w:val="center"/>
              <w:rPr>
                <w:sz w:val="15"/>
                <w:szCs w:val="15"/>
              </w:rPr>
            </w:pPr>
            <w:r>
              <w:rPr>
                <w:rFonts w:hint="eastAsia"/>
                <w:sz w:val="15"/>
                <w:szCs w:val="15"/>
              </w:rPr>
              <w:t>i</w:t>
            </w:r>
            <w:r>
              <w:rPr>
                <w:sz w:val="15"/>
                <w:szCs w:val="15"/>
              </w:rPr>
              <w:t>nt_val</w:t>
            </w:r>
          </w:p>
        </w:tc>
        <w:tc>
          <w:tcPr>
            <w:tcW w:w="1236" w:type="dxa"/>
            <w:shd w:val="clear" w:color="auto" w:fill="FDE9D9" w:themeFill="accent6" w:themeFillTint="33"/>
            <w:vAlign w:val="center"/>
          </w:tcPr>
          <w:p w14:paraId="1FE61B20" w14:textId="77777777" w:rsidR="00BC1059" w:rsidRDefault="00000000">
            <w:pPr>
              <w:spacing w:line="240" w:lineRule="atLeast"/>
              <w:jc w:val="center"/>
              <w:rPr>
                <w:sz w:val="15"/>
                <w:szCs w:val="15"/>
              </w:rPr>
            </w:pPr>
            <w:r>
              <w:rPr>
                <w:rFonts w:hint="eastAsia"/>
                <w:sz w:val="15"/>
                <w:szCs w:val="15"/>
              </w:rPr>
              <w:t>i</w:t>
            </w:r>
            <w:r>
              <w:rPr>
                <w:sz w:val="15"/>
                <w:szCs w:val="15"/>
              </w:rPr>
              <w:t>nt_val</w:t>
            </w:r>
          </w:p>
        </w:tc>
        <w:tc>
          <w:tcPr>
            <w:tcW w:w="596" w:type="dxa"/>
            <w:shd w:val="clear" w:color="auto" w:fill="FDE9D9" w:themeFill="accent6" w:themeFillTint="33"/>
            <w:vAlign w:val="center"/>
          </w:tcPr>
          <w:p w14:paraId="59AB55F8" w14:textId="77777777" w:rsidR="00BC1059" w:rsidRDefault="00000000">
            <w:pPr>
              <w:spacing w:line="240" w:lineRule="atLeast"/>
              <w:jc w:val="center"/>
              <w:rPr>
                <w:sz w:val="15"/>
                <w:szCs w:val="15"/>
              </w:rPr>
            </w:pPr>
            <w:r>
              <w:rPr>
                <w:rFonts w:hint="eastAsia"/>
                <w:sz w:val="15"/>
                <w:szCs w:val="15"/>
              </w:rPr>
              <w:t>3</w:t>
            </w:r>
            <w:r>
              <w:rPr>
                <w:sz w:val="15"/>
                <w:szCs w:val="15"/>
              </w:rPr>
              <w:t>1:0</w:t>
            </w:r>
          </w:p>
        </w:tc>
        <w:tc>
          <w:tcPr>
            <w:tcW w:w="709" w:type="dxa"/>
            <w:shd w:val="clear" w:color="auto" w:fill="FDE9D9" w:themeFill="accent6" w:themeFillTint="33"/>
            <w:vAlign w:val="center"/>
          </w:tcPr>
          <w:p w14:paraId="1D0DDF8A"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708" w:type="dxa"/>
            <w:shd w:val="clear" w:color="auto" w:fill="FDE9D9" w:themeFill="accent6" w:themeFillTint="33"/>
            <w:vAlign w:val="center"/>
          </w:tcPr>
          <w:p w14:paraId="38457FCF"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624" w:type="dxa"/>
            <w:shd w:val="clear" w:color="auto" w:fill="FDE9D9" w:themeFill="accent6" w:themeFillTint="33"/>
          </w:tcPr>
          <w:p w14:paraId="5D44F766" w14:textId="77777777" w:rsidR="00BC1059" w:rsidRDefault="00000000">
            <w:pPr>
              <w:spacing w:line="240" w:lineRule="atLeast"/>
              <w:rPr>
                <w:sz w:val="15"/>
                <w:szCs w:val="15"/>
              </w:rPr>
            </w:pPr>
            <w:r>
              <w:rPr>
                <w:rFonts w:hint="eastAsia"/>
                <w:sz w:val="15"/>
                <w:szCs w:val="15"/>
              </w:rPr>
              <w:t>当中断类型</w:t>
            </w:r>
            <w:r>
              <w:rPr>
                <w:rFonts w:hint="eastAsia"/>
                <w:sz w:val="15"/>
                <w:szCs w:val="15"/>
              </w:rPr>
              <w:t>i</w:t>
            </w:r>
            <w:r>
              <w:rPr>
                <w:sz w:val="15"/>
                <w:szCs w:val="15"/>
              </w:rPr>
              <w:t>nt_typ</w:t>
            </w:r>
            <w:r>
              <w:rPr>
                <w:rFonts w:hint="eastAsia"/>
                <w:sz w:val="15"/>
                <w:szCs w:val="15"/>
              </w:rPr>
              <w:t xml:space="preserve"> =</w:t>
            </w:r>
            <w:r>
              <w:rPr>
                <w:sz w:val="15"/>
                <w:szCs w:val="15"/>
              </w:rPr>
              <w:t xml:space="preserve"> 1</w:t>
            </w:r>
            <w:r>
              <w:rPr>
                <w:rFonts w:hint="eastAsia"/>
                <w:sz w:val="15"/>
                <w:szCs w:val="15"/>
              </w:rPr>
              <w:t>时，要想发起中断，计数必须达到</w:t>
            </w:r>
            <w:r>
              <w:rPr>
                <w:rFonts w:hint="eastAsia"/>
                <w:sz w:val="15"/>
                <w:szCs w:val="15"/>
              </w:rPr>
              <w:t>i</w:t>
            </w:r>
            <w:r>
              <w:rPr>
                <w:sz w:val="15"/>
                <w:szCs w:val="15"/>
              </w:rPr>
              <w:t>nt_val</w:t>
            </w:r>
            <w:r>
              <w:rPr>
                <w:rFonts w:hint="eastAsia"/>
                <w:sz w:val="15"/>
                <w:szCs w:val="15"/>
              </w:rPr>
              <w:t>规定的值。</w:t>
            </w:r>
          </w:p>
          <w:p w14:paraId="39D3DDAB" w14:textId="77777777" w:rsidR="00BC1059" w:rsidRDefault="00000000">
            <w:pPr>
              <w:spacing w:line="240" w:lineRule="atLeast"/>
              <w:ind w:firstLineChars="200" w:firstLine="300"/>
              <w:rPr>
                <w:color w:val="FF0000"/>
                <w:sz w:val="15"/>
                <w:szCs w:val="15"/>
              </w:rPr>
            </w:pPr>
            <w:r>
              <w:rPr>
                <w:rFonts w:hint="eastAsia"/>
                <w:color w:val="FF0000"/>
                <w:sz w:val="15"/>
                <w:szCs w:val="15"/>
              </w:rPr>
              <w:t>每发起一次写，就会触发一段忙时间，忙完后，预期操作才会发生。</w:t>
            </w:r>
          </w:p>
          <w:p w14:paraId="0FEBCC41" w14:textId="77777777" w:rsidR="00BC1059" w:rsidRDefault="00000000">
            <w:pPr>
              <w:spacing w:line="240" w:lineRule="atLeast"/>
              <w:ind w:firstLineChars="200" w:firstLine="300"/>
              <w:rPr>
                <w:color w:val="FF0000"/>
                <w:sz w:val="15"/>
                <w:szCs w:val="15"/>
              </w:rPr>
            </w:pPr>
            <w:r>
              <w:rPr>
                <w:rFonts w:hint="eastAsia"/>
                <w:color w:val="FF0000"/>
                <w:sz w:val="15"/>
                <w:szCs w:val="15"/>
              </w:rPr>
              <w:t>忙的原因是里面有异步握手机制。</w:t>
            </w:r>
          </w:p>
          <w:p w14:paraId="64079900" w14:textId="77777777" w:rsidR="00BC1059" w:rsidRDefault="00000000">
            <w:pPr>
              <w:spacing w:line="240" w:lineRule="atLeast"/>
              <w:ind w:firstLineChars="200" w:firstLine="300"/>
              <w:rPr>
                <w:sz w:val="15"/>
                <w:szCs w:val="15"/>
              </w:rPr>
            </w:pPr>
            <w:r>
              <w:rPr>
                <w:rFonts w:hint="eastAsia"/>
                <w:color w:val="FF0000"/>
                <w:sz w:val="15"/>
                <w:szCs w:val="15"/>
              </w:rPr>
              <w:t>每次忙的持续时间约为</w:t>
            </w:r>
            <w:r>
              <w:rPr>
                <w:rFonts w:hint="eastAsia"/>
                <w:color w:val="FF0000"/>
                <w:sz w:val="15"/>
                <w:szCs w:val="15"/>
              </w:rPr>
              <w:t>2</w:t>
            </w:r>
            <w:r>
              <w:rPr>
                <w:color w:val="FF0000"/>
                <w:sz w:val="15"/>
                <w:szCs w:val="15"/>
              </w:rPr>
              <w:t>00us</w:t>
            </w:r>
            <w:r>
              <w:rPr>
                <w:rFonts w:hint="eastAsia"/>
                <w:color w:val="FF0000"/>
                <w:sz w:val="15"/>
                <w:szCs w:val="15"/>
              </w:rPr>
              <w:t>，若先发起一次写，然后在</w:t>
            </w:r>
            <w:r>
              <w:rPr>
                <w:rFonts w:hint="eastAsia"/>
                <w:color w:val="FF0000"/>
                <w:sz w:val="15"/>
                <w:szCs w:val="15"/>
              </w:rPr>
              <w:t>2</w:t>
            </w:r>
            <w:r>
              <w:rPr>
                <w:color w:val="FF0000"/>
                <w:sz w:val="15"/>
                <w:szCs w:val="15"/>
              </w:rPr>
              <w:t>00us</w:t>
            </w:r>
            <w:r>
              <w:rPr>
                <w:rFonts w:hint="eastAsia"/>
                <w:color w:val="FF0000"/>
                <w:sz w:val="15"/>
                <w:szCs w:val="15"/>
              </w:rPr>
              <w:t>内又发起了一次写，电路内部为了保护握手机制不被第二次写扰乱，第二次写被屏蔽。因此，在发起写之前，请先看是否忙。</w:t>
            </w:r>
          </w:p>
        </w:tc>
      </w:tr>
      <w:tr w:rsidR="00BC1059" w14:paraId="1E354640" w14:textId="77777777">
        <w:trPr>
          <w:jc w:val="center"/>
        </w:trPr>
        <w:tc>
          <w:tcPr>
            <w:tcW w:w="826" w:type="dxa"/>
            <w:shd w:val="clear" w:color="auto" w:fill="FFFF00"/>
            <w:vAlign w:val="center"/>
          </w:tcPr>
          <w:p w14:paraId="27D1138D"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841" w:type="dxa"/>
            <w:shd w:val="clear" w:color="auto" w:fill="FFFF00"/>
            <w:vAlign w:val="center"/>
          </w:tcPr>
          <w:p w14:paraId="1AE7C54B" w14:textId="77777777" w:rsidR="00BC1059" w:rsidRDefault="00000000">
            <w:pPr>
              <w:spacing w:line="240" w:lineRule="atLeast"/>
              <w:jc w:val="center"/>
              <w:rPr>
                <w:sz w:val="15"/>
                <w:szCs w:val="15"/>
              </w:rPr>
            </w:pPr>
            <w:r>
              <w:rPr>
                <w:sz w:val="15"/>
                <w:szCs w:val="15"/>
              </w:rPr>
              <w:t>cur_cnt</w:t>
            </w:r>
          </w:p>
        </w:tc>
        <w:tc>
          <w:tcPr>
            <w:tcW w:w="1236" w:type="dxa"/>
            <w:shd w:val="clear" w:color="auto" w:fill="FFFF00"/>
            <w:vAlign w:val="center"/>
          </w:tcPr>
          <w:p w14:paraId="48888325" w14:textId="77777777" w:rsidR="00BC1059" w:rsidRDefault="00000000">
            <w:pPr>
              <w:spacing w:line="240" w:lineRule="atLeast"/>
              <w:jc w:val="center"/>
              <w:rPr>
                <w:sz w:val="15"/>
                <w:szCs w:val="15"/>
              </w:rPr>
            </w:pPr>
            <w:r>
              <w:rPr>
                <w:sz w:val="15"/>
                <w:szCs w:val="15"/>
              </w:rPr>
              <w:t>cur_cnt</w:t>
            </w:r>
          </w:p>
        </w:tc>
        <w:tc>
          <w:tcPr>
            <w:tcW w:w="596" w:type="dxa"/>
            <w:shd w:val="clear" w:color="auto" w:fill="FFFF00"/>
            <w:vAlign w:val="center"/>
          </w:tcPr>
          <w:p w14:paraId="381C056C" w14:textId="77777777" w:rsidR="00BC1059" w:rsidRDefault="00000000">
            <w:pPr>
              <w:spacing w:line="240" w:lineRule="atLeast"/>
              <w:jc w:val="center"/>
              <w:rPr>
                <w:sz w:val="15"/>
                <w:szCs w:val="15"/>
              </w:rPr>
            </w:pPr>
            <w:r>
              <w:rPr>
                <w:sz w:val="15"/>
                <w:szCs w:val="15"/>
              </w:rPr>
              <w:t>31:0</w:t>
            </w:r>
          </w:p>
        </w:tc>
        <w:tc>
          <w:tcPr>
            <w:tcW w:w="709" w:type="dxa"/>
            <w:shd w:val="clear" w:color="auto" w:fill="FFFF00"/>
            <w:vAlign w:val="center"/>
          </w:tcPr>
          <w:p w14:paraId="2608D80D" w14:textId="77777777" w:rsidR="00BC1059" w:rsidRDefault="00000000">
            <w:pPr>
              <w:spacing w:line="240" w:lineRule="atLeast"/>
              <w:jc w:val="center"/>
              <w:rPr>
                <w:sz w:val="15"/>
                <w:szCs w:val="15"/>
              </w:rPr>
            </w:pPr>
            <w:r>
              <w:rPr>
                <w:sz w:val="15"/>
                <w:szCs w:val="15"/>
              </w:rPr>
              <w:t>0</w:t>
            </w:r>
          </w:p>
        </w:tc>
        <w:tc>
          <w:tcPr>
            <w:tcW w:w="708" w:type="dxa"/>
            <w:shd w:val="clear" w:color="auto" w:fill="FFFF00"/>
            <w:vAlign w:val="center"/>
          </w:tcPr>
          <w:p w14:paraId="3C554011" w14:textId="77777777" w:rsidR="00BC1059" w:rsidRDefault="00000000">
            <w:pPr>
              <w:spacing w:line="240" w:lineRule="atLeast"/>
              <w:jc w:val="center"/>
              <w:rPr>
                <w:sz w:val="15"/>
                <w:szCs w:val="15"/>
              </w:rPr>
            </w:pPr>
            <w:r>
              <w:rPr>
                <w:rFonts w:hint="eastAsia"/>
                <w:b/>
                <w:bCs/>
                <w:color w:val="FF0000"/>
                <w:sz w:val="15"/>
                <w:szCs w:val="15"/>
              </w:rPr>
              <w:t>R</w:t>
            </w:r>
            <w:r>
              <w:rPr>
                <w:b/>
                <w:bCs/>
                <w:color w:val="FF0000"/>
                <w:sz w:val="15"/>
                <w:szCs w:val="15"/>
              </w:rPr>
              <w:t>o</w:t>
            </w:r>
          </w:p>
        </w:tc>
        <w:tc>
          <w:tcPr>
            <w:tcW w:w="5624" w:type="dxa"/>
            <w:shd w:val="clear" w:color="auto" w:fill="FFFF00"/>
          </w:tcPr>
          <w:p w14:paraId="2D87A1BF" w14:textId="77777777" w:rsidR="00BC1059" w:rsidRDefault="00000000">
            <w:pPr>
              <w:spacing w:line="240" w:lineRule="atLeast"/>
              <w:rPr>
                <w:sz w:val="15"/>
                <w:szCs w:val="15"/>
              </w:rPr>
            </w:pPr>
            <w:r>
              <w:rPr>
                <w:rFonts w:hint="eastAsia"/>
                <w:sz w:val="15"/>
                <w:szCs w:val="15"/>
              </w:rPr>
              <w:t>读取计数值</w:t>
            </w:r>
          </w:p>
          <w:p w14:paraId="4754E07F" w14:textId="77777777" w:rsidR="00BC1059" w:rsidRDefault="00000000">
            <w:pPr>
              <w:spacing w:line="240" w:lineRule="atLeast"/>
              <w:rPr>
                <w:sz w:val="15"/>
                <w:szCs w:val="15"/>
              </w:rPr>
            </w:pPr>
            <w:r>
              <w:rPr>
                <w:rFonts w:hint="eastAsia"/>
                <w:sz w:val="15"/>
                <w:szCs w:val="15"/>
              </w:rPr>
              <w:t>需要先发起</w:t>
            </w:r>
            <w:r>
              <w:rPr>
                <w:rFonts w:hint="eastAsia"/>
                <w:sz w:val="15"/>
                <w:szCs w:val="15"/>
              </w:rPr>
              <w:t>r</w:t>
            </w:r>
            <w:r>
              <w:rPr>
                <w:sz w:val="15"/>
                <w:szCs w:val="15"/>
              </w:rPr>
              <w:t>d_cur_cnt</w:t>
            </w:r>
            <w:r>
              <w:rPr>
                <w:rFonts w:hint="eastAsia"/>
                <w:sz w:val="15"/>
                <w:szCs w:val="15"/>
              </w:rPr>
              <w:t>，再等不忙以后读值</w:t>
            </w:r>
          </w:p>
        </w:tc>
      </w:tr>
      <w:tr w:rsidR="00BC1059" w14:paraId="5FCFA2B8" w14:textId="77777777">
        <w:trPr>
          <w:jc w:val="center"/>
        </w:trPr>
        <w:tc>
          <w:tcPr>
            <w:tcW w:w="826" w:type="dxa"/>
            <w:shd w:val="clear" w:color="auto" w:fill="F2F2F2" w:themeFill="background1" w:themeFillShade="F2"/>
            <w:vAlign w:val="center"/>
          </w:tcPr>
          <w:p w14:paraId="7CD4BE1E"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841" w:type="dxa"/>
            <w:shd w:val="clear" w:color="auto" w:fill="F2F2F2" w:themeFill="background1" w:themeFillShade="F2"/>
            <w:vAlign w:val="center"/>
          </w:tcPr>
          <w:p w14:paraId="088E7FEF" w14:textId="77777777" w:rsidR="00BC1059" w:rsidRDefault="00000000">
            <w:pPr>
              <w:spacing w:line="240" w:lineRule="atLeast"/>
              <w:jc w:val="center"/>
              <w:rPr>
                <w:sz w:val="15"/>
                <w:szCs w:val="15"/>
              </w:rPr>
            </w:pPr>
            <w:r>
              <w:rPr>
                <w:sz w:val="15"/>
                <w:szCs w:val="15"/>
              </w:rPr>
              <w:t>wo</w:t>
            </w:r>
          </w:p>
        </w:tc>
        <w:tc>
          <w:tcPr>
            <w:tcW w:w="1236" w:type="dxa"/>
            <w:shd w:val="clear" w:color="auto" w:fill="F2F2F2" w:themeFill="background1" w:themeFillShade="F2"/>
            <w:vAlign w:val="center"/>
          </w:tcPr>
          <w:p w14:paraId="5DCEB130" w14:textId="77777777" w:rsidR="00BC1059" w:rsidRDefault="00000000">
            <w:pPr>
              <w:spacing w:line="240" w:lineRule="atLeast"/>
              <w:jc w:val="center"/>
              <w:rPr>
                <w:sz w:val="15"/>
                <w:szCs w:val="15"/>
              </w:rPr>
            </w:pPr>
            <w:r>
              <w:rPr>
                <w:sz w:val="15"/>
                <w:szCs w:val="15"/>
              </w:rPr>
              <w:t>Int_clr</w:t>
            </w:r>
          </w:p>
          <w:p w14:paraId="5D707592" w14:textId="77777777" w:rsidR="00BC1059" w:rsidRDefault="00000000">
            <w:pPr>
              <w:spacing w:line="240" w:lineRule="atLeast"/>
              <w:jc w:val="center"/>
              <w:rPr>
                <w:sz w:val="15"/>
                <w:szCs w:val="15"/>
              </w:rPr>
            </w:pPr>
            <w:r>
              <w:rPr>
                <w:sz w:val="15"/>
                <w:szCs w:val="15"/>
              </w:rPr>
              <w:t>I</w:t>
            </w:r>
            <w:r>
              <w:rPr>
                <w:rFonts w:hint="eastAsia"/>
                <w:sz w:val="15"/>
                <w:szCs w:val="15"/>
              </w:rPr>
              <w:t>nt_rtc</w:t>
            </w:r>
          </w:p>
        </w:tc>
        <w:tc>
          <w:tcPr>
            <w:tcW w:w="596" w:type="dxa"/>
            <w:shd w:val="clear" w:color="auto" w:fill="F2F2F2" w:themeFill="background1" w:themeFillShade="F2"/>
            <w:vAlign w:val="center"/>
          </w:tcPr>
          <w:p w14:paraId="3E5B5AE6"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2F2F2" w:themeFill="background1" w:themeFillShade="F2"/>
            <w:vAlign w:val="center"/>
          </w:tcPr>
          <w:p w14:paraId="51BB02DE"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2F2F2" w:themeFill="background1" w:themeFillShade="F2"/>
            <w:vAlign w:val="center"/>
          </w:tcPr>
          <w:p w14:paraId="0E69EC46"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1099E2F1" w14:textId="77777777" w:rsidR="00BC1059" w:rsidRDefault="00000000">
            <w:pPr>
              <w:spacing w:line="240" w:lineRule="atLeast"/>
              <w:jc w:val="center"/>
              <w:rPr>
                <w:sz w:val="15"/>
                <w:szCs w:val="15"/>
              </w:rPr>
            </w:pPr>
            <w:r>
              <w:rPr>
                <w:rFonts w:hint="eastAsia"/>
                <w:b/>
                <w:bCs/>
                <w:color w:val="FF0000"/>
                <w:sz w:val="15"/>
                <w:szCs w:val="15"/>
              </w:rPr>
              <w:t>RO</w:t>
            </w:r>
          </w:p>
        </w:tc>
        <w:tc>
          <w:tcPr>
            <w:tcW w:w="5624" w:type="dxa"/>
            <w:shd w:val="clear" w:color="auto" w:fill="F2F2F2" w:themeFill="background1" w:themeFillShade="F2"/>
          </w:tcPr>
          <w:p w14:paraId="7AA40326" w14:textId="77777777" w:rsidR="00BC1059" w:rsidRDefault="00000000">
            <w:pPr>
              <w:spacing w:line="240" w:lineRule="atLeast"/>
              <w:rPr>
                <w:sz w:val="15"/>
                <w:szCs w:val="15"/>
              </w:rPr>
            </w:pPr>
            <w:r>
              <w:rPr>
                <w:rFonts w:hint="eastAsia"/>
                <w:sz w:val="15"/>
                <w:szCs w:val="15"/>
              </w:rPr>
              <w:t>写：清中断</w:t>
            </w:r>
          </w:p>
          <w:p w14:paraId="0119D393" w14:textId="77777777" w:rsidR="00BC1059" w:rsidRDefault="00000000">
            <w:pPr>
              <w:spacing w:line="240" w:lineRule="atLeast"/>
              <w:rPr>
                <w:sz w:val="15"/>
                <w:szCs w:val="15"/>
              </w:rPr>
            </w:pPr>
            <w:r>
              <w:rPr>
                <w:rFonts w:hint="eastAsia"/>
                <w:sz w:val="15"/>
                <w:szCs w:val="15"/>
              </w:rPr>
              <w:t>读：</w:t>
            </w:r>
            <w:r>
              <w:rPr>
                <w:sz w:val="15"/>
                <w:szCs w:val="15"/>
              </w:rPr>
              <w:t>int_clr</w:t>
            </w:r>
            <w:r>
              <w:rPr>
                <w:rFonts w:hint="eastAsia"/>
                <w:sz w:val="15"/>
                <w:szCs w:val="15"/>
              </w:rPr>
              <w:t>忙信号</w:t>
            </w:r>
          </w:p>
          <w:p w14:paraId="56D6712A" w14:textId="77777777" w:rsidR="00BC1059" w:rsidRDefault="00000000">
            <w:pPr>
              <w:spacing w:line="240" w:lineRule="atLeast"/>
              <w:ind w:firstLineChars="200" w:firstLine="300"/>
              <w:rPr>
                <w:color w:val="FF0000"/>
                <w:sz w:val="15"/>
                <w:szCs w:val="15"/>
              </w:rPr>
            </w:pPr>
            <w:r>
              <w:rPr>
                <w:rFonts w:hint="eastAsia"/>
                <w:color w:val="FF0000"/>
                <w:sz w:val="15"/>
                <w:szCs w:val="15"/>
              </w:rPr>
              <w:t>每发起一次写，就会触发一段忙时间，忙完后，预期操作才会发生。</w:t>
            </w:r>
          </w:p>
          <w:p w14:paraId="7BC02C07" w14:textId="77777777" w:rsidR="00BC1059" w:rsidRDefault="00000000">
            <w:pPr>
              <w:spacing w:line="240" w:lineRule="atLeast"/>
              <w:ind w:firstLineChars="200" w:firstLine="300"/>
              <w:rPr>
                <w:color w:val="FF0000"/>
                <w:sz w:val="15"/>
                <w:szCs w:val="15"/>
              </w:rPr>
            </w:pPr>
            <w:r>
              <w:rPr>
                <w:rFonts w:hint="eastAsia"/>
                <w:color w:val="FF0000"/>
                <w:sz w:val="15"/>
                <w:szCs w:val="15"/>
              </w:rPr>
              <w:t>忙的原因是里面有异步握手机制。</w:t>
            </w:r>
          </w:p>
          <w:p w14:paraId="1665F0B2" w14:textId="77777777" w:rsidR="00BC1059" w:rsidRDefault="00000000">
            <w:pPr>
              <w:spacing w:line="240" w:lineRule="atLeast"/>
              <w:rPr>
                <w:sz w:val="15"/>
                <w:szCs w:val="15"/>
              </w:rPr>
            </w:pPr>
            <w:r>
              <w:rPr>
                <w:rFonts w:hint="eastAsia"/>
                <w:color w:val="FF0000"/>
                <w:sz w:val="15"/>
                <w:szCs w:val="15"/>
              </w:rPr>
              <w:t>每次忙的持续时间约为</w:t>
            </w:r>
            <w:r>
              <w:rPr>
                <w:rFonts w:hint="eastAsia"/>
                <w:color w:val="FF0000"/>
                <w:sz w:val="15"/>
                <w:szCs w:val="15"/>
              </w:rPr>
              <w:t>2</w:t>
            </w:r>
            <w:r>
              <w:rPr>
                <w:color w:val="FF0000"/>
                <w:sz w:val="15"/>
                <w:szCs w:val="15"/>
              </w:rPr>
              <w:t>00us</w:t>
            </w:r>
            <w:r>
              <w:rPr>
                <w:rFonts w:hint="eastAsia"/>
                <w:color w:val="FF0000"/>
                <w:sz w:val="15"/>
                <w:szCs w:val="15"/>
              </w:rPr>
              <w:t>，若先发起一次写，然后在</w:t>
            </w:r>
            <w:r>
              <w:rPr>
                <w:rFonts w:hint="eastAsia"/>
                <w:color w:val="FF0000"/>
                <w:sz w:val="15"/>
                <w:szCs w:val="15"/>
              </w:rPr>
              <w:t>2</w:t>
            </w:r>
            <w:r>
              <w:rPr>
                <w:color w:val="FF0000"/>
                <w:sz w:val="15"/>
                <w:szCs w:val="15"/>
              </w:rPr>
              <w:t>00us</w:t>
            </w:r>
            <w:r>
              <w:rPr>
                <w:rFonts w:hint="eastAsia"/>
                <w:color w:val="FF0000"/>
                <w:sz w:val="15"/>
                <w:szCs w:val="15"/>
              </w:rPr>
              <w:t>内又发起了一次写，电路内部为了保护握手机制不被第二次写扰乱，第二次写被屏蔽。因此，在发起写之前，请先看是否忙。</w:t>
            </w:r>
          </w:p>
        </w:tc>
      </w:tr>
      <w:tr w:rsidR="00BC1059" w14:paraId="799E056C" w14:textId="77777777">
        <w:trPr>
          <w:jc w:val="center"/>
        </w:trPr>
        <w:tc>
          <w:tcPr>
            <w:tcW w:w="826" w:type="dxa"/>
            <w:shd w:val="clear" w:color="auto" w:fill="F2F2F2" w:themeFill="background1" w:themeFillShade="F2"/>
            <w:vAlign w:val="center"/>
          </w:tcPr>
          <w:p w14:paraId="3BA266AE"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841" w:type="dxa"/>
            <w:shd w:val="clear" w:color="auto" w:fill="F2F2F2" w:themeFill="background1" w:themeFillShade="F2"/>
            <w:vAlign w:val="center"/>
          </w:tcPr>
          <w:p w14:paraId="6049E206" w14:textId="77777777" w:rsidR="00BC1059" w:rsidRDefault="00000000">
            <w:pPr>
              <w:spacing w:line="240" w:lineRule="atLeast"/>
              <w:jc w:val="center"/>
              <w:rPr>
                <w:sz w:val="15"/>
                <w:szCs w:val="15"/>
              </w:rPr>
            </w:pPr>
            <w:r>
              <w:rPr>
                <w:rFonts w:hint="eastAsia"/>
                <w:sz w:val="15"/>
                <w:szCs w:val="15"/>
              </w:rPr>
              <w:t>w</w:t>
            </w:r>
            <w:r>
              <w:rPr>
                <w:sz w:val="15"/>
                <w:szCs w:val="15"/>
              </w:rPr>
              <w:t>o</w:t>
            </w:r>
          </w:p>
        </w:tc>
        <w:tc>
          <w:tcPr>
            <w:tcW w:w="1236" w:type="dxa"/>
            <w:shd w:val="clear" w:color="auto" w:fill="F2F2F2" w:themeFill="background1" w:themeFillShade="F2"/>
            <w:vAlign w:val="center"/>
          </w:tcPr>
          <w:p w14:paraId="0D70DE98" w14:textId="77777777" w:rsidR="00BC1059" w:rsidRDefault="00000000">
            <w:pPr>
              <w:spacing w:line="240" w:lineRule="atLeast"/>
              <w:jc w:val="center"/>
              <w:rPr>
                <w:sz w:val="15"/>
                <w:szCs w:val="15"/>
              </w:rPr>
            </w:pPr>
            <w:r>
              <w:rPr>
                <w:sz w:val="15"/>
                <w:szCs w:val="15"/>
              </w:rPr>
              <w:t>ovf_clr_wo</w:t>
            </w:r>
          </w:p>
          <w:p w14:paraId="3E181B9A" w14:textId="77777777" w:rsidR="00BC1059" w:rsidRDefault="00000000">
            <w:pPr>
              <w:spacing w:line="240" w:lineRule="atLeast"/>
              <w:jc w:val="center"/>
              <w:rPr>
                <w:sz w:val="15"/>
                <w:szCs w:val="15"/>
              </w:rPr>
            </w:pPr>
            <w:r>
              <w:rPr>
                <w:rFonts w:hint="eastAsia"/>
                <w:sz w:val="15"/>
                <w:szCs w:val="15"/>
              </w:rPr>
              <w:t>ovf_clr_busy</w:t>
            </w:r>
          </w:p>
        </w:tc>
        <w:tc>
          <w:tcPr>
            <w:tcW w:w="596" w:type="dxa"/>
            <w:shd w:val="clear" w:color="auto" w:fill="F2F2F2" w:themeFill="background1" w:themeFillShade="F2"/>
            <w:vAlign w:val="center"/>
          </w:tcPr>
          <w:p w14:paraId="3DE7A721" w14:textId="77777777" w:rsidR="00BC1059" w:rsidRDefault="00000000">
            <w:pPr>
              <w:spacing w:line="240" w:lineRule="atLeast"/>
              <w:jc w:val="center"/>
              <w:rPr>
                <w:sz w:val="15"/>
                <w:szCs w:val="15"/>
              </w:rPr>
            </w:pPr>
            <w:r>
              <w:rPr>
                <w:rFonts w:hint="eastAsia"/>
                <w:sz w:val="15"/>
                <w:szCs w:val="15"/>
              </w:rPr>
              <w:t>1</w:t>
            </w:r>
          </w:p>
        </w:tc>
        <w:tc>
          <w:tcPr>
            <w:tcW w:w="709" w:type="dxa"/>
            <w:shd w:val="clear" w:color="auto" w:fill="F2F2F2" w:themeFill="background1" w:themeFillShade="F2"/>
            <w:vAlign w:val="center"/>
          </w:tcPr>
          <w:p w14:paraId="7B038210" w14:textId="77777777" w:rsidR="00BC1059" w:rsidRDefault="00000000">
            <w:pPr>
              <w:spacing w:line="240" w:lineRule="atLeast"/>
              <w:jc w:val="center"/>
              <w:rPr>
                <w:sz w:val="15"/>
                <w:szCs w:val="15"/>
              </w:rPr>
            </w:pPr>
            <w:r>
              <w:rPr>
                <w:sz w:val="15"/>
                <w:szCs w:val="15"/>
              </w:rPr>
              <w:t>0</w:t>
            </w:r>
          </w:p>
        </w:tc>
        <w:tc>
          <w:tcPr>
            <w:tcW w:w="708" w:type="dxa"/>
            <w:shd w:val="clear" w:color="auto" w:fill="F2F2F2" w:themeFill="background1" w:themeFillShade="F2"/>
            <w:vAlign w:val="center"/>
          </w:tcPr>
          <w:p w14:paraId="50A1A14A"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63B568ED" w14:textId="77777777" w:rsidR="00BC1059" w:rsidRDefault="00000000">
            <w:pPr>
              <w:spacing w:line="240" w:lineRule="atLeast"/>
              <w:jc w:val="center"/>
              <w:rPr>
                <w:b/>
                <w:bCs/>
                <w:color w:val="FF0000"/>
                <w:sz w:val="15"/>
                <w:szCs w:val="15"/>
              </w:rPr>
            </w:pPr>
            <w:r>
              <w:rPr>
                <w:rFonts w:hint="eastAsia"/>
                <w:b/>
                <w:bCs/>
                <w:color w:val="FF0000"/>
                <w:sz w:val="15"/>
                <w:szCs w:val="15"/>
              </w:rPr>
              <w:t>RO</w:t>
            </w:r>
          </w:p>
        </w:tc>
        <w:tc>
          <w:tcPr>
            <w:tcW w:w="5624" w:type="dxa"/>
            <w:shd w:val="clear" w:color="auto" w:fill="F2F2F2" w:themeFill="background1" w:themeFillShade="F2"/>
          </w:tcPr>
          <w:p w14:paraId="41872C28" w14:textId="77777777" w:rsidR="00BC1059" w:rsidRDefault="00000000">
            <w:pPr>
              <w:spacing w:line="240" w:lineRule="atLeast"/>
              <w:rPr>
                <w:sz w:val="15"/>
                <w:szCs w:val="15"/>
              </w:rPr>
            </w:pPr>
            <w:r>
              <w:rPr>
                <w:rFonts w:hint="eastAsia"/>
                <w:sz w:val="15"/>
                <w:szCs w:val="15"/>
              </w:rPr>
              <w:t>写：清空溢出位</w:t>
            </w:r>
          </w:p>
          <w:p w14:paraId="79B5CF1F" w14:textId="77777777" w:rsidR="00BC1059" w:rsidRDefault="00000000">
            <w:pPr>
              <w:spacing w:line="240" w:lineRule="atLeast"/>
              <w:rPr>
                <w:sz w:val="15"/>
                <w:szCs w:val="15"/>
              </w:rPr>
            </w:pPr>
            <w:r>
              <w:rPr>
                <w:rFonts w:hint="eastAsia"/>
                <w:sz w:val="15"/>
                <w:szCs w:val="15"/>
              </w:rPr>
              <w:t>读：</w:t>
            </w:r>
            <w:r>
              <w:rPr>
                <w:sz w:val="15"/>
                <w:szCs w:val="15"/>
              </w:rPr>
              <w:t>ovf_clr_wo</w:t>
            </w:r>
            <w:r>
              <w:rPr>
                <w:rFonts w:hint="eastAsia"/>
                <w:sz w:val="15"/>
                <w:szCs w:val="15"/>
              </w:rPr>
              <w:t>忙信号</w:t>
            </w:r>
          </w:p>
          <w:p w14:paraId="4ED7DB3C" w14:textId="77777777" w:rsidR="00BC1059" w:rsidRDefault="00000000">
            <w:pPr>
              <w:spacing w:line="240" w:lineRule="atLeast"/>
              <w:ind w:firstLineChars="200" w:firstLine="300"/>
              <w:rPr>
                <w:color w:val="FF0000"/>
                <w:sz w:val="15"/>
                <w:szCs w:val="15"/>
              </w:rPr>
            </w:pPr>
            <w:r>
              <w:rPr>
                <w:rFonts w:hint="eastAsia"/>
                <w:color w:val="FF0000"/>
                <w:sz w:val="15"/>
                <w:szCs w:val="15"/>
              </w:rPr>
              <w:t>每发起一次写，就会触发一段忙时间，忙完后，预期操作才会发生。</w:t>
            </w:r>
          </w:p>
          <w:p w14:paraId="4A027A1E" w14:textId="77777777" w:rsidR="00BC1059" w:rsidRDefault="00000000">
            <w:pPr>
              <w:spacing w:line="240" w:lineRule="atLeast"/>
              <w:ind w:firstLineChars="200" w:firstLine="300"/>
              <w:rPr>
                <w:color w:val="FF0000"/>
                <w:sz w:val="15"/>
                <w:szCs w:val="15"/>
              </w:rPr>
            </w:pPr>
            <w:r>
              <w:rPr>
                <w:rFonts w:hint="eastAsia"/>
                <w:color w:val="FF0000"/>
                <w:sz w:val="15"/>
                <w:szCs w:val="15"/>
              </w:rPr>
              <w:t>忙的原因是里面有异步握手机制。</w:t>
            </w:r>
          </w:p>
          <w:p w14:paraId="5C13AB43" w14:textId="77777777" w:rsidR="00BC1059" w:rsidRDefault="00000000">
            <w:pPr>
              <w:spacing w:line="240" w:lineRule="atLeast"/>
              <w:rPr>
                <w:sz w:val="15"/>
                <w:szCs w:val="15"/>
              </w:rPr>
            </w:pPr>
            <w:r>
              <w:rPr>
                <w:rFonts w:hint="eastAsia"/>
                <w:color w:val="FF0000"/>
                <w:sz w:val="15"/>
                <w:szCs w:val="15"/>
              </w:rPr>
              <w:t>每次忙的持续时间约为</w:t>
            </w:r>
            <w:r>
              <w:rPr>
                <w:rFonts w:hint="eastAsia"/>
                <w:color w:val="FF0000"/>
                <w:sz w:val="15"/>
                <w:szCs w:val="15"/>
              </w:rPr>
              <w:t>2</w:t>
            </w:r>
            <w:r>
              <w:rPr>
                <w:color w:val="FF0000"/>
                <w:sz w:val="15"/>
                <w:szCs w:val="15"/>
              </w:rPr>
              <w:t>00us</w:t>
            </w:r>
            <w:r>
              <w:rPr>
                <w:rFonts w:hint="eastAsia"/>
                <w:color w:val="FF0000"/>
                <w:sz w:val="15"/>
                <w:szCs w:val="15"/>
              </w:rPr>
              <w:t>，若先发起一次写，然后在</w:t>
            </w:r>
            <w:r>
              <w:rPr>
                <w:rFonts w:hint="eastAsia"/>
                <w:color w:val="FF0000"/>
                <w:sz w:val="15"/>
                <w:szCs w:val="15"/>
              </w:rPr>
              <w:t>2</w:t>
            </w:r>
            <w:r>
              <w:rPr>
                <w:color w:val="FF0000"/>
                <w:sz w:val="15"/>
                <w:szCs w:val="15"/>
              </w:rPr>
              <w:t>00us</w:t>
            </w:r>
            <w:r>
              <w:rPr>
                <w:rFonts w:hint="eastAsia"/>
                <w:color w:val="FF0000"/>
                <w:sz w:val="15"/>
                <w:szCs w:val="15"/>
              </w:rPr>
              <w:t>内又发起了一次写，电路内部为了保护握手机制不被第二次写扰乱，第二次写被屏蔽。因此，在发起写之前，请先看是否忙。</w:t>
            </w:r>
          </w:p>
        </w:tc>
      </w:tr>
      <w:tr w:rsidR="00BC1059" w14:paraId="29C0442D" w14:textId="77777777">
        <w:trPr>
          <w:jc w:val="center"/>
        </w:trPr>
        <w:tc>
          <w:tcPr>
            <w:tcW w:w="826" w:type="dxa"/>
            <w:shd w:val="clear" w:color="auto" w:fill="F2F2F2" w:themeFill="background1" w:themeFillShade="F2"/>
            <w:vAlign w:val="center"/>
          </w:tcPr>
          <w:p w14:paraId="3E430981"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841" w:type="dxa"/>
            <w:shd w:val="clear" w:color="auto" w:fill="F2F2F2" w:themeFill="background1" w:themeFillShade="F2"/>
            <w:vAlign w:val="center"/>
          </w:tcPr>
          <w:p w14:paraId="2CD06AB6" w14:textId="77777777" w:rsidR="00BC1059" w:rsidRDefault="00000000">
            <w:pPr>
              <w:spacing w:line="240" w:lineRule="atLeast"/>
              <w:jc w:val="center"/>
              <w:rPr>
                <w:sz w:val="15"/>
                <w:szCs w:val="15"/>
              </w:rPr>
            </w:pPr>
            <w:r>
              <w:rPr>
                <w:rFonts w:hint="eastAsia"/>
                <w:sz w:val="15"/>
                <w:szCs w:val="15"/>
              </w:rPr>
              <w:t>w</w:t>
            </w:r>
            <w:r>
              <w:rPr>
                <w:sz w:val="15"/>
                <w:szCs w:val="15"/>
              </w:rPr>
              <w:t>o</w:t>
            </w:r>
          </w:p>
        </w:tc>
        <w:tc>
          <w:tcPr>
            <w:tcW w:w="1236" w:type="dxa"/>
            <w:shd w:val="clear" w:color="auto" w:fill="F2F2F2" w:themeFill="background1" w:themeFillShade="F2"/>
            <w:vAlign w:val="center"/>
          </w:tcPr>
          <w:p w14:paraId="529AA195" w14:textId="77777777" w:rsidR="00BC1059" w:rsidRDefault="00000000">
            <w:pPr>
              <w:spacing w:line="240" w:lineRule="atLeast"/>
              <w:jc w:val="center"/>
              <w:rPr>
                <w:sz w:val="15"/>
                <w:szCs w:val="15"/>
              </w:rPr>
            </w:pPr>
            <w:r>
              <w:rPr>
                <w:rFonts w:hint="eastAsia"/>
                <w:sz w:val="15"/>
                <w:szCs w:val="15"/>
              </w:rPr>
              <w:t>r</w:t>
            </w:r>
            <w:r>
              <w:rPr>
                <w:sz w:val="15"/>
                <w:szCs w:val="15"/>
              </w:rPr>
              <w:t>d_cur_cnt</w:t>
            </w:r>
          </w:p>
          <w:p w14:paraId="1135A653" w14:textId="77777777" w:rsidR="00BC1059" w:rsidRDefault="00000000">
            <w:pPr>
              <w:spacing w:line="240" w:lineRule="atLeast"/>
              <w:jc w:val="center"/>
              <w:rPr>
                <w:sz w:val="15"/>
                <w:szCs w:val="15"/>
              </w:rPr>
            </w:pPr>
            <w:r>
              <w:rPr>
                <w:rFonts w:hint="eastAsia"/>
                <w:sz w:val="15"/>
                <w:szCs w:val="15"/>
              </w:rPr>
              <w:t>rd_cur_cnt_busy</w:t>
            </w:r>
          </w:p>
        </w:tc>
        <w:tc>
          <w:tcPr>
            <w:tcW w:w="596" w:type="dxa"/>
            <w:shd w:val="clear" w:color="auto" w:fill="F2F2F2" w:themeFill="background1" w:themeFillShade="F2"/>
            <w:vAlign w:val="center"/>
          </w:tcPr>
          <w:p w14:paraId="523A85C8" w14:textId="77777777" w:rsidR="00BC1059" w:rsidRDefault="00000000">
            <w:pPr>
              <w:spacing w:line="240" w:lineRule="atLeast"/>
              <w:jc w:val="center"/>
              <w:rPr>
                <w:sz w:val="15"/>
                <w:szCs w:val="15"/>
              </w:rPr>
            </w:pPr>
            <w:r>
              <w:rPr>
                <w:sz w:val="15"/>
                <w:szCs w:val="15"/>
              </w:rPr>
              <w:t>2</w:t>
            </w:r>
          </w:p>
        </w:tc>
        <w:tc>
          <w:tcPr>
            <w:tcW w:w="709" w:type="dxa"/>
            <w:shd w:val="clear" w:color="auto" w:fill="F2F2F2" w:themeFill="background1" w:themeFillShade="F2"/>
            <w:vAlign w:val="center"/>
          </w:tcPr>
          <w:p w14:paraId="2A2B3C60"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2F2F2" w:themeFill="background1" w:themeFillShade="F2"/>
            <w:vAlign w:val="center"/>
          </w:tcPr>
          <w:p w14:paraId="57B7E5DF"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44FA824A" w14:textId="77777777" w:rsidR="00BC1059" w:rsidRDefault="00000000">
            <w:pPr>
              <w:spacing w:line="240" w:lineRule="atLeast"/>
              <w:jc w:val="center"/>
              <w:rPr>
                <w:b/>
                <w:bCs/>
                <w:color w:val="FF0000"/>
                <w:sz w:val="15"/>
                <w:szCs w:val="15"/>
              </w:rPr>
            </w:pPr>
            <w:r>
              <w:rPr>
                <w:rFonts w:hint="eastAsia"/>
                <w:b/>
                <w:bCs/>
                <w:color w:val="FF0000"/>
                <w:sz w:val="15"/>
                <w:szCs w:val="15"/>
              </w:rPr>
              <w:t>RO</w:t>
            </w:r>
          </w:p>
        </w:tc>
        <w:tc>
          <w:tcPr>
            <w:tcW w:w="5624" w:type="dxa"/>
            <w:shd w:val="clear" w:color="auto" w:fill="F2F2F2" w:themeFill="background1" w:themeFillShade="F2"/>
          </w:tcPr>
          <w:p w14:paraId="59652866" w14:textId="77777777" w:rsidR="00BC1059" w:rsidRDefault="00000000">
            <w:pPr>
              <w:spacing w:line="240" w:lineRule="atLeast"/>
              <w:rPr>
                <w:sz w:val="15"/>
                <w:szCs w:val="15"/>
              </w:rPr>
            </w:pPr>
            <w:r>
              <w:rPr>
                <w:rFonts w:hint="eastAsia"/>
                <w:sz w:val="15"/>
                <w:szCs w:val="15"/>
              </w:rPr>
              <w:t>写：发出命令，读取</w:t>
            </w:r>
            <w:r>
              <w:rPr>
                <w:rFonts w:hint="eastAsia"/>
                <w:sz w:val="15"/>
                <w:szCs w:val="15"/>
              </w:rPr>
              <w:t>c</w:t>
            </w:r>
            <w:r>
              <w:rPr>
                <w:sz w:val="15"/>
                <w:szCs w:val="15"/>
              </w:rPr>
              <w:t>ur_cnt</w:t>
            </w:r>
            <w:r>
              <w:rPr>
                <w:rFonts w:hint="eastAsia"/>
                <w:sz w:val="15"/>
                <w:szCs w:val="15"/>
              </w:rPr>
              <w:t>值。在发起本次命令后，还需要再读取</w:t>
            </w:r>
            <w:r>
              <w:rPr>
                <w:rFonts w:hint="eastAsia"/>
                <w:sz w:val="15"/>
                <w:szCs w:val="15"/>
              </w:rPr>
              <w:t>0</w:t>
            </w:r>
            <w:r>
              <w:rPr>
                <w:sz w:val="15"/>
                <w:szCs w:val="15"/>
              </w:rPr>
              <w:t>x3</w:t>
            </w:r>
            <w:r>
              <w:rPr>
                <w:rFonts w:hint="eastAsia"/>
                <w:sz w:val="15"/>
                <w:szCs w:val="15"/>
              </w:rPr>
              <w:t>地址，才能得到该值。</w:t>
            </w:r>
          </w:p>
          <w:p w14:paraId="18CBB0E4" w14:textId="77777777" w:rsidR="00BC1059" w:rsidRDefault="00000000">
            <w:pPr>
              <w:spacing w:line="240" w:lineRule="atLeast"/>
              <w:rPr>
                <w:sz w:val="15"/>
                <w:szCs w:val="15"/>
              </w:rPr>
            </w:pPr>
            <w:r>
              <w:rPr>
                <w:rFonts w:hint="eastAsia"/>
                <w:sz w:val="15"/>
                <w:szCs w:val="15"/>
              </w:rPr>
              <w:t>读：本操作的忙信号</w:t>
            </w:r>
          </w:p>
          <w:p w14:paraId="594DDA84" w14:textId="77777777" w:rsidR="00BC1059" w:rsidRDefault="00000000">
            <w:pPr>
              <w:spacing w:line="240" w:lineRule="atLeast"/>
              <w:ind w:firstLineChars="200" w:firstLine="300"/>
              <w:rPr>
                <w:color w:val="FF0000"/>
                <w:sz w:val="15"/>
                <w:szCs w:val="15"/>
              </w:rPr>
            </w:pPr>
            <w:r>
              <w:rPr>
                <w:rFonts w:hint="eastAsia"/>
                <w:color w:val="FF0000"/>
                <w:sz w:val="15"/>
                <w:szCs w:val="15"/>
              </w:rPr>
              <w:t>每发起一次写，就会触发一段忙时间，忙完后，预期操作才会发生。</w:t>
            </w:r>
          </w:p>
          <w:p w14:paraId="1AC4E2EE" w14:textId="77777777" w:rsidR="00BC1059" w:rsidRDefault="00000000">
            <w:pPr>
              <w:spacing w:line="240" w:lineRule="atLeast"/>
              <w:ind w:firstLineChars="200" w:firstLine="300"/>
              <w:rPr>
                <w:color w:val="FF0000"/>
                <w:sz w:val="15"/>
                <w:szCs w:val="15"/>
              </w:rPr>
            </w:pPr>
            <w:r>
              <w:rPr>
                <w:rFonts w:hint="eastAsia"/>
                <w:color w:val="FF0000"/>
                <w:sz w:val="15"/>
                <w:szCs w:val="15"/>
              </w:rPr>
              <w:t>忙的原因是里面有异步握手机制。</w:t>
            </w:r>
          </w:p>
          <w:p w14:paraId="0E428A4C" w14:textId="77777777" w:rsidR="00BC1059" w:rsidRDefault="00000000">
            <w:pPr>
              <w:spacing w:line="240" w:lineRule="atLeast"/>
              <w:rPr>
                <w:sz w:val="15"/>
                <w:szCs w:val="15"/>
              </w:rPr>
            </w:pPr>
            <w:r>
              <w:rPr>
                <w:rFonts w:hint="eastAsia"/>
                <w:color w:val="FF0000"/>
                <w:sz w:val="15"/>
                <w:szCs w:val="15"/>
              </w:rPr>
              <w:t>每次忙的持续时间约为</w:t>
            </w:r>
            <w:r>
              <w:rPr>
                <w:rFonts w:hint="eastAsia"/>
                <w:color w:val="FF0000"/>
                <w:sz w:val="15"/>
                <w:szCs w:val="15"/>
              </w:rPr>
              <w:t>2</w:t>
            </w:r>
            <w:r>
              <w:rPr>
                <w:color w:val="FF0000"/>
                <w:sz w:val="15"/>
                <w:szCs w:val="15"/>
              </w:rPr>
              <w:t>00us</w:t>
            </w:r>
            <w:r>
              <w:rPr>
                <w:rFonts w:hint="eastAsia"/>
                <w:color w:val="FF0000"/>
                <w:sz w:val="15"/>
                <w:szCs w:val="15"/>
              </w:rPr>
              <w:t>，若先发起一次写，然后在</w:t>
            </w:r>
            <w:r>
              <w:rPr>
                <w:rFonts w:hint="eastAsia"/>
                <w:color w:val="FF0000"/>
                <w:sz w:val="15"/>
                <w:szCs w:val="15"/>
              </w:rPr>
              <w:t>2</w:t>
            </w:r>
            <w:r>
              <w:rPr>
                <w:color w:val="FF0000"/>
                <w:sz w:val="15"/>
                <w:szCs w:val="15"/>
              </w:rPr>
              <w:t>00us</w:t>
            </w:r>
            <w:r>
              <w:rPr>
                <w:rFonts w:hint="eastAsia"/>
                <w:color w:val="FF0000"/>
                <w:sz w:val="15"/>
                <w:szCs w:val="15"/>
              </w:rPr>
              <w:t>内又发起了一次写，电路内部为了保护握手机制不被第二次写扰乱，第二次写被屏蔽。因此，在发起写之前，请先看是否忙。</w:t>
            </w:r>
          </w:p>
        </w:tc>
      </w:tr>
      <w:tr w:rsidR="00BC1059" w14:paraId="06A9E4AC" w14:textId="77777777">
        <w:trPr>
          <w:jc w:val="center"/>
        </w:trPr>
        <w:tc>
          <w:tcPr>
            <w:tcW w:w="826" w:type="dxa"/>
            <w:shd w:val="clear" w:color="auto" w:fill="F2F2F2" w:themeFill="background1" w:themeFillShade="F2"/>
            <w:vAlign w:val="center"/>
          </w:tcPr>
          <w:p w14:paraId="50043F86"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841" w:type="dxa"/>
            <w:shd w:val="clear" w:color="auto" w:fill="F2F2F2" w:themeFill="background1" w:themeFillShade="F2"/>
            <w:vAlign w:val="center"/>
          </w:tcPr>
          <w:p w14:paraId="4E05D4F7" w14:textId="77777777" w:rsidR="00BC1059" w:rsidRDefault="00000000">
            <w:pPr>
              <w:spacing w:line="240" w:lineRule="atLeast"/>
              <w:jc w:val="center"/>
              <w:rPr>
                <w:sz w:val="15"/>
                <w:szCs w:val="15"/>
              </w:rPr>
            </w:pPr>
            <w:r>
              <w:rPr>
                <w:rFonts w:hint="eastAsia"/>
                <w:sz w:val="15"/>
                <w:szCs w:val="15"/>
              </w:rPr>
              <w:t>w</w:t>
            </w:r>
            <w:r>
              <w:rPr>
                <w:sz w:val="15"/>
                <w:szCs w:val="15"/>
              </w:rPr>
              <w:t>o</w:t>
            </w:r>
          </w:p>
        </w:tc>
        <w:tc>
          <w:tcPr>
            <w:tcW w:w="1236" w:type="dxa"/>
            <w:shd w:val="clear" w:color="auto" w:fill="F2F2F2" w:themeFill="background1" w:themeFillShade="F2"/>
            <w:vAlign w:val="center"/>
          </w:tcPr>
          <w:p w14:paraId="50C7E70A" w14:textId="77777777" w:rsidR="00BC1059" w:rsidRDefault="00000000">
            <w:pPr>
              <w:spacing w:line="240" w:lineRule="atLeast"/>
              <w:jc w:val="center"/>
              <w:rPr>
                <w:sz w:val="15"/>
                <w:szCs w:val="15"/>
              </w:rPr>
            </w:pPr>
            <w:r>
              <w:rPr>
                <w:rFonts w:hint="eastAsia"/>
                <w:sz w:val="15"/>
                <w:szCs w:val="15"/>
              </w:rPr>
              <w:t>rt</w:t>
            </w:r>
            <w:r>
              <w:rPr>
                <w:sz w:val="15"/>
                <w:szCs w:val="15"/>
              </w:rPr>
              <w:t>c_en_feedback</w:t>
            </w:r>
          </w:p>
        </w:tc>
        <w:tc>
          <w:tcPr>
            <w:tcW w:w="596" w:type="dxa"/>
            <w:shd w:val="clear" w:color="auto" w:fill="F2F2F2" w:themeFill="background1" w:themeFillShade="F2"/>
            <w:vAlign w:val="center"/>
          </w:tcPr>
          <w:p w14:paraId="1FF74646" w14:textId="77777777" w:rsidR="00BC1059" w:rsidRDefault="00000000">
            <w:pPr>
              <w:spacing w:line="240" w:lineRule="atLeast"/>
              <w:jc w:val="center"/>
              <w:rPr>
                <w:sz w:val="15"/>
                <w:szCs w:val="15"/>
              </w:rPr>
            </w:pPr>
            <w:r>
              <w:rPr>
                <w:sz w:val="15"/>
                <w:szCs w:val="15"/>
              </w:rPr>
              <w:t>21</w:t>
            </w:r>
          </w:p>
        </w:tc>
        <w:tc>
          <w:tcPr>
            <w:tcW w:w="709" w:type="dxa"/>
            <w:shd w:val="clear" w:color="auto" w:fill="F2F2F2" w:themeFill="background1" w:themeFillShade="F2"/>
            <w:vAlign w:val="center"/>
          </w:tcPr>
          <w:p w14:paraId="6C4FA486"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2F2F2" w:themeFill="background1" w:themeFillShade="F2"/>
            <w:vAlign w:val="center"/>
          </w:tcPr>
          <w:p w14:paraId="46679241" w14:textId="77777777" w:rsidR="00BC1059" w:rsidRDefault="00000000">
            <w:pPr>
              <w:spacing w:line="240" w:lineRule="atLeast"/>
              <w:jc w:val="center"/>
              <w:rPr>
                <w:b/>
                <w:bCs/>
                <w:color w:val="FF0000"/>
                <w:sz w:val="15"/>
                <w:szCs w:val="15"/>
              </w:rPr>
            </w:pPr>
            <w:r>
              <w:rPr>
                <w:rFonts w:hint="eastAsia"/>
                <w:b/>
                <w:bCs/>
                <w:color w:val="FF0000"/>
                <w:sz w:val="15"/>
                <w:szCs w:val="15"/>
              </w:rPr>
              <w:t>R</w:t>
            </w:r>
            <w:r>
              <w:rPr>
                <w:b/>
                <w:bCs/>
                <w:color w:val="FF0000"/>
                <w:sz w:val="15"/>
                <w:szCs w:val="15"/>
              </w:rPr>
              <w:t>O</w:t>
            </w:r>
          </w:p>
        </w:tc>
        <w:tc>
          <w:tcPr>
            <w:tcW w:w="5624" w:type="dxa"/>
            <w:shd w:val="clear" w:color="auto" w:fill="F2F2F2" w:themeFill="background1" w:themeFillShade="F2"/>
          </w:tcPr>
          <w:p w14:paraId="0E629EE8" w14:textId="77777777" w:rsidR="00BC1059" w:rsidRDefault="00000000">
            <w:pPr>
              <w:spacing w:line="240" w:lineRule="atLeast"/>
              <w:rPr>
                <w:sz w:val="15"/>
                <w:szCs w:val="15"/>
              </w:rPr>
            </w:pPr>
            <w:r>
              <w:rPr>
                <w:rFonts w:hint="eastAsia"/>
                <w:sz w:val="15"/>
                <w:szCs w:val="15"/>
              </w:rPr>
              <w:t>用于告诉用户什么时候可以关时钟门控。</w:t>
            </w:r>
          </w:p>
          <w:p w14:paraId="7876F535" w14:textId="77777777" w:rsidR="00BC1059" w:rsidRDefault="00000000">
            <w:pPr>
              <w:spacing w:line="240" w:lineRule="atLeast"/>
              <w:rPr>
                <w:sz w:val="15"/>
                <w:szCs w:val="15"/>
              </w:rPr>
            </w:pPr>
            <w:r>
              <w:rPr>
                <w:rFonts w:hint="eastAsia"/>
                <w:sz w:val="15"/>
                <w:szCs w:val="15"/>
              </w:rPr>
              <w:t>当用户不用本模块时，他会把</w:t>
            </w:r>
            <w:r>
              <w:rPr>
                <w:rFonts w:hint="eastAsia"/>
                <w:sz w:val="15"/>
                <w:szCs w:val="15"/>
              </w:rPr>
              <w:t>w</w:t>
            </w:r>
            <w:r>
              <w:rPr>
                <w:sz w:val="15"/>
                <w:szCs w:val="15"/>
              </w:rPr>
              <w:t>dt_en</w:t>
            </w:r>
            <w:r>
              <w:rPr>
                <w:rFonts w:hint="eastAsia"/>
                <w:sz w:val="15"/>
                <w:szCs w:val="15"/>
              </w:rPr>
              <w:t>设为</w:t>
            </w:r>
            <w:r>
              <w:rPr>
                <w:rFonts w:hint="eastAsia"/>
                <w:sz w:val="15"/>
                <w:szCs w:val="15"/>
              </w:rPr>
              <w:t>0</w:t>
            </w:r>
            <w:r>
              <w:rPr>
                <w:rFonts w:hint="eastAsia"/>
                <w:sz w:val="15"/>
                <w:szCs w:val="15"/>
              </w:rPr>
              <w:t>，但内部还有一个关闭时间。为了免去用户开启</w:t>
            </w:r>
            <w:r>
              <w:rPr>
                <w:rFonts w:hint="eastAsia"/>
                <w:sz w:val="15"/>
                <w:szCs w:val="15"/>
              </w:rPr>
              <w:t>t</w:t>
            </w:r>
            <w:r>
              <w:rPr>
                <w:sz w:val="15"/>
                <w:szCs w:val="15"/>
              </w:rPr>
              <w:t>imer</w:t>
            </w:r>
            <w:r>
              <w:rPr>
                <w:rFonts w:hint="eastAsia"/>
                <w:sz w:val="15"/>
                <w:szCs w:val="15"/>
              </w:rPr>
              <w:t>进行等待的麻烦，我这里设计了这个信号。用户将</w:t>
            </w:r>
            <w:r>
              <w:rPr>
                <w:rFonts w:hint="eastAsia"/>
                <w:sz w:val="15"/>
                <w:szCs w:val="15"/>
              </w:rPr>
              <w:t>w</w:t>
            </w:r>
            <w:r>
              <w:rPr>
                <w:sz w:val="15"/>
                <w:szCs w:val="15"/>
              </w:rPr>
              <w:t>dt_en</w:t>
            </w:r>
            <w:r>
              <w:rPr>
                <w:rFonts w:hint="eastAsia"/>
                <w:sz w:val="15"/>
                <w:szCs w:val="15"/>
              </w:rPr>
              <w:t>设为</w:t>
            </w:r>
            <w:r>
              <w:rPr>
                <w:rFonts w:hint="eastAsia"/>
                <w:sz w:val="15"/>
                <w:szCs w:val="15"/>
              </w:rPr>
              <w:t>0</w:t>
            </w:r>
            <w:r>
              <w:rPr>
                <w:rFonts w:hint="eastAsia"/>
                <w:sz w:val="15"/>
                <w:szCs w:val="15"/>
              </w:rPr>
              <w:t>后，读取本信号，若它变为</w:t>
            </w:r>
            <w:r>
              <w:rPr>
                <w:rFonts w:hint="eastAsia"/>
                <w:sz w:val="15"/>
                <w:szCs w:val="15"/>
              </w:rPr>
              <w:t>0</w:t>
            </w:r>
            <w:r>
              <w:rPr>
                <w:rFonts w:hint="eastAsia"/>
                <w:sz w:val="15"/>
                <w:szCs w:val="15"/>
              </w:rPr>
              <w:t>，说明可以关时钟门控。</w:t>
            </w:r>
          </w:p>
        </w:tc>
      </w:tr>
      <w:tr w:rsidR="00BC1059" w14:paraId="5A3ED0D0" w14:textId="77777777">
        <w:trPr>
          <w:jc w:val="center"/>
        </w:trPr>
        <w:tc>
          <w:tcPr>
            <w:tcW w:w="826" w:type="dxa"/>
            <w:shd w:val="clear" w:color="auto" w:fill="F2F2F2" w:themeFill="background1" w:themeFillShade="F2"/>
            <w:vAlign w:val="center"/>
          </w:tcPr>
          <w:p w14:paraId="3EB65C0C"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841" w:type="dxa"/>
            <w:shd w:val="clear" w:color="auto" w:fill="F2F2F2" w:themeFill="background1" w:themeFillShade="F2"/>
            <w:vAlign w:val="center"/>
          </w:tcPr>
          <w:p w14:paraId="74F60FB9" w14:textId="77777777" w:rsidR="00BC1059" w:rsidRDefault="00000000">
            <w:pPr>
              <w:spacing w:line="240" w:lineRule="atLeast"/>
              <w:jc w:val="center"/>
              <w:rPr>
                <w:sz w:val="15"/>
                <w:szCs w:val="15"/>
              </w:rPr>
            </w:pPr>
            <w:r>
              <w:rPr>
                <w:rFonts w:hint="eastAsia"/>
                <w:sz w:val="15"/>
                <w:szCs w:val="15"/>
              </w:rPr>
              <w:t>w</w:t>
            </w:r>
            <w:r>
              <w:rPr>
                <w:sz w:val="15"/>
                <w:szCs w:val="15"/>
              </w:rPr>
              <w:t>o</w:t>
            </w:r>
          </w:p>
        </w:tc>
        <w:tc>
          <w:tcPr>
            <w:tcW w:w="1236" w:type="dxa"/>
            <w:shd w:val="clear" w:color="auto" w:fill="F2F2F2" w:themeFill="background1" w:themeFillShade="F2"/>
            <w:vAlign w:val="center"/>
          </w:tcPr>
          <w:p w14:paraId="1EC62478" w14:textId="77777777" w:rsidR="00BC1059" w:rsidRDefault="00000000">
            <w:pPr>
              <w:spacing w:line="240" w:lineRule="atLeast"/>
              <w:jc w:val="center"/>
              <w:rPr>
                <w:sz w:val="15"/>
                <w:szCs w:val="15"/>
              </w:rPr>
            </w:pPr>
            <w:r>
              <w:rPr>
                <w:sz w:val="15"/>
                <w:szCs w:val="15"/>
              </w:rPr>
              <w:t>ld_val_busy</w:t>
            </w:r>
          </w:p>
        </w:tc>
        <w:tc>
          <w:tcPr>
            <w:tcW w:w="596" w:type="dxa"/>
            <w:shd w:val="clear" w:color="auto" w:fill="F2F2F2" w:themeFill="background1" w:themeFillShade="F2"/>
            <w:vAlign w:val="center"/>
          </w:tcPr>
          <w:p w14:paraId="3271D79A" w14:textId="77777777" w:rsidR="00BC1059" w:rsidRDefault="00000000">
            <w:pPr>
              <w:spacing w:line="240" w:lineRule="atLeast"/>
              <w:jc w:val="center"/>
              <w:rPr>
                <w:sz w:val="15"/>
                <w:szCs w:val="15"/>
              </w:rPr>
            </w:pPr>
            <w:r>
              <w:rPr>
                <w:sz w:val="15"/>
                <w:szCs w:val="15"/>
              </w:rPr>
              <w:t>22</w:t>
            </w:r>
          </w:p>
        </w:tc>
        <w:tc>
          <w:tcPr>
            <w:tcW w:w="709" w:type="dxa"/>
            <w:shd w:val="clear" w:color="auto" w:fill="F2F2F2" w:themeFill="background1" w:themeFillShade="F2"/>
            <w:vAlign w:val="center"/>
          </w:tcPr>
          <w:p w14:paraId="5468F7C6"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2F2F2" w:themeFill="background1" w:themeFillShade="F2"/>
            <w:vAlign w:val="center"/>
          </w:tcPr>
          <w:p w14:paraId="59F6560C" w14:textId="77777777" w:rsidR="00BC1059" w:rsidRDefault="00000000">
            <w:pPr>
              <w:spacing w:line="240" w:lineRule="atLeast"/>
              <w:jc w:val="center"/>
              <w:rPr>
                <w:b/>
                <w:bCs/>
                <w:color w:val="FF0000"/>
                <w:sz w:val="15"/>
                <w:szCs w:val="15"/>
              </w:rPr>
            </w:pPr>
            <w:r>
              <w:rPr>
                <w:b/>
                <w:bCs/>
                <w:color w:val="FF0000"/>
                <w:sz w:val="15"/>
                <w:szCs w:val="15"/>
              </w:rPr>
              <w:t>RO</w:t>
            </w:r>
          </w:p>
        </w:tc>
        <w:tc>
          <w:tcPr>
            <w:tcW w:w="5624" w:type="dxa"/>
            <w:shd w:val="clear" w:color="auto" w:fill="F2F2F2" w:themeFill="background1" w:themeFillShade="F2"/>
          </w:tcPr>
          <w:p w14:paraId="5A4FF282" w14:textId="77777777" w:rsidR="00BC1059" w:rsidRDefault="00000000">
            <w:pPr>
              <w:spacing w:line="240" w:lineRule="atLeast"/>
              <w:rPr>
                <w:sz w:val="15"/>
                <w:szCs w:val="15"/>
              </w:rPr>
            </w:pPr>
            <w:r>
              <w:rPr>
                <w:sz w:val="15"/>
                <w:szCs w:val="15"/>
              </w:rPr>
              <w:t>ld_val</w:t>
            </w:r>
            <w:r>
              <w:rPr>
                <w:rFonts w:hint="eastAsia"/>
                <w:sz w:val="15"/>
                <w:szCs w:val="15"/>
              </w:rPr>
              <w:t>忙信号</w:t>
            </w:r>
          </w:p>
          <w:p w14:paraId="4817517F" w14:textId="77777777" w:rsidR="00BC1059" w:rsidRDefault="00000000">
            <w:pPr>
              <w:spacing w:line="240" w:lineRule="atLeast"/>
              <w:ind w:firstLineChars="200" w:firstLine="300"/>
              <w:rPr>
                <w:color w:val="FF0000"/>
                <w:sz w:val="15"/>
                <w:szCs w:val="15"/>
              </w:rPr>
            </w:pPr>
            <w:r>
              <w:rPr>
                <w:rFonts w:hint="eastAsia"/>
                <w:color w:val="FF0000"/>
                <w:sz w:val="15"/>
                <w:szCs w:val="15"/>
              </w:rPr>
              <w:t>每发起一次写，就会触发一段忙时间，忙完后，预期操作才会发生。</w:t>
            </w:r>
          </w:p>
          <w:p w14:paraId="419E6109" w14:textId="77777777" w:rsidR="00BC1059" w:rsidRDefault="00000000">
            <w:pPr>
              <w:spacing w:line="240" w:lineRule="atLeast"/>
              <w:ind w:firstLineChars="200" w:firstLine="300"/>
              <w:rPr>
                <w:color w:val="FF0000"/>
                <w:sz w:val="15"/>
                <w:szCs w:val="15"/>
              </w:rPr>
            </w:pPr>
            <w:r>
              <w:rPr>
                <w:rFonts w:hint="eastAsia"/>
                <w:color w:val="FF0000"/>
                <w:sz w:val="15"/>
                <w:szCs w:val="15"/>
              </w:rPr>
              <w:t>忙的原因是里面有异步握手机制。</w:t>
            </w:r>
          </w:p>
          <w:p w14:paraId="73FD5F52" w14:textId="77777777" w:rsidR="00BC1059" w:rsidRDefault="00000000">
            <w:pPr>
              <w:spacing w:line="240" w:lineRule="atLeast"/>
              <w:rPr>
                <w:color w:val="FF0000"/>
                <w:sz w:val="15"/>
                <w:szCs w:val="15"/>
              </w:rPr>
            </w:pPr>
            <w:r>
              <w:rPr>
                <w:rFonts w:hint="eastAsia"/>
                <w:color w:val="FF0000"/>
                <w:sz w:val="15"/>
                <w:szCs w:val="15"/>
              </w:rPr>
              <w:t>每次忙的持续时间约为</w:t>
            </w:r>
            <w:r>
              <w:rPr>
                <w:rFonts w:hint="eastAsia"/>
                <w:color w:val="FF0000"/>
                <w:sz w:val="15"/>
                <w:szCs w:val="15"/>
              </w:rPr>
              <w:t>2</w:t>
            </w:r>
            <w:r>
              <w:rPr>
                <w:color w:val="FF0000"/>
                <w:sz w:val="15"/>
                <w:szCs w:val="15"/>
              </w:rPr>
              <w:t>00us</w:t>
            </w:r>
            <w:r>
              <w:rPr>
                <w:rFonts w:hint="eastAsia"/>
                <w:color w:val="FF0000"/>
                <w:sz w:val="15"/>
                <w:szCs w:val="15"/>
              </w:rPr>
              <w:t>，若先发起一次写，然后在</w:t>
            </w:r>
            <w:r>
              <w:rPr>
                <w:rFonts w:hint="eastAsia"/>
                <w:color w:val="FF0000"/>
                <w:sz w:val="15"/>
                <w:szCs w:val="15"/>
              </w:rPr>
              <w:t>2</w:t>
            </w:r>
            <w:r>
              <w:rPr>
                <w:color w:val="FF0000"/>
                <w:sz w:val="15"/>
                <w:szCs w:val="15"/>
              </w:rPr>
              <w:t>00us</w:t>
            </w:r>
            <w:r>
              <w:rPr>
                <w:rFonts w:hint="eastAsia"/>
                <w:color w:val="FF0000"/>
                <w:sz w:val="15"/>
                <w:szCs w:val="15"/>
              </w:rPr>
              <w:t>内又发起了一次写，电路内部为了保护握手机制不被第二次写扰乱，第二次写被屏蔽。因此，在</w:t>
            </w:r>
            <w:r>
              <w:rPr>
                <w:rFonts w:hint="eastAsia"/>
                <w:color w:val="FF0000"/>
                <w:sz w:val="15"/>
                <w:szCs w:val="15"/>
              </w:rPr>
              <w:lastRenderedPageBreak/>
              <w:t>发起写之前，请先看是否忙。</w:t>
            </w:r>
          </w:p>
        </w:tc>
      </w:tr>
      <w:tr w:rsidR="00BC1059" w14:paraId="23C46096" w14:textId="77777777">
        <w:trPr>
          <w:jc w:val="center"/>
        </w:trPr>
        <w:tc>
          <w:tcPr>
            <w:tcW w:w="826" w:type="dxa"/>
            <w:shd w:val="clear" w:color="auto" w:fill="F2F2F2" w:themeFill="background1" w:themeFillShade="F2"/>
            <w:vAlign w:val="center"/>
          </w:tcPr>
          <w:p w14:paraId="36DD9780" w14:textId="77777777" w:rsidR="00BC1059" w:rsidRDefault="00000000">
            <w:pPr>
              <w:spacing w:line="240" w:lineRule="atLeast"/>
              <w:jc w:val="center"/>
              <w:rPr>
                <w:sz w:val="15"/>
                <w:szCs w:val="15"/>
              </w:rPr>
            </w:pPr>
            <w:r>
              <w:rPr>
                <w:rFonts w:hint="eastAsia"/>
                <w:sz w:val="15"/>
                <w:szCs w:val="15"/>
              </w:rPr>
              <w:lastRenderedPageBreak/>
              <w:t>0</w:t>
            </w:r>
            <w:r>
              <w:rPr>
                <w:sz w:val="15"/>
                <w:szCs w:val="15"/>
              </w:rPr>
              <w:t>x4</w:t>
            </w:r>
          </w:p>
        </w:tc>
        <w:tc>
          <w:tcPr>
            <w:tcW w:w="841" w:type="dxa"/>
            <w:shd w:val="clear" w:color="auto" w:fill="F2F2F2" w:themeFill="background1" w:themeFillShade="F2"/>
            <w:vAlign w:val="center"/>
          </w:tcPr>
          <w:p w14:paraId="6E09DE77" w14:textId="77777777" w:rsidR="00BC1059" w:rsidRDefault="00000000">
            <w:pPr>
              <w:spacing w:line="240" w:lineRule="atLeast"/>
              <w:jc w:val="center"/>
              <w:rPr>
                <w:sz w:val="15"/>
                <w:szCs w:val="15"/>
              </w:rPr>
            </w:pPr>
            <w:r>
              <w:rPr>
                <w:rFonts w:hint="eastAsia"/>
                <w:sz w:val="15"/>
                <w:szCs w:val="15"/>
              </w:rPr>
              <w:t>w</w:t>
            </w:r>
            <w:r>
              <w:rPr>
                <w:sz w:val="15"/>
                <w:szCs w:val="15"/>
              </w:rPr>
              <w:t>o</w:t>
            </w:r>
          </w:p>
        </w:tc>
        <w:tc>
          <w:tcPr>
            <w:tcW w:w="1236" w:type="dxa"/>
            <w:shd w:val="clear" w:color="auto" w:fill="F2F2F2" w:themeFill="background1" w:themeFillShade="F2"/>
            <w:vAlign w:val="center"/>
          </w:tcPr>
          <w:p w14:paraId="0BA87AB0" w14:textId="77777777" w:rsidR="00BC1059" w:rsidRDefault="00000000">
            <w:pPr>
              <w:spacing w:line="240" w:lineRule="atLeast"/>
              <w:jc w:val="center"/>
              <w:rPr>
                <w:sz w:val="15"/>
                <w:szCs w:val="15"/>
              </w:rPr>
            </w:pPr>
            <w:r>
              <w:rPr>
                <w:sz w:val="15"/>
                <w:szCs w:val="15"/>
              </w:rPr>
              <w:t>int_val</w:t>
            </w:r>
            <w:r>
              <w:rPr>
                <w:rFonts w:hint="eastAsia"/>
                <w:sz w:val="15"/>
                <w:szCs w:val="15"/>
              </w:rPr>
              <w:t>_</w:t>
            </w:r>
            <w:r>
              <w:rPr>
                <w:sz w:val="15"/>
                <w:szCs w:val="15"/>
              </w:rPr>
              <w:t>busy</w:t>
            </w:r>
          </w:p>
        </w:tc>
        <w:tc>
          <w:tcPr>
            <w:tcW w:w="596" w:type="dxa"/>
            <w:shd w:val="clear" w:color="auto" w:fill="F2F2F2" w:themeFill="background1" w:themeFillShade="F2"/>
            <w:vAlign w:val="center"/>
          </w:tcPr>
          <w:p w14:paraId="5977645D" w14:textId="77777777" w:rsidR="00BC1059" w:rsidRDefault="00000000">
            <w:pPr>
              <w:spacing w:line="240" w:lineRule="atLeast"/>
              <w:jc w:val="center"/>
              <w:rPr>
                <w:sz w:val="15"/>
                <w:szCs w:val="15"/>
              </w:rPr>
            </w:pPr>
            <w:r>
              <w:rPr>
                <w:sz w:val="15"/>
                <w:szCs w:val="15"/>
              </w:rPr>
              <w:t>23</w:t>
            </w:r>
          </w:p>
        </w:tc>
        <w:tc>
          <w:tcPr>
            <w:tcW w:w="709" w:type="dxa"/>
            <w:shd w:val="clear" w:color="auto" w:fill="F2F2F2" w:themeFill="background1" w:themeFillShade="F2"/>
            <w:vAlign w:val="center"/>
          </w:tcPr>
          <w:p w14:paraId="545226FD" w14:textId="77777777" w:rsidR="00BC1059" w:rsidRDefault="00000000">
            <w:pPr>
              <w:spacing w:line="240" w:lineRule="atLeast"/>
              <w:jc w:val="center"/>
              <w:rPr>
                <w:sz w:val="15"/>
                <w:szCs w:val="15"/>
              </w:rPr>
            </w:pPr>
            <w:r>
              <w:rPr>
                <w:sz w:val="15"/>
                <w:szCs w:val="15"/>
              </w:rPr>
              <w:t>0</w:t>
            </w:r>
          </w:p>
        </w:tc>
        <w:tc>
          <w:tcPr>
            <w:tcW w:w="708" w:type="dxa"/>
            <w:shd w:val="clear" w:color="auto" w:fill="F2F2F2" w:themeFill="background1" w:themeFillShade="F2"/>
            <w:vAlign w:val="center"/>
          </w:tcPr>
          <w:p w14:paraId="6EAEA4A1" w14:textId="77777777" w:rsidR="00BC1059" w:rsidRDefault="00000000">
            <w:pPr>
              <w:spacing w:line="240" w:lineRule="atLeast"/>
              <w:jc w:val="center"/>
              <w:rPr>
                <w:b/>
                <w:bCs/>
                <w:color w:val="FF0000"/>
                <w:sz w:val="15"/>
                <w:szCs w:val="15"/>
              </w:rPr>
            </w:pPr>
            <w:r>
              <w:rPr>
                <w:b/>
                <w:bCs/>
                <w:color w:val="FF0000"/>
                <w:sz w:val="15"/>
                <w:szCs w:val="15"/>
              </w:rPr>
              <w:t>RO</w:t>
            </w:r>
          </w:p>
        </w:tc>
        <w:tc>
          <w:tcPr>
            <w:tcW w:w="5624" w:type="dxa"/>
            <w:shd w:val="clear" w:color="auto" w:fill="F2F2F2" w:themeFill="background1" w:themeFillShade="F2"/>
          </w:tcPr>
          <w:p w14:paraId="3CEEA3D5" w14:textId="77777777" w:rsidR="00BC1059" w:rsidRDefault="00000000">
            <w:pPr>
              <w:spacing w:line="240" w:lineRule="atLeast"/>
              <w:rPr>
                <w:sz w:val="15"/>
                <w:szCs w:val="15"/>
              </w:rPr>
            </w:pPr>
            <w:r>
              <w:rPr>
                <w:sz w:val="15"/>
                <w:szCs w:val="15"/>
              </w:rPr>
              <w:t>int_val</w:t>
            </w:r>
            <w:r>
              <w:rPr>
                <w:rFonts w:hint="eastAsia"/>
                <w:sz w:val="15"/>
                <w:szCs w:val="15"/>
              </w:rPr>
              <w:t>忙信号</w:t>
            </w:r>
          </w:p>
          <w:p w14:paraId="2A0FF939" w14:textId="77777777" w:rsidR="00BC1059" w:rsidRDefault="00000000">
            <w:pPr>
              <w:spacing w:line="240" w:lineRule="atLeast"/>
              <w:ind w:firstLineChars="200" w:firstLine="300"/>
              <w:rPr>
                <w:color w:val="FF0000"/>
                <w:sz w:val="15"/>
                <w:szCs w:val="15"/>
              </w:rPr>
            </w:pPr>
            <w:r>
              <w:rPr>
                <w:rFonts w:hint="eastAsia"/>
                <w:color w:val="FF0000"/>
                <w:sz w:val="15"/>
                <w:szCs w:val="15"/>
              </w:rPr>
              <w:t>每发起一次写，就会触发一段忙时间，忙完后，预期操作才会发生。</w:t>
            </w:r>
          </w:p>
          <w:p w14:paraId="41D8C730" w14:textId="77777777" w:rsidR="00BC1059" w:rsidRDefault="00000000">
            <w:pPr>
              <w:spacing w:line="240" w:lineRule="atLeast"/>
              <w:ind w:firstLineChars="200" w:firstLine="300"/>
              <w:rPr>
                <w:color w:val="FF0000"/>
                <w:sz w:val="15"/>
                <w:szCs w:val="15"/>
              </w:rPr>
            </w:pPr>
            <w:r>
              <w:rPr>
                <w:rFonts w:hint="eastAsia"/>
                <w:color w:val="FF0000"/>
                <w:sz w:val="15"/>
                <w:szCs w:val="15"/>
              </w:rPr>
              <w:t>忙的原因是里面有异步握手机制。</w:t>
            </w:r>
          </w:p>
          <w:p w14:paraId="345E6138" w14:textId="77777777" w:rsidR="00BC1059" w:rsidRDefault="00000000">
            <w:pPr>
              <w:spacing w:line="240" w:lineRule="atLeast"/>
              <w:rPr>
                <w:sz w:val="15"/>
                <w:szCs w:val="15"/>
              </w:rPr>
            </w:pPr>
            <w:r>
              <w:rPr>
                <w:rFonts w:hint="eastAsia"/>
                <w:color w:val="FF0000"/>
                <w:sz w:val="15"/>
                <w:szCs w:val="15"/>
              </w:rPr>
              <w:t>每次忙的持续时间约为</w:t>
            </w:r>
            <w:r>
              <w:rPr>
                <w:rFonts w:hint="eastAsia"/>
                <w:color w:val="FF0000"/>
                <w:sz w:val="15"/>
                <w:szCs w:val="15"/>
              </w:rPr>
              <w:t>2</w:t>
            </w:r>
            <w:r>
              <w:rPr>
                <w:color w:val="FF0000"/>
                <w:sz w:val="15"/>
                <w:szCs w:val="15"/>
              </w:rPr>
              <w:t>00us</w:t>
            </w:r>
            <w:r>
              <w:rPr>
                <w:rFonts w:hint="eastAsia"/>
                <w:color w:val="FF0000"/>
                <w:sz w:val="15"/>
                <w:szCs w:val="15"/>
              </w:rPr>
              <w:t>，若先发起一次写，然后在</w:t>
            </w:r>
            <w:r>
              <w:rPr>
                <w:rFonts w:hint="eastAsia"/>
                <w:color w:val="FF0000"/>
                <w:sz w:val="15"/>
                <w:szCs w:val="15"/>
              </w:rPr>
              <w:t>2</w:t>
            </w:r>
            <w:r>
              <w:rPr>
                <w:color w:val="FF0000"/>
                <w:sz w:val="15"/>
                <w:szCs w:val="15"/>
              </w:rPr>
              <w:t>00us</w:t>
            </w:r>
            <w:r>
              <w:rPr>
                <w:rFonts w:hint="eastAsia"/>
                <w:color w:val="FF0000"/>
                <w:sz w:val="15"/>
                <w:szCs w:val="15"/>
              </w:rPr>
              <w:t>内又发起了一次写，电路内部为了保护握手机制不被第二次写扰乱，第二次写被屏蔽。因此，在发起写之前，请先看是否忙。</w:t>
            </w:r>
          </w:p>
        </w:tc>
      </w:tr>
      <w:tr w:rsidR="00BC1059" w14:paraId="70103AC0" w14:textId="77777777">
        <w:trPr>
          <w:jc w:val="center"/>
        </w:trPr>
        <w:tc>
          <w:tcPr>
            <w:tcW w:w="826" w:type="dxa"/>
            <w:shd w:val="clear" w:color="auto" w:fill="F2F2F2" w:themeFill="background1" w:themeFillShade="F2"/>
            <w:vAlign w:val="center"/>
          </w:tcPr>
          <w:p w14:paraId="3FBA19A8"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841" w:type="dxa"/>
            <w:shd w:val="clear" w:color="auto" w:fill="F2F2F2" w:themeFill="background1" w:themeFillShade="F2"/>
            <w:vAlign w:val="center"/>
          </w:tcPr>
          <w:p w14:paraId="61772097" w14:textId="77777777" w:rsidR="00BC1059" w:rsidRDefault="00000000">
            <w:pPr>
              <w:spacing w:line="240" w:lineRule="atLeast"/>
              <w:jc w:val="center"/>
              <w:rPr>
                <w:sz w:val="15"/>
                <w:szCs w:val="15"/>
              </w:rPr>
            </w:pPr>
            <w:r>
              <w:rPr>
                <w:rFonts w:hint="eastAsia"/>
                <w:sz w:val="15"/>
                <w:szCs w:val="15"/>
              </w:rPr>
              <w:t>w</w:t>
            </w:r>
            <w:r>
              <w:rPr>
                <w:sz w:val="15"/>
                <w:szCs w:val="15"/>
              </w:rPr>
              <w:t>o</w:t>
            </w:r>
          </w:p>
        </w:tc>
        <w:tc>
          <w:tcPr>
            <w:tcW w:w="1236" w:type="dxa"/>
            <w:shd w:val="clear" w:color="auto" w:fill="F2F2F2" w:themeFill="background1" w:themeFillShade="F2"/>
            <w:vAlign w:val="center"/>
          </w:tcPr>
          <w:p w14:paraId="322A238A" w14:textId="77777777" w:rsidR="00BC1059" w:rsidRDefault="00000000">
            <w:pPr>
              <w:spacing w:line="240" w:lineRule="atLeast"/>
              <w:jc w:val="center"/>
              <w:rPr>
                <w:sz w:val="15"/>
                <w:szCs w:val="15"/>
              </w:rPr>
            </w:pPr>
            <w:r>
              <w:rPr>
                <w:sz w:val="15"/>
                <w:szCs w:val="15"/>
              </w:rPr>
              <w:t>raw</w:t>
            </w:r>
            <w:r>
              <w:rPr>
                <w:rFonts w:hint="eastAsia"/>
                <w:sz w:val="15"/>
                <w:szCs w:val="15"/>
              </w:rPr>
              <w:t>_</w:t>
            </w:r>
            <w:r>
              <w:rPr>
                <w:sz w:val="15"/>
                <w:szCs w:val="15"/>
              </w:rPr>
              <w:t>int</w:t>
            </w:r>
          </w:p>
        </w:tc>
        <w:tc>
          <w:tcPr>
            <w:tcW w:w="596" w:type="dxa"/>
            <w:shd w:val="clear" w:color="auto" w:fill="F2F2F2" w:themeFill="background1" w:themeFillShade="F2"/>
            <w:vAlign w:val="center"/>
          </w:tcPr>
          <w:p w14:paraId="15A22114" w14:textId="77777777" w:rsidR="00BC1059" w:rsidRDefault="00000000">
            <w:pPr>
              <w:spacing w:line="240" w:lineRule="atLeast"/>
              <w:jc w:val="center"/>
              <w:rPr>
                <w:sz w:val="15"/>
                <w:szCs w:val="15"/>
              </w:rPr>
            </w:pPr>
            <w:r>
              <w:rPr>
                <w:sz w:val="15"/>
                <w:szCs w:val="15"/>
              </w:rPr>
              <w:t>24</w:t>
            </w:r>
          </w:p>
        </w:tc>
        <w:tc>
          <w:tcPr>
            <w:tcW w:w="709" w:type="dxa"/>
            <w:shd w:val="clear" w:color="auto" w:fill="F2F2F2" w:themeFill="background1" w:themeFillShade="F2"/>
            <w:vAlign w:val="center"/>
          </w:tcPr>
          <w:p w14:paraId="07DBBBBC" w14:textId="77777777" w:rsidR="00BC1059" w:rsidRDefault="00000000">
            <w:pPr>
              <w:spacing w:line="240" w:lineRule="atLeast"/>
              <w:jc w:val="center"/>
              <w:rPr>
                <w:sz w:val="15"/>
                <w:szCs w:val="15"/>
              </w:rPr>
            </w:pPr>
            <w:r>
              <w:rPr>
                <w:sz w:val="15"/>
                <w:szCs w:val="15"/>
              </w:rPr>
              <w:t>0</w:t>
            </w:r>
          </w:p>
        </w:tc>
        <w:tc>
          <w:tcPr>
            <w:tcW w:w="708" w:type="dxa"/>
            <w:shd w:val="clear" w:color="auto" w:fill="F2F2F2" w:themeFill="background1" w:themeFillShade="F2"/>
            <w:vAlign w:val="center"/>
          </w:tcPr>
          <w:p w14:paraId="13BDC902" w14:textId="77777777" w:rsidR="00BC1059" w:rsidRDefault="00000000">
            <w:pPr>
              <w:spacing w:line="240" w:lineRule="atLeast"/>
              <w:jc w:val="center"/>
              <w:rPr>
                <w:b/>
                <w:bCs/>
                <w:color w:val="FF0000"/>
                <w:sz w:val="15"/>
                <w:szCs w:val="15"/>
              </w:rPr>
            </w:pPr>
            <w:r>
              <w:rPr>
                <w:rFonts w:hint="eastAsia"/>
                <w:b/>
                <w:bCs/>
                <w:color w:val="FF0000"/>
                <w:sz w:val="15"/>
                <w:szCs w:val="15"/>
              </w:rPr>
              <w:t>R</w:t>
            </w:r>
            <w:r>
              <w:rPr>
                <w:b/>
                <w:bCs/>
                <w:color w:val="FF0000"/>
                <w:sz w:val="15"/>
                <w:szCs w:val="15"/>
              </w:rPr>
              <w:t>O</w:t>
            </w:r>
          </w:p>
        </w:tc>
        <w:tc>
          <w:tcPr>
            <w:tcW w:w="5624" w:type="dxa"/>
            <w:shd w:val="clear" w:color="auto" w:fill="F2F2F2" w:themeFill="background1" w:themeFillShade="F2"/>
          </w:tcPr>
          <w:p w14:paraId="72D4FD8F" w14:textId="77777777" w:rsidR="00BC1059" w:rsidRDefault="00000000">
            <w:pPr>
              <w:spacing w:line="240" w:lineRule="atLeast"/>
              <w:rPr>
                <w:sz w:val="15"/>
                <w:szCs w:val="15"/>
              </w:rPr>
            </w:pPr>
            <w:r>
              <w:rPr>
                <w:rFonts w:hint="eastAsia"/>
                <w:sz w:val="15"/>
                <w:szCs w:val="15"/>
              </w:rPr>
              <w:t>中断状态</w:t>
            </w:r>
          </w:p>
        </w:tc>
      </w:tr>
      <w:tr w:rsidR="00BC1059" w14:paraId="05912F4F" w14:textId="77777777">
        <w:trPr>
          <w:jc w:val="center"/>
        </w:trPr>
        <w:tc>
          <w:tcPr>
            <w:tcW w:w="826" w:type="dxa"/>
            <w:shd w:val="clear" w:color="auto" w:fill="F2F2F2" w:themeFill="background1" w:themeFillShade="F2"/>
            <w:vAlign w:val="center"/>
          </w:tcPr>
          <w:p w14:paraId="39AAD5DB"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841" w:type="dxa"/>
            <w:shd w:val="clear" w:color="auto" w:fill="F2F2F2" w:themeFill="background1" w:themeFillShade="F2"/>
            <w:vAlign w:val="center"/>
          </w:tcPr>
          <w:p w14:paraId="69DB0102" w14:textId="77777777" w:rsidR="00BC1059" w:rsidRDefault="00000000">
            <w:pPr>
              <w:spacing w:line="240" w:lineRule="atLeast"/>
              <w:jc w:val="center"/>
              <w:rPr>
                <w:sz w:val="15"/>
                <w:szCs w:val="15"/>
              </w:rPr>
            </w:pPr>
            <w:r>
              <w:rPr>
                <w:rFonts w:hint="eastAsia"/>
                <w:sz w:val="15"/>
                <w:szCs w:val="15"/>
              </w:rPr>
              <w:t>w</w:t>
            </w:r>
            <w:r>
              <w:rPr>
                <w:sz w:val="15"/>
                <w:szCs w:val="15"/>
              </w:rPr>
              <w:t>o</w:t>
            </w:r>
          </w:p>
        </w:tc>
        <w:tc>
          <w:tcPr>
            <w:tcW w:w="1236" w:type="dxa"/>
            <w:shd w:val="clear" w:color="auto" w:fill="F2F2F2" w:themeFill="background1" w:themeFillShade="F2"/>
            <w:vAlign w:val="center"/>
          </w:tcPr>
          <w:p w14:paraId="11C28A63" w14:textId="77777777" w:rsidR="00BC1059" w:rsidRDefault="00000000">
            <w:pPr>
              <w:spacing w:line="240" w:lineRule="atLeast"/>
              <w:jc w:val="center"/>
              <w:rPr>
                <w:sz w:val="15"/>
                <w:szCs w:val="15"/>
              </w:rPr>
            </w:pPr>
            <w:r>
              <w:rPr>
                <w:rFonts w:hint="eastAsia"/>
                <w:sz w:val="15"/>
                <w:szCs w:val="15"/>
              </w:rPr>
              <w:t>w</w:t>
            </w:r>
            <w:r>
              <w:rPr>
                <w:sz w:val="15"/>
                <w:szCs w:val="15"/>
              </w:rPr>
              <w:t>hole_busy</w:t>
            </w:r>
          </w:p>
        </w:tc>
        <w:tc>
          <w:tcPr>
            <w:tcW w:w="596" w:type="dxa"/>
            <w:shd w:val="clear" w:color="auto" w:fill="F2F2F2" w:themeFill="background1" w:themeFillShade="F2"/>
            <w:vAlign w:val="center"/>
          </w:tcPr>
          <w:p w14:paraId="6F43B794" w14:textId="77777777" w:rsidR="00BC1059" w:rsidRDefault="00000000">
            <w:pPr>
              <w:spacing w:line="240" w:lineRule="atLeast"/>
              <w:jc w:val="center"/>
              <w:rPr>
                <w:sz w:val="15"/>
                <w:szCs w:val="15"/>
              </w:rPr>
            </w:pPr>
            <w:r>
              <w:rPr>
                <w:sz w:val="15"/>
                <w:szCs w:val="15"/>
              </w:rPr>
              <w:t>25</w:t>
            </w:r>
          </w:p>
        </w:tc>
        <w:tc>
          <w:tcPr>
            <w:tcW w:w="709" w:type="dxa"/>
            <w:shd w:val="clear" w:color="auto" w:fill="F2F2F2" w:themeFill="background1" w:themeFillShade="F2"/>
            <w:vAlign w:val="center"/>
          </w:tcPr>
          <w:p w14:paraId="13E68AC6"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2F2F2" w:themeFill="background1" w:themeFillShade="F2"/>
            <w:vAlign w:val="center"/>
          </w:tcPr>
          <w:p w14:paraId="0E6697E3" w14:textId="77777777" w:rsidR="00BC1059" w:rsidRDefault="00000000">
            <w:pPr>
              <w:spacing w:line="240" w:lineRule="atLeast"/>
              <w:jc w:val="center"/>
              <w:rPr>
                <w:b/>
                <w:bCs/>
                <w:color w:val="FF0000"/>
                <w:sz w:val="15"/>
                <w:szCs w:val="15"/>
              </w:rPr>
            </w:pPr>
            <w:r>
              <w:rPr>
                <w:rFonts w:hint="eastAsia"/>
                <w:b/>
                <w:bCs/>
                <w:color w:val="FF0000"/>
                <w:sz w:val="15"/>
                <w:szCs w:val="15"/>
              </w:rPr>
              <w:t>R</w:t>
            </w:r>
            <w:r>
              <w:rPr>
                <w:b/>
                <w:bCs/>
                <w:color w:val="FF0000"/>
                <w:sz w:val="15"/>
                <w:szCs w:val="15"/>
              </w:rPr>
              <w:t>O</w:t>
            </w:r>
          </w:p>
        </w:tc>
        <w:tc>
          <w:tcPr>
            <w:tcW w:w="5624" w:type="dxa"/>
            <w:shd w:val="clear" w:color="auto" w:fill="F2F2F2" w:themeFill="background1" w:themeFillShade="F2"/>
          </w:tcPr>
          <w:p w14:paraId="10DD9DA9" w14:textId="77777777" w:rsidR="00BC1059" w:rsidRDefault="00000000">
            <w:pPr>
              <w:spacing w:line="240" w:lineRule="atLeast"/>
              <w:rPr>
                <w:sz w:val="15"/>
                <w:szCs w:val="15"/>
              </w:rPr>
            </w:pPr>
            <w:r>
              <w:rPr>
                <w:sz w:val="15"/>
                <w:szCs w:val="15"/>
              </w:rPr>
              <w:t>Int_clr</w:t>
            </w:r>
            <w:r>
              <w:rPr>
                <w:rFonts w:hint="eastAsia"/>
                <w:sz w:val="15"/>
                <w:szCs w:val="15"/>
              </w:rPr>
              <w:t>，</w:t>
            </w:r>
            <w:r>
              <w:rPr>
                <w:sz w:val="15"/>
                <w:szCs w:val="15"/>
              </w:rPr>
              <w:t>ld_val_wo</w:t>
            </w:r>
            <w:r>
              <w:rPr>
                <w:rFonts w:hint="eastAsia"/>
                <w:sz w:val="15"/>
                <w:szCs w:val="15"/>
              </w:rPr>
              <w:t>，</w:t>
            </w:r>
            <w:r>
              <w:rPr>
                <w:sz w:val="15"/>
                <w:szCs w:val="15"/>
              </w:rPr>
              <w:t>ovf_clr_w</w:t>
            </w:r>
            <w:r>
              <w:rPr>
                <w:rFonts w:hint="eastAsia"/>
                <w:sz w:val="15"/>
                <w:szCs w:val="15"/>
              </w:rPr>
              <w:t>o</w:t>
            </w:r>
            <w:r>
              <w:rPr>
                <w:rFonts w:hint="eastAsia"/>
                <w:sz w:val="15"/>
                <w:szCs w:val="15"/>
              </w:rPr>
              <w:t>，</w:t>
            </w:r>
            <w:r>
              <w:rPr>
                <w:sz w:val="15"/>
                <w:szCs w:val="15"/>
              </w:rPr>
              <w:t>int_val_wo</w:t>
            </w:r>
            <w:r>
              <w:rPr>
                <w:rFonts w:hint="eastAsia"/>
                <w:sz w:val="15"/>
                <w:szCs w:val="15"/>
              </w:rPr>
              <w:t>，</w:t>
            </w:r>
            <w:r>
              <w:rPr>
                <w:rFonts w:hint="eastAsia"/>
                <w:sz w:val="15"/>
                <w:szCs w:val="15"/>
              </w:rPr>
              <w:t>r</w:t>
            </w:r>
            <w:r>
              <w:rPr>
                <w:sz w:val="15"/>
                <w:szCs w:val="15"/>
              </w:rPr>
              <w:t>d_cur_cnt</w:t>
            </w:r>
            <w:r>
              <w:rPr>
                <w:rFonts w:hint="eastAsia"/>
                <w:sz w:val="15"/>
                <w:szCs w:val="15"/>
              </w:rPr>
              <w:t>五种操作所引起的忙状态的总和。</w:t>
            </w:r>
          </w:p>
          <w:p w14:paraId="20F606BB" w14:textId="77777777" w:rsidR="00BC1059" w:rsidRDefault="00BC1059">
            <w:pPr>
              <w:spacing w:line="240" w:lineRule="atLeast"/>
              <w:rPr>
                <w:sz w:val="15"/>
                <w:szCs w:val="15"/>
              </w:rPr>
            </w:pPr>
          </w:p>
          <w:p w14:paraId="196CFF77" w14:textId="77777777" w:rsidR="00BC1059" w:rsidRDefault="00000000">
            <w:pPr>
              <w:spacing w:line="240" w:lineRule="atLeast"/>
              <w:rPr>
                <w:sz w:val="15"/>
                <w:szCs w:val="15"/>
              </w:rPr>
            </w:pPr>
            <w:r>
              <w:rPr>
                <w:rFonts w:hint="eastAsia"/>
                <w:b/>
                <w:bCs/>
                <w:color w:val="FF0000"/>
                <w:sz w:val="21"/>
              </w:rPr>
              <w:t>若</w:t>
            </w:r>
            <w:r>
              <w:rPr>
                <w:rFonts w:hint="eastAsia"/>
                <w:b/>
                <w:bCs/>
                <w:color w:val="FF0000"/>
                <w:sz w:val="21"/>
              </w:rPr>
              <w:t>C</w:t>
            </w:r>
            <w:r>
              <w:rPr>
                <w:b/>
                <w:bCs/>
                <w:color w:val="FF0000"/>
                <w:sz w:val="21"/>
              </w:rPr>
              <w:t>PU</w:t>
            </w:r>
            <w:r>
              <w:rPr>
                <w:rFonts w:hint="eastAsia"/>
                <w:b/>
                <w:bCs/>
                <w:color w:val="FF0000"/>
                <w:sz w:val="21"/>
              </w:rPr>
              <w:t>即将进入休眠，请先检查本寄存器是否是</w:t>
            </w:r>
            <w:r>
              <w:rPr>
                <w:rFonts w:hint="eastAsia"/>
                <w:b/>
                <w:bCs/>
                <w:color w:val="FF0000"/>
                <w:sz w:val="21"/>
              </w:rPr>
              <w:t>1</w:t>
            </w:r>
            <w:r>
              <w:rPr>
                <w:rFonts w:hint="eastAsia"/>
                <w:b/>
                <w:bCs/>
                <w:color w:val="FF0000"/>
                <w:sz w:val="21"/>
              </w:rPr>
              <w:t>，如果是</w:t>
            </w:r>
            <w:r>
              <w:rPr>
                <w:rFonts w:hint="eastAsia"/>
                <w:b/>
                <w:bCs/>
                <w:color w:val="FF0000"/>
                <w:sz w:val="21"/>
              </w:rPr>
              <w:t>1</w:t>
            </w:r>
            <w:r>
              <w:rPr>
                <w:rFonts w:hint="eastAsia"/>
                <w:b/>
                <w:bCs/>
                <w:color w:val="FF0000"/>
                <w:sz w:val="21"/>
              </w:rPr>
              <w:t>，则需要等它变为</w:t>
            </w:r>
            <w:r>
              <w:rPr>
                <w:rFonts w:hint="eastAsia"/>
                <w:b/>
                <w:bCs/>
                <w:color w:val="FF0000"/>
                <w:sz w:val="21"/>
              </w:rPr>
              <w:t>0</w:t>
            </w:r>
            <w:r>
              <w:rPr>
                <w:rFonts w:hint="eastAsia"/>
                <w:b/>
                <w:bCs/>
                <w:color w:val="FF0000"/>
                <w:sz w:val="21"/>
              </w:rPr>
              <w:t>后再休眠。</w:t>
            </w:r>
          </w:p>
        </w:tc>
      </w:tr>
      <w:tr w:rsidR="00BC1059" w14:paraId="1CDC5FC2" w14:textId="77777777">
        <w:trPr>
          <w:jc w:val="center"/>
        </w:trPr>
        <w:tc>
          <w:tcPr>
            <w:tcW w:w="826" w:type="dxa"/>
            <w:shd w:val="clear" w:color="auto" w:fill="F2F2F2" w:themeFill="background1" w:themeFillShade="F2"/>
            <w:vAlign w:val="center"/>
          </w:tcPr>
          <w:p w14:paraId="2DD08A38"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841" w:type="dxa"/>
            <w:shd w:val="clear" w:color="auto" w:fill="F2F2F2" w:themeFill="background1" w:themeFillShade="F2"/>
            <w:vAlign w:val="center"/>
          </w:tcPr>
          <w:p w14:paraId="345359BD" w14:textId="77777777" w:rsidR="00BC1059" w:rsidRDefault="00000000">
            <w:pPr>
              <w:spacing w:line="240" w:lineRule="atLeast"/>
              <w:jc w:val="center"/>
              <w:rPr>
                <w:sz w:val="15"/>
                <w:szCs w:val="15"/>
              </w:rPr>
            </w:pPr>
            <w:r>
              <w:rPr>
                <w:rFonts w:hint="eastAsia"/>
                <w:sz w:val="15"/>
                <w:szCs w:val="15"/>
              </w:rPr>
              <w:t>w</w:t>
            </w:r>
            <w:r>
              <w:rPr>
                <w:sz w:val="15"/>
                <w:szCs w:val="15"/>
              </w:rPr>
              <w:t>o</w:t>
            </w:r>
          </w:p>
        </w:tc>
        <w:tc>
          <w:tcPr>
            <w:tcW w:w="1236" w:type="dxa"/>
            <w:shd w:val="clear" w:color="auto" w:fill="F2F2F2" w:themeFill="background1" w:themeFillShade="F2"/>
            <w:vAlign w:val="center"/>
          </w:tcPr>
          <w:p w14:paraId="7CA687DD" w14:textId="77777777" w:rsidR="00BC1059" w:rsidRDefault="00000000">
            <w:pPr>
              <w:spacing w:line="240" w:lineRule="atLeast"/>
              <w:jc w:val="center"/>
              <w:rPr>
                <w:sz w:val="15"/>
                <w:szCs w:val="15"/>
              </w:rPr>
            </w:pPr>
            <w:r>
              <w:rPr>
                <w:sz w:val="15"/>
                <w:szCs w:val="15"/>
              </w:rPr>
              <w:t>ovf</w:t>
            </w:r>
          </w:p>
        </w:tc>
        <w:tc>
          <w:tcPr>
            <w:tcW w:w="596" w:type="dxa"/>
            <w:shd w:val="clear" w:color="auto" w:fill="F2F2F2" w:themeFill="background1" w:themeFillShade="F2"/>
            <w:vAlign w:val="center"/>
          </w:tcPr>
          <w:p w14:paraId="1BB7322F" w14:textId="77777777" w:rsidR="00BC1059" w:rsidRDefault="00000000">
            <w:pPr>
              <w:spacing w:line="240" w:lineRule="atLeast"/>
              <w:jc w:val="center"/>
              <w:rPr>
                <w:sz w:val="15"/>
                <w:szCs w:val="15"/>
              </w:rPr>
            </w:pPr>
            <w:r>
              <w:rPr>
                <w:sz w:val="15"/>
                <w:szCs w:val="15"/>
              </w:rPr>
              <w:t>26</w:t>
            </w:r>
          </w:p>
        </w:tc>
        <w:tc>
          <w:tcPr>
            <w:tcW w:w="709" w:type="dxa"/>
            <w:shd w:val="clear" w:color="auto" w:fill="F2F2F2" w:themeFill="background1" w:themeFillShade="F2"/>
            <w:vAlign w:val="center"/>
          </w:tcPr>
          <w:p w14:paraId="5E0CE327"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2F2F2" w:themeFill="background1" w:themeFillShade="F2"/>
            <w:vAlign w:val="center"/>
          </w:tcPr>
          <w:p w14:paraId="2F734435" w14:textId="77777777" w:rsidR="00BC1059" w:rsidRDefault="00000000">
            <w:pPr>
              <w:spacing w:line="240" w:lineRule="atLeast"/>
              <w:jc w:val="center"/>
              <w:rPr>
                <w:b/>
                <w:bCs/>
                <w:color w:val="FF0000"/>
                <w:sz w:val="15"/>
                <w:szCs w:val="15"/>
              </w:rPr>
            </w:pPr>
            <w:r>
              <w:rPr>
                <w:rFonts w:hint="eastAsia"/>
                <w:b/>
                <w:bCs/>
                <w:color w:val="FF0000"/>
                <w:sz w:val="15"/>
                <w:szCs w:val="15"/>
              </w:rPr>
              <w:t>R</w:t>
            </w:r>
            <w:r>
              <w:rPr>
                <w:b/>
                <w:bCs/>
                <w:color w:val="FF0000"/>
                <w:sz w:val="15"/>
                <w:szCs w:val="15"/>
              </w:rPr>
              <w:t>O</w:t>
            </w:r>
          </w:p>
        </w:tc>
        <w:tc>
          <w:tcPr>
            <w:tcW w:w="5624" w:type="dxa"/>
            <w:shd w:val="clear" w:color="auto" w:fill="F2F2F2" w:themeFill="background1" w:themeFillShade="F2"/>
          </w:tcPr>
          <w:p w14:paraId="740C7473" w14:textId="77777777" w:rsidR="00BC1059" w:rsidRDefault="00000000">
            <w:pPr>
              <w:spacing w:line="240" w:lineRule="atLeast"/>
              <w:rPr>
                <w:sz w:val="15"/>
                <w:szCs w:val="15"/>
              </w:rPr>
            </w:pPr>
            <w:r>
              <w:rPr>
                <w:rFonts w:hint="eastAsia"/>
                <w:sz w:val="15"/>
                <w:szCs w:val="15"/>
              </w:rPr>
              <w:t>溢出位，当计数达到</w:t>
            </w:r>
            <w:r>
              <w:rPr>
                <w:rFonts w:hint="eastAsia"/>
                <w:sz w:val="15"/>
                <w:szCs w:val="15"/>
              </w:rPr>
              <w:t>3</w:t>
            </w:r>
            <w:r>
              <w:rPr>
                <w:sz w:val="15"/>
                <w:szCs w:val="15"/>
              </w:rPr>
              <w:t>2</w:t>
            </w:r>
            <w:r>
              <w:rPr>
                <w:rFonts w:hint="eastAsia"/>
                <w:sz w:val="15"/>
                <w:szCs w:val="15"/>
              </w:rPr>
              <w:t>个全</w:t>
            </w:r>
            <w:r>
              <w:rPr>
                <w:rFonts w:hint="eastAsia"/>
                <w:sz w:val="15"/>
                <w:szCs w:val="15"/>
              </w:rPr>
              <w:t>1</w:t>
            </w:r>
            <w:r>
              <w:rPr>
                <w:rFonts w:hint="eastAsia"/>
                <w:sz w:val="15"/>
                <w:szCs w:val="15"/>
              </w:rPr>
              <w:t>时，溢出位会置</w:t>
            </w:r>
            <w:r>
              <w:rPr>
                <w:rFonts w:hint="eastAsia"/>
                <w:sz w:val="15"/>
                <w:szCs w:val="15"/>
              </w:rPr>
              <w:t>1</w:t>
            </w:r>
            <w:r>
              <w:rPr>
                <w:rFonts w:hint="eastAsia"/>
                <w:sz w:val="15"/>
                <w:szCs w:val="15"/>
              </w:rPr>
              <w:t>。可以用</w:t>
            </w:r>
            <w:r>
              <w:rPr>
                <w:sz w:val="15"/>
                <w:szCs w:val="15"/>
              </w:rPr>
              <w:t>ovf_clr_wo</w:t>
            </w:r>
            <w:r>
              <w:rPr>
                <w:rFonts w:hint="eastAsia"/>
                <w:sz w:val="15"/>
                <w:szCs w:val="15"/>
              </w:rPr>
              <w:t>将其清零。</w:t>
            </w:r>
          </w:p>
        </w:tc>
      </w:tr>
      <w:tr w:rsidR="00BC1059" w14:paraId="322EB4AE" w14:textId="77777777">
        <w:trPr>
          <w:jc w:val="center"/>
        </w:trPr>
        <w:tc>
          <w:tcPr>
            <w:tcW w:w="826" w:type="dxa"/>
            <w:shd w:val="clear" w:color="auto" w:fill="F2F2F2" w:themeFill="background1" w:themeFillShade="F2"/>
            <w:vAlign w:val="center"/>
          </w:tcPr>
          <w:p w14:paraId="4D52523E"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841" w:type="dxa"/>
            <w:shd w:val="clear" w:color="auto" w:fill="F2F2F2" w:themeFill="background1" w:themeFillShade="F2"/>
            <w:vAlign w:val="center"/>
          </w:tcPr>
          <w:p w14:paraId="6A29FA46" w14:textId="77777777" w:rsidR="00BC1059" w:rsidRDefault="00000000">
            <w:pPr>
              <w:spacing w:line="240" w:lineRule="atLeast"/>
              <w:jc w:val="center"/>
              <w:rPr>
                <w:sz w:val="15"/>
                <w:szCs w:val="15"/>
              </w:rPr>
            </w:pPr>
            <w:r>
              <w:rPr>
                <w:rFonts w:hint="eastAsia"/>
                <w:sz w:val="15"/>
                <w:szCs w:val="15"/>
              </w:rPr>
              <w:t>w</w:t>
            </w:r>
            <w:r>
              <w:rPr>
                <w:sz w:val="15"/>
                <w:szCs w:val="15"/>
              </w:rPr>
              <w:t>o</w:t>
            </w:r>
          </w:p>
        </w:tc>
        <w:tc>
          <w:tcPr>
            <w:tcW w:w="1236" w:type="dxa"/>
            <w:shd w:val="clear" w:color="auto" w:fill="F2F2F2" w:themeFill="background1" w:themeFillShade="F2"/>
            <w:vAlign w:val="center"/>
          </w:tcPr>
          <w:p w14:paraId="677342E4" w14:textId="77777777" w:rsidR="00BC1059" w:rsidRDefault="00000000">
            <w:pPr>
              <w:spacing w:line="240" w:lineRule="atLeast"/>
              <w:jc w:val="center"/>
              <w:rPr>
                <w:sz w:val="15"/>
                <w:szCs w:val="15"/>
              </w:rPr>
            </w:pPr>
            <w:r>
              <w:rPr>
                <w:sz w:val="15"/>
                <w:szCs w:val="15"/>
              </w:rPr>
              <w:t>Int_clr_fail</w:t>
            </w:r>
          </w:p>
        </w:tc>
        <w:tc>
          <w:tcPr>
            <w:tcW w:w="596" w:type="dxa"/>
            <w:shd w:val="clear" w:color="auto" w:fill="F2F2F2" w:themeFill="background1" w:themeFillShade="F2"/>
            <w:vAlign w:val="center"/>
          </w:tcPr>
          <w:p w14:paraId="4BDA2182" w14:textId="77777777" w:rsidR="00BC1059" w:rsidRDefault="00000000">
            <w:pPr>
              <w:spacing w:line="240" w:lineRule="atLeast"/>
              <w:jc w:val="center"/>
              <w:rPr>
                <w:sz w:val="15"/>
                <w:szCs w:val="15"/>
              </w:rPr>
            </w:pPr>
            <w:r>
              <w:rPr>
                <w:sz w:val="15"/>
                <w:szCs w:val="15"/>
              </w:rPr>
              <w:t>27</w:t>
            </w:r>
          </w:p>
        </w:tc>
        <w:tc>
          <w:tcPr>
            <w:tcW w:w="709" w:type="dxa"/>
            <w:shd w:val="clear" w:color="auto" w:fill="F2F2F2" w:themeFill="background1" w:themeFillShade="F2"/>
            <w:vAlign w:val="center"/>
          </w:tcPr>
          <w:p w14:paraId="0A445BA9"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2F2F2" w:themeFill="background1" w:themeFillShade="F2"/>
            <w:vAlign w:val="center"/>
          </w:tcPr>
          <w:p w14:paraId="7B7D174A" w14:textId="77777777" w:rsidR="00BC1059" w:rsidRDefault="00000000">
            <w:pPr>
              <w:spacing w:line="240" w:lineRule="atLeast"/>
              <w:jc w:val="center"/>
              <w:rPr>
                <w:b/>
                <w:bCs/>
                <w:color w:val="FF0000"/>
                <w:sz w:val="15"/>
                <w:szCs w:val="15"/>
              </w:rPr>
            </w:pPr>
            <w:r>
              <w:rPr>
                <w:rFonts w:hint="eastAsia"/>
                <w:b/>
                <w:bCs/>
                <w:color w:val="FF0000"/>
                <w:sz w:val="15"/>
                <w:szCs w:val="15"/>
              </w:rPr>
              <w:t>R</w:t>
            </w:r>
            <w:r>
              <w:rPr>
                <w:b/>
                <w:bCs/>
                <w:color w:val="FF0000"/>
                <w:sz w:val="15"/>
                <w:szCs w:val="15"/>
              </w:rPr>
              <w:t>O</w:t>
            </w:r>
          </w:p>
        </w:tc>
        <w:tc>
          <w:tcPr>
            <w:tcW w:w="5624" w:type="dxa"/>
            <w:shd w:val="clear" w:color="auto" w:fill="F2F2F2" w:themeFill="background1" w:themeFillShade="F2"/>
          </w:tcPr>
          <w:p w14:paraId="08F37B3B" w14:textId="77777777" w:rsidR="00BC1059" w:rsidRDefault="00000000">
            <w:pPr>
              <w:spacing w:line="240" w:lineRule="atLeast"/>
              <w:rPr>
                <w:sz w:val="15"/>
                <w:szCs w:val="15"/>
              </w:rPr>
            </w:pPr>
            <w:r>
              <w:rPr>
                <w:rFonts w:hint="eastAsia"/>
                <w:sz w:val="15"/>
                <w:szCs w:val="15"/>
              </w:rPr>
              <w:t>上一次</w:t>
            </w:r>
            <w:r>
              <w:rPr>
                <w:sz w:val="15"/>
                <w:szCs w:val="15"/>
              </w:rPr>
              <w:t>Int_clr</w:t>
            </w:r>
            <w:r>
              <w:rPr>
                <w:rFonts w:hint="eastAsia"/>
                <w:sz w:val="15"/>
                <w:szCs w:val="15"/>
              </w:rPr>
              <w:t>失败，因为在忙时发起。</w:t>
            </w:r>
          </w:p>
          <w:p w14:paraId="7FCB37F5" w14:textId="77777777" w:rsidR="00BC1059" w:rsidRDefault="00000000">
            <w:pPr>
              <w:spacing w:line="240" w:lineRule="atLeast"/>
              <w:rPr>
                <w:sz w:val="15"/>
                <w:szCs w:val="15"/>
              </w:rPr>
            </w:pPr>
            <w:r>
              <w:rPr>
                <w:rFonts w:hint="eastAsia"/>
                <w:sz w:val="15"/>
                <w:szCs w:val="15"/>
              </w:rPr>
              <w:t>本寄存器用于追溯原因。</w:t>
            </w:r>
          </w:p>
        </w:tc>
      </w:tr>
      <w:tr w:rsidR="00BC1059" w14:paraId="6D7D6F26" w14:textId="77777777">
        <w:trPr>
          <w:jc w:val="center"/>
        </w:trPr>
        <w:tc>
          <w:tcPr>
            <w:tcW w:w="826" w:type="dxa"/>
            <w:shd w:val="clear" w:color="auto" w:fill="F2F2F2" w:themeFill="background1" w:themeFillShade="F2"/>
            <w:vAlign w:val="center"/>
          </w:tcPr>
          <w:p w14:paraId="44D648A8"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841" w:type="dxa"/>
            <w:shd w:val="clear" w:color="auto" w:fill="F2F2F2" w:themeFill="background1" w:themeFillShade="F2"/>
            <w:vAlign w:val="center"/>
          </w:tcPr>
          <w:p w14:paraId="6BAE3FE0" w14:textId="77777777" w:rsidR="00BC1059" w:rsidRDefault="00000000">
            <w:pPr>
              <w:spacing w:line="240" w:lineRule="atLeast"/>
              <w:jc w:val="center"/>
              <w:rPr>
                <w:sz w:val="15"/>
                <w:szCs w:val="15"/>
              </w:rPr>
            </w:pPr>
            <w:r>
              <w:rPr>
                <w:rFonts w:hint="eastAsia"/>
                <w:sz w:val="15"/>
                <w:szCs w:val="15"/>
              </w:rPr>
              <w:t>w</w:t>
            </w:r>
            <w:r>
              <w:rPr>
                <w:sz w:val="15"/>
                <w:szCs w:val="15"/>
              </w:rPr>
              <w:t>o</w:t>
            </w:r>
          </w:p>
        </w:tc>
        <w:tc>
          <w:tcPr>
            <w:tcW w:w="1236" w:type="dxa"/>
            <w:shd w:val="clear" w:color="auto" w:fill="F2F2F2" w:themeFill="background1" w:themeFillShade="F2"/>
            <w:vAlign w:val="center"/>
          </w:tcPr>
          <w:p w14:paraId="16D57554" w14:textId="77777777" w:rsidR="00BC1059" w:rsidRDefault="00000000">
            <w:pPr>
              <w:spacing w:line="240" w:lineRule="atLeast"/>
              <w:jc w:val="center"/>
              <w:rPr>
                <w:sz w:val="15"/>
                <w:szCs w:val="15"/>
              </w:rPr>
            </w:pPr>
            <w:r>
              <w:rPr>
                <w:sz w:val="15"/>
                <w:szCs w:val="15"/>
              </w:rPr>
              <w:t>ovf_clr_fail</w:t>
            </w:r>
          </w:p>
        </w:tc>
        <w:tc>
          <w:tcPr>
            <w:tcW w:w="596" w:type="dxa"/>
            <w:shd w:val="clear" w:color="auto" w:fill="F2F2F2" w:themeFill="background1" w:themeFillShade="F2"/>
            <w:vAlign w:val="center"/>
          </w:tcPr>
          <w:p w14:paraId="1602E239" w14:textId="77777777" w:rsidR="00BC1059" w:rsidRDefault="00000000">
            <w:pPr>
              <w:spacing w:line="240" w:lineRule="atLeast"/>
              <w:jc w:val="center"/>
              <w:rPr>
                <w:sz w:val="15"/>
                <w:szCs w:val="15"/>
              </w:rPr>
            </w:pPr>
            <w:r>
              <w:rPr>
                <w:sz w:val="15"/>
                <w:szCs w:val="15"/>
              </w:rPr>
              <w:t>28</w:t>
            </w:r>
          </w:p>
        </w:tc>
        <w:tc>
          <w:tcPr>
            <w:tcW w:w="709" w:type="dxa"/>
            <w:shd w:val="clear" w:color="auto" w:fill="F2F2F2" w:themeFill="background1" w:themeFillShade="F2"/>
            <w:vAlign w:val="center"/>
          </w:tcPr>
          <w:p w14:paraId="07AD5BDC"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2F2F2" w:themeFill="background1" w:themeFillShade="F2"/>
            <w:vAlign w:val="center"/>
          </w:tcPr>
          <w:p w14:paraId="20A9AE69" w14:textId="77777777" w:rsidR="00BC1059" w:rsidRDefault="00000000">
            <w:pPr>
              <w:spacing w:line="240" w:lineRule="atLeast"/>
              <w:jc w:val="center"/>
              <w:rPr>
                <w:b/>
                <w:bCs/>
                <w:color w:val="FF0000"/>
                <w:sz w:val="15"/>
                <w:szCs w:val="15"/>
              </w:rPr>
            </w:pPr>
            <w:r>
              <w:rPr>
                <w:rFonts w:hint="eastAsia"/>
                <w:b/>
                <w:bCs/>
                <w:color w:val="FF0000"/>
                <w:sz w:val="15"/>
                <w:szCs w:val="15"/>
              </w:rPr>
              <w:t>R</w:t>
            </w:r>
            <w:r>
              <w:rPr>
                <w:b/>
                <w:bCs/>
                <w:color w:val="FF0000"/>
                <w:sz w:val="15"/>
                <w:szCs w:val="15"/>
              </w:rPr>
              <w:t>O</w:t>
            </w:r>
          </w:p>
        </w:tc>
        <w:tc>
          <w:tcPr>
            <w:tcW w:w="5624" w:type="dxa"/>
            <w:shd w:val="clear" w:color="auto" w:fill="F2F2F2" w:themeFill="background1" w:themeFillShade="F2"/>
          </w:tcPr>
          <w:p w14:paraId="2894C16C" w14:textId="77777777" w:rsidR="00BC1059" w:rsidRDefault="00000000">
            <w:pPr>
              <w:spacing w:line="240" w:lineRule="atLeast"/>
              <w:rPr>
                <w:sz w:val="15"/>
                <w:szCs w:val="15"/>
              </w:rPr>
            </w:pPr>
            <w:r>
              <w:rPr>
                <w:rFonts w:hint="eastAsia"/>
                <w:sz w:val="15"/>
                <w:szCs w:val="15"/>
              </w:rPr>
              <w:t>上一次</w:t>
            </w:r>
            <w:r>
              <w:rPr>
                <w:sz w:val="15"/>
                <w:szCs w:val="15"/>
              </w:rPr>
              <w:t>ovf_clr</w:t>
            </w:r>
            <w:r>
              <w:rPr>
                <w:rFonts w:hint="eastAsia"/>
                <w:sz w:val="15"/>
                <w:szCs w:val="15"/>
              </w:rPr>
              <w:t>失败，因为在忙时发起。</w:t>
            </w:r>
          </w:p>
          <w:p w14:paraId="6DCD0674" w14:textId="77777777" w:rsidR="00BC1059" w:rsidRDefault="00000000">
            <w:pPr>
              <w:spacing w:line="240" w:lineRule="atLeast"/>
              <w:rPr>
                <w:sz w:val="15"/>
                <w:szCs w:val="15"/>
              </w:rPr>
            </w:pPr>
            <w:r>
              <w:rPr>
                <w:rFonts w:hint="eastAsia"/>
                <w:sz w:val="15"/>
                <w:szCs w:val="15"/>
              </w:rPr>
              <w:t>本寄存器用于追溯原因。</w:t>
            </w:r>
          </w:p>
        </w:tc>
      </w:tr>
      <w:tr w:rsidR="00BC1059" w14:paraId="3D2C0951" w14:textId="77777777">
        <w:trPr>
          <w:jc w:val="center"/>
        </w:trPr>
        <w:tc>
          <w:tcPr>
            <w:tcW w:w="826" w:type="dxa"/>
            <w:shd w:val="clear" w:color="auto" w:fill="F2F2F2" w:themeFill="background1" w:themeFillShade="F2"/>
            <w:vAlign w:val="center"/>
          </w:tcPr>
          <w:p w14:paraId="001DEAF0"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841" w:type="dxa"/>
            <w:shd w:val="clear" w:color="auto" w:fill="F2F2F2" w:themeFill="background1" w:themeFillShade="F2"/>
            <w:vAlign w:val="center"/>
          </w:tcPr>
          <w:p w14:paraId="16CA9C7B" w14:textId="77777777" w:rsidR="00BC1059" w:rsidRDefault="00000000">
            <w:pPr>
              <w:spacing w:line="240" w:lineRule="atLeast"/>
              <w:jc w:val="center"/>
              <w:rPr>
                <w:sz w:val="15"/>
                <w:szCs w:val="15"/>
              </w:rPr>
            </w:pPr>
            <w:r>
              <w:rPr>
                <w:rFonts w:hint="eastAsia"/>
                <w:sz w:val="15"/>
                <w:szCs w:val="15"/>
              </w:rPr>
              <w:t>w</w:t>
            </w:r>
            <w:r>
              <w:rPr>
                <w:sz w:val="15"/>
                <w:szCs w:val="15"/>
              </w:rPr>
              <w:t>o</w:t>
            </w:r>
          </w:p>
        </w:tc>
        <w:tc>
          <w:tcPr>
            <w:tcW w:w="1236" w:type="dxa"/>
            <w:shd w:val="clear" w:color="auto" w:fill="F2F2F2" w:themeFill="background1" w:themeFillShade="F2"/>
            <w:vAlign w:val="center"/>
          </w:tcPr>
          <w:p w14:paraId="75E1E35D" w14:textId="77777777" w:rsidR="00BC1059" w:rsidRDefault="00000000">
            <w:pPr>
              <w:spacing w:line="240" w:lineRule="atLeast"/>
              <w:jc w:val="center"/>
              <w:rPr>
                <w:sz w:val="15"/>
                <w:szCs w:val="15"/>
              </w:rPr>
            </w:pPr>
            <w:r>
              <w:rPr>
                <w:rFonts w:hint="eastAsia"/>
                <w:sz w:val="15"/>
                <w:szCs w:val="15"/>
              </w:rPr>
              <w:t>r</w:t>
            </w:r>
            <w:r>
              <w:rPr>
                <w:sz w:val="15"/>
                <w:szCs w:val="15"/>
              </w:rPr>
              <w:t>d_cur_cnt_fail</w:t>
            </w:r>
          </w:p>
        </w:tc>
        <w:tc>
          <w:tcPr>
            <w:tcW w:w="596" w:type="dxa"/>
            <w:shd w:val="clear" w:color="auto" w:fill="F2F2F2" w:themeFill="background1" w:themeFillShade="F2"/>
            <w:vAlign w:val="center"/>
          </w:tcPr>
          <w:p w14:paraId="75DC5655" w14:textId="77777777" w:rsidR="00BC1059" w:rsidRDefault="00000000">
            <w:pPr>
              <w:spacing w:line="240" w:lineRule="atLeast"/>
              <w:jc w:val="center"/>
              <w:rPr>
                <w:sz w:val="15"/>
                <w:szCs w:val="15"/>
              </w:rPr>
            </w:pPr>
            <w:r>
              <w:rPr>
                <w:sz w:val="15"/>
                <w:szCs w:val="15"/>
              </w:rPr>
              <w:t>29</w:t>
            </w:r>
          </w:p>
        </w:tc>
        <w:tc>
          <w:tcPr>
            <w:tcW w:w="709" w:type="dxa"/>
            <w:shd w:val="clear" w:color="auto" w:fill="F2F2F2" w:themeFill="background1" w:themeFillShade="F2"/>
            <w:vAlign w:val="center"/>
          </w:tcPr>
          <w:p w14:paraId="20E8EE58"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2F2F2" w:themeFill="background1" w:themeFillShade="F2"/>
            <w:vAlign w:val="center"/>
          </w:tcPr>
          <w:p w14:paraId="230C7C5D" w14:textId="77777777" w:rsidR="00BC1059" w:rsidRDefault="00000000">
            <w:pPr>
              <w:spacing w:line="240" w:lineRule="atLeast"/>
              <w:jc w:val="center"/>
              <w:rPr>
                <w:b/>
                <w:bCs/>
                <w:color w:val="FF0000"/>
                <w:sz w:val="15"/>
                <w:szCs w:val="15"/>
              </w:rPr>
            </w:pPr>
            <w:r>
              <w:rPr>
                <w:rFonts w:hint="eastAsia"/>
                <w:b/>
                <w:bCs/>
                <w:color w:val="FF0000"/>
                <w:sz w:val="15"/>
                <w:szCs w:val="15"/>
              </w:rPr>
              <w:t>R</w:t>
            </w:r>
            <w:r>
              <w:rPr>
                <w:b/>
                <w:bCs/>
                <w:color w:val="FF0000"/>
                <w:sz w:val="15"/>
                <w:szCs w:val="15"/>
              </w:rPr>
              <w:t>O</w:t>
            </w:r>
          </w:p>
        </w:tc>
        <w:tc>
          <w:tcPr>
            <w:tcW w:w="5624" w:type="dxa"/>
            <w:shd w:val="clear" w:color="auto" w:fill="F2F2F2" w:themeFill="background1" w:themeFillShade="F2"/>
          </w:tcPr>
          <w:p w14:paraId="310BBFD2" w14:textId="77777777" w:rsidR="00BC1059" w:rsidRDefault="00000000">
            <w:pPr>
              <w:spacing w:line="240" w:lineRule="atLeast"/>
              <w:rPr>
                <w:sz w:val="15"/>
                <w:szCs w:val="15"/>
              </w:rPr>
            </w:pPr>
            <w:r>
              <w:rPr>
                <w:rFonts w:hint="eastAsia"/>
                <w:sz w:val="15"/>
                <w:szCs w:val="15"/>
              </w:rPr>
              <w:t>上一次</w:t>
            </w:r>
            <w:r>
              <w:rPr>
                <w:rFonts w:hint="eastAsia"/>
                <w:sz w:val="15"/>
                <w:szCs w:val="15"/>
              </w:rPr>
              <w:t>r</w:t>
            </w:r>
            <w:r>
              <w:rPr>
                <w:sz w:val="15"/>
                <w:szCs w:val="15"/>
              </w:rPr>
              <w:t>d_cur_cnt</w:t>
            </w:r>
            <w:r>
              <w:rPr>
                <w:rFonts w:hint="eastAsia"/>
                <w:sz w:val="15"/>
                <w:szCs w:val="15"/>
              </w:rPr>
              <w:t>失败，因为在忙时发起。</w:t>
            </w:r>
          </w:p>
          <w:p w14:paraId="2ACAB26F" w14:textId="77777777" w:rsidR="00BC1059" w:rsidRDefault="00000000">
            <w:pPr>
              <w:spacing w:line="240" w:lineRule="atLeast"/>
              <w:rPr>
                <w:sz w:val="15"/>
                <w:szCs w:val="15"/>
              </w:rPr>
            </w:pPr>
            <w:r>
              <w:rPr>
                <w:rFonts w:hint="eastAsia"/>
                <w:sz w:val="15"/>
                <w:szCs w:val="15"/>
              </w:rPr>
              <w:t>本寄存器用于追溯原因。</w:t>
            </w:r>
          </w:p>
        </w:tc>
      </w:tr>
      <w:tr w:rsidR="00BC1059" w14:paraId="005712E5" w14:textId="77777777">
        <w:trPr>
          <w:jc w:val="center"/>
        </w:trPr>
        <w:tc>
          <w:tcPr>
            <w:tcW w:w="826" w:type="dxa"/>
            <w:shd w:val="clear" w:color="auto" w:fill="F2F2F2" w:themeFill="background1" w:themeFillShade="F2"/>
            <w:vAlign w:val="center"/>
          </w:tcPr>
          <w:p w14:paraId="5D6E3CB8"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841" w:type="dxa"/>
            <w:shd w:val="clear" w:color="auto" w:fill="F2F2F2" w:themeFill="background1" w:themeFillShade="F2"/>
            <w:vAlign w:val="center"/>
          </w:tcPr>
          <w:p w14:paraId="691C45F1" w14:textId="77777777" w:rsidR="00BC1059" w:rsidRDefault="00000000">
            <w:pPr>
              <w:spacing w:line="240" w:lineRule="atLeast"/>
              <w:jc w:val="center"/>
              <w:rPr>
                <w:sz w:val="15"/>
                <w:szCs w:val="15"/>
              </w:rPr>
            </w:pPr>
            <w:r>
              <w:rPr>
                <w:rFonts w:hint="eastAsia"/>
                <w:sz w:val="15"/>
                <w:szCs w:val="15"/>
              </w:rPr>
              <w:t>w</w:t>
            </w:r>
            <w:r>
              <w:rPr>
                <w:sz w:val="15"/>
                <w:szCs w:val="15"/>
              </w:rPr>
              <w:t>o</w:t>
            </w:r>
          </w:p>
        </w:tc>
        <w:tc>
          <w:tcPr>
            <w:tcW w:w="1236" w:type="dxa"/>
            <w:shd w:val="clear" w:color="auto" w:fill="F2F2F2" w:themeFill="background1" w:themeFillShade="F2"/>
            <w:vAlign w:val="center"/>
          </w:tcPr>
          <w:p w14:paraId="7CB42C5A" w14:textId="77777777" w:rsidR="00BC1059" w:rsidRDefault="00000000">
            <w:pPr>
              <w:spacing w:line="240" w:lineRule="atLeast"/>
              <w:jc w:val="center"/>
              <w:rPr>
                <w:sz w:val="15"/>
                <w:szCs w:val="15"/>
              </w:rPr>
            </w:pPr>
            <w:r>
              <w:rPr>
                <w:sz w:val="15"/>
                <w:szCs w:val="15"/>
              </w:rPr>
              <w:t>ld_val_fail</w:t>
            </w:r>
          </w:p>
        </w:tc>
        <w:tc>
          <w:tcPr>
            <w:tcW w:w="596" w:type="dxa"/>
            <w:shd w:val="clear" w:color="auto" w:fill="F2F2F2" w:themeFill="background1" w:themeFillShade="F2"/>
            <w:vAlign w:val="center"/>
          </w:tcPr>
          <w:p w14:paraId="271677ED" w14:textId="77777777" w:rsidR="00BC1059" w:rsidRDefault="00000000">
            <w:pPr>
              <w:spacing w:line="240" w:lineRule="atLeast"/>
              <w:jc w:val="center"/>
              <w:rPr>
                <w:sz w:val="15"/>
                <w:szCs w:val="15"/>
              </w:rPr>
            </w:pPr>
            <w:r>
              <w:rPr>
                <w:sz w:val="15"/>
                <w:szCs w:val="15"/>
              </w:rPr>
              <w:t>30</w:t>
            </w:r>
          </w:p>
        </w:tc>
        <w:tc>
          <w:tcPr>
            <w:tcW w:w="709" w:type="dxa"/>
            <w:shd w:val="clear" w:color="auto" w:fill="F2F2F2" w:themeFill="background1" w:themeFillShade="F2"/>
            <w:vAlign w:val="center"/>
          </w:tcPr>
          <w:p w14:paraId="2403830F"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2F2F2" w:themeFill="background1" w:themeFillShade="F2"/>
            <w:vAlign w:val="center"/>
          </w:tcPr>
          <w:p w14:paraId="35C7A6A0" w14:textId="77777777" w:rsidR="00BC1059" w:rsidRDefault="00000000">
            <w:pPr>
              <w:spacing w:line="240" w:lineRule="atLeast"/>
              <w:jc w:val="center"/>
              <w:rPr>
                <w:b/>
                <w:bCs/>
                <w:color w:val="FF0000"/>
                <w:sz w:val="15"/>
                <w:szCs w:val="15"/>
              </w:rPr>
            </w:pPr>
            <w:r>
              <w:rPr>
                <w:rFonts w:hint="eastAsia"/>
                <w:b/>
                <w:bCs/>
                <w:color w:val="FF0000"/>
                <w:sz w:val="15"/>
                <w:szCs w:val="15"/>
              </w:rPr>
              <w:t>R</w:t>
            </w:r>
            <w:r>
              <w:rPr>
                <w:b/>
                <w:bCs/>
                <w:color w:val="FF0000"/>
                <w:sz w:val="15"/>
                <w:szCs w:val="15"/>
              </w:rPr>
              <w:t>O</w:t>
            </w:r>
          </w:p>
        </w:tc>
        <w:tc>
          <w:tcPr>
            <w:tcW w:w="5624" w:type="dxa"/>
            <w:shd w:val="clear" w:color="auto" w:fill="F2F2F2" w:themeFill="background1" w:themeFillShade="F2"/>
          </w:tcPr>
          <w:p w14:paraId="4750093D" w14:textId="77777777" w:rsidR="00BC1059" w:rsidRDefault="00000000">
            <w:pPr>
              <w:spacing w:line="240" w:lineRule="atLeast"/>
              <w:rPr>
                <w:sz w:val="15"/>
                <w:szCs w:val="15"/>
              </w:rPr>
            </w:pPr>
            <w:r>
              <w:rPr>
                <w:rFonts w:hint="eastAsia"/>
                <w:sz w:val="15"/>
                <w:szCs w:val="15"/>
              </w:rPr>
              <w:t>上一次</w:t>
            </w:r>
            <w:r>
              <w:rPr>
                <w:sz w:val="15"/>
                <w:szCs w:val="15"/>
              </w:rPr>
              <w:t>ld_val</w:t>
            </w:r>
            <w:r>
              <w:rPr>
                <w:rFonts w:hint="eastAsia"/>
                <w:sz w:val="15"/>
                <w:szCs w:val="15"/>
              </w:rPr>
              <w:t>失败，因为在忙时发起。</w:t>
            </w:r>
          </w:p>
          <w:p w14:paraId="647F3D14" w14:textId="77777777" w:rsidR="00BC1059" w:rsidRDefault="00000000">
            <w:pPr>
              <w:spacing w:line="240" w:lineRule="atLeast"/>
              <w:rPr>
                <w:sz w:val="15"/>
                <w:szCs w:val="15"/>
              </w:rPr>
            </w:pPr>
            <w:r>
              <w:rPr>
                <w:rFonts w:hint="eastAsia"/>
                <w:sz w:val="15"/>
                <w:szCs w:val="15"/>
              </w:rPr>
              <w:t>本寄存器用于追溯原因。</w:t>
            </w:r>
          </w:p>
        </w:tc>
      </w:tr>
      <w:tr w:rsidR="00BC1059" w14:paraId="4E6CD5E6" w14:textId="77777777">
        <w:trPr>
          <w:jc w:val="center"/>
        </w:trPr>
        <w:tc>
          <w:tcPr>
            <w:tcW w:w="826" w:type="dxa"/>
            <w:shd w:val="clear" w:color="auto" w:fill="F2F2F2" w:themeFill="background1" w:themeFillShade="F2"/>
            <w:vAlign w:val="center"/>
          </w:tcPr>
          <w:p w14:paraId="277C7A83"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841" w:type="dxa"/>
            <w:shd w:val="clear" w:color="auto" w:fill="F2F2F2" w:themeFill="background1" w:themeFillShade="F2"/>
            <w:vAlign w:val="center"/>
          </w:tcPr>
          <w:p w14:paraId="6D74CA95" w14:textId="77777777" w:rsidR="00BC1059" w:rsidRDefault="00000000">
            <w:pPr>
              <w:spacing w:line="240" w:lineRule="atLeast"/>
              <w:jc w:val="center"/>
              <w:rPr>
                <w:sz w:val="15"/>
                <w:szCs w:val="15"/>
              </w:rPr>
            </w:pPr>
            <w:r>
              <w:rPr>
                <w:rFonts w:hint="eastAsia"/>
                <w:sz w:val="15"/>
                <w:szCs w:val="15"/>
              </w:rPr>
              <w:t>w</w:t>
            </w:r>
            <w:r>
              <w:rPr>
                <w:sz w:val="15"/>
                <w:szCs w:val="15"/>
              </w:rPr>
              <w:t>o</w:t>
            </w:r>
          </w:p>
        </w:tc>
        <w:tc>
          <w:tcPr>
            <w:tcW w:w="1236" w:type="dxa"/>
            <w:shd w:val="clear" w:color="auto" w:fill="F2F2F2" w:themeFill="background1" w:themeFillShade="F2"/>
            <w:vAlign w:val="center"/>
          </w:tcPr>
          <w:p w14:paraId="348C99EF" w14:textId="77777777" w:rsidR="00BC1059" w:rsidRDefault="00000000">
            <w:pPr>
              <w:spacing w:line="240" w:lineRule="atLeast"/>
              <w:jc w:val="center"/>
              <w:rPr>
                <w:sz w:val="15"/>
                <w:szCs w:val="15"/>
              </w:rPr>
            </w:pPr>
            <w:r>
              <w:rPr>
                <w:sz w:val="15"/>
                <w:szCs w:val="15"/>
              </w:rPr>
              <w:t>int_val</w:t>
            </w:r>
            <w:r>
              <w:rPr>
                <w:rFonts w:hint="eastAsia"/>
                <w:sz w:val="15"/>
                <w:szCs w:val="15"/>
              </w:rPr>
              <w:t>_</w:t>
            </w:r>
            <w:r>
              <w:rPr>
                <w:sz w:val="15"/>
                <w:szCs w:val="15"/>
              </w:rPr>
              <w:t>fail</w:t>
            </w:r>
          </w:p>
        </w:tc>
        <w:tc>
          <w:tcPr>
            <w:tcW w:w="596" w:type="dxa"/>
            <w:shd w:val="clear" w:color="auto" w:fill="F2F2F2" w:themeFill="background1" w:themeFillShade="F2"/>
            <w:vAlign w:val="center"/>
          </w:tcPr>
          <w:p w14:paraId="10FA3D92" w14:textId="77777777" w:rsidR="00BC1059" w:rsidRDefault="00000000">
            <w:pPr>
              <w:spacing w:line="240" w:lineRule="atLeast"/>
              <w:jc w:val="center"/>
              <w:rPr>
                <w:sz w:val="15"/>
                <w:szCs w:val="15"/>
              </w:rPr>
            </w:pPr>
            <w:r>
              <w:rPr>
                <w:sz w:val="15"/>
                <w:szCs w:val="15"/>
              </w:rPr>
              <w:t>31</w:t>
            </w:r>
          </w:p>
        </w:tc>
        <w:tc>
          <w:tcPr>
            <w:tcW w:w="709" w:type="dxa"/>
            <w:shd w:val="clear" w:color="auto" w:fill="F2F2F2" w:themeFill="background1" w:themeFillShade="F2"/>
            <w:vAlign w:val="center"/>
          </w:tcPr>
          <w:p w14:paraId="6B18B20C"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2F2F2" w:themeFill="background1" w:themeFillShade="F2"/>
            <w:vAlign w:val="center"/>
          </w:tcPr>
          <w:p w14:paraId="2D73766A" w14:textId="77777777" w:rsidR="00BC1059" w:rsidRDefault="00000000">
            <w:pPr>
              <w:spacing w:line="240" w:lineRule="atLeast"/>
              <w:jc w:val="center"/>
              <w:rPr>
                <w:b/>
                <w:bCs/>
                <w:color w:val="FF0000"/>
                <w:sz w:val="15"/>
                <w:szCs w:val="15"/>
              </w:rPr>
            </w:pPr>
            <w:r>
              <w:rPr>
                <w:rFonts w:hint="eastAsia"/>
                <w:b/>
                <w:bCs/>
                <w:color w:val="FF0000"/>
                <w:sz w:val="15"/>
                <w:szCs w:val="15"/>
              </w:rPr>
              <w:t>R</w:t>
            </w:r>
            <w:r>
              <w:rPr>
                <w:b/>
                <w:bCs/>
                <w:color w:val="FF0000"/>
                <w:sz w:val="15"/>
                <w:szCs w:val="15"/>
              </w:rPr>
              <w:t>O</w:t>
            </w:r>
          </w:p>
        </w:tc>
        <w:tc>
          <w:tcPr>
            <w:tcW w:w="5624" w:type="dxa"/>
            <w:shd w:val="clear" w:color="auto" w:fill="F2F2F2" w:themeFill="background1" w:themeFillShade="F2"/>
          </w:tcPr>
          <w:p w14:paraId="41928451" w14:textId="77777777" w:rsidR="00BC1059" w:rsidRDefault="00000000">
            <w:pPr>
              <w:spacing w:line="240" w:lineRule="atLeast"/>
              <w:rPr>
                <w:sz w:val="15"/>
                <w:szCs w:val="15"/>
              </w:rPr>
            </w:pPr>
            <w:r>
              <w:rPr>
                <w:rFonts w:hint="eastAsia"/>
                <w:sz w:val="15"/>
                <w:szCs w:val="15"/>
              </w:rPr>
              <w:t>上一次</w:t>
            </w:r>
            <w:r>
              <w:rPr>
                <w:sz w:val="15"/>
                <w:szCs w:val="15"/>
              </w:rPr>
              <w:t>int_val</w:t>
            </w:r>
            <w:r>
              <w:rPr>
                <w:rFonts w:hint="eastAsia"/>
                <w:sz w:val="15"/>
                <w:szCs w:val="15"/>
              </w:rPr>
              <w:t>失败，因为在忙时发起。</w:t>
            </w:r>
          </w:p>
          <w:p w14:paraId="2CEB0007" w14:textId="77777777" w:rsidR="00BC1059" w:rsidRDefault="00000000">
            <w:pPr>
              <w:spacing w:line="240" w:lineRule="atLeast"/>
              <w:rPr>
                <w:sz w:val="15"/>
                <w:szCs w:val="15"/>
              </w:rPr>
            </w:pPr>
            <w:r>
              <w:rPr>
                <w:rFonts w:hint="eastAsia"/>
                <w:sz w:val="15"/>
                <w:szCs w:val="15"/>
              </w:rPr>
              <w:t>本寄存器用于追溯原因。</w:t>
            </w:r>
          </w:p>
        </w:tc>
      </w:tr>
    </w:tbl>
    <w:p w14:paraId="4056ABBA" w14:textId="77777777" w:rsidR="00BC1059" w:rsidRDefault="00000000">
      <w:pPr>
        <w:pStyle w:val="1"/>
        <w:spacing w:before="312" w:after="156"/>
      </w:pPr>
      <w:r>
        <w:t>PMU</w:t>
      </w:r>
    </w:p>
    <w:p w14:paraId="5806C9DF" w14:textId="77777777" w:rsidR="00BC1059" w:rsidRDefault="00000000">
      <w:pPr>
        <w:pStyle w:val="2"/>
        <w:numPr>
          <w:ilvl w:val="0"/>
          <w:numId w:val="20"/>
        </w:numPr>
        <w:spacing w:before="312"/>
      </w:pPr>
      <w:r>
        <w:rPr>
          <w:rFonts w:hint="eastAsia"/>
        </w:rPr>
        <w:t>加入</w:t>
      </w:r>
      <w:r>
        <w:rPr>
          <w:rFonts w:hint="eastAsia"/>
        </w:rPr>
        <w:t>RW_HFCK_EN</w:t>
      </w:r>
      <w:r>
        <w:rPr>
          <w:rFonts w:hint="eastAsia"/>
        </w:rPr>
        <w:t>的原因</w:t>
      </w:r>
    </w:p>
    <w:p w14:paraId="177B5EE9" w14:textId="77777777" w:rsidR="00BC1059" w:rsidRDefault="00000000">
      <w:pPr>
        <w:ind w:firstLine="420"/>
      </w:pPr>
      <w:r>
        <w:rPr>
          <w:rFonts w:hint="eastAsia"/>
        </w:rPr>
        <w:t>之前的设计中没有</w:t>
      </w:r>
      <w:r>
        <w:rPr>
          <w:rFonts w:hint="eastAsia"/>
        </w:rPr>
        <w:t>RW_HFCK_EN</w:t>
      </w:r>
      <w:r>
        <w:rPr>
          <w:rFonts w:hint="eastAsia"/>
        </w:rPr>
        <w:t>。</w:t>
      </w:r>
      <w:r>
        <w:rPr>
          <w:rFonts w:hint="eastAsia"/>
        </w:rPr>
        <w:t>HRC</w:t>
      </w:r>
      <w:r>
        <w:rPr>
          <w:rFonts w:hint="eastAsia"/>
        </w:rPr>
        <w:t>和</w:t>
      </w:r>
      <w:r>
        <w:rPr>
          <w:rFonts w:hint="eastAsia"/>
        </w:rPr>
        <w:t>PLL</w:t>
      </w:r>
      <w:r>
        <w:rPr>
          <w:rFonts w:hint="eastAsia"/>
        </w:rPr>
        <w:t>完全取决于的开关。但是，我们也存在一种应用：休眠时，</w:t>
      </w:r>
      <w:r>
        <w:rPr>
          <w:rFonts w:hint="eastAsia"/>
        </w:rPr>
        <w:t>RW_ANA_EN</w:t>
      </w:r>
      <w:r>
        <w:rPr>
          <w:rFonts w:hint="eastAsia"/>
        </w:rPr>
        <w:t>保持</w:t>
      </w:r>
      <w:r>
        <w:rPr>
          <w:rFonts w:hint="eastAsia"/>
        </w:rPr>
        <w:t>1</w:t>
      </w:r>
      <w:r>
        <w:rPr>
          <w:rFonts w:hint="eastAsia"/>
        </w:rPr>
        <w:t>，仅将</w:t>
      </w:r>
      <w:r>
        <w:rPr>
          <w:rFonts w:hint="eastAsia"/>
        </w:rPr>
        <w:t>HRC</w:t>
      </w:r>
      <w:r>
        <w:rPr>
          <w:rFonts w:hint="eastAsia"/>
        </w:rPr>
        <w:t>和</w:t>
      </w:r>
      <w:r>
        <w:rPr>
          <w:rFonts w:hint="eastAsia"/>
        </w:rPr>
        <w:t>PLL</w:t>
      </w:r>
      <w:r>
        <w:rPr>
          <w:rFonts w:hint="eastAsia"/>
        </w:rPr>
        <w:t>关闭（用来节省数字功耗）的应用。比如，休眠时维持亮灯，维持段码屏，维持</w:t>
      </w:r>
      <w:r>
        <w:rPr>
          <w:rFonts w:hint="eastAsia"/>
        </w:rPr>
        <w:t>QC</w:t>
      </w:r>
      <w:r>
        <w:rPr>
          <w:rFonts w:hint="eastAsia"/>
        </w:rPr>
        <w:t>电压等操作。因此，</w:t>
      </w:r>
      <w:r>
        <w:rPr>
          <w:rFonts w:hint="eastAsia"/>
        </w:rPr>
        <w:t>HRC</w:t>
      </w:r>
      <w:r>
        <w:rPr>
          <w:rFonts w:hint="eastAsia"/>
        </w:rPr>
        <w:t>和</w:t>
      </w:r>
      <w:r>
        <w:rPr>
          <w:rFonts w:hint="eastAsia"/>
        </w:rPr>
        <w:t>PLL</w:t>
      </w:r>
      <w:r>
        <w:rPr>
          <w:rFonts w:hint="eastAsia"/>
        </w:rPr>
        <w:t>不可以完全由</w:t>
      </w:r>
      <w:r>
        <w:rPr>
          <w:rFonts w:hint="eastAsia"/>
        </w:rPr>
        <w:t>RW_HFCK_EN</w:t>
      </w:r>
      <w:r>
        <w:rPr>
          <w:rFonts w:hint="eastAsia"/>
        </w:rPr>
        <w:t>决定。所以，我们增加了</w:t>
      </w:r>
      <w:r>
        <w:rPr>
          <w:rFonts w:hint="eastAsia"/>
        </w:rPr>
        <w:t>RW_HFCK_EN</w:t>
      </w:r>
      <w:r>
        <w:rPr>
          <w:rFonts w:hint="eastAsia"/>
        </w:rPr>
        <w:t>，以便在</w:t>
      </w:r>
      <w:r>
        <w:rPr>
          <w:rFonts w:hint="eastAsia"/>
        </w:rPr>
        <w:t>RW_ANA_EN</w:t>
      </w:r>
      <w:r>
        <w:rPr>
          <w:rFonts w:hint="eastAsia"/>
        </w:rPr>
        <w:t>之外，控制</w:t>
      </w:r>
      <w:r>
        <w:rPr>
          <w:rFonts w:hint="eastAsia"/>
        </w:rPr>
        <w:t>HRC</w:t>
      </w:r>
      <w:r>
        <w:rPr>
          <w:rFonts w:hint="eastAsia"/>
        </w:rPr>
        <w:t>和</w:t>
      </w:r>
      <w:r>
        <w:rPr>
          <w:rFonts w:hint="eastAsia"/>
        </w:rPr>
        <w:t>PLL</w:t>
      </w:r>
      <w:r>
        <w:rPr>
          <w:rFonts w:hint="eastAsia"/>
        </w:rPr>
        <w:t>的通断</w:t>
      </w:r>
    </w:p>
    <w:p w14:paraId="72F4BD86" w14:textId="77777777" w:rsidR="00BC1059" w:rsidRDefault="00000000">
      <w:pPr>
        <w:ind w:firstLine="420"/>
      </w:pPr>
      <w:r>
        <w:rPr>
          <w:rFonts w:hint="eastAsia"/>
        </w:rPr>
        <w:t>下面是</w:t>
      </w:r>
      <w:r>
        <w:rPr>
          <w:rFonts w:hint="eastAsia"/>
        </w:rPr>
        <w:t>RW_ANA_EN</w:t>
      </w:r>
      <w:r>
        <w:rPr>
          <w:rFonts w:hint="eastAsia"/>
        </w:rPr>
        <w:t>和</w:t>
      </w:r>
      <w:r>
        <w:rPr>
          <w:rFonts w:hint="eastAsia"/>
        </w:rPr>
        <w:t>RW_HFCK_EN</w:t>
      </w:r>
      <w:r>
        <w:rPr>
          <w:rFonts w:hint="eastAsia"/>
        </w:rPr>
        <w:t>排列组合的应用情况，</w:t>
      </w:r>
    </w:p>
    <w:tbl>
      <w:tblPr>
        <w:tblStyle w:val="af3"/>
        <w:tblW w:w="8648" w:type="dxa"/>
        <w:jc w:val="center"/>
        <w:tblLook w:val="04A0" w:firstRow="1" w:lastRow="0" w:firstColumn="1" w:lastColumn="0" w:noHBand="0" w:noVBand="1"/>
      </w:tblPr>
      <w:tblGrid>
        <w:gridCol w:w="1806"/>
        <w:gridCol w:w="1600"/>
        <w:gridCol w:w="5242"/>
      </w:tblGrid>
      <w:tr w:rsidR="00BC1059" w14:paraId="05B3B052" w14:textId="77777777">
        <w:trPr>
          <w:jc w:val="center"/>
        </w:trPr>
        <w:tc>
          <w:tcPr>
            <w:tcW w:w="1806" w:type="dxa"/>
            <w:shd w:val="clear" w:color="auto" w:fill="548DD4" w:themeFill="text2" w:themeFillTint="99"/>
            <w:vAlign w:val="center"/>
          </w:tcPr>
          <w:p w14:paraId="3217B651" w14:textId="77777777" w:rsidR="00BC1059" w:rsidRDefault="00000000">
            <w:pPr>
              <w:jc w:val="center"/>
              <w:rPr>
                <w:b/>
                <w:bCs/>
              </w:rPr>
            </w:pPr>
            <w:r>
              <w:rPr>
                <w:rFonts w:hint="eastAsia"/>
                <w:b/>
                <w:bCs/>
              </w:rPr>
              <w:t>RW_ANA_EN</w:t>
            </w:r>
          </w:p>
        </w:tc>
        <w:tc>
          <w:tcPr>
            <w:tcW w:w="1596" w:type="dxa"/>
            <w:shd w:val="clear" w:color="auto" w:fill="548DD4" w:themeFill="text2" w:themeFillTint="99"/>
            <w:vAlign w:val="center"/>
          </w:tcPr>
          <w:p w14:paraId="52BA05FC" w14:textId="77777777" w:rsidR="00BC1059" w:rsidRDefault="00000000">
            <w:pPr>
              <w:jc w:val="center"/>
              <w:rPr>
                <w:b/>
                <w:bCs/>
              </w:rPr>
            </w:pPr>
            <w:r>
              <w:rPr>
                <w:rFonts w:hint="eastAsia"/>
                <w:b/>
                <w:bCs/>
              </w:rPr>
              <w:t>RW_HFCK_EN</w:t>
            </w:r>
          </w:p>
        </w:tc>
        <w:tc>
          <w:tcPr>
            <w:tcW w:w="5246" w:type="dxa"/>
            <w:shd w:val="clear" w:color="auto" w:fill="548DD4" w:themeFill="text2" w:themeFillTint="99"/>
            <w:vAlign w:val="center"/>
          </w:tcPr>
          <w:p w14:paraId="4584761A" w14:textId="77777777" w:rsidR="00BC1059" w:rsidRDefault="00000000">
            <w:pPr>
              <w:jc w:val="center"/>
              <w:rPr>
                <w:b/>
                <w:bCs/>
              </w:rPr>
            </w:pPr>
            <w:r>
              <w:rPr>
                <w:rFonts w:hint="eastAsia"/>
                <w:b/>
                <w:bCs/>
              </w:rPr>
              <w:t>应用</w:t>
            </w:r>
          </w:p>
        </w:tc>
      </w:tr>
      <w:tr w:rsidR="00BC1059" w14:paraId="4575C605" w14:textId="77777777">
        <w:trPr>
          <w:jc w:val="center"/>
        </w:trPr>
        <w:tc>
          <w:tcPr>
            <w:tcW w:w="1806" w:type="dxa"/>
            <w:vAlign w:val="center"/>
          </w:tcPr>
          <w:p w14:paraId="597FEA57" w14:textId="77777777" w:rsidR="00BC1059" w:rsidRDefault="00000000">
            <w:pPr>
              <w:jc w:val="center"/>
            </w:pPr>
            <w:r>
              <w:rPr>
                <w:rFonts w:hint="eastAsia"/>
              </w:rPr>
              <w:t>0</w:t>
            </w:r>
          </w:p>
        </w:tc>
        <w:tc>
          <w:tcPr>
            <w:tcW w:w="1596" w:type="dxa"/>
            <w:vAlign w:val="center"/>
          </w:tcPr>
          <w:p w14:paraId="1B4E006C" w14:textId="77777777" w:rsidR="00BC1059" w:rsidRDefault="00000000">
            <w:pPr>
              <w:jc w:val="center"/>
            </w:pPr>
            <w:r>
              <w:rPr>
                <w:rFonts w:hint="eastAsia"/>
              </w:rPr>
              <w:t>0</w:t>
            </w:r>
          </w:p>
        </w:tc>
        <w:tc>
          <w:tcPr>
            <w:tcW w:w="5246" w:type="dxa"/>
            <w:vAlign w:val="center"/>
          </w:tcPr>
          <w:p w14:paraId="1A72E988" w14:textId="77777777" w:rsidR="00BC1059" w:rsidRDefault="00000000">
            <w:pPr>
              <w:ind w:firstLine="420"/>
              <w:jc w:val="left"/>
            </w:pPr>
            <w:r>
              <w:rPr>
                <w:rFonts w:hint="eastAsia"/>
              </w:rPr>
              <w:t>普通的深睡、浅睡应用</w:t>
            </w:r>
          </w:p>
        </w:tc>
      </w:tr>
      <w:tr w:rsidR="00BC1059" w14:paraId="2A2D5A14" w14:textId="77777777">
        <w:trPr>
          <w:jc w:val="center"/>
        </w:trPr>
        <w:tc>
          <w:tcPr>
            <w:tcW w:w="1806" w:type="dxa"/>
            <w:vAlign w:val="center"/>
          </w:tcPr>
          <w:p w14:paraId="523A8FD2" w14:textId="77777777" w:rsidR="00BC1059" w:rsidRDefault="00000000">
            <w:pPr>
              <w:jc w:val="center"/>
            </w:pPr>
            <w:r>
              <w:rPr>
                <w:rFonts w:hint="eastAsia"/>
              </w:rPr>
              <w:t>0</w:t>
            </w:r>
          </w:p>
        </w:tc>
        <w:tc>
          <w:tcPr>
            <w:tcW w:w="1596" w:type="dxa"/>
            <w:vAlign w:val="center"/>
          </w:tcPr>
          <w:p w14:paraId="2BAC5B9C" w14:textId="77777777" w:rsidR="00BC1059" w:rsidRDefault="00000000">
            <w:pPr>
              <w:jc w:val="center"/>
            </w:pPr>
            <w:r>
              <w:rPr>
                <w:rFonts w:hint="eastAsia"/>
              </w:rPr>
              <w:t>1</w:t>
            </w:r>
          </w:p>
        </w:tc>
        <w:tc>
          <w:tcPr>
            <w:tcW w:w="5246" w:type="dxa"/>
            <w:vAlign w:val="center"/>
          </w:tcPr>
          <w:p w14:paraId="0E432DDE" w14:textId="77777777" w:rsidR="00BC1059" w:rsidRDefault="00000000">
            <w:pPr>
              <w:ind w:firstLine="420"/>
              <w:jc w:val="left"/>
            </w:pPr>
            <w:r>
              <w:rPr>
                <w:rFonts w:hint="eastAsia"/>
              </w:rPr>
              <w:t>不存在这样的应用场景，因为模拟关闭情况下，驱动力无法维持高速时钟。</w:t>
            </w:r>
          </w:p>
          <w:p w14:paraId="424347FC" w14:textId="77777777" w:rsidR="00BC1059" w:rsidRDefault="00000000">
            <w:pPr>
              <w:ind w:firstLine="420"/>
              <w:jc w:val="left"/>
            </w:pPr>
            <w:r>
              <w:rPr>
                <w:rFonts w:hint="eastAsia"/>
              </w:rPr>
              <w:t>用户这样配不会死机，由于</w:t>
            </w:r>
            <w:r>
              <w:rPr>
                <w:rFonts w:hint="eastAsia"/>
              </w:rPr>
              <w:t>&amp;</w:t>
            </w:r>
            <w:r>
              <w:rPr>
                <w:rFonts w:hint="eastAsia"/>
              </w:rPr>
              <w:t>的关系，高速时钟仍会关闭，效果类似于两个寄存器都配</w:t>
            </w:r>
            <w:r>
              <w:rPr>
                <w:rFonts w:hint="eastAsia"/>
              </w:rPr>
              <w:t>0</w:t>
            </w:r>
            <w:r>
              <w:rPr>
                <w:rFonts w:hint="eastAsia"/>
              </w:rPr>
              <w:t>。</w:t>
            </w:r>
          </w:p>
        </w:tc>
      </w:tr>
      <w:tr w:rsidR="00BC1059" w14:paraId="6845AD0B" w14:textId="77777777">
        <w:trPr>
          <w:jc w:val="center"/>
        </w:trPr>
        <w:tc>
          <w:tcPr>
            <w:tcW w:w="1806" w:type="dxa"/>
            <w:vAlign w:val="center"/>
          </w:tcPr>
          <w:p w14:paraId="28E56857" w14:textId="77777777" w:rsidR="00BC1059" w:rsidRDefault="00000000">
            <w:pPr>
              <w:jc w:val="center"/>
            </w:pPr>
            <w:r>
              <w:rPr>
                <w:rFonts w:hint="eastAsia"/>
              </w:rPr>
              <w:t>1</w:t>
            </w:r>
          </w:p>
        </w:tc>
        <w:tc>
          <w:tcPr>
            <w:tcW w:w="1596" w:type="dxa"/>
            <w:vAlign w:val="center"/>
          </w:tcPr>
          <w:p w14:paraId="03E0987E" w14:textId="77777777" w:rsidR="00BC1059" w:rsidRDefault="00000000">
            <w:pPr>
              <w:jc w:val="center"/>
            </w:pPr>
            <w:r>
              <w:rPr>
                <w:rFonts w:hint="eastAsia"/>
              </w:rPr>
              <w:t>0</w:t>
            </w:r>
          </w:p>
        </w:tc>
        <w:tc>
          <w:tcPr>
            <w:tcW w:w="5246" w:type="dxa"/>
            <w:vAlign w:val="center"/>
          </w:tcPr>
          <w:p w14:paraId="5A46C6CE" w14:textId="77777777" w:rsidR="00BC1059" w:rsidRDefault="00000000">
            <w:pPr>
              <w:ind w:firstLine="420"/>
              <w:jc w:val="left"/>
            </w:pPr>
            <w:r>
              <w:rPr>
                <w:rFonts w:hint="eastAsia"/>
              </w:rPr>
              <w:t>休眠时，模拟全开着，数字休眠。两个寄存器是</w:t>
            </w:r>
            <w:r>
              <w:rPr>
                <w:rFonts w:hint="eastAsia"/>
              </w:rPr>
              <w:t>&amp;</w:t>
            </w:r>
            <w:r>
              <w:rPr>
                <w:rFonts w:hint="eastAsia"/>
              </w:rPr>
              <w:t>的关系，时钟是切断</w:t>
            </w:r>
          </w:p>
        </w:tc>
      </w:tr>
      <w:tr w:rsidR="00BC1059" w14:paraId="5EC87F60" w14:textId="77777777">
        <w:trPr>
          <w:jc w:val="center"/>
        </w:trPr>
        <w:tc>
          <w:tcPr>
            <w:tcW w:w="1806" w:type="dxa"/>
            <w:vAlign w:val="center"/>
          </w:tcPr>
          <w:p w14:paraId="540C6187" w14:textId="77777777" w:rsidR="00BC1059" w:rsidRDefault="00000000">
            <w:pPr>
              <w:jc w:val="center"/>
            </w:pPr>
            <w:r>
              <w:rPr>
                <w:rFonts w:hint="eastAsia"/>
              </w:rPr>
              <w:t>1</w:t>
            </w:r>
          </w:p>
        </w:tc>
        <w:tc>
          <w:tcPr>
            <w:tcW w:w="1596" w:type="dxa"/>
            <w:vAlign w:val="center"/>
          </w:tcPr>
          <w:p w14:paraId="7A064C69" w14:textId="77777777" w:rsidR="00BC1059" w:rsidRDefault="00000000">
            <w:pPr>
              <w:jc w:val="center"/>
            </w:pPr>
            <w:r>
              <w:rPr>
                <w:rFonts w:hint="eastAsia"/>
              </w:rPr>
              <w:t>1</w:t>
            </w:r>
          </w:p>
        </w:tc>
        <w:tc>
          <w:tcPr>
            <w:tcW w:w="5246" w:type="dxa"/>
            <w:vAlign w:val="center"/>
          </w:tcPr>
          <w:p w14:paraId="5EAE4636" w14:textId="77777777" w:rsidR="00BC1059" w:rsidRDefault="00000000">
            <w:pPr>
              <w:ind w:firstLine="420"/>
              <w:jc w:val="left"/>
            </w:pPr>
            <w:r>
              <w:rPr>
                <w:rFonts w:hint="eastAsia"/>
              </w:rPr>
              <w:t>正常使用</w:t>
            </w:r>
          </w:p>
        </w:tc>
      </w:tr>
    </w:tbl>
    <w:p w14:paraId="4CCB6615" w14:textId="77777777" w:rsidR="00BC1059" w:rsidRDefault="00000000">
      <w:pPr>
        <w:pStyle w:val="2"/>
        <w:spacing w:before="312"/>
      </w:pPr>
      <w:r>
        <w:rPr>
          <w:rFonts w:hint="eastAsia"/>
        </w:rPr>
        <w:lastRenderedPageBreak/>
        <w:t>寄存器</w:t>
      </w:r>
    </w:p>
    <w:tbl>
      <w:tblPr>
        <w:tblW w:w="104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3"/>
        <w:gridCol w:w="992"/>
        <w:gridCol w:w="1276"/>
        <w:gridCol w:w="664"/>
        <w:gridCol w:w="612"/>
        <w:gridCol w:w="708"/>
        <w:gridCol w:w="5457"/>
      </w:tblGrid>
      <w:tr w:rsidR="00BC1059" w14:paraId="7B589D70" w14:textId="77777777">
        <w:trPr>
          <w:jc w:val="center"/>
        </w:trPr>
        <w:tc>
          <w:tcPr>
            <w:tcW w:w="713" w:type="dxa"/>
            <w:shd w:val="clear" w:color="auto" w:fill="00B0F0"/>
            <w:vAlign w:val="center"/>
          </w:tcPr>
          <w:p w14:paraId="32181629" w14:textId="77777777" w:rsidR="00BC1059" w:rsidRDefault="00000000">
            <w:pPr>
              <w:jc w:val="center"/>
              <w:rPr>
                <w:b/>
                <w:bCs/>
                <w:sz w:val="15"/>
                <w:szCs w:val="15"/>
              </w:rPr>
            </w:pPr>
            <w:r>
              <w:rPr>
                <w:b/>
                <w:bCs/>
                <w:sz w:val="15"/>
                <w:szCs w:val="15"/>
              </w:rPr>
              <w:t>Int</w:t>
            </w:r>
          </w:p>
          <w:p w14:paraId="6116F743" w14:textId="77777777" w:rsidR="00BC1059" w:rsidRDefault="00000000">
            <w:pPr>
              <w:jc w:val="center"/>
              <w:rPr>
                <w:b/>
                <w:bCs/>
                <w:sz w:val="15"/>
                <w:szCs w:val="15"/>
              </w:rPr>
            </w:pPr>
            <w:r>
              <w:rPr>
                <w:rFonts w:hint="eastAsia"/>
                <w:b/>
                <w:bCs/>
                <w:sz w:val="15"/>
                <w:szCs w:val="15"/>
              </w:rPr>
              <w:t>地址</w:t>
            </w:r>
          </w:p>
        </w:tc>
        <w:tc>
          <w:tcPr>
            <w:tcW w:w="992" w:type="dxa"/>
            <w:shd w:val="clear" w:color="auto" w:fill="00B0F0"/>
            <w:vAlign w:val="center"/>
          </w:tcPr>
          <w:p w14:paraId="4918B369" w14:textId="77777777" w:rsidR="00BC1059" w:rsidRDefault="00000000">
            <w:pPr>
              <w:jc w:val="center"/>
              <w:rPr>
                <w:b/>
                <w:bCs/>
                <w:sz w:val="15"/>
                <w:szCs w:val="15"/>
              </w:rPr>
            </w:pPr>
            <w:r>
              <w:rPr>
                <w:rFonts w:hint="eastAsia"/>
                <w:b/>
                <w:bCs/>
                <w:sz w:val="15"/>
                <w:szCs w:val="15"/>
              </w:rPr>
              <w:t>寄存器名</w:t>
            </w:r>
          </w:p>
        </w:tc>
        <w:tc>
          <w:tcPr>
            <w:tcW w:w="1276" w:type="dxa"/>
            <w:shd w:val="clear" w:color="auto" w:fill="00B0F0"/>
            <w:vAlign w:val="center"/>
          </w:tcPr>
          <w:p w14:paraId="53A79677" w14:textId="77777777" w:rsidR="00BC1059" w:rsidRDefault="00000000">
            <w:pPr>
              <w:jc w:val="center"/>
              <w:rPr>
                <w:b/>
                <w:bCs/>
                <w:sz w:val="15"/>
                <w:szCs w:val="15"/>
              </w:rPr>
            </w:pPr>
            <w:r>
              <w:rPr>
                <w:rFonts w:hint="eastAsia"/>
                <w:b/>
                <w:bCs/>
                <w:sz w:val="15"/>
                <w:szCs w:val="15"/>
              </w:rPr>
              <w:t>段名</w:t>
            </w:r>
          </w:p>
        </w:tc>
        <w:tc>
          <w:tcPr>
            <w:tcW w:w="664" w:type="dxa"/>
            <w:shd w:val="clear" w:color="auto" w:fill="00B0F0"/>
            <w:vAlign w:val="center"/>
          </w:tcPr>
          <w:p w14:paraId="5F442C78" w14:textId="77777777" w:rsidR="00BC1059" w:rsidRDefault="00000000">
            <w:pPr>
              <w:jc w:val="center"/>
              <w:rPr>
                <w:b/>
                <w:bCs/>
                <w:sz w:val="15"/>
                <w:szCs w:val="15"/>
              </w:rPr>
            </w:pPr>
            <w:r>
              <w:rPr>
                <w:rFonts w:hint="eastAsia"/>
                <w:b/>
                <w:bCs/>
                <w:sz w:val="15"/>
                <w:szCs w:val="15"/>
              </w:rPr>
              <w:t>位置</w:t>
            </w:r>
          </w:p>
        </w:tc>
        <w:tc>
          <w:tcPr>
            <w:tcW w:w="612" w:type="dxa"/>
            <w:shd w:val="clear" w:color="auto" w:fill="00B0F0"/>
            <w:vAlign w:val="center"/>
          </w:tcPr>
          <w:p w14:paraId="556ADE3F" w14:textId="77777777" w:rsidR="00BC1059" w:rsidRDefault="00000000">
            <w:pPr>
              <w:jc w:val="center"/>
              <w:rPr>
                <w:b/>
                <w:bCs/>
                <w:sz w:val="15"/>
                <w:szCs w:val="15"/>
              </w:rPr>
            </w:pPr>
            <w:r>
              <w:rPr>
                <w:rFonts w:hint="eastAsia"/>
                <w:b/>
                <w:bCs/>
                <w:sz w:val="15"/>
                <w:szCs w:val="15"/>
              </w:rPr>
              <w:t>初值</w:t>
            </w:r>
          </w:p>
        </w:tc>
        <w:tc>
          <w:tcPr>
            <w:tcW w:w="708" w:type="dxa"/>
            <w:shd w:val="clear" w:color="auto" w:fill="00B0F0"/>
            <w:vAlign w:val="center"/>
          </w:tcPr>
          <w:p w14:paraId="7FDCEAE1" w14:textId="77777777" w:rsidR="00BC1059" w:rsidRDefault="00000000">
            <w:pPr>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5457" w:type="dxa"/>
            <w:shd w:val="clear" w:color="auto" w:fill="00B0F0"/>
            <w:vAlign w:val="center"/>
          </w:tcPr>
          <w:p w14:paraId="592BAB54" w14:textId="77777777" w:rsidR="00BC1059" w:rsidRDefault="00000000">
            <w:pPr>
              <w:jc w:val="center"/>
              <w:rPr>
                <w:b/>
                <w:bCs/>
                <w:sz w:val="15"/>
                <w:szCs w:val="15"/>
              </w:rPr>
            </w:pPr>
            <w:r>
              <w:rPr>
                <w:rFonts w:hint="eastAsia"/>
                <w:b/>
                <w:bCs/>
                <w:sz w:val="15"/>
                <w:szCs w:val="15"/>
              </w:rPr>
              <w:t>说明</w:t>
            </w:r>
          </w:p>
        </w:tc>
      </w:tr>
      <w:tr w:rsidR="00BC1059" w14:paraId="2D0E0FA9" w14:textId="77777777">
        <w:trPr>
          <w:jc w:val="center"/>
        </w:trPr>
        <w:tc>
          <w:tcPr>
            <w:tcW w:w="713" w:type="dxa"/>
            <w:shd w:val="clear" w:color="auto" w:fill="FDE9D9" w:themeFill="accent6" w:themeFillTint="33"/>
            <w:vAlign w:val="center"/>
          </w:tcPr>
          <w:p w14:paraId="119CCF6C" w14:textId="77777777" w:rsidR="00BC1059" w:rsidRDefault="00000000">
            <w:pPr>
              <w:spacing w:line="240" w:lineRule="atLeast"/>
              <w:jc w:val="center"/>
              <w:rPr>
                <w:sz w:val="15"/>
                <w:szCs w:val="15"/>
              </w:rPr>
            </w:pPr>
            <w:bookmarkStart w:id="5" w:name="_Hlk76137538"/>
            <w:r>
              <w:rPr>
                <w:rFonts w:hint="eastAsia"/>
                <w:sz w:val="15"/>
                <w:szCs w:val="15"/>
              </w:rPr>
              <w:t>0x</w:t>
            </w:r>
            <w:r>
              <w:rPr>
                <w:sz w:val="15"/>
                <w:szCs w:val="15"/>
              </w:rPr>
              <w:t>0</w:t>
            </w:r>
          </w:p>
        </w:tc>
        <w:tc>
          <w:tcPr>
            <w:tcW w:w="992" w:type="dxa"/>
            <w:shd w:val="clear" w:color="auto" w:fill="FDE9D9" w:themeFill="accent6" w:themeFillTint="33"/>
            <w:vAlign w:val="center"/>
          </w:tcPr>
          <w:p w14:paraId="47CE0DEB" w14:textId="77777777" w:rsidR="00BC1059" w:rsidRDefault="00000000">
            <w:pPr>
              <w:spacing w:line="240" w:lineRule="atLeast"/>
              <w:jc w:val="center"/>
              <w:rPr>
                <w:sz w:val="15"/>
                <w:szCs w:val="15"/>
              </w:rPr>
            </w:pPr>
            <w:r>
              <w:rPr>
                <w:sz w:val="15"/>
                <w:szCs w:val="15"/>
              </w:rPr>
              <w:t>Cfg_normal</w:t>
            </w:r>
          </w:p>
        </w:tc>
        <w:tc>
          <w:tcPr>
            <w:tcW w:w="1276" w:type="dxa"/>
            <w:shd w:val="clear" w:color="auto" w:fill="FDE9D9" w:themeFill="accent6" w:themeFillTint="33"/>
            <w:vAlign w:val="center"/>
          </w:tcPr>
          <w:p w14:paraId="46F8C63D" w14:textId="77777777" w:rsidR="00BC1059" w:rsidRDefault="00000000">
            <w:pPr>
              <w:spacing w:line="240" w:lineRule="atLeast"/>
              <w:jc w:val="center"/>
              <w:rPr>
                <w:sz w:val="15"/>
                <w:szCs w:val="15"/>
              </w:rPr>
            </w:pPr>
            <w:r>
              <w:rPr>
                <w:sz w:val="15"/>
                <w:szCs w:val="15"/>
              </w:rPr>
              <w:t>Cpu_src_sel</w:t>
            </w:r>
          </w:p>
        </w:tc>
        <w:tc>
          <w:tcPr>
            <w:tcW w:w="664" w:type="dxa"/>
            <w:shd w:val="clear" w:color="auto" w:fill="FDE9D9" w:themeFill="accent6" w:themeFillTint="33"/>
            <w:vAlign w:val="center"/>
          </w:tcPr>
          <w:p w14:paraId="50D9F225" w14:textId="77777777" w:rsidR="00BC1059" w:rsidRDefault="00000000">
            <w:pPr>
              <w:spacing w:line="240" w:lineRule="atLeast"/>
              <w:jc w:val="center"/>
              <w:rPr>
                <w:sz w:val="15"/>
                <w:szCs w:val="15"/>
              </w:rPr>
            </w:pPr>
            <w:r>
              <w:rPr>
                <w:sz w:val="15"/>
                <w:szCs w:val="15"/>
              </w:rPr>
              <w:t>1:0</w:t>
            </w:r>
          </w:p>
        </w:tc>
        <w:tc>
          <w:tcPr>
            <w:tcW w:w="612" w:type="dxa"/>
            <w:shd w:val="clear" w:color="auto" w:fill="FDE9D9" w:themeFill="accent6" w:themeFillTint="33"/>
            <w:vAlign w:val="center"/>
          </w:tcPr>
          <w:p w14:paraId="542B4311" w14:textId="77777777" w:rsidR="00BC1059" w:rsidRDefault="00000000">
            <w:pPr>
              <w:spacing w:line="240" w:lineRule="atLeast"/>
              <w:jc w:val="center"/>
              <w:rPr>
                <w:sz w:val="15"/>
                <w:szCs w:val="15"/>
              </w:rPr>
            </w:pPr>
            <w:r>
              <w:rPr>
                <w:sz w:val="15"/>
              </w:rPr>
              <w:t>1</w:t>
            </w:r>
          </w:p>
        </w:tc>
        <w:tc>
          <w:tcPr>
            <w:tcW w:w="708" w:type="dxa"/>
            <w:shd w:val="clear" w:color="auto" w:fill="FDE9D9" w:themeFill="accent6" w:themeFillTint="33"/>
            <w:vAlign w:val="center"/>
          </w:tcPr>
          <w:p w14:paraId="1AB8C3E9" w14:textId="77777777" w:rsidR="00BC1059" w:rsidRDefault="00000000">
            <w:pPr>
              <w:spacing w:line="240" w:lineRule="atLeast"/>
              <w:jc w:val="center"/>
              <w:rPr>
                <w:sz w:val="15"/>
                <w:szCs w:val="15"/>
              </w:rPr>
            </w:pPr>
            <w:r>
              <w:rPr>
                <w:sz w:val="15"/>
                <w:szCs w:val="15"/>
              </w:rPr>
              <w:t>wr</w:t>
            </w:r>
          </w:p>
        </w:tc>
        <w:tc>
          <w:tcPr>
            <w:tcW w:w="5457" w:type="dxa"/>
            <w:shd w:val="clear" w:color="auto" w:fill="FDE9D9" w:themeFill="accent6" w:themeFillTint="33"/>
          </w:tcPr>
          <w:p w14:paraId="3D40883A" w14:textId="77777777" w:rsidR="00BC1059" w:rsidRDefault="00000000">
            <w:pPr>
              <w:spacing w:line="240" w:lineRule="atLeast"/>
              <w:rPr>
                <w:sz w:val="15"/>
                <w:szCs w:val="15"/>
              </w:rPr>
            </w:pPr>
            <w:r>
              <w:rPr>
                <w:sz w:val="15"/>
                <w:szCs w:val="15"/>
              </w:rPr>
              <w:t>CPU</w:t>
            </w:r>
            <w:r>
              <w:rPr>
                <w:rFonts w:ascii="宋体" w:eastAsia="宋体" w:hAnsi="宋体" w:cs="宋体" w:hint="eastAsia"/>
                <w:sz w:val="15"/>
                <w:szCs w:val="15"/>
              </w:rPr>
              <w:t>源时钟选</w:t>
            </w:r>
            <w:r>
              <w:rPr>
                <w:rFonts w:hint="eastAsia"/>
                <w:sz w:val="15"/>
                <w:szCs w:val="15"/>
              </w:rPr>
              <w:t>择。</w:t>
            </w:r>
          </w:p>
          <w:p w14:paraId="6FB6F6F4" w14:textId="77777777" w:rsidR="00BC1059" w:rsidRDefault="00000000">
            <w:pPr>
              <w:spacing w:line="240" w:lineRule="atLeast"/>
              <w:rPr>
                <w:sz w:val="15"/>
                <w:szCs w:val="15"/>
              </w:rPr>
            </w:pPr>
            <w:r>
              <w:rPr>
                <w:rFonts w:hint="eastAsia"/>
                <w:sz w:val="15"/>
                <w:szCs w:val="15"/>
              </w:rPr>
              <w:t>共有</w:t>
            </w:r>
            <w:r>
              <w:rPr>
                <w:rFonts w:hint="eastAsia"/>
                <w:sz w:val="15"/>
                <w:szCs w:val="15"/>
              </w:rPr>
              <w:t>2</w:t>
            </w:r>
            <w:r>
              <w:rPr>
                <w:rFonts w:hint="eastAsia"/>
                <w:sz w:val="15"/>
                <w:szCs w:val="15"/>
              </w:rPr>
              <w:t>级时钟选择。先从</w:t>
            </w:r>
            <w:r>
              <w:rPr>
                <w:rFonts w:hint="eastAsia"/>
                <w:sz w:val="15"/>
                <w:szCs w:val="15"/>
              </w:rPr>
              <w:t>PLL</w:t>
            </w:r>
            <w:r>
              <w:rPr>
                <w:rFonts w:hint="eastAsia"/>
                <w:sz w:val="15"/>
                <w:szCs w:val="15"/>
              </w:rPr>
              <w:t>和</w:t>
            </w:r>
            <w:r>
              <w:rPr>
                <w:rFonts w:hint="eastAsia"/>
                <w:sz w:val="15"/>
                <w:szCs w:val="15"/>
              </w:rPr>
              <w:t>RCO</w:t>
            </w:r>
            <w:r>
              <w:rPr>
                <w:rFonts w:hint="eastAsia"/>
                <w:sz w:val="15"/>
                <w:szCs w:val="15"/>
              </w:rPr>
              <w:t>中挑出一个时钟，再将挑出的时钟与</w:t>
            </w:r>
            <w:r>
              <w:rPr>
                <w:rFonts w:hint="eastAsia"/>
                <w:sz w:val="15"/>
                <w:szCs w:val="15"/>
              </w:rPr>
              <w:t>sleep</w:t>
            </w:r>
            <w:r>
              <w:rPr>
                <w:rFonts w:hint="eastAsia"/>
                <w:sz w:val="15"/>
                <w:szCs w:val="15"/>
              </w:rPr>
              <w:t>时钟再做一层</w:t>
            </w:r>
            <w:r>
              <w:rPr>
                <w:rFonts w:hint="eastAsia"/>
                <w:sz w:val="15"/>
                <w:szCs w:val="15"/>
              </w:rPr>
              <w:t>MUX</w:t>
            </w:r>
            <w:r>
              <w:rPr>
                <w:rFonts w:hint="eastAsia"/>
                <w:sz w:val="15"/>
                <w:szCs w:val="15"/>
              </w:rPr>
              <w:t>，挑出最后的</w:t>
            </w:r>
            <w:r>
              <w:rPr>
                <w:rFonts w:hint="eastAsia"/>
                <w:sz w:val="15"/>
                <w:szCs w:val="15"/>
              </w:rPr>
              <w:t>freeclk_bf_div</w:t>
            </w:r>
            <w:r>
              <w:rPr>
                <w:rFonts w:hint="eastAsia"/>
                <w:sz w:val="15"/>
                <w:szCs w:val="15"/>
              </w:rPr>
              <w:t>时钟。</w:t>
            </w:r>
          </w:p>
          <w:p w14:paraId="592CDF55" w14:textId="77777777" w:rsidR="00BC1059" w:rsidRDefault="00000000">
            <w:pPr>
              <w:spacing w:line="240" w:lineRule="atLeast"/>
              <w:rPr>
                <w:sz w:val="15"/>
                <w:szCs w:val="15"/>
              </w:rPr>
            </w:pPr>
            <w:r>
              <w:rPr>
                <w:rFonts w:hint="eastAsia"/>
                <w:sz w:val="15"/>
                <w:szCs w:val="15"/>
              </w:rPr>
              <w:t>其中，</w:t>
            </w:r>
            <w:r>
              <w:rPr>
                <w:rFonts w:hint="eastAsia"/>
                <w:sz w:val="15"/>
                <w:szCs w:val="15"/>
              </w:rPr>
              <w:t>PLL</w:t>
            </w:r>
            <w:r>
              <w:rPr>
                <w:rFonts w:hint="eastAsia"/>
                <w:sz w:val="15"/>
                <w:szCs w:val="15"/>
              </w:rPr>
              <w:t>和</w:t>
            </w:r>
            <w:r>
              <w:rPr>
                <w:rFonts w:hint="eastAsia"/>
                <w:sz w:val="15"/>
                <w:szCs w:val="15"/>
              </w:rPr>
              <w:t>RCO</w:t>
            </w:r>
            <w:r>
              <w:rPr>
                <w:rFonts w:hint="eastAsia"/>
                <w:sz w:val="15"/>
                <w:szCs w:val="15"/>
              </w:rPr>
              <w:t>属于完全同步时钟，</w:t>
            </w:r>
            <w:r>
              <w:rPr>
                <w:rFonts w:hint="eastAsia"/>
                <w:sz w:val="15"/>
                <w:szCs w:val="15"/>
              </w:rPr>
              <w:t>RCO</w:t>
            </w:r>
            <w:r>
              <w:rPr>
                <w:rFonts w:hint="eastAsia"/>
                <w:sz w:val="15"/>
                <w:szCs w:val="15"/>
              </w:rPr>
              <w:t>只不过是</w:t>
            </w:r>
            <w:r>
              <w:rPr>
                <w:rFonts w:hint="eastAsia"/>
                <w:sz w:val="15"/>
                <w:szCs w:val="15"/>
              </w:rPr>
              <w:t>PLL</w:t>
            </w:r>
            <w:r>
              <w:rPr>
                <w:rFonts w:hint="eastAsia"/>
                <w:sz w:val="15"/>
                <w:szCs w:val="15"/>
              </w:rPr>
              <w:t>内部分频</w:t>
            </w:r>
            <w:r>
              <w:rPr>
                <w:rFonts w:hint="eastAsia"/>
                <w:sz w:val="15"/>
                <w:szCs w:val="15"/>
              </w:rPr>
              <w:t>2</w:t>
            </w:r>
            <w:r>
              <w:rPr>
                <w:rFonts w:hint="eastAsia"/>
                <w:sz w:val="15"/>
                <w:szCs w:val="15"/>
              </w:rPr>
              <w:t>倍的结果，它们的</w:t>
            </w:r>
            <w:r>
              <w:rPr>
                <w:rFonts w:hint="eastAsia"/>
                <w:sz w:val="15"/>
                <w:szCs w:val="15"/>
              </w:rPr>
              <w:t>MUX</w:t>
            </w:r>
            <w:r>
              <w:rPr>
                <w:rFonts w:hint="eastAsia"/>
                <w:sz w:val="15"/>
                <w:szCs w:val="15"/>
              </w:rPr>
              <w:t>使用快速切换</w:t>
            </w:r>
            <w:r>
              <w:rPr>
                <w:rFonts w:hint="eastAsia"/>
                <w:sz w:val="15"/>
                <w:szCs w:val="15"/>
              </w:rPr>
              <w:t>MUX</w:t>
            </w:r>
            <w:r>
              <w:rPr>
                <w:rFonts w:hint="eastAsia"/>
                <w:sz w:val="15"/>
                <w:szCs w:val="15"/>
              </w:rPr>
              <w:t>。</w:t>
            </w:r>
            <w:r>
              <w:rPr>
                <w:sz w:val="15"/>
                <w:szCs w:val="15"/>
              </w:rPr>
              <w:t>S</w:t>
            </w:r>
            <w:r>
              <w:rPr>
                <w:rFonts w:hint="eastAsia"/>
                <w:sz w:val="15"/>
                <w:szCs w:val="15"/>
              </w:rPr>
              <w:t>leep</w:t>
            </w:r>
            <w:r>
              <w:rPr>
                <w:rFonts w:hint="eastAsia"/>
                <w:sz w:val="15"/>
                <w:szCs w:val="15"/>
              </w:rPr>
              <w:t>属于异步时钟，使用更慢速的</w:t>
            </w:r>
            <w:r>
              <w:rPr>
                <w:rFonts w:hint="eastAsia"/>
                <w:sz w:val="15"/>
                <w:szCs w:val="15"/>
              </w:rPr>
              <w:t>MUX</w:t>
            </w:r>
            <w:r>
              <w:rPr>
                <w:rFonts w:hint="eastAsia"/>
                <w:sz w:val="15"/>
                <w:szCs w:val="15"/>
              </w:rPr>
              <w:t>。</w:t>
            </w:r>
          </w:p>
          <w:p w14:paraId="2980A0EA" w14:textId="77777777" w:rsidR="00BC1059" w:rsidRDefault="00BC1059">
            <w:pPr>
              <w:spacing w:line="240" w:lineRule="atLeast"/>
              <w:rPr>
                <w:sz w:val="15"/>
                <w:szCs w:val="15"/>
              </w:rPr>
            </w:pPr>
          </w:p>
          <w:p w14:paraId="46A9ED1A" w14:textId="77777777" w:rsidR="00BC1059" w:rsidRDefault="00000000">
            <w:pPr>
              <w:spacing w:line="240" w:lineRule="atLeast"/>
              <w:rPr>
                <w:sz w:val="15"/>
                <w:szCs w:val="15"/>
              </w:rPr>
            </w:pPr>
            <w:r>
              <w:rPr>
                <w:rFonts w:hint="eastAsia"/>
                <w:sz w:val="15"/>
                <w:szCs w:val="15"/>
              </w:rPr>
              <w:t>双比特选择，</w:t>
            </w:r>
          </w:p>
          <w:p w14:paraId="7FF9CBD8" w14:textId="77777777" w:rsidR="00BC1059" w:rsidRDefault="00000000">
            <w:pPr>
              <w:spacing w:line="240" w:lineRule="atLeast"/>
              <w:rPr>
                <w:sz w:val="15"/>
                <w:szCs w:val="15"/>
              </w:rPr>
            </w:pPr>
            <w:r>
              <w:rPr>
                <w:rFonts w:hint="eastAsia"/>
                <w:sz w:val="15"/>
                <w:szCs w:val="15"/>
              </w:rPr>
              <w:t xml:space="preserve">[0] </w:t>
            </w:r>
            <w:r>
              <w:rPr>
                <w:rFonts w:hint="eastAsia"/>
                <w:sz w:val="15"/>
                <w:szCs w:val="15"/>
              </w:rPr>
              <w:t>选择</w:t>
            </w:r>
            <w:r>
              <w:rPr>
                <w:rFonts w:hint="eastAsia"/>
                <w:sz w:val="15"/>
                <w:szCs w:val="15"/>
              </w:rPr>
              <w:t>PLL</w:t>
            </w:r>
            <w:r>
              <w:rPr>
                <w:rFonts w:hint="eastAsia"/>
                <w:sz w:val="15"/>
                <w:szCs w:val="15"/>
              </w:rPr>
              <w:t>或</w:t>
            </w:r>
            <w:r>
              <w:rPr>
                <w:rFonts w:hint="eastAsia"/>
                <w:sz w:val="15"/>
                <w:szCs w:val="15"/>
              </w:rPr>
              <w:t>RCO</w:t>
            </w:r>
            <w:r>
              <w:rPr>
                <w:rFonts w:hint="eastAsia"/>
                <w:sz w:val="15"/>
                <w:szCs w:val="15"/>
              </w:rPr>
              <w:t>。选</w:t>
            </w:r>
            <w:r>
              <w:rPr>
                <w:rFonts w:hint="eastAsia"/>
                <w:sz w:val="15"/>
                <w:szCs w:val="15"/>
              </w:rPr>
              <w:t>0</w:t>
            </w:r>
            <w:r>
              <w:rPr>
                <w:rFonts w:hint="eastAsia"/>
                <w:sz w:val="15"/>
                <w:szCs w:val="15"/>
              </w:rPr>
              <w:t>表示</w:t>
            </w:r>
            <w:r>
              <w:rPr>
                <w:rFonts w:hint="eastAsia"/>
                <w:sz w:val="15"/>
                <w:szCs w:val="15"/>
              </w:rPr>
              <w:t>PLL</w:t>
            </w:r>
            <w:r>
              <w:rPr>
                <w:rFonts w:hint="eastAsia"/>
                <w:sz w:val="15"/>
                <w:szCs w:val="15"/>
              </w:rPr>
              <w:t>，选</w:t>
            </w:r>
            <w:r>
              <w:rPr>
                <w:rFonts w:hint="eastAsia"/>
                <w:sz w:val="15"/>
                <w:szCs w:val="15"/>
              </w:rPr>
              <w:t>1</w:t>
            </w:r>
            <w:r>
              <w:rPr>
                <w:rFonts w:hint="eastAsia"/>
                <w:sz w:val="15"/>
                <w:szCs w:val="15"/>
              </w:rPr>
              <w:t>表示</w:t>
            </w:r>
            <w:r>
              <w:rPr>
                <w:rFonts w:hint="eastAsia"/>
                <w:sz w:val="15"/>
                <w:szCs w:val="15"/>
              </w:rPr>
              <w:t>RCO</w:t>
            </w:r>
            <w:r>
              <w:rPr>
                <w:rFonts w:hint="eastAsia"/>
                <w:sz w:val="15"/>
                <w:szCs w:val="15"/>
              </w:rPr>
              <w:t>。芯片上电时选</w:t>
            </w:r>
            <w:r>
              <w:rPr>
                <w:rFonts w:hint="eastAsia"/>
                <w:sz w:val="15"/>
                <w:szCs w:val="15"/>
              </w:rPr>
              <w:t>1</w:t>
            </w:r>
            <w:r>
              <w:rPr>
                <w:rFonts w:hint="eastAsia"/>
                <w:sz w:val="15"/>
                <w:szCs w:val="15"/>
              </w:rPr>
              <w:t>，即用慢速时钟操作</w:t>
            </w:r>
            <w:r>
              <w:rPr>
                <w:rFonts w:hint="eastAsia"/>
                <w:sz w:val="15"/>
                <w:szCs w:val="15"/>
              </w:rPr>
              <w:t>MTP</w:t>
            </w:r>
            <w:r>
              <w:rPr>
                <w:rFonts w:hint="eastAsia"/>
                <w:sz w:val="15"/>
                <w:szCs w:val="15"/>
              </w:rPr>
              <w:t>，待切换到用户程序后，再改用</w:t>
            </w:r>
            <w:r>
              <w:rPr>
                <w:rFonts w:hint="eastAsia"/>
                <w:sz w:val="15"/>
                <w:szCs w:val="15"/>
              </w:rPr>
              <w:t>PLL</w:t>
            </w:r>
            <w:r>
              <w:rPr>
                <w:rFonts w:hint="eastAsia"/>
                <w:sz w:val="15"/>
                <w:szCs w:val="15"/>
              </w:rPr>
              <w:t>时钟。</w:t>
            </w:r>
          </w:p>
        </w:tc>
      </w:tr>
      <w:bookmarkEnd w:id="5"/>
      <w:tr w:rsidR="00BC1059" w14:paraId="374C878D" w14:textId="77777777">
        <w:trPr>
          <w:jc w:val="center"/>
        </w:trPr>
        <w:tc>
          <w:tcPr>
            <w:tcW w:w="713" w:type="dxa"/>
            <w:shd w:val="clear" w:color="auto" w:fill="FDE9D9" w:themeFill="accent6" w:themeFillTint="33"/>
            <w:vAlign w:val="center"/>
          </w:tcPr>
          <w:p w14:paraId="0F7B9958" w14:textId="77777777" w:rsidR="00BC1059" w:rsidRDefault="00000000">
            <w:pPr>
              <w:spacing w:line="240" w:lineRule="atLeast"/>
              <w:jc w:val="center"/>
              <w:rPr>
                <w:sz w:val="15"/>
                <w:szCs w:val="15"/>
              </w:rPr>
            </w:pPr>
            <w:r>
              <w:rPr>
                <w:rFonts w:hint="eastAsia"/>
                <w:sz w:val="15"/>
                <w:szCs w:val="15"/>
              </w:rPr>
              <w:t>0x</w:t>
            </w:r>
            <w:r>
              <w:rPr>
                <w:sz w:val="15"/>
                <w:szCs w:val="15"/>
              </w:rPr>
              <w:t>0</w:t>
            </w:r>
          </w:p>
        </w:tc>
        <w:tc>
          <w:tcPr>
            <w:tcW w:w="992" w:type="dxa"/>
            <w:shd w:val="clear" w:color="auto" w:fill="FDE9D9" w:themeFill="accent6" w:themeFillTint="33"/>
            <w:vAlign w:val="center"/>
          </w:tcPr>
          <w:p w14:paraId="13B67B5F" w14:textId="77777777" w:rsidR="00BC1059" w:rsidRDefault="00000000">
            <w:pPr>
              <w:spacing w:line="240" w:lineRule="atLeast"/>
              <w:jc w:val="center"/>
              <w:rPr>
                <w:sz w:val="15"/>
                <w:szCs w:val="15"/>
              </w:rPr>
            </w:pPr>
            <w:r>
              <w:rPr>
                <w:sz w:val="15"/>
                <w:szCs w:val="15"/>
              </w:rPr>
              <w:t>Cfg_normal</w:t>
            </w:r>
          </w:p>
        </w:tc>
        <w:tc>
          <w:tcPr>
            <w:tcW w:w="1276" w:type="dxa"/>
            <w:shd w:val="clear" w:color="auto" w:fill="FDE9D9" w:themeFill="accent6" w:themeFillTint="33"/>
            <w:vAlign w:val="center"/>
          </w:tcPr>
          <w:p w14:paraId="5AA79A0A" w14:textId="77777777" w:rsidR="00BC1059" w:rsidRDefault="00000000">
            <w:pPr>
              <w:spacing w:line="240" w:lineRule="atLeast"/>
              <w:jc w:val="center"/>
              <w:rPr>
                <w:sz w:val="15"/>
                <w:szCs w:val="15"/>
              </w:rPr>
            </w:pPr>
            <w:r>
              <w:rPr>
                <w:sz w:val="15"/>
                <w:szCs w:val="15"/>
              </w:rPr>
              <w:t>Cpu_div</w:t>
            </w:r>
          </w:p>
        </w:tc>
        <w:tc>
          <w:tcPr>
            <w:tcW w:w="664" w:type="dxa"/>
            <w:shd w:val="clear" w:color="auto" w:fill="FDE9D9" w:themeFill="accent6" w:themeFillTint="33"/>
            <w:vAlign w:val="center"/>
          </w:tcPr>
          <w:p w14:paraId="6ACD6A1D" w14:textId="77777777" w:rsidR="00BC1059" w:rsidRDefault="00000000">
            <w:pPr>
              <w:spacing w:line="240" w:lineRule="atLeast"/>
              <w:jc w:val="center"/>
              <w:rPr>
                <w:sz w:val="15"/>
                <w:szCs w:val="15"/>
              </w:rPr>
            </w:pPr>
            <w:r>
              <w:rPr>
                <w:sz w:val="15"/>
                <w:szCs w:val="15"/>
              </w:rPr>
              <w:t>2</w:t>
            </w:r>
          </w:p>
        </w:tc>
        <w:tc>
          <w:tcPr>
            <w:tcW w:w="612" w:type="dxa"/>
            <w:shd w:val="clear" w:color="auto" w:fill="FDE9D9" w:themeFill="accent6" w:themeFillTint="33"/>
            <w:vAlign w:val="center"/>
          </w:tcPr>
          <w:p w14:paraId="656CDDBC" w14:textId="77777777" w:rsidR="00BC1059" w:rsidRDefault="00000000">
            <w:pPr>
              <w:spacing w:line="240" w:lineRule="atLeast"/>
              <w:jc w:val="center"/>
              <w:rPr>
                <w:sz w:val="15"/>
              </w:rPr>
            </w:pPr>
            <w:r>
              <w:rPr>
                <w:sz w:val="15"/>
              </w:rPr>
              <w:t>1</w:t>
            </w:r>
          </w:p>
        </w:tc>
        <w:tc>
          <w:tcPr>
            <w:tcW w:w="708" w:type="dxa"/>
            <w:shd w:val="clear" w:color="auto" w:fill="FDE9D9" w:themeFill="accent6" w:themeFillTint="33"/>
            <w:vAlign w:val="center"/>
          </w:tcPr>
          <w:p w14:paraId="1C83513D" w14:textId="77777777" w:rsidR="00BC1059" w:rsidRDefault="00000000">
            <w:pPr>
              <w:spacing w:line="240" w:lineRule="atLeast"/>
              <w:jc w:val="center"/>
              <w:rPr>
                <w:sz w:val="15"/>
                <w:szCs w:val="15"/>
              </w:rPr>
            </w:pPr>
            <w:r>
              <w:rPr>
                <w:sz w:val="15"/>
                <w:szCs w:val="15"/>
              </w:rPr>
              <w:t>wr</w:t>
            </w:r>
          </w:p>
        </w:tc>
        <w:tc>
          <w:tcPr>
            <w:tcW w:w="5457" w:type="dxa"/>
            <w:shd w:val="clear" w:color="auto" w:fill="FDE9D9" w:themeFill="accent6" w:themeFillTint="33"/>
          </w:tcPr>
          <w:p w14:paraId="74D03FC3" w14:textId="77777777" w:rsidR="00BC1059" w:rsidRDefault="00000000">
            <w:pPr>
              <w:spacing w:line="240" w:lineRule="atLeast"/>
              <w:rPr>
                <w:sz w:val="15"/>
                <w:szCs w:val="15"/>
              </w:rPr>
            </w:pPr>
            <w:r>
              <w:rPr>
                <w:rFonts w:hint="eastAsia"/>
                <w:sz w:val="15"/>
                <w:szCs w:val="15"/>
              </w:rPr>
              <w:t>从</w:t>
            </w:r>
            <w:r>
              <w:rPr>
                <w:rFonts w:hint="eastAsia"/>
                <w:sz w:val="15"/>
                <w:szCs w:val="15"/>
              </w:rPr>
              <w:t>freeclk_bf_div</w:t>
            </w:r>
            <w:r>
              <w:rPr>
                <w:rFonts w:hint="eastAsia"/>
                <w:sz w:val="15"/>
                <w:szCs w:val="15"/>
              </w:rPr>
              <w:t>到</w:t>
            </w:r>
            <w:r>
              <w:rPr>
                <w:rFonts w:hint="eastAsia"/>
                <w:sz w:val="15"/>
                <w:szCs w:val="15"/>
              </w:rPr>
              <w:t>freeclk</w:t>
            </w:r>
            <w:r>
              <w:rPr>
                <w:rFonts w:hint="eastAsia"/>
                <w:sz w:val="15"/>
                <w:szCs w:val="15"/>
              </w:rPr>
              <w:t>，中间经过一级分频。</w:t>
            </w:r>
          </w:p>
          <w:p w14:paraId="742B1B4A" w14:textId="77777777" w:rsidR="00BC1059" w:rsidRDefault="00000000">
            <w:pPr>
              <w:spacing w:line="240" w:lineRule="atLeast"/>
              <w:rPr>
                <w:sz w:val="15"/>
                <w:szCs w:val="15"/>
              </w:rPr>
            </w:pPr>
            <w:r>
              <w:rPr>
                <w:rFonts w:hint="eastAsia"/>
                <w:sz w:val="15"/>
                <w:szCs w:val="15"/>
              </w:rPr>
              <w:t>（</w:t>
            </w:r>
            <w:r>
              <w:rPr>
                <w:rFonts w:hint="eastAsia"/>
                <w:sz w:val="15"/>
                <w:szCs w:val="15"/>
              </w:rPr>
              <w:t>1</w:t>
            </w:r>
            <w:r>
              <w:rPr>
                <w:rFonts w:hint="eastAsia"/>
                <w:sz w:val="15"/>
                <w:szCs w:val="15"/>
              </w:rPr>
              <w:t>）初始阶段：</w:t>
            </w:r>
            <w:r>
              <w:rPr>
                <w:rFonts w:hint="eastAsia"/>
                <w:sz w:val="15"/>
                <w:szCs w:val="15"/>
              </w:rPr>
              <w:t>24M RCO</w:t>
            </w:r>
            <w:r>
              <w:rPr>
                <w:rFonts w:hint="eastAsia"/>
                <w:sz w:val="15"/>
                <w:szCs w:val="15"/>
              </w:rPr>
              <w:t>驱动，用</w:t>
            </w:r>
            <w:r>
              <w:rPr>
                <w:rFonts w:hint="eastAsia"/>
                <w:sz w:val="15"/>
                <w:szCs w:val="15"/>
              </w:rPr>
              <w:t>2</w:t>
            </w:r>
            <w:r>
              <w:rPr>
                <w:rFonts w:hint="eastAsia"/>
                <w:sz w:val="15"/>
                <w:szCs w:val="15"/>
              </w:rPr>
              <w:t>分频，</w:t>
            </w:r>
            <w:r>
              <w:rPr>
                <w:rFonts w:hint="eastAsia"/>
                <w:sz w:val="15"/>
                <w:szCs w:val="15"/>
              </w:rPr>
              <w:t>freeclk</w:t>
            </w:r>
            <w:r>
              <w:rPr>
                <w:rFonts w:hint="eastAsia"/>
                <w:sz w:val="15"/>
                <w:szCs w:val="15"/>
              </w:rPr>
              <w:t>为</w:t>
            </w:r>
            <w:r>
              <w:rPr>
                <w:rFonts w:hint="eastAsia"/>
                <w:sz w:val="15"/>
                <w:szCs w:val="15"/>
              </w:rPr>
              <w:t>12M</w:t>
            </w:r>
            <w:r>
              <w:rPr>
                <w:rFonts w:hint="eastAsia"/>
                <w:sz w:val="15"/>
                <w:szCs w:val="15"/>
              </w:rPr>
              <w:t>，以便让</w:t>
            </w:r>
            <w:r>
              <w:rPr>
                <w:rFonts w:hint="eastAsia"/>
                <w:sz w:val="15"/>
                <w:szCs w:val="15"/>
              </w:rPr>
              <w:t>MTP</w:t>
            </w:r>
            <w:r>
              <w:rPr>
                <w:rFonts w:hint="eastAsia"/>
                <w:sz w:val="15"/>
                <w:szCs w:val="15"/>
              </w:rPr>
              <w:t>慢速读。</w:t>
            </w:r>
          </w:p>
          <w:p w14:paraId="34C2E50A" w14:textId="77777777" w:rsidR="00BC1059" w:rsidRDefault="00000000">
            <w:pPr>
              <w:spacing w:line="240" w:lineRule="atLeast"/>
              <w:rPr>
                <w:sz w:val="15"/>
                <w:szCs w:val="15"/>
              </w:rPr>
            </w:pPr>
            <w:r>
              <w:rPr>
                <w:rFonts w:hint="eastAsia"/>
                <w:sz w:val="15"/>
                <w:szCs w:val="15"/>
              </w:rPr>
              <w:t>（</w:t>
            </w:r>
            <w:r>
              <w:rPr>
                <w:rFonts w:hint="eastAsia"/>
                <w:sz w:val="15"/>
                <w:szCs w:val="15"/>
              </w:rPr>
              <w:t>2</w:t>
            </w:r>
            <w:r>
              <w:rPr>
                <w:rFonts w:hint="eastAsia"/>
                <w:sz w:val="15"/>
                <w:szCs w:val="15"/>
              </w:rPr>
              <w:t>）正常阶段：</w:t>
            </w:r>
            <w:r>
              <w:rPr>
                <w:rFonts w:hint="eastAsia"/>
                <w:sz w:val="15"/>
                <w:szCs w:val="15"/>
              </w:rPr>
              <w:t>48M PLL</w:t>
            </w:r>
            <w:r>
              <w:rPr>
                <w:rFonts w:hint="eastAsia"/>
                <w:sz w:val="15"/>
                <w:szCs w:val="15"/>
              </w:rPr>
              <w:t>驱动，用</w:t>
            </w:r>
            <w:r>
              <w:rPr>
                <w:rFonts w:hint="eastAsia"/>
                <w:sz w:val="15"/>
                <w:szCs w:val="15"/>
              </w:rPr>
              <w:t>2</w:t>
            </w:r>
            <w:r>
              <w:rPr>
                <w:rFonts w:hint="eastAsia"/>
                <w:sz w:val="15"/>
                <w:szCs w:val="15"/>
              </w:rPr>
              <w:t>分频，</w:t>
            </w:r>
            <w:r>
              <w:rPr>
                <w:rFonts w:hint="eastAsia"/>
                <w:sz w:val="15"/>
                <w:szCs w:val="15"/>
              </w:rPr>
              <w:t>freeclk</w:t>
            </w:r>
            <w:r>
              <w:rPr>
                <w:rFonts w:hint="eastAsia"/>
                <w:sz w:val="15"/>
                <w:szCs w:val="15"/>
              </w:rPr>
              <w:t>为</w:t>
            </w:r>
            <w:r>
              <w:rPr>
                <w:rFonts w:hint="eastAsia"/>
                <w:sz w:val="15"/>
                <w:szCs w:val="15"/>
              </w:rPr>
              <w:t>24M</w:t>
            </w:r>
            <w:r>
              <w:rPr>
                <w:rFonts w:hint="eastAsia"/>
                <w:sz w:val="15"/>
                <w:szCs w:val="15"/>
              </w:rPr>
              <w:t>。</w:t>
            </w:r>
          </w:p>
          <w:p w14:paraId="33D96D8D" w14:textId="77777777" w:rsidR="00BC1059" w:rsidRDefault="00000000">
            <w:pPr>
              <w:spacing w:line="240" w:lineRule="atLeast"/>
              <w:rPr>
                <w:sz w:val="15"/>
                <w:szCs w:val="15"/>
              </w:rPr>
            </w:pPr>
            <w:r>
              <w:rPr>
                <w:rFonts w:hint="eastAsia"/>
                <w:sz w:val="15"/>
                <w:szCs w:val="15"/>
              </w:rPr>
              <w:t>（</w:t>
            </w:r>
            <w:r>
              <w:rPr>
                <w:rFonts w:hint="eastAsia"/>
                <w:sz w:val="15"/>
                <w:szCs w:val="15"/>
              </w:rPr>
              <w:t>3</w:t>
            </w:r>
            <w:r>
              <w:rPr>
                <w:rFonts w:hint="eastAsia"/>
                <w:sz w:val="15"/>
                <w:szCs w:val="15"/>
              </w:rPr>
              <w:t>）休眠阶段：</w:t>
            </w:r>
            <w:r>
              <w:rPr>
                <w:rFonts w:hint="eastAsia"/>
                <w:sz w:val="15"/>
                <w:szCs w:val="15"/>
              </w:rPr>
              <w:t>32K</w:t>
            </w:r>
            <w:r>
              <w:rPr>
                <w:rFonts w:hint="eastAsia"/>
                <w:sz w:val="15"/>
                <w:szCs w:val="15"/>
              </w:rPr>
              <w:t>驱动，用</w:t>
            </w:r>
            <w:r>
              <w:rPr>
                <w:rFonts w:hint="eastAsia"/>
                <w:sz w:val="15"/>
                <w:szCs w:val="15"/>
              </w:rPr>
              <w:t>1</w:t>
            </w:r>
            <w:r>
              <w:rPr>
                <w:rFonts w:hint="eastAsia"/>
                <w:sz w:val="15"/>
                <w:szCs w:val="15"/>
              </w:rPr>
              <w:t>分频，</w:t>
            </w:r>
            <w:r>
              <w:rPr>
                <w:rFonts w:hint="eastAsia"/>
                <w:sz w:val="15"/>
                <w:szCs w:val="15"/>
              </w:rPr>
              <w:t>freeclk</w:t>
            </w:r>
            <w:r>
              <w:rPr>
                <w:rFonts w:hint="eastAsia"/>
                <w:sz w:val="15"/>
                <w:szCs w:val="15"/>
              </w:rPr>
              <w:t>为</w:t>
            </w:r>
            <w:r>
              <w:rPr>
                <w:rFonts w:hint="eastAsia"/>
                <w:sz w:val="15"/>
                <w:szCs w:val="15"/>
              </w:rPr>
              <w:t>32K</w:t>
            </w:r>
            <w:r>
              <w:rPr>
                <w:rFonts w:hint="eastAsia"/>
                <w:sz w:val="15"/>
                <w:szCs w:val="15"/>
              </w:rPr>
              <w:t>，以完成</w:t>
            </w:r>
            <w:r>
              <w:rPr>
                <w:rFonts w:hint="eastAsia"/>
                <w:sz w:val="15"/>
                <w:szCs w:val="15"/>
              </w:rPr>
              <w:t>RTC</w:t>
            </w:r>
            <w:r>
              <w:rPr>
                <w:rFonts w:hint="eastAsia"/>
                <w:sz w:val="15"/>
                <w:szCs w:val="15"/>
              </w:rPr>
              <w:t>、</w:t>
            </w:r>
            <w:r>
              <w:rPr>
                <w:rFonts w:hint="eastAsia"/>
                <w:sz w:val="15"/>
                <w:szCs w:val="15"/>
              </w:rPr>
              <w:t>WDT</w:t>
            </w:r>
            <w:r>
              <w:rPr>
                <w:rFonts w:hint="eastAsia"/>
                <w:sz w:val="15"/>
                <w:szCs w:val="15"/>
              </w:rPr>
              <w:t>、</w:t>
            </w:r>
            <w:r>
              <w:rPr>
                <w:rFonts w:hint="eastAsia"/>
                <w:sz w:val="15"/>
                <w:szCs w:val="15"/>
              </w:rPr>
              <w:t>Systick</w:t>
            </w:r>
            <w:r>
              <w:rPr>
                <w:rFonts w:hint="eastAsia"/>
                <w:sz w:val="15"/>
                <w:szCs w:val="15"/>
              </w:rPr>
              <w:t>的驱动</w:t>
            </w:r>
          </w:p>
        </w:tc>
      </w:tr>
      <w:tr w:rsidR="00BC1059" w14:paraId="57177A40" w14:textId="77777777">
        <w:trPr>
          <w:jc w:val="center"/>
        </w:trPr>
        <w:tc>
          <w:tcPr>
            <w:tcW w:w="713" w:type="dxa"/>
            <w:shd w:val="clear" w:color="auto" w:fill="FDE9D9" w:themeFill="accent6" w:themeFillTint="33"/>
            <w:vAlign w:val="center"/>
          </w:tcPr>
          <w:p w14:paraId="0DF8F116" w14:textId="77777777" w:rsidR="00BC1059" w:rsidRDefault="00000000">
            <w:pPr>
              <w:spacing w:line="240" w:lineRule="atLeast"/>
              <w:jc w:val="center"/>
              <w:rPr>
                <w:sz w:val="15"/>
                <w:szCs w:val="15"/>
              </w:rPr>
            </w:pPr>
            <w:r>
              <w:rPr>
                <w:rFonts w:hint="eastAsia"/>
                <w:sz w:val="15"/>
                <w:szCs w:val="15"/>
              </w:rPr>
              <w:t>0x</w:t>
            </w:r>
            <w:r>
              <w:rPr>
                <w:sz w:val="15"/>
                <w:szCs w:val="15"/>
              </w:rPr>
              <w:t>0</w:t>
            </w:r>
          </w:p>
        </w:tc>
        <w:tc>
          <w:tcPr>
            <w:tcW w:w="992" w:type="dxa"/>
            <w:shd w:val="clear" w:color="auto" w:fill="FDE9D9" w:themeFill="accent6" w:themeFillTint="33"/>
            <w:vAlign w:val="center"/>
          </w:tcPr>
          <w:p w14:paraId="224589B3" w14:textId="77777777" w:rsidR="00BC1059" w:rsidRDefault="00000000">
            <w:pPr>
              <w:spacing w:line="240" w:lineRule="atLeast"/>
              <w:jc w:val="center"/>
              <w:rPr>
                <w:sz w:val="15"/>
                <w:szCs w:val="15"/>
              </w:rPr>
            </w:pPr>
            <w:r>
              <w:rPr>
                <w:sz w:val="15"/>
                <w:szCs w:val="15"/>
              </w:rPr>
              <w:t>Cfg_normal</w:t>
            </w:r>
          </w:p>
        </w:tc>
        <w:tc>
          <w:tcPr>
            <w:tcW w:w="1276" w:type="dxa"/>
            <w:shd w:val="clear" w:color="auto" w:fill="FDE9D9" w:themeFill="accent6" w:themeFillTint="33"/>
            <w:vAlign w:val="center"/>
          </w:tcPr>
          <w:p w14:paraId="60C04E0D" w14:textId="77777777" w:rsidR="00BC1059" w:rsidRDefault="00000000">
            <w:pPr>
              <w:spacing w:line="240" w:lineRule="atLeast"/>
              <w:jc w:val="center"/>
              <w:rPr>
                <w:sz w:val="15"/>
                <w:szCs w:val="15"/>
              </w:rPr>
            </w:pPr>
            <w:r>
              <w:rPr>
                <w:sz w:val="15"/>
                <w:szCs w:val="15"/>
              </w:rPr>
              <w:t>mtp_en</w:t>
            </w:r>
          </w:p>
        </w:tc>
        <w:tc>
          <w:tcPr>
            <w:tcW w:w="664" w:type="dxa"/>
            <w:shd w:val="clear" w:color="auto" w:fill="FDE9D9" w:themeFill="accent6" w:themeFillTint="33"/>
            <w:vAlign w:val="center"/>
          </w:tcPr>
          <w:p w14:paraId="4C7F2123" w14:textId="77777777" w:rsidR="00BC1059" w:rsidRDefault="00000000">
            <w:pPr>
              <w:spacing w:line="240" w:lineRule="atLeast"/>
              <w:jc w:val="center"/>
              <w:rPr>
                <w:sz w:val="15"/>
                <w:szCs w:val="15"/>
              </w:rPr>
            </w:pPr>
            <w:r>
              <w:rPr>
                <w:rFonts w:hint="eastAsia"/>
                <w:sz w:val="15"/>
                <w:szCs w:val="15"/>
              </w:rPr>
              <w:t>3</w:t>
            </w:r>
          </w:p>
        </w:tc>
        <w:tc>
          <w:tcPr>
            <w:tcW w:w="612" w:type="dxa"/>
            <w:shd w:val="clear" w:color="auto" w:fill="FDE9D9" w:themeFill="accent6" w:themeFillTint="33"/>
            <w:vAlign w:val="center"/>
          </w:tcPr>
          <w:p w14:paraId="44272271" w14:textId="77777777" w:rsidR="00BC1059" w:rsidRDefault="00000000">
            <w:pPr>
              <w:spacing w:line="240" w:lineRule="atLeast"/>
              <w:jc w:val="center"/>
              <w:rPr>
                <w:sz w:val="15"/>
                <w:szCs w:val="15"/>
              </w:rPr>
            </w:pPr>
            <w:r>
              <w:rPr>
                <w:sz w:val="15"/>
                <w:szCs w:val="15"/>
              </w:rPr>
              <w:t>0</w:t>
            </w:r>
          </w:p>
        </w:tc>
        <w:tc>
          <w:tcPr>
            <w:tcW w:w="708" w:type="dxa"/>
            <w:shd w:val="clear" w:color="auto" w:fill="FDE9D9" w:themeFill="accent6" w:themeFillTint="33"/>
            <w:vAlign w:val="center"/>
          </w:tcPr>
          <w:p w14:paraId="2C612404" w14:textId="77777777" w:rsidR="00BC1059" w:rsidRDefault="00000000">
            <w:pPr>
              <w:spacing w:line="240" w:lineRule="atLeast"/>
              <w:jc w:val="center"/>
              <w:rPr>
                <w:sz w:val="15"/>
                <w:szCs w:val="15"/>
              </w:rPr>
            </w:pPr>
            <w:r>
              <w:rPr>
                <w:sz w:val="15"/>
                <w:szCs w:val="15"/>
              </w:rPr>
              <w:t>wr</w:t>
            </w:r>
          </w:p>
        </w:tc>
        <w:tc>
          <w:tcPr>
            <w:tcW w:w="5457" w:type="dxa"/>
            <w:shd w:val="clear" w:color="auto" w:fill="FDE9D9" w:themeFill="accent6" w:themeFillTint="33"/>
          </w:tcPr>
          <w:p w14:paraId="25AF7490" w14:textId="77777777" w:rsidR="00BC1059" w:rsidRDefault="00000000">
            <w:pPr>
              <w:spacing w:line="240" w:lineRule="atLeast"/>
              <w:rPr>
                <w:sz w:val="15"/>
                <w:szCs w:val="15"/>
              </w:rPr>
            </w:pPr>
            <w:r>
              <w:rPr>
                <w:sz w:val="15"/>
                <w:szCs w:val="15"/>
              </w:rPr>
              <w:t>MTP</w:t>
            </w:r>
            <w:r>
              <w:rPr>
                <w:rFonts w:ascii="宋体" w:eastAsia="宋体" w:hAnsi="宋体" w:cs="宋体" w:hint="eastAsia"/>
                <w:sz w:val="15"/>
                <w:szCs w:val="15"/>
              </w:rPr>
              <w:t>控制模块使能</w:t>
            </w:r>
          </w:p>
        </w:tc>
      </w:tr>
      <w:tr w:rsidR="00BC1059" w14:paraId="00A617AD" w14:textId="77777777">
        <w:trPr>
          <w:jc w:val="center"/>
        </w:trPr>
        <w:tc>
          <w:tcPr>
            <w:tcW w:w="713" w:type="dxa"/>
            <w:shd w:val="clear" w:color="auto" w:fill="FDE9D9" w:themeFill="accent6" w:themeFillTint="33"/>
            <w:vAlign w:val="center"/>
          </w:tcPr>
          <w:p w14:paraId="3AB9BD18" w14:textId="77777777" w:rsidR="00BC1059" w:rsidRDefault="00000000">
            <w:pPr>
              <w:spacing w:line="240" w:lineRule="atLeast"/>
              <w:jc w:val="center"/>
              <w:rPr>
                <w:sz w:val="15"/>
                <w:szCs w:val="15"/>
              </w:rPr>
            </w:pPr>
            <w:r>
              <w:rPr>
                <w:rFonts w:hint="eastAsia"/>
                <w:sz w:val="15"/>
                <w:szCs w:val="15"/>
              </w:rPr>
              <w:t>0x</w:t>
            </w:r>
            <w:r>
              <w:rPr>
                <w:sz w:val="15"/>
                <w:szCs w:val="15"/>
              </w:rPr>
              <w:t>0</w:t>
            </w:r>
          </w:p>
        </w:tc>
        <w:tc>
          <w:tcPr>
            <w:tcW w:w="992" w:type="dxa"/>
            <w:shd w:val="clear" w:color="auto" w:fill="FDE9D9" w:themeFill="accent6" w:themeFillTint="33"/>
            <w:vAlign w:val="center"/>
          </w:tcPr>
          <w:p w14:paraId="02982561" w14:textId="77777777" w:rsidR="00BC1059" w:rsidRDefault="00000000">
            <w:pPr>
              <w:spacing w:line="240" w:lineRule="atLeast"/>
              <w:jc w:val="center"/>
              <w:rPr>
                <w:sz w:val="15"/>
                <w:szCs w:val="15"/>
              </w:rPr>
            </w:pPr>
            <w:r>
              <w:rPr>
                <w:sz w:val="15"/>
                <w:szCs w:val="15"/>
              </w:rPr>
              <w:t>Cfg_normal</w:t>
            </w:r>
          </w:p>
        </w:tc>
        <w:tc>
          <w:tcPr>
            <w:tcW w:w="1276" w:type="dxa"/>
            <w:shd w:val="clear" w:color="auto" w:fill="FDE9D9" w:themeFill="accent6" w:themeFillTint="33"/>
            <w:vAlign w:val="center"/>
          </w:tcPr>
          <w:p w14:paraId="21DE9DAE" w14:textId="77777777" w:rsidR="00BC1059" w:rsidRDefault="00000000">
            <w:pPr>
              <w:spacing w:line="240" w:lineRule="atLeast"/>
              <w:jc w:val="center"/>
              <w:rPr>
                <w:sz w:val="15"/>
                <w:szCs w:val="15"/>
              </w:rPr>
            </w:pPr>
            <w:r>
              <w:rPr>
                <w:sz w:val="15"/>
                <w:szCs w:val="15"/>
              </w:rPr>
              <w:t>Mtp_PDN</w:t>
            </w:r>
          </w:p>
        </w:tc>
        <w:tc>
          <w:tcPr>
            <w:tcW w:w="664" w:type="dxa"/>
            <w:shd w:val="clear" w:color="auto" w:fill="FDE9D9" w:themeFill="accent6" w:themeFillTint="33"/>
            <w:vAlign w:val="center"/>
          </w:tcPr>
          <w:p w14:paraId="7453F2D4" w14:textId="77777777" w:rsidR="00BC1059" w:rsidRDefault="00000000">
            <w:pPr>
              <w:spacing w:line="240" w:lineRule="atLeast"/>
              <w:jc w:val="center"/>
              <w:rPr>
                <w:sz w:val="15"/>
                <w:szCs w:val="15"/>
              </w:rPr>
            </w:pPr>
            <w:r>
              <w:rPr>
                <w:rFonts w:hint="eastAsia"/>
                <w:sz w:val="15"/>
                <w:szCs w:val="15"/>
              </w:rPr>
              <w:t>4</w:t>
            </w:r>
          </w:p>
        </w:tc>
        <w:tc>
          <w:tcPr>
            <w:tcW w:w="612" w:type="dxa"/>
            <w:shd w:val="clear" w:color="auto" w:fill="FDE9D9" w:themeFill="accent6" w:themeFillTint="33"/>
            <w:vAlign w:val="center"/>
          </w:tcPr>
          <w:p w14:paraId="53979EF5" w14:textId="77777777" w:rsidR="00BC1059" w:rsidRDefault="00000000">
            <w:pPr>
              <w:spacing w:line="240" w:lineRule="atLeast"/>
              <w:jc w:val="center"/>
              <w:rPr>
                <w:sz w:val="15"/>
                <w:szCs w:val="15"/>
              </w:rPr>
            </w:pPr>
            <w:r>
              <w:rPr>
                <w:sz w:val="15"/>
                <w:szCs w:val="15"/>
              </w:rPr>
              <w:t>0</w:t>
            </w:r>
          </w:p>
        </w:tc>
        <w:tc>
          <w:tcPr>
            <w:tcW w:w="708" w:type="dxa"/>
            <w:shd w:val="clear" w:color="auto" w:fill="FDE9D9" w:themeFill="accent6" w:themeFillTint="33"/>
            <w:vAlign w:val="center"/>
          </w:tcPr>
          <w:p w14:paraId="7ABA053A" w14:textId="77777777" w:rsidR="00BC1059" w:rsidRDefault="00000000">
            <w:pPr>
              <w:spacing w:line="240" w:lineRule="atLeast"/>
              <w:jc w:val="center"/>
              <w:rPr>
                <w:sz w:val="15"/>
                <w:szCs w:val="15"/>
              </w:rPr>
            </w:pPr>
            <w:r>
              <w:rPr>
                <w:sz w:val="15"/>
                <w:szCs w:val="15"/>
              </w:rPr>
              <w:t>wr</w:t>
            </w:r>
          </w:p>
        </w:tc>
        <w:tc>
          <w:tcPr>
            <w:tcW w:w="5457" w:type="dxa"/>
            <w:shd w:val="clear" w:color="auto" w:fill="FDE9D9" w:themeFill="accent6" w:themeFillTint="33"/>
          </w:tcPr>
          <w:p w14:paraId="4D67754F" w14:textId="77777777" w:rsidR="00BC1059" w:rsidRDefault="00000000">
            <w:pPr>
              <w:spacing w:line="240" w:lineRule="atLeast"/>
              <w:rPr>
                <w:sz w:val="15"/>
                <w:szCs w:val="15"/>
              </w:rPr>
            </w:pPr>
            <w:r>
              <w:rPr>
                <w:sz w:val="15"/>
                <w:szCs w:val="15"/>
              </w:rPr>
              <w:t>MTP</w:t>
            </w:r>
            <w:r>
              <w:rPr>
                <w:rFonts w:hint="eastAsia"/>
                <w:sz w:val="15"/>
                <w:szCs w:val="15"/>
              </w:rPr>
              <w:t>本体的休眠信号。</w:t>
            </w:r>
          </w:p>
          <w:p w14:paraId="150C3FA1" w14:textId="77777777" w:rsidR="00BC1059" w:rsidRDefault="00000000">
            <w:pPr>
              <w:spacing w:line="240" w:lineRule="atLeast"/>
              <w:rPr>
                <w:sz w:val="15"/>
                <w:szCs w:val="15"/>
              </w:rPr>
            </w:pPr>
            <w:r>
              <w:rPr>
                <w:rFonts w:hint="eastAsia"/>
                <w:sz w:val="15"/>
                <w:szCs w:val="15"/>
              </w:rPr>
              <w:t>0</w:t>
            </w:r>
            <w:r>
              <w:rPr>
                <w:rFonts w:hint="eastAsia"/>
                <w:sz w:val="15"/>
                <w:szCs w:val="15"/>
              </w:rPr>
              <w:t>：休眠</w:t>
            </w:r>
          </w:p>
          <w:p w14:paraId="11F1B47F" w14:textId="77777777" w:rsidR="00BC1059" w:rsidRDefault="00000000">
            <w:pPr>
              <w:spacing w:line="240" w:lineRule="atLeast"/>
              <w:rPr>
                <w:sz w:val="15"/>
                <w:szCs w:val="15"/>
              </w:rPr>
            </w:pPr>
            <w:r>
              <w:rPr>
                <w:rFonts w:hint="eastAsia"/>
                <w:sz w:val="15"/>
                <w:szCs w:val="15"/>
              </w:rPr>
              <w:t>1</w:t>
            </w:r>
            <w:r>
              <w:rPr>
                <w:rFonts w:hint="eastAsia"/>
                <w:sz w:val="15"/>
                <w:szCs w:val="15"/>
              </w:rPr>
              <w:t>：正常工作</w:t>
            </w:r>
          </w:p>
        </w:tc>
      </w:tr>
      <w:tr w:rsidR="00BC1059" w14:paraId="47DA5176" w14:textId="77777777">
        <w:trPr>
          <w:jc w:val="center"/>
        </w:trPr>
        <w:tc>
          <w:tcPr>
            <w:tcW w:w="713" w:type="dxa"/>
            <w:shd w:val="clear" w:color="auto" w:fill="FDE9D9" w:themeFill="accent6" w:themeFillTint="33"/>
            <w:vAlign w:val="center"/>
          </w:tcPr>
          <w:p w14:paraId="7EE6E969" w14:textId="77777777" w:rsidR="00BC1059" w:rsidRDefault="00000000">
            <w:pPr>
              <w:spacing w:line="240" w:lineRule="atLeast"/>
              <w:jc w:val="center"/>
              <w:rPr>
                <w:sz w:val="15"/>
                <w:szCs w:val="15"/>
              </w:rPr>
            </w:pPr>
            <w:r>
              <w:rPr>
                <w:rFonts w:hint="eastAsia"/>
                <w:sz w:val="15"/>
                <w:szCs w:val="15"/>
              </w:rPr>
              <w:t>0x</w:t>
            </w:r>
            <w:r>
              <w:rPr>
                <w:sz w:val="15"/>
                <w:szCs w:val="15"/>
              </w:rPr>
              <w:t>0</w:t>
            </w:r>
          </w:p>
        </w:tc>
        <w:tc>
          <w:tcPr>
            <w:tcW w:w="992" w:type="dxa"/>
            <w:shd w:val="clear" w:color="auto" w:fill="FDE9D9" w:themeFill="accent6" w:themeFillTint="33"/>
            <w:vAlign w:val="center"/>
          </w:tcPr>
          <w:p w14:paraId="7B956FBB" w14:textId="77777777" w:rsidR="00BC1059" w:rsidRDefault="00000000">
            <w:pPr>
              <w:spacing w:line="240" w:lineRule="atLeast"/>
              <w:jc w:val="center"/>
              <w:rPr>
                <w:sz w:val="15"/>
                <w:szCs w:val="15"/>
              </w:rPr>
            </w:pPr>
            <w:r>
              <w:rPr>
                <w:sz w:val="15"/>
                <w:szCs w:val="15"/>
              </w:rPr>
              <w:t>Cfg_normal</w:t>
            </w:r>
          </w:p>
        </w:tc>
        <w:tc>
          <w:tcPr>
            <w:tcW w:w="1276" w:type="dxa"/>
            <w:shd w:val="clear" w:color="auto" w:fill="FDE9D9" w:themeFill="accent6" w:themeFillTint="33"/>
            <w:vAlign w:val="center"/>
          </w:tcPr>
          <w:p w14:paraId="2EEC57CA" w14:textId="77777777" w:rsidR="00BC1059" w:rsidRDefault="00000000">
            <w:pPr>
              <w:spacing w:line="240" w:lineRule="atLeast"/>
              <w:jc w:val="center"/>
              <w:rPr>
                <w:sz w:val="15"/>
                <w:szCs w:val="15"/>
              </w:rPr>
            </w:pPr>
            <w:r>
              <w:rPr>
                <w:sz w:val="15"/>
                <w:szCs w:val="15"/>
              </w:rPr>
              <w:t>RAM_SLEEP</w:t>
            </w:r>
          </w:p>
        </w:tc>
        <w:tc>
          <w:tcPr>
            <w:tcW w:w="664" w:type="dxa"/>
            <w:shd w:val="clear" w:color="auto" w:fill="FDE9D9" w:themeFill="accent6" w:themeFillTint="33"/>
            <w:vAlign w:val="center"/>
          </w:tcPr>
          <w:p w14:paraId="3BF0A7CA" w14:textId="77777777" w:rsidR="00BC1059" w:rsidRDefault="00000000">
            <w:pPr>
              <w:spacing w:line="240" w:lineRule="atLeast"/>
              <w:jc w:val="center"/>
              <w:rPr>
                <w:sz w:val="15"/>
                <w:szCs w:val="15"/>
              </w:rPr>
            </w:pPr>
            <w:r>
              <w:rPr>
                <w:rFonts w:hint="eastAsia"/>
                <w:sz w:val="15"/>
                <w:szCs w:val="15"/>
              </w:rPr>
              <w:t>5</w:t>
            </w:r>
          </w:p>
        </w:tc>
        <w:tc>
          <w:tcPr>
            <w:tcW w:w="612" w:type="dxa"/>
            <w:shd w:val="clear" w:color="auto" w:fill="FDE9D9" w:themeFill="accent6" w:themeFillTint="33"/>
            <w:vAlign w:val="center"/>
          </w:tcPr>
          <w:p w14:paraId="1A61CE32" w14:textId="77777777" w:rsidR="00BC1059" w:rsidRDefault="00000000">
            <w:pPr>
              <w:spacing w:line="240" w:lineRule="atLeast"/>
              <w:jc w:val="center"/>
              <w:rPr>
                <w:sz w:val="15"/>
                <w:szCs w:val="15"/>
              </w:rPr>
            </w:pPr>
            <w:r>
              <w:rPr>
                <w:sz w:val="15"/>
                <w:szCs w:val="15"/>
              </w:rPr>
              <w:t>0</w:t>
            </w:r>
          </w:p>
        </w:tc>
        <w:tc>
          <w:tcPr>
            <w:tcW w:w="708" w:type="dxa"/>
            <w:shd w:val="clear" w:color="auto" w:fill="FDE9D9" w:themeFill="accent6" w:themeFillTint="33"/>
            <w:vAlign w:val="center"/>
          </w:tcPr>
          <w:p w14:paraId="35301787" w14:textId="77777777" w:rsidR="00BC1059" w:rsidRDefault="00000000">
            <w:pPr>
              <w:spacing w:line="240" w:lineRule="atLeast"/>
              <w:jc w:val="center"/>
              <w:rPr>
                <w:sz w:val="15"/>
                <w:szCs w:val="15"/>
              </w:rPr>
            </w:pPr>
            <w:r>
              <w:rPr>
                <w:sz w:val="15"/>
                <w:szCs w:val="15"/>
              </w:rPr>
              <w:t>wr</w:t>
            </w:r>
          </w:p>
        </w:tc>
        <w:tc>
          <w:tcPr>
            <w:tcW w:w="5457" w:type="dxa"/>
            <w:shd w:val="clear" w:color="auto" w:fill="FDE9D9" w:themeFill="accent6" w:themeFillTint="33"/>
          </w:tcPr>
          <w:p w14:paraId="110354D6" w14:textId="77777777" w:rsidR="00BC1059" w:rsidRDefault="00000000">
            <w:pPr>
              <w:spacing w:line="240" w:lineRule="atLeast"/>
              <w:rPr>
                <w:sz w:val="15"/>
                <w:szCs w:val="15"/>
              </w:rPr>
            </w:pPr>
            <w:r>
              <w:rPr>
                <w:sz w:val="15"/>
                <w:szCs w:val="15"/>
              </w:rPr>
              <w:t>RAM</w:t>
            </w:r>
            <w:r>
              <w:rPr>
                <w:rFonts w:hint="eastAsia"/>
                <w:sz w:val="15"/>
                <w:szCs w:val="15"/>
              </w:rPr>
              <w:t>休眠使能</w:t>
            </w:r>
          </w:p>
        </w:tc>
      </w:tr>
      <w:tr w:rsidR="00BC1059" w14:paraId="6347668B" w14:textId="77777777">
        <w:trPr>
          <w:jc w:val="center"/>
        </w:trPr>
        <w:tc>
          <w:tcPr>
            <w:tcW w:w="713" w:type="dxa"/>
            <w:shd w:val="clear" w:color="auto" w:fill="FDE9D9" w:themeFill="accent6" w:themeFillTint="33"/>
            <w:vAlign w:val="center"/>
          </w:tcPr>
          <w:p w14:paraId="1D73ECCB" w14:textId="77777777" w:rsidR="00BC1059" w:rsidRDefault="00000000">
            <w:pPr>
              <w:spacing w:line="240" w:lineRule="atLeast"/>
              <w:jc w:val="center"/>
              <w:rPr>
                <w:sz w:val="15"/>
                <w:szCs w:val="15"/>
              </w:rPr>
            </w:pPr>
            <w:r>
              <w:rPr>
                <w:rFonts w:hint="eastAsia"/>
                <w:sz w:val="15"/>
                <w:szCs w:val="15"/>
              </w:rPr>
              <w:t>0x</w:t>
            </w:r>
            <w:r>
              <w:rPr>
                <w:sz w:val="15"/>
                <w:szCs w:val="15"/>
              </w:rPr>
              <w:t>0</w:t>
            </w:r>
          </w:p>
        </w:tc>
        <w:tc>
          <w:tcPr>
            <w:tcW w:w="992" w:type="dxa"/>
            <w:shd w:val="clear" w:color="auto" w:fill="FDE9D9" w:themeFill="accent6" w:themeFillTint="33"/>
            <w:vAlign w:val="center"/>
          </w:tcPr>
          <w:p w14:paraId="034FE1D2" w14:textId="77777777" w:rsidR="00BC1059" w:rsidRDefault="00000000">
            <w:pPr>
              <w:spacing w:line="240" w:lineRule="atLeast"/>
              <w:jc w:val="center"/>
              <w:rPr>
                <w:sz w:val="15"/>
                <w:szCs w:val="15"/>
              </w:rPr>
            </w:pPr>
            <w:r>
              <w:rPr>
                <w:sz w:val="15"/>
                <w:szCs w:val="15"/>
              </w:rPr>
              <w:t>Cfg_normal</w:t>
            </w:r>
          </w:p>
        </w:tc>
        <w:tc>
          <w:tcPr>
            <w:tcW w:w="1276" w:type="dxa"/>
            <w:shd w:val="clear" w:color="auto" w:fill="FDE9D9" w:themeFill="accent6" w:themeFillTint="33"/>
            <w:vAlign w:val="center"/>
          </w:tcPr>
          <w:p w14:paraId="2A96E000" w14:textId="77777777" w:rsidR="00BC1059" w:rsidRDefault="00000000">
            <w:pPr>
              <w:spacing w:line="240" w:lineRule="atLeast"/>
              <w:jc w:val="center"/>
              <w:rPr>
                <w:sz w:val="15"/>
                <w:szCs w:val="15"/>
              </w:rPr>
            </w:pPr>
            <w:r>
              <w:rPr>
                <w:rFonts w:hint="eastAsia"/>
                <w:sz w:val="15"/>
                <w:szCs w:val="15"/>
              </w:rPr>
              <w:t>RAM_VCSB</w:t>
            </w:r>
          </w:p>
        </w:tc>
        <w:tc>
          <w:tcPr>
            <w:tcW w:w="664" w:type="dxa"/>
            <w:shd w:val="clear" w:color="auto" w:fill="FDE9D9" w:themeFill="accent6" w:themeFillTint="33"/>
            <w:vAlign w:val="center"/>
          </w:tcPr>
          <w:p w14:paraId="791C2801" w14:textId="77777777" w:rsidR="00BC1059" w:rsidRDefault="00000000">
            <w:pPr>
              <w:spacing w:line="240" w:lineRule="atLeast"/>
              <w:jc w:val="center"/>
              <w:rPr>
                <w:sz w:val="15"/>
                <w:szCs w:val="15"/>
              </w:rPr>
            </w:pPr>
            <w:r>
              <w:rPr>
                <w:rFonts w:hint="eastAsia"/>
                <w:sz w:val="15"/>
                <w:szCs w:val="15"/>
              </w:rPr>
              <w:t>6</w:t>
            </w:r>
          </w:p>
        </w:tc>
        <w:tc>
          <w:tcPr>
            <w:tcW w:w="612" w:type="dxa"/>
            <w:shd w:val="clear" w:color="auto" w:fill="FDE9D9" w:themeFill="accent6" w:themeFillTint="33"/>
            <w:vAlign w:val="center"/>
          </w:tcPr>
          <w:p w14:paraId="4837B48F"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1C16B814" w14:textId="77777777" w:rsidR="00BC1059" w:rsidRDefault="00000000">
            <w:pPr>
              <w:spacing w:line="240" w:lineRule="atLeast"/>
              <w:jc w:val="center"/>
              <w:rPr>
                <w:sz w:val="15"/>
                <w:szCs w:val="15"/>
              </w:rPr>
            </w:pPr>
            <w:r>
              <w:rPr>
                <w:rFonts w:hint="eastAsia"/>
                <w:sz w:val="15"/>
                <w:szCs w:val="15"/>
              </w:rPr>
              <w:t>wr</w:t>
            </w:r>
          </w:p>
        </w:tc>
        <w:tc>
          <w:tcPr>
            <w:tcW w:w="5457" w:type="dxa"/>
            <w:shd w:val="clear" w:color="auto" w:fill="FDE9D9" w:themeFill="accent6" w:themeFillTint="33"/>
          </w:tcPr>
          <w:p w14:paraId="2EA0A0D9" w14:textId="77777777" w:rsidR="00BC1059" w:rsidRDefault="00000000">
            <w:pPr>
              <w:spacing w:line="240" w:lineRule="atLeast"/>
              <w:rPr>
                <w:sz w:val="15"/>
                <w:szCs w:val="15"/>
              </w:rPr>
            </w:pPr>
            <w:r>
              <w:rPr>
                <w:rFonts w:hint="eastAsia"/>
                <w:sz w:val="15"/>
                <w:szCs w:val="15"/>
              </w:rPr>
              <w:t>RAM</w:t>
            </w:r>
            <w:r>
              <w:rPr>
                <w:rFonts w:hint="eastAsia"/>
                <w:sz w:val="15"/>
                <w:szCs w:val="15"/>
              </w:rPr>
              <w:t>要求的一个设置</w:t>
            </w:r>
          </w:p>
        </w:tc>
      </w:tr>
      <w:tr w:rsidR="00BC1059" w14:paraId="6D21D3E5" w14:textId="77777777">
        <w:trPr>
          <w:jc w:val="center"/>
        </w:trPr>
        <w:tc>
          <w:tcPr>
            <w:tcW w:w="713" w:type="dxa"/>
            <w:shd w:val="clear" w:color="auto" w:fill="FDE9D9" w:themeFill="accent6" w:themeFillTint="33"/>
            <w:vAlign w:val="center"/>
          </w:tcPr>
          <w:p w14:paraId="4535C7CD" w14:textId="77777777" w:rsidR="00BC1059" w:rsidRDefault="00000000">
            <w:pPr>
              <w:spacing w:line="240" w:lineRule="atLeast"/>
              <w:jc w:val="center"/>
              <w:rPr>
                <w:sz w:val="15"/>
                <w:szCs w:val="15"/>
              </w:rPr>
            </w:pPr>
            <w:r>
              <w:rPr>
                <w:rFonts w:hint="eastAsia"/>
                <w:sz w:val="15"/>
                <w:szCs w:val="15"/>
              </w:rPr>
              <w:t>0x</w:t>
            </w:r>
            <w:r>
              <w:rPr>
                <w:sz w:val="15"/>
                <w:szCs w:val="15"/>
              </w:rPr>
              <w:t>0</w:t>
            </w:r>
          </w:p>
        </w:tc>
        <w:tc>
          <w:tcPr>
            <w:tcW w:w="992" w:type="dxa"/>
            <w:shd w:val="clear" w:color="auto" w:fill="FDE9D9" w:themeFill="accent6" w:themeFillTint="33"/>
            <w:vAlign w:val="center"/>
          </w:tcPr>
          <w:p w14:paraId="3B3ECD21" w14:textId="77777777" w:rsidR="00BC1059" w:rsidRDefault="00000000">
            <w:pPr>
              <w:spacing w:line="240" w:lineRule="atLeast"/>
              <w:jc w:val="center"/>
              <w:rPr>
                <w:sz w:val="15"/>
                <w:szCs w:val="15"/>
              </w:rPr>
            </w:pPr>
            <w:r>
              <w:rPr>
                <w:sz w:val="15"/>
                <w:szCs w:val="15"/>
              </w:rPr>
              <w:t>Cfg_normal</w:t>
            </w:r>
          </w:p>
        </w:tc>
        <w:tc>
          <w:tcPr>
            <w:tcW w:w="1276" w:type="dxa"/>
            <w:shd w:val="clear" w:color="auto" w:fill="FDE9D9" w:themeFill="accent6" w:themeFillTint="33"/>
            <w:vAlign w:val="center"/>
          </w:tcPr>
          <w:p w14:paraId="735033AA" w14:textId="77777777" w:rsidR="00BC1059" w:rsidRDefault="00000000">
            <w:pPr>
              <w:spacing w:line="240" w:lineRule="atLeast"/>
              <w:jc w:val="center"/>
              <w:rPr>
                <w:sz w:val="15"/>
                <w:szCs w:val="15"/>
              </w:rPr>
            </w:pPr>
            <w:r>
              <w:rPr>
                <w:sz w:val="15"/>
                <w:szCs w:val="15"/>
              </w:rPr>
              <w:t>Mtp_clk_en</w:t>
            </w:r>
          </w:p>
        </w:tc>
        <w:tc>
          <w:tcPr>
            <w:tcW w:w="664" w:type="dxa"/>
            <w:shd w:val="clear" w:color="auto" w:fill="FDE9D9" w:themeFill="accent6" w:themeFillTint="33"/>
            <w:vAlign w:val="center"/>
          </w:tcPr>
          <w:p w14:paraId="66DB084D" w14:textId="77777777" w:rsidR="00BC1059" w:rsidRDefault="00000000">
            <w:pPr>
              <w:spacing w:line="240" w:lineRule="atLeast"/>
              <w:jc w:val="center"/>
              <w:rPr>
                <w:sz w:val="15"/>
                <w:szCs w:val="15"/>
              </w:rPr>
            </w:pPr>
            <w:r>
              <w:rPr>
                <w:rFonts w:hint="eastAsia"/>
                <w:sz w:val="15"/>
                <w:szCs w:val="15"/>
              </w:rPr>
              <w:t>7</w:t>
            </w:r>
          </w:p>
        </w:tc>
        <w:tc>
          <w:tcPr>
            <w:tcW w:w="612" w:type="dxa"/>
            <w:shd w:val="clear" w:color="auto" w:fill="FDE9D9" w:themeFill="accent6" w:themeFillTint="33"/>
            <w:vAlign w:val="center"/>
          </w:tcPr>
          <w:p w14:paraId="7BDA6270" w14:textId="77777777" w:rsidR="00BC1059" w:rsidRDefault="00000000">
            <w:pPr>
              <w:spacing w:line="240" w:lineRule="atLeast"/>
              <w:jc w:val="center"/>
              <w:rPr>
                <w:sz w:val="15"/>
                <w:szCs w:val="15"/>
              </w:rPr>
            </w:pPr>
            <w:r>
              <w:rPr>
                <w:sz w:val="15"/>
                <w:szCs w:val="15"/>
              </w:rPr>
              <w:t>1</w:t>
            </w:r>
          </w:p>
        </w:tc>
        <w:tc>
          <w:tcPr>
            <w:tcW w:w="708" w:type="dxa"/>
            <w:shd w:val="clear" w:color="auto" w:fill="FDE9D9" w:themeFill="accent6" w:themeFillTint="33"/>
            <w:vAlign w:val="center"/>
          </w:tcPr>
          <w:p w14:paraId="03FF552F" w14:textId="77777777" w:rsidR="00BC1059" w:rsidRDefault="00000000">
            <w:pPr>
              <w:spacing w:line="240" w:lineRule="atLeast"/>
              <w:jc w:val="center"/>
              <w:rPr>
                <w:sz w:val="15"/>
                <w:szCs w:val="15"/>
              </w:rPr>
            </w:pPr>
            <w:r>
              <w:rPr>
                <w:sz w:val="15"/>
                <w:szCs w:val="15"/>
              </w:rPr>
              <w:t>wr</w:t>
            </w:r>
          </w:p>
        </w:tc>
        <w:tc>
          <w:tcPr>
            <w:tcW w:w="5457" w:type="dxa"/>
            <w:shd w:val="clear" w:color="auto" w:fill="FDE9D9" w:themeFill="accent6" w:themeFillTint="33"/>
          </w:tcPr>
          <w:p w14:paraId="75738E2A" w14:textId="77777777" w:rsidR="00BC1059" w:rsidRDefault="00000000">
            <w:pPr>
              <w:spacing w:line="240" w:lineRule="atLeast"/>
              <w:rPr>
                <w:sz w:val="15"/>
                <w:szCs w:val="15"/>
              </w:rPr>
            </w:pPr>
            <w:r>
              <w:rPr>
                <w:sz w:val="15"/>
                <w:szCs w:val="15"/>
              </w:rPr>
              <w:t>MTP</w:t>
            </w:r>
            <w:r>
              <w:rPr>
                <w:rFonts w:ascii="宋体" w:eastAsia="宋体" w:hAnsi="宋体" w:cs="宋体" w:hint="eastAsia"/>
                <w:sz w:val="15"/>
                <w:szCs w:val="15"/>
              </w:rPr>
              <w:t>参考钟手动门</w:t>
            </w:r>
            <w:r>
              <w:rPr>
                <w:rFonts w:hint="eastAsia"/>
                <w:sz w:val="15"/>
                <w:szCs w:val="15"/>
              </w:rPr>
              <w:t>控</w:t>
            </w:r>
          </w:p>
        </w:tc>
      </w:tr>
      <w:tr w:rsidR="00BC1059" w14:paraId="2A20C03B" w14:textId="77777777">
        <w:trPr>
          <w:jc w:val="center"/>
        </w:trPr>
        <w:tc>
          <w:tcPr>
            <w:tcW w:w="713" w:type="dxa"/>
            <w:shd w:val="clear" w:color="auto" w:fill="FDE9D9" w:themeFill="accent6" w:themeFillTint="33"/>
            <w:vAlign w:val="center"/>
          </w:tcPr>
          <w:p w14:paraId="45CAF519" w14:textId="77777777" w:rsidR="00BC1059" w:rsidRDefault="00000000">
            <w:pPr>
              <w:spacing w:line="240" w:lineRule="atLeast"/>
              <w:jc w:val="center"/>
              <w:rPr>
                <w:sz w:val="15"/>
                <w:szCs w:val="15"/>
              </w:rPr>
            </w:pPr>
            <w:r>
              <w:rPr>
                <w:rFonts w:hint="eastAsia"/>
                <w:sz w:val="15"/>
                <w:szCs w:val="15"/>
              </w:rPr>
              <w:t>0x</w:t>
            </w:r>
            <w:r>
              <w:rPr>
                <w:sz w:val="15"/>
                <w:szCs w:val="15"/>
              </w:rPr>
              <w:t>0</w:t>
            </w:r>
          </w:p>
        </w:tc>
        <w:tc>
          <w:tcPr>
            <w:tcW w:w="992" w:type="dxa"/>
            <w:shd w:val="clear" w:color="auto" w:fill="FDE9D9" w:themeFill="accent6" w:themeFillTint="33"/>
            <w:vAlign w:val="center"/>
          </w:tcPr>
          <w:p w14:paraId="16299222" w14:textId="77777777" w:rsidR="00BC1059" w:rsidRDefault="00000000">
            <w:pPr>
              <w:spacing w:line="240" w:lineRule="atLeast"/>
              <w:jc w:val="center"/>
              <w:rPr>
                <w:sz w:val="15"/>
                <w:szCs w:val="15"/>
              </w:rPr>
            </w:pPr>
            <w:r>
              <w:rPr>
                <w:sz w:val="15"/>
                <w:szCs w:val="15"/>
              </w:rPr>
              <w:t>Cfg_normal</w:t>
            </w:r>
          </w:p>
        </w:tc>
        <w:tc>
          <w:tcPr>
            <w:tcW w:w="1276" w:type="dxa"/>
            <w:shd w:val="clear" w:color="auto" w:fill="FDE9D9" w:themeFill="accent6" w:themeFillTint="33"/>
            <w:vAlign w:val="center"/>
          </w:tcPr>
          <w:p w14:paraId="53D7D1DB" w14:textId="77777777" w:rsidR="00BC1059" w:rsidRDefault="00000000">
            <w:pPr>
              <w:spacing w:line="240" w:lineRule="atLeast"/>
              <w:jc w:val="center"/>
              <w:rPr>
                <w:sz w:val="15"/>
                <w:szCs w:val="15"/>
              </w:rPr>
            </w:pPr>
            <w:r>
              <w:rPr>
                <w:sz w:val="15"/>
                <w:szCs w:val="15"/>
              </w:rPr>
              <w:t>RW_ANA_EN</w:t>
            </w:r>
          </w:p>
        </w:tc>
        <w:tc>
          <w:tcPr>
            <w:tcW w:w="664" w:type="dxa"/>
            <w:shd w:val="clear" w:color="auto" w:fill="FDE9D9" w:themeFill="accent6" w:themeFillTint="33"/>
            <w:vAlign w:val="center"/>
          </w:tcPr>
          <w:p w14:paraId="199A9E8B" w14:textId="77777777" w:rsidR="00BC1059" w:rsidRDefault="00000000">
            <w:pPr>
              <w:spacing w:line="240" w:lineRule="atLeast"/>
              <w:jc w:val="center"/>
              <w:rPr>
                <w:sz w:val="15"/>
                <w:szCs w:val="15"/>
              </w:rPr>
            </w:pPr>
            <w:r>
              <w:rPr>
                <w:rFonts w:hint="eastAsia"/>
                <w:sz w:val="15"/>
                <w:szCs w:val="15"/>
              </w:rPr>
              <w:t>8</w:t>
            </w:r>
          </w:p>
        </w:tc>
        <w:tc>
          <w:tcPr>
            <w:tcW w:w="612" w:type="dxa"/>
            <w:shd w:val="clear" w:color="auto" w:fill="FDE9D9" w:themeFill="accent6" w:themeFillTint="33"/>
            <w:vAlign w:val="center"/>
          </w:tcPr>
          <w:p w14:paraId="5BC1081F" w14:textId="77777777" w:rsidR="00BC1059" w:rsidRDefault="00000000">
            <w:pPr>
              <w:spacing w:line="240" w:lineRule="atLeast"/>
              <w:jc w:val="center"/>
              <w:rPr>
                <w:sz w:val="15"/>
                <w:szCs w:val="15"/>
              </w:rPr>
            </w:pPr>
            <w:r>
              <w:rPr>
                <w:sz w:val="15"/>
                <w:szCs w:val="15"/>
              </w:rPr>
              <w:t>1</w:t>
            </w:r>
          </w:p>
        </w:tc>
        <w:tc>
          <w:tcPr>
            <w:tcW w:w="708" w:type="dxa"/>
            <w:shd w:val="clear" w:color="auto" w:fill="FDE9D9" w:themeFill="accent6" w:themeFillTint="33"/>
            <w:vAlign w:val="center"/>
          </w:tcPr>
          <w:p w14:paraId="17616DFF" w14:textId="77777777" w:rsidR="00BC1059" w:rsidRDefault="00000000">
            <w:pPr>
              <w:spacing w:line="240" w:lineRule="atLeast"/>
              <w:jc w:val="center"/>
              <w:rPr>
                <w:sz w:val="15"/>
                <w:szCs w:val="15"/>
              </w:rPr>
            </w:pPr>
            <w:r>
              <w:rPr>
                <w:sz w:val="15"/>
                <w:szCs w:val="15"/>
              </w:rPr>
              <w:t>wr</w:t>
            </w:r>
          </w:p>
        </w:tc>
        <w:tc>
          <w:tcPr>
            <w:tcW w:w="5457" w:type="dxa"/>
            <w:shd w:val="clear" w:color="auto" w:fill="FDE9D9" w:themeFill="accent6" w:themeFillTint="33"/>
          </w:tcPr>
          <w:p w14:paraId="0FC59639" w14:textId="77777777" w:rsidR="00BC1059" w:rsidRDefault="00000000">
            <w:pPr>
              <w:spacing w:line="240" w:lineRule="atLeast"/>
              <w:rPr>
                <w:sz w:val="15"/>
                <w:szCs w:val="15"/>
              </w:rPr>
            </w:pPr>
            <w:r>
              <w:rPr>
                <w:rFonts w:ascii="宋体" w:eastAsia="宋体" w:hAnsi="宋体" w:cs="宋体" w:hint="eastAsia"/>
                <w:sz w:val="15"/>
                <w:szCs w:val="15"/>
              </w:rPr>
              <w:t>模拟模块总使</w:t>
            </w:r>
            <w:r>
              <w:rPr>
                <w:rFonts w:hint="eastAsia"/>
                <w:sz w:val="15"/>
                <w:szCs w:val="15"/>
              </w:rPr>
              <w:t>能</w:t>
            </w:r>
          </w:p>
        </w:tc>
      </w:tr>
      <w:tr w:rsidR="00BC1059" w14:paraId="4C583F11" w14:textId="77777777">
        <w:trPr>
          <w:jc w:val="center"/>
        </w:trPr>
        <w:tc>
          <w:tcPr>
            <w:tcW w:w="713" w:type="dxa"/>
            <w:shd w:val="clear" w:color="auto" w:fill="FDE9D9" w:themeFill="accent6" w:themeFillTint="33"/>
            <w:vAlign w:val="center"/>
          </w:tcPr>
          <w:p w14:paraId="457B61C3" w14:textId="77777777" w:rsidR="00BC1059" w:rsidRDefault="00000000">
            <w:pPr>
              <w:spacing w:line="240" w:lineRule="atLeast"/>
              <w:jc w:val="center"/>
              <w:rPr>
                <w:sz w:val="15"/>
                <w:szCs w:val="15"/>
              </w:rPr>
            </w:pPr>
            <w:r>
              <w:rPr>
                <w:rFonts w:hint="eastAsia"/>
                <w:sz w:val="15"/>
                <w:szCs w:val="15"/>
              </w:rPr>
              <w:t>0x</w:t>
            </w:r>
            <w:r>
              <w:rPr>
                <w:sz w:val="15"/>
                <w:szCs w:val="15"/>
              </w:rPr>
              <w:t>0</w:t>
            </w:r>
          </w:p>
        </w:tc>
        <w:tc>
          <w:tcPr>
            <w:tcW w:w="992" w:type="dxa"/>
            <w:shd w:val="clear" w:color="auto" w:fill="FDE9D9" w:themeFill="accent6" w:themeFillTint="33"/>
            <w:vAlign w:val="center"/>
          </w:tcPr>
          <w:p w14:paraId="296256E0" w14:textId="77777777" w:rsidR="00BC1059" w:rsidRDefault="00000000">
            <w:pPr>
              <w:spacing w:line="240" w:lineRule="atLeast"/>
              <w:jc w:val="center"/>
              <w:rPr>
                <w:sz w:val="15"/>
                <w:szCs w:val="15"/>
              </w:rPr>
            </w:pPr>
            <w:r>
              <w:rPr>
                <w:sz w:val="15"/>
                <w:szCs w:val="15"/>
              </w:rPr>
              <w:t>Cfg_normal</w:t>
            </w:r>
          </w:p>
        </w:tc>
        <w:tc>
          <w:tcPr>
            <w:tcW w:w="1276" w:type="dxa"/>
            <w:shd w:val="clear" w:color="auto" w:fill="FDE9D9" w:themeFill="accent6" w:themeFillTint="33"/>
            <w:vAlign w:val="center"/>
          </w:tcPr>
          <w:p w14:paraId="3CAB8B78" w14:textId="77777777" w:rsidR="00BC1059" w:rsidRDefault="00000000">
            <w:pPr>
              <w:spacing w:line="240" w:lineRule="atLeast"/>
              <w:jc w:val="center"/>
              <w:rPr>
                <w:sz w:val="15"/>
                <w:szCs w:val="15"/>
              </w:rPr>
            </w:pPr>
            <w:r>
              <w:rPr>
                <w:rFonts w:hint="eastAsia"/>
                <w:sz w:val="15"/>
                <w:szCs w:val="15"/>
              </w:rPr>
              <w:t>RW_HFCK_EN</w:t>
            </w:r>
          </w:p>
        </w:tc>
        <w:tc>
          <w:tcPr>
            <w:tcW w:w="664" w:type="dxa"/>
            <w:shd w:val="clear" w:color="auto" w:fill="FDE9D9" w:themeFill="accent6" w:themeFillTint="33"/>
            <w:vAlign w:val="center"/>
          </w:tcPr>
          <w:p w14:paraId="1C1247FF" w14:textId="77777777" w:rsidR="00BC1059" w:rsidRDefault="00000000">
            <w:pPr>
              <w:spacing w:line="240" w:lineRule="atLeast"/>
              <w:jc w:val="center"/>
              <w:rPr>
                <w:sz w:val="15"/>
                <w:szCs w:val="15"/>
              </w:rPr>
            </w:pPr>
            <w:r>
              <w:rPr>
                <w:rFonts w:hint="eastAsia"/>
                <w:sz w:val="15"/>
                <w:szCs w:val="15"/>
              </w:rPr>
              <w:t>9</w:t>
            </w:r>
          </w:p>
        </w:tc>
        <w:tc>
          <w:tcPr>
            <w:tcW w:w="612" w:type="dxa"/>
            <w:shd w:val="clear" w:color="auto" w:fill="FDE9D9" w:themeFill="accent6" w:themeFillTint="33"/>
            <w:vAlign w:val="center"/>
          </w:tcPr>
          <w:p w14:paraId="0460CD78" w14:textId="77777777" w:rsidR="00BC1059" w:rsidRDefault="00000000">
            <w:pPr>
              <w:spacing w:line="240" w:lineRule="atLeast"/>
              <w:jc w:val="center"/>
              <w:rPr>
                <w:sz w:val="15"/>
                <w:szCs w:val="15"/>
              </w:rPr>
            </w:pPr>
            <w:r>
              <w:rPr>
                <w:rFonts w:hint="eastAsia"/>
                <w:sz w:val="15"/>
                <w:szCs w:val="15"/>
              </w:rPr>
              <w:t>1</w:t>
            </w:r>
          </w:p>
        </w:tc>
        <w:tc>
          <w:tcPr>
            <w:tcW w:w="708" w:type="dxa"/>
            <w:shd w:val="clear" w:color="auto" w:fill="FDE9D9" w:themeFill="accent6" w:themeFillTint="33"/>
            <w:vAlign w:val="center"/>
          </w:tcPr>
          <w:p w14:paraId="10B7212E" w14:textId="77777777" w:rsidR="00BC1059" w:rsidRDefault="00000000">
            <w:pPr>
              <w:spacing w:line="240" w:lineRule="atLeast"/>
              <w:jc w:val="center"/>
              <w:rPr>
                <w:sz w:val="15"/>
                <w:szCs w:val="15"/>
              </w:rPr>
            </w:pPr>
            <w:r>
              <w:rPr>
                <w:rFonts w:hint="eastAsia"/>
                <w:sz w:val="15"/>
                <w:szCs w:val="15"/>
              </w:rPr>
              <w:t>wr</w:t>
            </w:r>
          </w:p>
        </w:tc>
        <w:tc>
          <w:tcPr>
            <w:tcW w:w="5457" w:type="dxa"/>
            <w:shd w:val="clear" w:color="auto" w:fill="FDE9D9" w:themeFill="accent6" w:themeFillTint="33"/>
          </w:tcPr>
          <w:p w14:paraId="5C80981C" w14:textId="77777777" w:rsidR="00BC1059" w:rsidRDefault="00000000">
            <w:pPr>
              <w:spacing w:line="240" w:lineRule="atLeast"/>
              <w:rPr>
                <w:sz w:val="15"/>
                <w:szCs w:val="15"/>
              </w:rPr>
            </w:pPr>
            <w:r>
              <w:rPr>
                <w:rFonts w:hint="eastAsia"/>
                <w:sz w:val="15"/>
                <w:szCs w:val="15"/>
              </w:rPr>
              <w:t>PLL</w:t>
            </w:r>
            <w:r>
              <w:rPr>
                <w:rFonts w:hint="eastAsia"/>
                <w:sz w:val="15"/>
                <w:szCs w:val="15"/>
              </w:rPr>
              <w:t>的使能（必要非充分条件）</w:t>
            </w:r>
          </w:p>
        </w:tc>
      </w:tr>
      <w:tr w:rsidR="00BC1059" w14:paraId="6D6E168F" w14:textId="77777777">
        <w:trPr>
          <w:jc w:val="center"/>
        </w:trPr>
        <w:tc>
          <w:tcPr>
            <w:tcW w:w="713" w:type="dxa"/>
            <w:shd w:val="clear" w:color="auto" w:fill="FDE9D9" w:themeFill="accent6" w:themeFillTint="33"/>
            <w:vAlign w:val="center"/>
          </w:tcPr>
          <w:p w14:paraId="7078414B" w14:textId="77777777" w:rsidR="00BC1059" w:rsidRDefault="00000000">
            <w:pPr>
              <w:spacing w:line="240" w:lineRule="atLeast"/>
              <w:jc w:val="center"/>
              <w:rPr>
                <w:sz w:val="15"/>
                <w:szCs w:val="15"/>
              </w:rPr>
            </w:pPr>
            <w:r>
              <w:rPr>
                <w:rFonts w:hint="eastAsia"/>
                <w:sz w:val="15"/>
                <w:szCs w:val="15"/>
              </w:rPr>
              <w:t>0x</w:t>
            </w:r>
            <w:r>
              <w:rPr>
                <w:sz w:val="15"/>
                <w:szCs w:val="15"/>
              </w:rPr>
              <w:t>0</w:t>
            </w:r>
          </w:p>
        </w:tc>
        <w:tc>
          <w:tcPr>
            <w:tcW w:w="992" w:type="dxa"/>
            <w:shd w:val="clear" w:color="auto" w:fill="FDE9D9" w:themeFill="accent6" w:themeFillTint="33"/>
            <w:vAlign w:val="center"/>
          </w:tcPr>
          <w:p w14:paraId="506DDD72" w14:textId="77777777" w:rsidR="00BC1059" w:rsidRDefault="00000000">
            <w:pPr>
              <w:spacing w:line="240" w:lineRule="atLeast"/>
              <w:jc w:val="center"/>
              <w:rPr>
                <w:sz w:val="15"/>
                <w:szCs w:val="15"/>
              </w:rPr>
            </w:pPr>
            <w:r>
              <w:rPr>
                <w:sz w:val="15"/>
                <w:szCs w:val="15"/>
              </w:rPr>
              <w:t>Cfg_normal</w:t>
            </w:r>
          </w:p>
        </w:tc>
        <w:tc>
          <w:tcPr>
            <w:tcW w:w="1276" w:type="dxa"/>
            <w:shd w:val="clear" w:color="auto" w:fill="FDE9D9" w:themeFill="accent6" w:themeFillTint="33"/>
            <w:vAlign w:val="center"/>
          </w:tcPr>
          <w:p w14:paraId="21D53A5A" w14:textId="77777777" w:rsidR="00BC1059" w:rsidRDefault="00000000">
            <w:pPr>
              <w:spacing w:line="240" w:lineRule="atLeast"/>
              <w:jc w:val="center"/>
              <w:rPr>
                <w:sz w:val="15"/>
                <w:szCs w:val="15"/>
              </w:rPr>
            </w:pPr>
            <w:r>
              <w:rPr>
                <w:sz w:val="15"/>
                <w:szCs w:val="15"/>
              </w:rPr>
              <w:t>RW_LRC_EN</w:t>
            </w:r>
          </w:p>
        </w:tc>
        <w:tc>
          <w:tcPr>
            <w:tcW w:w="664" w:type="dxa"/>
            <w:shd w:val="clear" w:color="auto" w:fill="FDE9D9" w:themeFill="accent6" w:themeFillTint="33"/>
            <w:vAlign w:val="center"/>
          </w:tcPr>
          <w:p w14:paraId="0C2C63AB" w14:textId="77777777" w:rsidR="00BC1059" w:rsidRDefault="00000000">
            <w:pPr>
              <w:spacing w:line="240" w:lineRule="atLeast"/>
              <w:jc w:val="center"/>
              <w:rPr>
                <w:sz w:val="15"/>
                <w:szCs w:val="15"/>
              </w:rPr>
            </w:pPr>
            <w:r>
              <w:rPr>
                <w:rFonts w:hint="eastAsia"/>
                <w:sz w:val="15"/>
                <w:szCs w:val="15"/>
              </w:rPr>
              <w:t>10</w:t>
            </w:r>
          </w:p>
        </w:tc>
        <w:tc>
          <w:tcPr>
            <w:tcW w:w="612" w:type="dxa"/>
            <w:shd w:val="clear" w:color="auto" w:fill="FDE9D9" w:themeFill="accent6" w:themeFillTint="33"/>
            <w:vAlign w:val="center"/>
          </w:tcPr>
          <w:p w14:paraId="1DF849DA" w14:textId="77777777" w:rsidR="00BC1059" w:rsidRDefault="00000000">
            <w:pPr>
              <w:spacing w:line="240" w:lineRule="atLeast"/>
              <w:jc w:val="center"/>
              <w:rPr>
                <w:sz w:val="15"/>
                <w:szCs w:val="15"/>
              </w:rPr>
            </w:pPr>
            <w:r>
              <w:rPr>
                <w:sz w:val="15"/>
                <w:szCs w:val="15"/>
              </w:rPr>
              <w:t>1</w:t>
            </w:r>
          </w:p>
        </w:tc>
        <w:tc>
          <w:tcPr>
            <w:tcW w:w="708" w:type="dxa"/>
            <w:shd w:val="clear" w:color="auto" w:fill="FDE9D9" w:themeFill="accent6" w:themeFillTint="33"/>
            <w:vAlign w:val="center"/>
          </w:tcPr>
          <w:p w14:paraId="5935E28C" w14:textId="77777777" w:rsidR="00BC1059" w:rsidRDefault="00000000">
            <w:pPr>
              <w:spacing w:line="240" w:lineRule="atLeast"/>
              <w:jc w:val="center"/>
              <w:rPr>
                <w:sz w:val="15"/>
                <w:szCs w:val="15"/>
              </w:rPr>
            </w:pPr>
            <w:r>
              <w:rPr>
                <w:sz w:val="15"/>
                <w:szCs w:val="15"/>
              </w:rPr>
              <w:t>wr</w:t>
            </w:r>
          </w:p>
        </w:tc>
        <w:tc>
          <w:tcPr>
            <w:tcW w:w="5457" w:type="dxa"/>
            <w:shd w:val="clear" w:color="auto" w:fill="FDE9D9" w:themeFill="accent6" w:themeFillTint="33"/>
          </w:tcPr>
          <w:p w14:paraId="0340F11A" w14:textId="77777777" w:rsidR="00BC1059" w:rsidRDefault="00000000">
            <w:pPr>
              <w:spacing w:line="240" w:lineRule="atLeast"/>
              <w:rPr>
                <w:sz w:val="15"/>
                <w:szCs w:val="15"/>
              </w:rPr>
            </w:pPr>
            <w:r>
              <w:rPr>
                <w:sz w:val="15"/>
                <w:szCs w:val="15"/>
              </w:rPr>
              <w:t>LRC</w:t>
            </w:r>
            <w:r>
              <w:rPr>
                <w:rFonts w:hint="eastAsia"/>
                <w:sz w:val="15"/>
                <w:szCs w:val="15"/>
              </w:rPr>
              <w:t>使能</w:t>
            </w:r>
          </w:p>
        </w:tc>
      </w:tr>
      <w:tr w:rsidR="00BC1059" w14:paraId="41967E9A" w14:textId="77777777">
        <w:trPr>
          <w:jc w:val="center"/>
        </w:trPr>
        <w:tc>
          <w:tcPr>
            <w:tcW w:w="713" w:type="dxa"/>
            <w:shd w:val="clear" w:color="auto" w:fill="F2F2F2" w:themeFill="background1" w:themeFillShade="F2"/>
            <w:vAlign w:val="center"/>
          </w:tcPr>
          <w:p w14:paraId="33645AEC" w14:textId="77777777" w:rsidR="00BC1059" w:rsidRDefault="00000000">
            <w:pPr>
              <w:spacing w:line="240" w:lineRule="atLeast"/>
              <w:jc w:val="center"/>
              <w:rPr>
                <w:sz w:val="15"/>
                <w:szCs w:val="15"/>
              </w:rPr>
            </w:pPr>
            <w:r>
              <w:rPr>
                <w:rFonts w:hint="eastAsia"/>
                <w:sz w:val="15"/>
                <w:szCs w:val="15"/>
              </w:rPr>
              <w:t>0x</w:t>
            </w:r>
            <w:r>
              <w:rPr>
                <w:sz w:val="15"/>
                <w:szCs w:val="15"/>
              </w:rPr>
              <w:t>1</w:t>
            </w:r>
          </w:p>
        </w:tc>
        <w:tc>
          <w:tcPr>
            <w:tcW w:w="992" w:type="dxa"/>
            <w:shd w:val="clear" w:color="auto" w:fill="F2F2F2" w:themeFill="background1" w:themeFillShade="F2"/>
            <w:vAlign w:val="center"/>
          </w:tcPr>
          <w:p w14:paraId="2C00DA97" w14:textId="77777777" w:rsidR="00BC1059" w:rsidRDefault="00000000">
            <w:pPr>
              <w:spacing w:line="240" w:lineRule="atLeast"/>
              <w:jc w:val="center"/>
              <w:rPr>
                <w:sz w:val="15"/>
                <w:szCs w:val="15"/>
              </w:rPr>
            </w:pPr>
            <w:r>
              <w:rPr>
                <w:sz w:val="15"/>
                <w:szCs w:val="15"/>
              </w:rPr>
              <w:t>Cfg_sleep</w:t>
            </w:r>
          </w:p>
        </w:tc>
        <w:tc>
          <w:tcPr>
            <w:tcW w:w="1276" w:type="dxa"/>
            <w:shd w:val="clear" w:color="auto" w:fill="F2F2F2" w:themeFill="background1" w:themeFillShade="F2"/>
            <w:vAlign w:val="center"/>
          </w:tcPr>
          <w:p w14:paraId="37CE97F1" w14:textId="77777777" w:rsidR="00BC1059" w:rsidRDefault="00000000">
            <w:pPr>
              <w:spacing w:line="240" w:lineRule="atLeast"/>
              <w:jc w:val="center"/>
              <w:rPr>
                <w:sz w:val="15"/>
                <w:szCs w:val="15"/>
              </w:rPr>
            </w:pPr>
            <w:r>
              <w:rPr>
                <w:sz w:val="15"/>
                <w:szCs w:val="15"/>
              </w:rPr>
              <w:t>Cpu_src_sel</w:t>
            </w:r>
          </w:p>
        </w:tc>
        <w:tc>
          <w:tcPr>
            <w:tcW w:w="664" w:type="dxa"/>
            <w:shd w:val="clear" w:color="auto" w:fill="F2F2F2" w:themeFill="background1" w:themeFillShade="F2"/>
            <w:vAlign w:val="center"/>
          </w:tcPr>
          <w:p w14:paraId="0BA7BE2A" w14:textId="77777777" w:rsidR="00BC1059" w:rsidRDefault="00000000">
            <w:pPr>
              <w:spacing w:line="240" w:lineRule="atLeast"/>
              <w:jc w:val="center"/>
              <w:rPr>
                <w:sz w:val="15"/>
                <w:szCs w:val="15"/>
              </w:rPr>
            </w:pPr>
            <w:r>
              <w:rPr>
                <w:sz w:val="15"/>
                <w:szCs w:val="15"/>
              </w:rPr>
              <w:t>1:0</w:t>
            </w:r>
          </w:p>
        </w:tc>
        <w:tc>
          <w:tcPr>
            <w:tcW w:w="612" w:type="dxa"/>
            <w:shd w:val="clear" w:color="auto" w:fill="F2F2F2" w:themeFill="background1" w:themeFillShade="F2"/>
            <w:vAlign w:val="center"/>
          </w:tcPr>
          <w:p w14:paraId="3D36FAEB" w14:textId="77777777" w:rsidR="00BC1059" w:rsidRDefault="00000000">
            <w:pPr>
              <w:spacing w:line="240" w:lineRule="atLeast"/>
              <w:jc w:val="center"/>
              <w:rPr>
                <w:sz w:val="15"/>
                <w:szCs w:val="15"/>
              </w:rPr>
            </w:pPr>
            <w:r>
              <w:rPr>
                <w:rFonts w:hint="eastAsia"/>
                <w:sz w:val="15"/>
              </w:rPr>
              <w:t>3</w:t>
            </w:r>
          </w:p>
        </w:tc>
        <w:tc>
          <w:tcPr>
            <w:tcW w:w="708" w:type="dxa"/>
            <w:shd w:val="clear" w:color="auto" w:fill="F2F2F2" w:themeFill="background1" w:themeFillShade="F2"/>
            <w:vAlign w:val="center"/>
          </w:tcPr>
          <w:p w14:paraId="0144E2EA" w14:textId="77777777" w:rsidR="00BC1059" w:rsidRDefault="00000000">
            <w:pPr>
              <w:spacing w:line="240" w:lineRule="atLeast"/>
              <w:jc w:val="center"/>
              <w:rPr>
                <w:sz w:val="15"/>
                <w:szCs w:val="15"/>
              </w:rPr>
            </w:pPr>
            <w:r>
              <w:rPr>
                <w:sz w:val="15"/>
                <w:szCs w:val="15"/>
              </w:rPr>
              <w:t>wr</w:t>
            </w:r>
          </w:p>
        </w:tc>
        <w:tc>
          <w:tcPr>
            <w:tcW w:w="5457" w:type="dxa"/>
            <w:shd w:val="clear" w:color="auto" w:fill="F2F2F2" w:themeFill="background1" w:themeFillShade="F2"/>
          </w:tcPr>
          <w:p w14:paraId="4AC1E0CE" w14:textId="77777777" w:rsidR="00BC1059" w:rsidRDefault="00000000">
            <w:pPr>
              <w:spacing w:line="240" w:lineRule="atLeast"/>
              <w:rPr>
                <w:sz w:val="15"/>
                <w:szCs w:val="15"/>
              </w:rPr>
            </w:pPr>
            <w:r>
              <w:rPr>
                <w:sz w:val="15"/>
                <w:szCs w:val="15"/>
              </w:rPr>
              <w:t>CPU</w:t>
            </w:r>
            <w:r>
              <w:rPr>
                <w:rFonts w:ascii="宋体" w:eastAsia="宋体" w:hAnsi="宋体" w:cs="宋体" w:hint="eastAsia"/>
                <w:sz w:val="15"/>
                <w:szCs w:val="15"/>
              </w:rPr>
              <w:t>源时钟选</w:t>
            </w:r>
            <w:r>
              <w:rPr>
                <w:rFonts w:hint="eastAsia"/>
                <w:sz w:val="15"/>
                <w:szCs w:val="15"/>
              </w:rPr>
              <w:t>择。</w:t>
            </w:r>
          </w:p>
          <w:p w14:paraId="0ADA28B7" w14:textId="77777777" w:rsidR="00BC1059" w:rsidRDefault="00000000">
            <w:pPr>
              <w:spacing w:line="240" w:lineRule="atLeast"/>
              <w:rPr>
                <w:sz w:val="15"/>
                <w:szCs w:val="15"/>
              </w:rPr>
            </w:pPr>
            <w:r>
              <w:rPr>
                <w:rFonts w:hint="eastAsia"/>
                <w:sz w:val="15"/>
                <w:szCs w:val="15"/>
              </w:rPr>
              <w:t>共有</w:t>
            </w:r>
            <w:r>
              <w:rPr>
                <w:rFonts w:hint="eastAsia"/>
                <w:sz w:val="15"/>
                <w:szCs w:val="15"/>
              </w:rPr>
              <w:t>2</w:t>
            </w:r>
            <w:r>
              <w:rPr>
                <w:rFonts w:hint="eastAsia"/>
                <w:sz w:val="15"/>
                <w:szCs w:val="15"/>
              </w:rPr>
              <w:t>级时钟选择。先从</w:t>
            </w:r>
            <w:r>
              <w:rPr>
                <w:rFonts w:hint="eastAsia"/>
                <w:sz w:val="15"/>
                <w:szCs w:val="15"/>
              </w:rPr>
              <w:t>PLL</w:t>
            </w:r>
            <w:r>
              <w:rPr>
                <w:rFonts w:hint="eastAsia"/>
                <w:sz w:val="15"/>
                <w:szCs w:val="15"/>
              </w:rPr>
              <w:t>和</w:t>
            </w:r>
            <w:r>
              <w:rPr>
                <w:rFonts w:hint="eastAsia"/>
                <w:sz w:val="15"/>
                <w:szCs w:val="15"/>
              </w:rPr>
              <w:t>RCO</w:t>
            </w:r>
            <w:r>
              <w:rPr>
                <w:rFonts w:hint="eastAsia"/>
                <w:sz w:val="15"/>
                <w:szCs w:val="15"/>
              </w:rPr>
              <w:t>中挑出一个时钟，再将挑出的时钟与</w:t>
            </w:r>
            <w:r>
              <w:rPr>
                <w:rFonts w:hint="eastAsia"/>
                <w:sz w:val="15"/>
                <w:szCs w:val="15"/>
              </w:rPr>
              <w:t>sleep</w:t>
            </w:r>
            <w:r>
              <w:rPr>
                <w:rFonts w:hint="eastAsia"/>
                <w:sz w:val="15"/>
                <w:szCs w:val="15"/>
              </w:rPr>
              <w:t>时钟再做一层</w:t>
            </w:r>
            <w:r>
              <w:rPr>
                <w:rFonts w:hint="eastAsia"/>
                <w:sz w:val="15"/>
                <w:szCs w:val="15"/>
              </w:rPr>
              <w:t>MUX</w:t>
            </w:r>
            <w:r>
              <w:rPr>
                <w:rFonts w:hint="eastAsia"/>
                <w:sz w:val="15"/>
                <w:szCs w:val="15"/>
              </w:rPr>
              <w:t>，挑出最后的</w:t>
            </w:r>
            <w:r>
              <w:rPr>
                <w:rFonts w:hint="eastAsia"/>
                <w:sz w:val="15"/>
                <w:szCs w:val="15"/>
              </w:rPr>
              <w:t>freeclk_bf_div</w:t>
            </w:r>
            <w:r>
              <w:rPr>
                <w:rFonts w:hint="eastAsia"/>
                <w:sz w:val="15"/>
                <w:szCs w:val="15"/>
              </w:rPr>
              <w:t>时钟。</w:t>
            </w:r>
          </w:p>
          <w:p w14:paraId="6E58A64E" w14:textId="77777777" w:rsidR="00BC1059" w:rsidRDefault="00000000">
            <w:pPr>
              <w:spacing w:line="240" w:lineRule="atLeast"/>
              <w:rPr>
                <w:sz w:val="15"/>
                <w:szCs w:val="15"/>
              </w:rPr>
            </w:pPr>
            <w:r>
              <w:rPr>
                <w:rFonts w:hint="eastAsia"/>
                <w:sz w:val="15"/>
                <w:szCs w:val="15"/>
              </w:rPr>
              <w:t>其中，</w:t>
            </w:r>
            <w:r>
              <w:rPr>
                <w:rFonts w:hint="eastAsia"/>
                <w:sz w:val="15"/>
                <w:szCs w:val="15"/>
              </w:rPr>
              <w:t>PLL</w:t>
            </w:r>
            <w:r>
              <w:rPr>
                <w:rFonts w:hint="eastAsia"/>
                <w:sz w:val="15"/>
                <w:szCs w:val="15"/>
              </w:rPr>
              <w:t>和</w:t>
            </w:r>
            <w:r>
              <w:rPr>
                <w:rFonts w:hint="eastAsia"/>
                <w:sz w:val="15"/>
                <w:szCs w:val="15"/>
              </w:rPr>
              <w:t>RCO</w:t>
            </w:r>
            <w:r>
              <w:rPr>
                <w:rFonts w:hint="eastAsia"/>
                <w:sz w:val="15"/>
                <w:szCs w:val="15"/>
              </w:rPr>
              <w:t>属于完全同步时钟，</w:t>
            </w:r>
            <w:r>
              <w:rPr>
                <w:rFonts w:hint="eastAsia"/>
                <w:sz w:val="15"/>
                <w:szCs w:val="15"/>
              </w:rPr>
              <w:t>RCO</w:t>
            </w:r>
            <w:r>
              <w:rPr>
                <w:rFonts w:hint="eastAsia"/>
                <w:sz w:val="15"/>
                <w:szCs w:val="15"/>
              </w:rPr>
              <w:t>只不过是</w:t>
            </w:r>
            <w:r>
              <w:rPr>
                <w:rFonts w:hint="eastAsia"/>
                <w:sz w:val="15"/>
                <w:szCs w:val="15"/>
              </w:rPr>
              <w:t>PLL</w:t>
            </w:r>
            <w:r>
              <w:rPr>
                <w:rFonts w:hint="eastAsia"/>
                <w:sz w:val="15"/>
                <w:szCs w:val="15"/>
              </w:rPr>
              <w:t>内部分频</w:t>
            </w:r>
            <w:r>
              <w:rPr>
                <w:rFonts w:hint="eastAsia"/>
                <w:sz w:val="15"/>
                <w:szCs w:val="15"/>
              </w:rPr>
              <w:t>2</w:t>
            </w:r>
            <w:r>
              <w:rPr>
                <w:rFonts w:hint="eastAsia"/>
                <w:sz w:val="15"/>
                <w:szCs w:val="15"/>
              </w:rPr>
              <w:t>倍的结果，它们的</w:t>
            </w:r>
            <w:r>
              <w:rPr>
                <w:rFonts w:hint="eastAsia"/>
                <w:sz w:val="15"/>
                <w:szCs w:val="15"/>
              </w:rPr>
              <w:t>MUX</w:t>
            </w:r>
            <w:r>
              <w:rPr>
                <w:rFonts w:hint="eastAsia"/>
                <w:sz w:val="15"/>
                <w:szCs w:val="15"/>
              </w:rPr>
              <w:t>使用快速切换</w:t>
            </w:r>
            <w:r>
              <w:rPr>
                <w:rFonts w:hint="eastAsia"/>
                <w:sz w:val="15"/>
                <w:szCs w:val="15"/>
              </w:rPr>
              <w:t>MUX</w:t>
            </w:r>
            <w:r>
              <w:rPr>
                <w:rFonts w:hint="eastAsia"/>
                <w:sz w:val="15"/>
                <w:szCs w:val="15"/>
              </w:rPr>
              <w:t>。</w:t>
            </w:r>
            <w:r>
              <w:rPr>
                <w:sz w:val="15"/>
                <w:szCs w:val="15"/>
              </w:rPr>
              <w:t>S</w:t>
            </w:r>
            <w:r>
              <w:rPr>
                <w:rFonts w:hint="eastAsia"/>
                <w:sz w:val="15"/>
                <w:szCs w:val="15"/>
              </w:rPr>
              <w:t>leep</w:t>
            </w:r>
            <w:r>
              <w:rPr>
                <w:rFonts w:hint="eastAsia"/>
                <w:sz w:val="15"/>
                <w:szCs w:val="15"/>
              </w:rPr>
              <w:t>属于异步时钟，使用更慢速的</w:t>
            </w:r>
            <w:r>
              <w:rPr>
                <w:rFonts w:hint="eastAsia"/>
                <w:sz w:val="15"/>
                <w:szCs w:val="15"/>
              </w:rPr>
              <w:t>MUX</w:t>
            </w:r>
            <w:r>
              <w:rPr>
                <w:rFonts w:hint="eastAsia"/>
                <w:sz w:val="15"/>
                <w:szCs w:val="15"/>
              </w:rPr>
              <w:t>。</w:t>
            </w:r>
          </w:p>
          <w:p w14:paraId="59F0F685" w14:textId="77777777" w:rsidR="00BC1059" w:rsidRDefault="00BC1059">
            <w:pPr>
              <w:spacing w:line="240" w:lineRule="atLeast"/>
              <w:rPr>
                <w:sz w:val="15"/>
                <w:szCs w:val="15"/>
              </w:rPr>
            </w:pPr>
          </w:p>
          <w:p w14:paraId="0C2E33A5" w14:textId="77777777" w:rsidR="00BC1059" w:rsidRDefault="00000000">
            <w:pPr>
              <w:spacing w:line="240" w:lineRule="atLeast"/>
              <w:rPr>
                <w:sz w:val="15"/>
                <w:szCs w:val="15"/>
              </w:rPr>
            </w:pPr>
            <w:r>
              <w:rPr>
                <w:rFonts w:hint="eastAsia"/>
                <w:sz w:val="15"/>
                <w:szCs w:val="15"/>
              </w:rPr>
              <w:t>双比特选择，</w:t>
            </w:r>
          </w:p>
          <w:p w14:paraId="638006EC" w14:textId="77777777" w:rsidR="00BC1059" w:rsidRDefault="00000000">
            <w:pPr>
              <w:spacing w:line="240" w:lineRule="atLeast"/>
              <w:rPr>
                <w:sz w:val="15"/>
                <w:szCs w:val="15"/>
              </w:rPr>
            </w:pPr>
            <w:r>
              <w:rPr>
                <w:rFonts w:hint="eastAsia"/>
                <w:sz w:val="15"/>
                <w:szCs w:val="15"/>
              </w:rPr>
              <w:t xml:space="preserve">[0] </w:t>
            </w:r>
            <w:r>
              <w:rPr>
                <w:rFonts w:hint="eastAsia"/>
                <w:sz w:val="15"/>
                <w:szCs w:val="15"/>
              </w:rPr>
              <w:t>选择</w:t>
            </w:r>
            <w:r>
              <w:rPr>
                <w:rFonts w:hint="eastAsia"/>
                <w:sz w:val="15"/>
                <w:szCs w:val="15"/>
              </w:rPr>
              <w:t>PLL</w:t>
            </w:r>
            <w:r>
              <w:rPr>
                <w:rFonts w:hint="eastAsia"/>
                <w:sz w:val="15"/>
                <w:szCs w:val="15"/>
              </w:rPr>
              <w:t>或</w:t>
            </w:r>
            <w:r>
              <w:rPr>
                <w:rFonts w:hint="eastAsia"/>
                <w:sz w:val="15"/>
                <w:szCs w:val="15"/>
              </w:rPr>
              <w:t>RCO</w:t>
            </w:r>
            <w:r>
              <w:rPr>
                <w:rFonts w:hint="eastAsia"/>
                <w:sz w:val="15"/>
                <w:szCs w:val="15"/>
              </w:rPr>
              <w:t>。选</w:t>
            </w:r>
            <w:r>
              <w:rPr>
                <w:rFonts w:hint="eastAsia"/>
                <w:sz w:val="15"/>
                <w:szCs w:val="15"/>
              </w:rPr>
              <w:t>0</w:t>
            </w:r>
            <w:r>
              <w:rPr>
                <w:rFonts w:hint="eastAsia"/>
                <w:sz w:val="15"/>
                <w:szCs w:val="15"/>
              </w:rPr>
              <w:t>表示</w:t>
            </w:r>
            <w:r>
              <w:rPr>
                <w:rFonts w:hint="eastAsia"/>
                <w:sz w:val="15"/>
                <w:szCs w:val="15"/>
              </w:rPr>
              <w:t>PLL</w:t>
            </w:r>
            <w:r>
              <w:rPr>
                <w:rFonts w:hint="eastAsia"/>
                <w:sz w:val="15"/>
                <w:szCs w:val="15"/>
              </w:rPr>
              <w:t>，选</w:t>
            </w:r>
            <w:r>
              <w:rPr>
                <w:rFonts w:hint="eastAsia"/>
                <w:sz w:val="15"/>
                <w:szCs w:val="15"/>
              </w:rPr>
              <w:t>1</w:t>
            </w:r>
            <w:r>
              <w:rPr>
                <w:rFonts w:hint="eastAsia"/>
                <w:sz w:val="15"/>
                <w:szCs w:val="15"/>
              </w:rPr>
              <w:t>表示</w:t>
            </w:r>
            <w:r>
              <w:rPr>
                <w:rFonts w:hint="eastAsia"/>
                <w:sz w:val="15"/>
                <w:szCs w:val="15"/>
              </w:rPr>
              <w:t>RCO</w:t>
            </w:r>
            <w:r>
              <w:rPr>
                <w:rFonts w:hint="eastAsia"/>
                <w:sz w:val="15"/>
                <w:szCs w:val="15"/>
              </w:rPr>
              <w:t>。芯片上电时选</w:t>
            </w:r>
            <w:r>
              <w:rPr>
                <w:rFonts w:hint="eastAsia"/>
                <w:sz w:val="15"/>
                <w:szCs w:val="15"/>
              </w:rPr>
              <w:t>1</w:t>
            </w:r>
            <w:r>
              <w:rPr>
                <w:rFonts w:hint="eastAsia"/>
                <w:sz w:val="15"/>
                <w:szCs w:val="15"/>
              </w:rPr>
              <w:t>，即用慢速时钟操作</w:t>
            </w:r>
            <w:r>
              <w:rPr>
                <w:rFonts w:hint="eastAsia"/>
                <w:sz w:val="15"/>
                <w:szCs w:val="15"/>
              </w:rPr>
              <w:t>MTP</w:t>
            </w:r>
            <w:r>
              <w:rPr>
                <w:rFonts w:hint="eastAsia"/>
                <w:sz w:val="15"/>
                <w:szCs w:val="15"/>
              </w:rPr>
              <w:t>，待切换到用户程序后，再改用</w:t>
            </w:r>
            <w:r>
              <w:rPr>
                <w:rFonts w:hint="eastAsia"/>
                <w:sz w:val="15"/>
                <w:szCs w:val="15"/>
              </w:rPr>
              <w:t>PLL</w:t>
            </w:r>
            <w:r>
              <w:rPr>
                <w:rFonts w:hint="eastAsia"/>
                <w:sz w:val="15"/>
                <w:szCs w:val="15"/>
              </w:rPr>
              <w:t>时钟。</w:t>
            </w:r>
          </w:p>
        </w:tc>
      </w:tr>
      <w:tr w:rsidR="00BC1059" w14:paraId="18B1D291" w14:textId="77777777">
        <w:trPr>
          <w:jc w:val="center"/>
        </w:trPr>
        <w:tc>
          <w:tcPr>
            <w:tcW w:w="713" w:type="dxa"/>
            <w:shd w:val="clear" w:color="auto" w:fill="F2F2F2" w:themeFill="background1" w:themeFillShade="F2"/>
            <w:vAlign w:val="center"/>
          </w:tcPr>
          <w:p w14:paraId="45839EE1" w14:textId="77777777" w:rsidR="00BC1059" w:rsidRDefault="00000000">
            <w:pPr>
              <w:spacing w:line="240" w:lineRule="atLeast"/>
              <w:jc w:val="center"/>
              <w:rPr>
                <w:sz w:val="15"/>
                <w:szCs w:val="15"/>
              </w:rPr>
            </w:pPr>
            <w:r>
              <w:rPr>
                <w:rFonts w:hint="eastAsia"/>
                <w:sz w:val="15"/>
                <w:szCs w:val="15"/>
              </w:rPr>
              <w:t>0x</w:t>
            </w:r>
            <w:r>
              <w:rPr>
                <w:sz w:val="15"/>
                <w:szCs w:val="15"/>
              </w:rPr>
              <w:t>1</w:t>
            </w:r>
          </w:p>
        </w:tc>
        <w:tc>
          <w:tcPr>
            <w:tcW w:w="992" w:type="dxa"/>
            <w:shd w:val="clear" w:color="auto" w:fill="F2F2F2" w:themeFill="background1" w:themeFillShade="F2"/>
            <w:vAlign w:val="center"/>
          </w:tcPr>
          <w:p w14:paraId="6572FBC5" w14:textId="77777777" w:rsidR="00BC1059" w:rsidRDefault="00000000">
            <w:pPr>
              <w:spacing w:line="240" w:lineRule="atLeast"/>
              <w:jc w:val="center"/>
              <w:rPr>
                <w:sz w:val="15"/>
                <w:szCs w:val="15"/>
              </w:rPr>
            </w:pPr>
            <w:r>
              <w:rPr>
                <w:sz w:val="15"/>
                <w:szCs w:val="15"/>
              </w:rPr>
              <w:t>Cfg_sleep</w:t>
            </w:r>
          </w:p>
        </w:tc>
        <w:tc>
          <w:tcPr>
            <w:tcW w:w="1276" w:type="dxa"/>
            <w:shd w:val="clear" w:color="auto" w:fill="F2F2F2" w:themeFill="background1" w:themeFillShade="F2"/>
            <w:vAlign w:val="center"/>
          </w:tcPr>
          <w:p w14:paraId="0731B333" w14:textId="77777777" w:rsidR="00BC1059" w:rsidRDefault="00000000">
            <w:pPr>
              <w:spacing w:line="240" w:lineRule="atLeast"/>
              <w:jc w:val="center"/>
              <w:rPr>
                <w:sz w:val="15"/>
                <w:szCs w:val="15"/>
              </w:rPr>
            </w:pPr>
            <w:r>
              <w:rPr>
                <w:sz w:val="15"/>
                <w:szCs w:val="15"/>
              </w:rPr>
              <w:t>Cpu_div</w:t>
            </w:r>
          </w:p>
        </w:tc>
        <w:tc>
          <w:tcPr>
            <w:tcW w:w="664" w:type="dxa"/>
            <w:shd w:val="clear" w:color="auto" w:fill="F2F2F2" w:themeFill="background1" w:themeFillShade="F2"/>
            <w:vAlign w:val="center"/>
          </w:tcPr>
          <w:p w14:paraId="18B45DF5" w14:textId="77777777" w:rsidR="00BC1059" w:rsidRDefault="00000000">
            <w:pPr>
              <w:spacing w:line="240" w:lineRule="atLeast"/>
              <w:jc w:val="center"/>
              <w:rPr>
                <w:sz w:val="15"/>
                <w:szCs w:val="15"/>
              </w:rPr>
            </w:pPr>
            <w:r>
              <w:rPr>
                <w:sz w:val="15"/>
                <w:szCs w:val="15"/>
              </w:rPr>
              <w:t>2</w:t>
            </w:r>
          </w:p>
        </w:tc>
        <w:tc>
          <w:tcPr>
            <w:tcW w:w="612" w:type="dxa"/>
            <w:shd w:val="clear" w:color="auto" w:fill="F2F2F2" w:themeFill="background1" w:themeFillShade="F2"/>
            <w:vAlign w:val="center"/>
          </w:tcPr>
          <w:p w14:paraId="5A853CD8" w14:textId="77777777" w:rsidR="00BC1059" w:rsidRDefault="00000000">
            <w:pPr>
              <w:spacing w:line="240" w:lineRule="atLeast"/>
              <w:jc w:val="center"/>
              <w:rPr>
                <w:sz w:val="15"/>
                <w:szCs w:val="15"/>
              </w:rPr>
            </w:pPr>
            <w:r>
              <w:rPr>
                <w:sz w:val="15"/>
              </w:rPr>
              <w:t>0</w:t>
            </w:r>
          </w:p>
        </w:tc>
        <w:tc>
          <w:tcPr>
            <w:tcW w:w="708" w:type="dxa"/>
            <w:shd w:val="clear" w:color="auto" w:fill="F2F2F2" w:themeFill="background1" w:themeFillShade="F2"/>
            <w:vAlign w:val="center"/>
          </w:tcPr>
          <w:p w14:paraId="447C1731" w14:textId="77777777" w:rsidR="00BC1059" w:rsidRDefault="00000000">
            <w:pPr>
              <w:spacing w:line="240" w:lineRule="atLeast"/>
              <w:jc w:val="center"/>
              <w:rPr>
                <w:sz w:val="15"/>
                <w:szCs w:val="15"/>
              </w:rPr>
            </w:pPr>
            <w:r>
              <w:rPr>
                <w:sz w:val="15"/>
                <w:szCs w:val="15"/>
              </w:rPr>
              <w:t>wr</w:t>
            </w:r>
          </w:p>
        </w:tc>
        <w:tc>
          <w:tcPr>
            <w:tcW w:w="5457" w:type="dxa"/>
            <w:shd w:val="clear" w:color="auto" w:fill="F2F2F2" w:themeFill="background1" w:themeFillShade="F2"/>
          </w:tcPr>
          <w:p w14:paraId="67927BC7" w14:textId="77777777" w:rsidR="00BC1059" w:rsidRDefault="00000000">
            <w:pPr>
              <w:spacing w:line="240" w:lineRule="atLeast"/>
              <w:rPr>
                <w:sz w:val="15"/>
                <w:szCs w:val="15"/>
              </w:rPr>
            </w:pPr>
            <w:r>
              <w:rPr>
                <w:rFonts w:hint="eastAsia"/>
                <w:sz w:val="15"/>
                <w:szCs w:val="15"/>
              </w:rPr>
              <w:t>从</w:t>
            </w:r>
            <w:r>
              <w:rPr>
                <w:rFonts w:hint="eastAsia"/>
                <w:sz w:val="15"/>
                <w:szCs w:val="15"/>
              </w:rPr>
              <w:t>freeclk_bf_div</w:t>
            </w:r>
            <w:r>
              <w:rPr>
                <w:rFonts w:hint="eastAsia"/>
                <w:sz w:val="15"/>
                <w:szCs w:val="15"/>
              </w:rPr>
              <w:t>到</w:t>
            </w:r>
            <w:r>
              <w:rPr>
                <w:rFonts w:hint="eastAsia"/>
                <w:sz w:val="15"/>
                <w:szCs w:val="15"/>
              </w:rPr>
              <w:t>freeclk</w:t>
            </w:r>
            <w:r>
              <w:rPr>
                <w:rFonts w:hint="eastAsia"/>
                <w:sz w:val="15"/>
                <w:szCs w:val="15"/>
              </w:rPr>
              <w:t>，中间经过一级分频。</w:t>
            </w:r>
          </w:p>
          <w:p w14:paraId="79A37E58" w14:textId="77777777" w:rsidR="00BC1059" w:rsidRDefault="00000000">
            <w:pPr>
              <w:spacing w:line="240" w:lineRule="atLeast"/>
              <w:rPr>
                <w:sz w:val="15"/>
                <w:szCs w:val="15"/>
              </w:rPr>
            </w:pPr>
            <w:r>
              <w:rPr>
                <w:rFonts w:hint="eastAsia"/>
                <w:sz w:val="15"/>
                <w:szCs w:val="15"/>
              </w:rPr>
              <w:t>（</w:t>
            </w:r>
            <w:r>
              <w:rPr>
                <w:rFonts w:hint="eastAsia"/>
                <w:sz w:val="15"/>
                <w:szCs w:val="15"/>
              </w:rPr>
              <w:t>1</w:t>
            </w:r>
            <w:r>
              <w:rPr>
                <w:rFonts w:hint="eastAsia"/>
                <w:sz w:val="15"/>
                <w:szCs w:val="15"/>
              </w:rPr>
              <w:t>）初始阶段：</w:t>
            </w:r>
            <w:r>
              <w:rPr>
                <w:rFonts w:hint="eastAsia"/>
                <w:sz w:val="15"/>
                <w:szCs w:val="15"/>
              </w:rPr>
              <w:t>24M RCO</w:t>
            </w:r>
            <w:r>
              <w:rPr>
                <w:rFonts w:hint="eastAsia"/>
                <w:sz w:val="15"/>
                <w:szCs w:val="15"/>
              </w:rPr>
              <w:t>驱动，用</w:t>
            </w:r>
            <w:r>
              <w:rPr>
                <w:rFonts w:hint="eastAsia"/>
                <w:sz w:val="15"/>
                <w:szCs w:val="15"/>
              </w:rPr>
              <w:t>2</w:t>
            </w:r>
            <w:r>
              <w:rPr>
                <w:rFonts w:hint="eastAsia"/>
                <w:sz w:val="15"/>
                <w:szCs w:val="15"/>
              </w:rPr>
              <w:t>分频，</w:t>
            </w:r>
            <w:r>
              <w:rPr>
                <w:rFonts w:hint="eastAsia"/>
                <w:sz w:val="15"/>
                <w:szCs w:val="15"/>
              </w:rPr>
              <w:t>freeclk</w:t>
            </w:r>
            <w:r>
              <w:rPr>
                <w:rFonts w:hint="eastAsia"/>
                <w:sz w:val="15"/>
                <w:szCs w:val="15"/>
              </w:rPr>
              <w:t>为</w:t>
            </w:r>
            <w:r>
              <w:rPr>
                <w:rFonts w:hint="eastAsia"/>
                <w:sz w:val="15"/>
                <w:szCs w:val="15"/>
              </w:rPr>
              <w:t>12M</w:t>
            </w:r>
            <w:r>
              <w:rPr>
                <w:rFonts w:hint="eastAsia"/>
                <w:sz w:val="15"/>
                <w:szCs w:val="15"/>
              </w:rPr>
              <w:t>，以便让</w:t>
            </w:r>
            <w:r>
              <w:rPr>
                <w:rFonts w:hint="eastAsia"/>
                <w:sz w:val="15"/>
                <w:szCs w:val="15"/>
              </w:rPr>
              <w:t>MTP</w:t>
            </w:r>
            <w:r>
              <w:rPr>
                <w:rFonts w:hint="eastAsia"/>
                <w:sz w:val="15"/>
                <w:szCs w:val="15"/>
              </w:rPr>
              <w:t>慢速读。</w:t>
            </w:r>
          </w:p>
          <w:p w14:paraId="1032FC3E" w14:textId="77777777" w:rsidR="00BC1059" w:rsidRDefault="00000000">
            <w:pPr>
              <w:spacing w:line="240" w:lineRule="atLeast"/>
              <w:rPr>
                <w:sz w:val="15"/>
                <w:szCs w:val="15"/>
              </w:rPr>
            </w:pPr>
            <w:r>
              <w:rPr>
                <w:rFonts w:hint="eastAsia"/>
                <w:sz w:val="15"/>
                <w:szCs w:val="15"/>
              </w:rPr>
              <w:t>（</w:t>
            </w:r>
            <w:r>
              <w:rPr>
                <w:rFonts w:hint="eastAsia"/>
                <w:sz w:val="15"/>
                <w:szCs w:val="15"/>
              </w:rPr>
              <w:t>2</w:t>
            </w:r>
            <w:r>
              <w:rPr>
                <w:rFonts w:hint="eastAsia"/>
                <w:sz w:val="15"/>
                <w:szCs w:val="15"/>
              </w:rPr>
              <w:t>）正常阶段：</w:t>
            </w:r>
            <w:r>
              <w:rPr>
                <w:rFonts w:hint="eastAsia"/>
                <w:sz w:val="15"/>
                <w:szCs w:val="15"/>
              </w:rPr>
              <w:t>48M PLL</w:t>
            </w:r>
            <w:r>
              <w:rPr>
                <w:rFonts w:hint="eastAsia"/>
                <w:sz w:val="15"/>
                <w:szCs w:val="15"/>
              </w:rPr>
              <w:t>驱动，用</w:t>
            </w:r>
            <w:r>
              <w:rPr>
                <w:rFonts w:hint="eastAsia"/>
                <w:sz w:val="15"/>
                <w:szCs w:val="15"/>
              </w:rPr>
              <w:t>2</w:t>
            </w:r>
            <w:r>
              <w:rPr>
                <w:rFonts w:hint="eastAsia"/>
                <w:sz w:val="15"/>
                <w:szCs w:val="15"/>
              </w:rPr>
              <w:t>分频，</w:t>
            </w:r>
            <w:r>
              <w:rPr>
                <w:rFonts w:hint="eastAsia"/>
                <w:sz w:val="15"/>
                <w:szCs w:val="15"/>
              </w:rPr>
              <w:t>freeclk</w:t>
            </w:r>
            <w:r>
              <w:rPr>
                <w:rFonts w:hint="eastAsia"/>
                <w:sz w:val="15"/>
                <w:szCs w:val="15"/>
              </w:rPr>
              <w:t>为</w:t>
            </w:r>
            <w:r>
              <w:rPr>
                <w:rFonts w:hint="eastAsia"/>
                <w:sz w:val="15"/>
                <w:szCs w:val="15"/>
              </w:rPr>
              <w:t>24M</w:t>
            </w:r>
            <w:r>
              <w:rPr>
                <w:rFonts w:hint="eastAsia"/>
                <w:sz w:val="15"/>
                <w:szCs w:val="15"/>
              </w:rPr>
              <w:t>。</w:t>
            </w:r>
          </w:p>
          <w:p w14:paraId="0F039D2F" w14:textId="77777777" w:rsidR="00BC1059" w:rsidRDefault="00000000">
            <w:pPr>
              <w:spacing w:line="240" w:lineRule="atLeast"/>
              <w:rPr>
                <w:sz w:val="15"/>
                <w:szCs w:val="15"/>
              </w:rPr>
            </w:pPr>
            <w:r>
              <w:rPr>
                <w:rFonts w:hint="eastAsia"/>
                <w:sz w:val="15"/>
                <w:szCs w:val="15"/>
              </w:rPr>
              <w:t>（</w:t>
            </w:r>
            <w:r>
              <w:rPr>
                <w:rFonts w:hint="eastAsia"/>
                <w:sz w:val="15"/>
                <w:szCs w:val="15"/>
              </w:rPr>
              <w:t>3</w:t>
            </w:r>
            <w:r>
              <w:rPr>
                <w:rFonts w:hint="eastAsia"/>
                <w:sz w:val="15"/>
                <w:szCs w:val="15"/>
              </w:rPr>
              <w:t>）休眠阶段：</w:t>
            </w:r>
            <w:r>
              <w:rPr>
                <w:rFonts w:hint="eastAsia"/>
                <w:sz w:val="15"/>
                <w:szCs w:val="15"/>
              </w:rPr>
              <w:t>32K</w:t>
            </w:r>
            <w:r>
              <w:rPr>
                <w:rFonts w:hint="eastAsia"/>
                <w:sz w:val="15"/>
                <w:szCs w:val="15"/>
              </w:rPr>
              <w:t>驱动，用</w:t>
            </w:r>
            <w:r>
              <w:rPr>
                <w:rFonts w:hint="eastAsia"/>
                <w:sz w:val="15"/>
                <w:szCs w:val="15"/>
              </w:rPr>
              <w:t>1</w:t>
            </w:r>
            <w:r>
              <w:rPr>
                <w:rFonts w:hint="eastAsia"/>
                <w:sz w:val="15"/>
                <w:szCs w:val="15"/>
              </w:rPr>
              <w:t>分频，</w:t>
            </w:r>
            <w:r>
              <w:rPr>
                <w:rFonts w:hint="eastAsia"/>
                <w:sz w:val="15"/>
                <w:szCs w:val="15"/>
              </w:rPr>
              <w:t>freeclk</w:t>
            </w:r>
            <w:r>
              <w:rPr>
                <w:rFonts w:hint="eastAsia"/>
                <w:sz w:val="15"/>
                <w:szCs w:val="15"/>
              </w:rPr>
              <w:t>为</w:t>
            </w:r>
            <w:r>
              <w:rPr>
                <w:rFonts w:hint="eastAsia"/>
                <w:sz w:val="15"/>
                <w:szCs w:val="15"/>
              </w:rPr>
              <w:t>32K</w:t>
            </w:r>
            <w:r>
              <w:rPr>
                <w:rFonts w:hint="eastAsia"/>
                <w:sz w:val="15"/>
                <w:szCs w:val="15"/>
              </w:rPr>
              <w:t>，以完成</w:t>
            </w:r>
            <w:r>
              <w:rPr>
                <w:rFonts w:hint="eastAsia"/>
                <w:sz w:val="15"/>
                <w:szCs w:val="15"/>
              </w:rPr>
              <w:t>RTC</w:t>
            </w:r>
            <w:r>
              <w:rPr>
                <w:rFonts w:hint="eastAsia"/>
                <w:sz w:val="15"/>
                <w:szCs w:val="15"/>
              </w:rPr>
              <w:t>、</w:t>
            </w:r>
            <w:r>
              <w:rPr>
                <w:rFonts w:hint="eastAsia"/>
                <w:sz w:val="15"/>
                <w:szCs w:val="15"/>
              </w:rPr>
              <w:t>WDT</w:t>
            </w:r>
            <w:r>
              <w:rPr>
                <w:rFonts w:hint="eastAsia"/>
                <w:sz w:val="15"/>
                <w:szCs w:val="15"/>
              </w:rPr>
              <w:t>、</w:t>
            </w:r>
            <w:r>
              <w:rPr>
                <w:rFonts w:hint="eastAsia"/>
                <w:sz w:val="15"/>
                <w:szCs w:val="15"/>
              </w:rPr>
              <w:t>Systick</w:t>
            </w:r>
            <w:r>
              <w:rPr>
                <w:rFonts w:hint="eastAsia"/>
                <w:sz w:val="15"/>
                <w:szCs w:val="15"/>
              </w:rPr>
              <w:t>的驱动</w:t>
            </w:r>
          </w:p>
        </w:tc>
      </w:tr>
      <w:tr w:rsidR="00BC1059" w14:paraId="6D3607BF" w14:textId="77777777">
        <w:trPr>
          <w:jc w:val="center"/>
        </w:trPr>
        <w:tc>
          <w:tcPr>
            <w:tcW w:w="713" w:type="dxa"/>
            <w:shd w:val="clear" w:color="auto" w:fill="F2F2F2" w:themeFill="background1" w:themeFillShade="F2"/>
            <w:vAlign w:val="center"/>
          </w:tcPr>
          <w:p w14:paraId="78E7CAE1" w14:textId="77777777" w:rsidR="00BC1059" w:rsidRDefault="00000000">
            <w:pPr>
              <w:spacing w:line="240" w:lineRule="atLeast"/>
              <w:jc w:val="center"/>
              <w:rPr>
                <w:sz w:val="15"/>
                <w:szCs w:val="15"/>
              </w:rPr>
            </w:pPr>
            <w:r>
              <w:rPr>
                <w:rFonts w:hint="eastAsia"/>
                <w:sz w:val="15"/>
                <w:szCs w:val="15"/>
              </w:rPr>
              <w:t>0x</w:t>
            </w:r>
            <w:r>
              <w:rPr>
                <w:sz w:val="15"/>
                <w:szCs w:val="15"/>
              </w:rPr>
              <w:t>1</w:t>
            </w:r>
          </w:p>
        </w:tc>
        <w:tc>
          <w:tcPr>
            <w:tcW w:w="992" w:type="dxa"/>
            <w:shd w:val="clear" w:color="auto" w:fill="F2F2F2" w:themeFill="background1" w:themeFillShade="F2"/>
            <w:vAlign w:val="center"/>
          </w:tcPr>
          <w:p w14:paraId="6F5F2181" w14:textId="77777777" w:rsidR="00BC1059" w:rsidRDefault="00000000">
            <w:pPr>
              <w:spacing w:line="240" w:lineRule="atLeast"/>
              <w:jc w:val="center"/>
              <w:rPr>
                <w:sz w:val="15"/>
                <w:szCs w:val="15"/>
              </w:rPr>
            </w:pPr>
            <w:r>
              <w:rPr>
                <w:sz w:val="15"/>
                <w:szCs w:val="15"/>
              </w:rPr>
              <w:t>Cfg_sleep</w:t>
            </w:r>
          </w:p>
        </w:tc>
        <w:tc>
          <w:tcPr>
            <w:tcW w:w="1276" w:type="dxa"/>
            <w:shd w:val="clear" w:color="auto" w:fill="F2F2F2" w:themeFill="background1" w:themeFillShade="F2"/>
            <w:vAlign w:val="center"/>
          </w:tcPr>
          <w:p w14:paraId="2F955729" w14:textId="77777777" w:rsidR="00BC1059" w:rsidRDefault="00000000">
            <w:pPr>
              <w:spacing w:line="240" w:lineRule="atLeast"/>
              <w:jc w:val="center"/>
              <w:rPr>
                <w:sz w:val="15"/>
                <w:szCs w:val="15"/>
              </w:rPr>
            </w:pPr>
            <w:r>
              <w:rPr>
                <w:sz w:val="15"/>
                <w:szCs w:val="15"/>
              </w:rPr>
              <w:t>mtp_en</w:t>
            </w:r>
          </w:p>
        </w:tc>
        <w:tc>
          <w:tcPr>
            <w:tcW w:w="664" w:type="dxa"/>
            <w:shd w:val="clear" w:color="auto" w:fill="F2F2F2" w:themeFill="background1" w:themeFillShade="F2"/>
            <w:vAlign w:val="center"/>
          </w:tcPr>
          <w:p w14:paraId="0F3D9F22" w14:textId="77777777" w:rsidR="00BC1059" w:rsidRDefault="00000000">
            <w:pPr>
              <w:spacing w:line="240" w:lineRule="atLeast"/>
              <w:jc w:val="center"/>
              <w:rPr>
                <w:sz w:val="15"/>
                <w:szCs w:val="15"/>
              </w:rPr>
            </w:pPr>
            <w:r>
              <w:rPr>
                <w:rFonts w:hint="eastAsia"/>
                <w:sz w:val="15"/>
                <w:szCs w:val="15"/>
              </w:rPr>
              <w:t>3</w:t>
            </w:r>
          </w:p>
        </w:tc>
        <w:tc>
          <w:tcPr>
            <w:tcW w:w="612" w:type="dxa"/>
            <w:shd w:val="clear" w:color="auto" w:fill="F2F2F2" w:themeFill="background1" w:themeFillShade="F2"/>
            <w:vAlign w:val="center"/>
          </w:tcPr>
          <w:p w14:paraId="4A0E89A8" w14:textId="77777777" w:rsidR="00BC1059" w:rsidRDefault="00000000">
            <w:pPr>
              <w:spacing w:line="240" w:lineRule="atLeast"/>
              <w:jc w:val="center"/>
              <w:rPr>
                <w:sz w:val="15"/>
                <w:szCs w:val="15"/>
              </w:rPr>
            </w:pPr>
            <w:r>
              <w:rPr>
                <w:sz w:val="15"/>
                <w:szCs w:val="15"/>
              </w:rPr>
              <w:t>0</w:t>
            </w:r>
          </w:p>
        </w:tc>
        <w:tc>
          <w:tcPr>
            <w:tcW w:w="708" w:type="dxa"/>
            <w:shd w:val="clear" w:color="auto" w:fill="F2F2F2" w:themeFill="background1" w:themeFillShade="F2"/>
            <w:vAlign w:val="center"/>
          </w:tcPr>
          <w:p w14:paraId="2AC3D59D" w14:textId="77777777" w:rsidR="00BC1059" w:rsidRDefault="00000000">
            <w:pPr>
              <w:spacing w:line="240" w:lineRule="atLeast"/>
              <w:jc w:val="center"/>
              <w:rPr>
                <w:sz w:val="15"/>
                <w:szCs w:val="15"/>
              </w:rPr>
            </w:pPr>
            <w:r>
              <w:rPr>
                <w:sz w:val="15"/>
                <w:szCs w:val="15"/>
              </w:rPr>
              <w:t>wr</w:t>
            </w:r>
          </w:p>
        </w:tc>
        <w:tc>
          <w:tcPr>
            <w:tcW w:w="5457" w:type="dxa"/>
            <w:shd w:val="clear" w:color="auto" w:fill="F2F2F2" w:themeFill="background1" w:themeFillShade="F2"/>
          </w:tcPr>
          <w:p w14:paraId="35E6AADF" w14:textId="77777777" w:rsidR="00BC1059" w:rsidRDefault="00000000">
            <w:pPr>
              <w:spacing w:line="240" w:lineRule="atLeast"/>
              <w:rPr>
                <w:sz w:val="15"/>
                <w:szCs w:val="15"/>
              </w:rPr>
            </w:pPr>
            <w:r>
              <w:rPr>
                <w:sz w:val="15"/>
                <w:szCs w:val="15"/>
              </w:rPr>
              <w:t>MTP</w:t>
            </w:r>
            <w:r>
              <w:rPr>
                <w:rFonts w:ascii="宋体" w:eastAsia="宋体" w:hAnsi="宋体" w:cs="宋体" w:hint="eastAsia"/>
                <w:sz w:val="15"/>
                <w:szCs w:val="15"/>
              </w:rPr>
              <w:t>控制模块使能</w:t>
            </w:r>
          </w:p>
        </w:tc>
      </w:tr>
      <w:tr w:rsidR="00BC1059" w14:paraId="31813C33" w14:textId="77777777">
        <w:trPr>
          <w:jc w:val="center"/>
        </w:trPr>
        <w:tc>
          <w:tcPr>
            <w:tcW w:w="713" w:type="dxa"/>
            <w:shd w:val="clear" w:color="auto" w:fill="F2F2F2" w:themeFill="background1" w:themeFillShade="F2"/>
            <w:vAlign w:val="center"/>
          </w:tcPr>
          <w:p w14:paraId="4CD42951" w14:textId="77777777" w:rsidR="00BC1059" w:rsidRDefault="00000000">
            <w:pPr>
              <w:spacing w:line="240" w:lineRule="atLeast"/>
              <w:jc w:val="center"/>
              <w:rPr>
                <w:sz w:val="15"/>
                <w:szCs w:val="15"/>
              </w:rPr>
            </w:pPr>
            <w:r>
              <w:rPr>
                <w:rFonts w:hint="eastAsia"/>
                <w:sz w:val="15"/>
                <w:szCs w:val="15"/>
              </w:rPr>
              <w:t>0x</w:t>
            </w:r>
            <w:r>
              <w:rPr>
                <w:sz w:val="15"/>
                <w:szCs w:val="15"/>
              </w:rPr>
              <w:t>1</w:t>
            </w:r>
          </w:p>
        </w:tc>
        <w:tc>
          <w:tcPr>
            <w:tcW w:w="992" w:type="dxa"/>
            <w:shd w:val="clear" w:color="auto" w:fill="F2F2F2" w:themeFill="background1" w:themeFillShade="F2"/>
            <w:vAlign w:val="center"/>
          </w:tcPr>
          <w:p w14:paraId="0241D6E1" w14:textId="77777777" w:rsidR="00BC1059" w:rsidRDefault="00000000">
            <w:pPr>
              <w:spacing w:line="240" w:lineRule="atLeast"/>
              <w:jc w:val="center"/>
              <w:rPr>
                <w:sz w:val="15"/>
                <w:szCs w:val="15"/>
              </w:rPr>
            </w:pPr>
            <w:r>
              <w:rPr>
                <w:sz w:val="15"/>
                <w:szCs w:val="15"/>
              </w:rPr>
              <w:t>Cfg_sleep</w:t>
            </w:r>
          </w:p>
        </w:tc>
        <w:tc>
          <w:tcPr>
            <w:tcW w:w="1276" w:type="dxa"/>
            <w:shd w:val="clear" w:color="auto" w:fill="F2F2F2" w:themeFill="background1" w:themeFillShade="F2"/>
            <w:vAlign w:val="center"/>
          </w:tcPr>
          <w:p w14:paraId="32DD3009" w14:textId="77777777" w:rsidR="00BC1059" w:rsidRDefault="00000000">
            <w:pPr>
              <w:spacing w:line="240" w:lineRule="atLeast"/>
              <w:jc w:val="center"/>
              <w:rPr>
                <w:sz w:val="15"/>
                <w:szCs w:val="15"/>
              </w:rPr>
            </w:pPr>
            <w:r>
              <w:rPr>
                <w:sz w:val="15"/>
                <w:szCs w:val="15"/>
              </w:rPr>
              <w:t>Mtp_PDN</w:t>
            </w:r>
          </w:p>
        </w:tc>
        <w:tc>
          <w:tcPr>
            <w:tcW w:w="664" w:type="dxa"/>
            <w:shd w:val="clear" w:color="auto" w:fill="F2F2F2" w:themeFill="background1" w:themeFillShade="F2"/>
            <w:vAlign w:val="center"/>
          </w:tcPr>
          <w:p w14:paraId="6A8888E2" w14:textId="77777777" w:rsidR="00BC1059" w:rsidRDefault="00000000">
            <w:pPr>
              <w:spacing w:line="240" w:lineRule="atLeast"/>
              <w:jc w:val="center"/>
              <w:rPr>
                <w:sz w:val="15"/>
                <w:szCs w:val="15"/>
              </w:rPr>
            </w:pPr>
            <w:r>
              <w:rPr>
                <w:rFonts w:hint="eastAsia"/>
                <w:sz w:val="15"/>
                <w:szCs w:val="15"/>
              </w:rPr>
              <w:t>4</w:t>
            </w:r>
          </w:p>
        </w:tc>
        <w:tc>
          <w:tcPr>
            <w:tcW w:w="612" w:type="dxa"/>
            <w:shd w:val="clear" w:color="auto" w:fill="F2F2F2" w:themeFill="background1" w:themeFillShade="F2"/>
            <w:vAlign w:val="center"/>
          </w:tcPr>
          <w:p w14:paraId="12F83F1D" w14:textId="77777777" w:rsidR="00BC1059" w:rsidRDefault="00000000">
            <w:pPr>
              <w:spacing w:line="240" w:lineRule="atLeast"/>
              <w:jc w:val="center"/>
              <w:rPr>
                <w:sz w:val="15"/>
                <w:szCs w:val="15"/>
              </w:rPr>
            </w:pPr>
            <w:r>
              <w:rPr>
                <w:sz w:val="15"/>
                <w:szCs w:val="15"/>
              </w:rPr>
              <w:t>0</w:t>
            </w:r>
          </w:p>
        </w:tc>
        <w:tc>
          <w:tcPr>
            <w:tcW w:w="708" w:type="dxa"/>
            <w:shd w:val="clear" w:color="auto" w:fill="F2F2F2" w:themeFill="background1" w:themeFillShade="F2"/>
            <w:vAlign w:val="center"/>
          </w:tcPr>
          <w:p w14:paraId="5899FC6C" w14:textId="77777777" w:rsidR="00BC1059" w:rsidRDefault="00000000">
            <w:pPr>
              <w:spacing w:line="240" w:lineRule="atLeast"/>
              <w:jc w:val="center"/>
              <w:rPr>
                <w:sz w:val="15"/>
                <w:szCs w:val="15"/>
              </w:rPr>
            </w:pPr>
            <w:r>
              <w:rPr>
                <w:sz w:val="15"/>
                <w:szCs w:val="15"/>
              </w:rPr>
              <w:t>wr</w:t>
            </w:r>
          </w:p>
        </w:tc>
        <w:tc>
          <w:tcPr>
            <w:tcW w:w="5457" w:type="dxa"/>
            <w:shd w:val="clear" w:color="auto" w:fill="F2F2F2" w:themeFill="background1" w:themeFillShade="F2"/>
          </w:tcPr>
          <w:p w14:paraId="2675A09D" w14:textId="77777777" w:rsidR="00BC1059" w:rsidRDefault="00000000">
            <w:pPr>
              <w:spacing w:line="240" w:lineRule="atLeast"/>
              <w:rPr>
                <w:sz w:val="15"/>
                <w:szCs w:val="15"/>
              </w:rPr>
            </w:pPr>
            <w:r>
              <w:rPr>
                <w:sz w:val="15"/>
                <w:szCs w:val="15"/>
              </w:rPr>
              <w:t>MTP</w:t>
            </w:r>
            <w:r>
              <w:rPr>
                <w:rFonts w:hint="eastAsia"/>
                <w:sz w:val="15"/>
                <w:szCs w:val="15"/>
              </w:rPr>
              <w:t>本体的休眠信号。</w:t>
            </w:r>
          </w:p>
          <w:p w14:paraId="099F77A9" w14:textId="77777777" w:rsidR="00BC1059" w:rsidRDefault="00000000">
            <w:pPr>
              <w:spacing w:line="240" w:lineRule="atLeast"/>
              <w:rPr>
                <w:sz w:val="15"/>
                <w:szCs w:val="15"/>
              </w:rPr>
            </w:pPr>
            <w:r>
              <w:rPr>
                <w:rFonts w:hint="eastAsia"/>
                <w:sz w:val="15"/>
                <w:szCs w:val="15"/>
              </w:rPr>
              <w:lastRenderedPageBreak/>
              <w:t>0</w:t>
            </w:r>
            <w:r>
              <w:rPr>
                <w:rFonts w:hint="eastAsia"/>
                <w:sz w:val="15"/>
                <w:szCs w:val="15"/>
              </w:rPr>
              <w:t>：休眠</w:t>
            </w:r>
          </w:p>
          <w:p w14:paraId="45BE52F4" w14:textId="77777777" w:rsidR="00BC1059" w:rsidRDefault="00000000">
            <w:pPr>
              <w:spacing w:line="240" w:lineRule="atLeast"/>
              <w:rPr>
                <w:sz w:val="15"/>
                <w:szCs w:val="15"/>
              </w:rPr>
            </w:pPr>
            <w:r>
              <w:rPr>
                <w:rFonts w:hint="eastAsia"/>
                <w:sz w:val="15"/>
                <w:szCs w:val="15"/>
              </w:rPr>
              <w:t>1</w:t>
            </w:r>
            <w:r>
              <w:rPr>
                <w:rFonts w:hint="eastAsia"/>
                <w:sz w:val="15"/>
                <w:szCs w:val="15"/>
              </w:rPr>
              <w:t>：正常工作</w:t>
            </w:r>
          </w:p>
        </w:tc>
      </w:tr>
      <w:tr w:rsidR="00BC1059" w14:paraId="05B802F6" w14:textId="77777777">
        <w:trPr>
          <w:jc w:val="center"/>
        </w:trPr>
        <w:tc>
          <w:tcPr>
            <w:tcW w:w="713" w:type="dxa"/>
            <w:shd w:val="clear" w:color="auto" w:fill="F2F2F2" w:themeFill="background1" w:themeFillShade="F2"/>
            <w:vAlign w:val="center"/>
          </w:tcPr>
          <w:p w14:paraId="45EF3709" w14:textId="77777777" w:rsidR="00BC1059" w:rsidRDefault="00000000">
            <w:pPr>
              <w:spacing w:line="240" w:lineRule="atLeast"/>
              <w:jc w:val="center"/>
              <w:rPr>
                <w:sz w:val="15"/>
                <w:szCs w:val="15"/>
              </w:rPr>
            </w:pPr>
            <w:r>
              <w:rPr>
                <w:rFonts w:hint="eastAsia"/>
                <w:sz w:val="15"/>
                <w:szCs w:val="15"/>
              </w:rPr>
              <w:lastRenderedPageBreak/>
              <w:t>0x</w:t>
            </w:r>
            <w:r>
              <w:rPr>
                <w:sz w:val="15"/>
                <w:szCs w:val="15"/>
              </w:rPr>
              <w:t>1</w:t>
            </w:r>
          </w:p>
        </w:tc>
        <w:tc>
          <w:tcPr>
            <w:tcW w:w="992" w:type="dxa"/>
            <w:shd w:val="clear" w:color="auto" w:fill="F2F2F2" w:themeFill="background1" w:themeFillShade="F2"/>
            <w:vAlign w:val="center"/>
          </w:tcPr>
          <w:p w14:paraId="051F2B31" w14:textId="77777777" w:rsidR="00BC1059" w:rsidRDefault="00000000">
            <w:pPr>
              <w:spacing w:line="240" w:lineRule="atLeast"/>
              <w:jc w:val="center"/>
              <w:rPr>
                <w:sz w:val="15"/>
                <w:szCs w:val="15"/>
              </w:rPr>
            </w:pPr>
            <w:r>
              <w:rPr>
                <w:sz w:val="15"/>
                <w:szCs w:val="15"/>
              </w:rPr>
              <w:t>Cfg_sleep</w:t>
            </w:r>
          </w:p>
        </w:tc>
        <w:tc>
          <w:tcPr>
            <w:tcW w:w="1276" w:type="dxa"/>
            <w:shd w:val="clear" w:color="auto" w:fill="F2F2F2" w:themeFill="background1" w:themeFillShade="F2"/>
            <w:vAlign w:val="center"/>
          </w:tcPr>
          <w:p w14:paraId="17C89EE4" w14:textId="77777777" w:rsidR="00BC1059" w:rsidRDefault="00000000">
            <w:pPr>
              <w:spacing w:line="240" w:lineRule="atLeast"/>
              <w:jc w:val="center"/>
              <w:rPr>
                <w:sz w:val="15"/>
                <w:szCs w:val="15"/>
              </w:rPr>
            </w:pPr>
            <w:r>
              <w:rPr>
                <w:sz w:val="15"/>
                <w:szCs w:val="15"/>
              </w:rPr>
              <w:t>RAM_SLEEP</w:t>
            </w:r>
          </w:p>
        </w:tc>
        <w:tc>
          <w:tcPr>
            <w:tcW w:w="664" w:type="dxa"/>
            <w:shd w:val="clear" w:color="auto" w:fill="F2F2F2" w:themeFill="background1" w:themeFillShade="F2"/>
            <w:vAlign w:val="center"/>
          </w:tcPr>
          <w:p w14:paraId="06844B20" w14:textId="77777777" w:rsidR="00BC1059" w:rsidRDefault="00000000">
            <w:pPr>
              <w:spacing w:line="240" w:lineRule="atLeast"/>
              <w:jc w:val="center"/>
              <w:rPr>
                <w:sz w:val="15"/>
                <w:szCs w:val="15"/>
              </w:rPr>
            </w:pPr>
            <w:r>
              <w:rPr>
                <w:rFonts w:hint="eastAsia"/>
                <w:sz w:val="15"/>
                <w:szCs w:val="15"/>
              </w:rPr>
              <w:t>5</w:t>
            </w:r>
          </w:p>
        </w:tc>
        <w:tc>
          <w:tcPr>
            <w:tcW w:w="612" w:type="dxa"/>
            <w:shd w:val="clear" w:color="auto" w:fill="F2F2F2" w:themeFill="background1" w:themeFillShade="F2"/>
            <w:vAlign w:val="center"/>
          </w:tcPr>
          <w:p w14:paraId="1C42CA3E" w14:textId="77777777" w:rsidR="00BC1059" w:rsidRDefault="00000000">
            <w:pPr>
              <w:spacing w:line="240" w:lineRule="atLeast"/>
              <w:jc w:val="center"/>
              <w:rPr>
                <w:sz w:val="15"/>
                <w:szCs w:val="15"/>
              </w:rPr>
            </w:pPr>
            <w:r>
              <w:rPr>
                <w:sz w:val="15"/>
                <w:szCs w:val="15"/>
              </w:rPr>
              <w:t>0</w:t>
            </w:r>
          </w:p>
        </w:tc>
        <w:tc>
          <w:tcPr>
            <w:tcW w:w="708" w:type="dxa"/>
            <w:shd w:val="clear" w:color="auto" w:fill="F2F2F2" w:themeFill="background1" w:themeFillShade="F2"/>
            <w:vAlign w:val="center"/>
          </w:tcPr>
          <w:p w14:paraId="4955682B" w14:textId="77777777" w:rsidR="00BC1059" w:rsidRDefault="00000000">
            <w:pPr>
              <w:spacing w:line="240" w:lineRule="atLeast"/>
              <w:jc w:val="center"/>
              <w:rPr>
                <w:sz w:val="15"/>
                <w:szCs w:val="15"/>
              </w:rPr>
            </w:pPr>
            <w:r>
              <w:rPr>
                <w:sz w:val="15"/>
                <w:szCs w:val="15"/>
              </w:rPr>
              <w:t>wr</w:t>
            </w:r>
          </w:p>
        </w:tc>
        <w:tc>
          <w:tcPr>
            <w:tcW w:w="5457" w:type="dxa"/>
            <w:shd w:val="clear" w:color="auto" w:fill="F2F2F2" w:themeFill="background1" w:themeFillShade="F2"/>
          </w:tcPr>
          <w:p w14:paraId="6C8A0393" w14:textId="77777777" w:rsidR="00BC1059" w:rsidRDefault="00000000">
            <w:pPr>
              <w:spacing w:line="240" w:lineRule="atLeast"/>
              <w:rPr>
                <w:sz w:val="15"/>
                <w:szCs w:val="15"/>
              </w:rPr>
            </w:pPr>
            <w:r>
              <w:rPr>
                <w:sz w:val="15"/>
                <w:szCs w:val="15"/>
              </w:rPr>
              <w:t>RAM</w:t>
            </w:r>
            <w:r>
              <w:rPr>
                <w:rFonts w:hint="eastAsia"/>
                <w:sz w:val="15"/>
                <w:szCs w:val="15"/>
              </w:rPr>
              <w:t>休眠使能</w:t>
            </w:r>
          </w:p>
        </w:tc>
      </w:tr>
      <w:tr w:rsidR="00BC1059" w14:paraId="5449AC6D" w14:textId="77777777">
        <w:trPr>
          <w:jc w:val="center"/>
        </w:trPr>
        <w:tc>
          <w:tcPr>
            <w:tcW w:w="713" w:type="dxa"/>
            <w:shd w:val="clear" w:color="auto" w:fill="F2F2F2" w:themeFill="background1" w:themeFillShade="F2"/>
            <w:vAlign w:val="center"/>
          </w:tcPr>
          <w:p w14:paraId="7F5641D9" w14:textId="77777777" w:rsidR="00BC1059" w:rsidRDefault="00000000">
            <w:pPr>
              <w:spacing w:line="240" w:lineRule="atLeast"/>
              <w:jc w:val="center"/>
              <w:rPr>
                <w:sz w:val="15"/>
                <w:szCs w:val="15"/>
              </w:rPr>
            </w:pPr>
            <w:r>
              <w:rPr>
                <w:rFonts w:hint="eastAsia"/>
                <w:sz w:val="15"/>
                <w:szCs w:val="15"/>
              </w:rPr>
              <w:t>0x</w:t>
            </w:r>
            <w:r>
              <w:rPr>
                <w:sz w:val="15"/>
                <w:szCs w:val="15"/>
              </w:rPr>
              <w:t>1</w:t>
            </w:r>
          </w:p>
        </w:tc>
        <w:tc>
          <w:tcPr>
            <w:tcW w:w="992" w:type="dxa"/>
            <w:shd w:val="clear" w:color="auto" w:fill="F2F2F2" w:themeFill="background1" w:themeFillShade="F2"/>
            <w:vAlign w:val="center"/>
          </w:tcPr>
          <w:p w14:paraId="2B2921A9" w14:textId="77777777" w:rsidR="00BC1059" w:rsidRDefault="00000000">
            <w:pPr>
              <w:spacing w:line="240" w:lineRule="atLeast"/>
              <w:jc w:val="center"/>
              <w:rPr>
                <w:sz w:val="15"/>
                <w:szCs w:val="15"/>
              </w:rPr>
            </w:pPr>
            <w:r>
              <w:rPr>
                <w:sz w:val="15"/>
                <w:szCs w:val="15"/>
              </w:rPr>
              <w:t>Cfg_sleep</w:t>
            </w:r>
          </w:p>
        </w:tc>
        <w:tc>
          <w:tcPr>
            <w:tcW w:w="1276" w:type="dxa"/>
            <w:shd w:val="clear" w:color="auto" w:fill="F2F2F2" w:themeFill="background1" w:themeFillShade="F2"/>
            <w:vAlign w:val="center"/>
          </w:tcPr>
          <w:p w14:paraId="63FD25BC" w14:textId="77777777" w:rsidR="00BC1059" w:rsidRDefault="00000000">
            <w:pPr>
              <w:spacing w:line="240" w:lineRule="atLeast"/>
              <w:jc w:val="center"/>
              <w:rPr>
                <w:sz w:val="15"/>
                <w:szCs w:val="15"/>
              </w:rPr>
            </w:pPr>
            <w:r>
              <w:rPr>
                <w:rFonts w:hint="eastAsia"/>
                <w:sz w:val="15"/>
                <w:szCs w:val="15"/>
              </w:rPr>
              <w:t>RAM_VCSB</w:t>
            </w:r>
          </w:p>
        </w:tc>
        <w:tc>
          <w:tcPr>
            <w:tcW w:w="664" w:type="dxa"/>
            <w:shd w:val="clear" w:color="auto" w:fill="F2F2F2" w:themeFill="background1" w:themeFillShade="F2"/>
            <w:vAlign w:val="center"/>
          </w:tcPr>
          <w:p w14:paraId="019D993B" w14:textId="77777777" w:rsidR="00BC1059" w:rsidRDefault="00000000">
            <w:pPr>
              <w:spacing w:line="240" w:lineRule="atLeast"/>
              <w:jc w:val="center"/>
              <w:rPr>
                <w:sz w:val="15"/>
                <w:szCs w:val="15"/>
              </w:rPr>
            </w:pPr>
            <w:r>
              <w:rPr>
                <w:rFonts w:hint="eastAsia"/>
                <w:sz w:val="15"/>
                <w:szCs w:val="15"/>
              </w:rPr>
              <w:t>6</w:t>
            </w:r>
          </w:p>
        </w:tc>
        <w:tc>
          <w:tcPr>
            <w:tcW w:w="612" w:type="dxa"/>
            <w:shd w:val="clear" w:color="auto" w:fill="F2F2F2" w:themeFill="background1" w:themeFillShade="F2"/>
            <w:vAlign w:val="center"/>
          </w:tcPr>
          <w:p w14:paraId="160C308C"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2F2F2" w:themeFill="background1" w:themeFillShade="F2"/>
            <w:vAlign w:val="center"/>
          </w:tcPr>
          <w:p w14:paraId="6CAF229B" w14:textId="77777777" w:rsidR="00BC1059" w:rsidRDefault="00000000">
            <w:pPr>
              <w:spacing w:line="240" w:lineRule="atLeast"/>
              <w:jc w:val="center"/>
              <w:rPr>
                <w:sz w:val="15"/>
                <w:szCs w:val="15"/>
              </w:rPr>
            </w:pPr>
            <w:r>
              <w:rPr>
                <w:rFonts w:hint="eastAsia"/>
                <w:sz w:val="15"/>
                <w:szCs w:val="15"/>
              </w:rPr>
              <w:t>wr</w:t>
            </w:r>
          </w:p>
        </w:tc>
        <w:tc>
          <w:tcPr>
            <w:tcW w:w="5457" w:type="dxa"/>
            <w:shd w:val="clear" w:color="auto" w:fill="F2F2F2" w:themeFill="background1" w:themeFillShade="F2"/>
          </w:tcPr>
          <w:p w14:paraId="15CF7F0C" w14:textId="77777777" w:rsidR="00BC1059" w:rsidRDefault="00000000">
            <w:pPr>
              <w:spacing w:line="240" w:lineRule="atLeast"/>
              <w:rPr>
                <w:sz w:val="15"/>
                <w:szCs w:val="15"/>
              </w:rPr>
            </w:pPr>
            <w:r>
              <w:rPr>
                <w:rFonts w:hint="eastAsia"/>
                <w:sz w:val="15"/>
                <w:szCs w:val="15"/>
              </w:rPr>
              <w:t>RAM</w:t>
            </w:r>
            <w:r>
              <w:rPr>
                <w:rFonts w:hint="eastAsia"/>
                <w:sz w:val="15"/>
                <w:szCs w:val="15"/>
              </w:rPr>
              <w:t>要求的一个设置</w:t>
            </w:r>
          </w:p>
        </w:tc>
      </w:tr>
      <w:tr w:rsidR="00BC1059" w14:paraId="4697A322" w14:textId="77777777">
        <w:trPr>
          <w:jc w:val="center"/>
        </w:trPr>
        <w:tc>
          <w:tcPr>
            <w:tcW w:w="713" w:type="dxa"/>
            <w:shd w:val="clear" w:color="auto" w:fill="F2F2F2" w:themeFill="background1" w:themeFillShade="F2"/>
            <w:vAlign w:val="center"/>
          </w:tcPr>
          <w:p w14:paraId="2968ACDD" w14:textId="77777777" w:rsidR="00BC1059" w:rsidRDefault="00000000">
            <w:pPr>
              <w:spacing w:line="240" w:lineRule="atLeast"/>
              <w:jc w:val="center"/>
              <w:rPr>
                <w:sz w:val="15"/>
                <w:szCs w:val="15"/>
              </w:rPr>
            </w:pPr>
            <w:r>
              <w:rPr>
                <w:rFonts w:hint="eastAsia"/>
                <w:sz w:val="15"/>
                <w:szCs w:val="15"/>
              </w:rPr>
              <w:t>0x</w:t>
            </w:r>
            <w:r>
              <w:rPr>
                <w:sz w:val="15"/>
                <w:szCs w:val="15"/>
              </w:rPr>
              <w:t>1</w:t>
            </w:r>
          </w:p>
        </w:tc>
        <w:tc>
          <w:tcPr>
            <w:tcW w:w="992" w:type="dxa"/>
            <w:shd w:val="clear" w:color="auto" w:fill="F2F2F2" w:themeFill="background1" w:themeFillShade="F2"/>
            <w:vAlign w:val="center"/>
          </w:tcPr>
          <w:p w14:paraId="2FBC56E7" w14:textId="77777777" w:rsidR="00BC1059" w:rsidRDefault="00000000">
            <w:pPr>
              <w:spacing w:line="240" w:lineRule="atLeast"/>
              <w:jc w:val="center"/>
              <w:rPr>
                <w:sz w:val="15"/>
                <w:szCs w:val="15"/>
              </w:rPr>
            </w:pPr>
            <w:r>
              <w:rPr>
                <w:sz w:val="15"/>
                <w:szCs w:val="15"/>
              </w:rPr>
              <w:t>Cfg_sleep</w:t>
            </w:r>
          </w:p>
        </w:tc>
        <w:tc>
          <w:tcPr>
            <w:tcW w:w="1276" w:type="dxa"/>
            <w:shd w:val="clear" w:color="auto" w:fill="F2F2F2" w:themeFill="background1" w:themeFillShade="F2"/>
            <w:vAlign w:val="center"/>
          </w:tcPr>
          <w:p w14:paraId="675EB3BB" w14:textId="77777777" w:rsidR="00BC1059" w:rsidRDefault="00000000">
            <w:pPr>
              <w:spacing w:line="240" w:lineRule="atLeast"/>
              <w:jc w:val="center"/>
              <w:rPr>
                <w:sz w:val="15"/>
                <w:szCs w:val="15"/>
              </w:rPr>
            </w:pPr>
            <w:r>
              <w:rPr>
                <w:sz w:val="15"/>
                <w:szCs w:val="15"/>
              </w:rPr>
              <w:t>Mtp_clk_en</w:t>
            </w:r>
          </w:p>
        </w:tc>
        <w:tc>
          <w:tcPr>
            <w:tcW w:w="664" w:type="dxa"/>
            <w:shd w:val="clear" w:color="auto" w:fill="F2F2F2" w:themeFill="background1" w:themeFillShade="F2"/>
            <w:vAlign w:val="center"/>
          </w:tcPr>
          <w:p w14:paraId="372208A4" w14:textId="77777777" w:rsidR="00BC1059" w:rsidRDefault="00000000">
            <w:pPr>
              <w:spacing w:line="240" w:lineRule="atLeast"/>
              <w:jc w:val="center"/>
              <w:rPr>
                <w:sz w:val="15"/>
                <w:szCs w:val="15"/>
              </w:rPr>
            </w:pPr>
            <w:r>
              <w:rPr>
                <w:rFonts w:hint="eastAsia"/>
                <w:sz w:val="15"/>
                <w:szCs w:val="15"/>
              </w:rPr>
              <w:t>7</w:t>
            </w:r>
          </w:p>
        </w:tc>
        <w:tc>
          <w:tcPr>
            <w:tcW w:w="612" w:type="dxa"/>
            <w:shd w:val="clear" w:color="auto" w:fill="F2F2F2" w:themeFill="background1" w:themeFillShade="F2"/>
            <w:vAlign w:val="center"/>
          </w:tcPr>
          <w:p w14:paraId="2FB25126" w14:textId="77777777" w:rsidR="00BC1059" w:rsidRDefault="00000000">
            <w:pPr>
              <w:spacing w:line="240" w:lineRule="atLeast"/>
              <w:jc w:val="center"/>
              <w:rPr>
                <w:sz w:val="15"/>
                <w:szCs w:val="15"/>
              </w:rPr>
            </w:pPr>
            <w:r>
              <w:rPr>
                <w:sz w:val="15"/>
                <w:szCs w:val="15"/>
              </w:rPr>
              <w:t>0</w:t>
            </w:r>
          </w:p>
        </w:tc>
        <w:tc>
          <w:tcPr>
            <w:tcW w:w="708" w:type="dxa"/>
            <w:shd w:val="clear" w:color="auto" w:fill="F2F2F2" w:themeFill="background1" w:themeFillShade="F2"/>
            <w:vAlign w:val="center"/>
          </w:tcPr>
          <w:p w14:paraId="66DFE2EA" w14:textId="77777777" w:rsidR="00BC1059" w:rsidRDefault="00000000">
            <w:pPr>
              <w:spacing w:line="240" w:lineRule="atLeast"/>
              <w:jc w:val="center"/>
              <w:rPr>
                <w:sz w:val="15"/>
                <w:szCs w:val="15"/>
              </w:rPr>
            </w:pPr>
            <w:r>
              <w:rPr>
                <w:sz w:val="15"/>
                <w:szCs w:val="15"/>
              </w:rPr>
              <w:t>wr</w:t>
            </w:r>
          </w:p>
        </w:tc>
        <w:tc>
          <w:tcPr>
            <w:tcW w:w="5457" w:type="dxa"/>
            <w:shd w:val="clear" w:color="auto" w:fill="F2F2F2" w:themeFill="background1" w:themeFillShade="F2"/>
          </w:tcPr>
          <w:p w14:paraId="3611091E" w14:textId="77777777" w:rsidR="00BC1059" w:rsidRDefault="00000000">
            <w:pPr>
              <w:spacing w:line="240" w:lineRule="atLeast"/>
              <w:rPr>
                <w:sz w:val="15"/>
                <w:szCs w:val="15"/>
              </w:rPr>
            </w:pPr>
            <w:r>
              <w:rPr>
                <w:sz w:val="15"/>
                <w:szCs w:val="15"/>
              </w:rPr>
              <w:t>MTP</w:t>
            </w:r>
            <w:r>
              <w:rPr>
                <w:rFonts w:ascii="宋体" w:eastAsia="宋体" w:hAnsi="宋体" w:cs="宋体" w:hint="eastAsia"/>
                <w:sz w:val="15"/>
                <w:szCs w:val="15"/>
              </w:rPr>
              <w:t>参考钟手动门</w:t>
            </w:r>
            <w:r>
              <w:rPr>
                <w:rFonts w:hint="eastAsia"/>
                <w:sz w:val="15"/>
                <w:szCs w:val="15"/>
              </w:rPr>
              <w:t>控</w:t>
            </w:r>
          </w:p>
        </w:tc>
      </w:tr>
      <w:tr w:rsidR="00BC1059" w14:paraId="45E4CBF9" w14:textId="77777777">
        <w:trPr>
          <w:jc w:val="center"/>
        </w:trPr>
        <w:tc>
          <w:tcPr>
            <w:tcW w:w="713" w:type="dxa"/>
            <w:shd w:val="clear" w:color="auto" w:fill="F2F2F2" w:themeFill="background1" w:themeFillShade="F2"/>
            <w:vAlign w:val="center"/>
          </w:tcPr>
          <w:p w14:paraId="425A2405" w14:textId="77777777" w:rsidR="00BC1059" w:rsidRDefault="00000000">
            <w:pPr>
              <w:spacing w:line="240" w:lineRule="atLeast"/>
              <w:jc w:val="center"/>
              <w:rPr>
                <w:sz w:val="15"/>
                <w:szCs w:val="15"/>
              </w:rPr>
            </w:pPr>
            <w:r>
              <w:rPr>
                <w:rFonts w:hint="eastAsia"/>
                <w:sz w:val="15"/>
                <w:szCs w:val="15"/>
              </w:rPr>
              <w:t>0x</w:t>
            </w:r>
            <w:r>
              <w:rPr>
                <w:sz w:val="15"/>
                <w:szCs w:val="15"/>
              </w:rPr>
              <w:t>1</w:t>
            </w:r>
          </w:p>
        </w:tc>
        <w:tc>
          <w:tcPr>
            <w:tcW w:w="992" w:type="dxa"/>
            <w:shd w:val="clear" w:color="auto" w:fill="F2F2F2" w:themeFill="background1" w:themeFillShade="F2"/>
            <w:vAlign w:val="center"/>
          </w:tcPr>
          <w:p w14:paraId="1724B766" w14:textId="77777777" w:rsidR="00BC1059" w:rsidRDefault="00000000">
            <w:pPr>
              <w:spacing w:line="240" w:lineRule="atLeast"/>
              <w:jc w:val="center"/>
              <w:rPr>
                <w:sz w:val="15"/>
                <w:szCs w:val="15"/>
              </w:rPr>
            </w:pPr>
            <w:r>
              <w:rPr>
                <w:sz w:val="15"/>
                <w:szCs w:val="15"/>
              </w:rPr>
              <w:t>Cfg_sleep</w:t>
            </w:r>
          </w:p>
        </w:tc>
        <w:tc>
          <w:tcPr>
            <w:tcW w:w="1276" w:type="dxa"/>
            <w:shd w:val="clear" w:color="auto" w:fill="F2F2F2" w:themeFill="background1" w:themeFillShade="F2"/>
            <w:vAlign w:val="center"/>
          </w:tcPr>
          <w:p w14:paraId="769C86E3" w14:textId="77777777" w:rsidR="00BC1059" w:rsidRDefault="00000000">
            <w:pPr>
              <w:spacing w:line="240" w:lineRule="atLeast"/>
              <w:jc w:val="center"/>
              <w:rPr>
                <w:sz w:val="15"/>
                <w:szCs w:val="15"/>
              </w:rPr>
            </w:pPr>
            <w:r>
              <w:rPr>
                <w:sz w:val="15"/>
                <w:szCs w:val="15"/>
              </w:rPr>
              <w:t>RW_ANA_EN</w:t>
            </w:r>
          </w:p>
        </w:tc>
        <w:tc>
          <w:tcPr>
            <w:tcW w:w="664" w:type="dxa"/>
            <w:shd w:val="clear" w:color="auto" w:fill="F2F2F2" w:themeFill="background1" w:themeFillShade="F2"/>
            <w:vAlign w:val="center"/>
          </w:tcPr>
          <w:p w14:paraId="6DEFB390" w14:textId="77777777" w:rsidR="00BC1059" w:rsidRDefault="00000000">
            <w:pPr>
              <w:spacing w:line="240" w:lineRule="atLeast"/>
              <w:jc w:val="center"/>
              <w:rPr>
                <w:sz w:val="15"/>
                <w:szCs w:val="15"/>
              </w:rPr>
            </w:pPr>
            <w:r>
              <w:rPr>
                <w:rFonts w:hint="eastAsia"/>
                <w:sz w:val="15"/>
                <w:szCs w:val="15"/>
              </w:rPr>
              <w:t>8</w:t>
            </w:r>
          </w:p>
        </w:tc>
        <w:tc>
          <w:tcPr>
            <w:tcW w:w="612" w:type="dxa"/>
            <w:shd w:val="clear" w:color="auto" w:fill="F2F2F2" w:themeFill="background1" w:themeFillShade="F2"/>
            <w:vAlign w:val="center"/>
          </w:tcPr>
          <w:p w14:paraId="1FC89A51" w14:textId="77777777" w:rsidR="00BC1059" w:rsidRDefault="00000000">
            <w:pPr>
              <w:spacing w:line="240" w:lineRule="atLeast"/>
              <w:jc w:val="center"/>
              <w:rPr>
                <w:sz w:val="15"/>
                <w:szCs w:val="15"/>
              </w:rPr>
            </w:pPr>
            <w:r>
              <w:rPr>
                <w:sz w:val="15"/>
                <w:szCs w:val="15"/>
              </w:rPr>
              <w:t>0</w:t>
            </w:r>
          </w:p>
        </w:tc>
        <w:tc>
          <w:tcPr>
            <w:tcW w:w="708" w:type="dxa"/>
            <w:shd w:val="clear" w:color="auto" w:fill="F2F2F2" w:themeFill="background1" w:themeFillShade="F2"/>
            <w:vAlign w:val="center"/>
          </w:tcPr>
          <w:p w14:paraId="6DD4EAC4" w14:textId="77777777" w:rsidR="00BC1059" w:rsidRDefault="00000000">
            <w:pPr>
              <w:spacing w:line="240" w:lineRule="atLeast"/>
              <w:jc w:val="center"/>
              <w:rPr>
                <w:sz w:val="15"/>
                <w:szCs w:val="15"/>
              </w:rPr>
            </w:pPr>
            <w:r>
              <w:rPr>
                <w:sz w:val="15"/>
                <w:szCs w:val="15"/>
              </w:rPr>
              <w:t>wr</w:t>
            </w:r>
          </w:p>
        </w:tc>
        <w:tc>
          <w:tcPr>
            <w:tcW w:w="5457" w:type="dxa"/>
            <w:shd w:val="clear" w:color="auto" w:fill="F2F2F2" w:themeFill="background1" w:themeFillShade="F2"/>
          </w:tcPr>
          <w:p w14:paraId="1C3F5D23" w14:textId="77777777" w:rsidR="00BC1059" w:rsidRDefault="00000000">
            <w:pPr>
              <w:spacing w:line="240" w:lineRule="atLeast"/>
              <w:rPr>
                <w:sz w:val="15"/>
                <w:szCs w:val="15"/>
              </w:rPr>
            </w:pPr>
            <w:r>
              <w:rPr>
                <w:rFonts w:ascii="宋体" w:eastAsia="宋体" w:hAnsi="宋体" w:cs="宋体" w:hint="eastAsia"/>
                <w:sz w:val="15"/>
                <w:szCs w:val="15"/>
              </w:rPr>
              <w:t>模拟模块总使</w:t>
            </w:r>
            <w:r>
              <w:rPr>
                <w:rFonts w:hint="eastAsia"/>
                <w:sz w:val="15"/>
                <w:szCs w:val="15"/>
              </w:rPr>
              <w:t>能</w:t>
            </w:r>
          </w:p>
        </w:tc>
      </w:tr>
      <w:tr w:rsidR="00BC1059" w14:paraId="7D93EB99" w14:textId="77777777">
        <w:trPr>
          <w:jc w:val="center"/>
        </w:trPr>
        <w:tc>
          <w:tcPr>
            <w:tcW w:w="713" w:type="dxa"/>
            <w:shd w:val="clear" w:color="auto" w:fill="F2F2F2" w:themeFill="background1" w:themeFillShade="F2"/>
            <w:vAlign w:val="center"/>
          </w:tcPr>
          <w:p w14:paraId="7571FB80" w14:textId="77777777" w:rsidR="00BC1059" w:rsidRDefault="00000000">
            <w:pPr>
              <w:spacing w:line="240" w:lineRule="atLeast"/>
              <w:jc w:val="center"/>
              <w:rPr>
                <w:sz w:val="15"/>
                <w:szCs w:val="15"/>
              </w:rPr>
            </w:pPr>
            <w:r>
              <w:rPr>
                <w:rFonts w:hint="eastAsia"/>
                <w:sz w:val="15"/>
                <w:szCs w:val="15"/>
              </w:rPr>
              <w:t>0x</w:t>
            </w:r>
            <w:r>
              <w:rPr>
                <w:sz w:val="15"/>
                <w:szCs w:val="15"/>
              </w:rPr>
              <w:t>1</w:t>
            </w:r>
          </w:p>
        </w:tc>
        <w:tc>
          <w:tcPr>
            <w:tcW w:w="992" w:type="dxa"/>
            <w:shd w:val="clear" w:color="auto" w:fill="F2F2F2" w:themeFill="background1" w:themeFillShade="F2"/>
            <w:vAlign w:val="center"/>
          </w:tcPr>
          <w:p w14:paraId="30CA5ADB" w14:textId="77777777" w:rsidR="00BC1059" w:rsidRDefault="00000000">
            <w:pPr>
              <w:spacing w:line="240" w:lineRule="atLeast"/>
              <w:jc w:val="center"/>
              <w:rPr>
                <w:sz w:val="15"/>
                <w:szCs w:val="15"/>
              </w:rPr>
            </w:pPr>
            <w:r>
              <w:rPr>
                <w:sz w:val="15"/>
                <w:szCs w:val="15"/>
              </w:rPr>
              <w:t>Cfg_sleep</w:t>
            </w:r>
          </w:p>
        </w:tc>
        <w:tc>
          <w:tcPr>
            <w:tcW w:w="1276" w:type="dxa"/>
            <w:shd w:val="clear" w:color="auto" w:fill="F2F2F2" w:themeFill="background1" w:themeFillShade="F2"/>
            <w:vAlign w:val="center"/>
          </w:tcPr>
          <w:p w14:paraId="5E0C590D" w14:textId="77777777" w:rsidR="00BC1059" w:rsidRDefault="00000000">
            <w:pPr>
              <w:spacing w:line="240" w:lineRule="atLeast"/>
              <w:jc w:val="center"/>
              <w:rPr>
                <w:sz w:val="15"/>
                <w:szCs w:val="15"/>
              </w:rPr>
            </w:pPr>
            <w:r>
              <w:rPr>
                <w:rFonts w:hint="eastAsia"/>
                <w:sz w:val="15"/>
                <w:szCs w:val="15"/>
              </w:rPr>
              <w:t>RW_HFCK_EN</w:t>
            </w:r>
          </w:p>
        </w:tc>
        <w:tc>
          <w:tcPr>
            <w:tcW w:w="664" w:type="dxa"/>
            <w:shd w:val="clear" w:color="auto" w:fill="F2F2F2" w:themeFill="background1" w:themeFillShade="F2"/>
            <w:vAlign w:val="center"/>
          </w:tcPr>
          <w:p w14:paraId="1AC12B3B" w14:textId="77777777" w:rsidR="00BC1059" w:rsidRDefault="00000000">
            <w:pPr>
              <w:spacing w:line="240" w:lineRule="atLeast"/>
              <w:jc w:val="center"/>
              <w:rPr>
                <w:sz w:val="15"/>
                <w:szCs w:val="15"/>
              </w:rPr>
            </w:pPr>
            <w:r>
              <w:rPr>
                <w:rFonts w:hint="eastAsia"/>
                <w:sz w:val="15"/>
                <w:szCs w:val="15"/>
              </w:rPr>
              <w:t>9</w:t>
            </w:r>
          </w:p>
        </w:tc>
        <w:tc>
          <w:tcPr>
            <w:tcW w:w="612" w:type="dxa"/>
            <w:shd w:val="clear" w:color="auto" w:fill="F2F2F2" w:themeFill="background1" w:themeFillShade="F2"/>
            <w:vAlign w:val="center"/>
          </w:tcPr>
          <w:p w14:paraId="7FA4324C" w14:textId="77777777" w:rsidR="00BC1059" w:rsidRDefault="00000000">
            <w:pPr>
              <w:spacing w:line="240" w:lineRule="atLeast"/>
              <w:jc w:val="center"/>
              <w:rPr>
                <w:sz w:val="15"/>
                <w:szCs w:val="15"/>
              </w:rPr>
            </w:pPr>
            <w:r>
              <w:rPr>
                <w:sz w:val="15"/>
                <w:szCs w:val="15"/>
              </w:rPr>
              <w:t>0</w:t>
            </w:r>
          </w:p>
        </w:tc>
        <w:tc>
          <w:tcPr>
            <w:tcW w:w="708" w:type="dxa"/>
            <w:shd w:val="clear" w:color="auto" w:fill="F2F2F2" w:themeFill="background1" w:themeFillShade="F2"/>
            <w:vAlign w:val="center"/>
          </w:tcPr>
          <w:p w14:paraId="592A92D5" w14:textId="77777777" w:rsidR="00BC1059" w:rsidRDefault="00000000">
            <w:pPr>
              <w:spacing w:line="240" w:lineRule="atLeast"/>
              <w:jc w:val="center"/>
              <w:rPr>
                <w:sz w:val="15"/>
                <w:szCs w:val="15"/>
              </w:rPr>
            </w:pPr>
            <w:r>
              <w:rPr>
                <w:rFonts w:hint="eastAsia"/>
                <w:sz w:val="15"/>
                <w:szCs w:val="15"/>
              </w:rPr>
              <w:t>wr</w:t>
            </w:r>
          </w:p>
        </w:tc>
        <w:tc>
          <w:tcPr>
            <w:tcW w:w="5457" w:type="dxa"/>
            <w:shd w:val="clear" w:color="auto" w:fill="F2F2F2" w:themeFill="background1" w:themeFillShade="F2"/>
          </w:tcPr>
          <w:p w14:paraId="514FCDB8" w14:textId="77777777" w:rsidR="00BC1059" w:rsidRDefault="00000000">
            <w:pPr>
              <w:spacing w:line="240" w:lineRule="atLeast"/>
              <w:rPr>
                <w:sz w:val="15"/>
                <w:szCs w:val="15"/>
              </w:rPr>
            </w:pPr>
            <w:r>
              <w:rPr>
                <w:rFonts w:hint="eastAsia"/>
                <w:sz w:val="15"/>
                <w:szCs w:val="15"/>
              </w:rPr>
              <w:t>PLL</w:t>
            </w:r>
            <w:r>
              <w:rPr>
                <w:rFonts w:hint="eastAsia"/>
                <w:sz w:val="15"/>
                <w:szCs w:val="15"/>
              </w:rPr>
              <w:t>的使能（必要非充分条件）</w:t>
            </w:r>
          </w:p>
        </w:tc>
      </w:tr>
      <w:tr w:rsidR="00BC1059" w14:paraId="3C7089AB" w14:textId="77777777">
        <w:trPr>
          <w:jc w:val="center"/>
        </w:trPr>
        <w:tc>
          <w:tcPr>
            <w:tcW w:w="713" w:type="dxa"/>
            <w:shd w:val="clear" w:color="auto" w:fill="F2F2F2" w:themeFill="background1" w:themeFillShade="F2"/>
            <w:vAlign w:val="center"/>
          </w:tcPr>
          <w:p w14:paraId="2EC25208" w14:textId="77777777" w:rsidR="00BC1059" w:rsidRDefault="00000000">
            <w:pPr>
              <w:spacing w:line="240" w:lineRule="atLeast"/>
              <w:jc w:val="center"/>
              <w:rPr>
                <w:sz w:val="15"/>
                <w:szCs w:val="15"/>
              </w:rPr>
            </w:pPr>
            <w:r>
              <w:rPr>
                <w:rFonts w:hint="eastAsia"/>
                <w:sz w:val="15"/>
                <w:szCs w:val="15"/>
              </w:rPr>
              <w:t>0x</w:t>
            </w:r>
            <w:r>
              <w:rPr>
                <w:sz w:val="15"/>
                <w:szCs w:val="15"/>
              </w:rPr>
              <w:t>1</w:t>
            </w:r>
          </w:p>
        </w:tc>
        <w:tc>
          <w:tcPr>
            <w:tcW w:w="992" w:type="dxa"/>
            <w:shd w:val="clear" w:color="auto" w:fill="F2F2F2" w:themeFill="background1" w:themeFillShade="F2"/>
            <w:vAlign w:val="center"/>
          </w:tcPr>
          <w:p w14:paraId="6FD1C3B6" w14:textId="77777777" w:rsidR="00BC1059" w:rsidRDefault="00000000">
            <w:pPr>
              <w:spacing w:line="240" w:lineRule="atLeast"/>
              <w:jc w:val="center"/>
              <w:rPr>
                <w:sz w:val="15"/>
                <w:szCs w:val="15"/>
              </w:rPr>
            </w:pPr>
            <w:r>
              <w:rPr>
                <w:sz w:val="15"/>
                <w:szCs w:val="15"/>
              </w:rPr>
              <w:t>Cfg_sleep</w:t>
            </w:r>
          </w:p>
        </w:tc>
        <w:tc>
          <w:tcPr>
            <w:tcW w:w="1276" w:type="dxa"/>
            <w:shd w:val="clear" w:color="auto" w:fill="F2F2F2" w:themeFill="background1" w:themeFillShade="F2"/>
            <w:vAlign w:val="center"/>
          </w:tcPr>
          <w:p w14:paraId="5D4E0FE8" w14:textId="77777777" w:rsidR="00BC1059" w:rsidRDefault="00000000">
            <w:pPr>
              <w:spacing w:line="240" w:lineRule="atLeast"/>
              <w:jc w:val="center"/>
              <w:rPr>
                <w:sz w:val="15"/>
                <w:szCs w:val="15"/>
              </w:rPr>
            </w:pPr>
            <w:r>
              <w:rPr>
                <w:sz w:val="15"/>
                <w:szCs w:val="15"/>
              </w:rPr>
              <w:t>RW_LRC_EN</w:t>
            </w:r>
          </w:p>
        </w:tc>
        <w:tc>
          <w:tcPr>
            <w:tcW w:w="664" w:type="dxa"/>
            <w:shd w:val="clear" w:color="auto" w:fill="F2F2F2" w:themeFill="background1" w:themeFillShade="F2"/>
            <w:vAlign w:val="center"/>
          </w:tcPr>
          <w:p w14:paraId="16C51B9D" w14:textId="77777777" w:rsidR="00BC1059" w:rsidRDefault="00000000">
            <w:pPr>
              <w:spacing w:line="240" w:lineRule="atLeast"/>
              <w:jc w:val="center"/>
              <w:rPr>
                <w:sz w:val="15"/>
                <w:szCs w:val="15"/>
              </w:rPr>
            </w:pPr>
            <w:r>
              <w:rPr>
                <w:rFonts w:hint="eastAsia"/>
                <w:sz w:val="15"/>
                <w:szCs w:val="15"/>
              </w:rPr>
              <w:t>10</w:t>
            </w:r>
          </w:p>
        </w:tc>
        <w:tc>
          <w:tcPr>
            <w:tcW w:w="612" w:type="dxa"/>
            <w:shd w:val="clear" w:color="auto" w:fill="F2F2F2" w:themeFill="background1" w:themeFillShade="F2"/>
            <w:vAlign w:val="center"/>
          </w:tcPr>
          <w:p w14:paraId="22C111D4" w14:textId="77777777" w:rsidR="00BC1059" w:rsidRDefault="00000000">
            <w:pPr>
              <w:spacing w:line="240" w:lineRule="atLeast"/>
              <w:jc w:val="center"/>
              <w:rPr>
                <w:sz w:val="15"/>
                <w:szCs w:val="15"/>
              </w:rPr>
            </w:pPr>
            <w:r>
              <w:rPr>
                <w:sz w:val="15"/>
                <w:szCs w:val="15"/>
              </w:rPr>
              <w:t>1</w:t>
            </w:r>
          </w:p>
        </w:tc>
        <w:tc>
          <w:tcPr>
            <w:tcW w:w="708" w:type="dxa"/>
            <w:shd w:val="clear" w:color="auto" w:fill="F2F2F2" w:themeFill="background1" w:themeFillShade="F2"/>
            <w:vAlign w:val="center"/>
          </w:tcPr>
          <w:p w14:paraId="63D5C9E8" w14:textId="77777777" w:rsidR="00BC1059" w:rsidRDefault="00000000">
            <w:pPr>
              <w:spacing w:line="240" w:lineRule="atLeast"/>
              <w:jc w:val="center"/>
              <w:rPr>
                <w:sz w:val="15"/>
                <w:szCs w:val="15"/>
              </w:rPr>
            </w:pPr>
            <w:r>
              <w:rPr>
                <w:sz w:val="15"/>
                <w:szCs w:val="15"/>
              </w:rPr>
              <w:t>wr</w:t>
            </w:r>
          </w:p>
        </w:tc>
        <w:tc>
          <w:tcPr>
            <w:tcW w:w="5457" w:type="dxa"/>
            <w:shd w:val="clear" w:color="auto" w:fill="F2F2F2" w:themeFill="background1" w:themeFillShade="F2"/>
          </w:tcPr>
          <w:p w14:paraId="1BAFA598" w14:textId="77777777" w:rsidR="00BC1059" w:rsidRDefault="00000000">
            <w:pPr>
              <w:spacing w:line="240" w:lineRule="atLeast"/>
              <w:rPr>
                <w:sz w:val="15"/>
                <w:szCs w:val="15"/>
              </w:rPr>
            </w:pPr>
            <w:r>
              <w:rPr>
                <w:sz w:val="15"/>
                <w:szCs w:val="15"/>
              </w:rPr>
              <w:t>LRC</w:t>
            </w:r>
            <w:r>
              <w:rPr>
                <w:rFonts w:hint="eastAsia"/>
                <w:sz w:val="15"/>
                <w:szCs w:val="15"/>
              </w:rPr>
              <w:t>使能</w:t>
            </w:r>
          </w:p>
        </w:tc>
      </w:tr>
      <w:tr w:rsidR="00BC1059" w14:paraId="4D70BCD0" w14:textId="77777777">
        <w:trPr>
          <w:jc w:val="center"/>
        </w:trPr>
        <w:tc>
          <w:tcPr>
            <w:tcW w:w="713" w:type="dxa"/>
            <w:shd w:val="clear" w:color="auto" w:fill="FDE9D9" w:themeFill="accent6" w:themeFillTint="33"/>
            <w:vAlign w:val="center"/>
          </w:tcPr>
          <w:p w14:paraId="445E299B" w14:textId="77777777" w:rsidR="00BC1059" w:rsidRDefault="00000000">
            <w:pPr>
              <w:spacing w:line="240" w:lineRule="atLeast"/>
              <w:jc w:val="center"/>
              <w:rPr>
                <w:sz w:val="15"/>
                <w:szCs w:val="15"/>
              </w:rPr>
            </w:pPr>
            <w:bookmarkStart w:id="6" w:name="_Hlk76137409"/>
            <w:r>
              <w:rPr>
                <w:rFonts w:hint="eastAsia"/>
                <w:sz w:val="15"/>
                <w:szCs w:val="15"/>
              </w:rPr>
              <w:t>0</w:t>
            </w:r>
            <w:r>
              <w:rPr>
                <w:sz w:val="15"/>
                <w:szCs w:val="15"/>
              </w:rPr>
              <w:t>x2</w:t>
            </w:r>
          </w:p>
        </w:tc>
        <w:tc>
          <w:tcPr>
            <w:tcW w:w="992" w:type="dxa"/>
            <w:shd w:val="clear" w:color="auto" w:fill="FDE9D9" w:themeFill="accent6" w:themeFillTint="33"/>
            <w:vAlign w:val="center"/>
          </w:tcPr>
          <w:p w14:paraId="6B6EF9E5" w14:textId="77777777" w:rsidR="00BC1059" w:rsidRDefault="00000000">
            <w:pPr>
              <w:spacing w:line="240" w:lineRule="atLeast"/>
              <w:jc w:val="center"/>
              <w:rPr>
                <w:sz w:val="15"/>
                <w:szCs w:val="15"/>
              </w:rPr>
            </w:pPr>
            <w:r>
              <w:rPr>
                <w:sz w:val="15"/>
                <w:szCs w:val="15"/>
              </w:rPr>
              <w:t>Cfg_dly</w:t>
            </w:r>
          </w:p>
        </w:tc>
        <w:tc>
          <w:tcPr>
            <w:tcW w:w="1276" w:type="dxa"/>
            <w:shd w:val="clear" w:color="auto" w:fill="FDE9D9" w:themeFill="accent6" w:themeFillTint="33"/>
            <w:vAlign w:val="center"/>
          </w:tcPr>
          <w:p w14:paraId="1B75B730" w14:textId="77777777" w:rsidR="00BC1059" w:rsidRDefault="00000000">
            <w:pPr>
              <w:spacing w:line="240" w:lineRule="atLeast"/>
              <w:jc w:val="center"/>
              <w:rPr>
                <w:sz w:val="15"/>
                <w:szCs w:val="15"/>
              </w:rPr>
            </w:pPr>
            <w:r>
              <w:rPr>
                <w:sz w:val="15"/>
                <w:szCs w:val="15"/>
              </w:rPr>
              <w:t>Cfg_xip_off_dly</w:t>
            </w:r>
          </w:p>
        </w:tc>
        <w:tc>
          <w:tcPr>
            <w:tcW w:w="664" w:type="dxa"/>
            <w:shd w:val="clear" w:color="auto" w:fill="FDE9D9" w:themeFill="accent6" w:themeFillTint="33"/>
            <w:vAlign w:val="center"/>
          </w:tcPr>
          <w:p w14:paraId="0E015C9F" w14:textId="77777777" w:rsidR="00BC1059" w:rsidRDefault="00000000">
            <w:pPr>
              <w:spacing w:line="240" w:lineRule="atLeast"/>
              <w:jc w:val="center"/>
              <w:rPr>
                <w:sz w:val="15"/>
                <w:szCs w:val="15"/>
              </w:rPr>
            </w:pPr>
            <w:r>
              <w:rPr>
                <w:sz w:val="15"/>
                <w:szCs w:val="15"/>
              </w:rPr>
              <w:t>1:0</w:t>
            </w:r>
          </w:p>
        </w:tc>
        <w:tc>
          <w:tcPr>
            <w:tcW w:w="612" w:type="dxa"/>
            <w:shd w:val="clear" w:color="auto" w:fill="FDE9D9" w:themeFill="accent6" w:themeFillTint="33"/>
            <w:vAlign w:val="center"/>
          </w:tcPr>
          <w:p w14:paraId="654AEB5E" w14:textId="77777777" w:rsidR="00BC1059" w:rsidRDefault="00000000">
            <w:pPr>
              <w:spacing w:line="240" w:lineRule="atLeast"/>
              <w:jc w:val="center"/>
              <w:rPr>
                <w:sz w:val="15"/>
                <w:szCs w:val="15"/>
              </w:rPr>
            </w:pPr>
            <w:r>
              <w:rPr>
                <w:b/>
                <w:bCs/>
                <w:color w:val="0070C0"/>
                <w:sz w:val="21"/>
              </w:rPr>
              <w:t>1</w:t>
            </w:r>
          </w:p>
        </w:tc>
        <w:tc>
          <w:tcPr>
            <w:tcW w:w="708" w:type="dxa"/>
            <w:shd w:val="clear" w:color="auto" w:fill="FDE9D9" w:themeFill="accent6" w:themeFillTint="33"/>
            <w:vAlign w:val="center"/>
          </w:tcPr>
          <w:p w14:paraId="06346A6A" w14:textId="77777777" w:rsidR="00BC1059" w:rsidRDefault="00000000">
            <w:pPr>
              <w:spacing w:line="240" w:lineRule="atLeast"/>
              <w:jc w:val="center"/>
              <w:rPr>
                <w:sz w:val="15"/>
                <w:szCs w:val="15"/>
              </w:rPr>
            </w:pPr>
            <w:r>
              <w:rPr>
                <w:sz w:val="15"/>
                <w:szCs w:val="15"/>
              </w:rPr>
              <w:t>wr</w:t>
            </w:r>
          </w:p>
        </w:tc>
        <w:tc>
          <w:tcPr>
            <w:tcW w:w="5457" w:type="dxa"/>
            <w:shd w:val="clear" w:color="auto" w:fill="FDE9D9" w:themeFill="accent6" w:themeFillTint="33"/>
          </w:tcPr>
          <w:p w14:paraId="23E32240" w14:textId="77777777" w:rsidR="00BC1059" w:rsidRDefault="00000000">
            <w:pPr>
              <w:spacing w:line="240" w:lineRule="atLeast"/>
              <w:rPr>
                <w:sz w:val="15"/>
                <w:szCs w:val="15"/>
              </w:rPr>
            </w:pPr>
            <w:r>
              <w:rPr>
                <w:rFonts w:ascii="宋体" w:eastAsia="宋体" w:hAnsi="宋体" w:cs="宋体" w:hint="eastAsia"/>
                <w:sz w:val="15"/>
                <w:szCs w:val="15"/>
              </w:rPr>
              <w:t>设置从</w:t>
            </w:r>
            <w:r>
              <w:rPr>
                <w:sz w:val="15"/>
                <w:szCs w:val="15"/>
              </w:rPr>
              <w:t>CPU</w:t>
            </w:r>
            <w:r>
              <w:rPr>
                <w:rFonts w:ascii="宋体" w:eastAsia="宋体" w:hAnsi="宋体" w:cs="宋体" w:hint="eastAsia"/>
                <w:sz w:val="15"/>
                <w:szCs w:val="15"/>
              </w:rPr>
              <w:t>进入休眠后，等多久才将参数切换为休眠参数</w:t>
            </w:r>
            <w:r>
              <w:rPr>
                <w:rFonts w:hint="eastAsia"/>
                <w:sz w:val="15"/>
                <w:szCs w:val="15"/>
              </w:rPr>
              <w:t>。</w:t>
            </w:r>
          </w:p>
          <w:p w14:paraId="5BA5BE80" w14:textId="77777777" w:rsidR="00BC1059" w:rsidRDefault="00000000">
            <w:pPr>
              <w:spacing w:line="240" w:lineRule="atLeast"/>
              <w:rPr>
                <w:sz w:val="15"/>
                <w:szCs w:val="15"/>
              </w:rPr>
            </w:pPr>
            <w:r>
              <w:rPr>
                <w:sz w:val="15"/>
                <w:szCs w:val="15"/>
              </w:rPr>
              <w:t>0</w:t>
            </w:r>
            <w:r>
              <w:rPr>
                <w:rFonts w:ascii="宋体" w:eastAsia="宋体" w:hAnsi="宋体" w:cs="宋体" w:hint="eastAsia"/>
                <w:sz w:val="15"/>
                <w:szCs w:val="15"/>
              </w:rPr>
              <w:t>：等</w:t>
            </w:r>
            <w:r>
              <w:rPr>
                <w:sz w:val="15"/>
                <w:szCs w:val="15"/>
              </w:rPr>
              <w:t>2T</w:t>
            </w:r>
          </w:p>
          <w:p w14:paraId="008A18C2" w14:textId="77777777" w:rsidR="00BC1059" w:rsidRDefault="00000000">
            <w:pPr>
              <w:spacing w:line="240" w:lineRule="atLeast"/>
              <w:rPr>
                <w:sz w:val="15"/>
                <w:szCs w:val="15"/>
              </w:rPr>
            </w:pPr>
            <w:r>
              <w:rPr>
                <w:sz w:val="15"/>
                <w:szCs w:val="15"/>
              </w:rPr>
              <w:t>1</w:t>
            </w:r>
            <w:r>
              <w:rPr>
                <w:rFonts w:ascii="宋体" w:eastAsia="宋体" w:hAnsi="宋体" w:cs="宋体" w:hint="eastAsia"/>
                <w:sz w:val="15"/>
                <w:szCs w:val="15"/>
              </w:rPr>
              <w:t>：等</w:t>
            </w:r>
            <w:r>
              <w:rPr>
                <w:sz w:val="15"/>
                <w:szCs w:val="15"/>
              </w:rPr>
              <w:t>10T</w:t>
            </w:r>
          </w:p>
          <w:p w14:paraId="4CE47F4D" w14:textId="77777777" w:rsidR="00BC1059" w:rsidRDefault="00000000">
            <w:pPr>
              <w:spacing w:line="240" w:lineRule="atLeast"/>
              <w:rPr>
                <w:sz w:val="15"/>
                <w:szCs w:val="15"/>
              </w:rPr>
            </w:pPr>
            <w:r>
              <w:rPr>
                <w:sz w:val="15"/>
                <w:szCs w:val="15"/>
              </w:rPr>
              <w:t>2</w:t>
            </w:r>
            <w:r>
              <w:rPr>
                <w:rFonts w:ascii="宋体" w:eastAsia="宋体" w:hAnsi="宋体" w:cs="宋体" w:hint="eastAsia"/>
                <w:sz w:val="15"/>
                <w:szCs w:val="15"/>
              </w:rPr>
              <w:t>：等</w:t>
            </w:r>
            <w:r>
              <w:rPr>
                <w:sz w:val="15"/>
                <w:szCs w:val="15"/>
              </w:rPr>
              <w:t>18T</w:t>
            </w:r>
          </w:p>
          <w:p w14:paraId="74F488FC" w14:textId="77777777" w:rsidR="00BC1059" w:rsidRDefault="00000000">
            <w:pPr>
              <w:spacing w:line="240" w:lineRule="atLeast"/>
              <w:rPr>
                <w:sz w:val="15"/>
                <w:szCs w:val="15"/>
              </w:rPr>
            </w:pPr>
            <w:r>
              <w:rPr>
                <w:sz w:val="15"/>
                <w:szCs w:val="15"/>
              </w:rPr>
              <w:t>3</w:t>
            </w:r>
            <w:r>
              <w:rPr>
                <w:rFonts w:ascii="宋体" w:eastAsia="宋体" w:hAnsi="宋体" w:cs="宋体" w:hint="eastAsia"/>
                <w:sz w:val="15"/>
                <w:szCs w:val="15"/>
              </w:rPr>
              <w:t>：等</w:t>
            </w:r>
            <w:r>
              <w:rPr>
                <w:sz w:val="15"/>
                <w:szCs w:val="15"/>
              </w:rPr>
              <w:t>26T</w:t>
            </w:r>
          </w:p>
          <w:p w14:paraId="643812F2" w14:textId="77777777" w:rsidR="00BC1059" w:rsidRDefault="00BC1059">
            <w:pPr>
              <w:spacing w:line="240" w:lineRule="atLeast"/>
              <w:rPr>
                <w:sz w:val="15"/>
                <w:szCs w:val="15"/>
              </w:rPr>
            </w:pPr>
          </w:p>
          <w:p w14:paraId="563BC13A" w14:textId="77777777" w:rsidR="00BC1059" w:rsidRDefault="00000000">
            <w:pPr>
              <w:spacing w:line="240" w:lineRule="atLeast"/>
              <w:rPr>
                <w:sz w:val="15"/>
                <w:szCs w:val="15"/>
              </w:rPr>
            </w:pPr>
            <w:r>
              <w:rPr>
                <w:rFonts w:ascii="宋体" w:eastAsia="宋体" w:hAnsi="宋体" w:cs="宋体" w:hint="eastAsia"/>
                <w:sz w:val="15"/>
                <w:szCs w:val="15"/>
              </w:rPr>
              <w:t>注：本等待结束后，将继而等待</w:t>
            </w:r>
            <w:r>
              <w:rPr>
                <w:sz w:val="15"/>
                <w:szCs w:val="15"/>
              </w:rPr>
              <w:t>Cfg_ana_off_dly</w:t>
            </w:r>
            <w:r>
              <w:rPr>
                <w:rFonts w:ascii="宋体" w:eastAsia="宋体" w:hAnsi="宋体" w:cs="宋体" w:hint="eastAsia"/>
                <w:sz w:val="15"/>
                <w:szCs w:val="15"/>
              </w:rPr>
              <w:t>时间</w:t>
            </w:r>
            <w:r>
              <w:rPr>
                <w:rFonts w:hint="eastAsia"/>
                <w:sz w:val="15"/>
                <w:szCs w:val="15"/>
              </w:rPr>
              <w:t>。</w:t>
            </w:r>
          </w:p>
        </w:tc>
      </w:tr>
      <w:tr w:rsidR="00BC1059" w14:paraId="0B66A45F" w14:textId="77777777">
        <w:trPr>
          <w:jc w:val="center"/>
        </w:trPr>
        <w:tc>
          <w:tcPr>
            <w:tcW w:w="713" w:type="dxa"/>
            <w:shd w:val="clear" w:color="auto" w:fill="FDE9D9" w:themeFill="accent6" w:themeFillTint="33"/>
            <w:vAlign w:val="center"/>
          </w:tcPr>
          <w:p w14:paraId="7908633B" w14:textId="77777777" w:rsidR="00BC1059" w:rsidRDefault="00000000">
            <w:pPr>
              <w:spacing w:line="240" w:lineRule="atLeast"/>
              <w:jc w:val="center"/>
              <w:rPr>
                <w:sz w:val="15"/>
                <w:szCs w:val="15"/>
              </w:rPr>
            </w:pPr>
            <w:r>
              <w:rPr>
                <w:rFonts w:hint="eastAsia"/>
                <w:sz w:val="15"/>
                <w:szCs w:val="15"/>
              </w:rPr>
              <w:t>0</w:t>
            </w:r>
            <w:r>
              <w:rPr>
                <w:sz w:val="15"/>
                <w:szCs w:val="15"/>
              </w:rPr>
              <w:t>x2</w:t>
            </w:r>
          </w:p>
        </w:tc>
        <w:tc>
          <w:tcPr>
            <w:tcW w:w="992" w:type="dxa"/>
            <w:shd w:val="clear" w:color="auto" w:fill="FDE9D9" w:themeFill="accent6" w:themeFillTint="33"/>
            <w:vAlign w:val="center"/>
          </w:tcPr>
          <w:p w14:paraId="51D3CF4F" w14:textId="77777777" w:rsidR="00BC1059" w:rsidRDefault="00000000">
            <w:pPr>
              <w:spacing w:line="240" w:lineRule="atLeast"/>
              <w:jc w:val="center"/>
              <w:rPr>
                <w:sz w:val="15"/>
                <w:szCs w:val="15"/>
              </w:rPr>
            </w:pPr>
            <w:r>
              <w:rPr>
                <w:sz w:val="15"/>
                <w:szCs w:val="15"/>
              </w:rPr>
              <w:t>Cfg_dly</w:t>
            </w:r>
          </w:p>
        </w:tc>
        <w:tc>
          <w:tcPr>
            <w:tcW w:w="1276" w:type="dxa"/>
            <w:shd w:val="clear" w:color="auto" w:fill="FDE9D9" w:themeFill="accent6" w:themeFillTint="33"/>
            <w:vAlign w:val="center"/>
          </w:tcPr>
          <w:p w14:paraId="45C4F3B9" w14:textId="77777777" w:rsidR="00BC1059" w:rsidRDefault="00000000">
            <w:pPr>
              <w:spacing w:line="240" w:lineRule="atLeast"/>
              <w:jc w:val="center"/>
              <w:rPr>
                <w:sz w:val="15"/>
                <w:szCs w:val="15"/>
              </w:rPr>
            </w:pPr>
            <w:r>
              <w:rPr>
                <w:sz w:val="15"/>
                <w:szCs w:val="15"/>
              </w:rPr>
              <w:t>Cfg_ana_off_dly</w:t>
            </w:r>
          </w:p>
        </w:tc>
        <w:tc>
          <w:tcPr>
            <w:tcW w:w="664" w:type="dxa"/>
            <w:shd w:val="clear" w:color="auto" w:fill="FDE9D9" w:themeFill="accent6" w:themeFillTint="33"/>
            <w:vAlign w:val="center"/>
          </w:tcPr>
          <w:p w14:paraId="2FC6DADF" w14:textId="77777777" w:rsidR="00BC1059" w:rsidRDefault="00000000">
            <w:pPr>
              <w:spacing w:line="240" w:lineRule="atLeast"/>
              <w:jc w:val="center"/>
              <w:rPr>
                <w:sz w:val="15"/>
                <w:szCs w:val="15"/>
              </w:rPr>
            </w:pPr>
            <w:r>
              <w:rPr>
                <w:sz w:val="15"/>
                <w:szCs w:val="15"/>
              </w:rPr>
              <w:t>4:2</w:t>
            </w:r>
          </w:p>
        </w:tc>
        <w:tc>
          <w:tcPr>
            <w:tcW w:w="612" w:type="dxa"/>
            <w:shd w:val="clear" w:color="auto" w:fill="FDE9D9" w:themeFill="accent6" w:themeFillTint="33"/>
            <w:vAlign w:val="center"/>
          </w:tcPr>
          <w:p w14:paraId="7AC76E9B" w14:textId="77777777" w:rsidR="00BC1059" w:rsidRDefault="00000000">
            <w:pPr>
              <w:spacing w:line="240" w:lineRule="atLeast"/>
              <w:jc w:val="center"/>
              <w:rPr>
                <w:sz w:val="15"/>
                <w:szCs w:val="15"/>
              </w:rPr>
            </w:pPr>
            <w:r>
              <w:rPr>
                <w:b/>
                <w:bCs/>
                <w:color w:val="0070C0"/>
                <w:sz w:val="21"/>
              </w:rPr>
              <w:t>4</w:t>
            </w:r>
          </w:p>
        </w:tc>
        <w:tc>
          <w:tcPr>
            <w:tcW w:w="708" w:type="dxa"/>
            <w:shd w:val="clear" w:color="auto" w:fill="FDE9D9" w:themeFill="accent6" w:themeFillTint="33"/>
            <w:vAlign w:val="center"/>
          </w:tcPr>
          <w:p w14:paraId="4FEB2918" w14:textId="77777777" w:rsidR="00BC1059" w:rsidRDefault="00000000">
            <w:pPr>
              <w:spacing w:line="240" w:lineRule="atLeast"/>
              <w:jc w:val="center"/>
              <w:rPr>
                <w:sz w:val="15"/>
                <w:szCs w:val="15"/>
              </w:rPr>
            </w:pPr>
            <w:r>
              <w:rPr>
                <w:sz w:val="15"/>
                <w:szCs w:val="15"/>
              </w:rPr>
              <w:t>wr</w:t>
            </w:r>
          </w:p>
        </w:tc>
        <w:tc>
          <w:tcPr>
            <w:tcW w:w="5457" w:type="dxa"/>
            <w:shd w:val="clear" w:color="auto" w:fill="FDE9D9" w:themeFill="accent6" w:themeFillTint="33"/>
          </w:tcPr>
          <w:p w14:paraId="0B945012" w14:textId="77777777" w:rsidR="00BC1059" w:rsidRDefault="00000000">
            <w:pPr>
              <w:spacing w:line="240" w:lineRule="atLeast"/>
              <w:rPr>
                <w:sz w:val="15"/>
                <w:szCs w:val="15"/>
              </w:rPr>
            </w:pPr>
            <w:r>
              <w:rPr>
                <w:rFonts w:ascii="宋体" w:eastAsia="宋体" w:hAnsi="宋体" w:cs="宋体" w:hint="eastAsia"/>
                <w:sz w:val="15"/>
                <w:szCs w:val="15"/>
              </w:rPr>
              <w:t>在休眠状态下，会自动控制模拟寄存器关闭时钟。这里设置关闭时钟的时机</w:t>
            </w:r>
            <w:r>
              <w:rPr>
                <w:rFonts w:hint="eastAsia"/>
                <w:sz w:val="15"/>
                <w:szCs w:val="15"/>
              </w:rPr>
              <w:t>。</w:t>
            </w:r>
          </w:p>
          <w:p w14:paraId="53D0678E" w14:textId="77777777" w:rsidR="00BC1059" w:rsidRDefault="00000000">
            <w:pPr>
              <w:spacing w:line="240" w:lineRule="atLeast"/>
              <w:rPr>
                <w:sz w:val="15"/>
                <w:szCs w:val="15"/>
              </w:rPr>
            </w:pPr>
            <w:r>
              <w:rPr>
                <w:sz w:val="15"/>
                <w:szCs w:val="15"/>
              </w:rPr>
              <w:t>0</w:t>
            </w:r>
            <w:r>
              <w:rPr>
                <w:rFonts w:ascii="宋体" w:eastAsia="宋体" w:hAnsi="宋体" w:cs="宋体" w:hint="eastAsia"/>
                <w:sz w:val="15"/>
                <w:szCs w:val="15"/>
              </w:rPr>
              <w:t>：</w:t>
            </w:r>
            <w:r>
              <w:rPr>
                <w:sz w:val="15"/>
                <w:szCs w:val="15"/>
              </w:rPr>
              <w:t>Cfg_xip_off_dly+0T</w:t>
            </w:r>
            <w:r>
              <w:rPr>
                <w:rFonts w:hint="eastAsia"/>
                <w:b/>
                <w:bCs/>
                <w:color w:val="FF0000"/>
                <w:sz w:val="15"/>
                <w:szCs w:val="15"/>
              </w:rPr>
              <w:t>（非法）</w:t>
            </w:r>
          </w:p>
          <w:p w14:paraId="7D218215" w14:textId="77777777" w:rsidR="00BC1059" w:rsidRDefault="00000000">
            <w:pPr>
              <w:spacing w:line="240" w:lineRule="atLeast"/>
              <w:rPr>
                <w:sz w:val="15"/>
                <w:szCs w:val="15"/>
              </w:rPr>
            </w:pPr>
            <w:r>
              <w:rPr>
                <w:sz w:val="15"/>
                <w:szCs w:val="15"/>
              </w:rPr>
              <w:t>1</w:t>
            </w:r>
            <w:r>
              <w:rPr>
                <w:rFonts w:ascii="宋体" w:eastAsia="宋体" w:hAnsi="宋体" w:cs="宋体" w:hint="eastAsia"/>
                <w:sz w:val="15"/>
                <w:szCs w:val="15"/>
              </w:rPr>
              <w:t>：</w:t>
            </w:r>
            <w:r>
              <w:rPr>
                <w:sz w:val="15"/>
                <w:szCs w:val="15"/>
              </w:rPr>
              <w:t>Cfg_xip_off_dly+1T</w:t>
            </w:r>
          </w:p>
          <w:p w14:paraId="0988551F" w14:textId="77777777" w:rsidR="00BC1059" w:rsidRDefault="00000000">
            <w:pPr>
              <w:spacing w:line="240" w:lineRule="atLeast"/>
              <w:rPr>
                <w:sz w:val="15"/>
                <w:szCs w:val="15"/>
              </w:rPr>
            </w:pPr>
            <w:r>
              <w:rPr>
                <w:sz w:val="15"/>
                <w:szCs w:val="15"/>
              </w:rPr>
              <w:t>2</w:t>
            </w:r>
            <w:r>
              <w:rPr>
                <w:rFonts w:ascii="宋体" w:eastAsia="宋体" w:hAnsi="宋体" w:cs="宋体" w:hint="eastAsia"/>
                <w:sz w:val="15"/>
                <w:szCs w:val="15"/>
              </w:rPr>
              <w:t>：</w:t>
            </w:r>
            <w:r>
              <w:rPr>
                <w:sz w:val="15"/>
                <w:szCs w:val="15"/>
              </w:rPr>
              <w:t>Cfg_xip_off_dly+2T</w:t>
            </w:r>
          </w:p>
          <w:p w14:paraId="4E36328B" w14:textId="77777777" w:rsidR="00BC1059" w:rsidRDefault="00000000">
            <w:pPr>
              <w:spacing w:line="240" w:lineRule="atLeast"/>
              <w:rPr>
                <w:sz w:val="15"/>
                <w:szCs w:val="15"/>
              </w:rPr>
            </w:pPr>
            <w:r>
              <w:rPr>
                <w:sz w:val="15"/>
                <w:szCs w:val="15"/>
              </w:rPr>
              <w:t>3</w:t>
            </w:r>
            <w:r>
              <w:rPr>
                <w:rFonts w:ascii="宋体" w:eastAsia="宋体" w:hAnsi="宋体" w:cs="宋体" w:hint="eastAsia"/>
                <w:sz w:val="15"/>
                <w:szCs w:val="15"/>
              </w:rPr>
              <w:t>：</w:t>
            </w:r>
            <w:r>
              <w:rPr>
                <w:sz w:val="15"/>
                <w:szCs w:val="15"/>
              </w:rPr>
              <w:t>Cfg_xip_off_dly+3T</w:t>
            </w:r>
          </w:p>
          <w:p w14:paraId="103DE5C0" w14:textId="77777777" w:rsidR="00BC1059" w:rsidRDefault="00000000">
            <w:pPr>
              <w:spacing w:line="240" w:lineRule="atLeast"/>
              <w:rPr>
                <w:sz w:val="15"/>
                <w:szCs w:val="15"/>
              </w:rPr>
            </w:pPr>
            <w:r>
              <w:rPr>
                <w:sz w:val="15"/>
                <w:szCs w:val="15"/>
              </w:rPr>
              <w:t>4</w:t>
            </w:r>
            <w:r>
              <w:rPr>
                <w:rFonts w:ascii="宋体" w:eastAsia="宋体" w:hAnsi="宋体" w:cs="宋体" w:hint="eastAsia"/>
                <w:sz w:val="15"/>
                <w:szCs w:val="15"/>
              </w:rPr>
              <w:t>：</w:t>
            </w:r>
            <w:r>
              <w:rPr>
                <w:sz w:val="15"/>
                <w:szCs w:val="15"/>
              </w:rPr>
              <w:t>Cfg_xip_off_dly+4T</w:t>
            </w:r>
          </w:p>
          <w:p w14:paraId="31A3B5C4" w14:textId="77777777" w:rsidR="00BC1059" w:rsidRDefault="00000000">
            <w:pPr>
              <w:spacing w:line="240" w:lineRule="atLeast"/>
              <w:rPr>
                <w:sz w:val="15"/>
                <w:szCs w:val="15"/>
              </w:rPr>
            </w:pPr>
            <w:r>
              <w:rPr>
                <w:sz w:val="15"/>
                <w:szCs w:val="15"/>
              </w:rPr>
              <w:t>5</w:t>
            </w:r>
            <w:r>
              <w:rPr>
                <w:rFonts w:ascii="宋体" w:eastAsia="宋体" w:hAnsi="宋体" w:cs="宋体" w:hint="eastAsia"/>
                <w:sz w:val="15"/>
                <w:szCs w:val="15"/>
              </w:rPr>
              <w:t>：</w:t>
            </w:r>
            <w:r>
              <w:rPr>
                <w:sz w:val="15"/>
                <w:szCs w:val="15"/>
              </w:rPr>
              <w:t>Cfg_xip_off_dly+5T</w:t>
            </w:r>
          </w:p>
          <w:p w14:paraId="7080F0D3" w14:textId="77777777" w:rsidR="00BC1059" w:rsidRDefault="00000000">
            <w:pPr>
              <w:spacing w:line="240" w:lineRule="atLeast"/>
              <w:rPr>
                <w:sz w:val="15"/>
                <w:szCs w:val="15"/>
              </w:rPr>
            </w:pPr>
            <w:r>
              <w:rPr>
                <w:sz w:val="15"/>
                <w:szCs w:val="15"/>
              </w:rPr>
              <w:t>6</w:t>
            </w:r>
            <w:r>
              <w:rPr>
                <w:rFonts w:ascii="宋体" w:eastAsia="宋体" w:hAnsi="宋体" w:cs="宋体" w:hint="eastAsia"/>
                <w:sz w:val="15"/>
                <w:szCs w:val="15"/>
              </w:rPr>
              <w:t>：</w:t>
            </w:r>
            <w:r>
              <w:rPr>
                <w:sz w:val="15"/>
                <w:szCs w:val="15"/>
              </w:rPr>
              <w:t>Cfg_xip_off_dly+6T</w:t>
            </w:r>
          </w:p>
          <w:p w14:paraId="1DA3B994" w14:textId="77777777" w:rsidR="00BC1059" w:rsidRDefault="00000000">
            <w:pPr>
              <w:spacing w:line="240" w:lineRule="atLeast"/>
              <w:rPr>
                <w:sz w:val="15"/>
                <w:szCs w:val="15"/>
              </w:rPr>
            </w:pPr>
            <w:r>
              <w:rPr>
                <w:sz w:val="15"/>
                <w:szCs w:val="15"/>
              </w:rPr>
              <w:t>7</w:t>
            </w:r>
            <w:r>
              <w:rPr>
                <w:rFonts w:ascii="宋体" w:eastAsia="宋体" w:hAnsi="宋体" w:cs="宋体" w:hint="eastAsia"/>
                <w:sz w:val="15"/>
                <w:szCs w:val="15"/>
              </w:rPr>
              <w:t>：</w:t>
            </w:r>
            <w:r>
              <w:rPr>
                <w:sz w:val="15"/>
                <w:szCs w:val="15"/>
              </w:rPr>
              <w:t>Cfg_xip_off_dly+7T</w:t>
            </w:r>
          </w:p>
          <w:p w14:paraId="2D131E09" w14:textId="77777777" w:rsidR="00BC1059" w:rsidRDefault="00BC1059">
            <w:pPr>
              <w:spacing w:line="240" w:lineRule="atLeast"/>
              <w:rPr>
                <w:sz w:val="15"/>
                <w:szCs w:val="15"/>
              </w:rPr>
            </w:pPr>
          </w:p>
          <w:p w14:paraId="51740CBF" w14:textId="77777777" w:rsidR="00BC1059" w:rsidRDefault="00000000">
            <w:pPr>
              <w:spacing w:line="240" w:lineRule="atLeast"/>
              <w:rPr>
                <w:sz w:val="15"/>
                <w:szCs w:val="15"/>
              </w:rPr>
            </w:pPr>
            <w:r>
              <w:rPr>
                <w:rFonts w:ascii="宋体" w:eastAsia="宋体" w:hAnsi="宋体" w:cs="宋体" w:hint="eastAsia"/>
                <w:sz w:val="15"/>
                <w:szCs w:val="15"/>
              </w:rPr>
              <w:t>若从</w:t>
            </w:r>
            <w:r>
              <w:rPr>
                <w:sz w:val="15"/>
                <w:szCs w:val="15"/>
              </w:rPr>
              <w:t>RCO</w:t>
            </w:r>
            <w:r>
              <w:rPr>
                <w:rFonts w:ascii="宋体" w:eastAsia="宋体" w:hAnsi="宋体" w:cs="宋体" w:hint="eastAsia"/>
                <w:sz w:val="15"/>
                <w:szCs w:val="15"/>
              </w:rPr>
              <w:t>切到</w:t>
            </w:r>
            <w:r>
              <w:rPr>
                <w:sz w:val="15"/>
                <w:szCs w:val="15"/>
              </w:rPr>
              <w:t>sleep</w:t>
            </w:r>
            <w:r>
              <w:rPr>
                <w:rFonts w:ascii="宋体" w:eastAsia="宋体" w:hAnsi="宋体" w:cs="宋体" w:hint="eastAsia"/>
                <w:sz w:val="15"/>
                <w:szCs w:val="15"/>
              </w:rPr>
              <w:t>，则需要配置</w:t>
            </w:r>
            <w:r>
              <w:rPr>
                <w:sz w:val="15"/>
                <w:szCs w:val="15"/>
              </w:rPr>
              <w:t>4</w:t>
            </w:r>
            <w:r>
              <w:rPr>
                <w:rFonts w:ascii="宋体" w:eastAsia="宋体" w:hAnsi="宋体" w:cs="宋体" w:hint="eastAsia"/>
                <w:sz w:val="15"/>
                <w:szCs w:val="15"/>
              </w:rPr>
              <w:t>及以上，以避免工作时钟在切换完成前就关闭</w:t>
            </w:r>
            <w:r>
              <w:rPr>
                <w:rFonts w:hint="eastAsia"/>
                <w:sz w:val="15"/>
                <w:szCs w:val="15"/>
              </w:rPr>
              <w:t>。</w:t>
            </w:r>
          </w:p>
          <w:p w14:paraId="6C19CE2E" w14:textId="77777777" w:rsidR="00BC1059" w:rsidRDefault="00BC1059">
            <w:pPr>
              <w:spacing w:line="240" w:lineRule="atLeast"/>
              <w:rPr>
                <w:sz w:val="15"/>
                <w:szCs w:val="15"/>
              </w:rPr>
            </w:pPr>
          </w:p>
          <w:p w14:paraId="3507AFE6" w14:textId="77777777" w:rsidR="00BC1059" w:rsidRDefault="00000000">
            <w:pPr>
              <w:spacing w:line="240" w:lineRule="atLeast"/>
              <w:rPr>
                <w:sz w:val="15"/>
                <w:szCs w:val="15"/>
              </w:rPr>
            </w:pPr>
            <w:r>
              <w:rPr>
                <w:rFonts w:ascii="宋体" w:eastAsia="宋体" w:hAnsi="宋体" w:cs="宋体" w:hint="eastAsia"/>
                <w:sz w:val="15"/>
                <w:szCs w:val="15"/>
              </w:rPr>
              <w:t>若从</w:t>
            </w:r>
            <w:r>
              <w:rPr>
                <w:sz w:val="15"/>
                <w:szCs w:val="15"/>
              </w:rPr>
              <w:t>PLL</w:t>
            </w:r>
            <w:r>
              <w:rPr>
                <w:rFonts w:ascii="宋体" w:eastAsia="宋体" w:hAnsi="宋体" w:cs="宋体" w:hint="eastAsia"/>
                <w:sz w:val="15"/>
                <w:szCs w:val="15"/>
              </w:rPr>
              <w:t>切到</w:t>
            </w:r>
            <w:r>
              <w:rPr>
                <w:sz w:val="15"/>
                <w:szCs w:val="15"/>
              </w:rPr>
              <w:t>sleep</w:t>
            </w:r>
            <w:r>
              <w:rPr>
                <w:rFonts w:ascii="宋体" w:eastAsia="宋体" w:hAnsi="宋体" w:cs="宋体" w:hint="eastAsia"/>
                <w:sz w:val="15"/>
                <w:szCs w:val="15"/>
              </w:rPr>
              <w:t>，由于</w:t>
            </w:r>
            <w:r>
              <w:rPr>
                <w:sz w:val="15"/>
                <w:szCs w:val="15"/>
              </w:rPr>
              <w:t>CPU</w:t>
            </w:r>
            <w:r>
              <w:rPr>
                <w:rFonts w:ascii="宋体" w:eastAsia="宋体" w:hAnsi="宋体" w:cs="宋体" w:hint="eastAsia"/>
                <w:sz w:val="15"/>
                <w:szCs w:val="15"/>
              </w:rPr>
              <w:t>用的是</w:t>
            </w:r>
            <w:r>
              <w:rPr>
                <w:sz w:val="15"/>
                <w:szCs w:val="15"/>
              </w:rPr>
              <w:t>PLL</w:t>
            </w:r>
            <w:r>
              <w:rPr>
                <w:rFonts w:ascii="宋体" w:eastAsia="宋体" w:hAnsi="宋体" w:cs="宋体" w:hint="eastAsia"/>
                <w:sz w:val="15"/>
                <w:szCs w:val="15"/>
              </w:rPr>
              <w:t>分频出来的时钟，而时钟切换使用</w:t>
            </w:r>
            <w:r>
              <w:rPr>
                <w:sz w:val="15"/>
                <w:szCs w:val="15"/>
              </w:rPr>
              <w:t>PLL</w:t>
            </w:r>
            <w:r>
              <w:rPr>
                <w:rFonts w:ascii="宋体" w:eastAsia="宋体" w:hAnsi="宋体" w:cs="宋体" w:hint="eastAsia"/>
                <w:sz w:val="15"/>
                <w:szCs w:val="15"/>
              </w:rPr>
              <w:t>本身，因而时钟切换速度很快，可较早关闭工作时钟。例如，在</w:t>
            </w:r>
            <w:r>
              <w:rPr>
                <w:sz w:val="15"/>
                <w:szCs w:val="15"/>
              </w:rPr>
              <w:t>4</w:t>
            </w:r>
            <w:r>
              <w:rPr>
                <w:rFonts w:ascii="宋体" w:eastAsia="宋体" w:hAnsi="宋体" w:cs="宋体" w:hint="eastAsia"/>
                <w:sz w:val="15"/>
                <w:szCs w:val="15"/>
              </w:rPr>
              <w:t>分频或</w:t>
            </w:r>
            <w:r>
              <w:rPr>
                <w:sz w:val="15"/>
                <w:szCs w:val="15"/>
              </w:rPr>
              <w:t>5</w:t>
            </w:r>
            <w:r>
              <w:rPr>
                <w:rFonts w:ascii="宋体" w:eastAsia="宋体" w:hAnsi="宋体" w:cs="宋体" w:hint="eastAsia"/>
                <w:sz w:val="15"/>
                <w:szCs w:val="15"/>
              </w:rPr>
              <w:t>分频情况下，可配置</w:t>
            </w:r>
            <w:r>
              <w:rPr>
                <w:sz w:val="15"/>
                <w:szCs w:val="15"/>
              </w:rPr>
              <w:t>0</w:t>
            </w:r>
            <w:r>
              <w:rPr>
                <w:rFonts w:ascii="宋体" w:eastAsia="宋体" w:hAnsi="宋体" w:cs="宋体" w:hint="eastAsia"/>
                <w:sz w:val="15"/>
                <w:szCs w:val="15"/>
              </w:rPr>
              <w:t>。此时，若配置值较大，则工作时钟关闭的时间较晚，会浪费功耗。从进入休眠到关闭工作时钟，时间最长约为</w:t>
            </w:r>
            <w:r>
              <w:rPr>
                <w:sz w:val="15"/>
                <w:szCs w:val="15"/>
              </w:rPr>
              <w:t>0.5ms</w:t>
            </w:r>
            <w:r>
              <w:rPr>
                <w:rFonts w:hint="eastAsia"/>
                <w:sz w:val="15"/>
                <w:szCs w:val="15"/>
              </w:rPr>
              <w:t>。</w:t>
            </w:r>
          </w:p>
          <w:p w14:paraId="02F3E7B2" w14:textId="77777777" w:rsidR="00BC1059" w:rsidRDefault="00BC1059">
            <w:pPr>
              <w:spacing w:line="240" w:lineRule="atLeast"/>
              <w:rPr>
                <w:sz w:val="15"/>
                <w:szCs w:val="15"/>
              </w:rPr>
            </w:pPr>
          </w:p>
          <w:p w14:paraId="620C42AC" w14:textId="77777777" w:rsidR="00BC1059" w:rsidRDefault="00000000">
            <w:pPr>
              <w:spacing w:line="240" w:lineRule="atLeast"/>
              <w:rPr>
                <w:sz w:val="15"/>
                <w:szCs w:val="15"/>
              </w:rPr>
            </w:pPr>
            <w:r>
              <w:rPr>
                <w:rFonts w:hint="eastAsia"/>
                <w:sz w:val="15"/>
                <w:szCs w:val="15"/>
              </w:rPr>
              <w:t>注：由于考虑到关闭时钟后，会产生时钟窄脉冲，可能会影响到</w:t>
            </w:r>
            <w:r>
              <w:rPr>
                <w:rFonts w:hint="eastAsia"/>
                <w:sz w:val="15"/>
                <w:szCs w:val="15"/>
              </w:rPr>
              <w:t>w</w:t>
            </w:r>
            <w:r>
              <w:rPr>
                <w:sz w:val="15"/>
                <w:szCs w:val="15"/>
              </w:rPr>
              <w:t>ic</w:t>
            </w:r>
            <w:r>
              <w:rPr>
                <w:rFonts w:hint="eastAsia"/>
                <w:sz w:val="15"/>
                <w:szCs w:val="15"/>
              </w:rPr>
              <w:t>的正常工作，模拟器件的关闭将安排在</w:t>
            </w:r>
            <w:r>
              <w:rPr>
                <w:rFonts w:hint="eastAsia"/>
                <w:b/>
                <w:bCs/>
                <w:color w:val="548DD4" w:themeColor="text2" w:themeTint="99"/>
                <w:sz w:val="21"/>
              </w:rPr>
              <w:t>时钟下降沿</w:t>
            </w:r>
            <w:r>
              <w:rPr>
                <w:rFonts w:hint="eastAsia"/>
                <w:sz w:val="15"/>
                <w:szCs w:val="15"/>
              </w:rPr>
              <w:t>触发。因此，</w:t>
            </w:r>
            <w:r>
              <w:rPr>
                <w:sz w:val="15"/>
                <w:szCs w:val="15"/>
              </w:rPr>
              <w:t>Cfg_ana_off_dly</w:t>
            </w:r>
            <w:r>
              <w:rPr>
                <w:rFonts w:hint="eastAsia"/>
                <w:sz w:val="15"/>
                <w:szCs w:val="15"/>
              </w:rPr>
              <w:t>不可设置为</w:t>
            </w:r>
            <w:r>
              <w:rPr>
                <w:rFonts w:hint="eastAsia"/>
                <w:sz w:val="15"/>
                <w:szCs w:val="15"/>
              </w:rPr>
              <w:t>0</w:t>
            </w:r>
            <w:r>
              <w:rPr>
                <w:rFonts w:hint="eastAsia"/>
                <w:sz w:val="15"/>
                <w:szCs w:val="15"/>
              </w:rPr>
              <w:t>，因为此时，模拟会先关闭，</w:t>
            </w:r>
            <w:r>
              <w:rPr>
                <w:rFonts w:hint="eastAsia"/>
                <w:sz w:val="15"/>
                <w:szCs w:val="15"/>
              </w:rPr>
              <w:t>Q</w:t>
            </w:r>
            <w:r>
              <w:rPr>
                <w:sz w:val="15"/>
                <w:szCs w:val="15"/>
              </w:rPr>
              <w:t>SPI</w:t>
            </w:r>
            <w:r>
              <w:rPr>
                <w:rFonts w:hint="eastAsia"/>
                <w:sz w:val="15"/>
                <w:szCs w:val="15"/>
              </w:rPr>
              <w:t>后关闭，与我们设计的步骤不符。</w:t>
            </w:r>
            <w:r>
              <w:rPr>
                <w:rFonts w:hint="eastAsia"/>
                <w:sz w:val="15"/>
                <w:szCs w:val="15"/>
              </w:rPr>
              <w:t xml:space="preserve"> </w:t>
            </w:r>
          </w:p>
        </w:tc>
      </w:tr>
      <w:tr w:rsidR="00BC1059" w14:paraId="34DC08BD" w14:textId="77777777">
        <w:trPr>
          <w:jc w:val="center"/>
        </w:trPr>
        <w:tc>
          <w:tcPr>
            <w:tcW w:w="713" w:type="dxa"/>
            <w:shd w:val="clear" w:color="auto" w:fill="FDE9D9" w:themeFill="accent6" w:themeFillTint="33"/>
            <w:vAlign w:val="center"/>
          </w:tcPr>
          <w:p w14:paraId="7BBC797F" w14:textId="77777777" w:rsidR="00BC1059" w:rsidRDefault="00000000">
            <w:pPr>
              <w:spacing w:line="240" w:lineRule="atLeast"/>
              <w:jc w:val="center"/>
              <w:rPr>
                <w:sz w:val="15"/>
                <w:szCs w:val="15"/>
              </w:rPr>
            </w:pPr>
            <w:r>
              <w:rPr>
                <w:rFonts w:hint="eastAsia"/>
                <w:sz w:val="15"/>
                <w:szCs w:val="15"/>
              </w:rPr>
              <w:t>0</w:t>
            </w:r>
            <w:r>
              <w:rPr>
                <w:sz w:val="15"/>
                <w:szCs w:val="15"/>
              </w:rPr>
              <w:t>x2</w:t>
            </w:r>
          </w:p>
        </w:tc>
        <w:tc>
          <w:tcPr>
            <w:tcW w:w="992" w:type="dxa"/>
            <w:shd w:val="clear" w:color="auto" w:fill="FDE9D9" w:themeFill="accent6" w:themeFillTint="33"/>
            <w:vAlign w:val="center"/>
          </w:tcPr>
          <w:p w14:paraId="088DE4B1" w14:textId="77777777" w:rsidR="00BC1059" w:rsidRDefault="00000000">
            <w:pPr>
              <w:spacing w:line="240" w:lineRule="atLeast"/>
              <w:jc w:val="center"/>
              <w:rPr>
                <w:sz w:val="15"/>
                <w:szCs w:val="15"/>
              </w:rPr>
            </w:pPr>
            <w:r>
              <w:rPr>
                <w:sz w:val="15"/>
                <w:szCs w:val="15"/>
              </w:rPr>
              <w:t>Cfg_dly</w:t>
            </w:r>
          </w:p>
        </w:tc>
        <w:tc>
          <w:tcPr>
            <w:tcW w:w="1276" w:type="dxa"/>
            <w:shd w:val="clear" w:color="auto" w:fill="FDE9D9" w:themeFill="accent6" w:themeFillTint="33"/>
            <w:vAlign w:val="center"/>
          </w:tcPr>
          <w:p w14:paraId="468B0EFA" w14:textId="77777777" w:rsidR="00BC1059" w:rsidRDefault="00000000">
            <w:pPr>
              <w:spacing w:line="240" w:lineRule="atLeast"/>
              <w:jc w:val="center"/>
              <w:rPr>
                <w:sz w:val="15"/>
                <w:szCs w:val="15"/>
              </w:rPr>
            </w:pPr>
            <w:r>
              <w:rPr>
                <w:rFonts w:hint="eastAsia"/>
                <w:sz w:val="15"/>
                <w:szCs w:val="15"/>
              </w:rPr>
              <w:t>rsv</w:t>
            </w:r>
          </w:p>
        </w:tc>
        <w:tc>
          <w:tcPr>
            <w:tcW w:w="664" w:type="dxa"/>
            <w:shd w:val="clear" w:color="auto" w:fill="FDE9D9" w:themeFill="accent6" w:themeFillTint="33"/>
            <w:vAlign w:val="center"/>
          </w:tcPr>
          <w:p w14:paraId="5FCA5AE5" w14:textId="77777777" w:rsidR="00BC1059" w:rsidRDefault="00000000">
            <w:pPr>
              <w:spacing w:line="240" w:lineRule="atLeast"/>
              <w:jc w:val="center"/>
              <w:rPr>
                <w:sz w:val="15"/>
                <w:szCs w:val="15"/>
              </w:rPr>
            </w:pPr>
            <w:r>
              <w:rPr>
                <w:rFonts w:hint="eastAsia"/>
                <w:sz w:val="15"/>
                <w:szCs w:val="15"/>
              </w:rPr>
              <w:t>31:5</w:t>
            </w:r>
          </w:p>
        </w:tc>
        <w:tc>
          <w:tcPr>
            <w:tcW w:w="612" w:type="dxa"/>
            <w:shd w:val="clear" w:color="auto" w:fill="FDE9D9" w:themeFill="accent6" w:themeFillTint="33"/>
            <w:vAlign w:val="center"/>
          </w:tcPr>
          <w:p w14:paraId="710DE75E" w14:textId="77777777" w:rsidR="00BC1059" w:rsidRDefault="00BC1059">
            <w:pPr>
              <w:spacing w:line="240" w:lineRule="atLeast"/>
              <w:jc w:val="center"/>
              <w:rPr>
                <w:b/>
                <w:bCs/>
                <w:color w:val="0070C0"/>
                <w:sz w:val="21"/>
              </w:rPr>
            </w:pPr>
          </w:p>
        </w:tc>
        <w:tc>
          <w:tcPr>
            <w:tcW w:w="708" w:type="dxa"/>
            <w:shd w:val="clear" w:color="auto" w:fill="FDE9D9" w:themeFill="accent6" w:themeFillTint="33"/>
            <w:vAlign w:val="center"/>
          </w:tcPr>
          <w:p w14:paraId="3D71FBBB" w14:textId="77777777" w:rsidR="00BC1059" w:rsidRDefault="00BC1059">
            <w:pPr>
              <w:spacing w:line="240" w:lineRule="atLeast"/>
              <w:jc w:val="center"/>
              <w:rPr>
                <w:sz w:val="15"/>
                <w:szCs w:val="15"/>
              </w:rPr>
            </w:pPr>
          </w:p>
        </w:tc>
        <w:tc>
          <w:tcPr>
            <w:tcW w:w="5457" w:type="dxa"/>
            <w:shd w:val="clear" w:color="auto" w:fill="FDE9D9" w:themeFill="accent6" w:themeFillTint="33"/>
          </w:tcPr>
          <w:p w14:paraId="58D31511" w14:textId="77777777" w:rsidR="00BC1059" w:rsidRDefault="00BC1059">
            <w:pPr>
              <w:spacing w:line="240" w:lineRule="atLeast"/>
              <w:rPr>
                <w:rFonts w:ascii="宋体" w:eastAsia="宋体" w:hAnsi="宋体" w:cs="宋体" w:hint="eastAsia"/>
                <w:sz w:val="15"/>
                <w:szCs w:val="15"/>
              </w:rPr>
            </w:pPr>
          </w:p>
        </w:tc>
      </w:tr>
      <w:tr w:rsidR="00BC1059" w14:paraId="4C95B1C6" w14:textId="77777777">
        <w:trPr>
          <w:jc w:val="center"/>
        </w:trPr>
        <w:tc>
          <w:tcPr>
            <w:tcW w:w="713" w:type="dxa"/>
            <w:shd w:val="clear" w:color="auto" w:fill="C6D9F1" w:themeFill="text2" w:themeFillTint="33"/>
            <w:vAlign w:val="center"/>
          </w:tcPr>
          <w:p w14:paraId="78481326"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992" w:type="dxa"/>
            <w:shd w:val="clear" w:color="auto" w:fill="C6D9F1" w:themeFill="text2" w:themeFillTint="33"/>
            <w:vAlign w:val="center"/>
          </w:tcPr>
          <w:p w14:paraId="00138681" w14:textId="77777777" w:rsidR="00BC1059" w:rsidRDefault="00000000">
            <w:pPr>
              <w:spacing w:line="240" w:lineRule="atLeast"/>
              <w:jc w:val="center"/>
              <w:rPr>
                <w:sz w:val="15"/>
                <w:szCs w:val="15"/>
              </w:rPr>
            </w:pPr>
            <w:r>
              <w:rPr>
                <w:sz w:val="15"/>
                <w:szCs w:val="15"/>
              </w:rPr>
              <w:t>Cfg_usr</w:t>
            </w:r>
          </w:p>
        </w:tc>
        <w:tc>
          <w:tcPr>
            <w:tcW w:w="1276" w:type="dxa"/>
            <w:shd w:val="clear" w:color="auto" w:fill="C6D9F1" w:themeFill="text2" w:themeFillTint="33"/>
            <w:vAlign w:val="center"/>
          </w:tcPr>
          <w:p w14:paraId="081BB358" w14:textId="77777777" w:rsidR="00BC1059" w:rsidRDefault="00000000">
            <w:pPr>
              <w:spacing w:line="240" w:lineRule="atLeast"/>
              <w:jc w:val="center"/>
              <w:rPr>
                <w:sz w:val="15"/>
                <w:szCs w:val="15"/>
              </w:rPr>
            </w:pPr>
            <w:r>
              <w:rPr>
                <w:sz w:val="15"/>
                <w:szCs w:val="15"/>
              </w:rPr>
              <w:t>Cfg_usr</w:t>
            </w:r>
          </w:p>
        </w:tc>
        <w:tc>
          <w:tcPr>
            <w:tcW w:w="664" w:type="dxa"/>
            <w:shd w:val="clear" w:color="auto" w:fill="C6D9F1" w:themeFill="text2" w:themeFillTint="33"/>
            <w:vAlign w:val="center"/>
          </w:tcPr>
          <w:p w14:paraId="29BBFE74" w14:textId="77777777" w:rsidR="00BC1059" w:rsidRDefault="00000000">
            <w:pPr>
              <w:spacing w:line="240" w:lineRule="atLeast"/>
              <w:jc w:val="center"/>
              <w:rPr>
                <w:sz w:val="15"/>
                <w:szCs w:val="15"/>
              </w:rPr>
            </w:pPr>
            <w:r>
              <w:rPr>
                <w:sz w:val="15"/>
                <w:szCs w:val="15"/>
              </w:rPr>
              <w:t>31:0</w:t>
            </w:r>
          </w:p>
        </w:tc>
        <w:tc>
          <w:tcPr>
            <w:tcW w:w="612" w:type="dxa"/>
            <w:shd w:val="clear" w:color="auto" w:fill="C6D9F1" w:themeFill="text2" w:themeFillTint="33"/>
            <w:vAlign w:val="center"/>
          </w:tcPr>
          <w:p w14:paraId="2C1D7437" w14:textId="77777777" w:rsidR="00BC1059" w:rsidRDefault="00000000">
            <w:pPr>
              <w:spacing w:line="240" w:lineRule="atLeast"/>
              <w:jc w:val="center"/>
              <w:rPr>
                <w:color w:val="0070C0"/>
                <w:sz w:val="21"/>
              </w:rPr>
            </w:pPr>
            <w:r>
              <w:rPr>
                <w:rFonts w:hint="eastAsia"/>
                <w:sz w:val="15"/>
                <w:szCs w:val="15"/>
              </w:rPr>
              <w:t>0</w:t>
            </w:r>
          </w:p>
        </w:tc>
        <w:tc>
          <w:tcPr>
            <w:tcW w:w="708" w:type="dxa"/>
            <w:shd w:val="clear" w:color="auto" w:fill="C6D9F1" w:themeFill="text2" w:themeFillTint="33"/>
            <w:vAlign w:val="center"/>
          </w:tcPr>
          <w:p w14:paraId="01001B9B" w14:textId="77777777" w:rsidR="00BC1059" w:rsidRDefault="00000000">
            <w:pPr>
              <w:spacing w:line="240" w:lineRule="atLeast"/>
              <w:jc w:val="center"/>
              <w:rPr>
                <w:sz w:val="15"/>
                <w:szCs w:val="15"/>
              </w:rPr>
            </w:pPr>
            <w:r>
              <w:rPr>
                <w:sz w:val="15"/>
                <w:szCs w:val="15"/>
              </w:rPr>
              <w:t>wr</w:t>
            </w:r>
          </w:p>
        </w:tc>
        <w:tc>
          <w:tcPr>
            <w:tcW w:w="5457" w:type="dxa"/>
            <w:shd w:val="clear" w:color="auto" w:fill="C6D9F1" w:themeFill="text2" w:themeFillTint="33"/>
          </w:tcPr>
          <w:p w14:paraId="7C2FB091"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供用户随便读写使用</w:t>
            </w:r>
          </w:p>
        </w:tc>
      </w:tr>
      <w:tr w:rsidR="00BC1059" w14:paraId="6EBBCEBB" w14:textId="77777777">
        <w:trPr>
          <w:jc w:val="center"/>
        </w:trPr>
        <w:tc>
          <w:tcPr>
            <w:tcW w:w="713" w:type="dxa"/>
            <w:shd w:val="clear" w:color="auto" w:fill="F2F2F2" w:themeFill="background1" w:themeFillShade="F2"/>
            <w:vAlign w:val="center"/>
          </w:tcPr>
          <w:p w14:paraId="25D1CB21" w14:textId="77777777" w:rsidR="00BC1059" w:rsidRDefault="00000000">
            <w:pPr>
              <w:spacing w:line="240" w:lineRule="atLeast"/>
              <w:jc w:val="center"/>
              <w:rPr>
                <w:sz w:val="15"/>
                <w:szCs w:val="15"/>
              </w:rPr>
            </w:pPr>
            <w:r>
              <w:rPr>
                <w:rFonts w:hint="eastAsia"/>
                <w:sz w:val="15"/>
                <w:szCs w:val="15"/>
              </w:rPr>
              <w:t>0</w:t>
            </w:r>
            <w:r>
              <w:rPr>
                <w:sz w:val="15"/>
                <w:szCs w:val="15"/>
              </w:rPr>
              <w:t>x5</w:t>
            </w:r>
          </w:p>
        </w:tc>
        <w:tc>
          <w:tcPr>
            <w:tcW w:w="992" w:type="dxa"/>
            <w:shd w:val="clear" w:color="auto" w:fill="F2F2F2" w:themeFill="background1" w:themeFillShade="F2"/>
            <w:vAlign w:val="center"/>
          </w:tcPr>
          <w:p w14:paraId="7C6A6E6D" w14:textId="77777777" w:rsidR="00BC1059" w:rsidRDefault="00000000">
            <w:pPr>
              <w:spacing w:line="240" w:lineRule="atLeast"/>
              <w:jc w:val="center"/>
              <w:rPr>
                <w:sz w:val="15"/>
                <w:szCs w:val="15"/>
              </w:rPr>
            </w:pPr>
            <w:r>
              <w:rPr>
                <w:sz w:val="15"/>
                <w:szCs w:val="15"/>
              </w:rPr>
              <w:t>Wr_key</w:t>
            </w:r>
          </w:p>
        </w:tc>
        <w:tc>
          <w:tcPr>
            <w:tcW w:w="1276" w:type="dxa"/>
            <w:shd w:val="clear" w:color="auto" w:fill="F2F2F2" w:themeFill="background1" w:themeFillShade="F2"/>
            <w:vAlign w:val="center"/>
          </w:tcPr>
          <w:p w14:paraId="1A1B49B4" w14:textId="77777777" w:rsidR="00BC1059" w:rsidRDefault="00000000">
            <w:pPr>
              <w:spacing w:line="240" w:lineRule="atLeast"/>
              <w:jc w:val="center"/>
              <w:rPr>
                <w:sz w:val="15"/>
                <w:szCs w:val="15"/>
              </w:rPr>
            </w:pPr>
            <w:r>
              <w:rPr>
                <w:sz w:val="15"/>
                <w:szCs w:val="15"/>
              </w:rPr>
              <w:t>Wr_key</w:t>
            </w:r>
          </w:p>
        </w:tc>
        <w:tc>
          <w:tcPr>
            <w:tcW w:w="664" w:type="dxa"/>
            <w:shd w:val="clear" w:color="auto" w:fill="F2F2F2" w:themeFill="background1" w:themeFillShade="F2"/>
            <w:vAlign w:val="center"/>
          </w:tcPr>
          <w:p w14:paraId="23E74CD8" w14:textId="77777777" w:rsidR="00BC1059" w:rsidRDefault="00000000">
            <w:pPr>
              <w:spacing w:line="240" w:lineRule="atLeast"/>
              <w:jc w:val="center"/>
              <w:rPr>
                <w:sz w:val="15"/>
                <w:szCs w:val="15"/>
              </w:rPr>
            </w:pPr>
            <w:r>
              <w:rPr>
                <w:rFonts w:hint="eastAsia"/>
                <w:sz w:val="15"/>
                <w:szCs w:val="15"/>
              </w:rPr>
              <w:t>3</w:t>
            </w:r>
            <w:r>
              <w:rPr>
                <w:sz w:val="15"/>
                <w:szCs w:val="15"/>
              </w:rPr>
              <w:t>1:0</w:t>
            </w:r>
          </w:p>
        </w:tc>
        <w:tc>
          <w:tcPr>
            <w:tcW w:w="612" w:type="dxa"/>
            <w:shd w:val="clear" w:color="auto" w:fill="F2F2F2" w:themeFill="background1" w:themeFillShade="F2"/>
            <w:vAlign w:val="center"/>
          </w:tcPr>
          <w:p w14:paraId="7B7BB4C2"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2F2F2" w:themeFill="background1" w:themeFillShade="F2"/>
            <w:vAlign w:val="center"/>
          </w:tcPr>
          <w:p w14:paraId="53D282D1" w14:textId="77777777" w:rsidR="00BC1059" w:rsidRDefault="00000000">
            <w:pPr>
              <w:spacing w:line="240" w:lineRule="atLeast"/>
              <w:jc w:val="center"/>
              <w:rPr>
                <w:sz w:val="15"/>
                <w:szCs w:val="15"/>
              </w:rPr>
            </w:pPr>
            <w:r>
              <w:rPr>
                <w:b/>
                <w:bCs/>
                <w:color w:val="FF0000"/>
                <w:sz w:val="15"/>
                <w:szCs w:val="15"/>
              </w:rPr>
              <w:t>W</w:t>
            </w:r>
            <w:r>
              <w:rPr>
                <w:rFonts w:hint="eastAsia"/>
                <w:b/>
                <w:bCs/>
                <w:color w:val="FF0000"/>
                <w:sz w:val="15"/>
                <w:szCs w:val="15"/>
              </w:rPr>
              <w:t>o</w:t>
            </w:r>
          </w:p>
        </w:tc>
        <w:tc>
          <w:tcPr>
            <w:tcW w:w="5457" w:type="dxa"/>
            <w:shd w:val="clear" w:color="auto" w:fill="F2F2F2" w:themeFill="background1" w:themeFillShade="F2"/>
          </w:tcPr>
          <w:p w14:paraId="4DF16E02" w14:textId="77777777" w:rsidR="00BC1059" w:rsidRDefault="00000000">
            <w:pPr>
              <w:spacing w:line="240" w:lineRule="atLeast"/>
              <w:rPr>
                <w:sz w:val="15"/>
                <w:szCs w:val="15"/>
              </w:rPr>
            </w:pPr>
            <w:r>
              <w:rPr>
                <w:rFonts w:hint="eastAsia"/>
                <w:sz w:val="15"/>
                <w:szCs w:val="15"/>
              </w:rPr>
              <w:t>若想编程</w:t>
            </w:r>
            <w:r>
              <w:rPr>
                <w:rFonts w:hint="eastAsia"/>
                <w:sz w:val="15"/>
                <w:szCs w:val="15"/>
              </w:rPr>
              <w:t>c</w:t>
            </w:r>
            <w:r>
              <w:rPr>
                <w:sz w:val="15"/>
                <w:szCs w:val="15"/>
              </w:rPr>
              <w:t>fg_normal</w:t>
            </w:r>
            <w:r>
              <w:rPr>
                <w:rFonts w:hint="eastAsia"/>
                <w:sz w:val="15"/>
                <w:szCs w:val="15"/>
              </w:rPr>
              <w:t>或</w:t>
            </w:r>
            <w:r>
              <w:rPr>
                <w:rFonts w:hint="eastAsia"/>
                <w:sz w:val="15"/>
                <w:szCs w:val="15"/>
              </w:rPr>
              <w:t>c</w:t>
            </w:r>
            <w:r>
              <w:rPr>
                <w:sz w:val="15"/>
                <w:szCs w:val="15"/>
              </w:rPr>
              <w:t>fg_sleep</w:t>
            </w:r>
            <w:r>
              <w:rPr>
                <w:rFonts w:hint="eastAsia"/>
                <w:sz w:val="15"/>
                <w:szCs w:val="15"/>
              </w:rPr>
              <w:t>，需要先写</w:t>
            </w:r>
            <w:r>
              <w:rPr>
                <w:rFonts w:hint="eastAsia"/>
                <w:color w:val="0070C0"/>
                <w:sz w:val="15"/>
                <w:szCs w:val="15"/>
              </w:rPr>
              <w:t>使能字</w:t>
            </w:r>
            <w:r>
              <w:rPr>
                <w:rFonts w:hint="eastAsia"/>
                <w:sz w:val="15"/>
                <w:szCs w:val="15"/>
              </w:rPr>
              <w:t>：</w:t>
            </w:r>
            <w:r>
              <w:rPr>
                <w:rFonts w:hint="eastAsia"/>
                <w:sz w:val="15"/>
                <w:szCs w:val="15"/>
              </w:rPr>
              <w:t>0</w:t>
            </w:r>
            <w:r>
              <w:rPr>
                <w:sz w:val="15"/>
                <w:szCs w:val="15"/>
              </w:rPr>
              <w:t>x55aaaa55</w:t>
            </w:r>
            <w:r>
              <w:rPr>
                <w:rFonts w:hint="eastAsia"/>
                <w:sz w:val="15"/>
                <w:szCs w:val="15"/>
              </w:rPr>
              <w:t>，然后再写</w:t>
            </w:r>
            <w:r>
              <w:rPr>
                <w:rFonts w:hint="eastAsia"/>
                <w:sz w:val="15"/>
                <w:szCs w:val="15"/>
              </w:rPr>
              <w:t>c</w:t>
            </w:r>
            <w:r>
              <w:rPr>
                <w:sz w:val="15"/>
                <w:szCs w:val="15"/>
              </w:rPr>
              <w:t>fg_normal</w:t>
            </w:r>
            <w:r>
              <w:rPr>
                <w:rFonts w:hint="eastAsia"/>
                <w:sz w:val="15"/>
                <w:szCs w:val="15"/>
              </w:rPr>
              <w:t>或</w:t>
            </w:r>
            <w:r>
              <w:rPr>
                <w:rFonts w:hint="eastAsia"/>
                <w:sz w:val="15"/>
                <w:szCs w:val="15"/>
              </w:rPr>
              <w:t>c</w:t>
            </w:r>
            <w:r>
              <w:rPr>
                <w:sz w:val="15"/>
                <w:szCs w:val="15"/>
              </w:rPr>
              <w:t>fg_sleep</w:t>
            </w:r>
            <w:r>
              <w:rPr>
                <w:rFonts w:hint="eastAsia"/>
                <w:sz w:val="15"/>
                <w:szCs w:val="15"/>
              </w:rPr>
              <w:t>。</w:t>
            </w:r>
          </w:p>
          <w:p w14:paraId="421613A6" w14:textId="77777777" w:rsidR="00BC1059" w:rsidRDefault="00BC1059">
            <w:pPr>
              <w:spacing w:line="240" w:lineRule="atLeast"/>
              <w:rPr>
                <w:sz w:val="15"/>
                <w:szCs w:val="15"/>
              </w:rPr>
            </w:pPr>
          </w:p>
          <w:p w14:paraId="63FCA7BC" w14:textId="77777777" w:rsidR="00BC1059" w:rsidRDefault="00000000">
            <w:pPr>
              <w:spacing w:line="240" w:lineRule="atLeast"/>
              <w:rPr>
                <w:sz w:val="15"/>
                <w:szCs w:val="15"/>
              </w:rPr>
            </w:pPr>
            <w:r>
              <w:rPr>
                <w:rFonts w:hint="eastAsia"/>
                <w:sz w:val="15"/>
                <w:szCs w:val="15"/>
              </w:rPr>
              <w:t>写</w:t>
            </w:r>
            <w:r>
              <w:rPr>
                <w:rFonts w:hint="eastAsia"/>
                <w:color w:val="0070C0"/>
                <w:sz w:val="15"/>
                <w:szCs w:val="15"/>
              </w:rPr>
              <w:t>使能字</w:t>
            </w:r>
            <w:r>
              <w:rPr>
                <w:rFonts w:hint="eastAsia"/>
                <w:sz w:val="15"/>
                <w:szCs w:val="15"/>
              </w:rPr>
              <w:t>后，必须紧跟着写</w:t>
            </w:r>
            <w:r>
              <w:rPr>
                <w:rFonts w:hint="eastAsia"/>
                <w:sz w:val="15"/>
                <w:szCs w:val="15"/>
              </w:rPr>
              <w:t>c</w:t>
            </w:r>
            <w:r>
              <w:rPr>
                <w:sz w:val="15"/>
                <w:szCs w:val="15"/>
              </w:rPr>
              <w:t>fg_normal</w:t>
            </w:r>
            <w:r>
              <w:rPr>
                <w:rFonts w:hint="eastAsia"/>
                <w:sz w:val="15"/>
                <w:szCs w:val="15"/>
              </w:rPr>
              <w:t>或</w:t>
            </w:r>
            <w:r>
              <w:rPr>
                <w:rFonts w:hint="eastAsia"/>
                <w:sz w:val="15"/>
                <w:szCs w:val="15"/>
              </w:rPr>
              <w:t>c</w:t>
            </w:r>
            <w:r>
              <w:rPr>
                <w:sz w:val="15"/>
                <w:szCs w:val="15"/>
              </w:rPr>
              <w:t>fg_sleep</w:t>
            </w:r>
            <w:r>
              <w:rPr>
                <w:rFonts w:hint="eastAsia"/>
                <w:sz w:val="15"/>
                <w:szCs w:val="15"/>
              </w:rPr>
              <w:t>，若写</w:t>
            </w:r>
            <w:r>
              <w:rPr>
                <w:rFonts w:hint="eastAsia"/>
                <w:sz w:val="15"/>
                <w:szCs w:val="15"/>
              </w:rPr>
              <w:t>P</w:t>
            </w:r>
            <w:r>
              <w:rPr>
                <w:sz w:val="15"/>
                <w:szCs w:val="15"/>
              </w:rPr>
              <w:t>MU</w:t>
            </w:r>
            <w:r>
              <w:rPr>
                <w:rFonts w:hint="eastAsia"/>
                <w:sz w:val="15"/>
                <w:szCs w:val="15"/>
              </w:rPr>
              <w:t>别的地址，或发出任何</w:t>
            </w:r>
            <w:r>
              <w:rPr>
                <w:rFonts w:hint="eastAsia"/>
                <w:sz w:val="15"/>
                <w:szCs w:val="15"/>
              </w:rPr>
              <w:t>P</w:t>
            </w:r>
            <w:r>
              <w:rPr>
                <w:sz w:val="15"/>
                <w:szCs w:val="15"/>
              </w:rPr>
              <w:t>MU</w:t>
            </w:r>
            <w:r>
              <w:rPr>
                <w:rFonts w:hint="eastAsia"/>
                <w:sz w:val="15"/>
                <w:szCs w:val="15"/>
              </w:rPr>
              <w:t>的读命令，则本次</w:t>
            </w:r>
            <w:r>
              <w:rPr>
                <w:rFonts w:hint="eastAsia"/>
                <w:color w:val="0070C0"/>
                <w:sz w:val="15"/>
                <w:szCs w:val="15"/>
              </w:rPr>
              <w:t>使能</w:t>
            </w:r>
            <w:r>
              <w:rPr>
                <w:rFonts w:hint="eastAsia"/>
                <w:sz w:val="15"/>
                <w:szCs w:val="15"/>
              </w:rPr>
              <w:t>无效，你必须重写</w:t>
            </w:r>
            <w:r>
              <w:rPr>
                <w:rFonts w:hint="eastAsia"/>
                <w:color w:val="0070C0"/>
                <w:sz w:val="15"/>
                <w:szCs w:val="15"/>
              </w:rPr>
              <w:t>使能字</w:t>
            </w:r>
            <w:r>
              <w:rPr>
                <w:rFonts w:hint="eastAsia"/>
                <w:sz w:val="15"/>
                <w:szCs w:val="15"/>
              </w:rPr>
              <w:t>。若写了一次</w:t>
            </w:r>
            <w:r>
              <w:rPr>
                <w:rFonts w:hint="eastAsia"/>
                <w:sz w:val="15"/>
                <w:szCs w:val="15"/>
              </w:rPr>
              <w:t>c</w:t>
            </w:r>
            <w:r>
              <w:rPr>
                <w:sz w:val="15"/>
                <w:szCs w:val="15"/>
              </w:rPr>
              <w:t>fg_normal</w:t>
            </w:r>
            <w:r>
              <w:rPr>
                <w:rFonts w:hint="eastAsia"/>
                <w:sz w:val="15"/>
                <w:szCs w:val="15"/>
              </w:rPr>
              <w:t>或</w:t>
            </w:r>
            <w:r>
              <w:rPr>
                <w:rFonts w:hint="eastAsia"/>
                <w:sz w:val="15"/>
                <w:szCs w:val="15"/>
              </w:rPr>
              <w:t>c</w:t>
            </w:r>
            <w:r>
              <w:rPr>
                <w:sz w:val="15"/>
                <w:szCs w:val="15"/>
              </w:rPr>
              <w:t>fg_sleep</w:t>
            </w:r>
            <w:r>
              <w:rPr>
                <w:rFonts w:hint="eastAsia"/>
                <w:sz w:val="15"/>
                <w:szCs w:val="15"/>
              </w:rPr>
              <w:t>，则本次</w:t>
            </w:r>
            <w:r>
              <w:rPr>
                <w:rFonts w:hint="eastAsia"/>
                <w:color w:val="0070C0"/>
                <w:sz w:val="15"/>
                <w:szCs w:val="15"/>
              </w:rPr>
              <w:t>使能</w:t>
            </w:r>
            <w:r>
              <w:rPr>
                <w:rFonts w:hint="eastAsia"/>
                <w:sz w:val="15"/>
                <w:szCs w:val="15"/>
              </w:rPr>
              <w:t>也失效。</w:t>
            </w:r>
          </w:p>
        </w:tc>
      </w:tr>
    </w:tbl>
    <w:bookmarkEnd w:id="6"/>
    <w:p w14:paraId="35F6CA4E" w14:textId="77777777" w:rsidR="00BC1059" w:rsidRDefault="00000000">
      <w:pPr>
        <w:pStyle w:val="1"/>
        <w:spacing w:before="312" w:after="156"/>
      </w:pPr>
      <w:r>
        <w:rPr>
          <w:rFonts w:hint="eastAsia"/>
        </w:rPr>
        <w:lastRenderedPageBreak/>
        <w:t>UART</w:t>
      </w:r>
      <w:r>
        <w:rPr>
          <w:rFonts w:hint="eastAsia"/>
        </w:rPr>
        <w:t>（</w:t>
      </w:r>
      <w:r>
        <w:rPr>
          <w:rFonts w:hint="eastAsia"/>
        </w:rPr>
        <w:t>0/1</w:t>
      </w:r>
      <w:r>
        <w:rPr>
          <w:rFonts w:hint="eastAsia"/>
        </w:rPr>
        <w:t>）</w:t>
      </w:r>
    </w:p>
    <w:p w14:paraId="57BBDB3D" w14:textId="77777777" w:rsidR="00BC1059" w:rsidRDefault="00000000">
      <w:r>
        <w:rPr>
          <w:rFonts w:hint="eastAsia"/>
        </w:rPr>
        <w:t>注：仿真实验中发现，芯片中的</w:t>
      </w:r>
      <w:r>
        <w:rPr>
          <w:rFonts w:hint="eastAsia"/>
        </w:rPr>
        <w:t>u</w:t>
      </w:r>
      <w:r>
        <w:t>art</w:t>
      </w:r>
      <w:r>
        <w:rPr>
          <w:rFonts w:hint="eastAsia"/>
        </w:rPr>
        <w:t>定时不准。例如：</w:t>
      </w:r>
      <w:r>
        <w:rPr>
          <w:rFonts w:hint="eastAsia"/>
        </w:rPr>
        <w:t>4</w:t>
      </w:r>
      <w:r>
        <w:t>60800</w:t>
      </w:r>
      <w:r>
        <w:rPr>
          <w:rFonts w:hint="eastAsia"/>
        </w:rPr>
        <w:t>，实际速率是</w:t>
      </w:r>
      <w:r>
        <w:rPr>
          <w:rFonts w:hint="eastAsia"/>
        </w:rPr>
        <w:t>4</w:t>
      </w:r>
      <w:r>
        <w:t>63770</w:t>
      </w:r>
      <w:r>
        <w:rPr>
          <w:rFonts w:hint="eastAsia"/>
        </w:rPr>
        <w:t>。这与</w:t>
      </w:r>
      <w:r>
        <w:rPr>
          <w:rFonts w:hint="eastAsia"/>
        </w:rPr>
        <w:t>r</w:t>
      </w:r>
      <w:r>
        <w:t>eload</w:t>
      </w:r>
      <w:r>
        <w:rPr>
          <w:rFonts w:hint="eastAsia"/>
        </w:rPr>
        <w:t>除不尽有关，</w:t>
      </w:r>
      <w:r>
        <w:rPr>
          <w:rFonts w:hint="eastAsia"/>
        </w:rPr>
        <w:t>3</w:t>
      </w:r>
      <w:r>
        <w:t>2M/460800 = 69</w:t>
      </w:r>
      <w:r>
        <w:rPr>
          <w:rFonts w:hint="eastAsia"/>
        </w:rPr>
        <w:t>.</w:t>
      </w:r>
      <w:r>
        <w:t>4</w:t>
      </w:r>
      <w:r>
        <w:rPr>
          <w:rFonts w:hint="eastAsia"/>
        </w:rPr>
        <w:t>，输入时是</w:t>
      </w:r>
      <w:r>
        <w:rPr>
          <w:rFonts w:hint="eastAsia"/>
        </w:rPr>
        <w:t>6</w:t>
      </w:r>
      <w:r>
        <w:t>9</w:t>
      </w:r>
      <w:r>
        <w:rPr>
          <w:rFonts w:hint="eastAsia"/>
        </w:rPr>
        <w:t>，</w:t>
      </w:r>
      <w:r>
        <w:rPr>
          <w:rFonts w:hint="eastAsia"/>
        </w:rPr>
        <w:t>3</w:t>
      </w:r>
      <w:r>
        <w:t>2M</w:t>
      </w:r>
      <w:r>
        <w:rPr>
          <w:rFonts w:hint="eastAsia"/>
        </w:rPr>
        <w:t>/6</w:t>
      </w:r>
      <w:r>
        <w:t>9</w:t>
      </w:r>
      <w:r>
        <w:rPr>
          <w:rFonts w:hint="eastAsia"/>
        </w:rPr>
        <w:t>=</w:t>
      </w:r>
      <w:r>
        <w:t>463770</w:t>
      </w:r>
      <w:r>
        <w:rPr>
          <w:rFonts w:hint="eastAsia"/>
        </w:rPr>
        <w:t>。</w:t>
      </w:r>
    </w:p>
    <w:tbl>
      <w:tblPr>
        <w:tblW w:w="102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9"/>
        <w:gridCol w:w="1106"/>
        <w:gridCol w:w="1572"/>
        <w:gridCol w:w="579"/>
        <w:gridCol w:w="519"/>
        <w:gridCol w:w="750"/>
        <w:gridCol w:w="5033"/>
      </w:tblGrid>
      <w:tr w:rsidR="006C4829" w14:paraId="61106CC5" w14:textId="77777777" w:rsidTr="00DD6D49">
        <w:trPr>
          <w:jc w:val="center"/>
        </w:trPr>
        <w:tc>
          <w:tcPr>
            <w:tcW w:w="719" w:type="dxa"/>
            <w:shd w:val="clear" w:color="auto" w:fill="00B0F0"/>
            <w:vAlign w:val="center"/>
          </w:tcPr>
          <w:p w14:paraId="04EB27DA" w14:textId="77777777" w:rsidR="006C4829" w:rsidRDefault="006C4829" w:rsidP="00DD6D49">
            <w:pPr>
              <w:jc w:val="center"/>
              <w:rPr>
                <w:b/>
                <w:bCs/>
                <w:sz w:val="15"/>
                <w:szCs w:val="15"/>
              </w:rPr>
            </w:pPr>
            <w:r>
              <w:rPr>
                <w:b/>
                <w:bCs/>
                <w:sz w:val="15"/>
                <w:szCs w:val="15"/>
              </w:rPr>
              <w:t>Int</w:t>
            </w:r>
            <w:r>
              <w:rPr>
                <w:rFonts w:hint="eastAsia"/>
                <w:b/>
                <w:bCs/>
                <w:sz w:val="15"/>
                <w:szCs w:val="15"/>
              </w:rPr>
              <w:t>地址</w:t>
            </w:r>
          </w:p>
        </w:tc>
        <w:tc>
          <w:tcPr>
            <w:tcW w:w="1106" w:type="dxa"/>
            <w:shd w:val="clear" w:color="auto" w:fill="00B0F0"/>
            <w:vAlign w:val="center"/>
          </w:tcPr>
          <w:p w14:paraId="4C6479A3" w14:textId="77777777" w:rsidR="006C4829" w:rsidRDefault="006C4829" w:rsidP="00DD6D49">
            <w:pPr>
              <w:jc w:val="center"/>
              <w:rPr>
                <w:b/>
                <w:bCs/>
                <w:sz w:val="15"/>
                <w:szCs w:val="15"/>
              </w:rPr>
            </w:pPr>
            <w:r>
              <w:rPr>
                <w:rFonts w:hint="eastAsia"/>
                <w:b/>
                <w:bCs/>
                <w:sz w:val="15"/>
                <w:szCs w:val="15"/>
              </w:rPr>
              <w:t>寄存器名</w:t>
            </w:r>
          </w:p>
        </w:tc>
        <w:tc>
          <w:tcPr>
            <w:tcW w:w="1572" w:type="dxa"/>
            <w:shd w:val="clear" w:color="auto" w:fill="00B0F0"/>
            <w:vAlign w:val="center"/>
          </w:tcPr>
          <w:p w14:paraId="459B38D5" w14:textId="77777777" w:rsidR="006C4829" w:rsidRDefault="006C4829" w:rsidP="00DD6D49">
            <w:pPr>
              <w:jc w:val="center"/>
              <w:rPr>
                <w:b/>
                <w:bCs/>
                <w:sz w:val="15"/>
                <w:szCs w:val="15"/>
              </w:rPr>
            </w:pPr>
            <w:r>
              <w:rPr>
                <w:rFonts w:hint="eastAsia"/>
                <w:b/>
                <w:bCs/>
                <w:sz w:val="15"/>
                <w:szCs w:val="15"/>
              </w:rPr>
              <w:t>段名</w:t>
            </w:r>
          </w:p>
        </w:tc>
        <w:tc>
          <w:tcPr>
            <w:tcW w:w="579" w:type="dxa"/>
            <w:shd w:val="clear" w:color="auto" w:fill="00B0F0"/>
            <w:vAlign w:val="center"/>
          </w:tcPr>
          <w:p w14:paraId="6EE01C51" w14:textId="77777777" w:rsidR="006C4829" w:rsidRDefault="006C4829" w:rsidP="00DD6D49">
            <w:pPr>
              <w:jc w:val="center"/>
              <w:rPr>
                <w:b/>
                <w:bCs/>
                <w:sz w:val="15"/>
                <w:szCs w:val="15"/>
              </w:rPr>
            </w:pPr>
            <w:r>
              <w:rPr>
                <w:rFonts w:hint="eastAsia"/>
                <w:b/>
                <w:bCs/>
                <w:sz w:val="15"/>
                <w:szCs w:val="15"/>
              </w:rPr>
              <w:t>位置</w:t>
            </w:r>
          </w:p>
        </w:tc>
        <w:tc>
          <w:tcPr>
            <w:tcW w:w="519" w:type="dxa"/>
            <w:shd w:val="clear" w:color="auto" w:fill="00B0F0"/>
            <w:vAlign w:val="center"/>
          </w:tcPr>
          <w:p w14:paraId="26AB4092" w14:textId="77777777" w:rsidR="006C4829" w:rsidRDefault="006C4829" w:rsidP="00DD6D49">
            <w:pPr>
              <w:jc w:val="center"/>
              <w:rPr>
                <w:b/>
                <w:bCs/>
                <w:sz w:val="15"/>
                <w:szCs w:val="15"/>
              </w:rPr>
            </w:pPr>
            <w:r>
              <w:rPr>
                <w:rFonts w:hint="eastAsia"/>
                <w:b/>
                <w:bCs/>
                <w:sz w:val="15"/>
                <w:szCs w:val="15"/>
              </w:rPr>
              <w:t>初值</w:t>
            </w:r>
          </w:p>
        </w:tc>
        <w:tc>
          <w:tcPr>
            <w:tcW w:w="750" w:type="dxa"/>
            <w:shd w:val="clear" w:color="auto" w:fill="00B0F0"/>
            <w:vAlign w:val="center"/>
          </w:tcPr>
          <w:p w14:paraId="12D8DF4F" w14:textId="77777777" w:rsidR="006C4829" w:rsidRDefault="006C4829" w:rsidP="00DD6D49">
            <w:pPr>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5033" w:type="dxa"/>
            <w:shd w:val="clear" w:color="auto" w:fill="00B0F0"/>
            <w:vAlign w:val="center"/>
          </w:tcPr>
          <w:p w14:paraId="24FB8B01" w14:textId="77777777" w:rsidR="006C4829" w:rsidRDefault="006C4829" w:rsidP="00DD6D49">
            <w:pPr>
              <w:jc w:val="center"/>
              <w:rPr>
                <w:b/>
                <w:bCs/>
                <w:sz w:val="15"/>
                <w:szCs w:val="15"/>
              </w:rPr>
            </w:pPr>
            <w:r>
              <w:rPr>
                <w:rFonts w:hint="eastAsia"/>
                <w:b/>
                <w:bCs/>
                <w:sz w:val="15"/>
                <w:szCs w:val="15"/>
              </w:rPr>
              <w:t>说明</w:t>
            </w:r>
          </w:p>
        </w:tc>
      </w:tr>
      <w:tr w:rsidR="006C4829" w14:paraId="0090B1BD" w14:textId="77777777" w:rsidTr="00DD6D49">
        <w:trPr>
          <w:jc w:val="center"/>
        </w:trPr>
        <w:tc>
          <w:tcPr>
            <w:tcW w:w="719" w:type="dxa"/>
            <w:shd w:val="clear" w:color="auto" w:fill="FDE9D9" w:themeFill="accent6" w:themeFillTint="33"/>
            <w:vAlign w:val="center"/>
          </w:tcPr>
          <w:p w14:paraId="4E299F60" w14:textId="77777777" w:rsidR="006C4829" w:rsidRDefault="006C4829" w:rsidP="00DD6D49">
            <w:pPr>
              <w:spacing w:line="240" w:lineRule="atLeast"/>
              <w:jc w:val="center"/>
              <w:rPr>
                <w:sz w:val="15"/>
                <w:szCs w:val="15"/>
              </w:rPr>
            </w:pPr>
            <w:r>
              <w:rPr>
                <w:rFonts w:hint="eastAsia"/>
                <w:sz w:val="15"/>
                <w:szCs w:val="15"/>
              </w:rPr>
              <w:t>0</w:t>
            </w:r>
            <w:r>
              <w:rPr>
                <w:sz w:val="15"/>
                <w:szCs w:val="15"/>
              </w:rPr>
              <w:t>x0</w:t>
            </w:r>
          </w:p>
        </w:tc>
        <w:tc>
          <w:tcPr>
            <w:tcW w:w="1106" w:type="dxa"/>
            <w:shd w:val="clear" w:color="auto" w:fill="FDE9D9" w:themeFill="accent6" w:themeFillTint="33"/>
            <w:vAlign w:val="center"/>
          </w:tcPr>
          <w:p w14:paraId="2DD40F9A" w14:textId="77777777" w:rsidR="006C4829" w:rsidRDefault="006C4829" w:rsidP="00DD6D49">
            <w:pPr>
              <w:spacing w:line="240" w:lineRule="atLeast"/>
              <w:jc w:val="center"/>
              <w:rPr>
                <w:sz w:val="15"/>
                <w:szCs w:val="15"/>
              </w:rPr>
            </w:pPr>
            <w:r>
              <w:rPr>
                <w:sz w:val="15"/>
                <w:szCs w:val="15"/>
              </w:rPr>
              <w:t>En</w:t>
            </w:r>
          </w:p>
        </w:tc>
        <w:tc>
          <w:tcPr>
            <w:tcW w:w="1572" w:type="dxa"/>
            <w:shd w:val="clear" w:color="auto" w:fill="FDE9D9" w:themeFill="accent6" w:themeFillTint="33"/>
            <w:vAlign w:val="center"/>
          </w:tcPr>
          <w:p w14:paraId="3B6745BC" w14:textId="77777777" w:rsidR="006C4829" w:rsidRDefault="006C4829" w:rsidP="00DD6D49">
            <w:pPr>
              <w:spacing w:line="240" w:lineRule="atLeast"/>
              <w:jc w:val="center"/>
              <w:rPr>
                <w:sz w:val="15"/>
                <w:szCs w:val="15"/>
              </w:rPr>
            </w:pPr>
            <w:r>
              <w:rPr>
                <w:sz w:val="15"/>
                <w:szCs w:val="15"/>
              </w:rPr>
              <w:t>Tx_en</w:t>
            </w:r>
          </w:p>
        </w:tc>
        <w:tc>
          <w:tcPr>
            <w:tcW w:w="579" w:type="dxa"/>
            <w:shd w:val="clear" w:color="auto" w:fill="FDE9D9" w:themeFill="accent6" w:themeFillTint="33"/>
            <w:vAlign w:val="center"/>
          </w:tcPr>
          <w:p w14:paraId="03EB1F62" w14:textId="77777777" w:rsidR="006C4829" w:rsidRDefault="006C4829" w:rsidP="00DD6D49">
            <w:pPr>
              <w:spacing w:line="240" w:lineRule="atLeast"/>
              <w:jc w:val="center"/>
              <w:rPr>
                <w:sz w:val="15"/>
                <w:szCs w:val="15"/>
              </w:rPr>
            </w:pPr>
            <w:r>
              <w:rPr>
                <w:sz w:val="15"/>
                <w:szCs w:val="15"/>
              </w:rPr>
              <w:t>0</w:t>
            </w:r>
          </w:p>
        </w:tc>
        <w:tc>
          <w:tcPr>
            <w:tcW w:w="519" w:type="dxa"/>
            <w:shd w:val="clear" w:color="auto" w:fill="FDE9D9" w:themeFill="accent6" w:themeFillTint="33"/>
            <w:vAlign w:val="center"/>
          </w:tcPr>
          <w:p w14:paraId="6E1F9D29" w14:textId="77777777" w:rsidR="006C4829" w:rsidRDefault="006C4829" w:rsidP="00DD6D49">
            <w:pPr>
              <w:spacing w:line="240" w:lineRule="atLeast"/>
              <w:jc w:val="center"/>
              <w:rPr>
                <w:sz w:val="15"/>
                <w:szCs w:val="15"/>
              </w:rPr>
            </w:pPr>
            <w:r>
              <w:rPr>
                <w:sz w:val="15"/>
                <w:szCs w:val="15"/>
              </w:rPr>
              <w:t>0</w:t>
            </w:r>
          </w:p>
        </w:tc>
        <w:tc>
          <w:tcPr>
            <w:tcW w:w="750" w:type="dxa"/>
            <w:shd w:val="clear" w:color="auto" w:fill="FDE9D9" w:themeFill="accent6" w:themeFillTint="33"/>
            <w:vAlign w:val="center"/>
          </w:tcPr>
          <w:p w14:paraId="4DDD0E54" w14:textId="77777777" w:rsidR="006C4829" w:rsidRDefault="006C4829" w:rsidP="00DD6D49">
            <w:pPr>
              <w:spacing w:line="240" w:lineRule="atLeast"/>
              <w:jc w:val="center"/>
              <w:rPr>
                <w:sz w:val="15"/>
                <w:szCs w:val="15"/>
              </w:rPr>
            </w:pPr>
            <w:r>
              <w:rPr>
                <w:sz w:val="15"/>
                <w:szCs w:val="15"/>
              </w:rPr>
              <w:t>wr</w:t>
            </w:r>
          </w:p>
        </w:tc>
        <w:tc>
          <w:tcPr>
            <w:tcW w:w="5033" w:type="dxa"/>
            <w:shd w:val="clear" w:color="auto" w:fill="FDE9D9" w:themeFill="accent6" w:themeFillTint="33"/>
          </w:tcPr>
          <w:p w14:paraId="347B7DAA" w14:textId="77777777" w:rsidR="006C4829" w:rsidRDefault="006C4829" w:rsidP="00DD6D49">
            <w:pPr>
              <w:spacing w:line="240" w:lineRule="atLeast"/>
              <w:rPr>
                <w:sz w:val="15"/>
                <w:szCs w:val="15"/>
              </w:rPr>
            </w:pPr>
            <w:r>
              <w:rPr>
                <w:sz w:val="15"/>
                <w:szCs w:val="15"/>
              </w:rPr>
              <w:t>Tx</w:t>
            </w:r>
            <w:r>
              <w:rPr>
                <w:rFonts w:ascii="宋体" w:eastAsia="宋体" w:hAnsi="宋体" w:cs="宋体" w:hint="eastAsia"/>
                <w:sz w:val="15"/>
                <w:szCs w:val="15"/>
              </w:rPr>
              <w:t>使</w:t>
            </w:r>
            <w:r>
              <w:rPr>
                <w:rFonts w:hint="eastAsia"/>
                <w:sz w:val="15"/>
                <w:szCs w:val="15"/>
              </w:rPr>
              <w:t>能</w:t>
            </w:r>
          </w:p>
        </w:tc>
      </w:tr>
      <w:tr w:rsidR="006C4829" w14:paraId="78E34CA5" w14:textId="77777777" w:rsidTr="00DD6D49">
        <w:trPr>
          <w:jc w:val="center"/>
        </w:trPr>
        <w:tc>
          <w:tcPr>
            <w:tcW w:w="719" w:type="dxa"/>
            <w:shd w:val="clear" w:color="auto" w:fill="FDE9D9" w:themeFill="accent6" w:themeFillTint="33"/>
            <w:vAlign w:val="center"/>
          </w:tcPr>
          <w:p w14:paraId="49FF3E01" w14:textId="77777777" w:rsidR="006C4829" w:rsidRDefault="006C4829" w:rsidP="00DD6D49">
            <w:pPr>
              <w:spacing w:line="240" w:lineRule="atLeast"/>
              <w:jc w:val="center"/>
              <w:rPr>
                <w:sz w:val="15"/>
                <w:szCs w:val="15"/>
              </w:rPr>
            </w:pPr>
            <w:r>
              <w:rPr>
                <w:rFonts w:hint="eastAsia"/>
                <w:sz w:val="15"/>
                <w:szCs w:val="15"/>
              </w:rPr>
              <w:t>0</w:t>
            </w:r>
            <w:r>
              <w:rPr>
                <w:sz w:val="15"/>
                <w:szCs w:val="15"/>
              </w:rPr>
              <w:t>x0</w:t>
            </w:r>
          </w:p>
        </w:tc>
        <w:tc>
          <w:tcPr>
            <w:tcW w:w="1106" w:type="dxa"/>
            <w:shd w:val="clear" w:color="auto" w:fill="FDE9D9" w:themeFill="accent6" w:themeFillTint="33"/>
            <w:vAlign w:val="center"/>
          </w:tcPr>
          <w:p w14:paraId="5FFA9BDB" w14:textId="77777777" w:rsidR="006C4829" w:rsidRDefault="006C4829" w:rsidP="00DD6D49">
            <w:pPr>
              <w:spacing w:line="240" w:lineRule="atLeast"/>
              <w:jc w:val="center"/>
              <w:rPr>
                <w:sz w:val="15"/>
                <w:szCs w:val="15"/>
              </w:rPr>
            </w:pPr>
            <w:r>
              <w:rPr>
                <w:sz w:val="15"/>
                <w:szCs w:val="15"/>
              </w:rPr>
              <w:t>En</w:t>
            </w:r>
          </w:p>
        </w:tc>
        <w:tc>
          <w:tcPr>
            <w:tcW w:w="1572" w:type="dxa"/>
            <w:shd w:val="clear" w:color="auto" w:fill="FDE9D9" w:themeFill="accent6" w:themeFillTint="33"/>
            <w:vAlign w:val="center"/>
          </w:tcPr>
          <w:p w14:paraId="2C3A10A7" w14:textId="77777777" w:rsidR="006C4829" w:rsidRDefault="006C4829" w:rsidP="00DD6D49">
            <w:pPr>
              <w:spacing w:line="240" w:lineRule="atLeast"/>
              <w:jc w:val="center"/>
              <w:rPr>
                <w:sz w:val="15"/>
                <w:szCs w:val="15"/>
              </w:rPr>
            </w:pPr>
            <w:r>
              <w:rPr>
                <w:sz w:val="15"/>
                <w:szCs w:val="15"/>
              </w:rPr>
              <w:t>Tx_int_en</w:t>
            </w:r>
          </w:p>
        </w:tc>
        <w:tc>
          <w:tcPr>
            <w:tcW w:w="579" w:type="dxa"/>
            <w:shd w:val="clear" w:color="auto" w:fill="FDE9D9" w:themeFill="accent6" w:themeFillTint="33"/>
            <w:vAlign w:val="center"/>
          </w:tcPr>
          <w:p w14:paraId="4A9DA651" w14:textId="77777777" w:rsidR="006C4829" w:rsidRDefault="006C4829" w:rsidP="00DD6D49">
            <w:pPr>
              <w:spacing w:line="240" w:lineRule="atLeast"/>
              <w:jc w:val="center"/>
              <w:rPr>
                <w:sz w:val="15"/>
                <w:szCs w:val="15"/>
              </w:rPr>
            </w:pPr>
            <w:r>
              <w:rPr>
                <w:sz w:val="15"/>
                <w:szCs w:val="15"/>
              </w:rPr>
              <w:t>1</w:t>
            </w:r>
          </w:p>
        </w:tc>
        <w:tc>
          <w:tcPr>
            <w:tcW w:w="519" w:type="dxa"/>
            <w:shd w:val="clear" w:color="auto" w:fill="FDE9D9" w:themeFill="accent6" w:themeFillTint="33"/>
            <w:vAlign w:val="center"/>
          </w:tcPr>
          <w:p w14:paraId="1D024E7D" w14:textId="77777777" w:rsidR="006C4829" w:rsidRDefault="006C4829" w:rsidP="00DD6D49">
            <w:pPr>
              <w:spacing w:line="240" w:lineRule="atLeast"/>
              <w:jc w:val="center"/>
              <w:rPr>
                <w:sz w:val="15"/>
                <w:szCs w:val="15"/>
              </w:rPr>
            </w:pPr>
            <w:r>
              <w:rPr>
                <w:sz w:val="15"/>
                <w:szCs w:val="15"/>
              </w:rPr>
              <w:t>0</w:t>
            </w:r>
          </w:p>
        </w:tc>
        <w:tc>
          <w:tcPr>
            <w:tcW w:w="750" w:type="dxa"/>
            <w:shd w:val="clear" w:color="auto" w:fill="FDE9D9" w:themeFill="accent6" w:themeFillTint="33"/>
            <w:vAlign w:val="center"/>
          </w:tcPr>
          <w:p w14:paraId="7C89DBD0" w14:textId="77777777" w:rsidR="006C4829" w:rsidRDefault="006C4829" w:rsidP="00DD6D49">
            <w:pPr>
              <w:spacing w:line="240" w:lineRule="atLeast"/>
              <w:jc w:val="center"/>
              <w:rPr>
                <w:sz w:val="15"/>
                <w:szCs w:val="15"/>
              </w:rPr>
            </w:pPr>
            <w:r>
              <w:rPr>
                <w:sz w:val="15"/>
                <w:szCs w:val="15"/>
              </w:rPr>
              <w:t>Wr</w:t>
            </w:r>
          </w:p>
        </w:tc>
        <w:tc>
          <w:tcPr>
            <w:tcW w:w="5033" w:type="dxa"/>
            <w:shd w:val="clear" w:color="auto" w:fill="FDE9D9" w:themeFill="accent6" w:themeFillTint="33"/>
          </w:tcPr>
          <w:p w14:paraId="4FC2A290" w14:textId="77777777" w:rsidR="006C4829" w:rsidRDefault="006C4829" w:rsidP="00DD6D49">
            <w:pPr>
              <w:spacing w:line="240" w:lineRule="atLeast"/>
              <w:rPr>
                <w:color w:val="FF0000"/>
                <w:sz w:val="15"/>
                <w:szCs w:val="15"/>
              </w:rPr>
            </w:pPr>
            <w:r>
              <w:rPr>
                <w:sz w:val="15"/>
                <w:szCs w:val="15"/>
              </w:rPr>
              <w:t>Tx</w:t>
            </w:r>
            <w:r>
              <w:rPr>
                <w:rFonts w:ascii="宋体" w:eastAsia="宋体" w:hAnsi="宋体" w:cs="宋体" w:hint="eastAsia"/>
                <w:sz w:val="15"/>
                <w:szCs w:val="15"/>
              </w:rPr>
              <w:t>中断使</w:t>
            </w:r>
            <w:r>
              <w:rPr>
                <w:rFonts w:hint="eastAsia"/>
                <w:sz w:val="15"/>
                <w:szCs w:val="15"/>
              </w:rPr>
              <w:t>能</w:t>
            </w:r>
          </w:p>
        </w:tc>
      </w:tr>
      <w:tr w:rsidR="006C4829" w14:paraId="6E76FE45" w14:textId="77777777" w:rsidTr="00DD6D49">
        <w:trPr>
          <w:jc w:val="center"/>
        </w:trPr>
        <w:tc>
          <w:tcPr>
            <w:tcW w:w="719" w:type="dxa"/>
            <w:shd w:val="clear" w:color="auto" w:fill="FDE9D9" w:themeFill="accent6" w:themeFillTint="33"/>
            <w:vAlign w:val="center"/>
          </w:tcPr>
          <w:p w14:paraId="43004A15" w14:textId="77777777" w:rsidR="006C4829" w:rsidRDefault="006C4829" w:rsidP="00DD6D49">
            <w:pPr>
              <w:spacing w:line="240" w:lineRule="atLeast"/>
              <w:jc w:val="center"/>
              <w:rPr>
                <w:sz w:val="15"/>
                <w:szCs w:val="15"/>
              </w:rPr>
            </w:pPr>
            <w:r>
              <w:rPr>
                <w:rFonts w:hint="eastAsia"/>
                <w:sz w:val="15"/>
                <w:szCs w:val="15"/>
              </w:rPr>
              <w:t>0</w:t>
            </w:r>
            <w:r>
              <w:rPr>
                <w:sz w:val="15"/>
                <w:szCs w:val="15"/>
              </w:rPr>
              <w:t>x0</w:t>
            </w:r>
          </w:p>
        </w:tc>
        <w:tc>
          <w:tcPr>
            <w:tcW w:w="1106" w:type="dxa"/>
            <w:shd w:val="clear" w:color="auto" w:fill="FDE9D9" w:themeFill="accent6" w:themeFillTint="33"/>
            <w:vAlign w:val="center"/>
          </w:tcPr>
          <w:p w14:paraId="7D26D015" w14:textId="77777777" w:rsidR="006C4829" w:rsidRDefault="006C4829" w:rsidP="00DD6D49">
            <w:pPr>
              <w:spacing w:line="240" w:lineRule="atLeast"/>
              <w:jc w:val="center"/>
              <w:rPr>
                <w:sz w:val="15"/>
                <w:szCs w:val="15"/>
              </w:rPr>
            </w:pPr>
            <w:r>
              <w:rPr>
                <w:sz w:val="15"/>
                <w:szCs w:val="15"/>
              </w:rPr>
              <w:t>En</w:t>
            </w:r>
          </w:p>
        </w:tc>
        <w:tc>
          <w:tcPr>
            <w:tcW w:w="1572" w:type="dxa"/>
            <w:shd w:val="clear" w:color="auto" w:fill="FDE9D9" w:themeFill="accent6" w:themeFillTint="33"/>
            <w:vAlign w:val="center"/>
          </w:tcPr>
          <w:p w14:paraId="5509A845" w14:textId="77777777" w:rsidR="006C4829" w:rsidRDefault="006C4829" w:rsidP="00DD6D49">
            <w:pPr>
              <w:spacing w:line="240" w:lineRule="atLeast"/>
              <w:jc w:val="center"/>
              <w:rPr>
                <w:sz w:val="15"/>
                <w:szCs w:val="15"/>
              </w:rPr>
            </w:pPr>
            <w:r>
              <w:rPr>
                <w:sz w:val="15"/>
                <w:szCs w:val="15"/>
              </w:rPr>
              <w:t>Tx_int_mask</w:t>
            </w:r>
          </w:p>
        </w:tc>
        <w:tc>
          <w:tcPr>
            <w:tcW w:w="579" w:type="dxa"/>
            <w:shd w:val="clear" w:color="auto" w:fill="FDE9D9" w:themeFill="accent6" w:themeFillTint="33"/>
            <w:vAlign w:val="center"/>
          </w:tcPr>
          <w:p w14:paraId="6E89359B" w14:textId="77777777" w:rsidR="006C4829" w:rsidRDefault="006C4829" w:rsidP="00DD6D49">
            <w:pPr>
              <w:spacing w:line="240" w:lineRule="atLeast"/>
              <w:jc w:val="center"/>
              <w:rPr>
                <w:sz w:val="15"/>
                <w:szCs w:val="15"/>
              </w:rPr>
            </w:pPr>
            <w:r>
              <w:rPr>
                <w:sz w:val="15"/>
                <w:szCs w:val="15"/>
              </w:rPr>
              <w:t>5:2</w:t>
            </w:r>
          </w:p>
        </w:tc>
        <w:tc>
          <w:tcPr>
            <w:tcW w:w="519" w:type="dxa"/>
            <w:shd w:val="clear" w:color="auto" w:fill="FDE9D9" w:themeFill="accent6" w:themeFillTint="33"/>
            <w:vAlign w:val="center"/>
          </w:tcPr>
          <w:p w14:paraId="20DA73A5" w14:textId="77777777" w:rsidR="006C4829" w:rsidRDefault="006C4829" w:rsidP="00DD6D49">
            <w:pPr>
              <w:spacing w:line="240" w:lineRule="atLeast"/>
              <w:jc w:val="center"/>
              <w:rPr>
                <w:sz w:val="15"/>
                <w:szCs w:val="15"/>
              </w:rPr>
            </w:pPr>
            <w:r>
              <w:rPr>
                <w:sz w:val="15"/>
                <w:szCs w:val="15"/>
              </w:rPr>
              <w:t>0xf</w:t>
            </w:r>
          </w:p>
        </w:tc>
        <w:tc>
          <w:tcPr>
            <w:tcW w:w="750" w:type="dxa"/>
            <w:shd w:val="clear" w:color="auto" w:fill="FDE9D9" w:themeFill="accent6" w:themeFillTint="33"/>
            <w:vAlign w:val="center"/>
          </w:tcPr>
          <w:p w14:paraId="77934FFD" w14:textId="77777777" w:rsidR="006C4829" w:rsidRDefault="006C4829" w:rsidP="00DD6D49">
            <w:pPr>
              <w:spacing w:line="240" w:lineRule="atLeast"/>
              <w:jc w:val="center"/>
              <w:rPr>
                <w:sz w:val="15"/>
                <w:szCs w:val="15"/>
              </w:rPr>
            </w:pPr>
            <w:r>
              <w:rPr>
                <w:sz w:val="15"/>
                <w:szCs w:val="15"/>
              </w:rPr>
              <w:t>wr</w:t>
            </w:r>
          </w:p>
        </w:tc>
        <w:tc>
          <w:tcPr>
            <w:tcW w:w="5033" w:type="dxa"/>
            <w:shd w:val="clear" w:color="auto" w:fill="FDE9D9" w:themeFill="accent6" w:themeFillTint="33"/>
          </w:tcPr>
          <w:p w14:paraId="69708EF3" w14:textId="77777777" w:rsidR="006C4829" w:rsidRDefault="006C4829" w:rsidP="00DD6D49">
            <w:pPr>
              <w:spacing w:line="240" w:lineRule="atLeast"/>
              <w:rPr>
                <w:sz w:val="15"/>
                <w:szCs w:val="15"/>
              </w:rPr>
            </w:pPr>
            <w:r>
              <w:rPr>
                <w:sz w:val="15"/>
                <w:szCs w:val="15"/>
              </w:rPr>
              <w:t>Tx</w:t>
            </w:r>
            <w:r>
              <w:rPr>
                <w:rFonts w:ascii="宋体" w:eastAsia="宋体" w:hAnsi="宋体" w:cs="宋体" w:hint="eastAsia"/>
                <w:sz w:val="15"/>
                <w:szCs w:val="15"/>
              </w:rPr>
              <w:t>中断掩码：</w:t>
            </w:r>
            <w:r>
              <w:rPr>
                <w:sz w:val="15"/>
                <w:szCs w:val="15"/>
              </w:rPr>
              <w:t>0</w:t>
            </w:r>
            <w:r>
              <w:rPr>
                <w:rFonts w:ascii="宋体" w:eastAsia="宋体" w:hAnsi="宋体" w:cs="宋体" w:hint="eastAsia"/>
                <w:sz w:val="15"/>
                <w:szCs w:val="15"/>
              </w:rPr>
              <w:t>是不掩，</w:t>
            </w:r>
            <w:r>
              <w:rPr>
                <w:sz w:val="15"/>
                <w:szCs w:val="15"/>
              </w:rPr>
              <w:t>1</w:t>
            </w:r>
            <w:r>
              <w:rPr>
                <w:rFonts w:ascii="宋体" w:eastAsia="宋体" w:hAnsi="宋体" w:cs="宋体" w:hint="eastAsia"/>
                <w:sz w:val="15"/>
                <w:szCs w:val="15"/>
              </w:rPr>
              <w:t>是掩</w:t>
            </w:r>
            <w:r>
              <w:rPr>
                <w:rFonts w:hint="eastAsia"/>
                <w:sz w:val="15"/>
                <w:szCs w:val="15"/>
              </w:rPr>
              <w:t>住</w:t>
            </w:r>
          </w:p>
          <w:p w14:paraId="1E28EBCD" w14:textId="77777777" w:rsidR="006C4829" w:rsidRDefault="006C4829" w:rsidP="00DD6D49">
            <w:pPr>
              <w:spacing w:line="240" w:lineRule="atLeast"/>
              <w:rPr>
                <w:sz w:val="15"/>
                <w:szCs w:val="15"/>
              </w:rPr>
            </w:pPr>
            <w:r>
              <w:rPr>
                <w:rFonts w:hint="eastAsia"/>
                <w:sz w:val="15"/>
                <w:szCs w:val="15"/>
              </w:rPr>
              <w:t>【</w:t>
            </w:r>
            <w:r>
              <w:rPr>
                <w:sz w:val="15"/>
                <w:szCs w:val="15"/>
              </w:rPr>
              <w:t>0</w:t>
            </w:r>
            <w:r>
              <w:rPr>
                <w:rFonts w:hint="eastAsia"/>
                <w:sz w:val="15"/>
                <w:szCs w:val="15"/>
              </w:rPr>
              <w:t>】</w:t>
            </w:r>
            <w:r>
              <w:rPr>
                <w:rFonts w:ascii="宋体" w:eastAsia="宋体" w:hAnsi="宋体" w:cs="宋体" w:hint="eastAsia"/>
                <w:sz w:val="15"/>
                <w:szCs w:val="15"/>
              </w:rPr>
              <w:t>：</w:t>
            </w:r>
            <w:r>
              <w:rPr>
                <w:sz w:val="15"/>
                <w:szCs w:val="15"/>
              </w:rPr>
              <w:t>almost full</w:t>
            </w:r>
          </w:p>
          <w:p w14:paraId="22EAE40D" w14:textId="77777777" w:rsidR="006C4829" w:rsidRDefault="006C4829" w:rsidP="00DD6D49">
            <w:pPr>
              <w:spacing w:line="240" w:lineRule="atLeast"/>
              <w:rPr>
                <w:sz w:val="15"/>
                <w:szCs w:val="15"/>
              </w:rPr>
            </w:pPr>
            <w:r>
              <w:rPr>
                <w:rFonts w:hint="eastAsia"/>
                <w:sz w:val="15"/>
                <w:szCs w:val="15"/>
              </w:rPr>
              <w:t>【</w:t>
            </w:r>
            <w:r>
              <w:rPr>
                <w:sz w:val="15"/>
                <w:szCs w:val="15"/>
              </w:rPr>
              <w:t>1</w:t>
            </w:r>
            <w:r>
              <w:rPr>
                <w:rFonts w:hint="eastAsia"/>
                <w:sz w:val="15"/>
                <w:szCs w:val="15"/>
              </w:rPr>
              <w:t>】</w:t>
            </w:r>
            <w:r>
              <w:rPr>
                <w:rFonts w:ascii="宋体" w:eastAsia="宋体" w:hAnsi="宋体" w:cs="宋体" w:hint="eastAsia"/>
                <w:sz w:val="15"/>
                <w:szCs w:val="15"/>
              </w:rPr>
              <w:t>：</w:t>
            </w:r>
            <w:r>
              <w:rPr>
                <w:sz w:val="15"/>
                <w:szCs w:val="15"/>
              </w:rPr>
              <w:t>full</w:t>
            </w:r>
          </w:p>
          <w:p w14:paraId="283B92A0" w14:textId="77777777" w:rsidR="006C4829" w:rsidRDefault="006C4829" w:rsidP="00DD6D49">
            <w:pPr>
              <w:spacing w:line="240" w:lineRule="atLeast"/>
              <w:rPr>
                <w:sz w:val="15"/>
                <w:szCs w:val="15"/>
              </w:rPr>
            </w:pPr>
            <w:r>
              <w:rPr>
                <w:rFonts w:hint="eastAsia"/>
                <w:sz w:val="15"/>
                <w:szCs w:val="15"/>
              </w:rPr>
              <w:t>【</w:t>
            </w:r>
            <w:r>
              <w:rPr>
                <w:sz w:val="15"/>
                <w:szCs w:val="15"/>
              </w:rPr>
              <w:t>2</w:t>
            </w:r>
            <w:r>
              <w:rPr>
                <w:rFonts w:hint="eastAsia"/>
                <w:sz w:val="15"/>
                <w:szCs w:val="15"/>
              </w:rPr>
              <w:t>】</w:t>
            </w:r>
            <w:r>
              <w:rPr>
                <w:rFonts w:ascii="宋体" w:eastAsia="宋体" w:hAnsi="宋体" w:cs="宋体" w:hint="eastAsia"/>
                <w:sz w:val="15"/>
                <w:szCs w:val="15"/>
              </w:rPr>
              <w:t>：</w:t>
            </w:r>
            <w:r>
              <w:rPr>
                <w:sz w:val="15"/>
                <w:szCs w:val="15"/>
              </w:rPr>
              <w:t>almost empty</w:t>
            </w:r>
          </w:p>
          <w:p w14:paraId="1074DE0B" w14:textId="77777777" w:rsidR="006C4829" w:rsidRDefault="006C4829" w:rsidP="00DD6D49">
            <w:pPr>
              <w:spacing w:line="240" w:lineRule="atLeast"/>
              <w:rPr>
                <w:sz w:val="15"/>
                <w:szCs w:val="15"/>
              </w:rPr>
            </w:pPr>
            <w:r>
              <w:rPr>
                <w:rFonts w:hint="eastAsia"/>
                <w:sz w:val="15"/>
                <w:szCs w:val="15"/>
              </w:rPr>
              <w:t>【</w:t>
            </w:r>
            <w:r>
              <w:rPr>
                <w:sz w:val="15"/>
                <w:szCs w:val="15"/>
              </w:rPr>
              <w:t>3</w:t>
            </w:r>
            <w:r>
              <w:rPr>
                <w:rFonts w:hint="eastAsia"/>
                <w:sz w:val="15"/>
                <w:szCs w:val="15"/>
              </w:rPr>
              <w:t>】</w:t>
            </w:r>
            <w:r>
              <w:rPr>
                <w:rFonts w:ascii="宋体" w:eastAsia="宋体" w:hAnsi="宋体" w:cs="宋体" w:hint="eastAsia"/>
                <w:sz w:val="15"/>
                <w:szCs w:val="15"/>
              </w:rPr>
              <w:t>：</w:t>
            </w:r>
            <w:r>
              <w:rPr>
                <w:sz w:val="15"/>
                <w:szCs w:val="15"/>
              </w:rPr>
              <w:t>empty</w:t>
            </w:r>
          </w:p>
        </w:tc>
      </w:tr>
      <w:tr w:rsidR="006C4829" w14:paraId="4769AA02" w14:textId="77777777" w:rsidTr="00DD6D49">
        <w:trPr>
          <w:jc w:val="center"/>
        </w:trPr>
        <w:tc>
          <w:tcPr>
            <w:tcW w:w="719" w:type="dxa"/>
            <w:shd w:val="clear" w:color="auto" w:fill="FDE9D9" w:themeFill="accent6" w:themeFillTint="33"/>
            <w:vAlign w:val="center"/>
          </w:tcPr>
          <w:p w14:paraId="660598B2" w14:textId="77777777" w:rsidR="006C4829" w:rsidRDefault="006C4829" w:rsidP="00DD6D49">
            <w:pPr>
              <w:spacing w:line="240" w:lineRule="atLeast"/>
              <w:jc w:val="center"/>
              <w:rPr>
                <w:sz w:val="15"/>
                <w:szCs w:val="15"/>
              </w:rPr>
            </w:pPr>
            <w:r>
              <w:rPr>
                <w:rFonts w:hint="eastAsia"/>
                <w:sz w:val="15"/>
                <w:szCs w:val="15"/>
              </w:rPr>
              <w:t>0</w:t>
            </w:r>
            <w:r>
              <w:rPr>
                <w:sz w:val="15"/>
                <w:szCs w:val="15"/>
              </w:rPr>
              <w:t>x0</w:t>
            </w:r>
          </w:p>
        </w:tc>
        <w:tc>
          <w:tcPr>
            <w:tcW w:w="1106" w:type="dxa"/>
            <w:shd w:val="clear" w:color="auto" w:fill="FDE9D9" w:themeFill="accent6" w:themeFillTint="33"/>
            <w:vAlign w:val="center"/>
          </w:tcPr>
          <w:p w14:paraId="7FBFD9C6" w14:textId="77777777" w:rsidR="006C4829" w:rsidRDefault="006C4829" w:rsidP="00DD6D49">
            <w:pPr>
              <w:spacing w:line="240" w:lineRule="atLeast"/>
              <w:jc w:val="center"/>
              <w:rPr>
                <w:sz w:val="15"/>
                <w:szCs w:val="15"/>
              </w:rPr>
            </w:pPr>
            <w:r>
              <w:rPr>
                <w:sz w:val="15"/>
                <w:szCs w:val="15"/>
              </w:rPr>
              <w:t>En</w:t>
            </w:r>
          </w:p>
        </w:tc>
        <w:tc>
          <w:tcPr>
            <w:tcW w:w="1572" w:type="dxa"/>
            <w:shd w:val="clear" w:color="auto" w:fill="FDE9D9" w:themeFill="accent6" w:themeFillTint="33"/>
            <w:vAlign w:val="center"/>
          </w:tcPr>
          <w:p w14:paraId="7E127D75" w14:textId="77777777" w:rsidR="006C4829" w:rsidRDefault="006C4829" w:rsidP="00DD6D49">
            <w:pPr>
              <w:spacing w:line="240" w:lineRule="atLeast"/>
              <w:jc w:val="center"/>
              <w:rPr>
                <w:sz w:val="15"/>
                <w:szCs w:val="15"/>
              </w:rPr>
            </w:pPr>
            <w:r>
              <w:rPr>
                <w:sz w:val="15"/>
                <w:szCs w:val="15"/>
              </w:rPr>
              <w:t>Rx_en</w:t>
            </w:r>
          </w:p>
        </w:tc>
        <w:tc>
          <w:tcPr>
            <w:tcW w:w="579" w:type="dxa"/>
            <w:shd w:val="clear" w:color="auto" w:fill="FDE9D9" w:themeFill="accent6" w:themeFillTint="33"/>
            <w:vAlign w:val="center"/>
          </w:tcPr>
          <w:p w14:paraId="2663ED83" w14:textId="77777777" w:rsidR="006C4829" w:rsidRDefault="006C4829" w:rsidP="00DD6D49">
            <w:pPr>
              <w:spacing w:line="240" w:lineRule="atLeast"/>
              <w:jc w:val="center"/>
              <w:rPr>
                <w:sz w:val="15"/>
                <w:szCs w:val="15"/>
              </w:rPr>
            </w:pPr>
            <w:r>
              <w:rPr>
                <w:sz w:val="15"/>
                <w:szCs w:val="15"/>
              </w:rPr>
              <w:t>6</w:t>
            </w:r>
          </w:p>
        </w:tc>
        <w:tc>
          <w:tcPr>
            <w:tcW w:w="519" w:type="dxa"/>
            <w:shd w:val="clear" w:color="auto" w:fill="FDE9D9" w:themeFill="accent6" w:themeFillTint="33"/>
            <w:vAlign w:val="center"/>
          </w:tcPr>
          <w:p w14:paraId="629B85BE" w14:textId="77777777" w:rsidR="006C4829" w:rsidRDefault="006C4829" w:rsidP="00DD6D49">
            <w:pPr>
              <w:spacing w:line="240" w:lineRule="atLeast"/>
              <w:jc w:val="center"/>
              <w:rPr>
                <w:sz w:val="15"/>
                <w:szCs w:val="15"/>
              </w:rPr>
            </w:pPr>
            <w:r>
              <w:rPr>
                <w:sz w:val="15"/>
                <w:szCs w:val="15"/>
              </w:rPr>
              <w:t>0</w:t>
            </w:r>
          </w:p>
        </w:tc>
        <w:tc>
          <w:tcPr>
            <w:tcW w:w="750" w:type="dxa"/>
            <w:shd w:val="clear" w:color="auto" w:fill="FDE9D9" w:themeFill="accent6" w:themeFillTint="33"/>
            <w:vAlign w:val="center"/>
          </w:tcPr>
          <w:p w14:paraId="0366AAFC" w14:textId="77777777" w:rsidR="006C4829" w:rsidRDefault="006C4829" w:rsidP="00DD6D49">
            <w:pPr>
              <w:spacing w:line="240" w:lineRule="atLeast"/>
              <w:jc w:val="center"/>
              <w:rPr>
                <w:sz w:val="15"/>
                <w:szCs w:val="15"/>
              </w:rPr>
            </w:pPr>
            <w:r>
              <w:rPr>
                <w:sz w:val="15"/>
                <w:szCs w:val="15"/>
              </w:rPr>
              <w:t>Wr</w:t>
            </w:r>
          </w:p>
        </w:tc>
        <w:tc>
          <w:tcPr>
            <w:tcW w:w="5033" w:type="dxa"/>
            <w:shd w:val="clear" w:color="auto" w:fill="FDE9D9" w:themeFill="accent6" w:themeFillTint="33"/>
          </w:tcPr>
          <w:p w14:paraId="14BA3AAD" w14:textId="77777777" w:rsidR="006C4829" w:rsidRDefault="006C4829" w:rsidP="00DD6D49">
            <w:pPr>
              <w:spacing w:line="240" w:lineRule="atLeast"/>
              <w:rPr>
                <w:sz w:val="15"/>
                <w:szCs w:val="15"/>
              </w:rPr>
            </w:pPr>
            <w:r>
              <w:rPr>
                <w:sz w:val="15"/>
                <w:szCs w:val="15"/>
              </w:rPr>
              <w:t>Rx</w:t>
            </w:r>
            <w:r>
              <w:rPr>
                <w:rFonts w:ascii="宋体" w:eastAsia="宋体" w:hAnsi="宋体" w:cs="宋体" w:hint="eastAsia"/>
                <w:sz w:val="15"/>
                <w:szCs w:val="15"/>
              </w:rPr>
              <w:t>使</w:t>
            </w:r>
            <w:r>
              <w:rPr>
                <w:rFonts w:hint="eastAsia"/>
                <w:sz w:val="15"/>
                <w:szCs w:val="15"/>
              </w:rPr>
              <w:t>能</w:t>
            </w:r>
          </w:p>
        </w:tc>
      </w:tr>
      <w:tr w:rsidR="006C4829" w14:paraId="01930EE3" w14:textId="77777777" w:rsidTr="00DD6D49">
        <w:trPr>
          <w:jc w:val="center"/>
        </w:trPr>
        <w:tc>
          <w:tcPr>
            <w:tcW w:w="719" w:type="dxa"/>
            <w:shd w:val="clear" w:color="auto" w:fill="FDE9D9" w:themeFill="accent6" w:themeFillTint="33"/>
            <w:vAlign w:val="center"/>
          </w:tcPr>
          <w:p w14:paraId="3BABDA2E" w14:textId="77777777" w:rsidR="006C4829" w:rsidRDefault="006C4829" w:rsidP="00DD6D49">
            <w:pPr>
              <w:spacing w:line="240" w:lineRule="atLeast"/>
              <w:jc w:val="center"/>
              <w:rPr>
                <w:sz w:val="15"/>
                <w:szCs w:val="15"/>
              </w:rPr>
            </w:pPr>
            <w:r>
              <w:rPr>
                <w:rFonts w:hint="eastAsia"/>
                <w:sz w:val="15"/>
                <w:szCs w:val="15"/>
              </w:rPr>
              <w:t>0</w:t>
            </w:r>
            <w:r>
              <w:rPr>
                <w:sz w:val="15"/>
                <w:szCs w:val="15"/>
              </w:rPr>
              <w:t>x0</w:t>
            </w:r>
          </w:p>
        </w:tc>
        <w:tc>
          <w:tcPr>
            <w:tcW w:w="1106" w:type="dxa"/>
            <w:shd w:val="clear" w:color="auto" w:fill="FDE9D9" w:themeFill="accent6" w:themeFillTint="33"/>
            <w:vAlign w:val="center"/>
          </w:tcPr>
          <w:p w14:paraId="4ADDED2E" w14:textId="77777777" w:rsidR="006C4829" w:rsidRDefault="006C4829" w:rsidP="00DD6D49">
            <w:pPr>
              <w:spacing w:line="240" w:lineRule="atLeast"/>
              <w:jc w:val="center"/>
              <w:rPr>
                <w:sz w:val="15"/>
                <w:szCs w:val="15"/>
              </w:rPr>
            </w:pPr>
            <w:r>
              <w:rPr>
                <w:sz w:val="15"/>
                <w:szCs w:val="15"/>
              </w:rPr>
              <w:t>En</w:t>
            </w:r>
          </w:p>
        </w:tc>
        <w:tc>
          <w:tcPr>
            <w:tcW w:w="1572" w:type="dxa"/>
            <w:shd w:val="clear" w:color="auto" w:fill="FDE9D9" w:themeFill="accent6" w:themeFillTint="33"/>
            <w:vAlign w:val="center"/>
          </w:tcPr>
          <w:p w14:paraId="3EE0C8B7" w14:textId="77777777" w:rsidR="006C4829" w:rsidRDefault="006C4829" w:rsidP="00DD6D49">
            <w:pPr>
              <w:spacing w:line="240" w:lineRule="atLeast"/>
              <w:jc w:val="center"/>
              <w:rPr>
                <w:sz w:val="15"/>
                <w:szCs w:val="15"/>
              </w:rPr>
            </w:pPr>
            <w:r>
              <w:rPr>
                <w:sz w:val="15"/>
                <w:szCs w:val="15"/>
              </w:rPr>
              <w:t>Rx_int_en</w:t>
            </w:r>
          </w:p>
        </w:tc>
        <w:tc>
          <w:tcPr>
            <w:tcW w:w="579" w:type="dxa"/>
            <w:shd w:val="clear" w:color="auto" w:fill="FDE9D9" w:themeFill="accent6" w:themeFillTint="33"/>
            <w:vAlign w:val="center"/>
          </w:tcPr>
          <w:p w14:paraId="5080E780" w14:textId="77777777" w:rsidR="006C4829" w:rsidRDefault="006C4829" w:rsidP="00DD6D49">
            <w:pPr>
              <w:spacing w:line="240" w:lineRule="atLeast"/>
              <w:jc w:val="center"/>
              <w:rPr>
                <w:sz w:val="15"/>
                <w:szCs w:val="15"/>
              </w:rPr>
            </w:pPr>
            <w:r>
              <w:rPr>
                <w:sz w:val="15"/>
                <w:szCs w:val="15"/>
              </w:rPr>
              <w:t>7</w:t>
            </w:r>
          </w:p>
        </w:tc>
        <w:tc>
          <w:tcPr>
            <w:tcW w:w="519" w:type="dxa"/>
            <w:shd w:val="clear" w:color="auto" w:fill="FDE9D9" w:themeFill="accent6" w:themeFillTint="33"/>
            <w:vAlign w:val="center"/>
          </w:tcPr>
          <w:p w14:paraId="7C3DFD3A" w14:textId="77777777" w:rsidR="006C4829" w:rsidRDefault="006C4829" w:rsidP="00DD6D49">
            <w:pPr>
              <w:spacing w:line="240" w:lineRule="atLeast"/>
              <w:jc w:val="center"/>
              <w:rPr>
                <w:sz w:val="15"/>
                <w:szCs w:val="15"/>
              </w:rPr>
            </w:pPr>
            <w:r>
              <w:rPr>
                <w:sz w:val="15"/>
                <w:szCs w:val="15"/>
              </w:rPr>
              <w:t>0</w:t>
            </w:r>
          </w:p>
        </w:tc>
        <w:tc>
          <w:tcPr>
            <w:tcW w:w="750" w:type="dxa"/>
            <w:shd w:val="clear" w:color="auto" w:fill="FDE9D9" w:themeFill="accent6" w:themeFillTint="33"/>
            <w:vAlign w:val="center"/>
          </w:tcPr>
          <w:p w14:paraId="71289134" w14:textId="77777777" w:rsidR="006C4829" w:rsidRDefault="006C4829" w:rsidP="00DD6D49">
            <w:pPr>
              <w:spacing w:line="240" w:lineRule="atLeast"/>
              <w:jc w:val="center"/>
              <w:rPr>
                <w:sz w:val="15"/>
                <w:szCs w:val="15"/>
              </w:rPr>
            </w:pPr>
            <w:r>
              <w:rPr>
                <w:sz w:val="15"/>
                <w:szCs w:val="15"/>
              </w:rPr>
              <w:t>Wr</w:t>
            </w:r>
          </w:p>
        </w:tc>
        <w:tc>
          <w:tcPr>
            <w:tcW w:w="5033" w:type="dxa"/>
            <w:shd w:val="clear" w:color="auto" w:fill="FDE9D9" w:themeFill="accent6" w:themeFillTint="33"/>
          </w:tcPr>
          <w:p w14:paraId="3C5770E6" w14:textId="77777777" w:rsidR="006C4829" w:rsidRDefault="006C4829" w:rsidP="00DD6D49">
            <w:pPr>
              <w:spacing w:line="240" w:lineRule="atLeast"/>
              <w:rPr>
                <w:sz w:val="15"/>
                <w:szCs w:val="15"/>
              </w:rPr>
            </w:pPr>
            <w:r>
              <w:rPr>
                <w:sz w:val="15"/>
                <w:szCs w:val="15"/>
              </w:rPr>
              <w:t>Rx</w:t>
            </w:r>
            <w:r>
              <w:rPr>
                <w:rFonts w:ascii="宋体" w:eastAsia="宋体" w:hAnsi="宋体" w:cs="宋体" w:hint="eastAsia"/>
                <w:sz w:val="15"/>
                <w:szCs w:val="15"/>
              </w:rPr>
              <w:t>中断使</w:t>
            </w:r>
            <w:r>
              <w:rPr>
                <w:rFonts w:hint="eastAsia"/>
                <w:sz w:val="15"/>
                <w:szCs w:val="15"/>
              </w:rPr>
              <w:t>能</w:t>
            </w:r>
          </w:p>
        </w:tc>
      </w:tr>
      <w:tr w:rsidR="006C4829" w14:paraId="7B7B5850" w14:textId="77777777" w:rsidTr="00DD6D49">
        <w:trPr>
          <w:jc w:val="center"/>
        </w:trPr>
        <w:tc>
          <w:tcPr>
            <w:tcW w:w="719" w:type="dxa"/>
            <w:shd w:val="clear" w:color="auto" w:fill="FDE9D9" w:themeFill="accent6" w:themeFillTint="33"/>
            <w:vAlign w:val="center"/>
          </w:tcPr>
          <w:p w14:paraId="01AEBA17" w14:textId="77777777" w:rsidR="006C4829" w:rsidRDefault="006C4829" w:rsidP="00DD6D49">
            <w:pPr>
              <w:spacing w:line="240" w:lineRule="atLeast"/>
              <w:jc w:val="center"/>
              <w:rPr>
                <w:sz w:val="15"/>
                <w:szCs w:val="15"/>
              </w:rPr>
            </w:pPr>
            <w:r>
              <w:rPr>
                <w:rFonts w:hint="eastAsia"/>
                <w:sz w:val="15"/>
                <w:szCs w:val="15"/>
              </w:rPr>
              <w:t>0</w:t>
            </w:r>
            <w:r>
              <w:rPr>
                <w:sz w:val="15"/>
                <w:szCs w:val="15"/>
              </w:rPr>
              <w:t>x0</w:t>
            </w:r>
          </w:p>
        </w:tc>
        <w:tc>
          <w:tcPr>
            <w:tcW w:w="1106" w:type="dxa"/>
            <w:shd w:val="clear" w:color="auto" w:fill="FDE9D9" w:themeFill="accent6" w:themeFillTint="33"/>
            <w:vAlign w:val="center"/>
          </w:tcPr>
          <w:p w14:paraId="2725AA7F" w14:textId="77777777" w:rsidR="006C4829" w:rsidRDefault="006C4829" w:rsidP="00DD6D49">
            <w:pPr>
              <w:spacing w:line="240" w:lineRule="atLeast"/>
              <w:jc w:val="center"/>
              <w:rPr>
                <w:sz w:val="15"/>
                <w:szCs w:val="15"/>
              </w:rPr>
            </w:pPr>
            <w:r>
              <w:rPr>
                <w:sz w:val="15"/>
                <w:szCs w:val="15"/>
              </w:rPr>
              <w:t>En</w:t>
            </w:r>
          </w:p>
        </w:tc>
        <w:tc>
          <w:tcPr>
            <w:tcW w:w="1572" w:type="dxa"/>
            <w:shd w:val="clear" w:color="auto" w:fill="FDE9D9" w:themeFill="accent6" w:themeFillTint="33"/>
            <w:vAlign w:val="center"/>
          </w:tcPr>
          <w:p w14:paraId="6B0A9A91" w14:textId="77777777" w:rsidR="006C4829" w:rsidRDefault="006C4829" w:rsidP="00DD6D49">
            <w:pPr>
              <w:spacing w:line="240" w:lineRule="atLeast"/>
              <w:jc w:val="center"/>
              <w:rPr>
                <w:sz w:val="15"/>
                <w:szCs w:val="15"/>
              </w:rPr>
            </w:pPr>
            <w:r>
              <w:rPr>
                <w:sz w:val="15"/>
                <w:szCs w:val="15"/>
              </w:rPr>
              <w:t>Rx_int_mask</w:t>
            </w:r>
          </w:p>
        </w:tc>
        <w:tc>
          <w:tcPr>
            <w:tcW w:w="579" w:type="dxa"/>
            <w:shd w:val="clear" w:color="auto" w:fill="FDE9D9" w:themeFill="accent6" w:themeFillTint="33"/>
            <w:vAlign w:val="center"/>
          </w:tcPr>
          <w:p w14:paraId="10D8A8B9" w14:textId="77777777" w:rsidR="006C4829" w:rsidRDefault="006C4829" w:rsidP="00DD6D49">
            <w:pPr>
              <w:spacing w:line="240" w:lineRule="atLeast"/>
              <w:jc w:val="center"/>
              <w:rPr>
                <w:sz w:val="15"/>
                <w:szCs w:val="15"/>
              </w:rPr>
            </w:pPr>
            <w:r>
              <w:rPr>
                <w:sz w:val="15"/>
                <w:szCs w:val="15"/>
              </w:rPr>
              <w:t>1</w:t>
            </w:r>
            <w:r>
              <w:rPr>
                <w:rFonts w:hint="eastAsia"/>
                <w:sz w:val="15"/>
                <w:szCs w:val="15"/>
              </w:rPr>
              <w:t>3</w:t>
            </w:r>
            <w:r>
              <w:rPr>
                <w:sz w:val="15"/>
                <w:szCs w:val="15"/>
              </w:rPr>
              <w:t>:8</w:t>
            </w:r>
          </w:p>
        </w:tc>
        <w:tc>
          <w:tcPr>
            <w:tcW w:w="519" w:type="dxa"/>
            <w:shd w:val="clear" w:color="auto" w:fill="FDE9D9" w:themeFill="accent6" w:themeFillTint="33"/>
            <w:vAlign w:val="center"/>
          </w:tcPr>
          <w:p w14:paraId="62CD7CA0" w14:textId="77777777" w:rsidR="006C4829" w:rsidRDefault="006C4829" w:rsidP="00DD6D49">
            <w:pPr>
              <w:spacing w:line="240" w:lineRule="atLeast"/>
              <w:jc w:val="center"/>
              <w:rPr>
                <w:sz w:val="15"/>
                <w:szCs w:val="15"/>
              </w:rPr>
            </w:pPr>
            <w:r>
              <w:rPr>
                <w:sz w:val="15"/>
                <w:szCs w:val="15"/>
              </w:rPr>
              <w:t>0x</w:t>
            </w:r>
            <w:r>
              <w:rPr>
                <w:rFonts w:hint="eastAsia"/>
                <w:sz w:val="15"/>
                <w:szCs w:val="15"/>
              </w:rPr>
              <w:t>c</w:t>
            </w:r>
          </w:p>
        </w:tc>
        <w:tc>
          <w:tcPr>
            <w:tcW w:w="750" w:type="dxa"/>
            <w:shd w:val="clear" w:color="auto" w:fill="FDE9D9" w:themeFill="accent6" w:themeFillTint="33"/>
            <w:vAlign w:val="center"/>
          </w:tcPr>
          <w:p w14:paraId="0032E18B" w14:textId="77777777" w:rsidR="006C4829" w:rsidRDefault="006C4829" w:rsidP="00DD6D49">
            <w:pPr>
              <w:spacing w:line="240" w:lineRule="atLeast"/>
              <w:jc w:val="center"/>
              <w:rPr>
                <w:sz w:val="15"/>
                <w:szCs w:val="15"/>
              </w:rPr>
            </w:pPr>
            <w:r>
              <w:rPr>
                <w:sz w:val="15"/>
                <w:szCs w:val="15"/>
              </w:rPr>
              <w:t>wr</w:t>
            </w:r>
          </w:p>
        </w:tc>
        <w:tc>
          <w:tcPr>
            <w:tcW w:w="5033" w:type="dxa"/>
            <w:shd w:val="clear" w:color="auto" w:fill="FDE9D9" w:themeFill="accent6" w:themeFillTint="33"/>
          </w:tcPr>
          <w:p w14:paraId="3B0335B0" w14:textId="77777777" w:rsidR="006C4829" w:rsidRDefault="006C4829" w:rsidP="00DD6D49">
            <w:pPr>
              <w:spacing w:line="240" w:lineRule="atLeast"/>
              <w:rPr>
                <w:sz w:val="15"/>
                <w:szCs w:val="15"/>
              </w:rPr>
            </w:pPr>
            <w:r>
              <w:rPr>
                <w:sz w:val="15"/>
                <w:szCs w:val="15"/>
              </w:rPr>
              <w:t>Rx</w:t>
            </w:r>
            <w:r>
              <w:rPr>
                <w:rFonts w:ascii="宋体" w:eastAsia="宋体" w:hAnsi="宋体" w:cs="宋体" w:hint="eastAsia"/>
                <w:sz w:val="15"/>
                <w:szCs w:val="15"/>
              </w:rPr>
              <w:t>中断掩码：</w:t>
            </w:r>
            <w:r>
              <w:rPr>
                <w:sz w:val="15"/>
                <w:szCs w:val="15"/>
              </w:rPr>
              <w:t>0</w:t>
            </w:r>
            <w:r>
              <w:rPr>
                <w:rFonts w:ascii="宋体" w:eastAsia="宋体" w:hAnsi="宋体" w:cs="宋体" w:hint="eastAsia"/>
                <w:sz w:val="15"/>
                <w:szCs w:val="15"/>
              </w:rPr>
              <w:t>是不掩，</w:t>
            </w:r>
            <w:r>
              <w:rPr>
                <w:sz w:val="15"/>
                <w:szCs w:val="15"/>
              </w:rPr>
              <w:t>1</w:t>
            </w:r>
            <w:r>
              <w:rPr>
                <w:rFonts w:ascii="宋体" w:eastAsia="宋体" w:hAnsi="宋体" w:cs="宋体" w:hint="eastAsia"/>
                <w:sz w:val="15"/>
                <w:szCs w:val="15"/>
              </w:rPr>
              <w:t>是掩</w:t>
            </w:r>
            <w:r>
              <w:rPr>
                <w:rFonts w:hint="eastAsia"/>
                <w:sz w:val="15"/>
                <w:szCs w:val="15"/>
              </w:rPr>
              <w:t>住</w:t>
            </w:r>
          </w:p>
          <w:p w14:paraId="052F7084" w14:textId="77777777" w:rsidR="006C4829" w:rsidRDefault="006C4829" w:rsidP="00DD6D49">
            <w:pPr>
              <w:spacing w:line="240" w:lineRule="atLeast"/>
              <w:rPr>
                <w:sz w:val="15"/>
                <w:szCs w:val="15"/>
              </w:rPr>
            </w:pPr>
            <w:r>
              <w:rPr>
                <w:rFonts w:hint="eastAsia"/>
                <w:sz w:val="15"/>
                <w:szCs w:val="15"/>
              </w:rPr>
              <w:t>【</w:t>
            </w:r>
            <w:r>
              <w:rPr>
                <w:sz w:val="15"/>
                <w:szCs w:val="15"/>
              </w:rPr>
              <w:t>0</w:t>
            </w:r>
            <w:r>
              <w:rPr>
                <w:rFonts w:hint="eastAsia"/>
                <w:sz w:val="15"/>
                <w:szCs w:val="15"/>
              </w:rPr>
              <w:t>】</w:t>
            </w:r>
            <w:r>
              <w:rPr>
                <w:rFonts w:ascii="宋体" w:eastAsia="宋体" w:hAnsi="宋体" w:cs="宋体" w:hint="eastAsia"/>
                <w:sz w:val="15"/>
                <w:szCs w:val="15"/>
              </w:rPr>
              <w:t>：</w:t>
            </w:r>
            <w:r>
              <w:rPr>
                <w:sz w:val="15"/>
                <w:szCs w:val="15"/>
              </w:rPr>
              <w:t>almost full</w:t>
            </w:r>
          </w:p>
          <w:p w14:paraId="07FC3613" w14:textId="77777777" w:rsidR="006C4829" w:rsidRDefault="006C4829" w:rsidP="00DD6D49">
            <w:pPr>
              <w:spacing w:line="240" w:lineRule="atLeast"/>
              <w:rPr>
                <w:sz w:val="15"/>
                <w:szCs w:val="15"/>
              </w:rPr>
            </w:pPr>
            <w:r>
              <w:rPr>
                <w:rFonts w:hint="eastAsia"/>
                <w:sz w:val="15"/>
                <w:szCs w:val="15"/>
              </w:rPr>
              <w:t>【</w:t>
            </w:r>
            <w:r>
              <w:rPr>
                <w:sz w:val="15"/>
                <w:szCs w:val="15"/>
              </w:rPr>
              <w:t>1</w:t>
            </w:r>
            <w:r>
              <w:rPr>
                <w:rFonts w:hint="eastAsia"/>
                <w:sz w:val="15"/>
                <w:szCs w:val="15"/>
              </w:rPr>
              <w:t>】</w:t>
            </w:r>
            <w:r>
              <w:rPr>
                <w:rFonts w:ascii="宋体" w:eastAsia="宋体" w:hAnsi="宋体" w:cs="宋体" w:hint="eastAsia"/>
                <w:sz w:val="15"/>
                <w:szCs w:val="15"/>
              </w:rPr>
              <w:t>：</w:t>
            </w:r>
            <w:r>
              <w:rPr>
                <w:sz w:val="15"/>
                <w:szCs w:val="15"/>
              </w:rPr>
              <w:t>full</w:t>
            </w:r>
          </w:p>
          <w:p w14:paraId="71B31A44" w14:textId="77777777" w:rsidR="006C4829" w:rsidRDefault="006C4829" w:rsidP="00DD6D49">
            <w:pPr>
              <w:spacing w:line="240" w:lineRule="atLeast"/>
              <w:rPr>
                <w:sz w:val="15"/>
                <w:szCs w:val="15"/>
              </w:rPr>
            </w:pPr>
            <w:r>
              <w:rPr>
                <w:rFonts w:hint="eastAsia"/>
                <w:sz w:val="15"/>
                <w:szCs w:val="15"/>
              </w:rPr>
              <w:t>【</w:t>
            </w:r>
            <w:r>
              <w:rPr>
                <w:sz w:val="15"/>
                <w:szCs w:val="15"/>
              </w:rPr>
              <w:t>2</w:t>
            </w:r>
            <w:r>
              <w:rPr>
                <w:rFonts w:hint="eastAsia"/>
                <w:sz w:val="15"/>
                <w:szCs w:val="15"/>
              </w:rPr>
              <w:t>】</w:t>
            </w:r>
            <w:r>
              <w:rPr>
                <w:rFonts w:ascii="宋体" w:eastAsia="宋体" w:hAnsi="宋体" w:cs="宋体" w:hint="eastAsia"/>
                <w:sz w:val="15"/>
                <w:szCs w:val="15"/>
              </w:rPr>
              <w:t>：</w:t>
            </w:r>
            <w:r>
              <w:rPr>
                <w:sz w:val="15"/>
                <w:szCs w:val="15"/>
              </w:rPr>
              <w:t>almost empty</w:t>
            </w:r>
          </w:p>
          <w:p w14:paraId="7F0398B6" w14:textId="77777777" w:rsidR="006C4829" w:rsidRDefault="006C4829" w:rsidP="00DD6D49">
            <w:pPr>
              <w:spacing w:line="240" w:lineRule="atLeast"/>
              <w:rPr>
                <w:sz w:val="15"/>
                <w:szCs w:val="15"/>
              </w:rPr>
            </w:pPr>
            <w:r>
              <w:rPr>
                <w:rFonts w:hint="eastAsia"/>
                <w:sz w:val="15"/>
                <w:szCs w:val="15"/>
              </w:rPr>
              <w:t>【</w:t>
            </w:r>
            <w:r>
              <w:rPr>
                <w:sz w:val="15"/>
                <w:szCs w:val="15"/>
              </w:rPr>
              <w:t>3</w:t>
            </w:r>
            <w:r>
              <w:rPr>
                <w:rFonts w:hint="eastAsia"/>
                <w:sz w:val="15"/>
                <w:szCs w:val="15"/>
              </w:rPr>
              <w:t>】</w:t>
            </w:r>
            <w:r>
              <w:rPr>
                <w:rFonts w:ascii="宋体" w:eastAsia="宋体" w:hAnsi="宋体" w:cs="宋体" w:hint="eastAsia"/>
                <w:sz w:val="15"/>
                <w:szCs w:val="15"/>
              </w:rPr>
              <w:t>：</w:t>
            </w:r>
            <w:r>
              <w:rPr>
                <w:sz w:val="15"/>
                <w:szCs w:val="15"/>
              </w:rPr>
              <w:t>empty</w:t>
            </w:r>
          </w:p>
          <w:p w14:paraId="4806819E" w14:textId="77777777" w:rsidR="006C4829" w:rsidRDefault="006C4829" w:rsidP="00DD6D49">
            <w:pPr>
              <w:spacing w:line="240" w:lineRule="atLeast"/>
              <w:rPr>
                <w:sz w:val="15"/>
                <w:szCs w:val="15"/>
              </w:rPr>
            </w:pPr>
            <w:r>
              <w:rPr>
                <w:rFonts w:hint="eastAsia"/>
                <w:sz w:val="15"/>
                <w:szCs w:val="15"/>
              </w:rPr>
              <w:t>【</w:t>
            </w:r>
            <w:r>
              <w:rPr>
                <w:sz w:val="15"/>
                <w:szCs w:val="15"/>
              </w:rPr>
              <w:t>4</w:t>
            </w:r>
            <w:r>
              <w:rPr>
                <w:rFonts w:hint="eastAsia"/>
                <w:sz w:val="15"/>
                <w:szCs w:val="15"/>
              </w:rPr>
              <w:t>】</w:t>
            </w:r>
            <w:r>
              <w:rPr>
                <w:rFonts w:ascii="宋体" w:eastAsia="宋体" w:hAnsi="宋体" w:cs="宋体" w:hint="eastAsia"/>
                <w:sz w:val="15"/>
                <w:szCs w:val="15"/>
              </w:rPr>
              <w:t>：</w:t>
            </w:r>
            <w:r>
              <w:rPr>
                <w:sz w:val="15"/>
                <w:szCs w:val="15"/>
              </w:rPr>
              <w:t>rx_</w:t>
            </w:r>
            <w:r>
              <w:rPr>
                <w:rFonts w:ascii="宋体" w:eastAsia="宋体" w:hAnsi="宋体" w:cs="宋体" w:hint="eastAsia"/>
                <w:sz w:val="15"/>
                <w:szCs w:val="15"/>
              </w:rPr>
              <w:t>因为收到了特定字符而发生中</w:t>
            </w:r>
            <w:r>
              <w:rPr>
                <w:rFonts w:hint="eastAsia"/>
                <w:sz w:val="15"/>
                <w:szCs w:val="15"/>
              </w:rPr>
              <w:t>断</w:t>
            </w:r>
          </w:p>
          <w:p w14:paraId="3CA75BD9" w14:textId="77777777" w:rsidR="006C4829" w:rsidRDefault="006C4829" w:rsidP="00DD6D49">
            <w:pPr>
              <w:spacing w:line="240" w:lineRule="atLeast"/>
              <w:rPr>
                <w:sz w:val="15"/>
                <w:szCs w:val="15"/>
              </w:rPr>
            </w:pPr>
            <w:r>
              <w:rPr>
                <w:rFonts w:hint="eastAsia"/>
                <w:sz w:val="15"/>
                <w:szCs w:val="15"/>
              </w:rPr>
              <w:t>【</w:t>
            </w:r>
            <w:r>
              <w:rPr>
                <w:rFonts w:hint="eastAsia"/>
                <w:sz w:val="15"/>
                <w:szCs w:val="15"/>
              </w:rPr>
              <w:t>5</w:t>
            </w:r>
            <w:r>
              <w:rPr>
                <w:rFonts w:hint="eastAsia"/>
                <w:sz w:val="15"/>
                <w:szCs w:val="15"/>
              </w:rPr>
              <w:t>】：</w:t>
            </w:r>
            <w:r>
              <w:rPr>
                <w:rFonts w:hint="eastAsia"/>
                <w:sz w:val="15"/>
                <w:szCs w:val="15"/>
              </w:rPr>
              <w:t>r</w:t>
            </w:r>
            <w:r>
              <w:rPr>
                <w:sz w:val="15"/>
                <w:szCs w:val="15"/>
              </w:rPr>
              <w:t xml:space="preserve">x </w:t>
            </w:r>
            <w:r>
              <w:rPr>
                <w:rFonts w:hint="eastAsia"/>
                <w:sz w:val="15"/>
                <w:szCs w:val="15"/>
              </w:rPr>
              <w:t>收到字符后，超过若干波特再未收到新字符，会触发超时中断</w:t>
            </w:r>
          </w:p>
        </w:tc>
      </w:tr>
      <w:tr w:rsidR="006C4829" w14:paraId="09D46043" w14:textId="77777777" w:rsidTr="00DD6D49">
        <w:trPr>
          <w:jc w:val="center"/>
        </w:trPr>
        <w:tc>
          <w:tcPr>
            <w:tcW w:w="719" w:type="dxa"/>
            <w:shd w:val="clear" w:color="auto" w:fill="FDE9D9" w:themeFill="accent6" w:themeFillTint="33"/>
            <w:vAlign w:val="center"/>
          </w:tcPr>
          <w:p w14:paraId="45F7F604" w14:textId="77777777" w:rsidR="006C4829" w:rsidRDefault="006C4829" w:rsidP="00DD6D49">
            <w:pPr>
              <w:spacing w:line="240" w:lineRule="atLeast"/>
              <w:jc w:val="center"/>
              <w:rPr>
                <w:sz w:val="15"/>
                <w:szCs w:val="15"/>
              </w:rPr>
            </w:pPr>
            <w:r>
              <w:rPr>
                <w:rFonts w:hint="eastAsia"/>
                <w:sz w:val="15"/>
                <w:szCs w:val="15"/>
              </w:rPr>
              <w:t>0</w:t>
            </w:r>
            <w:r>
              <w:rPr>
                <w:sz w:val="15"/>
                <w:szCs w:val="15"/>
              </w:rPr>
              <w:t>x0</w:t>
            </w:r>
          </w:p>
        </w:tc>
        <w:tc>
          <w:tcPr>
            <w:tcW w:w="1106" w:type="dxa"/>
            <w:shd w:val="clear" w:color="auto" w:fill="FDE9D9" w:themeFill="accent6" w:themeFillTint="33"/>
            <w:vAlign w:val="center"/>
          </w:tcPr>
          <w:p w14:paraId="54A5C228" w14:textId="77777777" w:rsidR="006C4829" w:rsidRDefault="006C4829" w:rsidP="00DD6D49">
            <w:pPr>
              <w:spacing w:line="240" w:lineRule="atLeast"/>
              <w:jc w:val="center"/>
              <w:rPr>
                <w:sz w:val="15"/>
                <w:szCs w:val="15"/>
              </w:rPr>
            </w:pPr>
            <w:r>
              <w:rPr>
                <w:sz w:val="15"/>
                <w:szCs w:val="15"/>
              </w:rPr>
              <w:t>En</w:t>
            </w:r>
          </w:p>
        </w:tc>
        <w:tc>
          <w:tcPr>
            <w:tcW w:w="1572" w:type="dxa"/>
            <w:shd w:val="clear" w:color="auto" w:fill="FDE9D9" w:themeFill="accent6" w:themeFillTint="33"/>
            <w:vAlign w:val="center"/>
          </w:tcPr>
          <w:p w14:paraId="7616560A" w14:textId="77777777" w:rsidR="006C4829" w:rsidRDefault="006C4829" w:rsidP="00DD6D49">
            <w:pPr>
              <w:spacing w:line="240" w:lineRule="atLeast"/>
              <w:jc w:val="center"/>
              <w:rPr>
                <w:sz w:val="15"/>
                <w:szCs w:val="15"/>
              </w:rPr>
            </w:pPr>
            <w:r>
              <w:rPr>
                <w:rFonts w:hint="eastAsia"/>
                <w:sz w:val="15"/>
                <w:szCs w:val="15"/>
              </w:rPr>
              <w:t>c</w:t>
            </w:r>
            <w:r>
              <w:rPr>
                <w:sz w:val="15"/>
                <w:szCs w:val="15"/>
              </w:rPr>
              <w:t>fg_rx_timeout</w:t>
            </w:r>
          </w:p>
        </w:tc>
        <w:tc>
          <w:tcPr>
            <w:tcW w:w="579" w:type="dxa"/>
            <w:shd w:val="clear" w:color="auto" w:fill="FDE9D9" w:themeFill="accent6" w:themeFillTint="33"/>
            <w:vAlign w:val="center"/>
          </w:tcPr>
          <w:p w14:paraId="51EFB1D9" w14:textId="77777777" w:rsidR="006C4829" w:rsidRDefault="006C4829" w:rsidP="00DD6D49">
            <w:pPr>
              <w:spacing w:line="240" w:lineRule="atLeast"/>
              <w:jc w:val="center"/>
              <w:rPr>
                <w:sz w:val="15"/>
                <w:szCs w:val="15"/>
              </w:rPr>
            </w:pPr>
            <w:r>
              <w:rPr>
                <w:rFonts w:hint="eastAsia"/>
                <w:sz w:val="15"/>
                <w:szCs w:val="15"/>
              </w:rPr>
              <w:t>3</w:t>
            </w:r>
            <w:r>
              <w:rPr>
                <w:sz w:val="15"/>
                <w:szCs w:val="15"/>
              </w:rPr>
              <w:t>1:29</w:t>
            </w:r>
          </w:p>
        </w:tc>
        <w:tc>
          <w:tcPr>
            <w:tcW w:w="519" w:type="dxa"/>
            <w:shd w:val="clear" w:color="auto" w:fill="FDE9D9" w:themeFill="accent6" w:themeFillTint="33"/>
            <w:vAlign w:val="center"/>
          </w:tcPr>
          <w:p w14:paraId="7386A12E" w14:textId="77777777" w:rsidR="006C4829" w:rsidRDefault="006C4829" w:rsidP="00DD6D49">
            <w:pPr>
              <w:spacing w:line="240" w:lineRule="atLeast"/>
              <w:jc w:val="center"/>
              <w:rPr>
                <w:sz w:val="15"/>
                <w:szCs w:val="15"/>
              </w:rPr>
            </w:pPr>
            <w:r>
              <w:rPr>
                <w:rFonts w:hint="eastAsia"/>
                <w:sz w:val="15"/>
                <w:szCs w:val="15"/>
              </w:rPr>
              <w:t>7</w:t>
            </w:r>
          </w:p>
        </w:tc>
        <w:tc>
          <w:tcPr>
            <w:tcW w:w="750" w:type="dxa"/>
            <w:shd w:val="clear" w:color="auto" w:fill="FDE9D9" w:themeFill="accent6" w:themeFillTint="33"/>
            <w:vAlign w:val="center"/>
          </w:tcPr>
          <w:p w14:paraId="0EE24944" w14:textId="77777777" w:rsidR="006C4829" w:rsidRDefault="006C4829" w:rsidP="00DD6D49">
            <w:pPr>
              <w:spacing w:line="240" w:lineRule="atLeast"/>
              <w:jc w:val="center"/>
              <w:rPr>
                <w:sz w:val="15"/>
                <w:szCs w:val="15"/>
              </w:rPr>
            </w:pPr>
            <w:r>
              <w:rPr>
                <w:rFonts w:hint="eastAsia"/>
                <w:sz w:val="15"/>
                <w:szCs w:val="15"/>
              </w:rPr>
              <w:t>w</w:t>
            </w:r>
            <w:r>
              <w:rPr>
                <w:sz w:val="15"/>
                <w:szCs w:val="15"/>
              </w:rPr>
              <w:t>r</w:t>
            </w:r>
          </w:p>
        </w:tc>
        <w:tc>
          <w:tcPr>
            <w:tcW w:w="5033" w:type="dxa"/>
            <w:shd w:val="clear" w:color="auto" w:fill="FDE9D9" w:themeFill="accent6" w:themeFillTint="33"/>
          </w:tcPr>
          <w:p w14:paraId="1A216A61" w14:textId="77777777" w:rsidR="006C4829" w:rsidRDefault="006C4829" w:rsidP="00DD6D49">
            <w:pPr>
              <w:spacing w:line="240" w:lineRule="atLeast"/>
              <w:rPr>
                <w:sz w:val="15"/>
                <w:szCs w:val="15"/>
              </w:rPr>
            </w:pPr>
            <w:r>
              <w:rPr>
                <w:rFonts w:hint="eastAsia"/>
                <w:sz w:val="15"/>
                <w:szCs w:val="15"/>
              </w:rPr>
              <w:t>配置</w:t>
            </w:r>
            <w:r>
              <w:rPr>
                <w:rFonts w:hint="eastAsia"/>
                <w:sz w:val="15"/>
                <w:szCs w:val="15"/>
              </w:rPr>
              <w:t>r</w:t>
            </w:r>
            <w:r>
              <w:rPr>
                <w:sz w:val="15"/>
                <w:szCs w:val="15"/>
              </w:rPr>
              <w:t>x</w:t>
            </w:r>
            <w:r>
              <w:rPr>
                <w:rFonts w:hint="eastAsia"/>
                <w:sz w:val="15"/>
                <w:szCs w:val="15"/>
              </w:rPr>
              <w:t>超时未收到波特的超时时长：</w:t>
            </w:r>
          </w:p>
          <w:p w14:paraId="0EFAD951" w14:textId="77777777" w:rsidR="006C4829" w:rsidRDefault="006C4829" w:rsidP="00DD6D49">
            <w:pPr>
              <w:spacing w:line="240" w:lineRule="atLeast"/>
              <w:rPr>
                <w:sz w:val="15"/>
                <w:szCs w:val="15"/>
              </w:rPr>
            </w:pPr>
            <w:r>
              <w:rPr>
                <w:rFonts w:hint="eastAsia"/>
                <w:sz w:val="15"/>
                <w:szCs w:val="15"/>
              </w:rPr>
              <w:t>在波特率为</w:t>
            </w:r>
            <w:r>
              <w:rPr>
                <w:rFonts w:hint="eastAsia"/>
                <w:sz w:val="15"/>
                <w:szCs w:val="15"/>
              </w:rPr>
              <w:t>4</w:t>
            </w:r>
            <w:r>
              <w:rPr>
                <w:sz w:val="15"/>
                <w:szCs w:val="15"/>
              </w:rPr>
              <w:t>60800</w:t>
            </w:r>
            <w:r>
              <w:rPr>
                <w:rFonts w:hint="eastAsia"/>
                <w:sz w:val="15"/>
                <w:szCs w:val="15"/>
              </w:rPr>
              <w:t>时，等待时间如下：</w:t>
            </w:r>
          </w:p>
          <w:p w14:paraId="486FB63E" w14:textId="77777777" w:rsidR="006C4829" w:rsidRDefault="006C4829" w:rsidP="00DD6D49">
            <w:pPr>
              <w:spacing w:line="240" w:lineRule="atLeast"/>
              <w:rPr>
                <w:sz w:val="15"/>
                <w:szCs w:val="15"/>
              </w:rPr>
            </w:pPr>
            <w:r>
              <w:rPr>
                <w:rFonts w:hint="eastAsia"/>
                <w:sz w:val="15"/>
                <w:szCs w:val="15"/>
              </w:rPr>
              <w:t>0</w:t>
            </w:r>
            <w:r>
              <w:rPr>
                <w:rFonts w:hint="eastAsia"/>
                <w:sz w:val="15"/>
                <w:szCs w:val="15"/>
              </w:rPr>
              <w:t>：</w:t>
            </w:r>
            <w:r>
              <w:rPr>
                <w:rFonts w:hint="eastAsia"/>
                <w:sz w:val="15"/>
                <w:szCs w:val="15"/>
              </w:rPr>
              <w:t>0</w:t>
            </w:r>
            <w:r>
              <w:rPr>
                <w:sz w:val="15"/>
                <w:szCs w:val="15"/>
              </w:rPr>
              <w:t>.1ms</w:t>
            </w:r>
          </w:p>
          <w:p w14:paraId="00AF3CBF" w14:textId="77777777" w:rsidR="006C4829" w:rsidRDefault="006C4829" w:rsidP="00DD6D49">
            <w:pPr>
              <w:spacing w:line="240" w:lineRule="atLeast"/>
              <w:rPr>
                <w:sz w:val="15"/>
                <w:szCs w:val="15"/>
              </w:rPr>
            </w:pPr>
            <w:r>
              <w:rPr>
                <w:rFonts w:hint="eastAsia"/>
                <w:sz w:val="15"/>
                <w:szCs w:val="15"/>
              </w:rPr>
              <w:t>1</w:t>
            </w:r>
            <w:r>
              <w:rPr>
                <w:rFonts w:hint="eastAsia"/>
                <w:sz w:val="15"/>
                <w:szCs w:val="15"/>
              </w:rPr>
              <w:t>：</w:t>
            </w:r>
            <w:r>
              <w:rPr>
                <w:rFonts w:hint="eastAsia"/>
                <w:sz w:val="15"/>
                <w:szCs w:val="15"/>
              </w:rPr>
              <w:t>0</w:t>
            </w:r>
            <w:r>
              <w:rPr>
                <w:sz w:val="15"/>
                <w:szCs w:val="15"/>
              </w:rPr>
              <w:t>.2</w:t>
            </w:r>
            <w:r>
              <w:rPr>
                <w:rFonts w:hint="eastAsia"/>
                <w:sz w:val="15"/>
                <w:szCs w:val="15"/>
              </w:rPr>
              <w:t>ms</w:t>
            </w:r>
          </w:p>
          <w:p w14:paraId="5DBA2528" w14:textId="77777777" w:rsidR="006C4829" w:rsidRDefault="006C4829" w:rsidP="00DD6D49">
            <w:pPr>
              <w:spacing w:line="240" w:lineRule="atLeast"/>
              <w:rPr>
                <w:sz w:val="15"/>
                <w:szCs w:val="15"/>
              </w:rPr>
            </w:pPr>
            <w:r>
              <w:rPr>
                <w:rFonts w:hint="eastAsia"/>
                <w:sz w:val="15"/>
                <w:szCs w:val="15"/>
              </w:rPr>
              <w:t>2</w:t>
            </w:r>
            <w:r>
              <w:rPr>
                <w:rFonts w:hint="eastAsia"/>
                <w:sz w:val="15"/>
                <w:szCs w:val="15"/>
              </w:rPr>
              <w:t>：</w:t>
            </w:r>
            <w:r>
              <w:rPr>
                <w:rFonts w:hint="eastAsia"/>
                <w:sz w:val="15"/>
                <w:szCs w:val="15"/>
              </w:rPr>
              <w:t>0.</w:t>
            </w:r>
            <w:r>
              <w:rPr>
                <w:sz w:val="15"/>
                <w:szCs w:val="15"/>
              </w:rPr>
              <w:t>3ms</w:t>
            </w:r>
          </w:p>
          <w:p w14:paraId="49304B18" w14:textId="77777777" w:rsidR="006C4829" w:rsidRDefault="006C4829" w:rsidP="00DD6D49">
            <w:pPr>
              <w:spacing w:line="240" w:lineRule="atLeast"/>
              <w:rPr>
                <w:sz w:val="15"/>
                <w:szCs w:val="15"/>
              </w:rPr>
            </w:pPr>
            <w:r>
              <w:rPr>
                <w:rFonts w:hint="eastAsia"/>
                <w:sz w:val="15"/>
                <w:szCs w:val="15"/>
              </w:rPr>
              <w:t>3</w:t>
            </w:r>
            <w:r>
              <w:rPr>
                <w:rFonts w:hint="eastAsia"/>
                <w:sz w:val="15"/>
                <w:szCs w:val="15"/>
              </w:rPr>
              <w:t>：</w:t>
            </w:r>
            <w:r>
              <w:rPr>
                <w:rFonts w:hint="eastAsia"/>
                <w:sz w:val="15"/>
                <w:szCs w:val="15"/>
              </w:rPr>
              <w:t>0</w:t>
            </w:r>
            <w:r>
              <w:rPr>
                <w:sz w:val="15"/>
                <w:szCs w:val="15"/>
              </w:rPr>
              <w:t>.4ms</w:t>
            </w:r>
          </w:p>
          <w:p w14:paraId="5CBDBBAC" w14:textId="77777777" w:rsidR="006C4829" w:rsidRDefault="006C4829" w:rsidP="00DD6D49">
            <w:pPr>
              <w:spacing w:line="240" w:lineRule="atLeast"/>
              <w:rPr>
                <w:sz w:val="15"/>
                <w:szCs w:val="15"/>
              </w:rPr>
            </w:pPr>
            <w:r>
              <w:rPr>
                <w:rFonts w:hint="eastAsia"/>
                <w:sz w:val="15"/>
                <w:szCs w:val="15"/>
              </w:rPr>
              <w:t>4</w:t>
            </w:r>
            <w:r>
              <w:rPr>
                <w:rFonts w:hint="eastAsia"/>
                <w:sz w:val="15"/>
                <w:szCs w:val="15"/>
              </w:rPr>
              <w:t>：</w:t>
            </w:r>
            <w:r>
              <w:rPr>
                <w:rFonts w:hint="eastAsia"/>
                <w:sz w:val="15"/>
                <w:szCs w:val="15"/>
              </w:rPr>
              <w:t>0</w:t>
            </w:r>
            <w:r>
              <w:rPr>
                <w:sz w:val="15"/>
                <w:szCs w:val="15"/>
              </w:rPr>
              <w:t>.5ms</w:t>
            </w:r>
          </w:p>
          <w:p w14:paraId="75D59B29" w14:textId="77777777" w:rsidR="006C4829" w:rsidRDefault="006C4829" w:rsidP="00DD6D49">
            <w:pPr>
              <w:spacing w:line="240" w:lineRule="atLeast"/>
              <w:rPr>
                <w:sz w:val="15"/>
                <w:szCs w:val="15"/>
              </w:rPr>
            </w:pPr>
            <w:r>
              <w:rPr>
                <w:rFonts w:hint="eastAsia"/>
                <w:sz w:val="15"/>
                <w:szCs w:val="15"/>
              </w:rPr>
              <w:t>5</w:t>
            </w:r>
            <w:r>
              <w:rPr>
                <w:rFonts w:hint="eastAsia"/>
                <w:sz w:val="15"/>
                <w:szCs w:val="15"/>
              </w:rPr>
              <w:t>：</w:t>
            </w:r>
            <w:r>
              <w:rPr>
                <w:rFonts w:hint="eastAsia"/>
                <w:sz w:val="15"/>
                <w:szCs w:val="15"/>
              </w:rPr>
              <w:t>0.</w:t>
            </w:r>
            <w:r>
              <w:rPr>
                <w:sz w:val="15"/>
                <w:szCs w:val="15"/>
              </w:rPr>
              <w:t>6ms</w:t>
            </w:r>
          </w:p>
          <w:p w14:paraId="1EAE6065" w14:textId="77777777" w:rsidR="006C4829" w:rsidRDefault="006C4829" w:rsidP="00DD6D49">
            <w:pPr>
              <w:spacing w:line="240" w:lineRule="atLeast"/>
              <w:rPr>
                <w:sz w:val="15"/>
                <w:szCs w:val="15"/>
              </w:rPr>
            </w:pPr>
            <w:r>
              <w:rPr>
                <w:rFonts w:hint="eastAsia"/>
                <w:sz w:val="15"/>
                <w:szCs w:val="15"/>
              </w:rPr>
              <w:t>6</w:t>
            </w:r>
            <w:r>
              <w:rPr>
                <w:rFonts w:hint="eastAsia"/>
                <w:sz w:val="15"/>
                <w:szCs w:val="15"/>
              </w:rPr>
              <w:t>：</w:t>
            </w:r>
            <w:r>
              <w:rPr>
                <w:rFonts w:hint="eastAsia"/>
                <w:sz w:val="15"/>
                <w:szCs w:val="15"/>
              </w:rPr>
              <w:t>0</w:t>
            </w:r>
            <w:r>
              <w:rPr>
                <w:sz w:val="15"/>
                <w:szCs w:val="15"/>
              </w:rPr>
              <w:t>.8ms</w:t>
            </w:r>
          </w:p>
          <w:p w14:paraId="22B4B6C5" w14:textId="77777777" w:rsidR="006C4829" w:rsidRDefault="006C4829" w:rsidP="00DD6D49">
            <w:pPr>
              <w:spacing w:line="240" w:lineRule="atLeast"/>
              <w:rPr>
                <w:sz w:val="15"/>
                <w:szCs w:val="15"/>
              </w:rPr>
            </w:pPr>
            <w:r>
              <w:rPr>
                <w:rFonts w:hint="eastAsia"/>
                <w:sz w:val="15"/>
                <w:szCs w:val="15"/>
              </w:rPr>
              <w:t>7</w:t>
            </w:r>
            <w:r>
              <w:rPr>
                <w:rFonts w:hint="eastAsia"/>
                <w:sz w:val="15"/>
                <w:szCs w:val="15"/>
              </w:rPr>
              <w:t>：</w:t>
            </w:r>
            <w:r>
              <w:rPr>
                <w:rFonts w:hint="eastAsia"/>
                <w:sz w:val="15"/>
                <w:szCs w:val="15"/>
              </w:rPr>
              <w:t>1</w:t>
            </w:r>
            <w:r>
              <w:rPr>
                <w:sz w:val="15"/>
                <w:szCs w:val="15"/>
              </w:rPr>
              <w:t>ms</w:t>
            </w:r>
          </w:p>
        </w:tc>
      </w:tr>
      <w:tr w:rsidR="006C4829" w14:paraId="191D0AD9" w14:textId="77777777" w:rsidTr="00DD6D49">
        <w:trPr>
          <w:jc w:val="center"/>
        </w:trPr>
        <w:tc>
          <w:tcPr>
            <w:tcW w:w="719" w:type="dxa"/>
            <w:shd w:val="clear" w:color="auto" w:fill="FFFF00"/>
            <w:vAlign w:val="center"/>
          </w:tcPr>
          <w:p w14:paraId="337DA2C3" w14:textId="77777777" w:rsidR="006C4829" w:rsidRDefault="006C4829" w:rsidP="00DD6D49">
            <w:pPr>
              <w:spacing w:line="240" w:lineRule="atLeast"/>
              <w:jc w:val="center"/>
              <w:rPr>
                <w:sz w:val="15"/>
                <w:szCs w:val="15"/>
              </w:rPr>
            </w:pPr>
            <w:bookmarkStart w:id="7" w:name="_Hlk78559994"/>
            <w:r>
              <w:rPr>
                <w:rFonts w:hint="eastAsia"/>
                <w:sz w:val="15"/>
                <w:szCs w:val="15"/>
              </w:rPr>
              <w:t>0</w:t>
            </w:r>
            <w:r>
              <w:rPr>
                <w:sz w:val="15"/>
                <w:szCs w:val="15"/>
              </w:rPr>
              <w:t>x1</w:t>
            </w:r>
          </w:p>
        </w:tc>
        <w:tc>
          <w:tcPr>
            <w:tcW w:w="1106" w:type="dxa"/>
            <w:shd w:val="clear" w:color="auto" w:fill="FFFF00"/>
            <w:vAlign w:val="center"/>
          </w:tcPr>
          <w:p w14:paraId="75D9E40F" w14:textId="77777777" w:rsidR="006C4829" w:rsidRDefault="006C4829" w:rsidP="00DD6D49">
            <w:pPr>
              <w:spacing w:line="240" w:lineRule="atLeast"/>
              <w:jc w:val="center"/>
              <w:rPr>
                <w:sz w:val="15"/>
                <w:szCs w:val="15"/>
              </w:rPr>
            </w:pPr>
            <w:r>
              <w:rPr>
                <w:rFonts w:hint="eastAsia"/>
                <w:sz w:val="15"/>
                <w:szCs w:val="15"/>
              </w:rPr>
              <w:t>t</w:t>
            </w:r>
            <w:r>
              <w:rPr>
                <w:sz w:val="15"/>
                <w:szCs w:val="15"/>
              </w:rPr>
              <w:t>hr</w:t>
            </w:r>
          </w:p>
        </w:tc>
        <w:tc>
          <w:tcPr>
            <w:tcW w:w="1572" w:type="dxa"/>
            <w:shd w:val="clear" w:color="auto" w:fill="FFFF00"/>
            <w:vAlign w:val="center"/>
          </w:tcPr>
          <w:p w14:paraId="430F0FC1" w14:textId="77777777" w:rsidR="006C4829" w:rsidRDefault="006C4829" w:rsidP="00DD6D49">
            <w:pPr>
              <w:spacing w:line="240" w:lineRule="atLeast"/>
              <w:jc w:val="center"/>
              <w:rPr>
                <w:sz w:val="15"/>
                <w:szCs w:val="15"/>
              </w:rPr>
            </w:pPr>
            <w:r>
              <w:rPr>
                <w:sz w:val="15"/>
                <w:szCs w:val="15"/>
              </w:rPr>
              <w:t>Tx_almost_full_thr</w:t>
            </w:r>
          </w:p>
        </w:tc>
        <w:tc>
          <w:tcPr>
            <w:tcW w:w="579" w:type="dxa"/>
            <w:shd w:val="clear" w:color="auto" w:fill="FFFF00"/>
            <w:vAlign w:val="center"/>
          </w:tcPr>
          <w:p w14:paraId="33DC4624" w14:textId="77777777" w:rsidR="006C4829" w:rsidRDefault="006C4829" w:rsidP="00DD6D49">
            <w:pPr>
              <w:spacing w:line="240" w:lineRule="atLeast"/>
              <w:jc w:val="center"/>
              <w:rPr>
                <w:sz w:val="15"/>
                <w:szCs w:val="15"/>
              </w:rPr>
            </w:pPr>
            <w:r>
              <w:rPr>
                <w:sz w:val="15"/>
                <w:szCs w:val="15"/>
              </w:rPr>
              <w:t>3:0</w:t>
            </w:r>
          </w:p>
        </w:tc>
        <w:tc>
          <w:tcPr>
            <w:tcW w:w="519" w:type="dxa"/>
            <w:shd w:val="clear" w:color="auto" w:fill="FFFF00"/>
            <w:vAlign w:val="center"/>
          </w:tcPr>
          <w:p w14:paraId="247BA38E" w14:textId="77777777" w:rsidR="006C4829" w:rsidRDefault="006C4829" w:rsidP="00DD6D49">
            <w:pPr>
              <w:spacing w:line="240" w:lineRule="atLeast"/>
              <w:jc w:val="center"/>
              <w:rPr>
                <w:sz w:val="15"/>
                <w:szCs w:val="15"/>
              </w:rPr>
            </w:pPr>
            <w:r>
              <w:rPr>
                <w:sz w:val="15"/>
                <w:szCs w:val="15"/>
              </w:rPr>
              <w:t>0xf</w:t>
            </w:r>
          </w:p>
        </w:tc>
        <w:tc>
          <w:tcPr>
            <w:tcW w:w="750" w:type="dxa"/>
            <w:shd w:val="clear" w:color="auto" w:fill="FFFF00"/>
            <w:vAlign w:val="center"/>
          </w:tcPr>
          <w:p w14:paraId="363E3536" w14:textId="77777777" w:rsidR="006C4829" w:rsidRDefault="006C4829" w:rsidP="00DD6D49">
            <w:pPr>
              <w:spacing w:line="240" w:lineRule="atLeast"/>
              <w:jc w:val="center"/>
              <w:rPr>
                <w:sz w:val="15"/>
                <w:szCs w:val="15"/>
              </w:rPr>
            </w:pPr>
            <w:r>
              <w:rPr>
                <w:sz w:val="15"/>
                <w:szCs w:val="15"/>
              </w:rPr>
              <w:t>wr</w:t>
            </w:r>
          </w:p>
        </w:tc>
        <w:tc>
          <w:tcPr>
            <w:tcW w:w="5033" w:type="dxa"/>
            <w:shd w:val="clear" w:color="auto" w:fill="FFFF00"/>
          </w:tcPr>
          <w:p w14:paraId="0B8C1C0E" w14:textId="77777777" w:rsidR="006C4829" w:rsidRDefault="006C4829" w:rsidP="00DD6D49">
            <w:pPr>
              <w:spacing w:line="240" w:lineRule="atLeast"/>
              <w:rPr>
                <w:sz w:val="15"/>
                <w:szCs w:val="15"/>
              </w:rPr>
            </w:pPr>
            <w:r>
              <w:rPr>
                <w:sz w:val="15"/>
                <w:szCs w:val="15"/>
              </w:rPr>
              <w:t>Tx fifo</w:t>
            </w:r>
            <w:r>
              <w:rPr>
                <w:rFonts w:ascii="宋体" w:eastAsia="宋体" w:hAnsi="宋体" w:cs="宋体" w:hint="eastAsia"/>
                <w:sz w:val="15"/>
                <w:szCs w:val="15"/>
              </w:rPr>
              <w:t>将满门</w:t>
            </w:r>
            <w:r>
              <w:rPr>
                <w:rFonts w:hint="eastAsia"/>
                <w:sz w:val="15"/>
                <w:szCs w:val="15"/>
              </w:rPr>
              <w:t>限</w:t>
            </w:r>
          </w:p>
        </w:tc>
      </w:tr>
      <w:bookmarkEnd w:id="7"/>
      <w:tr w:rsidR="006C4829" w14:paraId="1A247171" w14:textId="77777777" w:rsidTr="00DD6D49">
        <w:trPr>
          <w:jc w:val="center"/>
        </w:trPr>
        <w:tc>
          <w:tcPr>
            <w:tcW w:w="719" w:type="dxa"/>
            <w:shd w:val="clear" w:color="auto" w:fill="FFFF00"/>
            <w:vAlign w:val="center"/>
          </w:tcPr>
          <w:p w14:paraId="0A35DE6F" w14:textId="77777777" w:rsidR="006C4829" w:rsidRDefault="006C4829" w:rsidP="00DD6D49">
            <w:pPr>
              <w:spacing w:line="240" w:lineRule="atLeast"/>
              <w:jc w:val="center"/>
              <w:rPr>
                <w:sz w:val="15"/>
                <w:szCs w:val="15"/>
              </w:rPr>
            </w:pPr>
            <w:r>
              <w:rPr>
                <w:rFonts w:hint="eastAsia"/>
                <w:sz w:val="15"/>
                <w:szCs w:val="15"/>
              </w:rPr>
              <w:t>0</w:t>
            </w:r>
            <w:r>
              <w:rPr>
                <w:sz w:val="15"/>
                <w:szCs w:val="15"/>
              </w:rPr>
              <w:t>x1</w:t>
            </w:r>
          </w:p>
        </w:tc>
        <w:tc>
          <w:tcPr>
            <w:tcW w:w="1106" w:type="dxa"/>
            <w:shd w:val="clear" w:color="auto" w:fill="FFFF00"/>
            <w:vAlign w:val="center"/>
          </w:tcPr>
          <w:p w14:paraId="4FA2F342" w14:textId="77777777" w:rsidR="006C4829" w:rsidRDefault="006C4829" w:rsidP="00DD6D49">
            <w:pPr>
              <w:spacing w:line="240" w:lineRule="atLeast"/>
              <w:jc w:val="center"/>
              <w:rPr>
                <w:sz w:val="15"/>
                <w:szCs w:val="15"/>
              </w:rPr>
            </w:pPr>
            <w:r>
              <w:rPr>
                <w:rFonts w:hint="eastAsia"/>
                <w:sz w:val="15"/>
                <w:szCs w:val="15"/>
              </w:rPr>
              <w:t>t</w:t>
            </w:r>
            <w:r>
              <w:rPr>
                <w:sz w:val="15"/>
                <w:szCs w:val="15"/>
              </w:rPr>
              <w:t>hr</w:t>
            </w:r>
          </w:p>
        </w:tc>
        <w:tc>
          <w:tcPr>
            <w:tcW w:w="1572" w:type="dxa"/>
            <w:shd w:val="clear" w:color="auto" w:fill="FFFF00"/>
            <w:vAlign w:val="center"/>
          </w:tcPr>
          <w:p w14:paraId="395B07E3" w14:textId="77777777" w:rsidR="006C4829" w:rsidRDefault="006C4829" w:rsidP="00DD6D49">
            <w:pPr>
              <w:spacing w:line="240" w:lineRule="atLeast"/>
              <w:jc w:val="center"/>
              <w:rPr>
                <w:sz w:val="15"/>
                <w:szCs w:val="15"/>
              </w:rPr>
            </w:pPr>
            <w:r>
              <w:rPr>
                <w:sz w:val="15"/>
                <w:szCs w:val="15"/>
              </w:rPr>
              <w:t>Tx_almost_empty_thr</w:t>
            </w:r>
          </w:p>
        </w:tc>
        <w:tc>
          <w:tcPr>
            <w:tcW w:w="579" w:type="dxa"/>
            <w:shd w:val="clear" w:color="auto" w:fill="FFFF00"/>
            <w:vAlign w:val="center"/>
          </w:tcPr>
          <w:p w14:paraId="744A724B" w14:textId="77777777" w:rsidR="006C4829" w:rsidRDefault="006C4829" w:rsidP="00DD6D49">
            <w:pPr>
              <w:spacing w:line="240" w:lineRule="atLeast"/>
              <w:jc w:val="center"/>
              <w:rPr>
                <w:sz w:val="15"/>
                <w:szCs w:val="15"/>
              </w:rPr>
            </w:pPr>
            <w:r>
              <w:rPr>
                <w:sz w:val="15"/>
                <w:szCs w:val="15"/>
              </w:rPr>
              <w:t>7:4</w:t>
            </w:r>
          </w:p>
        </w:tc>
        <w:tc>
          <w:tcPr>
            <w:tcW w:w="519" w:type="dxa"/>
            <w:shd w:val="clear" w:color="auto" w:fill="FFFF00"/>
            <w:vAlign w:val="center"/>
          </w:tcPr>
          <w:p w14:paraId="670F977D" w14:textId="77777777" w:rsidR="006C4829" w:rsidRDefault="006C4829" w:rsidP="00DD6D49">
            <w:pPr>
              <w:spacing w:line="240" w:lineRule="atLeast"/>
              <w:jc w:val="center"/>
              <w:rPr>
                <w:sz w:val="15"/>
                <w:szCs w:val="15"/>
              </w:rPr>
            </w:pPr>
            <w:r>
              <w:rPr>
                <w:sz w:val="15"/>
                <w:szCs w:val="15"/>
              </w:rPr>
              <w:t>0</w:t>
            </w:r>
          </w:p>
        </w:tc>
        <w:tc>
          <w:tcPr>
            <w:tcW w:w="750" w:type="dxa"/>
            <w:shd w:val="clear" w:color="auto" w:fill="FFFF00"/>
            <w:vAlign w:val="center"/>
          </w:tcPr>
          <w:p w14:paraId="5C337425" w14:textId="77777777" w:rsidR="006C4829" w:rsidRDefault="006C4829" w:rsidP="00DD6D49">
            <w:pPr>
              <w:spacing w:line="240" w:lineRule="atLeast"/>
              <w:jc w:val="center"/>
              <w:rPr>
                <w:sz w:val="15"/>
                <w:szCs w:val="15"/>
              </w:rPr>
            </w:pPr>
            <w:r>
              <w:rPr>
                <w:sz w:val="15"/>
                <w:szCs w:val="15"/>
              </w:rPr>
              <w:t>wr</w:t>
            </w:r>
          </w:p>
        </w:tc>
        <w:tc>
          <w:tcPr>
            <w:tcW w:w="5033" w:type="dxa"/>
            <w:shd w:val="clear" w:color="auto" w:fill="FFFF00"/>
          </w:tcPr>
          <w:p w14:paraId="3CFB9233" w14:textId="77777777" w:rsidR="006C4829" w:rsidRDefault="006C4829" w:rsidP="00DD6D49">
            <w:pPr>
              <w:spacing w:line="240" w:lineRule="atLeast"/>
              <w:rPr>
                <w:sz w:val="15"/>
                <w:szCs w:val="15"/>
              </w:rPr>
            </w:pPr>
            <w:r>
              <w:rPr>
                <w:sz w:val="15"/>
                <w:szCs w:val="15"/>
              </w:rPr>
              <w:t>Tx fifo</w:t>
            </w:r>
            <w:r>
              <w:rPr>
                <w:rFonts w:ascii="宋体" w:eastAsia="宋体" w:hAnsi="宋体" w:cs="宋体" w:hint="eastAsia"/>
                <w:sz w:val="15"/>
                <w:szCs w:val="15"/>
              </w:rPr>
              <w:t>将空门</w:t>
            </w:r>
            <w:r>
              <w:rPr>
                <w:rFonts w:hint="eastAsia"/>
                <w:sz w:val="15"/>
                <w:szCs w:val="15"/>
              </w:rPr>
              <w:t>限</w:t>
            </w:r>
          </w:p>
        </w:tc>
      </w:tr>
      <w:tr w:rsidR="006C4829" w14:paraId="509F2F6E" w14:textId="77777777" w:rsidTr="00DD6D49">
        <w:trPr>
          <w:jc w:val="center"/>
        </w:trPr>
        <w:tc>
          <w:tcPr>
            <w:tcW w:w="719" w:type="dxa"/>
            <w:shd w:val="clear" w:color="auto" w:fill="FFFF00"/>
            <w:vAlign w:val="center"/>
          </w:tcPr>
          <w:p w14:paraId="0320B766" w14:textId="77777777" w:rsidR="006C4829" w:rsidRDefault="006C4829" w:rsidP="00DD6D49">
            <w:pPr>
              <w:spacing w:line="240" w:lineRule="atLeast"/>
              <w:jc w:val="center"/>
              <w:rPr>
                <w:sz w:val="15"/>
                <w:szCs w:val="15"/>
              </w:rPr>
            </w:pPr>
            <w:r>
              <w:rPr>
                <w:rFonts w:hint="eastAsia"/>
                <w:sz w:val="15"/>
                <w:szCs w:val="15"/>
              </w:rPr>
              <w:t>0</w:t>
            </w:r>
            <w:r>
              <w:rPr>
                <w:sz w:val="15"/>
                <w:szCs w:val="15"/>
              </w:rPr>
              <w:t>x1</w:t>
            </w:r>
          </w:p>
        </w:tc>
        <w:tc>
          <w:tcPr>
            <w:tcW w:w="1106" w:type="dxa"/>
            <w:shd w:val="clear" w:color="auto" w:fill="FFFF00"/>
            <w:vAlign w:val="center"/>
          </w:tcPr>
          <w:p w14:paraId="19287223" w14:textId="77777777" w:rsidR="006C4829" w:rsidRDefault="006C4829" w:rsidP="00DD6D49">
            <w:pPr>
              <w:spacing w:line="240" w:lineRule="atLeast"/>
              <w:jc w:val="center"/>
              <w:rPr>
                <w:sz w:val="15"/>
                <w:szCs w:val="15"/>
              </w:rPr>
            </w:pPr>
            <w:r>
              <w:rPr>
                <w:rFonts w:hint="eastAsia"/>
                <w:sz w:val="15"/>
                <w:szCs w:val="15"/>
              </w:rPr>
              <w:t>t</w:t>
            </w:r>
            <w:r>
              <w:rPr>
                <w:sz w:val="15"/>
                <w:szCs w:val="15"/>
              </w:rPr>
              <w:t>hr</w:t>
            </w:r>
          </w:p>
        </w:tc>
        <w:tc>
          <w:tcPr>
            <w:tcW w:w="1572" w:type="dxa"/>
            <w:shd w:val="clear" w:color="auto" w:fill="FFFF00"/>
            <w:vAlign w:val="center"/>
          </w:tcPr>
          <w:p w14:paraId="3FAF7764" w14:textId="77777777" w:rsidR="006C4829" w:rsidRDefault="006C4829" w:rsidP="00DD6D49">
            <w:pPr>
              <w:spacing w:line="240" w:lineRule="atLeast"/>
              <w:jc w:val="center"/>
              <w:rPr>
                <w:sz w:val="15"/>
                <w:szCs w:val="15"/>
              </w:rPr>
            </w:pPr>
            <w:r>
              <w:rPr>
                <w:sz w:val="15"/>
                <w:szCs w:val="15"/>
              </w:rPr>
              <w:t>Rx_almost_full_thr</w:t>
            </w:r>
          </w:p>
        </w:tc>
        <w:tc>
          <w:tcPr>
            <w:tcW w:w="579" w:type="dxa"/>
            <w:shd w:val="clear" w:color="auto" w:fill="FFFF00"/>
            <w:vAlign w:val="center"/>
          </w:tcPr>
          <w:p w14:paraId="49841D88" w14:textId="77777777" w:rsidR="006C4829" w:rsidRDefault="006C4829" w:rsidP="00DD6D49">
            <w:pPr>
              <w:spacing w:line="240" w:lineRule="atLeast"/>
              <w:jc w:val="center"/>
              <w:rPr>
                <w:sz w:val="15"/>
                <w:szCs w:val="15"/>
              </w:rPr>
            </w:pPr>
            <w:r>
              <w:rPr>
                <w:sz w:val="15"/>
                <w:szCs w:val="15"/>
              </w:rPr>
              <w:t>11:8</w:t>
            </w:r>
          </w:p>
        </w:tc>
        <w:tc>
          <w:tcPr>
            <w:tcW w:w="519" w:type="dxa"/>
            <w:shd w:val="clear" w:color="auto" w:fill="FFFF00"/>
            <w:vAlign w:val="center"/>
          </w:tcPr>
          <w:p w14:paraId="6C6DBAF4" w14:textId="77777777" w:rsidR="006C4829" w:rsidRDefault="006C4829" w:rsidP="00DD6D49">
            <w:pPr>
              <w:spacing w:line="240" w:lineRule="atLeast"/>
              <w:jc w:val="center"/>
              <w:rPr>
                <w:sz w:val="15"/>
                <w:szCs w:val="15"/>
              </w:rPr>
            </w:pPr>
            <w:r>
              <w:rPr>
                <w:sz w:val="15"/>
                <w:szCs w:val="15"/>
              </w:rPr>
              <w:t>0xf</w:t>
            </w:r>
          </w:p>
        </w:tc>
        <w:tc>
          <w:tcPr>
            <w:tcW w:w="750" w:type="dxa"/>
            <w:shd w:val="clear" w:color="auto" w:fill="FFFF00"/>
            <w:vAlign w:val="center"/>
          </w:tcPr>
          <w:p w14:paraId="48AA0698" w14:textId="77777777" w:rsidR="006C4829" w:rsidRDefault="006C4829" w:rsidP="00DD6D49">
            <w:pPr>
              <w:spacing w:line="240" w:lineRule="atLeast"/>
              <w:jc w:val="center"/>
              <w:rPr>
                <w:sz w:val="15"/>
                <w:szCs w:val="15"/>
              </w:rPr>
            </w:pPr>
            <w:r>
              <w:rPr>
                <w:sz w:val="15"/>
                <w:szCs w:val="15"/>
              </w:rPr>
              <w:t>wr</w:t>
            </w:r>
          </w:p>
        </w:tc>
        <w:tc>
          <w:tcPr>
            <w:tcW w:w="5033" w:type="dxa"/>
            <w:shd w:val="clear" w:color="auto" w:fill="FFFF00"/>
          </w:tcPr>
          <w:p w14:paraId="3DCBDB0C" w14:textId="77777777" w:rsidR="006C4829" w:rsidRDefault="006C4829" w:rsidP="00DD6D49">
            <w:pPr>
              <w:spacing w:line="240" w:lineRule="atLeast"/>
              <w:rPr>
                <w:sz w:val="15"/>
                <w:szCs w:val="15"/>
              </w:rPr>
            </w:pPr>
            <w:r>
              <w:rPr>
                <w:sz w:val="15"/>
                <w:szCs w:val="15"/>
              </w:rPr>
              <w:t>Rx fifo</w:t>
            </w:r>
            <w:r>
              <w:rPr>
                <w:rFonts w:ascii="宋体" w:eastAsia="宋体" w:hAnsi="宋体" w:cs="宋体" w:hint="eastAsia"/>
                <w:sz w:val="15"/>
                <w:szCs w:val="15"/>
              </w:rPr>
              <w:t>将满门</w:t>
            </w:r>
            <w:r>
              <w:rPr>
                <w:rFonts w:hint="eastAsia"/>
                <w:sz w:val="15"/>
                <w:szCs w:val="15"/>
              </w:rPr>
              <w:t>限</w:t>
            </w:r>
          </w:p>
        </w:tc>
      </w:tr>
      <w:tr w:rsidR="006C4829" w14:paraId="4ED82311" w14:textId="77777777" w:rsidTr="00DD6D49">
        <w:trPr>
          <w:jc w:val="center"/>
        </w:trPr>
        <w:tc>
          <w:tcPr>
            <w:tcW w:w="719" w:type="dxa"/>
            <w:shd w:val="clear" w:color="auto" w:fill="FFFF00"/>
            <w:vAlign w:val="center"/>
          </w:tcPr>
          <w:p w14:paraId="05EB6129" w14:textId="77777777" w:rsidR="006C4829" w:rsidRDefault="006C4829" w:rsidP="00DD6D49">
            <w:pPr>
              <w:spacing w:line="240" w:lineRule="atLeast"/>
              <w:jc w:val="center"/>
              <w:rPr>
                <w:sz w:val="15"/>
                <w:szCs w:val="15"/>
              </w:rPr>
            </w:pPr>
            <w:r>
              <w:rPr>
                <w:rFonts w:hint="eastAsia"/>
                <w:sz w:val="15"/>
                <w:szCs w:val="15"/>
              </w:rPr>
              <w:t>0</w:t>
            </w:r>
            <w:r>
              <w:rPr>
                <w:sz w:val="15"/>
                <w:szCs w:val="15"/>
              </w:rPr>
              <w:t>x1</w:t>
            </w:r>
          </w:p>
        </w:tc>
        <w:tc>
          <w:tcPr>
            <w:tcW w:w="1106" w:type="dxa"/>
            <w:shd w:val="clear" w:color="auto" w:fill="FFFF00"/>
            <w:vAlign w:val="center"/>
          </w:tcPr>
          <w:p w14:paraId="31FB1F56" w14:textId="77777777" w:rsidR="006C4829" w:rsidRDefault="006C4829" w:rsidP="00DD6D49">
            <w:pPr>
              <w:spacing w:line="240" w:lineRule="atLeast"/>
              <w:jc w:val="center"/>
              <w:rPr>
                <w:sz w:val="15"/>
                <w:szCs w:val="15"/>
              </w:rPr>
            </w:pPr>
            <w:r>
              <w:rPr>
                <w:rFonts w:hint="eastAsia"/>
                <w:sz w:val="15"/>
                <w:szCs w:val="15"/>
              </w:rPr>
              <w:t>t</w:t>
            </w:r>
            <w:r>
              <w:rPr>
                <w:sz w:val="15"/>
                <w:szCs w:val="15"/>
              </w:rPr>
              <w:t>hr</w:t>
            </w:r>
          </w:p>
        </w:tc>
        <w:tc>
          <w:tcPr>
            <w:tcW w:w="1572" w:type="dxa"/>
            <w:shd w:val="clear" w:color="auto" w:fill="FFFF00"/>
            <w:vAlign w:val="center"/>
          </w:tcPr>
          <w:p w14:paraId="09EDFDFD" w14:textId="77777777" w:rsidR="006C4829" w:rsidRDefault="006C4829" w:rsidP="00DD6D49">
            <w:pPr>
              <w:spacing w:line="240" w:lineRule="atLeast"/>
              <w:jc w:val="center"/>
              <w:rPr>
                <w:sz w:val="15"/>
                <w:szCs w:val="15"/>
              </w:rPr>
            </w:pPr>
            <w:r>
              <w:rPr>
                <w:sz w:val="15"/>
                <w:szCs w:val="15"/>
              </w:rPr>
              <w:t>Rx_almost_empty_thr</w:t>
            </w:r>
          </w:p>
        </w:tc>
        <w:tc>
          <w:tcPr>
            <w:tcW w:w="579" w:type="dxa"/>
            <w:shd w:val="clear" w:color="auto" w:fill="FFFF00"/>
            <w:vAlign w:val="center"/>
          </w:tcPr>
          <w:p w14:paraId="0A357AED" w14:textId="77777777" w:rsidR="006C4829" w:rsidRDefault="006C4829" w:rsidP="00DD6D49">
            <w:pPr>
              <w:spacing w:line="240" w:lineRule="atLeast"/>
              <w:jc w:val="center"/>
              <w:rPr>
                <w:sz w:val="15"/>
                <w:szCs w:val="15"/>
              </w:rPr>
            </w:pPr>
            <w:r>
              <w:rPr>
                <w:sz w:val="15"/>
                <w:szCs w:val="15"/>
              </w:rPr>
              <w:t>15:12</w:t>
            </w:r>
          </w:p>
        </w:tc>
        <w:tc>
          <w:tcPr>
            <w:tcW w:w="519" w:type="dxa"/>
            <w:shd w:val="clear" w:color="auto" w:fill="FFFF00"/>
            <w:vAlign w:val="center"/>
          </w:tcPr>
          <w:p w14:paraId="40B9896C" w14:textId="77777777" w:rsidR="006C4829" w:rsidRDefault="006C4829" w:rsidP="00DD6D49">
            <w:pPr>
              <w:spacing w:line="240" w:lineRule="atLeast"/>
              <w:jc w:val="center"/>
              <w:rPr>
                <w:sz w:val="15"/>
                <w:szCs w:val="15"/>
              </w:rPr>
            </w:pPr>
            <w:r>
              <w:rPr>
                <w:sz w:val="15"/>
                <w:szCs w:val="15"/>
              </w:rPr>
              <w:t>0</w:t>
            </w:r>
          </w:p>
        </w:tc>
        <w:tc>
          <w:tcPr>
            <w:tcW w:w="750" w:type="dxa"/>
            <w:shd w:val="clear" w:color="auto" w:fill="FFFF00"/>
            <w:vAlign w:val="center"/>
          </w:tcPr>
          <w:p w14:paraId="28D9DE56" w14:textId="77777777" w:rsidR="006C4829" w:rsidRDefault="006C4829" w:rsidP="00DD6D49">
            <w:pPr>
              <w:spacing w:line="240" w:lineRule="atLeast"/>
              <w:jc w:val="center"/>
              <w:rPr>
                <w:sz w:val="15"/>
                <w:szCs w:val="15"/>
              </w:rPr>
            </w:pPr>
            <w:r>
              <w:rPr>
                <w:sz w:val="15"/>
                <w:szCs w:val="15"/>
              </w:rPr>
              <w:t>wr</w:t>
            </w:r>
          </w:p>
        </w:tc>
        <w:tc>
          <w:tcPr>
            <w:tcW w:w="5033" w:type="dxa"/>
            <w:shd w:val="clear" w:color="auto" w:fill="FFFF00"/>
          </w:tcPr>
          <w:p w14:paraId="49334483" w14:textId="77777777" w:rsidR="006C4829" w:rsidRDefault="006C4829" w:rsidP="00DD6D49">
            <w:pPr>
              <w:spacing w:line="240" w:lineRule="atLeast"/>
              <w:rPr>
                <w:sz w:val="15"/>
                <w:szCs w:val="15"/>
              </w:rPr>
            </w:pPr>
            <w:r>
              <w:rPr>
                <w:sz w:val="15"/>
                <w:szCs w:val="15"/>
              </w:rPr>
              <w:t>Rx fifo</w:t>
            </w:r>
            <w:r>
              <w:rPr>
                <w:rFonts w:ascii="宋体" w:eastAsia="宋体" w:hAnsi="宋体" w:cs="宋体" w:hint="eastAsia"/>
                <w:sz w:val="15"/>
                <w:szCs w:val="15"/>
              </w:rPr>
              <w:t>将空门</w:t>
            </w:r>
            <w:r>
              <w:rPr>
                <w:rFonts w:hint="eastAsia"/>
                <w:sz w:val="15"/>
                <w:szCs w:val="15"/>
              </w:rPr>
              <w:t>限</w:t>
            </w:r>
          </w:p>
        </w:tc>
      </w:tr>
      <w:tr w:rsidR="006C4829" w14:paraId="5DD514B3" w14:textId="77777777" w:rsidTr="00DD6D49">
        <w:trPr>
          <w:jc w:val="center"/>
        </w:trPr>
        <w:tc>
          <w:tcPr>
            <w:tcW w:w="719" w:type="dxa"/>
            <w:shd w:val="clear" w:color="auto" w:fill="FDE9D9" w:themeFill="accent6" w:themeFillTint="33"/>
            <w:vAlign w:val="center"/>
          </w:tcPr>
          <w:p w14:paraId="54C615F8" w14:textId="77777777" w:rsidR="006C4829" w:rsidRDefault="006C4829" w:rsidP="00DD6D49">
            <w:pPr>
              <w:spacing w:line="240" w:lineRule="atLeast"/>
              <w:jc w:val="center"/>
              <w:rPr>
                <w:sz w:val="15"/>
                <w:szCs w:val="15"/>
              </w:rPr>
            </w:pPr>
            <w:r>
              <w:rPr>
                <w:rFonts w:hint="eastAsia"/>
                <w:sz w:val="15"/>
                <w:szCs w:val="15"/>
              </w:rPr>
              <w:t>0</w:t>
            </w:r>
            <w:r>
              <w:rPr>
                <w:sz w:val="15"/>
                <w:szCs w:val="15"/>
              </w:rPr>
              <w:t>x2</w:t>
            </w:r>
          </w:p>
        </w:tc>
        <w:tc>
          <w:tcPr>
            <w:tcW w:w="1106" w:type="dxa"/>
            <w:shd w:val="clear" w:color="auto" w:fill="FDE9D9" w:themeFill="accent6" w:themeFillTint="33"/>
            <w:vAlign w:val="center"/>
          </w:tcPr>
          <w:p w14:paraId="4E45C048" w14:textId="77777777" w:rsidR="006C4829" w:rsidRDefault="006C4829" w:rsidP="00DD6D49">
            <w:pPr>
              <w:spacing w:line="240" w:lineRule="atLeast"/>
              <w:jc w:val="center"/>
              <w:rPr>
                <w:sz w:val="15"/>
                <w:szCs w:val="15"/>
              </w:rPr>
            </w:pPr>
            <w:r>
              <w:rPr>
                <w:rFonts w:hint="eastAsia"/>
                <w:sz w:val="15"/>
                <w:szCs w:val="15"/>
              </w:rPr>
              <w:t>d</w:t>
            </w:r>
            <w:r>
              <w:rPr>
                <w:sz w:val="15"/>
                <w:szCs w:val="15"/>
              </w:rPr>
              <w:t>at</w:t>
            </w:r>
          </w:p>
        </w:tc>
        <w:tc>
          <w:tcPr>
            <w:tcW w:w="1572" w:type="dxa"/>
            <w:shd w:val="clear" w:color="auto" w:fill="FDE9D9" w:themeFill="accent6" w:themeFillTint="33"/>
            <w:vAlign w:val="center"/>
          </w:tcPr>
          <w:p w14:paraId="64EE674A" w14:textId="77777777" w:rsidR="006C4829" w:rsidRDefault="006C4829" w:rsidP="00DD6D49">
            <w:pPr>
              <w:spacing w:line="240" w:lineRule="atLeast"/>
              <w:jc w:val="center"/>
              <w:rPr>
                <w:sz w:val="15"/>
                <w:szCs w:val="15"/>
              </w:rPr>
            </w:pPr>
            <w:r>
              <w:rPr>
                <w:rFonts w:hint="eastAsia"/>
                <w:sz w:val="15"/>
                <w:szCs w:val="15"/>
              </w:rPr>
              <w:t>d</w:t>
            </w:r>
            <w:r>
              <w:rPr>
                <w:sz w:val="15"/>
                <w:szCs w:val="15"/>
              </w:rPr>
              <w:t>at</w:t>
            </w:r>
          </w:p>
        </w:tc>
        <w:tc>
          <w:tcPr>
            <w:tcW w:w="579" w:type="dxa"/>
            <w:shd w:val="clear" w:color="auto" w:fill="FDE9D9" w:themeFill="accent6" w:themeFillTint="33"/>
            <w:vAlign w:val="center"/>
          </w:tcPr>
          <w:p w14:paraId="28FD799F" w14:textId="77777777" w:rsidR="006C4829" w:rsidRDefault="006C4829" w:rsidP="00DD6D49">
            <w:pPr>
              <w:spacing w:line="240" w:lineRule="atLeast"/>
              <w:jc w:val="center"/>
              <w:rPr>
                <w:sz w:val="15"/>
                <w:szCs w:val="15"/>
              </w:rPr>
            </w:pPr>
            <w:r>
              <w:rPr>
                <w:rFonts w:hint="eastAsia"/>
                <w:sz w:val="15"/>
                <w:szCs w:val="15"/>
              </w:rPr>
              <w:t>7</w:t>
            </w:r>
            <w:r>
              <w:rPr>
                <w:sz w:val="15"/>
                <w:szCs w:val="15"/>
              </w:rPr>
              <w:t>:0</w:t>
            </w:r>
          </w:p>
        </w:tc>
        <w:tc>
          <w:tcPr>
            <w:tcW w:w="519" w:type="dxa"/>
            <w:shd w:val="clear" w:color="auto" w:fill="FDE9D9" w:themeFill="accent6" w:themeFillTint="33"/>
            <w:vAlign w:val="center"/>
          </w:tcPr>
          <w:p w14:paraId="1F2F8648" w14:textId="77777777" w:rsidR="006C4829" w:rsidRDefault="006C4829" w:rsidP="00DD6D49">
            <w:pPr>
              <w:spacing w:line="240" w:lineRule="atLeast"/>
              <w:jc w:val="center"/>
              <w:rPr>
                <w:sz w:val="15"/>
                <w:szCs w:val="15"/>
              </w:rPr>
            </w:pPr>
            <w:r>
              <w:rPr>
                <w:rFonts w:hint="eastAsia"/>
                <w:sz w:val="15"/>
                <w:szCs w:val="15"/>
              </w:rPr>
              <w:t>0</w:t>
            </w:r>
          </w:p>
        </w:tc>
        <w:tc>
          <w:tcPr>
            <w:tcW w:w="750" w:type="dxa"/>
            <w:shd w:val="clear" w:color="auto" w:fill="FDE9D9" w:themeFill="accent6" w:themeFillTint="33"/>
            <w:vAlign w:val="center"/>
          </w:tcPr>
          <w:p w14:paraId="7D3F3080" w14:textId="77777777" w:rsidR="006C4829" w:rsidRDefault="006C4829" w:rsidP="00DD6D49">
            <w:pPr>
              <w:spacing w:line="240" w:lineRule="atLeast"/>
              <w:jc w:val="center"/>
              <w:rPr>
                <w:sz w:val="15"/>
                <w:szCs w:val="15"/>
              </w:rPr>
            </w:pPr>
            <w:r>
              <w:rPr>
                <w:rFonts w:hint="eastAsia"/>
                <w:b/>
                <w:bCs/>
                <w:color w:val="FF0000"/>
                <w:sz w:val="15"/>
                <w:szCs w:val="15"/>
              </w:rPr>
              <w:t>W</w:t>
            </w:r>
            <w:r>
              <w:rPr>
                <w:b/>
                <w:bCs/>
                <w:color w:val="FF0000"/>
                <w:sz w:val="15"/>
                <w:szCs w:val="15"/>
              </w:rPr>
              <w:t>/R</w:t>
            </w:r>
          </w:p>
        </w:tc>
        <w:tc>
          <w:tcPr>
            <w:tcW w:w="5033" w:type="dxa"/>
            <w:shd w:val="clear" w:color="auto" w:fill="FDE9D9" w:themeFill="accent6" w:themeFillTint="33"/>
          </w:tcPr>
          <w:p w14:paraId="7C348F1D" w14:textId="77777777" w:rsidR="006C4829" w:rsidRDefault="006C4829" w:rsidP="00DD6D49">
            <w:pPr>
              <w:spacing w:line="240" w:lineRule="atLeast"/>
              <w:rPr>
                <w:color w:val="FF0000"/>
                <w:sz w:val="15"/>
                <w:szCs w:val="15"/>
              </w:rPr>
            </w:pPr>
            <w:r>
              <w:rPr>
                <w:rFonts w:hint="eastAsia"/>
                <w:color w:val="FF0000"/>
                <w:sz w:val="15"/>
                <w:szCs w:val="15"/>
              </w:rPr>
              <w:t>读写功能分开</w:t>
            </w:r>
          </w:p>
          <w:p w14:paraId="07634C0A" w14:textId="77777777" w:rsidR="006C4829" w:rsidRDefault="006C4829" w:rsidP="00DD6D49">
            <w:pPr>
              <w:spacing w:line="240" w:lineRule="atLeast"/>
              <w:rPr>
                <w:sz w:val="15"/>
                <w:szCs w:val="15"/>
              </w:rPr>
            </w:pPr>
            <w:r>
              <w:rPr>
                <w:rFonts w:hint="eastAsia"/>
                <w:sz w:val="15"/>
                <w:szCs w:val="15"/>
              </w:rPr>
              <w:t>写：要发送的字节。</w:t>
            </w:r>
          </w:p>
          <w:p w14:paraId="0768E2E5" w14:textId="77777777" w:rsidR="006C4829" w:rsidRDefault="006C4829" w:rsidP="00DD6D49">
            <w:pPr>
              <w:spacing w:line="240" w:lineRule="atLeast"/>
              <w:rPr>
                <w:sz w:val="15"/>
                <w:szCs w:val="15"/>
              </w:rPr>
            </w:pPr>
            <w:r>
              <w:rPr>
                <w:rFonts w:hint="eastAsia"/>
                <w:sz w:val="15"/>
                <w:szCs w:val="15"/>
              </w:rPr>
              <w:t>读：从</w:t>
            </w:r>
            <w:r>
              <w:rPr>
                <w:rFonts w:hint="eastAsia"/>
                <w:sz w:val="15"/>
                <w:szCs w:val="15"/>
              </w:rPr>
              <w:t>R</w:t>
            </w:r>
            <w:r>
              <w:rPr>
                <w:sz w:val="15"/>
                <w:szCs w:val="15"/>
              </w:rPr>
              <w:t>x</w:t>
            </w:r>
            <w:r>
              <w:rPr>
                <w:rFonts w:hint="eastAsia"/>
                <w:sz w:val="15"/>
                <w:szCs w:val="15"/>
              </w:rPr>
              <w:t>收到的字节。</w:t>
            </w:r>
          </w:p>
        </w:tc>
      </w:tr>
      <w:tr w:rsidR="006C4829" w14:paraId="3A03F23B" w14:textId="77777777" w:rsidTr="00DD6D49">
        <w:trPr>
          <w:jc w:val="center"/>
        </w:trPr>
        <w:tc>
          <w:tcPr>
            <w:tcW w:w="719" w:type="dxa"/>
            <w:shd w:val="clear" w:color="auto" w:fill="F2F2F2" w:themeFill="background1" w:themeFillShade="F2"/>
            <w:vAlign w:val="center"/>
          </w:tcPr>
          <w:p w14:paraId="528808FE" w14:textId="77777777" w:rsidR="006C4829" w:rsidRDefault="006C4829" w:rsidP="00DD6D49">
            <w:pPr>
              <w:spacing w:line="240" w:lineRule="atLeast"/>
              <w:jc w:val="center"/>
              <w:rPr>
                <w:sz w:val="15"/>
                <w:szCs w:val="15"/>
              </w:rPr>
            </w:pPr>
            <w:r>
              <w:rPr>
                <w:rFonts w:hint="eastAsia"/>
                <w:sz w:val="15"/>
                <w:szCs w:val="15"/>
              </w:rPr>
              <w:t>0</w:t>
            </w:r>
            <w:r>
              <w:rPr>
                <w:sz w:val="15"/>
                <w:szCs w:val="15"/>
              </w:rPr>
              <w:t>x3</w:t>
            </w:r>
          </w:p>
        </w:tc>
        <w:tc>
          <w:tcPr>
            <w:tcW w:w="1106" w:type="dxa"/>
            <w:shd w:val="clear" w:color="auto" w:fill="F2F2F2" w:themeFill="background1" w:themeFillShade="F2"/>
            <w:vAlign w:val="center"/>
          </w:tcPr>
          <w:p w14:paraId="47CDDCAD" w14:textId="77777777" w:rsidR="006C4829" w:rsidRDefault="006C4829" w:rsidP="00DD6D49">
            <w:pPr>
              <w:spacing w:line="240" w:lineRule="atLeast"/>
              <w:jc w:val="center"/>
              <w:rPr>
                <w:sz w:val="15"/>
                <w:szCs w:val="15"/>
              </w:rPr>
            </w:pPr>
            <w:r>
              <w:rPr>
                <w:sz w:val="15"/>
                <w:szCs w:val="15"/>
              </w:rPr>
              <w:t>Int_clr</w:t>
            </w:r>
          </w:p>
        </w:tc>
        <w:tc>
          <w:tcPr>
            <w:tcW w:w="1572" w:type="dxa"/>
            <w:shd w:val="clear" w:color="auto" w:fill="F2F2F2" w:themeFill="background1" w:themeFillShade="F2"/>
            <w:vAlign w:val="center"/>
          </w:tcPr>
          <w:p w14:paraId="3F97C1F9" w14:textId="77777777" w:rsidR="006C4829" w:rsidRDefault="006C4829" w:rsidP="00DD6D49">
            <w:pPr>
              <w:spacing w:line="240" w:lineRule="atLeast"/>
              <w:jc w:val="center"/>
              <w:rPr>
                <w:sz w:val="15"/>
                <w:szCs w:val="15"/>
              </w:rPr>
            </w:pPr>
            <w:r>
              <w:rPr>
                <w:sz w:val="15"/>
                <w:szCs w:val="15"/>
              </w:rPr>
              <w:t>Tx_int_clr</w:t>
            </w:r>
          </w:p>
        </w:tc>
        <w:tc>
          <w:tcPr>
            <w:tcW w:w="579" w:type="dxa"/>
            <w:shd w:val="clear" w:color="auto" w:fill="F2F2F2" w:themeFill="background1" w:themeFillShade="F2"/>
            <w:vAlign w:val="center"/>
          </w:tcPr>
          <w:p w14:paraId="3BF9413A" w14:textId="77777777" w:rsidR="006C4829" w:rsidRDefault="006C4829" w:rsidP="00DD6D49">
            <w:pPr>
              <w:spacing w:line="240" w:lineRule="atLeast"/>
              <w:jc w:val="center"/>
              <w:rPr>
                <w:sz w:val="15"/>
                <w:szCs w:val="15"/>
              </w:rPr>
            </w:pPr>
            <w:r>
              <w:rPr>
                <w:sz w:val="15"/>
                <w:szCs w:val="15"/>
              </w:rPr>
              <w:t>0</w:t>
            </w:r>
          </w:p>
        </w:tc>
        <w:tc>
          <w:tcPr>
            <w:tcW w:w="519" w:type="dxa"/>
            <w:shd w:val="clear" w:color="auto" w:fill="F2F2F2" w:themeFill="background1" w:themeFillShade="F2"/>
            <w:vAlign w:val="center"/>
          </w:tcPr>
          <w:p w14:paraId="64482AC1" w14:textId="77777777" w:rsidR="006C4829" w:rsidRDefault="006C4829" w:rsidP="00DD6D49">
            <w:pPr>
              <w:spacing w:line="240" w:lineRule="atLeast"/>
              <w:jc w:val="center"/>
              <w:rPr>
                <w:sz w:val="15"/>
                <w:szCs w:val="15"/>
              </w:rPr>
            </w:pPr>
            <w:r>
              <w:rPr>
                <w:sz w:val="15"/>
                <w:szCs w:val="15"/>
              </w:rPr>
              <w:t>0</w:t>
            </w:r>
          </w:p>
        </w:tc>
        <w:tc>
          <w:tcPr>
            <w:tcW w:w="750" w:type="dxa"/>
            <w:shd w:val="clear" w:color="auto" w:fill="F2F2F2" w:themeFill="background1" w:themeFillShade="F2"/>
            <w:vAlign w:val="center"/>
          </w:tcPr>
          <w:p w14:paraId="3F9D2267" w14:textId="77777777" w:rsidR="006C4829" w:rsidRDefault="006C4829" w:rsidP="00DD6D49">
            <w:pPr>
              <w:spacing w:line="240" w:lineRule="atLeast"/>
              <w:jc w:val="center"/>
              <w:rPr>
                <w:b/>
                <w:bCs/>
                <w:color w:val="FF0000"/>
                <w:sz w:val="15"/>
                <w:szCs w:val="15"/>
              </w:rPr>
            </w:pPr>
            <w:r>
              <w:rPr>
                <w:b/>
                <w:bCs/>
                <w:color w:val="FF0000"/>
                <w:sz w:val="15"/>
                <w:szCs w:val="15"/>
              </w:rPr>
              <w:t>W/R</w:t>
            </w:r>
          </w:p>
        </w:tc>
        <w:tc>
          <w:tcPr>
            <w:tcW w:w="5033" w:type="dxa"/>
            <w:shd w:val="clear" w:color="auto" w:fill="F2F2F2" w:themeFill="background1" w:themeFillShade="F2"/>
          </w:tcPr>
          <w:p w14:paraId="0A3D9FAA" w14:textId="77777777" w:rsidR="006C4829" w:rsidRDefault="006C4829" w:rsidP="00DD6D49">
            <w:pPr>
              <w:spacing w:line="240" w:lineRule="atLeast"/>
              <w:rPr>
                <w:color w:val="FF0000"/>
                <w:sz w:val="15"/>
                <w:szCs w:val="15"/>
              </w:rPr>
            </w:pPr>
            <w:r>
              <w:rPr>
                <w:rFonts w:ascii="宋体" w:eastAsia="宋体" w:hAnsi="宋体" w:cs="宋体" w:hint="eastAsia"/>
                <w:color w:val="FF0000"/>
                <w:sz w:val="15"/>
                <w:szCs w:val="15"/>
              </w:rPr>
              <w:t>读写功能分</w:t>
            </w:r>
            <w:r>
              <w:rPr>
                <w:rFonts w:hint="eastAsia"/>
                <w:color w:val="FF0000"/>
                <w:sz w:val="15"/>
                <w:szCs w:val="15"/>
              </w:rPr>
              <w:t>开</w:t>
            </w:r>
          </w:p>
          <w:p w14:paraId="7922F2DA" w14:textId="77777777" w:rsidR="006C4829" w:rsidRDefault="006C4829" w:rsidP="00DD6D49">
            <w:pPr>
              <w:spacing w:line="240" w:lineRule="atLeast"/>
              <w:rPr>
                <w:sz w:val="15"/>
                <w:szCs w:val="15"/>
              </w:rPr>
            </w:pPr>
            <w:r>
              <w:rPr>
                <w:rFonts w:ascii="宋体" w:eastAsia="宋体" w:hAnsi="宋体" w:cs="宋体" w:hint="eastAsia"/>
                <w:sz w:val="15"/>
                <w:szCs w:val="15"/>
              </w:rPr>
              <w:t>写：清</w:t>
            </w:r>
            <w:r>
              <w:rPr>
                <w:sz w:val="15"/>
                <w:szCs w:val="15"/>
              </w:rPr>
              <w:t>TX</w:t>
            </w:r>
            <w:r>
              <w:rPr>
                <w:rFonts w:ascii="宋体" w:eastAsia="宋体" w:hAnsi="宋体" w:cs="宋体" w:hint="eastAsia"/>
                <w:sz w:val="15"/>
                <w:szCs w:val="15"/>
              </w:rPr>
              <w:t>中</w:t>
            </w:r>
            <w:r>
              <w:rPr>
                <w:rFonts w:hint="eastAsia"/>
                <w:sz w:val="15"/>
                <w:szCs w:val="15"/>
              </w:rPr>
              <w:t>断</w:t>
            </w:r>
          </w:p>
          <w:p w14:paraId="4CCB9AF1" w14:textId="77777777" w:rsidR="006C4829" w:rsidRDefault="006C4829" w:rsidP="00DD6D49">
            <w:pPr>
              <w:spacing w:line="240" w:lineRule="atLeast"/>
              <w:rPr>
                <w:sz w:val="15"/>
                <w:szCs w:val="15"/>
              </w:rPr>
            </w:pPr>
            <w:r>
              <w:rPr>
                <w:rFonts w:ascii="宋体" w:eastAsia="宋体" w:hAnsi="宋体" w:cs="宋体" w:hint="eastAsia"/>
                <w:sz w:val="15"/>
                <w:szCs w:val="15"/>
              </w:rPr>
              <w:t>读：</w:t>
            </w:r>
            <w:r>
              <w:rPr>
                <w:sz w:val="15"/>
                <w:szCs w:val="15"/>
              </w:rPr>
              <w:t>TX</w:t>
            </w:r>
            <w:r>
              <w:rPr>
                <w:rFonts w:ascii="宋体" w:eastAsia="宋体" w:hAnsi="宋体" w:cs="宋体" w:hint="eastAsia"/>
                <w:sz w:val="15"/>
                <w:szCs w:val="15"/>
              </w:rPr>
              <w:t>中</w:t>
            </w:r>
            <w:r>
              <w:rPr>
                <w:rFonts w:hint="eastAsia"/>
                <w:sz w:val="15"/>
                <w:szCs w:val="15"/>
              </w:rPr>
              <w:t>断（不使能也有）</w:t>
            </w:r>
          </w:p>
        </w:tc>
      </w:tr>
      <w:tr w:rsidR="006C4829" w14:paraId="7FD2F793" w14:textId="77777777" w:rsidTr="00DD6D49">
        <w:trPr>
          <w:jc w:val="center"/>
        </w:trPr>
        <w:tc>
          <w:tcPr>
            <w:tcW w:w="719" w:type="dxa"/>
            <w:shd w:val="clear" w:color="auto" w:fill="F2F2F2" w:themeFill="background1" w:themeFillShade="F2"/>
            <w:vAlign w:val="center"/>
          </w:tcPr>
          <w:p w14:paraId="4470A3BD" w14:textId="77777777" w:rsidR="006C4829" w:rsidRDefault="006C4829" w:rsidP="00DD6D49">
            <w:pPr>
              <w:spacing w:line="240" w:lineRule="atLeast"/>
              <w:jc w:val="center"/>
              <w:rPr>
                <w:sz w:val="15"/>
                <w:szCs w:val="15"/>
              </w:rPr>
            </w:pPr>
            <w:r>
              <w:rPr>
                <w:rFonts w:hint="eastAsia"/>
                <w:sz w:val="15"/>
                <w:szCs w:val="15"/>
              </w:rPr>
              <w:t>0</w:t>
            </w:r>
            <w:r>
              <w:rPr>
                <w:sz w:val="15"/>
                <w:szCs w:val="15"/>
              </w:rPr>
              <w:t>x3</w:t>
            </w:r>
          </w:p>
        </w:tc>
        <w:tc>
          <w:tcPr>
            <w:tcW w:w="1106" w:type="dxa"/>
            <w:shd w:val="clear" w:color="auto" w:fill="F2F2F2" w:themeFill="background1" w:themeFillShade="F2"/>
            <w:vAlign w:val="center"/>
          </w:tcPr>
          <w:p w14:paraId="30466F7D" w14:textId="77777777" w:rsidR="006C4829" w:rsidRDefault="006C4829" w:rsidP="00DD6D49">
            <w:pPr>
              <w:spacing w:line="240" w:lineRule="atLeast"/>
              <w:jc w:val="center"/>
              <w:rPr>
                <w:sz w:val="15"/>
                <w:szCs w:val="15"/>
              </w:rPr>
            </w:pPr>
            <w:r>
              <w:rPr>
                <w:sz w:val="15"/>
                <w:szCs w:val="15"/>
              </w:rPr>
              <w:t>Int_clr</w:t>
            </w:r>
          </w:p>
        </w:tc>
        <w:tc>
          <w:tcPr>
            <w:tcW w:w="1572" w:type="dxa"/>
            <w:shd w:val="clear" w:color="auto" w:fill="F2F2F2" w:themeFill="background1" w:themeFillShade="F2"/>
            <w:vAlign w:val="center"/>
          </w:tcPr>
          <w:p w14:paraId="192FE27B" w14:textId="77777777" w:rsidR="006C4829" w:rsidRDefault="006C4829" w:rsidP="00DD6D49">
            <w:pPr>
              <w:spacing w:line="240" w:lineRule="atLeast"/>
              <w:jc w:val="center"/>
              <w:rPr>
                <w:sz w:val="15"/>
                <w:szCs w:val="15"/>
              </w:rPr>
            </w:pPr>
            <w:r>
              <w:rPr>
                <w:sz w:val="15"/>
                <w:szCs w:val="15"/>
              </w:rPr>
              <w:t>Rx_int_clr</w:t>
            </w:r>
          </w:p>
        </w:tc>
        <w:tc>
          <w:tcPr>
            <w:tcW w:w="579" w:type="dxa"/>
            <w:shd w:val="clear" w:color="auto" w:fill="F2F2F2" w:themeFill="background1" w:themeFillShade="F2"/>
            <w:vAlign w:val="center"/>
          </w:tcPr>
          <w:p w14:paraId="5D105AE1" w14:textId="77777777" w:rsidR="006C4829" w:rsidRDefault="006C4829" w:rsidP="00DD6D49">
            <w:pPr>
              <w:spacing w:line="240" w:lineRule="atLeast"/>
              <w:jc w:val="center"/>
              <w:rPr>
                <w:sz w:val="15"/>
                <w:szCs w:val="15"/>
              </w:rPr>
            </w:pPr>
            <w:r>
              <w:rPr>
                <w:sz w:val="15"/>
                <w:szCs w:val="15"/>
              </w:rPr>
              <w:t>1</w:t>
            </w:r>
          </w:p>
        </w:tc>
        <w:tc>
          <w:tcPr>
            <w:tcW w:w="519" w:type="dxa"/>
            <w:shd w:val="clear" w:color="auto" w:fill="F2F2F2" w:themeFill="background1" w:themeFillShade="F2"/>
            <w:vAlign w:val="center"/>
          </w:tcPr>
          <w:p w14:paraId="577B4D8B" w14:textId="77777777" w:rsidR="006C4829" w:rsidRDefault="006C4829" w:rsidP="00DD6D49">
            <w:pPr>
              <w:spacing w:line="240" w:lineRule="atLeast"/>
              <w:jc w:val="center"/>
              <w:rPr>
                <w:sz w:val="15"/>
                <w:szCs w:val="15"/>
              </w:rPr>
            </w:pPr>
            <w:r>
              <w:rPr>
                <w:sz w:val="15"/>
                <w:szCs w:val="15"/>
              </w:rPr>
              <w:t>0</w:t>
            </w:r>
          </w:p>
        </w:tc>
        <w:tc>
          <w:tcPr>
            <w:tcW w:w="750" w:type="dxa"/>
            <w:shd w:val="clear" w:color="auto" w:fill="F2F2F2" w:themeFill="background1" w:themeFillShade="F2"/>
            <w:vAlign w:val="center"/>
          </w:tcPr>
          <w:p w14:paraId="305AA53D" w14:textId="77777777" w:rsidR="006C4829" w:rsidRDefault="006C4829" w:rsidP="00DD6D49">
            <w:pPr>
              <w:spacing w:line="240" w:lineRule="atLeast"/>
              <w:jc w:val="center"/>
              <w:rPr>
                <w:b/>
                <w:bCs/>
                <w:color w:val="FF0000"/>
                <w:sz w:val="15"/>
                <w:szCs w:val="15"/>
              </w:rPr>
            </w:pPr>
            <w:r>
              <w:rPr>
                <w:b/>
                <w:bCs/>
                <w:color w:val="FF0000"/>
                <w:sz w:val="15"/>
                <w:szCs w:val="15"/>
              </w:rPr>
              <w:t>W/R</w:t>
            </w:r>
          </w:p>
        </w:tc>
        <w:tc>
          <w:tcPr>
            <w:tcW w:w="5033" w:type="dxa"/>
            <w:shd w:val="clear" w:color="auto" w:fill="F2F2F2" w:themeFill="background1" w:themeFillShade="F2"/>
          </w:tcPr>
          <w:p w14:paraId="2081E38A" w14:textId="77777777" w:rsidR="006C4829" w:rsidRDefault="006C4829" w:rsidP="00DD6D49">
            <w:pPr>
              <w:spacing w:line="240" w:lineRule="atLeast"/>
              <w:rPr>
                <w:color w:val="FF0000"/>
                <w:sz w:val="15"/>
                <w:szCs w:val="15"/>
              </w:rPr>
            </w:pPr>
            <w:r>
              <w:rPr>
                <w:rFonts w:ascii="宋体" w:eastAsia="宋体" w:hAnsi="宋体" w:cs="宋体" w:hint="eastAsia"/>
                <w:color w:val="FF0000"/>
                <w:sz w:val="15"/>
                <w:szCs w:val="15"/>
              </w:rPr>
              <w:t>读写功能分</w:t>
            </w:r>
            <w:r>
              <w:rPr>
                <w:rFonts w:hint="eastAsia"/>
                <w:color w:val="FF0000"/>
                <w:sz w:val="15"/>
                <w:szCs w:val="15"/>
              </w:rPr>
              <w:t>开</w:t>
            </w:r>
          </w:p>
          <w:p w14:paraId="3202D876" w14:textId="77777777" w:rsidR="006C4829" w:rsidRDefault="006C4829" w:rsidP="00DD6D49">
            <w:pPr>
              <w:spacing w:line="240" w:lineRule="atLeast"/>
              <w:rPr>
                <w:sz w:val="15"/>
                <w:szCs w:val="15"/>
              </w:rPr>
            </w:pPr>
            <w:r>
              <w:rPr>
                <w:rFonts w:ascii="宋体" w:eastAsia="宋体" w:hAnsi="宋体" w:cs="宋体" w:hint="eastAsia"/>
                <w:sz w:val="15"/>
                <w:szCs w:val="15"/>
              </w:rPr>
              <w:t>写：清</w:t>
            </w:r>
            <w:r>
              <w:rPr>
                <w:sz w:val="15"/>
                <w:szCs w:val="15"/>
              </w:rPr>
              <w:t>RX</w:t>
            </w:r>
            <w:r>
              <w:rPr>
                <w:rFonts w:ascii="宋体" w:eastAsia="宋体" w:hAnsi="宋体" w:cs="宋体" w:hint="eastAsia"/>
                <w:sz w:val="15"/>
                <w:szCs w:val="15"/>
              </w:rPr>
              <w:t>中</w:t>
            </w:r>
            <w:r>
              <w:rPr>
                <w:rFonts w:hint="eastAsia"/>
                <w:sz w:val="15"/>
                <w:szCs w:val="15"/>
              </w:rPr>
              <w:t>断</w:t>
            </w:r>
          </w:p>
          <w:p w14:paraId="3236EA9B" w14:textId="77777777" w:rsidR="006C4829" w:rsidRDefault="006C4829" w:rsidP="00DD6D49">
            <w:pPr>
              <w:spacing w:line="240" w:lineRule="atLeast"/>
              <w:rPr>
                <w:sz w:val="15"/>
                <w:szCs w:val="15"/>
              </w:rPr>
            </w:pPr>
            <w:r>
              <w:rPr>
                <w:rFonts w:ascii="宋体" w:eastAsia="宋体" w:hAnsi="宋体" w:cs="宋体" w:hint="eastAsia"/>
                <w:sz w:val="15"/>
                <w:szCs w:val="15"/>
              </w:rPr>
              <w:lastRenderedPageBreak/>
              <w:t>读：</w:t>
            </w:r>
            <w:r>
              <w:rPr>
                <w:sz w:val="15"/>
                <w:szCs w:val="15"/>
              </w:rPr>
              <w:t>RX</w:t>
            </w:r>
            <w:r>
              <w:rPr>
                <w:rFonts w:ascii="宋体" w:eastAsia="宋体" w:hAnsi="宋体" w:cs="宋体" w:hint="eastAsia"/>
                <w:sz w:val="15"/>
                <w:szCs w:val="15"/>
              </w:rPr>
              <w:t>中</w:t>
            </w:r>
            <w:r>
              <w:rPr>
                <w:rFonts w:hint="eastAsia"/>
                <w:sz w:val="15"/>
                <w:szCs w:val="15"/>
              </w:rPr>
              <w:t>断（不使能也有）</w:t>
            </w:r>
          </w:p>
        </w:tc>
      </w:tr>
      <w:tr w:rsidR="006C4829" w14:paraId="5BCD051E" w14:textId="77777777" w:rsidTr="00DD6D49">
        <w:trPr>
          <w:jc w:val="center"/>
        </w:trPr>
        <w:tc>
          <w:tcPr>
            <w:tcW w:w="719" w:type="dxa"/>
            <w:shd w:val="clear" w:color="auto" w:fill="F2F2F2" w:themeFill="background1" w:themeFillShade="F2"/>
            <w:vAlign w:val="center"/>
          </w:tcPr>
          <w:p w14:paraId="5B70B63D" w14:textId="77777777" w:rsidR="006C4829" w:rsidRDefault="006C4829" w:rsidP="00DD6D49">
            <w:pPr>
              <w:spacing w:line="240" w:lineRule="atLeast"/>
              <w:jc w:val="center"/>
              <w:rPr>
                <w:sz w:val="15"/>
                <w:szCs w:val="15"/>
              </w:rPr>
            </w:pPr>
            <w:r>
              <w:rPr>
                <w:rFonts w:hint="eastAsia"/>
                <w:sz w:val="15"/>
                <w:szCs w:val="15"/>
              </w:rPr>
              <w:lastRenderedPageBreak/>
              <w:t>0</w:t>
            </w:r>
            <w:r>
              <w:rPr>
                <w:sz w:val="15"/>
                <w:szCs w:val="15"/>
              </w:rPr>
              <w:t>x3</w:t>
            </w:r>
          </w:p>
        </w:tc>
        <w:tc>
          <w:tcPr>
            <w:tcW w:w="1106" w:type="dxa"/>
            <w:shd w:val="clear" w:color="auto" w:fill="F2F2F2" w:themeFill="background1" w:themeFillShade="F2"/>
            <w:vAlign w:val="center"/>
          </w:tcPr>
          <w:p w14:paraId="0E0C3B79" w14:textId="77777777" w:rsidR="006C4829" w:rsidRDefault="006C4829" w:rsidP="00DD6D49">
            <w:pPr>
              <w:spacing w:line="240" w:lineRule="atLeast"/>
              <w:jc w:val="center"/>
              <w:rPr>
                <w:sz w:val="15"/>
                <w:szCs w:val="15"/>
              </w:rPr>
            </w:pPr>
            <w:r>
              <w:rPr>
                <w:sz w:val="15"/>
                <w:szCs w:val="15"/>
              </w:rPr>
              <w:t>Int_clr</w:t>
            </w:r>
          </w:p>
        </w:tc>
        <w:tc>
          <w:tcPr>
            <w:tcW w:w="1572" w:type="dxa"/>
            <w:shd w:val="clear" w:color="auto" w:fill="F2F2F2" w:themeFill="background1" w:themeFillShade="F2"/>
            <w:vAlign w:val="center"/>
          </w:tcPr>
          <w:p w14:paraId="0652475C" w14:textId="77777777" w:rsidR="006C4829" w:rsidRDefault="006C4829" w:rsidP="00DD6D49">
            <w:pPr>
              <w:spacing w:line="240" w:lineRule="atLeast"/>
              <w:jc w:val="center"/>
              <w:rPr>
                <w:sz w:val="15"/>
                <w:szCs w:val="15"/>
              </w:rPr>
            </w:pPr>
            <w:r>
              <w:rPr>
                <w:sz w:val="15"/>
                <w:szCs w:val="15"/>
              </w:rPr>
              <w:t>Tx_almost_full</w:t>
            </w:r>
          </w:p>
        </w:tc>
        <w:tc>
          <w:tcPr>
            <w:tcW w:w="579" w:type="dxa"/>
            <w:shd w:val="clear" w:color="auto" w:fill="F2F2F2" w:themeFill="background1" w:themeFillShade="F2"/>
            <w:vAlign w:val="center"/>
          </w:tcPr>
          <w:p w14:paraId="1D8842F4" w14:textId="77777777" w:rsidR="006C4829" w:rsidRDefault="006C4829" w:rsidP="00DD6D49">
            <w:pPr>
              <w:spacing w:line="240" w:lineRule="atLeast"/>
              <w:jc w:val="center"/>
              <w:rPr>
                <w:sz w:val="15"/>
                <w:szCs w:val="15"/>
              </w:rPr>
            </w:pPr>
            <w:r>
              <w:rPr>
                <w:sz w:val="15"/>
                <w:szCs w:val="15"/>
              </w:rPr>
              <w:t>2</w:t>
            </w:r>
          </w:p>
        </w:tc>
        <w:tc>
          <w:tcPr>
            <w:tcW w:w="519" w:type="dxa"/>
            <w:shd w:val="clear" w:color="auto" w:fill="F2F2F2" w:themeFill="background1" w:themeFillShade="F2"/>
            <w:vAlign w:val="center"/>
          </w:tcPr>
          <w:p w14:paraId="0F7D5CC4" w14:textId="77777777" w:rsidR="006C4829" w:rsidRDefault="006C4829" w:rsidP="00DD6D49">
            <w:pPr>
              <w:spacing w:line="240" w:lineRule="atLeast"/>
              <w:jc w:val="center"/>
              <w:rPr>
                <w:sz w:val="15"/>
                <w:szCs w:val="15"/>
              </w:rPr>
            </w:pPr>
            <w:r>
              <w:rPr>
                <w:sz w:val="15"/>
                <w:szCs w:val="15"/>
              </w:rPr>
              <w:t>0</w:t>
            </w:r>
          </w:p>
        </w:tc>
        <w:tc>
          <w:tcPr>
            <w:tcW w:w="750" w:type="dxa"/>
            <w:shd w:val="clear" w:color="auto" w:fill="F2F2F2" w:themeFill="background1" w:themeFillShade="F2"/>
            <w:vAlign w:val="center"/>
          </w:tcPr>
          <w:p w14:paraId="575C81AD" w14:textId="77777777" w:rsidR="006C4829" w:rsidRDefault="006C4829" w:rsidP="00DD6D49">
            <w:pPr>
              <w:spacing w:line="240" w:lineRule="atLeast"/>
              <w:jc w:val="center"/>
              <w:rPr>
                <w:color w:val="FF0000"/>
                <w:sz w:val="15"/>
                <w:szCs w:val="15"/>
              </w:rPr>
            </w:pPr>
            <w:r>
              <w:rPr>
                <w:b/>
                <w:bCs/>
                <w:color w:val="FF0000"/>
                <w:sz w:val="15"/>
                <w:szCs w:val="15"/>
              </w:rPr>
              <w:t>Ro</w:t>
            </w:r>
          </w:p>
        </w:tc>
        <w:tc>
          <w:tcPr>
            <w:tcW w:w="5033" w:type="dxa"/>
            <w:shd w:val="clear" w:color="auto" w:fill="F2F2F2" w:themeFill="background1" w:themeFillShade="F2"/>
          </w:tcPr>
          <w:p w14:paraId="12E7A5B6" w14:textId="77777777" w:rsidR="006C4829" w:rsidRDefault="006C4829" w:rsidP="00DD6D49">
            <w:pPr>
              <w:spacing w:line="240" w:lineRule="atLeast"/>
              <w:rPr>
                <w:sz w:val="15"/>
                <w:szCs w:val="15"/>
              </w:rPr>
            </w:pPr>
            <w:r>
              <w:rPr>
                <w:rFonts w:hint="eastAsia"/>
                <w:sz w:val="15"/>
                <w:szCs w:val="15"/>
              </w:rPr>
              <w:t>条件不满足会自己释放</w:t>
            </w:r>
          </w:p>
        </w:tc>
      </w:tr>
      <w:tr w:rsidR="006C4829" w14:paraId="372B3252" w14:textId="77777777" w:rsidTr="00DD6D49">
        <w:trPr>
          <w:jc w:val="center"/>
        </w:trPr>
        <w:tc>
          <w:tcPr>
            <w:tcW w:w="719" w:type="dxa"/>
            <w:shd w:val="clear" w:color="auto" w:fill="F2F2F2" w:themeFill="background1" w:themeFillShade="F2"/>
            <w:vAlign w:val="center"/>
          </w:tcPr>
          <w:p w14:paraId="634A2D1B" w14:textId="77777777" w:rsidR="006C4829" w:rsidRDefault="006C4829" w:rsidP="00DD6D49">
            <w:pPr>
              <w:spacing w:line="240" w:lineRule="atLeast"/>
              <w:jc w:val="center"/>
              <w:rPr>
                <w:sz w:val="15"/>
                <w:szCs w:val="15"/>
              </w:rPr>
            </w:pPr>
            <w:r>
              <w:rPr>
                <w:rFonts w:hint="eastAsia"/>
                <w:sz w:val="15"/>
                <w:szCs w:val="15"/>
              </w:rPr>
              <w:t>0</w:t>
            </w:r>
            <w:r>
              <w:rPr>
                <w:sz w:val="15"/>
                <w:szCs w:val="15"/>
              </w:rPr>
              <w:t>x3</w:t>
            </w:r>
          </w:p>
        </w:tc>
        <w:tc>
          <w:tcPr>
            <w:tcW w:w="1106" w:type="dxa"/>
            <w:shd w:val="clear" w:color="auto" w:fill="F2F2F2" w:themeFill="background1" w:themeFillShade="F2"/>
            <w:vAlign w:val="center"/>
          </w:tcPr>
          <w:p w14:paraId="2FB16383" w14:textId="77777777" w:rsidR="006C4829" w:rsidRDefault="006C4829" w:rsidP="00DD6D49">
            <w:pPr>
              <w:spacing w:line="240" w:lineRule="atLeast"/>
              <w:jc w:val="center"/>
              <w:rPr>
                <w:sz w:val="15"/>
                <w:szCs w:val="15"/>
              </w:rPr>
            </w:pPr>
            <w:r>
              <w:rPr>
                <w:sz w:val="15"/>
                <w:szCs w:val="15"/>
              </w:rPr>
              <w:t>Int_clr</w:t>
            </w:r>
          </w:p>
        </w:tc>
        <w:tc>
          <w:tcPr>
            <w:tcW w:w="1572" w:type="dxa"/>
            <w:shd w:val="clear" w:color="auto" w:fill="F2F2F2" w:themeFill="background1" w:themeFillShade="F2"/>
            <w:vAlign w:val="center"/>
          </w:tcPr>
          <w:p w14:paraId="43437859" w14:textId="77777777" w:rsidR="006C4829" w:rsidRDefault="006C4829" w:rsidP="00DD6D49">
            <w:pPr>
              <w:spacing w:line="240" w:lineRule="atLeast"/>
              <w:jc w:val="center"/>
              <w:rPr>
                <w:sz w:val="15"/>
                <w:szCs w:val="15"/>
              </w:rPr>
            </w:pPr>
            <w:r>
              <w:rPr>
                <w:sz w:val="15"/>
                <w:szCs w:val="15"/>
              </w:rPr>
              <w:t>Tx_full</w:t>
            </w:r>
          </w:p>
        </w:tc>
        <w:tc>
          <w:tcPr>
            <w:tcW w:w="579" w:type="dxa"/>
            <w:shd w:val="clear" w:color="auto" w:fill="F2F2F2" w:themeFill="background1" w:themeFillShade="F2"/>
            <w:vAlign w:val="center"/>
          </w:tcPr>
          <w:p w14:paraId="0E6CCD6B" w14:textId="77777777" w:rsidR="006C4829" w:rsidRDefault="006C4829" w:rsidP="00DD6D49">
            <w:pPr>
              <w:spacing w:line="240" w:lineRule="atLeast"/>
              <w:jc w:val="center"/>
              <w:rPr>
                <w:sz w:val="15"/>
                <w:szCs w:val="15"/>
              </w:rPr>
            </w:pPr>
            <w:r>
              <w:rPr>
                <w:sz w:val="15"/>
                <w:szCs w:val="15"/>
              </w:rPr>
              <w:t>3</w:t>
            </w:r>
          </w:p>
        </w:tc>
        <w:tc>
          <w:tcPr>
            <w:tcW w:w="519" w:type="dxa"/>
            <w:shd w:val="clear" w:color="auto" w:fill="F2F2F2" w:themeFill="background1" w:themeFillShade="F2"/>
            <w:vAlign w:val="center"/>
          </w:tcPr>
          <w:p w14:paraId="7F11489A" w14:textId="77777777" w:rsidR="006C4829" w:rsidRDefault="006C4829" w:rsidP="00DD6D49">
            <w:pPr>
              <w:spacing w:line="240" w:lineRule="atLeast"/>
              <w:jc w:val="center"/>
              <w:rPr>
                <w:sz w:val="15"/>
                <w:szCs w:val="15"/>
              </w:rPr>
            </w:pPr>
            <w:r>
              <w:rPr>
                <w:sz w:val="15"/>
                <w:szCs w:val="15"/>
              </w:rPr>
              <w:t>0</w:t>
            </w:r>
          </w:p>
        </w:tc>
        <w:tc>
          <w:tcPr>
            <w:tcW w:w="750" w:type="dxa"/>
            <w:shd w:val="clear" w:color="auto" w:fill="F2F2F2" w:themeFill="background1" w:themeFillShade="F2"/>
            <w:vAlign w:val="center"/>
          </w:tcPr>
          <w:p w14:paraId="551B27C4" w14:textId="77777777" w:rsidR="006C4829" w:rsidRDefault="006C4829" w:rsidP="00DD6D49">
            <w:pPr>
              <w:spacing w:line="240" w:lineRule="atLeast"/>
              <w:jc w:val="center"/>
              <w:rPr>
                <w:sz w:val="15"/>
                <w:szCs w:val="15"/>
              </w:rPr>
            </w:pPr>
            <w:r>
              <w:rPr>
                <w:b/>
                <w:bCs/>
                <w:color w:val="FF0000"/>
                <w:sz w:val="15"/>
                <w:szCs w:val="15"/>
              </w:rPr>
              <w:t>Ro</w:t>
            </w:r>
          </w:p>
        </w:tc>
        <w:tc>
          <w:tcPr>
            <w:tcW w:w="5033" w:type="dxa"/>
            <w:shd w:val="clear" w:color="auto" w:fill="F2F2F2" w:themeFill="background1" w:themeFillShade="F2"/>
          </w:tcPr>
          <w:p w14:paraId="0DD172BB" w14:textId="77777777" w:rsidR="006C4829" w:rsidRDefault="006C4829" w:rsidP="00DD6D49">
            <w:pPr>
              <w:spacing w:line="240" w:lineRule="atLeast"/>
              <w:rPr>
                <w:sz w:val="15"/>
                <w:szCs w:val="15"/>
              </w:rPr>
            </w:pPr>
            <w:r>
              <w:rPr>
                <w:rFonts w:hint="eastAsia"/>
                <w:sz w:val="15"/>
                <w:szCs w:val="15"/>
              </w:rPr>
              <w:t>同上</w:t>
            </w:r>
          </w:p>
        </w:tc>
      </w:tr>
      <w:tr w:rsidR="006C4829" w14:paraId="7CC44339" w14:textId="77777777" w:rsidTr="00DD6D49">
        <w:trPr>
          <w:jc w:val="center"/>
        </w:trPr>
        <w:tc>
          <w:tcPr>
            <w:tcW w:w="719" w:type="dxa"/>
            <w:shd w:val="clear" w:color="auto" w:fill="F2F2F2" w:themeFill="background1" w:themeFillShade="F2"/>
            <w:vAlign w:val="center"/>
          </w:tcPr>
          <w:p w14:paraId="0F364B15" w14:textId="77777777" w:rsidR="006C4829" w:rsidRDefault="006C4829" w:rsidP="00DD6D49">
            <w:pPr>
              <w:spacing w:line="240" w:lineRule="atLeast"/>
              <w:jc w:val="center"/>
              <w:rPr>
                <w:sz w:val="15"/>
                <w:szCs w:val="15"/>
              </w:rPr>
            </w:pPr>
            <w:bookmarkStart w:id="8" w:name="_Hlk78560703"/>
            <w:r>
              <w:rPr>
                <w:rFonts w:hint="eastAsia"/>
                <w:sz w:val="15"/>
                <w:szCs w:val="15"/>
              </w:rPr>
              <w:t>0</w:t>
            </w:r>
            <w:r>
              <w:rPr>
                <w:sz w:val="15"/>
                <w:szCs w:val="15"/>
              </w:rPr>
              <w:t>x3</w:t>
            </w:r>
          </w:p>
        </w:tc>
        <w:tc>
          <w:tcPr>
            <w:tcW w:w="1106" w:type="dxa"/>
            <w:shd w:val="clear" w:color="auto" w:fill="F2F2F2" w:themeFill="background1" w:themeFillShade="F2"/>
            <w:vAlign w:val="center"/>
          </w:tcPr>
          <w:p w14:paraId="30EB2F8F" w14:textId="77777777" w:rsidR="006C4829" w:rsidRDefault="006C4829" w:rsidP="00DD6D49">
            <w:pPr>
              <w:spacing w:line="240" w:lineRule="atLeast"/>
              <w:jc w:val="center"/>
              <w:rPr>
                <w:sz w:val="15"/>
                <w:szCs w:val="15"/>
              </w:rPr>
            </w:pPr>
            <w:r>
              <w:rPr>
                <w:sz w:val="15"/>
                <w:szCs w:val="15"/>
              </w:rPr>
              <w:t>Int_clr</w:t>
            </w:r>
          </w:p>
        </w:tc>
        <w:tc>
          <w:tcPr>
            <w:tcW w:w="1572" w:type="dxa"/>
            <w:shd w:val="clear" w:color="auto" w:fill="F2F2F2" w:themeFill="background1" w:themeFillShade="F2"/>
            <w:vAlign w:val="center"/>
          </w:tcPr>
          <w:p w14:paraId="498C4D00" w14:textId="77777777" w:rsidR="006C4829" w:rsidRDefault="006C4829" w:rsidP="00DD6D49">
            <w:pPr>
              <w:spacing w:line="240" w:lineRule="atLeast"/>
              <w:jc w:val="center"/>
              <w:rPr>
                <w:sz w:val="15"/>
                <w:szCs w:val="15"/>
              </w:rPr>
            </w:pPr>
            <w:r>
              <w:rPr>
                <w:sz w:val="15"/>
                <w:szCs w:val="15"/>
              </w:rPr>
              <w:t>Tx_almost_empty</w:t>
            </w:r>
          </w:p>
        </w:tc>
        <w:tc>
          <w:tcPr>
            <w:tcW w:w="579" w:type="dxa"/>
            <w:shd w:val="clear" w:color="auto" w:fill="F2F2F2" w:themeFill="background1" w:themeFillShade="F2"/>
            <w:vAlign w:val="center"/>
          </w:tcPr>
          <w:p w14:paraId="2672E0DA" w14:textId="77777777" w:rsidR="006C4829" w:rsidRDefault="006C4829" w:rsidP="00DD6D49">
            <w:pPr>
              <w:spacing w:line="240" w:lineRule="atLeast"/>
              <w:jc w:val="center"/>
              <w:rPr>
                <w:sz w:val="15"/>
                <w:szCs w:val="15"/>
              </w:rPr>
            </w:pPr>
            <w:r>
              <w:rPr>
                <w:sz w:val="15"/>
                <w:szCs w:val="15"/>
              </w:rPr>
              <w:t>4</w:t>
            </w:r>
          </w:p>
        </w:tc>
        <w:tc>
          <w:tcPr>
            <w:tcW w:w="519" w:type="dxa"/>
            <w:shd w:val="clear" w:color="auto" w:fill="F2F2F2" w:themeFill="background1" w:themeFillShade="F2"/>
            <w:vAlign w:val="center"/>
          </w:tcPr>
          <w:p w14:paraId="2028DB98" w14:textId="77777777" w:rsidR="006C4829" w:rsidRDefault="006C4829" w:rsidP="00DD6D49">
            <w:pPr>
              <w:spacing w:line="240" w:lineRule="atLeast"/>
              <w:jc w:val="center"/>
              <w:rPr>
                <w:sz w:val="15"/>
                <w:szCs w:val="15"/>
              </w:rPr>
            </w:pPr>
            <w:r>
              <w:rPr>
                <w:rFonts w:hint="eastAsia"/>
                <w:sz w:val="15"/>
                <w:szCs w:val="15"/>
              </w:rPr>
              <w:t>1</w:t>
            </w:r>
          </w:p>
        </w:tc>
        <w:tc>
          <w:tcPr>
            <w:tcW w:w="750" w:type="dxa"/>
            <w:shd w:val="clear" w:color="auto" w:fill="F2F2F2" w:themeFill="background1" w:themeFillShade="F2"/>
            <w:vAlign w:val="center"/>
          </w:tcPr>
          <w:p w14:paraId="5A7D2C3C" w14:textId="77777777" w:rsidR="006C4829" w:rsidRDefault="006C4829" w:rsidP="00DD6D49">
            <w:pPr>
              <w:spacing w:line="240" w:lineRule="atLeast"/>
              <w:jc w:val="center"/>
              <w:rPr>
                <w:sz w:val="15"/>
                <w:szCs w:val="15"/>
              </w:rPr>
            </w:pPr>
            <w:r>
              <w:rPr>
                <w:b/>
                <w:bCs/>
                <w:color w:val="FF0000"/>
                <w:sz w:val="15"/>
                <w:szCs w:val="15"/>
              </w:rPr>
              <w:t>Ro</w:t>
            </w:r>
          </w:p>
        </w:tc>
        <w:tc>
          <w:tcPr>
            <w:tcW w:w="5033" w:type="dxa"/>
            <w:shd w:val="clear" w:color="auto" w:fill="F2F2F2" w:themeFill="background1" w:themeFillShade="F2"/>
          </w:tcPr>
          <w:p w14:paraId="0F16E7B8" w14:textId="77777777" w:rsidR="006C4829" w:rsidRDefault="006C4829" w:rsidP="00DD6D49">
            <w:pPr>
              <w:spacing w:line="240" w:lineRule="atLeast"/>
              <w:rPr>
                <w:sz w:val="15"/>
                <w:szCs w:val="15"/>
              </w:rPr>
            </w:pPr>
            <w:r>
              <w:rPr>
                <w:rFonts w:hint="eastAsia"/>
                <w:sz w:val="15"/>
                <w:szCs w:val="15"/>
              </w:rPr>
              <w:t>同上</w:t>
            </w:r>
          </w:p>
        </w:tc>
      </w:tr>
      <w:bookmarkEnd w:id="8"/>
      <w:tr w:rsidR="006C4829" w14:paraId="3C5C42D5" w14:textId="77777777" w:rsidTr="00DD6D49">
        <w:trPr>
          <w:jc w:val="center"/>
        </w:trPr>
        <w:tc>
          <w:tcPr>
            <w:tcW w:w="719" w:type="dxa"/>
            <w:shd w:val="clear" w:color="auto" w:fill="F2F2F2" w:themeFill="background1" w:themeFillShade="F2"/>
            <w:vAlign w:val="center"/>
          </w:tcPr>
          <w:p w14:paraId="1053E98E" w14:textId="77777777" w:rsidR="006C4829" w:rsidRDefault="006C4829" w:rsidP="00DD6D49">
            <w:pPr>
              <w:spacing w:line="240" w:lineRule="atLeast"/>
              <w:jc w:val="center"/>
              <w:rPr>
                <w:sz w:val="15"/>
                <w:szCs w:val="15"/>
              </w:rPr>
            </w:pPr>
            <w:r>
              <w:rPr>
                <w:rFonts w:hint="eastAsia"/>
                <w:sz w:val="15"/>
                <w:szCs w:val="15"/>
              </w:rPr>
              <w:t>0</w:t>
            </w:r>
            <w:r>
              <w:rPr>
                <w:sz w:val="15"/>
                <w:szCs w:val="15"/>
              </w:rPr>
              <w:t>x3</w:t>
            </w:r>
          </w:p>
        </w:tc>
        <w:tc>
          <w:tcPr>
            <w:tcW w:w="1106" w:type="dxa"/>
            <w:shd w:val="clear" w:color="auto" w:fill="F2F2F2" w:themeFill="background1" w:themeFillShade="F2"/>
            <w:vAlign w:val="center"/>
          </w:tcPr>
          <w:p w14:paraId="7E33AC32" w14:textId="77777777" w:rsidR="006C4829" w:rsidRDefault="006C4829" w:rsidP="00DD6D49">
            <w:pPr>
              <w:spacing w:line="240" w:lineRule="atLeast"/>
              <w:jc w:val="center"/>
              <w:rPr>
                <w:sz w:val="15"/>
                <w:szCs w:val="15"/>
              </w:rPr>
            </w:pPr>
            <w:r>
              <w:rPr>
                <w:sz w:val="15"/>
                <w:szCs w:val="15"/>
              </w:rPr>
              <w:t>Int_clr</w:t>
            </w:r>
          </w:p>
        </w:tc>
        <w:tc>
          <w:tcPr>
            <w:tcW w:w="1572" w:type="dxa"/>
            <w:shd w:val="clear" w:color="auto" w:fill="F2F2F2" w:themeFill="background1" w:themeFillShade="F2"/>
            <w:vAlign w:val="center"/>
          </w:tcPr>
          <w:p w14:paraId="1F620289" w14:textId="77777777" w:rsidR="006C4829" w:rsidRDefault="006C4829" w:rsidP="00DD6D49">
            <w:pPr>
              <w:spacing w:line="240" w:lineRule="atLeast"/>
              <w:jc w:val="center"/>
              <w:rPr>
                <w:sz w:val="15"/>
                <w:szCs w:val="15"/>
              </w:rPr>
            </w:pPr>
            <w:r>
              <w:rPr>
                <w:sz w:val="15"/>
                <w:szCs w:val="15"/>
              </w:rPr>
              <w:t>Tx_empty</w:t>
            </w:r>
          </w:p>
        </w:tc>
        <w:tc>
          <w:tcPr>
            <w:tcW w:w="579" w:type="dxa"/>
            <w:shd w:val="clear" w:color="auto" w:fill="F2F2F2" w:themeFill="background1" w:themeFillShade="F2"/>
            <w:vAlign w:val="center"/>
          </w:tcPr>
          <w:p w14:paraId="0E080BBA" w14:textId="77777777" w:rsidR="006C4829" w:rsidRDefault="006C4829" w:rsidP="00DD6D49">
            <w:pPr>
              <w:spacing w:line="240" w:lineRule="atLeast"/>
              <w:jc w:val="center"/>
              <w:rPr>
                <w:sz w:val="15"/>
                <w:szCs w:val="15"/>
              </w:rPr>
            </w:pPr>
            <w:r>
              <w:rPr>
                <w:sz w:val="15"/>
                <w:szCs w:val="15"/>
              </w:rPr>
              <w:t>5</w:t>
            </w:r>
          </w:p>
        </w:tc>
        <w:tc>
          <w:tcPr>
            <w:tcW w:w="519" w:type="dxa"/>
            <w:shd w:val="clear" w:color="auto" w:fill="F2F2F2" w:themeFill="background1" w:themeFillShade="F2"/>
            <w:vAlign w:val="center"/>
          </w:tcPr>
          <w:p w14:paraId="65B69CC2" w14:textId="77777777" w:rsidR="006C4829" w:rsidRDefault="006C4829" w:rsidP="00DD6D49">
            <w:pPr>
              <w:spacing w:line="240" w:lineRule="atLeast"/>
              <w:jc w:val="center"/>
              <w:rPr>
                <w:sz w:val="15"/>
                <w:szCs w:val="15"/>
              </w:rPr>
            </w:pPr>
            <w:r>
              <w:rPr>
                <w:sz w:val="15"/>
                <w:szCs w:val="15"/>
              </w:rPr>
              <w:t>1</w:t>
            </w:r>
          </w:p>
        </w:tc>
        <w:tc>
          <w:tcPr>
            <w:tcW w:w="750" w:type="dxa"/>
            <w:shd w:val="clear" w:color="auto" w:fill="F2F2F2" w:themeFill="background1" w:themeFillShade="F2"/>
            <w:vAlign w:val="center"/>
          </w:tcPr>
          <w:p w14:paraId="29A8B58A" w14:textId="77777777" w:rsidR="006C4829" w:rsidRDefault="006C4829" w:rsidP="00DD6D49">
            <w:pPr>
              <w:spacing w:line="240" w:lineRule="atLeast"/>
              <w:jc w:val="center"/>
              <w:rPr>
                <w:sz w:val="15"/>
                <w:szCs w:val="15"/>
              </w:rPr>
            </w:pPr>
            <w:r>
              <w:rPr>
                <w:b/>
                <w:bCs/>
                <w:color w:val="FF0000"/>
                <w:sz w:val="15"/>
                <w:szCs w:val="15"/>
              </w:rPr>
              <w:t>Ro</w:t>
            </w:r>
          </w:p>
        </w:tc>
        <w:tc>
          <w:tcPr>
            <w:tcW w:w="5033" w:type="dxa"/>
            <w:shd w:val="clear" w:color="auto" w:fill="F2F2F2" w:themeFill="background1" w:themeFillShade="F2"/>
          </w:tcPr>
          <w:p w14:paraId="48493AA9" w14:textId="77777777" w:rsidR="006C4829" w:rsidRDefault="006C4829" w:rsidP="00DD6D49">
            <w:pPr>
              <w:spacing w:line="240" w:lineRule="atLeast"/>
              <w:rPr>
                <w:sz w:val="15"/>
                <w:szCs w:val="15"/>
              </w:rPr>
            </w:pPr>
            <w:r>
              <w:rPr>
                <w:rFonts w:hint="eastAsia"/>
                <w:sz w:val="15"/>
                <w:szCs w:val="15"/>
              </w:rPr>
              <w:t>同上</w:t>
            </w:r>
          </w:p>
        </w:tc>
      </w:tr>
      <w:tr w:rsidR="006C4829" w14:paraId="0AB03F75" w14:textId="77777777" w:rsidTr="00DD6D49">
        <w:trPr>
          <w:jc w:val="center"/>
        </w:trPr>
        <w:tc>
          <w:tcPr>
            <w:tcW w:w="719" w:type="dxa"/>
            <w:shd w:val="clear" w:color="auto" w:fill="F2F2F2" w:themeFill="background1" w:themeFillShade="F2"/>
            <w:vAlign w:val="center"/>
          </w:tcPr>
          <w:p w14:paraId="3A7CAC43" w14:textId="77777777" w:rsidR="006C4829" w:rsidRDefault="006C4829" w:rsidP="00DD6D49">
            <w:pPr>
              <w:spacing w:line="240" w:lineRule="atLeast"/>
              <w:jc w:val="center"/>
              <w:rPr>
                <w:sz w:val="15"/>
                <w:szCs w:val="15"/>
              </w:rPr>
            </w:pPr>
            <w:r>
              <w:rPr>
                <w:rFonts w:hint="eastAsia"/>
                <w:sz w:val="15"/>
                <w:szCs w:val="15"/>
              </w:rPr>
              <w:t>0</w:t>
            </w:r>
            <w:r>
              <w:rPr>
                <w:sz w:val="15"/>
                <w:szCs w:val="15"/>
              </w:rPr>
              <w:t>x3</w:t>
            </w:r>
          </w:p>
        </w:tc>
        <w:tc>
          <w:tcPr>
            <w:tcW w:w="1106" w:type="dxa"/>
            <w:shd w:val="clear" w:color="auto" w:fill="F2F2F2" w:themeFill="background1" w:themeFillShade="F2"/>
            <w:vAlign w:val="center"/>
          </w:tcPr>
          <w:p w14:paraId="5BE959BC" w14:textId="77777777" w:rsidR="006C4829" w:rsidRDefault="006C4829" w:rsidP="00DD6D49">
            <w:pPr>
              <w:spacing w:line="240" w:lineRule="atLeast"/>
              <w:jc w:val="center"/>
              <w:rPr>
                <w:sz w:val="15"/>
                <w:szCs w:val="15"/>
              </w:rPr>
            </w:pPr>
            <w:r>
              <w:rPr>
                <w:sz w:val="15"/>
                <w:szCs w:val="15"/>
              </w:rPr>
              <w:t>Int_clr</w:t>
            </w:r>
          </w:p>
        </w:tc>
        <w:tc>
          <w:tcPr>
            <w:tcW w:w="1572" w:type="dxa"/>
            <w:shd w:val="clear" w:color="auto" w:fill="F2F2F2" w:themeFill="background1" w:themeFillShade="F2"/>
            <w:vAlign w:val="center"/>
          </w:tcPr>
          <w:p w14:paraId="22246182" w14:textId="77777777" w:rsidR="006C4829" w:rsidRDefault="006C4829" w:rsidP="00DD6D49">
            <w:pPr>
              <w:spacing w:line="240" w:lineRule="atLeast"/>
              <w:jc w:val="center"/>
              <w:rPr>
                <w:sz w:val="15"/>
                <w:szCs w:val="15"/>
              </w:rPr>
            </w:pPr>
            <w:r>
              <w:rPr>
                <w:sz w:val="15"/>
                <w:szCs w:val="15"/>
              </w:rPr>
              <w:t>Rx_almost_full</w:t>
            </w:r>
          </w:p>
        </w:tc>
        <w:tc>
          <w:tcPr>
            <w:tcW w:w="579" w:type="dxa"/>
            <w:shd w:val="clear" w:color="auto" w:fill="F2F2F2" w:themeFill="background1" w:themeFillShade="F2"/>
            <w:vAlign w:val="center"/>
          </w:tcPr>
          <w:p w14:paraId="68BD7464" w14:textId="77777777" w:rsidR="006C4829" w:rsidRDefault="006C4829" w:rsidP="00DD6D49">
            <w:pPr>
              <w:spacing w:line="240" w:lineRule="atLeast"/>
              <w:jc w:val="center"/>
              <w:rPr>
                <w:sz w:val="15"/>
                <w:szCs w:val="15"/>
              </w:rPr>
            </w:pPr>
            <w:r>
              <w:rPr>
                <w:sz w:val="15"/>
                <w:szCs w:val="15"/>
              </w:rPr>
              <w:t>6</w:t>
            </w:r>
          </w:p>
        </w:tc>
        <w:tc>
          <w:tcPr>
            <w:tcW w:w="519" w:type="dxa"/>
            <w:shd w:val="clear" w:color="auto" w:fill="F2F2F2" w:themeFill="background1" w:themeFillShade="F2"/>
            <w:vAlign w:val="center"/>
          </w:tcPr>
          <w:p w14:paraId="47271B10" w14:textId="77777777" w:rsidR="006C4829" w:rsidRDefault="006C4829" w:rsidP="00DD6D49">
            <w:pPr>
              <w:spacing w:line="240" w:lineRule="atLeast"/>
              <w:jc w:val="center"/>
              <w:rPr>
                <w:sz w:val="15"/>
                <w:szCs w:val="15"/>
              </w:rPr>
            </w:pPr>
            <w:r>
              <w:rPr>
                <w:sz w:val="15"/>
                <w:szCs w:val="15"/>
              </w:rPr>
              <w:t>0</w:t>
            </w:r>
          </w:p>
        </w:tc>
        <w:tc>
          <w:tcPr>
            <w:tcW w:w="750" w:type="dxa"/>
            <w:shd w:val="clear" w:color="auto" w:fill="F2F2F2" w:themeFill="background1" w:themeFillShade="F2"/>
            <w:vAlign w:val="center"/>
          </w:tcPr>
          <w:p w14:paraId="4245FC85" w14:textId="77777777" w:rsidR="006C4829" w:rsidRDefault="006C4829" w:rsidP="00DD6D49">
            <w:pPr>
              <w:spacing w:line="240" w:lineRule="atLeast"/>
              <w:jc w:val="center"/>
              <w:rPr>
                <w:color w:val="FF0000"/>
                <w:sz w:val="15"/>
                <w:szCs w:val="15"/>
              </w:rPr>
            </w:pPr>
            <w:r>
              <w:rPr>
                <w:b/>
                <w:bCs/>
                <w:color w:val="FF0000"/>
                <w:sz w:val="15"/>
                <w:szCs w:val="15"/>
              </w:rPr>
              <w:t>Ro</w:t>
            </w:r>
          </w:p>
        </w:tc>
        <w:tc>
          <w:tcPr>
            <w:tcW w:w="5033" w:type="dxa"/>
            <w:shd w:val="clear" w:color="auto" w:fill="F2F2F2" w:themeFill="background1" w:themeFillShade="F2"/>
          </w:tcPr>
          <w:p w14:paraId="11F54DA4" w14:textId="77777777" w:rsidR="006C4829" w:rsidRDefault="006C4829" w:rsidP="00DD6D49">
            <w:pPr>
              <w:spacing w:line="240" w:lineRule="atLeast"/>
              <w:rPr>
                <w:color w:val="FF0000"/>
                <w:sz w:val="15"/>
                <w:szCs w:val="15"/>
              </w:rPr>
            </w:pPr>
            <w:r>
              <w:rPr>
                <w:rFonts w:hint="eastAsia"/>
                <w:sz w:val="15"/>
                <w:szCs w:val="15"/>
              </w:rPr>
              <w:t>同上</w:t>
            </w:r>
          </w:p>
        </w:tc>
      </w:tr>
      <w:tr w:rsidR="006C4829" w14:paraId="10E5AEDA" w14:textId="77777777" w:rsidTr="00DD6D49">
        <w:trPr>
          <w:jc w:val="center"/>
        </w:trPr>
        <w:tc>
          <w:tcPr>
            <w:tcW w:w="719" w:type="dxa"/>
            <w:shd w:val="clear" w:color="auto" w:fill="F2F2F2" w:themeFill="background1" w:themeFillShade="F2"/>
            <w:vAlign w:val="center"/>
          </w:tcPr>
          <w:p w14:paraId="267F2BCB" w14:textId="77777777" w:rsidR="006C4829" w:rsidRDefault="006C4829" w:rsidP="00DD6D49">
            <w:pPr>
              <w:spacing w:line="240" w:lineRule="atLeast"/>
              <w:jc w:val="center"/>
              <w:rPr>
                <w:sz w:val="15"/>
                <w:szCs w:val="15"/>
              </w:rPr>
            </w:pPr>
            <w:r>
              <w:rPr>
                <w:rFonts w:hint="eastAsia"/>
                <w:sz w:val="15"/>
                <w:szCs w:val="15"/>
              </w:rPr>
              <w:t>0</w:t>
            </w:r>
            <w:r>
              <w:rPr>
                <w:sz w:val="15"/>
                <w:szCs w:val="15"/>
              </w:rPr>
              <w:t>x3</w:t>
            </w:r>
          </w:p>
        </w:tc>
        <w:tc>
          <w:tcPr>
            <w:tcW w:w="1106" w:type="dxa"/>
            <w:shd w:val="clear" w:color="auto" w:fill="F2F2F2" w:themeFill="background1" w:themeFillShade="F2"/>
            <w:vAlign w:val="center"/>
          </w:tcPr>
          <w:p w14:paraId="77BFDEBD" w14:textId="77777777" w:rsidR="006C4829" w:rsidRDefault="006C4829" w:rsidP="00DD6D49">
            <w:pPr>
              <w:spacing w:line="240" w:lineRule="atLeast"/>
              <w:jc w:val="center"/>
              <w:rPr>
                <w:sz w:val="15"/>
                <w:szCs w:val="15"/>
              </w:rPr>
            </w:pPr>
            <w:r>
              <w:rPr>
                <w:sz w:val="15"/>
                <w:szCs w:val="15"/>
              </w:rPr>
              <w:t>Int_clr</w:t>
            </w:r>
          </w:p>
        </w:tc>
        <w:tc>
          <w:tcPr>
            <w:tcW w:w="1572" w:type="dxa"/>
            <w:shd w:val="clear" w:color="auto" w:fill="F2F2F2" w:themeFill="background1" w:themeFillShade="F2"/>
            <w:vAlign w:val="center"/>
          </w:tcPr>
          <w:p w14:paraId="16D0EA41" w14:textId="77777777" w:rsidR="006C4829" w:rsidRDefault="006C4829" w:rsidP="00DD6D49">
            <w:pPr>
              <w:spacing w:line="240" w:lineRule="atLeast"/>
              <w:jc w:val="center"/>
              <w:rPr>
                <w:sz w:val="15"/>
                <w:szCs w:val="15"/>
              </w:rPr>
            </w:pPr>
            <w:r>
              <w:rPr>
                <w:sz w:val="15"/>
                <w:szCs w:val="15"/>
              </w:rPr>
              <w:t>Rx_full</w:t>
            </w:r>
          </w:p>
        </w:tc>
        <w:tc>
          <w:tcPr>
            <w:tcW w:w="579" w:type="dxa"/>
            <w:shd w:val="clear" w:color="auto" w:fill="F2F2F2" w:themeFill="background1" w:themeFillShade="F2"/>
            <w:vAlign w:val="center"/>
          </w:tcPr>
          <w:p w14:paraId="67B7812C" w14:textId="77777777" w:rsidR="006C4829" w:rsidRDefault="006C4829" w:rsidP="00DD6D49">
            <w:pPr>
              <w:spacing w:line="240" w:lineRule="atLeast"/>
              <w:jc w:val="center"/>
              <w:rPr>
                <w:sz w:val="15"/>
                <w:szCs w:val="15"/>
              </w:rPr>
            </w:pPr>
            <w:r>
              <w:rPr>
                <w:sz w:val="15"/>
                <w:szCs w:val="15"/>
              </w:rPr>
              <w:t>7</w:t>
            </w:r>
          </w:p>
        </w:tc>
        <w:tc>
          <w:tcPr>
            <w:tcW w:w="519" w:type="dxa"/>
            <w:shd w:val="clear" w:color="auto" w:fill="F2F2F2" w:themeFill="background1" w:themeFillShade="F2"/>
            <w:vAlign w:val="center"/>
          </w:tcPr>
          <w:p w14:paraId="05E372B8" w14:textId="77777777" w:rsidR="006C4829" w:rsidRDefault="006C4829" w:rsidP="00DD6D49">
            <w:pPr>
              <w:spacing w:line="240" w:lineRule="atLeast"/>
              <w:jc w:val="center"/>
              <w:rPr>
                <w:sz w:val="15"/>
                <w:szCs w:val="15"/>
              </w:rPr>
            </w:pPr>
            <w:r>
              <w:rPr>
                <w:sz w:val="15"/>
                <w:szCs w:val="15"/>
              </w:rPr>
              <w:t>0</w:t>
            </w:r>
          </w:p>
        </w:tc>
        <w:tc>
          <w:tcPr>
            <w:tcW w:w="750" w:type="dxa"/>
            <w:shd w:val="clear" w:color="auto" w:fill="F2F2F2" w:themeFill="background1" w:themeFillShade="F2"/>
            <w:vAlign w:val="center"/>
          </w:tcPr>
          <w:p w14:paraId="01B4A862" w14:textId="77777777" w:rsidR="006C4829" w:rsidRDefault="006C4829" w:rsidP="00DD6D49">
            <w:pPr>
              <w:spacing w:line="240" w:lineRule="atLeast"/>
              <w:jc w:val="center"/>
              <w:rPr>
                <w:sz w:val="15"/>
                <w:szCs w:val="15"/>
              </w:rPr>
            </w:pPr>
            <w:r>
              <w:rPr>
                <w:b/>
                <w:bCs/>
                <w:color w:val="FF0000"/>
                <w:sz w:val="15"/>
                <w:szCs w:val="15"/>
              </w:rPr>
              <w:t>Ro</w:t>
            </w:r>
          </w:p>
        </w:tc>
        <w:tc>
          <w:tcPr>
            <w:tcW w:w="5033" w:type="dxa"/>
            <w:shd w:val="clear" w:color="auto" w:fill="F2F2F2" w:themeFill="background1" w:themeFillShade="F2"/>
          </w:tcPr>
          <w:p w14:paraId="0AAC592C" w14:textId="77777777" w:rsidR="006C4829" w:rsidRDefault="006C4829" w:rsidP="00DD6D49">
            <w:pPr>
              <w:spacing w:line="240" w:lineRule="atLeast"/>
              <w:rPr>
                <w:sz w:val="15"/>
                <w:szCs w:val="15"/>
              </w:rPr>
            </w:pPr>
            <w:r>
              <w:rPr>
                <w:rFonts w:hint="eastAsia"/>
                <w:sz w:val="15"/>
                <w:szCs w:val="15"/>
              </w:rPr>
              <w:t>同上</w:t>
            </w:r>
          </w:p>
        </w:tc>
      </w:tr>
      <w:tr w:rsidR="006C4829" w14:paraId="62FBB780" w14:textId="77777777" w:rsidTr="00DD6D49">
        <w:trPr>
          <w:jc w:val="center"/>
        </w:trPr>
        <w:tc>
          <w:tcPr>
            <w:tcW w:w="719" w:type="dxa"/>
            <w:shd w:val="clear" w:color="auto" w:fill="F2F2F2" w:themeFill="background1" w:themeFillShade="F2"/>
            <w:vAlign w:val="center"/>
          </w:tcPr>
          <w:p w14:paraId="56719EB3" w14:textId="77777777" w:rsidR="006C4829" w:rsidRDefault="006C4829" w:rsidP="00DD6D49">
            <w:pPr>
              <w:spacing w:line="240" w:lineRule="atLeast"/>
              <w:jc w:val="center"/>
              <w:rPr>
                <w:sz w:val="15"/>
                <w:szCs w:val="15"/>
              </w:rPr>
            </w:pPr>
            <w:r>
              <w:rPr>
                <w:rFonts w:hint="eastAsia"/>
                <w:sz w:val="15"/>
                <w:szCs w:val="15"/>
              </w:rPr>
              <w:t>0</w:t>
            </w:r>
            <w:r>
              <w:rPr>
                <w:sz w:val="15"/>
                <w:szCs w:val="15"/>
              </w:rPr>
              <w:t>x3</w:t>
            </w:r>
          </w:p>
        </w:tc>
        <w:tc>
          <w:tcPr>
            <w:tcW w:w="1106" w:type="dxa"/>
            <w:shd w:val="clear" w:color="auto" w:fill="F2F2F2" w:themeFill="background1" w:themeFillShade="F2"/>
            <w:vAlign w:val="center"/>
          </w:tcPr>
          <w:p w14:paraId="5FE22EDA" w14:textId="77777777" w:rsidR="006C4829" w:rsidRDefault="006C4829" w:rsidP="00DD6D49">
            <w:pPr>
              <w:spacing w:line="240" w:lineRule="atLeast"/>
              <w:jc w:val="center"/>
              <w:rPr>
                <w:sz w:val="15"/>
                <w:szCs w:val="15"/>
              </w:rPr>
            </w:pPr>
            <w:r>
              <w:rPr>
                <w:sz w:val="15"/>
                <w:szCs w:val="15"/>
              </w:rPr>
              <w:t>Int_clr</w:t>
            </w:r>
          </w:p>
        </w:tc>
        <w:tc>
          <w:tcPr>
            <w:tcW w:w="1572" w:type="dxa"/>
            <w:shd w:val="clear" w:color="auto" w:fill="F2F2F2" w:themeFill="background1" w:themeFillShade="F2"/>
            <w:vAlign w:val="center"/>
          </w:tcPr>
          <w:p w14:paraId="032C400F" w14:textId="77777777" w:rsidR="006C4829" w:rsidRDefault="006C4829" w:rsidP="00DD6D49">
            <w:pPr>
              <w:spacing w:line="240" w:lineRule="atLeast"/>
              <w:jc w:val="center"/>
              <w:rPr>
                <w:sz w:val="15"/>
                <w:szCs w:val="15"/>
              </w:rPr>
            </w:pPr>
            <w:r>
              <w:rPr>
                <w:sz w:val="15"/>
                <w:szCs w:val="15"/>
              </w:rPr>
              <w:t>Rx_almost_empty</w:t>
            </w:r>
          </w:p>
        </w:tc>
        <w:tc>
          <w:tcPr>
            <w:tcW w:w="579" w:type="dxa"/>
            <w:shd w:val="clear" w:color="auto" w:fill="F2F2F2" w:themeFill="background1" w:themeFillShade="F2"/>
            <w:vAlign w:val="center"/>
          </w:tcPr>
          <w:p w14:paraId="53A23147" w14:textId="77777777" w:rsidR="006C4829" w:rsidRDefault="006C4829" w:rsidP="00DD6D49">
            <w:pPr>
              <w:spacing w:line="240" w:lineRule="atLeast"/>
              <w:jc w:val="center"/>
              <w:rPr>
                <w:sz w:val="15"/>
                <w:szCs w:val="15"/>
              </w:rPr>
            </w:pPr>
            <w:r>
              <w:rPr>
                <w:sz w:val="15"/>
                <w:szCs w:val="15"/>
              </w:rPr>
              <w:t>8</w:t>
            </w:r>
          </w:p>
        </w:tc>
        <w:tc>
          <w:tcPr>
            <w:tcW w:w="519" w:type="dxa"/>
            <w:shd w:val="clear" w:color="auto" w:fill="F2F2F2" w:themeFill="background1" w:themeFillShade="F2"/>
            <w:vAlign w:val="center"/>
          </w:tcPr>
          <w:p w14:paraId="1049429F" w14:textId="77777777" w:rsidR="006C4829" w:rsidRDefault="006C4829" w:rsidP="00DD6D49">
            <w:pPr>
              <w:spacing w:line="240" w:lineRule="atLeast"/>
              <w:jc w:val="center"/>
              <w:rPr>
                <w:sz w:val="15"/>
                <w:szCs w:val="15"/>
              </w:rPr>
            </w:pPr>
            <w:r>
              <w:rPr>
                <w:rFonts w:hint="eastAsia"/>
                <w:sz w:val="15"/>
                <w:szCs w:val="15"/>
              </w:rPr>
              <w:t>1</w:t>
            </w:r>
          </w:p>
        </w:tc>
        <w:tc>
          <w:tcPr>
            <w:tcW w:w="750" w:type="dxa"/>
            <w:shd w:val="clear" w:color="auto" w:fill="F2F2F2" w:themeFill="background1" w:themeFillShade="F2"/>
            <w:vAlign w:val="center"/>
          </w:tcPr>
          <w:p w14:paraId="658D7F5D" w14:textId="77777777" w:rsidR="006C4829" w:rsidRDefault="006C4829" w:rsidP="00DD6D49">
            <w:pPr>
              <w:spacing w:line="240" w:lineRule="atLeast"/>
              <w:jc w:val="center"/>
              <w:rPr>
                <w:sz w:val="15"/>
                <w:szCs w:val="15"/>
              </w:rPr>
            </w:pPr>
            <w:r>
              <w:rPr>
                <w:b/>
                <w:bCs/>
                <w:color w:val="FF0000"/>
                <w:sz w:val="15"/>
                <w:szCs w:val="15"/>
              </w:rPr>
              <w:t>Ro</w:t>
            </w:r>
          </w:p>
        </w:tc>
        <w:tc>
          <w:tcPr>
            <w:tcW w:w="5033" w:type="dxa"/>
            <w:shd w:val="clear" w:color="auto" w:fill="F2F2F2" w:themeFill="background1" w:themeFillShade="F2"/>
          </w:tcPr>
          <w:p w14:paraId="005BF612" w14:textId="77777777" w:rsidR="006C4829" w:rsidRDefault="006C4829" w:rsidP="00DD6D49">
            <w:pPr>
              <w:spacing w:line="240" w:lineRule="atLeast"/>
              <w:rPr>
                <w:sz w:val="15"/>
                <w:szCs w:val="15"/>
              </w:rPr>
            </w:pPr>
            <w:r>
              <w:rPr>
                <w:rFonts w:hint="eastAsia"/>
                <w:sz w:val="15"/>
                <w:szCs w:val="15"/>
              </w:rPr>
              <w:t>同上</w:t>
            </w:r>
          </w:p>
        </w:tc>
      </w:tr>
      <w:tr w:rsidR="006C4829" w14:paraId="3B130D57" w14:textId="77777777" w:rsidTr="00DD6D49">
        <w:trPr>
          <w:jc w:val="center"/>
        </w:trPr>
        <w:tc>
          <w:tcPr>
            <w:tcW w:w="719" w:type="dxa"/>
            <w:shd w:val="clear" w:color="auto" w:fill="F2F2F2" w:themeFill="background1" w:themeFillShade="F2"/>
            <w:vAlign w:val="center"/>
          </w:tcPr>
          <w:p w14:paraId="6DBB94B9" w14:textId="77777777" w:rsidR="006C4829" w:rsidRDefault="006C4829" w:rsidP="00DD6D49">
            <w:pPr>
              <w:spacing w:line="240" w:lineRule="atLeast"/>
              <w:jc w:val="center"/>
              <w:rPr>
                <w:sz w:val="15"/>
                <w:szCs w:val="15"/>
              </w:rPr>
            </w:pPr>
            <w:r>
              <w:rPr>
                <w:rFonts w:hint="eastAsia"/>
                <w:sz w:val="15"/>
                <w:szCs w:val="15"/>
              </w:rPr>
              <w:t>0</w:t>
            </w:r>
            <w:r>
              <w:rPr>
                <w:sz w:val="15"/>
                <w:szCs w:val="15"/>
              </w:rPr>
              <w:t>x3</w:t>
            </w:r>
          </w:p>
        </w:tc>
        <w:tc>
          <w:tcPr>
            <w:tcW w:w="1106" w:type="dxa"/>
            <w:shd w:val="clear" w:color="auto" w:fill="F2F2F2" w:themeFill="background1" w:themeFillShade="F2"/>
            <w:vAlign w:val="center"/>
          </w:tcPr>
          <w:p w14:paraId="504562A9" w14:textId="77777777" w:rsidR="006C4829" w:rsidRDefault="006C4829" w:rsidP="00DD6D49">
            <w:pPr>
              <w:spacing w:line="240" w:lineRule="atLeast"/>
              <w:jc w:val="center"/>
              <w:rPr>
                <w:sz w:val="15"/>
                <w:szCs w:val="15"/>
              </w:rPr>
            </w:pPr>
            <w:r>
              <w:rPr>
                <w:sz w:val="15"/>
                <w:szCs w:val="15"/>
              </w:rPr>
              <w:t>Int_clr</w:t>
            </w:r>
          </w:p>
        </w:tc>
        <w:tc>
          <w:tcPr>
            <w:tcW w:w="1572" w:type="dxa"/>
            <w:shd w:val="clear" w:color="auto" w:fill="F2F2F2" w:themeFill="background1" w:themeFillShade="F2"/>
            <w:vAlign w:val="center"/>
          </w:tcPr>
          <w:p w14:paraId="10E6C524" w14:textId="77777777" w:rsidR="006C4829" w:rsidRDefault="006C4829" w:rsidP="00DD6D49">
            <w:pPr>
              <w:spacing w:line="240" w:lineRule="atLeast"/>
              <w:jc w:val="center"/>
              <w:rPr>
                <w:sz w:val="15"/>
                <w:szCs w:val="15"/>
              </w:rPr>
            </w:pPr>
            <w:r>
              <w:rPr>
                <w:sz w:val="15"/>
                <w:szCs w:val="15"/>
              </w:rPr>
              <w:t>Rx_empty</w:t>
            </w:r>
          </w:p>
        </w:tc>
        <w:tc>
          <w:tcPr>
            <w:tcW w:w="579" w:type="dxa"/>
            <w:shd w:val="clear" w:color="auto" w:fill="F2F2F2" w:themeFill="background1" w:themeFillShade="F2"/>
            <w:vAlign w:val="center"/>
          </w:tcPr>
          <w:p w14:paraId="00259E18" w14:textId="77777777" w:rsidR="006C4829" w:rsidRDefault="006C4829" w:rsidP="00DD6D49">
            <w:pPr>
              <w:spacing w:line="240" w:lineRule="atLeast"/>
              <w:jc w:val="center"/>
              <w:rPr>
                <w:sz w:val="15"/>
                <w:szCs w:val="15"/>
              </w:rPr>
            </w:pPr>
            <w:r>
              <w:rPr>
                <w:sz w:val="15"/>
                <w:szCs w:val="15"/>
              </w:rPr>
              <w:t>9</w:t>
            </w:r>
          </w:p>
        </w:tc>
        <w:tc>
          <w:tcPr>
            <w:tcW w:w="519" w:type="dxa"/>
            <w:shd w:val="clear" w:color="auto" w:fill="F2F2F2" w:themeFill="background1" w:themeFillShade="F2"/>
            <w:vAlign w:val="center"/>
          </w:tcPr>
          <w:p w14:paraId="3E2EB20C" w14:textId="77777777" w:rsidR="006C4829" w:rsidRDefault="006C4829" w:rsidP="00DD6D49">
            <w:pPr>
              <w:spacing w:line="240" w:lineRule="atLeast"/>
              <w:jc w:val="center"/>
              <w:rPr>
                <w:sz w:val="15"/>
                <w:szCs w:val="15"/>
              </w:rPr>
            </w:pPr>
            <w:r>
              <w:rPr>
                <w:sz w:val="15"/>
                <w:szCs w:val="15"/>
              </w:rPr>
              <w:t>1</w:t>
            </w:r>
          </w:p>
        </w:tc>
        <w:tc>
          <w:tcPr>
            <w:tcW w:w="750" w:type="dxa"/>
            <w:shd w:val="clear" w:color="auto" w:fill="F2F2F2" w:themeFill="background1" w:themeFillShade="F2"/>
            <w:vAlign w:val="center"/>
          </w:tcPr>
          <w:p w14:paraId="20713A19" w14:textId="77777777" w:rsidR="006C4829" w:rsidRDefault="006C4829" w:rsidP="00DD6D49">
            <w:pPr>
              <w:spacing w:line="240" w:lineRule="atLeast"/>
              <w:jc w:val="center"/>
              <w:rPr>
                <w:color w:val="FF0000"/>
                <w:sz w:val="15"/>
                <w:szCs w:val="15"/>
              </w:rPr>
            </w:pPr>
            <w:r>
              <w:rPr>
                <w:b/>
                <w:bCs/>
                <w:color w:val="FF0000"/>
                <w:sz w:val="15"/>
                <w:szCs w:val="15"/>
              </w:rPr>
              <w:t>Ro</w:t>
            </w:r>
          </w:p>
        </w:tc>
        <w:tc>
          <w:tcPr>
            <w:tcW w:w="5033" w:type="dxa"/>
            <w:shd w:val="clear" w:color="auto" w:fill="F2F2F2" w:themeFill="background1" w:themeFillShade="F2"/>
          </w:tcPr>
          <w:p w14:paraId="32CE9ABD" w14:textId="77777777" w:rsidR="006C4829" w:rsidRDefault="006C4829" w:rsidP="00DD6D49">
            <w:pPr>
              <w:spacing w:line="240" w:lineRule="atLeast"/>
              <w:rPr>
                <w:color w:val="FF0000"/>
                <w:sz w:val="15"/>
                <w:szCs w:val="15"/>
              </w:rPr>
            </w:pPr>
            <w:r>
              <w:rPr>
                <w:rFonts w:hint="eastAsia"/>
                <w:sz w:val="15"/>
                <w:szCs w:val="15"/>
              </w:rPr>
              <w:t>同上</w:t>
            </w:r>
          </w:p>
        </w:tc>
      </w:tr>
      <w:tr w:rsidR="006C4829" w14:paraId="43946F16" w14:textId="77777777" w:rsidTr="00DD6D49">
        <w:trPr>
          <w:jc w:val="center"/>
        </w:trPr>
        <w:tc>
          <w:tcPr>
            <w:tcW w:w="719" w:type="dxa"/>
            <w:shd w:val="clear" w:color="auto" w:fill="F2F2F2" w:themeFill="background1" w:themeFillShade="F2"/>
            <w:vAlign w:val="center"/>
          </w:tcPr>
          <w:p w14:paraId="64F3A3C9" w14:textId="77777777" w:rsidR="006C4829" w:rsidRDefault="006C4829" w:rsidP="00DD6D49">
            <w:pPr>
              <w:spacing w:line="240" w:lineRule="atLeast"/>
              <w:jc w:val="center"/>
              <w:rPr>
                <w:sz w:val="15"/>
                <w:szCs w:val="15"/>
              </w:rPr>
            </w:pPr>
            <w:r>
              <w:rPr>
                <w:rFonts w:hint="eastAsia"/>
                <w:sz w:val="15"/>
                <w:szCs w:val="15"/>
              </w:rPr>
              <w:t>0</w:t>
            </w:r>
            <w:r>
              <w:rPr>
                <w:sz w:val="15"/>
                <w:szCs w:val="15"/>
              </w:rPr>
              <w:t>x3</w:t>
            </w:r>
          </w:p>
        </w:tc>
        <w:tc>
          <w:tcPr>
            <w:tcW w:w="1106" w:type="dxa"/>
            <w:shd w:val="clear" w:color="auto" w:fill="F2F2F2" w:themeFill="background1" w:themeFillShade="F2"/>
            <w:vAlign w:val="center"/>
          </w:tcPr>
          <w:p w14:paraId="71DF4669" w14:textId="77777777" w:rsidR="006C4829" w:rsidRDefault="006C4829" w:rsidP="00DD6D49">
            <w:pPr>
              <w:spacing w:line="240" w:lineRule="atLeast"/>
              <w:jc w:val="center"/>
              <w:rPr>
                <w:sz w:val="15"/>
                <w:szCs w:val="15"/>
              </w:rPr>
            </w:pPr>
            <w:r>
              <w:rPr>
                <w:sz w:val="15"/>
                <w:szCs w:val="15"/>
              </w:rPr>
              <w:t>Int_clr</w:t>
            </w:r>
          </w:p>
        </w:tc>
        <w:tc>
          <w:tcPr>
            <w:tcW w:w="1572" w:type="dxa"/>
            <w:shd w:val="clear" w:color="auto" w:fill="F2F2F2" w:themeFill="background1" w:themeFillShade="F2"/>
            <w:vAlign w:val="center"/>
          </w:tcPr>
          <w:p w14:paraId="1D9D15AB" w14:textId="77777777" w:rsidR="006C4829" w:rsidRDefault="006C4829" w:rsidP="00DD6D49">
            <w:pPr>
              <w:spacing w:line="240" w:lineRule="atLeast"/>
              <w:jc w:val="center"/>
              <w:rPr>
                <w:sz w:val="15"/>
                <w:szCs w:val="15"/>
              </w:rPr>
            </w:pPr>
            <w:r>
              <w:rPr>
                <w:sz w:val="15"/>
                <w:szCs w:val="15"/>
              </w:rPr>
              <w:t>Rx_stop</w:t>
            </w:r>
          </w:p>
        </w:tc>
        <w:tc>
          <w:tcPr>
            <w:tcW w:w="579" w:type="dxa"/>
            <w:shd w:val="clear" w:color="auto" w:fill="F2F2F2" w:themeFill="background1" w:themeFillShade="F2"/>
            <w:vAlign w:val="center"/>
          </w:tcPr>
          <w:p w14:paraId="2E550DC6" w14:textId="77777777" w:rsidR="006C4829" w:rsidRDefault="006C4829" w:rsidP="00DD6D49">
            <w:pPr>
              <w:spacing w:line="240" w:lineRule="atLeast"/>
              <w:jc w:val="center"/>
              <w:rPr>
                <w:sz w:val="15"/>
                <w:szCs w:val="15"/>
              </w:rPr>
            </w:pPr>
            <w:r>
              <w:rPr>
                <w:sz w:val="15"/>
                <w:szCs w:val="15"/>
              </w:rPr>
              <w:t>10</w:t>
            </w:r>
          </w:p>
        </w:tc>
        <w:tc>
          <w:tcPr>
            <w:tcW w:w="519" w:type="dxa"/>
            <w:shd w:val="clear" w:color="auto" w:fill="F2F2F2" w:themeFill="background1" w:themeFillShade="F2"/>
            <w:vAlign w:val="center"/>
          </w:tcPr>
          <w:p w14:paraId="0FFE37CE" w14:textId="77777777" w:rsidR="006C4829" w:rsidRDefault="006C4829" w:rsidP="00DD6D49">
            <w:pPr>
              <w:spacing w:line="240" w:lineRule="atLeast"/>
              <w:jc w:val="center"/>
              <w:rPr>
                <w:sz w:val="15"/>
                <w:szCs w:val="15"/>
              </w:rPr>
            </w:pPr>
            <w:r>
              <w:rPr>
                <w:sz w:val="15"/>
                <w:szCs w:val="15"/>
              </w:rPr>
              <w:t>0</w:t>
            </w:r>
          </w:p>
        </w:tc>
        <w:tc>
          <w:tcPr>
            <w:tcW w:w="750" w:type="dxa"/>
            <w:shd w:val="clear" w:color="auto" w:fill="F2F2F2" w:themeFill="background1" w:themeFillShade="F2"/>
            <w:vAlign w:val="center"/>
          </w:tcPr>
          <w:p w14:paraId="26AF8944" w14:textId="77777777" w:rsidR="006C4829" w:rsidRDefault="006C4829" w:rsidP="00DD6D49">
            <w:pPr>
              <w:spacing w:line="240" w:lineRule="atLeast"/>
              <w:jc w:val="center"/>
              <w:rPr>
                <w:sz w:val="15"/>
                <w:szCs w:val="15"/>
              </w:rPr>
            </w:pPr>
            <w:r>
              <w:rPr>
                <w:b/>
                <w:bCs/>
                <w:color w:val="FF0000"/>
                <w:sz w:val="15"/>
                <w:szCs w:val="15"/>
              </w:rPr>
              <w:t>Ro</w:t>
            </w:r>
          </w:p>
        </w:tc>
        <w:tc>
          <w:tcPr>
            <w:tcW w:w="5033" w:type="dxa"/>
            <w:shd w:val="clear" w:color="auto" w:fill="F2F2F2" w:themeFill="background1" w:themeFillShade="F2"/>
          </w:tcPr>
          <w:p w14:paraId="3731CEB8" w14:textId="77777777" w:rsidR="006C4829" w:rsidRDefault="006C4829" w:rsidP="00DD6D49">
            <w:pPr>
              <w:spacing w:line="240" w:lineRule="atLeast"/>
              <w:rPr>
                <w:sz w:val="15"/>
                <w:szCs w:val="15"/>
              </w:rPr>
            </w:pPr>
            <w:r>
              <w:rPr>
                <w:rFonts w:hint="eastAsia"/>
                <w:sz w:val="15"/>
                <w:szCs w:val="15"/>
              </w:rPr>
              <w:t>注：结束字节，既会发起结束中断，又会</w:t>
            </w:r>
          </w:p>
          <w:p w14:paraId="0CD43A98" w14:textId="77777777" w:rsidR="006C4829" w:rsidRDefault="006C4829" w:rsidP="00DD6D49">
            <w:pPr>
              <w:spacing w:line="240" w:lineRule="atLeast"/>
              <w:rPr>
                <w:sz w:val="15"/>
                <w:szCs w:val="15"/>
              </w:rPr>
            </w:pPr>
            <w:r>
              <w:rPr>
                <w:rFonts w:hint="eastAsia"/>
                <w:sz w:val="15"/>
                <w:szCs w:val="15"/>
              </w:rPr>
              <w:t>为避免找不到中断原因，本中断因素无法自释放，需要</w:t>
            </w:r>
            <w:r>
              <w:rPr>
                <w:rFonts w:hint="eastAsia"/>
                <w:sz w:val="15"/>
                <w:szCs w:val="15"/>
              </w:rPr>
              <w:t>i</w:t>
            </w:r>
            <w:r>
              <w:rPr>
                <w:sz w:val="15"/>
                <w:szCs w:val="15"/>
              </w:rPr>
              <w:t>nt_clr</w:t>
            </w:r>
            <w:r>
              <w:rPr>
                <w:rFonts w:hint="eastAsia"/>
                <w:sz w:val="15"/>
                <w:szCs w:val="15"/>
              </w:rPr>
              <w:t>后才会释放</w:t>
            </w:r>
          </w:p>
          <w:p w14:paraId="44D89337" w14:textId="77777777" w:rsidR="006C4829" w:rsidRDefault="006C4829" w:rsidP="00DD6D49">
            <w:pPr>
              <w:spacing w:line="240" w:lineRule="atLeast"/>
              <w:rPr>
                <w:sz w:val="15"/>
                <w:szCs w:val="15"/>
              </w:rPr>
            </w:pPr>
            <w:r>
              <w:rPr>
                <w:rFonts w:hint="eastAsia"/>
                <w:b/>
                <w:bCs/>
                <w:color w:val="FF0000"/>
                <w:sz w:val="15"/>
                <w:szCs w:val="15"/>
              </w:rPr>
              <w:t>严禁先将</w:t>
            </w:r>
            <w:r>
              <w:rPr>
                <w:b/>
                <w:bCs/>
                <w:color w:val="FF0000"/>
                <w:sz w:val="15"/>
                <w:szCs w:val="15"/>
              </w:rPr>
              <w:t>Rx_int</w:t>
            </w:r>
            <w:r>
              <w:rPr>
                <w:rFonts w:hint="eastAsia"/>
                <w:b/>
                <w:bCs/>
                <w:color w:val="FF0000"/>
                <w:sz w:val="15"/>
                <w:szCs w:val="15"/>
              </w:rPr>
              <w:t>清除后再读原因，因为原因也被清除了，所以应该先读原因，再清中断</w:t>
            </w:r>
          </w:p>
        </w:tc>
      </w:tr>
      <w:tr w:rsidR="006C4829" w14:paraId="41253561" w14:textId="77777777" w:rsidTr="00DD6D49">
        <w:trPr>
          <w:jc w:val="center"/>
        </w:trPr>
        <w:tc>
          <w:tcPr>
            <w:tcW w:w="719" w:type="dxa"/>
            <w:shd w:val="clear" w:color="auto" w:fill="F2F2F2" w:themeFill="background1" w:themeFillShade="F2"/>
            <w:vAlign w:val="center"/>
          </w:tcPr>
          <w:p w14:paraId="30766B1F" w14:textId="77777777" w:rsidR="006C4829" w:rsidRDefault="006C4829" w:rsidP="00DD6D49">
            <w:pPr>
              <w:spacing w:line="240" w:lineRule="atLeast"/>
              <w:jc w:val="center"/>
              <w:rPr>
                <w:sz w:val="15"/>
                <w:szCs w:val="15"/>
              </w:rPr>
            </w:pPr>
            <w:r>
              <w:rPr>
                <w:rFonts w:hint="eastAsia"/>
                <w:sz w:val="15"/>
                <w:szCs w:val="15"/>
              </w:rPr>
              <w:t>0</w:t>
            </w:r>
            <w:r>
              <w:rPr>
                <w:sz w:val="15"/>
                <w:szCs w:val="15"/>
              </w:rPr>
              <w:t>x3</w:t>
            </w:r>
          </w:p>
        </w:tc>
        <w:tc>
          <w:tcPr>
            <w:tcW w:w="1106" w:type="dxa"/>
            <w:shd w:val="clear" w:color="auto" w:fill="F2F2F2" w:themeFill="background1" w:themeFillShade="F2"/>
            <w:vAlign w:val="center"/>
          </w:tcPr>
          <w:p w14:paraId="49F84CB8" w14:textId="77777777" w:rsidR="006C4829" w:rsidRDefault="006C4829" w:rsidP="00DD6D49">
            <w:pPr>
              <w:spacing w:line="240" w:lineRule="atLeast"/>
              <w:jc w:val="center"/>
              <w:rPr>
                <w:sz w:val="15"/>
                <w:szCs w:val="15"/>
              </w:rPr>
            </w:pPr>
            <w:r>
              <w:rPr>
                <w:sz w:val="15"/>
                <w:szCs w:val="15"/>
              </w:rPr>
              <w:t>Int_clr</w:t>
            </w:r>
          </w:p>
        </w:tc>
        <w:tc>
          <w:tcPr>
            <w:tcW w:w="1572" w:type="dxa"/>
            <w:shd w:val="clear" w:color="auto" w:fill="F2F2F2" w:themeFill="background1" w:themeFillShade="F2"/>
            <w:vAlign w:val="center"/>
          </w:tcPr>
          <w:p w14:paraId="55A3FB1F" w14:textId="77777777" w:rsidR="006C4829" w:rsidRDefault="006C4829" w:rsidP="00DD6D49">
            <w:pPr>
              <w:spacing w:line="240" w:lineRule="atLeast"/>
              <w:jc w:val="center"/>
              <w:rPr>
                <w:sz w:val="15"/>
                <w:szCs w:val="15"/>
              </w:rPr>
            </w:pPr>
            <w:r>
              <w:rPr>
                <w:rFonts w:hint="eastAsia"/>
                <w:sz w:val="15"/>
                <w:szCs w:val="15"/>
              </w:rPr>
              <w:t>R</w:t>
            </w:r>
            <w:r>
              <w:rPr>
                <w:sz w:val="15"/>
                <w:szCs w:val="15"/>
              </w:rPr>
              <w:t>x_timeout</w:t>
            </w:r>
          </w:p>
        </w:tc>
        <w:tc>
          <w:tcPr>
            <w:tcW w:w="579" w:type="dxa"/>
            <w:shd w:val="clear" w:color="auto" w:fill="F2F2F2" w:themeFill="background1" w:themeFillShade="F2"/>
            <w:vAlign w:val="center"/>
          </w:tcPr>
          <w:p w14:paraId="0EE5AAA8" w14:textId="77777777" w:rsidR="006C4829" w:rsidRDefault="006C4829" w:rsidP="00DD6D49">
            <w:pPr>
              <w:spacing w:line="240" w:lineRule="atLeast"/>
              <w:jc w:val="center"/>
              <w:rPr>
                <w:sz w:val="15"/>
                <w:szCs w:val="15"/>
              </w:rPr>
            </w:pPr>
            <w:r>
              <w:rPr>
                <w:sz w:val="15"/>
                <w:szCs w:val="15"/>
              </w:rPr>
              <w:t>11</w:t>
            </w:r>
          </w:p>
        </w:tc>
        <w:tc>
          <w:tcPr>
            <w:tcW w:w="519" w:type="dxa"/>
            <w:shd w:val="clear" w:color="auto" w:fill="F2F2F2" w:themeFill="background1" w:themeFillShade="F2"/>
            <w:vAlign w:val="center"/>
          </w:tcPr>
          <w:p w14:paraId="1BD0B312" w14:textId="77777777" w:rsidR="006C4829" w:rsidRDefault="006C4829" w:rsidP="00DD6D49">
            <w:pPr>
              <w:spacing w:line="240" w:lineRule="atLeast"/>
              <w:jc w:val="center"/>
              <w:rPr>
                <w:sz w:val="15"/>
                <w:szCs w:val="15"/>
              </w:rPr>
            </w:pPr>
            <w:r>
              <w:rPr>
                <w:rFonts w:hint="eastAsia"/>
                <w:sz w:val="15"/>
                <w:szCs w:val="15"/>
              </w:rPr>
              <w:t>0</w:t>
            </w:r>
          </w:p>
        </w:tc>
        <w:tc>
          <w:tcPr>
            <w:tcW w:w="750" w:type="dxa"/>
            <w:shd w:val="clear" w:color="auto" w:fill="F2F2F2" w:themeFill="background1" w:themeFillShade="F2"/>
            <w:vAlign w:val="center"/>
          </w:tcPr>
          <w:p w14:paraId="30726A52" w14:textId="77777777" w:rsidR="006C4829" w:rsidRDefault="006C4829" w:rsidP="00DD6D49">
            <w:pPr>
              <w:spacing w:line="240" w:lineRule="atLeast"/>
              <w:jc w:val="center"/>
              <w:rPr>
                <w:sz w:val="15"/>
                <w:szCs w:val="15"/>
              </w:rPr>
            </w:pPr>
            <w:r>
              <w:rPr>
                <w:b/>
                <w:bCs/>
                <w:color w:val="FF0000"/>
                <w:sz w:val="15"/>
                <w:szCs w:val="15"/>
              </w:rPr>
              <w:t>Ro</w:t>
            </w:r>
          </w:p>
        </w:tc>
        <w:tc>
          <w:tcPr>
            <w:tcW w:w="5033" w:type="dxa"/>
            <w:shd w:val="clear" w:color="auto" w:fill="F2F2F2" w:themeFill="background1" w:themeFillShade="F2"/>
          </w:tcPr>
          <w:p w14:paraId="306588C8" w14:textId="77777777" w:rsidR="006C4829" w:rsidRDefault="006C4829" w:rsidP="00DD6D49">
            <w:pPr>
              <w:spacing w:line="240" w:lineRule="atLeast"/>
              <w:rPr>
                <w:sz w:val="15"/>
                <w:szCs w:val="15"/>
              </w:rPr>
            </w:pPr>
            <w:r>
              <w:rPr>
                <w:rFonts w:hint="eastAsia"/>
                <w:sz w:val="15"/>
                <w:szCs w:val="15"/>
              </w:rPr>
              <w:t>为避免找不到中断原因，本中断因素无法自释放，需要</w:t>
            </w:r>
            <w:r>
              <w:rPr>
                <w:rFonts w:hint="eastAsia"/>
                <w:sz w:val="15"/>
                <w:szCs w:val="15"/>
              </w:rPr>
              <w:t>i</w:t>
            </w:r>
            <w:r>
              <w:rPr>
                <w:sz w:val="15"/>
                <w:szCs w:val="15"/>
              </w:rPr>
              <w:t>nt_clr</w:t>
            </w:r>
            <w:r>
              <w:rPr>
                <w:rFonts w:hint="eastAsia"/>
                <w:sz w:val="15"/>
                <w:szCs w:val="15"/>
              </w:rPr>
              <w:t>后才会释放</w:t>
            </w:r>
          </w:p>
          <w:p w14:paraId="423D34F3" w14:textId="77777777" w:rsidR="006C4829" w:rsidRDefault="006C4829" w:rsidP="00DD6D49">
            <w:pPr>
              <w:spacing w:line="240" w:lineRule="atLeast"/>
              <w:rPr>
                <w:sz w:val="15"/>
                <w:szCs w:val="15"/>
              </w:rPr>
            </w:pPr>
            <w:r>
              <w:rPr>
                <w:rFonts w:hint="eastAsia"/>
                <w:b/>
                <w:bCs/>
                <w:color w:val="FF0000"/>
                <w:sz w:val="15"/>
                <w:szCs w:val="15"/>
              </w:rPr>
              <w:t>严禁先将</w:t>
            </w:r>
            <w:r>
              <w:rPr>
                <w:b/>
                <w:bCs/>
                <w:color w:val="FF0000"/>
                <w:sz w:val="15"/>
                <w:szCs w:val="15"/>
              </w:rPr>
              <w:t>Rx_int</w:t>
            </w:r>
            <w:r>
              <w:rPr>
                <w:rFonts w:hint="eastAsia"/>
                <w:b/>
                <w:bCs/>
                <w:color w:val="FF0000"/>
                <w:sz w:val="15"/>
                <w:szCs w:val="15"/>
              </w:rPr>
              <w:t>清除后再读原因，因为原因也被清除了，所以应该先读原因，再清中断</w:t>
            </w:r>
          </w:p>
        </w:tc>
      </w:tr>
      <w:tr w:rsidR="006C4829" w14:paraId="2CEB3182" w14:textId="77777777" w:rsidTr="00DD6D49">
        <w:trPr>
          <w:jc w:val="center"/>
        </w:trPr>
        <w:tc>
          <w:tcPr>
            <w:tcW w:w="719" w:type="dxa"/>
            <w:shd w:val="clear" w:color="auto" w:fill="FFFF00"/>
            <w:vAlign w:val="center"/>
          </w:tcPr>
          <w:p w14:paraId="4B7DA1AE" w14:textId="77777777" w:rsidR="006C4829" w:rsidRDefault="006C4829" w:rsidP="00DD6D49">
            <w:pPr>
              <w:spacing w:line="240" w:lineRule="atLeast"/>
              <w:jc w:val="center"/>
              <w:rPr>
                <w:sz w:val="15"/>
                <w:szCs w:val="15"/>
                <w:highlight w:val="yellow"/>
              </w:rPr>
            </w:pPr>
            <w:r>
              <w:rPr>
                <w:rFonts w:hint="eastAsia"/>
                <w:sz w:val="15"/>
                <w:szCs w:val="15"/>
              </w:rPr>
              <w:t>0</w:t>
            </w:r>
            <w:r>
              <w:rPr>
                <w:sz w:val="15"/>
                <w:szCs w:val="15"/>
              </w:rPr>
              <w:t>x3</w:t>
            </w:r>
          </w:p>
        </w:tc>
        <w:tc>
          <w:tcPr>
            <w:tcW w:w="1106" w:type="dxa"/>
            <w:shd w:val="clear" w:color="auto" w:fill="FFFF00"/>
            <w:vAlign w:val="center"/>
          </w:tcPr>
          <w:p w14:paraId="2DB06914" w14:textId="77777777" w:rsidR="006C4829" w:rsidRDefault="006C4829" w:rsidP="00DD6D49">
            <w:pPr>
              <w:spacing w:line="240" w:lineRule="atLeast"/>
              <w:jc w:val="center"/>
              <w:rPr>
                <w:sz w:val="15"/>
                <w:szCs w:val="15"/>
                <w:highlight w:val="yellow"/>
              </w:rPr>
            </w:pPr>
            <w:r>
              <w:rPr>
                <w:sz w:val="15"/>
                <w:szCs w:val="15"/>
              </w:rPr>
              <w:t>Int_clr</w:t>
            </w:r>
          </w:p>
        </w:tc>
        <w:tc>
          <w:tcPr>
            <w:tcW w:w="1572" w:type="dxa"/>
            <w:shd w:val="clear" w:color="auto" w:fill="FFFF00"/>
            <w:vAlign w:val="center"/>
          </w:tcPr>
          <w:p w14:paraId="63BBE813" w14:textId="77777777" w:rsidR="006C4829" w:rsidRDefault="006C4829" w:rsidP="00DD6D49">
            <w:pPr>
              <w:spacing w:line="240" w:lineRule="atLeast"/>
              <w:jc w:val="center"/>
              <w:rPr>
                <w:sz w:val="15"/>
                <w:szCs w:val="15"/>
                <w:highlight w:val="yellow"/>
              </w:rPr>
            </w:pPr>
            <w:r>
              <w:rPr>
                <w:rFonts w:hint="eastAsia"/>
                <w:sz w:val="15"/>
                <w:szCs w:val="15"/>
              </w:rPr>
              <w:t>R</w:t>
            </w:r>
            <w:r>
              <w:rPr>
                <w:sz w:val="15"/>
                <w:szCs w:val="15"/>
              </w:rPr>
              <w:t>x_timeout</w:t>
            </w:r>
            <w:r>
              <w:rPr>
                <w:rFonts w:hint="eastAsia"/>
                <w:sz w:val="15"/>
                <w:szCs w:val="15"/>
              </w:rPr>
              <w:t>_</w:t>
            </w:r>
            <w:r>
              <w:rPr>
                <w:sz w:val="15"/>
                <w:szCs w:val="15"/>
              </w:rPr>
              <w:t>stop</w:t>
            </w:r>
          </w:p>
        </w:tc>
        <w:tc>
          <w:tcPr>
            <w:tcW w:w="579" w:type="dxa"/>
            <w:shd w:val="clear" w:color="auto" w:fill="FFFF00"/>
            <w:vAlign w:val="center"/>
          </w:tcPr>
          <w:p w14:paraId="3AC30981" w14:textId="77777777" w:rsidR="006C4829" w:rsidRDefault="006C4829" w:rsidP="00DD6D49">
            <w:pPr>
              <w:spacing w:line="240" w:lineRule="atLeast"/>
              <w:jc w:val="center"/>
              <w:rPr>
                <w:sz w:val="15"/>
                <w:szCs w:val="15"/>
                <w:highlight w:val="yellow"/>
              </w:rPr>
            </w:pPr>
            <w:r>
              <w:rPr>
                <w:sz w:val="15"/>
                <w:szCs w:val="15"/>
              </w:rPr>
              <w:t>12</w:t>
            </w:r>
          </w:p>
        </w:tc>
        <w:tc>
          <w:tcPr>
            <w:tcW w:w="519" w:type="dxa"/>
            <w:shd w:val="clear" w:color="auto" w:fill="FFFF00"/>
            <w:vAlign w:val="center"/>
          </w:tcPr>
          <w:p w14:paraId="67506337" w14:textId="77777777" w:rsidR="006C4829" w:rsidRDefault="006C4829" w:rsidP="00DD6D49">
            <w:pPr>
              <w:spacing w:line="240" w:lineRule="atLeast"/>
              <w:jc w:val="center"/>
              <w:rPr>
                <w:sz w:val="15"/>
                <w:szCs w:val="15"/>
                <w:highlight w:val="yellow"/>
              </w:rPr>
            </w:pPr>
            <w:r>
              <w:rPr>
                <w:rFonts w:hint="eastAsia"/>
                <w:sz w:val="15"/>
                <w:szCs w:val="15"/>
              </w:rPr>
              <w:t>0</w:t>
            </w:r>
          </w:p>
        </w:tc>
        <w:tc>
          <w:tcPr>
            <w:tcW w:w="750" w:type="dxa"/>
            <w:shd w:val="clear" w:color="auto" w:fill="FFFF00"/>
            <w:vAlign w:val="center"/>
          </w:tcPr>
          <w:p w14:paraId="11FB2E84" w14:textId="77777777" w:rsidR="006C4829" w:rsidRDefault="006C4829" w:rsidP="00DD6D49">
            <w:pPr>
              <w:spacing w:line="240" w:lineRule="atLeast"/>
              <w:jc w:val="center"/>
              <w:rPr>
                <w:b/>
                <w:bCs/>
                <w:color w:val="FF0000"/>
                <w:sz w:val="15"/>
                <w:szCs w:val="15"/>
                <w:highlight w:val="yellow"/>
              </w:rPr>
            </w:pPr>
            <w:r>
              <w:rPr>
                <w:b/>
                <w:bCs/>
                <w:color w:val="FF0000"/>
                <w:sz w:val="15"/>
                <w:szCs w:val="15"/>
              </w:rPr>
              <w:t>Wo</w:t>
            </w:r>
          </w:p>
        </w:tc>
        <w:tc>
          <w:tcPr>
            <w:tcW w:w="5033" w:type="dxa"/>
            <w:shd w:val="clear" w:color="auto" w:fill="FFFF00"/>
          </w:tcPr>
          <w:p w14:paraId="6C344941" w14:textId="77777777" w:rsidR="006C4829" w:rsidRDefault="006C4829" w:rsidP="00DD6D49">
            <w:pPr>
              <w:spacing w:line="240" w:lineRule="atLeast"/>
              <w:rPr>
                <w:sz w:val="15"/>
                <w:szCs w:val="15"/>
                <w:highlight w:val="yellow"/>
              </w:rPr>
            </w:pPr>
            <w:r>
              <w:rPr>
                <w:rFonts w:hint="eastAsia"/>
                <w:sz w:val="15"/>
                <w:szCs w:val="15"/>
              </w:rPr>
              <w:t>用结束字节结束一个传输后就不需要</w:t>
            </w:r>
            <w:r>
              <w:rPr>
                <w:rFonts w:hint="eastAsia"/>
                <w:sz w:val="15"/>
                <w:szCs w:val="15"/>
              </w:rPr>
              <w:t>t</w:t>
            </w:r>
            <w:r>
              <w:rPr>
                <w:sz w:val="15"/>
                <w:szCs w:val="15"/>
              </w:rPr>
              <w:t>imeout</w:t>
            </w:r>
            <w:r>
              <w:rPr>
                <w:rFonts w:hint="eastAsia"/>
                <w:sz w:val="15"/>
                <w:szCs w:val="15"/>
              </w:rPr>
              <w:t>发挥作用再重复起一次中断了，此时，用户会希望停止</w:t>
            </w:r>
            <w:r>
              <w:rPr>
                <w:rFonts w:hint="eastAsia"/>
                <w:sz w:val="15"/>
                <w:szCs w:val="15"/>
              </w:rPr>
              <w:t>t</w:t>
            </w:r>
            <w:r>
              <w:rPr>
                <w:sz w:val="15"/>
                <w:szCs w:val="15"/>
              </w:rPr>
              <w:t>imeout</w:t>
            </w:r>
            <w:r>
              <w:rPr>
                <w:rFonts w:hint="eastAsia"/>
                <w:sz w:val="15"/>
                <w:szCs w:val="15"/>
              </w:rPr>
              <w:t>计时，本控制可以停止</w:t>
            </w:r>
            <w:r>
              <w:rPr>
                <w:rFonts w:hint="eastAsia"/>
                <w:sz w:val="15"/>
                <w:szCs w:val="15"/>
              </w:rPr>
              <w:t>t</w:t>
            </w:r>
            <w:r>
              <w:rPr>
                <w:sz w:val="15"/>
                <w:szCs w:val="15"/>
              </w:rPr>
              <w:t>imeout</w:t>
            </w:r>
            <w:r>
              <w:rPr>
                <w:rFonts w:hint="eastAsia"/>
                <w:sz w:val="15"/>
                <w:szCs w:val="15"/>
              </w:rPr>
              <w:t>的计时，防止其再次引发中断</w:t>
            </w:r>
          </w:p>
        </w:tc>
      </w:tr>
      <w:tr w:rsidR="006C4829" w14:paraId="3C35C691" w14:textId="77777777" w:rsidTr="00DD6D49">
        <w:trPr>
          <w:jc w:val="center"/>
        </w:trPr>
        <w:tc>
          <w:tcPr>
            <w:tcW w:w="719" w:type="dxa"/>
            <w:shd w:val="clear" w:color="auto" w:fill="FFFF00"/>
            <w:vAlign w:val="center"/>
          </w:tcPr>
          <w:p w14:paraId="55D71B79" w14:textId="77777777" w:rsidR="006C4829" w:rsidRDefault="006C4829" w:rsidP="00DD6D49">
            <w:pPr>
              <w:spacing w:line="240" w:lineRule="atLeast"/>
              <w:jc w:val="center"/>
              <w:rPr>
                <w:sz w:val="15"/>
                <w:szCs w:val="15"/>
              </w:rPr>
            </w:pPr>
            <w:r>
              <w:rPr>
                <w:rFonts w:hint="eastAsia"/>
                <w:sz w:val="15"/>
                <w:szCs w:val="15"/>
              </w:rPr>
              <w:t>0</w:t>
            </w:r>
            <w:r>
              <w:rPr>
                <w:sz w:val="15"/>
                <w:szCs w:val="15"/>
              </w:rPr>
              <w:t>x3</w:t>
            </w:r>
          </w:p>
        </w:tc>
        <w:tc>
          <w:tcPr>
            <w:tcW w:w="1106" w:type="dxa"/>
            <w:shd w:val="clear" w:color="auto" w:fill="FFFF00"/>
            <w:vAlign w:val="center"/>
          </w:tcPr>
          <w:p w14:paraId="3845C33B" w14:textId="77777777" w:rsidR="006C4829" w:rsidRDefault="006C4829" w:rsidP="00DD6D49">
            <w:pPr>
              <w:spacing w:line="240" w:lineRule="atLeast"/>
              <w:jc w:val="center"/>
              <w:rPr>
                <w:sz w:val="15"/>
                <w:szCs w:val="15"/>
              </w:rPr>
            </w:pPr>
            <w:r>
              <w:rPr>
                <w:sz w:val="15"/>
                <w:szCs w:val="15"/>
              </w:rPr>
              <w:t>Int_clr</w:t>
            </w:r>
          </w:p>
        </w:tc>
        <w:tc>
          <w:tcPr>
            <w:tcW w:w="1572" w:type="dxa"/>
            <w:shd w:val="clear" w:color="auto" w:fill="FFFF00"/>
            <w:vAlign w:val="center"/>
          </w:tcPr>
          <w:p w14:paraId="675F72D7" w14:textId="77777777" w:rsidR="006C4829" w:rsidRDefault="006C4829" w:rsidP="00DD6D49">
            <w:pPr>
              <w:spacing w:line="240" w:lineRule="atLeast"/>
              <w:jc w:val="center"/>
              <w:rPr>
                <w:sz w:val="15"/>
                <w:szCs w:val="15"/>
              </w:rPr>
            </w:pPr>
            <w:r>
              <w:rPr>
                <w:sz w:val="15"/>
                <w:szCs w:val="15"/>
              </w:rPr>
              <w:t>Tx_fifo_num</w:t>
            </w:r>
          </w:p>
        </w:tc>
        <w:tc>
          <w:tcPr>
            <w:tcW w:w="579" w:type="dxa"/>
            <w:shd w:val="clear" w:color="auto" w:fill="FFFF00"/>
            <w:vAlign w:val="center"/>
          </w:tcPr>
          <w:p w14:paraId="53C59C16" w14:textId="77777777" w:rsidR="006C4829" w:rsidRDefault="006C4829" w:rsidP="00DD6D49">
            <w:pPr>
              <w:spacing w:line="240" w:lineRule="atLeast"/>
              <w:jc w:val="center"/>
              <w:rPr>
                <w:sz w:val="15"/>
                <w:szCs w:val="15"/>
              </w:rPr>
            </w:pPr>
            <w:r>
              <w:rPr>
                <w:sz w:val="15"/>
                <w:szCs w:val="15"/>
              </w:rPr>
              <w:t>20:16</w:t>
            </w:r>
          </w:p>
        </w:tc>
        <w:tc>
          <w:tcPr>
            <w:tcW w:w="519" w:type="dxa"/>
            <w:shd w:val="clear" w:color="auto" w:fill="FFFF00"/>
            <w:vAlign w:val="center"/>
          </w:tcPr>
          <w:p w14:paraId="5F01ED1B" w14:textId="77777777" w:rsidR="006C4829" w:rsidRDefault="006C4829" w:rsidP="00DD6D49">
            <w:pPr>
              <w:spacing w:line="240" w:lineRule="atLeast"/>
              <w:jc w:val="center"/>
              <w:rPr>
                <w:sz w:val="15"/>
                <w:szCs w:val="15"/>
              </w:rPr>
            </w:pPr>
            <w:r>
              <w:rPr>
                <w:sz w:val="15"/>
                <w:szCs w:val="15"/>
              </w:rPr>
              <w:t>0</w:t>
            </w:r>
          </w:p>
        </w:tc>
        <w:tc>
          <w:tcPr>
            <w:tcW w:w="750" w:type="dxa"/>
            <w:shd w:val="clear" w:color="auto" w:fill="FFFF00"/>
            <w:vAlign w:val="center"/>
          </w:tcPr>
          <w:p w14:paraId="67F1FAF9" w14:textId="77777777" w:rsidR="006C4829" w:rsidRDefault="006C4829" w:rsidP="00DD6D49">
            <w:pPr>
              <w:spacing w:line="240" w:lineRule="atLeast"/>
              <w:jc w:val="center"/>
              <w:rPr>
                <w:b/>
                <w:bCs/>
                <w:color w:val="FF0000"/>
                <w:sz w:val="15"/>
                <w:szCs w:val="15"/>
              </w:rPr>
            </w:pPr>
            <w:r>
              <w:rPr>
                <w:b/>
                <w:bCs/>
                <w:color w:val="FF0000"/>
                <w:sz w:val="15"/>
                <w:szCs w:val="15"/>
              </w:rPr>
              <w:t>Ro</w:t>
            </w:r>
          </w:p>
        </w:tc>
        <w:tc>
          <w:tcPr>
            <w:tcW w:w="5033" w:type="dxa"/>
            <w:shd w:val="clear" w:color="auto" w:fill="FFFF00"/>
          </w:tcPr>
          <w:p w14:paraId="49361E50" w14:textId="77777777" w:rsidR="006C4829" w:rsidRDefault="006C4829" w:rsidP="00DD6D49">
            <w:pPr>
              <w:spacing w:line="240" w:lineRule="atLeast"/>
              <w:rPr>
                <w:sz w:val="15"/>
                <w:szCs w:val="15"/>
              </w:rPr>
            </w:pPr>
          </w:p>
        </w:tc>
      </w:tr>
      <w:tr w:rsidR="006C4829" w14:paraId="0E6E1546" w14:textId="77777777" w:rsidTr="00DD6D49">
        <w:trPr>
          <w:jc w:val="center"/>
        </w:trPr>
        <w:tc>
          <w:tcPr>
            <w:tcW w:w="719" w:type="dxa"/>
            <w:shd w:val="clear" w:color="auto" w:fill="FFFF00"/>
            <w:vAlign w:val="center"/>
          </w:tcPr>
          <w:p w14:paraId="760F8AE7" w14:textId="77777777" w:rsidR="006C4829" w:rsidRDefault="006C4829" w:rsidP="00DD6D49">
            <w:pPr>
              <w:spacing w:line="240" w:lineRule="atLeast"/>
              <w:jc w:val="center"/>
              <w:rPr>
                <w:sz w:val="15"/>
                <w:szCs w:val="15"/>
              </w:rPr>
            </w:pPr>
            <w:r>
              <w:rPr>
                <w:rFonts w:hint="eastAsia"/>
                <w:sz w:val="15"/>
                <w:szCs w:val="15"/>
              </w:rPr>
              <w:t>0</w:t>
            </w:r>
            <w:r>
              <w:rPr>
                <w:sz w:val="15"/>
                <w:szCs w:val="15"/>
              </w:rPr>
              <w:t>x3</w:t>
            </w:r>
          </w:p>
        </w:tc>
        <w:tc>
          <w:tcPr>
            <w:tcW w:w="1106" w:type="dxa"/>
            <w:shd w:val="clear" w:color="auto" w:fill="FFFF00"/>
            <w:vAlign w:val="center"/>
          </w:tcPr>
          <w:p w14:paraId="4D50C524" w14:textId="77777777" w:rsidR="006C4829" w:rsidRDefault="006C4829" w:rsidP="00DD6D49">
            <w:pPr>
              <w:spacing w:line="240" w:lineRule="atLeast"/>
              <w:jc w:val="center"/>
              <w:rPr>
                <w:sz w:val="15"/>
                <w:szCs w:val="15"/>
              </w:rPr>
            </w:pPr>
            <w:r>
              <w:rPr>
                <w:sz w:val="15"/>
                <w:szCs w:val="15"/>
              </w:rPr>
              <w:t>Int_clr</w:t>
            </w:r>
          </w:p>
        </w:tc>
        <w:tc>
          <w:tcPr>
            <w:tcW w:w="1572" w:type="dxa"/>
            <w:shd w:val="clear" w:color="auto" w:fill="FFFF00"/>
            <w:vAlign w:val="center"/>
          </w:tcPr>
          <w:p w14:paraId="2EA7CE6C" w14:textId="77777777" w:rsidR="006C4829" w:rsidRDefault="006C4829" w:rsidP="00DD6D49">
            <w:pPr>
              <w:spacing w:line="240" w:lineRule="atLeast"/>
              <w:jc w:val="center"/>
              <w:rPr>
                <w:sz w:val="15"/>
                <w:szCs w:val="15"/>
              </w:rPr>
            </w:pPr>
            <w:r>
              <w:rPr>
                <w:sz w:val="15"/>
                <w:szCs w:val="15"/>
              </w:rPr>
              <w:t>Rx_fifo_num</w:t>
            </w:r>
          </w:p>
        </w:tc>
        <w:tc>
          <w:tcPr>
            <w:tcW w:w="579" w:type="dxa"/>
            <w:shd w:val="clear" w:color="auto" w:fill="FFFF00"/>
            <w:vAlign w:val="center"/>
          </w:tcPr>
          <w:p w14:paraId="76A6BEA0" w14:textId="77777777" w:rsidR="006C4829" w:rsidRDefault="006C4829" w:rsidP="00DD6D49">
            <w:pPr>
              <w:spacing w:line="240" w:lineRule="atLeast"/>
              <w:jc w:val="center"/>
              <w:rPr>
                <w:sz w:val="15"/>
                <w:szCs w:val="15"/>
              </w:rPr>
            </w:pPr>
            <w:r>
              <w:rPr>
                <w:sz w:val="15"/>
                <w:szCs w:val="15"/>
              </w:rPr>
              <w:t>28:24</w:t>
            </w:r>
          </w:p>
        </w:tc>
        <w:tc>
          <w:tcPr>
            <w:tcW w:w="519" w:type="dxa"/>
            <w:shd w:val="clear" w:color="auto" w:fill="FFFF00"/>
            <w:vAlign w:val="center"/>
          </w:tcPr>
          <w:p w14:paraId="75EC0592" w14:textId="77777777" w:rsidR="006C4829" w:rsidRDefault="006C4829" w:rsidP="00DD6D49">
            <w:pPr>
              <w:spacing w:line="240" w:lineRule="atLeast"/>
              <w:jc w:val="center"/>
              <w:rPr>
                <w:sz w:val="15"/>
                <w:szCs w:val="15"/>
              </w:rPr>
            </w:pPr>
            <w:r>
              <w:rPr>
                <w:sz w:val="15"/>
                <w:szCs w:val="15"/>
              </w:rPr>
              <w:t>0</w:t>
            </w:r>
          </w:p>
        </w:tc>
        <w:tc>
          <w:tcPr>
            <w:tcW w:w="750" w:type="dxa"/>
            <w:shd w:val="clear" w:color="auto" w:fill="FFFF00"/>
            <w:vAlign w:val="center"/>
          </w:tcPr>
          <w:p w14:paraId="7A9E9F35" w14:textId="77777777" w:rsidR="006C4829" w:rsidRDefault="006C4829" w:rsidP="00DD6D49">
            <w:pPr>
              <w:spacing w:line="240" w:lineRule="atLeast"/>
              <w:jc w:val="center"/>
              <w:rPr>
                <w:b/>
                <w:bCs/>
                <w:color w:val="FF0000"/>
                <w:sz w:val="15"/>
                <w:szCs w:val="15"/>
              </w:rPr>
            </w:pPr>
            <w:r>
              <w:rPr>
                <w:b/>
                <w:bCs/>
                <w:color w:val="FF0000"/>
                <w:sz w:val="15"/>
                <w:szCs w:val="15"/>
              </w:rPr>
              <w:t>Ro</w:t>
            </w:r>
          </w:p>
        </w:tc>
        <w:tc>
          <w:tcPr>
            <w:tcW w:w="5033" w:type="dxa"/>
            <w:shd w:val="clear" w:color="auto" w:fill="FFFF00"/>
          </w:tcPr>
          <w:p w14:paraId="324EA71F" w14:textId="77777777" w:rsidR="006C4829" w:rsidRDefault="006C4829" w:rsidP="00DD6D49">
            <w:pPr>
              <w:spacing w:line="240" w:lineRule="atLeast"/>
              <w:rPr>
                <w:sz w:val="15"/>
                <w:szCs w:val="15"/>
              </w:rPr>
            </w:pPr>
          </w:p>
        </w:tc>
      </w:tr>
      <w:tr w:rsidR="006C4829" w14:paraId="4901A2FB" w14:textId="77777777" w:rsidTr="00DD6D49">
        <w:trPr>
          <w:jc w:val="center"/>
        </w:trPr>
        <w:tc>
          <w:tcPr>
            <w:tcW w:w="719" w:type="dxa"/>
            <w:shd w:val="clear" w:color="auto" w:fill="FDE9D9" w:themeFill="accent6" w:themeFillTint="33"/>
            <w:vAlign w:val="center"/>
          </w:tcPr>
          <w:p w14:paraId="3032DD12" w14:textId="77777777" w:rsidR="006C4829" w:rsidRDefault="006C4829" w:rsidP="00DD6D49">
            <w:pPr>
              <w:spacing w:line="240" w:lineRule="atLeast"/>
              <w:jc w:val="center"/>
              <w:rPr>
                <w:sz w:val="15"/>
                <w:szCs w:val="15"/>
              </w:rPr>
            </w:pPr>
            <w:r>
              <w:rPr>
                <w:rFonts w:hint="eastAsia"/>
                <w:sz w:val="15"/>
                <w:szCs w:val="15"/>
              </w:rPr>
              <w:t>0</w:t>
            </w:r>
            <w:r>
              <w:rPr>
                <w:sz w:val="15"/>
                <w:szCs w:val="15"/>
              </w:rPr>
              <w:t>x4</w:t>
            </w:r>
          </w:p>
        </w:tc>
        <w:tc>
          <w:tcPr>
            <w:tcW w:w="1106" w:type="dxa"/>
            <w:shd w:val="clear" w:color="auto" w:fill="FDE9D9" w:themeFill="accent6" w:themeFillTint="33"/>
            <w:vAlign w:val="center"/>
          </w:tcPr>
          <w:p w14:paraId="2A57CFAF" w14:textId="77777777" w:rsidR="006C4829" w:rsidRDefault="006C4829" w:rsidP="00DD6D49">
            <w:pPr>
              <w:spacing w:line="240" w:lineRule="atLeast"/>
              <w:jc w:val="center"/>
              <w:rPr>
                <w:sz w:val="15"/>
                <w:szCs w:val="15"/>
              </w:rPr>
            </w:pPr>
            <w:r>
              <w:rPr>
                <w:rFonts w:hint="eastAsia"/>
                <w:sz w:val="15"/>
                <w:szCs w:val="15"/>
              </w:rPr>
              <w:t>b</w:t>
            </w:r>
            <w:r>
              <w:rPr>
                <w:sz w:val="15"/>
                <w:szCs w:val="15"/>
              </w:rPr>
              <w:t>aud</w:t>
            </w:r>
          </w:p>
        </w:tc>
        <w:tc>
          <w:tcPr>
            <w:tcW w:w="1572" w:type="dxa"/>
            <w:shd w:val="clear" w:color="auto" w:fill="FDE9D9" w:themeFill="accent6" w:themeFillTint="33"/>
            <w:vAlign w:val="center"/>
          </w:tcPr>
          <w:p w14:paraId="05C745BE" w14:textId="77777777" w:rsidR="006C4829" w:rsidRDefault="006C4829" w:rsidP="00DD6D49">
            <w:pPr>
              <w:spacing w:line="240" w:lineRule="atLeast"/>
              <w:jc w:val="center"/>
              <w:rPr>
                <w:sz w:val="15"/>
                <w:szCs w:val="15"/>
              </w:rPr>
            </w:pPr>
            <w:r>
              <w:rPr>
                <w:rFonts w:hint="eastAsia"/>
                <w:sz w:val="15"/>
                <w:szCs w:val="15"/>
              </w:rPr>
              <w:t>b</w:t>
            </w:r>
            <w:r>
              <w:rPr>
                <w:sz w:val="15"/>
                <w:szCs w:val="15"/>
              </w:rPr>
              <w:t>aud</w:t>
            </w:r>
          </w:p>
        </w:tc>
        <w:tc>
          <w:tcPr>
            <w:tcW w:w="579" w:type="dxa"/>
            <w:shd w:val="clear" w:color="auto" w:fill="FDE9D9" w:themeFill="accent6" w:themeFillTint="33"/>
            <w:vAlign w:val="center"/>
          </w:tcPr>
          <w:p w14:paraId="48CB4358" w14:textId="77777777" w:rsidR="006C4829" w:rsidRDefault="006C4829" w:rsidP="00DD6D49">
            <w:pPr>
              <w:spacing w:line="240" w:lineRule="atLeast"/>
              <w:jc w:val="center"/>
              <w:rPr>
                <w:sz w:val="15"/>
                <w:szCs w:val="15"/>
              </w:rPr>
            </w:pPr>
            <w:r>
              <w:rPr>
                <w:sz w:val="15"/>
                <w:szCs w:val="15"/>
              </w:rPr>
              <w:t>19:0</w:t>
            </w:r>
          </w:p>
        </w:tc>
        <w:tc>
          <w:tcPr>
            <w:tcW w:w="519" w:type="dxa"/>
            <w:shd w:val="clear" w:color="auto" w:fill="FDE9D9" w:themeFill="accent6" w:themeFillTint="33"/>
            <w:vAlign w:val="center"/>
          </w:tcPr>
          <w:p w14:paraId="38E35F16" w14:textId="77777777" w:rsidR="006C4829" w:rsidRDefault="006C4829" w:rsidP="00DD6D49">
            <w:pPr>
              <w:spacing w:line="240" w:lineRule="atLeast"/>
              <w:jc w:val="center"/>
              <w:rPr>
                <w:sz w:val="15"/>
                <w:szCs w:val="15"/>
              </w:rPr>
            </w:pPr>
            <w:r>
              <w:rPr>
                <w:rFonts w:hint="eastAsia"/>
                <w:sz w:val="15"/>
                <w:szCs w:val="15"/>
              </w:rPr>
              <w:t>0</w:t>
            </w:r>
          </w:p>
        </w:tc>
        <w:tc>
          <w:tcPr>
            <w:tcW w:w="750" w:type="dxa"/>
            <w:shd w:val="clear" w:color="auto" w:fill="FDE9D9" w:themeFill="accent6" w:themeFillTint="33"/>
            <w:vAlign w:val="center"/>
          </w:tcPr>
          <w:p w14:paraId="05C399D9" w14:textId="77777777" w:rsidR="006C4829" w:rsidRDefault="006C4829" w:rsidP="00DD6D49">
            <w:pPr>
              <w:spacing w:line="240" w:lineRule="atLeast"/>
              <w:jc w:val="center"/>
              <w:rPr>
                <w:b/>
                <w:bCs/>
                <w:color w:val="FF0000"/>
                <w:sz w:val="15"/>
                <w:szCs w:val="15"/>
              </w:rPr>
            </w:pPr>
            <w:r>
              <w:rPr>
                <w:rFonts w:hint="eastAsia"/>
                <w:sz w:val="15"/>
                <w:szCs w:val="15"/>
              </w:rPr>
              <w:t>w</w:t>
            </w:r>
            <w:r>
              <w:rPr>
                <w:sz w:val="15"/>
                <w:szCs w:val="15"/>
              </w:rPr>
              <w:t>r</w:t>
            </w:r>
          </w:p>
        </w:tc>
        <w:tc>
          <w:tcPr>
            <w:tcW w:w="5033" w:type="dxa"/>
            <w:shd w:val="clear" w:color="auto" w:fill="FDE9D9" w:themeFill="accent6" w:themeFillTint="33"/>
          </w:tcPr>
          <w:p w14:paraId="3BF1DEEB" w14:textId="77777777" w:rsidR="006C4829" w:rsidRDefault="006C4829" w:rsidP="00DD6D49">
            <w:pPr>
              <w:spacing w:line="240" w:lineRule="atLeast"/>
              <w:rPr>
                <w:color w:val="FF0000"/>
                <w:sz w:val="15"/>
                <w:szCs w:val="15"/>
              </w:rPr>
            </w:pPr>
            <w:r>
              <w:rPr>
                <w:rFonts w:hint="eastAsia"/>
                <w:sz w:val="15"/>
                <w:szCs w:val="15"/>
              </w:rPr>
              <w:t>配置波特率</w:t>
            </w:r>
          </w:p>
        </w:tc>
      </w:tr>
      <w:tr w:rsidR="006C4829" w14:paraId="792AB232" w14:textId="77777777" w:rsidTr="00DD6D49">
        <w:trPr>
          <w:jc w:val="center"/>
        </w:trPr>
        <w:tc>
          <w:tcPr>
            <w:tcW w:w="719" w:type="dxa"/>
            <w:shd w:val="clear" w:color="auto" w:fill="F2F2F2" w:themeFill="background1" w:themeFillShade="F2"/>
            <w:vAlign w:val="center"/>
          </w:tcPr>
          <w:p w14:paraId="5ED64735" w14:textId="77777777" w:rsidR="006C4829" w:rsidRDefault="006C4829" w:rsidP="00DD6D49">
            <w:pPr>
              <w:spacing w:line="240" w:lineRule="atLeast"/>
              <w:jc w:val="center"/>
              <w:rPr>
                <w:sz w:val="15"/>
                <w:szCs w:val="15"/>
              </w:rPr>
            </w:pPr>
            <w:r>
              <w:rPr>
                <w:rFonts w:hint="eastAsia"/>
                <w:sz w:val="15"/>
                <w:szCs w:val="15"/>
              </w:rPr>
              <w:t>0</w:t>
            </w:r>
            <w:r>
              <w:rPr>
                <w:sz w:val="15"/>
                <w:szCs w:val="15"/>
              </w:rPr>
              <w:t>x5</w:t>
            </w:r>
          </w:p>
        </w:tc>
        <w:tc>
          <w:tcPr>
            <w:tcW w:w="1106" w:type="dxa"/>
            <w:shd w:val="clear" w:color="auto" w:fill="F2F2F2" w:themeFill="background1" w:themeFillShade="F2"/>
            <w:vAlign w:val="center"/>
          </w:tcPr>
          <w:p w14:paraId="5D7695CB" w14:textId="77777777" w:rsidR="006C4829" w:rsidRDefault="006C4829" w:rsidP="00DD6D49">
            <w:pPr>
              <w:spacing w:line="240" w:lineRule="atLeast"/>
              <w:jc w:val="center"/>
              <w:rPr>
                <w:sz w:val="15"/>
                <w:szCs w:val="15"/>
              </w:rPr>
            </w:pPr>
            <w:r>
              <w:rPr>
                <w:sz w:val="15"/>
                <w:szCs w:val="15"/>
              </w:rPr>
              <w:t>Rx_stop_char</w:t>
            </w:r>
          </w:p>
        </w:tc>
        <w:tc>
          <w:tcPr>
            <w:tcW w:w="1572" w:type="dxa"/>
            <w:shd w:val="clear" w:color="auto" w:fill="F2F2F2" w:themeFill="background1" w:themeFillShade="F2"/>
            <w:vAlign w:val="center"/>
          </w:tcPr>
          <w:p w14:paraId="295D68E9" w14:textId="77777777" w:rsidR="006C4829" w:rsidRDefault="006C4829" w:rsidP="00DD6D49">
            <w:pPr>
              <w:spacing w:line="240" w:lineRule="atLeast"/>
              <w:jc w:val="center"/>
              <w:rPr>
                <w:sz w:val="15"/>
                <w:szCs w:val="15"/>
              </w:rPr>
            </w:pPr>
            <w:r>
              <w:rPr>
                <w:sz w:val="15"/>
                <w:szCs w:val="15"/>
              </w:rPr>
              <w:t>Rx_stop_char</w:t>
            </w:r>
          </w:p>
        </w:tc>
        <w:tc>
          <w:tcPr>
            <w:tcW w:w="579" w:type="dxa"/>
            <w:shd w:val="clear" w:color="auto" w:fill="F2F2F2" w:themeFill="background1" w:themeFillShade="F2"/>
            <w:vAlign w:val="center"/>
          </w:tcPr>
          <w:p w14:paraId="7F8E7627" w14:textId="77777777" w:rsidR="006C4829" w:rsidRDefault="006C4829" w:rsidP="00DD6D49">
            <w:pPr>
              <w:spacing w:line="240" w:lineRule="atLeast"/>
              <w:jc w:val="center"/>
              <w:rPr>
                <w:sz w:val="15"/>
                <w:szCs w:val="15"/>
              </w:rPr>
            </w:pPr>
            <w:r>
              <w:rPr>
                <w:rFonts w:hint="eastAsia"/>
                <w:sz w:val="15"/>
                <w:szCs w:val="15"/>
              </w:rPr>
              <w:t>7</w:t>
            </w:r>
            <w:r>
              <w:rPr>
                <w:sz w:val="15"/>
                <w:szCs w:val="15"/>
              </w:rPr>
              <w:t>:0</w:t>
            </w:r>
          </w:p>
        </w:tc>
        <w:tc>
          <w:tcPr>
            <w:tcW w:w="519" w:type="dxa"/>
            <w:shd w:val="clear" w:color="auto" w:fill="F2F2F2" w:themeFill="background1" w:themeFillShade="F2"/>
            <w:vAlign w:val="center"/>
          </w:tcPr>
          <w:p w14:paraId="1757A943" w14:textId="77777777" w:rsidR="006C4829" w:rsidRDefault="006C4829" w:rsidP="00DD6D49">
            <w:pPr>
              <w:spacing w:line="240" w:lineRule="atLeast"/>
              <w:jc w:val="center"/>
              <w:rPr>
                <w:sz w:val="15"/>
                <w:szCs w:val="15"/>
              </w:rPr>
            </w:pPr>
            <w:r>
              <w:rPr>
                <w:sz w:val="15"/>
                <w:szCs w:val="15"/>
              </w:rPr>
              <w:t>13</w:t>
            </w:r>
          </w:p>
        </w:tc>
        <w:tc>
          <w:tcPr>
            <w:tcW w:w="750" w:type="dxa"/>
            <w:shd w:val="clear" w:color="auto" w:fill="F2F2F2" w:themeFill="background1" w:themeFillShade="F2"/>
            <w:vAlign w:val="center"/>
          </w:tcPr>
          <w:p w14:paraId="190522D1" w14:textId="77777777" w:rsidR="006C4829" w:rsidRDefault="006C4829" w:rsidP="00DD6D49">
            <w:pPr>
              <w:spacing w:line="240" w:lineRule="atLeast"/>
              <w:jc w:val="center"/>
              <w:rPr>
                <w:sz w:val="15"/>
                <w:szCs w:val="15"/>
              </w:rPr>
            </w:pPr>
            <w:r>
              <w:rPr>
                <w:rFonts w:hint="eastAsia"/>
                <w:sz w:val="15"/>
                <w:szCs w:val="15"/>
              </w:rPr>
              <w:t>w</w:t>
            </w:r>
            <w:r>
              <w:rPr>
                <w:sz w:val="15"/>
                <w:szCs w:val="15"/>
              </w:rPr>
              <w:t>r</w:t>
            </w:r>
          </w:p>
        </w:tc>
        <w:tc>
          <w:tcPr>
            <w:tcW w:w="5033" w:type="dxa"/>
            <w:shd w:val="clear" w:color="auto" w:fill="F2F2F2" w:themeFill="background1" w:themeFillShade="F2"/>
          </w:tcPr>
          <w:p w14:paraId="75157D98" w14:textId="77777777" w:rsidR="006C4829" w:rsidRDefault="006C4829" w:rsidP="00DD6D49">
            <w:pPr>
              <w:spacing w:line="240" w:lineRule="atLeast"/>
              <w:rPr>
                <w:sz w:val="15"/>
                <w:szCs w:val="15"/>
              </w:rPr>
            </w:pPr>
            <w:r>
              <w:rPr>
                <w:rFonts w:hint="eastAsia"/>
                <w:sz w:val="15"/>
                <w:szCs w:val="15"/>
              </w:rPr>
              <w:t>设置一个字节，当</w:t>
            </w:r>
            <w:r>
              <w:rPr>
                <w:rFonts w:hint="eastAsia"/>
                <w:sz w:val="15"/>
                <w:szCs w:val="15"/>
              </w:rPr>
              <w:t>R</w:t>
            </w:r>
            <w:r>
              <w:rPr>
                <w:sz w:val="15"/>
                <w:szCs w:val="15"/>
              </w:rPr>
              <w:t>X</w:t>
            </w:r>
            <w:r>
              <w:rPr>
                <w:rFonts w:hint="eastAsia"/>
                <w:sz w:val="15"/>
                <w:szCs w:val="15"/>
              </w:rPr>
              <w:t>收到该字节时，会发出中断，通知</w:t>
            </w:r>
            <w:r>
              <w:rPr>
                <w:rFonts w:hint="eastAsia"/>
                <w:sz w:val="15"/>
                <w:szCs w:val="15"/>
              </w:rPr>
              <w:t>C</w:t>
            </w:r>
            <w:r>
              <w:rPr>
                <w:sz w:val="15"/>
                <w:szCs w:val="15"/>
              </w:rPr>
              <w:t>PU</w:t>
            </w:r>
            <w:r>
              <w:rPr>
                <w:rFonts w:hint="eastAsia"/>
                <w:sz w:val="15"/>
                <w:szCs w:val="15"/>
              </w:rPr>
              <w:t>去取数据。</w:t>
            </w:r>
          </w:p>
          <w:p w14:paraId="54802FF8" w14:textId="77777777" w:rsidR="006C4829" w:rsidRDefault="006C4829" w:rsidP="00DD6D49">
            <w:pPr>
              <w:spacing w:line="240" w:lineRule="atLeast"/>
              <w:rPr>
                <w:sz w:val="15"/>
                <w:szCs w:val="15"/>
              </w:rPr>
            </w:pPr>
            <w:r>
              <w:rPr>
                <w:rFonts w:hint="eastAsia"/>
                <w:sz w:val="15"/>
                <w:szCs w:val="15"/>
              </w:rPr>
              <w:t>默认值</w:t>
            </w:r>
            <w:r>
              <w:rPr>
                <w:rFonts w:hint="eastAsia"/>
                <w:sz w:val="15"/>
                <w:szCs w:val="15"/>
              </w:rPr>
              <w:t>1</w:t>
            </w:r>
            <w:r>
              <w:rPr>
                <w:sz w:val="15"/>
                <w:szCs w:val="15"/>
              </w:rPr>
              <w:t>3</w:t>
            </w:r>
            <w:r>
              <w:rPr>
                <w:rFonts w:hint="eastAsia"/>
                <w:sz w:val="15"/>
                <w:szCs w:val="15"/>
              </w:rPr>
              <w:t>是回车，如果用换行符</w:t>
            </w:r>
            <w:r>
              <w:rPr>
                <w:rFonts w:hint="eastAsia"/>
                <w:sz w:val="15"/>
                <w:szCs w:val="15"/>
              </w:rPr>
              <w:t>1</w:t>
            </w:r>
            <w:r>
              <w:rPr>
                <w:sz w:val="15"/>
                <w:szCs w:val="15"/>
              </w:rPr>
              <w:t>0</w:t>
            </w:r>
            <w:r>
              <w:rPr>
                <w:rFonts w:hint="eastAsia"/>
                <w:sz w:val="15"/>
                <w:szCs w:val="15"/>
              </w:rPr>
              <w:t>的话无法识别键盘上的</w:t>
            </w:r>
            <w:r>
              <w:rPr>
                <w:rFonts w:hint="eastAsia"/>
                <w:sz w:val="15"/>
                <w:szCs w:val="15"/>
              </w:rPr>
              <w:t>e</w:t>
            </w:r>
            <w:r>
              <w:rPr>
                <w:sz w:val="15"/>
                <w:szCs w:val="15"/>
              </w:rPr>
              <w:t>nter</w:t>
            </w:r>
            <w:r>
              <w:rPr>
                <w:rFonts w:hint="eastAsia"/>
                <w:sz w:val="15"/>
                <w:szCs w:val="15"/>
              </w:rPr>
              <w:t>键，所以用回车停止。</w:t>
            </w:r>
          </w:p>
          <w:p w14:paraId="54BD31C2" w14:textId="77777777" w:rsidR="006C4829" w:rsidRDefault="006C4829" w:rsidP="00DD6D49">
            <w:pPr>
              <w:spacing w:line="240" w:lineRule="atLeast"/>
              <w:rPr>
                <w:sz w:val="15"/>
                <w:szCs w:val="15"/>
              </w:rPr>
            </w:pPr>
            <w:r>
              <w:rPr>
                <w:rFonts w:hint="eastAsia"/>
                <w:sz w:val="15"/>
                <w:szCs w:val="15"/>
              </w:rPr>
              <w:t>注意，该回车键也会被推到</w:t>
            </w:r>
            <w:r>
              <w:rPr>
                <w:rFonts w:hint="eastAsia"/>
                <w:sz w:val="15"/>
                <w:szCs w:val="15"/>
              </w:rPr>
              <w:t>r</w:t>
            </w:r>
            <w:r>
              <w:rPr>
                <w:sz w:val="15"/>
                <w:szCs w:val="15"/>
              </w:rPr>
              <w:t>x_fifo</w:t>
            </w:r>
            <w:r>
              <w:rPr>
                <w:rFonts w:hint="eastAsia"/>
                <w:sz w:val="15"/>
                <w:szCs w:val="15"/>
              </w:rPr>
              <w:t>中，因此</w:t>
            </w:r>
            <w:r>
              <w:rPr>
                <w:rFonts w:hint="eastAsia"/>
                <w:sz w:val="15"/>
                <w:szCs w:val="15"/>
              </w:rPr>
              <w:t>r</w:t>
            </w:r>
            <w:r>
              <w:rPr>
                <w:sz w:val="15"/>
                <w:szCs w:val="15"/>
              </w:rPr>
              <w:t>x_fifo</w:t>
            </w:r>
            <w:r>
              <w:rPr>
                <w:rFonts w:hint="eastAsia"/>
                <w:sz w:val="15"/>
                <w:szCs w:val="15"/>
              </w:rPr>
              <w:t>中的有效数据是</w:t>
            </w:r>
            <w:r>
              <w:rPr>
                <w:rFonts w:hint="eastAsia"/>
                <w:sz w:val="15"/>
                <w:szCs w:val="15"/>
              </w:rPr>
              <w:t>n</w:t>
            </w:r>
            <w:r>
              <w:rPr>
                <w:sz w:val="15"/>
                <w:szCs w:val="15"/>
              </w:rPr>
              <w:t>um-1</w:t>
            </w:r>
            <w:r>
              <w:rPr>
                <w:rFonts w:hint="eastAsia"/>
                <w:sz w:val="15"/>
                <w:szCs w:val="15"/>
              </w:rPr>
              <w:t>个，回车符不算。</w:t>
            </w:r>
          </w:p>
        </w:tc>
      </w:tr>
    </w:tbl>
    <w:p w14:paraId="53412CB3" w14:textId="77777777" w:rsidR="00BC1059" w:rsidRDefault="00000000">
      <w:pPr>
        <w:pStyle w:val="1"/>
        <w:spacing w:before="312" w:after="156"/>
      </w:pPr>
      <w:r>
        <w:rPr>
          <w:rFonts w:hint="eastAsia"/>
        </w:rPr>
        <w:t>I</w:t>
      </w:r>
      <w:r>
        <w:t>2C</w:t>
      </w:r>
    </w:p>
    <w:p w14:paraId="065CAB0B" w14:textId="77777777" w:rsidR="00BC1059" w:rsidRDefault="00000000">
      <w:pPr>
        <w:pStyle w:val="2"/>
        <w:numPr>
          <w:ilvl w:val="0"/>
          <w:numId w:val="21"/>
        </w:numPr>
        <w:spacing w:before="312"/>
      </w:pPr>
      <w:r>
        <w:rPr>
          <w:rFonts w:hint="eastAsia"/>
        </w:rPr>
        <w:t>设计说明</w:t>
      </w:r>
    </w:p>
    <w:p w14:paraId="2C1A7A92" w14:textId="77777777" w:rsidR="00BC1059" w:rsidRDefault="00000000">
      <w:pPr>
        <w:pStyle w:val="af7"/>
        <w:numPr>
          <w:ilvl w:val="0"/>
          <w:numId w:val="22"/>
        </w:numPr>
      </w:pPr>
      <w:r>
        <w:t>I</w:t>
      </w:r>
      <w:r>
        <w:rPr>
          <w:rFonts w:hint="eastAsia"/>
        </w:rPr>
        <w:t>2c0</w:t>
      </w:r>
      <w:r>
        <w:rPr>
          <w:rFonts w:hint="eastAsia"/>
        </w:rPr>
        <w:t>内部有预留</w:t>
      </w:r>
      <w:r>
        <w:rPr>
          <w:rFonts w:hint="eastAsia"/>
        </w:rPr>
        <w:t>16</w:t>
      </w:r>
      <w:r>
        <w:rPr>
          <w:rFonts w:hint="eastAsia"/>
        </w:rPr>
        <w:t>字节存储空间，而</w:t>
      </w:r>
      <w:r>
        <w:rPr>
          <w:rFonts w:hint="eastAsia"/>
        </w:rPr>
        <w:t>i2c1</w:t>
      </w:r>
      <w:r>
        <w:rPr>
          <w:rFonts w:hint="eastAsia"/>
        </w:rPr>
        <w:t>内部预留</w:t>
      </w:r>
      <w:r>
        <w:rPr>
          <w:rFonts w:hint="eastAsia"/>
        </w:rPr>
        <w:t>64</w:t>
      </w:r>
      <w:r>
        <w:rPr>
          <w:rFonts w:hint="eastAsia"/>
        </w:rPr>
        <w:t>字节存储空间。</w:t>
      </w:r>
      <w:r>
        <w:t>I</w:t>
      </w:r>
      <w:r>
        <w:rPr>
          <w:rFonts w:hint="eastAsia"/>
        </w:rPr>
        <w:t>2c0</w:t>
      </w:r>
      <w:r>
        <w:rPr>
          <w:rFonts w:hint="eastAsia"/>
        </w:rPr>
        <w:t>主要用于</w:t>
      </w:r>
      <w:r>
        <w:rPr>
          <w:rFonts w:hint="eastAsia"/>
        </w:rPr>
        <w:t>master</w:t>
      </w:r>
      <w:r>
        <w:rPr>
          <w:rFonts w:hint="eastAsia"/>
        </w:rPr>
        <w:t>，</w:t>
      </w:r>
      <w:r>
        <w:rPr>
          <w:rFonts w:hint="eastAsia"/>
        </w:rPr>
        <w:t>i2c1</w:t>
      </w:r>
      <w:r>
        <w:rPr>
          <w:rFonts w:hint="eastAsia"/>
        </w:rPr>
        <w:t>作为通用</w:t>
      </w:r>
      <w:r>
        <w:rPr>
          <w:rFonts w:hint="eastAsia"/>
        </w:rPr>
        <w:t>i2c</w:t>
      </w:r>
      <w:r>
        <w:rPr>
          <w:rFonts w:hint="eastAsia"/>
        </w:rPr>
        <w:t>。</w:t>
      </w:r>
    </w:p>
    <w:p w14:paraId="0EDD0803" w14:textId="77777777" w:rsidR="00BC1059" w:rsidRDefault="00000000">
      <w:pPr>
        <w:pStyle w:val="af7"/>
        <w:numPr>
          <w:ilvl w:val="0"/>
          <w:numId w:val="22"/>
        </w:numPr>
      </w:pPr>
      <w:r>
        <w:rPr>
          <w:rFonts w:hint="eastAsia"/>
        </w:rPr>
        <w:t>当接收数据时，如果</w:t>
      </w:r>
      <w:r>
        <w:rPr>
          <w:rFonts w:hint="eastAsia"/>
        </w:rPr>
        <w:t>6</w:t>
      </w:r>
      <w:r>
        <w:t>4</w:t>
      </w:r>
      <w:r>
        <w:rPr>
          <w:rFonts w:hint="eastAsia"/>
        </w:rPr>
        <w:t>个字节已装满，则后面再传输的话，会覆盖之前存储的字节。例如，从</w:t>
      </w:r>
      <w:r>
        <w:rPr>
          <w:rFonts w:hint="eastAsia"/>
        </w:rPr>
        <w:t>0</w:t>
      </w:r>
      <w:r>
        <w:rPr>
          <w:rFonts w:hint="eastAsia"/>
        </w:rPr>
        <w:t>地址开始写，</w:t>
      </w:r>
      <w:r>
        <w:t>I2C</w:t>
      </w:r>
      <w:r>
        <w:rPr>
          <w:rFonts w:hint="eastAsia"/>
        </w:rPr>
        <w:t>写了</w:t>
      </w:r>
      <w:r>
        <w:rPr>
          <w:rFonts w:hint="eastAsia"/>
        </w:rPr>
        <w:t>6</w:t>
      </w:r>
      <w:r>
        <w:t>5</w:t>
      </w:r>
      <w:r>
        <w:rPr>
          <w:rFonts w:hint="eastAsia"/>
        </w:rPr>
        <w:t>个字节（这</w:t>
      </w:r>
      <w:r>
        <w:rPr>
          <w:rFonts w:hint="eastAsia"/>
        </w:rPr>
        <w:t>6</w:t>
      </w:r>
      <w:r>
        <w:t>5</w:t>
      </w:r>
      <w:r>
        <w:rPr>
          <w:rFonts w:hint="eastAsia"/>
        </w:rPr>
        <w:t>个字节是数据的字节数，不包括前面传的地址），那么，</w:t>
      </w:r>
      <w:r>
        <w:rPr>
          <w:rFonts w:hint="eastAsia"/>
        </w:rPr>
        <w:t>6</w:t>
      </w:r>
      <w:r>
        <w:t>4</w:t>
      </w:r>
      <w:r>
        <w:rPr>
          <w:rFonts w:hint="eastAsia"/>
        </w:rPr>
        <w:t>个字节被全部写了数据之后，第</w:t>
      </w:r>
      <w:r>
        <w:rPr>
          <w:rFonts w:hint="eastAsia"/>
        </w:rPr>
        <w:t>6</w:t>
      </w:r>
      <w:r>
        <w:t>5</w:t>
      </w:r>
      <w:r>
        <w:rPr>
          <w:rFonts w:hint="eastAsia"/>
        </w:rPr>
        <w:t>个字节会覆盖之前</w:t>
      </w:r>
      <w:r>
        <w:rPr>
          <w:rFonts w:hint="eastAsia"/>
        </w:rPr>
        <w:t>0</w:t>
      </w:r>
      <w:r>
        <w:rPr>
          <w:rFonts w:hint="eastAsia"/>
        </w:rPr>
        <w:t>地址的位置。再比如，从</w:t>
      </w:r>
      <w:r>
        <w:rPr>
          <w:rFonts w:hint="eastAsia"/>
        </w:rPr>
        <w:t>3</w:t>
      </w:r>
      <w:r>
        <w:rPr>
          <w:rFonts w:hint="eastAsia"/>
        </w:rPr>
        <w:t>地址开始写，传了</w:t>
      </w:r>
      <w:r>
        <w:rPr>
          <w:rFonts w:hint="eastAsia"/>
        </w:rPr>
        <w:t>6</w:t>
      </w:r>
      <w:r>
        <w:t>5</w:t>
      </w:r>
      <w:r>
        <w:rPr>
          <w:rFonts w:hint="eastAsia"/>
        </w:rPr>
        <w:t>个字节，那么，第</w:t>
      </w:r>
      <w:r>
        <w:rPr>
          <w:rFonts w:hint="eastAsia"/>
        </w:rPr>
        <w:t>6</w:t>
      </w:r>
      <w:r>
        <w:t>5</w:t>
      </w:r>
      <w:r>
        <w:rPr>
          <w:rFonts w:hint="eastAsia"/>
        </w:rPr>
        <w:t>个字节会覆盖之前</w:t>
      </w:r>
      <w:r>
        <w:rPr>
          <w:rFonts w:hint="eastAsia"/>
        </w:rPr>
        <w:t>3</w:t>
      </w:r>
      <w:r>
        <w:rPr>
          <w:rFonts w:hint="eastAsia"/>
        </w:rPr>
        <w:t>地址写的数据。</w:t>
      </w:r>
    </w:p>
    <w:p w14:paraId="50890DD1" w14:textId="77777777" w:rsidR="00BC1059" w:rsidRDefault="00000000">
      <w:pPr>
        <w:pStyle w:val="af7"/>
        <w:numPr>
          <w:ilvl w:val="0"/>
          <w:numId w:val="22"/>
        </w:numPr>
      </w:pPr>
      <w:r>
        <w:rPr>
          <w:rFonts w:hint="eastAsia"/>
        </w:rPr>
        <w:t>若</w:t>
      </w:r>
      <w:r>
        <w:rPr>
          <w:rFonts w:hint="eastAsia"/>
        </w:rPr>
        <w:t>s</w:t>
      </w:r>
      <w:r>
        <w:t>lv_en</w:t>
      </w:r>
      <w:r>
        <w:rPr>
          <w:rFonts w:hint="eastAsia"/>
        </w:rPr>
        <w:t>和</w:t>
      </w:r>
      <w:r>
        <w:rPr>
          <w:rFonts w:hint="eastAsia"/>
        </w:rPr>
        <w:t>m</w:t>
      </w:r>
      <w:r>
        <w:t>st_en</w:t>
      </w:r>
      <w:r>
        <w:rPr>
          <w:rFonts w:hint="eastAsia"/>
        </w:rPr>
        <w:t>都为</w:t>
      </w:r>
      <w:r>
        <w:rPr>
          <w:rFonts w:hint="eastAsia"/>
        </w:rPr>
        <w:t>1</w:t>
      </w:r>
      <w:r>
        <w:rPr>
          <w:rFonts w:hint="eastAsia"/>
        </w:rPr>
        <w:t>，则仍然作为</w:t>
      </w:r>
      <w:r>
        <w:rPr>
          <w:rFonts w:hint="eastAsia"/>
        </w:rPr>
        <w:t>s</w:t>
      </w:r>
      <w:r>
        <w:t>lave</w:t>
      </w:r>
      <w:r>
        <w:rPr>
          <w:rFonts w:hint="eastAsia"/>
        </w:rPr>
        <w:t>使用，只有当</w:t>
      </w:r>
      <w:r>
        <w:t>slv_en</w:t>
      </w:r>
      <w:r>
        <w:rPr>
          <w:rFonts w:hint="eastAsia"/>
        </w:rPr>
        <w:t>为</w:t>
      </w:r>
      <w:r>
        <w:rPr>
          <w:rFonts w:hint="eastAsia"/>
        </w:rPr>
        <w:t>0</w:t>
      </w:r>
      <w:r>
        <w:rPr>
          <w:rFonts w:hint="eastAsia"/>
        </w:rPr>
        <w:t>时，</w:t>
      </w:r>
      <w:r>
        <w:rPr>
          <w:rFonts w:hint="eastAsia"/>
        </w:rPr>
        <w:t>m</w:t>
      </w:r>
      <w:r>
        <w:t>st_en</w:t>
      </w:r>
      <w:r>
        <w:rPr>
          <w:rFonts w:hint="eastAsia"/>
        </w:rPr>
        <w:t>的</w:t>
      </w:r>
      <w:r>
        <w:rPr>
          <w:rFonts w:hint="eastAsia"/>
        </w:rPr>
        <w:t>1</w:t>
      </w:r>
      <w:r>
        <w:rPr>
          <w:rFonts w:hint="eastAsia"/>
        </w:rPr>
        <w:t>才有效。若两个使能都为</w:t>
      </w:r>
      <w:r>
        <w:rPr>
          <w:rFonts w:hint="eastAsia"/>
        </w:rPr>
        <w:t>0</w:t>
      </w:r>
      <w:r>
        <w:rPr>
          <w:rFonts w:hint="eastAsia"/>
        </w:rPr>
        <w:t>，则设备内部就自动复位，可以起到软复位的效果，所以在设计上保留了两者均为</w:t>
      </w:r>
      <w:r>
        <w:rPr>
          <w:rFonts w:hint="eastAsia"/>
        </w:rPr>
        <w:t>0</w:t>
      </w:r>
      <w:r>
        <w:rPr>
          <w:rFonts w:hint="eastAsia"/>
        </w:rPr>
        <w:t>的选项。</w:t>
      </w:r>
    </w:p>
    <w:p w14:paraId="34E3E3A4" w14:textId="77777777" w:rsidR="00BC1059" w:rsidRDefault="00000000">
      <w:pPr>
        <w:pStyle w:val="af7"/>
        <w:numPr>
          <w:ilvl w:val="0"/>
          <w:numId w:val="22"/>
        </w:numPr>
      </w:pPr>
      <w:r>
        <w:rPr>
          <w:rFonts w:hint="eastAsia"/>
        </w:rPr>
        <w:t>本设计作为</w:t>
      </w:r>
      <w:r>
        <w:rPr>
          <w:rFonts w:hint="eastAsia"/>
        </w:rPr>
        <w:t>s</w:t>
      </w:r>
      <w:r>
        <w:t>lave</w:t>
      </w:r>
      <w:r>
        <w:rPr>
          <w:rFonts w:hint="eastAsia"/>
        </w:rPr>
        <w:t>时，每次收到中断，说明一次</w:t>
      </w:r>
      <w:r>
        <w:rPr>
          <w:rFonts w:hint="eastAsia"/>
        </w:rPr>
        <w:t>I</w:t>
      </w:r>
      <w:r>
        <w:t>2C</w:t>
      </w:r>
      <w:r>
        <w:rPr>
          <w:rFonts w:hint="eastAsia"/>
        </w:rPr>
        <w:t>已经传完了。用户可以通过读取</w:t>
      </w:r>
      <w:r>
        <w:t>slv_wr_stat</w:t>
      </w:r>
      <w:r>
        <w:rPr>
          <w:rFonts w:hint="eastAsia"/>
        </w:rPr>
        <w:t>获知刚才的传输是写还是读。可以通过读取</w:t>
      </w:r>
      <w:r>
        <w:t>slv_byt_len</w:t>
      </w:r>
      <w:r>
        <w:rPr>
          <w:rFonts w:hint="eastAsia"/>
        </w:rPr>
        <w:t>获知刚才传输了多少字节。注意，若</w:t>
      </w:r>
      <w:r>
        <w:rPr>
          <w:rFonts w:hint="eastAsia"/>
        </w:rPr>
        <w:lastRenderedPageBreak/>
        <w:t>操作是写，则</w:t>
      </w:r>
      <w:r>
        <w:t>slv_byt_len</w:t>
      </w:r>
      <w:r>
        <w:rPr>
          <w:rFonts w:hint="eastAsia"/>
        </w:rPr>
        <w:t>可以如实反映刚才写的字节数。若操作是读，则根据习惯，最后一个字节回复</w:t>
      </w:r>
      <w:r>
        <w:t>NAK</w:t>
      </w:r>
      <w:r>
        <w:rPr>
          <w:rFonts w:hint="eastAsia"/>
        </w:rPr>
        <w:t>，所以实际传输的字节数为</w:t>
      </w:r>
      <w:r>
        <w:t>slv_byt_len</w:t>
      </w:r>
      <w:r>
        <w:rPr>
          <w:rFonts w:hint="eastAsia"/>
        </w:rPr>
        <w:t>加</w:t>
      </w:r>
      <w:r>
        <w:t>1</w:t>
      </w:r>
      <w:r>
        <w:rPr>
          <w:rFonts w:hint="eastAsia"/>
        </w:rPr>
        <w:t>。用户可以通过读取</w:t>
      </w:r>
      <w:r>
        <w:t>slv_mem_addr</w:t>
      </w:r>
      <w:r>
        <w:rPr>
          <w:rFonts w:hint="eastAsia"/>
        </w:rPr>
        <w:t>反推出刚才的传输操作的是哪些字节。例一，若用户收到中断后，</w:t>
      </w:r>
      <w:r>
        <w:t>slv_wr_stat</w:t>
      </w:r>
      <w:r>
        <w:rPr>
          <w:rFonts w:hint="eastAsia"/>
        </w:rPr>
        <w:t>是</w:t>
      </w:r>
      <w:r>
        <w:rPr>
          <w:rFonts w:hint="eastAsia"/>
        </w:rPr>
        <w:t>1</w:t>
      </w:r>
      <w:r>
        <w:rPr>
          <w:rFonts w:hint="eastAsia"/>
        </w:rPr>
        <w:t>，说明刚才是写操作，</w:t>
      </w:r>
      <w:r>
        <w:t>slv_byt_len</w:t>
      </w:r>
      <w:r>
        <w:rPr>
          <w:rFonts w:hint="eastAsia"/>
        </w:rPr>
        <w:t>是</w:t>
      </w:r>
      <w:r>
        <w:rPr>
          <w:rFonts w:hint="eastAsia"/>
        </w:rPr>
        <w:t>3</w:t>
      </w:r>
      <w:r>
        <w:rPr>
          <w:rFonts w:hint="eastAsia"/>
        </w:rPr>
        <w:t>，说明写了</w:t>
      </w:r>
      <w:r>
        <w:rPr>
          <w:rFonts w:hint="eastAsia"/>
        </w:rPr>
        <w:t>3</w:t>
      </w:r>
      <w:r>
        <w:rPr>
          <w:rFonts w:hint="eastAsia"/>
        </w:rPr>
        <w:t>个字节，</w:t>
      </w:r>
      <w:r>
        <w:t>slv_mem_addr</w:t>
      </w:r>
      <w:r>
        <w:rPr>
          <w:rFonts w:hint="eastAsia"/>
        </w:rPr>
        <w:t>是</w:t>
      </w:r>
      <w:r>
        <w:rPr>
          <w:rFonts w:hint="eastAsia"/>
        </w:rPr>
        <w:t>2</w:t>
      </w:r>
      <w:r>
        <w:rPr>
          <w:rFonts w:hint="eastAsia"/>
        </w:rPr>
        <w:t>，说明刚才写的</w:t>
      </w:r>
      <w:r>
        <w:rPr>
          <w:rFonts w:hint="eastAsia"/>
        </w:rPr>
        <w:t>3</w:t>
      </w:r>
      <w:r>
        <w:rPr>
          <w:rFonts w:hint="eastAsia"/>
        </w:rPr>
        <w:t>个字节，其地址分别为：</w:t>
      </w:r>
      <w:r>
        <w:rPr>
          <w:rFonts w:hint="eastAsia"/>
        </w:rPr>
        <w:t>6</w:t>
      </w:r>
      <w:r>
        <w:t>3</w:t>
      </w:r>
      <w:r>
        <w:rPr>
          <w:rFonts w:hint="eastAsia"/>
        </w:rPr>
        <w:t>，</w:t>
      </w:r>
      <w:r>
        <w:rPr>
          <w:rFonts w:hint="eastAsia"/>
        </w:rPr>
        <w:t>0</w:t>
      </w:r>
      <w:r>
        <w:rPr>
          <w:rFonts w:hint="eastAsia"/>
        </w:rPr>
        <w:t>，</w:t>
      </w:r>
      <w:r>
        <w:rPr>
          <w:rFonts w:hint="eastAsia"/>
        </w:rPr>
        <w:t>1</w:t>
      </w:r>
      <w:r>
        <w:rPr>
          <w:rFonts w:hint="eastAsia"/>
        </w:rPr>
        <w:t>。例二，若用户收到中断后，</w:t>
      </w:r>
      <w:r>
        <w:t>slv_wr_stat</w:t>
      </w:r>
      <w:r>
        <w:rPr>
          <w:rFonts w:hint="eastAsia"/>
        </w:rPr>
        <w:t>是</w:t>
      </w:r>
      <w:r>
        <w:rPr>
          <w:rFonts w:hint="eastAsia"/>
        </w:rPr>
        <w:t>0</w:t>
      </w:r>
      <w:r>
        <w:rPr>
          <w:rFonts w:hint="eastAsia"/>
        </w:rPr>
        <w:t>，说明刚才是读操作，</w:t>
      </w:r>
      <w:r>
        <w:t>slv_byt_len</w:t>
      </w:r>
      <w:r>
        <w:rPr>
          <w:rFonts w:hint="eastAsia"/>
        </w:rPr>
        <w:t>是</w:t>
      </w:r>
      <w:r>
        <w:t>4</w:t>
      </w:r>
      <w:r>
        <w:rPr>
          <w:rFonts w:hint="eastAsia"/>
        </w:rPr>
        <w:t>，说明实际发出的应该是</w:t>
      </w:r>
      <w:r>
        <w:rPr>
          <w:rFonts w:hint="eastAsia"/>
        </w:rPr>
        <w:t>5</w:t>
      </w:r>
      <w:r>
        <w:rPr>
          <w:rFonts w:hint="eastAsia"/>
        </w:rPr>
        <w:t>个字节，</w:t>
      </w:r>
      <w:r>
        <w:t>slv_mem_addr</w:t>
      </w:r>
      <w:r>
        <w:rPr>
          <w:rFonts w:hint="eastAsia"/>
        </w:rPr>
        <w:t>是</w:t>
      </w:r>
      <w:r>
        <w:t>13</w:t>
      </w:r>
      <w:r>
        <w:rPr>
          <w:rFonts w:hint="eastAsia"/>
        </w:rPr>
        <w:t>，可推知刚才读的</w:t>
      </w:r>
      <w:r>
        <w:rPr>
          <w:rFonts w:hint="eastAsia"/>
        </w:rPr>
        <w:t>5</w:t>
      </w:r>
      <w:r>
        <w:rPr>
          <w:rFonts w:hint="eastAsia"/>
        </w:rPr>
        <w:t>个字节，其地址分别为：</w:t>
      </w:r>
      <w:r>
        <w:rPr>
          <w:rFonts w:hint="eastAsia"/>
        </w:rPr>
        <w:t>9</w:t>
      </w:r>
      <w:r>
        <w:rPr>
          <w:rFonts w:hint="eastAsia"/>
        </w:rPr>
        <w:t>，</w:t>
      </w:r>
      <w:r>
        <w:rPr>
          <w:rFonts w:hint="eastAsia"/>
        </w:rPr>
        <w:t>1</w:t>
      </w:r>
      <w:r>
        <w:t>0</w:t>
      </w:r>
      <w:r>
        <w:rPr>
          <w:rFonts w:hint="eastAsia"/>
        </w:rPr>
        <w:t>，</w:t>
      </w:r>
      <w:r>
        <w:rPr>
          <w:rFonts w:hint="eastAsia"/>
        </w:rPr>
        <w:t>1</w:t>
      </w:r>
      <w:r>
        <w:t>1</w:t>
      </w:r>
      <w:r>
        <w:rPr>
          <w:rFonts w:hint="eastAsia"/>
        </w:rPr>
        <w:t>，</w:t>
      </w:r>
      <w:r>
        <w:rPr>
          <w:rFonts w:hint="eastAsia"/>
        </w:rPr>
        <w:t>1</w:t>
      </w:r>
      <w:r>
        <w:t>2</w:t>
      </w:r>
      <w:r>
        <w:rPr>
          <w:rFonts w:hint="eastAsia"/>
        </w:rPr>
        <w:t>，</w:t>
      </w:r>
      <w:r>
        <w:rPr>
          <w:rFonts w:hint="eastAsia"/>
        </w:rPr>
        <w:t>1</w:t>
      </w:r>
      <w:r>
        <w:t>3</w:t>
      </w:r>
      <w:r>
        <w:rPr>
          <w:rFonts w:hint="eastAsia"/>
        </w:rPr>
        <w:t>。（或者也可以像写操作一样理解为读了</w:t>
      </w:r>
      <w:r>
        <w:rPr>
          <w:rFonts w:hint="eastAsia"/>
        </w:rPr>
        <w:t>4</w:t>
      </w:r>
      <w:r>
        <w:rPr>
          <w:rFonts w:hint="eastAsia"/>
        </w:rPr>
        <w:t>个字节，分别是：</w:t>
      </w:r>
      <w:r>
        <w:rPr>
          <w:rFonts w:hint="eastAsia"/>
        </w:rPr>
        <w:t>9</w:t>
      </w:r>
      <w:r>
        <w:rPr>
          <w:rFonts w:hint="eastAsia"/>
        </w:rPr>
        <w:t>，</w:t>
      </w:r>
      <w:r>
        <w:rPr>
          <w:rFonts w:hint="eastAsia"/>
        </w:rPr>
        <w:t>1</w:t>
      </w:r>
      <w:r>
        <w:t>0</w:t>
      </w:r>
      <w:r>
        <w:rPr>
          <w:rFonts w:hint="eastAsia"/>
        </w:rPr>
        <w:t>，</w:t>
      </w:r>
      <w:r>
        <w:rPr>
          <w:rFonts w:hint="eastAsia"/>
        </w:rPr>
        <w:t>1</w:t>
      </w:r>
      <w:r>
        <w:t>1</w:t>
      </w:r>
      <w:r>
        <w:rPr>
          <w:rFonts w:hint="eastAsia"/>
        </w:rPr>
        <w:t>，</w:t>
      </w:r>
      <w:r>
        <w:rPr>
          <w:rFonts w:hint="eastAsia"/>
        </w:rPr>
        <w:t>1</w:t>
      </w:r>
      <w:r>
        <w:t>2</w:t>
      </w:r>
      <w:r>
        <w:rPr>
          <w:rFonts w:hint="eastAsia"/>
        </w:rPr>
        <w:t>）</w:t>
      </w:r>
    </w:p>
    <w:p w14:paraId="25A0E6D1" w14:textId="77777777" w:rsidR="00BC1059" w:rsidRDefault="00000000">
      <w:pPr>
        <w:pStyle w:val="af7"/>
        <w:numPr>
          <w:ilvl w:val="0"/>
          <w:numId w:val="22"/>
        </w:numPr>
      </w:pPr>
      <w:r>
        <w:rPr>
          <w:rFonts w:hint="eastAsia"/>
        </w:rPr>
        <w:t>本设计作为</w:t>
      </w:r>
      <w:r>
        <w:rPr>
          <w:rFonts w:hint="eastAsia"/>
        </w:rPr>
        <w:t>s</w:t>
      </w:r>
      <w:r>
        <w:t>lave</w:t>
      </w:r>
      <w:r>
        <w:rPr>
          <w:rFonts w:hint="eastAsia"/>
        </w:rPr>
        <w:t>时，当对方</w:t>
      </w:r>
      <w:r>
        <w:rPr>
          <w:rFonts w:hint="eastAsia"/>
        </w:rPr>
        <w:t>m</w:t>
      </w:r>
      <w:r>
        <w:t>aster</w:t>
      </w:r>
      <w:r>
        <w:rPr>
          <w:rFonts w:hint="eastAsia"/>
        </w:rPr>
        <w:t>发起读后，本</w:t>
      </w:r>
      <w:r>
        <w:rPr>
          <w:rFonts w:hint="eastAsia"/>
        </w:rPr>
        <w:t>s</w:t>
      </w:r>
      <w:r>
        <w:t>lave</w:t>
      </w:r>
      <w:r>
        <w:rPr>
          <w:rFonts w:hint="eastAsia"/>
        </w:rPr>
        <w:t>回复了数据，但对方</w:t>
      </w:r>
      <w:r>
        <w:rPr>
          <w:rFonts w:hint="eastAsia"/>
        </w:rPr>
        <w:t>m</w:t>
      </w:r>
      <w:r>
        <w:t>aster</w:t>
      </w:r>
      <w:r>
        <w:rPr>
          <w:rFonts w:hint="eastAsia"/>
        </w:rPr>
        <w:t>给</w:t>
      </w:r>
      <w:r>
        <w:rPr>
          <w:rFonts w:hint="eastAsia"/>
        </w:rPr>
        <w:t>s</w:t>
      </w:r>
      <w:r>
        <w:t>lave</w:t>
      </w:r>
      <w:r>
        <w:rPr>
          <w:rFonts w:hint="eastAsia"/>
        </w:rPr>
        <w:t>一个</w:t>
      </w:r>
      <w:r>
        <w:rPr>
          <w:rFonts w:hint="eastAsia"/>
        </w:rPr>
        <w:t>N</w:t>
      </w:r>
      <w:r>
        <w:t>AK</w:t>
      </w:r>
      <w:r>
        <w:rPr>
          <w:rFonts w:hint="eastAsia"/>
        </w:rPr>
        <w:t>，则本</w:t>
      </w:r>
      <w:r>
        <w:rPr>
          <w:rFonts w:hint="eastAsia"/>
        </w:rPr>
        <w:t>s</w:t>
      </w:r>
      <w:r>
        <w:t>lave</w:t>
      </w:r>
      <w:r>
        <w:rPr>
          <w:rFonts w:hint="eastAsia"/>
        </w:rPr>
        <w:t>就会停止内部状态机，回到待机状态，即使对方</w:t>
      </w:r>
      <w:r>
        <w:rPr>
          <w:rFonts w:hint="eastAsia"/>
        </w:rPr>
        <w:t>m</w:t>
      </w:r>
      <w:r>
        <w:t>aster</w:t>
      </w:r>
      <w:r>
        <w:rPr>
          <w:rFonts w:hint="eastAsia"/>
        </w:rPr>
        <w:t>仍有波形需要传输，本</w:t>
      </w:r>
      <w:r>
        <w:rPr>
          <w:rFonts w:hint="eastAsia"/>
        </w:rPr>
        <w:t>s</w:t>
      </w:r>
      <w:r>
        <w:t>lave</w:t>
      </w:r>
      <w:r>
        <w:rPr>
          <w:rFonts w:hint="eastAsia"/>
        </w:rPr>
        <w:t>也认为本次传输结束。</w:t>
      </w:r>
    </w:p>
    <w:p w14:paraId="28C3AA68" w14:textId="77777777" w:rsidR="00BC1059" w:rsidRDefault="00000000">
      <w:pPr>
        <w:pStyle w:val="af7"/>
        <w:numPr>
          <w:ilvl w:val="0"/>
          <w:numId w:val="22"/>
        </w:numPr>
      </w:pPr>
      <w:r>
        <w:t>i2c</w:t>
      </w:r>
      <w:r>
        <w:rPr>
          <w:rFonts w:hint="eastAsia"/>
        </w:rPr>
        <w:t>的设计思路，其内部的寄存器起到暂存数据的作用。当外界要向本芯片输入数据时，数据暂存在寄存器中，当外界要从本芯片读取数据时，数据由</w:t>
      </w:r>
      <w:r>
        <w:t>CPU</w:t>
      </w:r>
      <w:r>
        <w:rPr>
          <w:rFonts w:hint="eastAsia"/>
        </w:rPr>
        <w:t>写入，供外界读取。所以，</w:t>
      </w:r>
      <w:r>
        <w:rPr>
          <w:rFonts w:hint="eastAsia"/>
        </w:rPr>
        <w:t>i</w:t>
      </w:r>
      <w:r>
        <w:t>2c</w:t>
      </w:r>
      <w:r>
        <w:rPr>
          <w:rFonts w:hint="eastAsia"/>
        </w:rPr>
        <w:t>中的寄存器，可以使用两种方法来设计。一种方法是开两块寄存器，一块用来存储</w:t>
      </w:r>
      <w:r>
        <w:rPr>
          <w:rFonts w:hint="eastAsia"/>
        </w:rPr>
        <w:t>i</w:t>
      </w:r>
      <w:r>
        <w:t>2c</w:t>
      </w:r>
      <w:r>
        <w:rPr>
          <w:rFonts w:hint="eastAsia"/>
        </w:rPr>
        <w:t>接口接收到的数据，另一块用来存储</w:t>
      </w:r>
      <w:r>
        <w:rPr>
          <w:rFonts w:hint="eastAsia"/>
        </w:rPr>
        <w:t>C</w:t>
      </w:r>
      <w:r>
        <w:t>PU</w:t>
      </w:r>
      <w:r>
        <w:rPr>
          <w:rFonts w:hint="eastAsia"/>
        </w:rPr>
        <w:t>发送的数据。另一种方法是只开一块寄存器，但</w:t>
      </w:r>
      <w:r>
        <w:rPr>
          <w:rFonts w:hint="eastAsia"/>
        </w:rPr>
        <w:t>i</w:t>
      </w:r>
      <w:r>
        <w:t>2c</w:t>
      </w:r>
      <w:r>
        <w:rPr>
          <w:rFonts w:hint="eastAsia"/>
        </w:rPr>
        <w:t>接口和</w:t>
      </w:r>
      <w:r>
        <w:rPr>
          <w:rFonts w:hint="eastAsia"/>
        </w:rPr>
        <w:t>C</w:t>
      </w:r>
      <w:r>
        <w:t>PU</w:t>
      </w:r>
      <w:r>
        <w:rPr>
          <w:rFonts w:hint="eastAsia"/>
        </w:rPr>
        <w:t>不可以同时写这块寄存器。我用的设计思路是第二种，它的优点是省寄存器，麻烦之处在于需要协调</w:t>
      </w:r>
      <w:r>
        <w:rPr>
          <w:rFonts w:hint="eastAsia"/>
        </w:rPr>
        <w:t>i</w:t>
      </w:r>
      <w:r>
        <w:t>2c</w:t>
      </w:r>
      <w:r>
        <w:rPr>
          <w:rFonts w:hint="eastAsia"/>
        </w:rPr>
        <w:t>接口的写行为和</w:t>
      </w:r>
      <w:r>
        <w:rPr>
          <w:rFonts w:hint="eastAsia"/>
        </w:rPr>
        <w:t>C</w:t>
      </w:r>
      <w:r>
        <w:t>PU</w:t>
      </w:r>
      <w:r>
        <w:rPr>
          <w:rFonts w:hint="eastAsia"/>
        </w:rPr>
        <w:t>的写行为，两者不是自由的。</w:t>
      </w:r>
    </w:p>
    <w:p w14:paraId="756D2062" w14:textId="77777777" w:rsidR="00BC1059" w:rsidRDefault="00000000">
      <w:pPr>
        <w:pStyle w:val="af7"/>
        <w:numPr>
          <w:ilvl w:val="0"/>
          <w:numId w:val="22"/>
        </w:numPr>
      </w:pPr>
      <w:r>
        <w:rPr>
          <w:rFonts w:hint="eastAsia"/>
        </w:rPr>
        <w:t>本设计作为</w:t>
      </w:r>
      <w:r>
        <w:rPr>
          <w:rFonts w:hint="eastAsia"/>
        </w:rPr>
        <w:t>s</w:t>
      </w:r>
      <w:r>
        <w:t>lave</w:t>
      </w:r>
      <w:r>
        <w:rPr>
          <w:rFonts w:hint="eastAsia"/>
        </w:rPr>
        <w:t>时，</w:t>
      </w:r>
      <w:r>
        <w:rPr>
          <w:rFonts w:hint="eastAsia"/>
        </w:rPr>
        <w:t>6</w:t>
      </w:r>
      <w:r>
        <w:t>4</w:t>
      </w:r>
      <w:r>
        <w:rPr>
          <w:rFonts w:hint="eastAsia"/>
        </w:rPr>
        <w:t>字节有</w:t>
      </w:r>
      <w:r>
        <w:rPr>
          <w:rFonts w:hint="eastAsia"/>
        </w:rPr>
        <w:t>2</w:t>
      </w:r>
      <w:r>
        <w:rPr>
          <w:rFonts w:hint="eastAsia"/>
        </w:rPr>
        <w:t>个驱动，一个是</w:t>
      </w:r>
      <w:r>
        <w:rPr>
          <w:rFonts w:hint="eastAsia"/>
        </w:rPr>
        <w:t>i</w:t>
      </w:r>
      <w:r>
        <w:t>2c</w:t>
      </w:r>
      <w:r>
        <w:rPr>
          <w:rFonts w:hint="eastAsia"/>
        </w:rPr>
        <w:t>接口可以读写它，另一个是</w:t>
      </w:r>
      <w:r>
        <w:rPr>
          <w:rFonts w:hint="eastAsia"/>
        </w:rPr>
        <w:t>C</w:t>
      </w:r>
      <w:r>
        <w:t>PU</w:t>
      </w:r>
      <w:r>
        <w:rPr>
          <w:rFonts w:hint="eastAsia"/>
        </w:rPr>
        <w:t>，也可以读写它。因此，设计中存在写冲突的问题，当同一个地址，</w:t>
      </w:r>
      <w:r>
        <w:t>i2c</w:t>
      </w:r>
      <w:r>
        <w:rPr>
          <w:rFonts w:hint="eastAsia"/>
        </w:rPr>
        <w:t>正在写，</w:t>
      </w:r>
      <w:r>
        <w:rPr>
          <w:rFonts w:hint="eastAsia"/>
        </w:rPr>
        <w:t>C</w:t>
      </w:r>
      <w:r>
        <w:t>PU</w:t>
      </w:r>
      <w:r>
        <w:rPr>
          <w:rFonts w:hint="eastAsia"/>
        </w:rPr>
        <w:t>也在写，该地址的内容就是乱码。为避免这种情况，设计中引入了</w:t>
      </w:r>
      <w:r>
        <w:t>Cpu_occupy</w:t>
      </w:r>
      <w:r>
        <w:rPr>
          <w:rFonts w:hint="eastAsia"/>
        </w:rPr>
        <w:t>选项，当</w:t>
      </w:r>
      <w:r>
        <w:rPr>
          <w:rFonts w:hint="eastAsia"/>
        </w:rPr>
        <w:t>C</w:t>
      </w:r>
      <w:r>
        <w:t>PU</w:t>
      </w:r>
      <w:r>
        <w:rPr>
          <w:rFonts w:hint="eastAsia"/>
        </w:rPr>
        <w:t>要写</w:t>
      </w:r>
      <w:r>
        <w:rPr>
          <w:rFonts w:hint="eastAsia"/>
        </w:rPr>
        <w:t>6</w:t>
      </w:r>
      <w:r>
        <w:t>4</w:t>
      </w:r>
      <w:r>
        <w:rPr>
          <w:rFonts w:hint="eastAsia"/>
        </w:rPr>
        <w:t>字节时，先将此位设为</w:t>
      </w:r>
      <w:r>
        <w:rPr>
          <w:rFonts w:hint="eastAsia"/>
        </w:rPr>
        <w:t>1</w:t>
      </w:r>
      <w:r>
        <w:rPr>
          <w:rFonts w:hint="eastAsia"/>
        </w:rPr>
        <w:t>，这样，凡是</w:t>
      </w:r>
      <w:r>
        <w:t>i2c</w:t>
      </w:r>
      <w:r>
        <w:rPr>
          <w:rFonts w:hint="eastAsia"/>
        </w:rPr>
        <w:t>发起写操作，都会被拒绝。（当然，虽然拒绝写，但写地址会被</w:t>
      </w:r>
      <w:r>
        <w:rPr>
          <w:rFonts w:hint="eastAsia"/>
        </w:rPr>
        <w:t>s</w:t>
      </w:r>
      <w:r>
        <w:t>lave</w:t>
      </w:r>
      <w:r>
        <w:rPr>
          <w:rFonts w:hint="eastAsia"/>
        </w:rPr>
        <w:t>记住，这是</w:t>
      </w:r>
      <w:r>
        <w:rPr>
          <w:rFonts w:hint="eastAsia"/>
        </w:rPr>
        <w:t>s</w:t>
      </w:r>
      <w:r>
        <w:t>lave</w:t>
      </w:r>
      <w:r>
        <w:rPr>
          <w:rFonts w:hint="eastAsia"/>
        </w:rPr>
        <w:t>设计的原则）。也就是说，在设计中，不分辨</w:t>
      </w:r>
      <w:r>
        <w:rPr>
          <w:rFonts w:hint="eastAsia"/>
        </w:rPr>
        <w:t>i</w:t>
      </w:r>
      <w:r>
        <w:t>2c</w:t>
      </w:r>
      <w:r>
        <w:rPr>
          <w:rFonts w:hint="eastAsia"/>
        </w:rPr>
        <w:t>与</w:t>
      </w:r>
      <w:r>
        <w:rPr>
          <w:rFonts w:hint="eastAsia"/>
        </w:rPr>
        <w:t>C</w:t>
      </w:r>
      <w:r>
        <w:t>PU</w:t>
      </w:r>
      <w:r>
        <w:rPr>
          <w:rFonts w:hint="eastAsia"/>
        </w:rPr>
        <w:t>是否写的是同一个地址，只要</w:t>
      </w:r>
      <w:r>
        <w:rPr>
          <w:rFonts w:hint="eastAsia"/>
        </w:rPr>
        <w:t>C</w:t>
      </w:r>
      <w:r>
        <w:t>PU</w:t>
      </w:r>
      <w:r>
        <w:rPr>
          <w:rFonts w:hint="eastAsia"/>
        </w:rPr>
        <w:t>要写，</w:t>
      </w:r>
      <w:r>
        <w:rPr>
          <w:rFonts w:hint="eastAsia"/>
        </w:rPr>
        <w:t>i</w:t>
      </w:r>
      <w:r>
        <w:t>2c</w:t>
      </w:r>
      <w:r>
        <w:rPr>
          <w:rFonts w:hint="eastAsia"/>
        </w:rPr>
        <w:t>就一律写不了。要求用户，在发起</w:t>
      </w:r>
      <w:r>
        <w:rPr>
          <w:rFonts w:hint="eastAsia"/>
        </w:rPr>
        <w:t>C</w:t>
      </w:r>
      <w:r>
        <w:t>PU</w:t>
      </w:r>
      <w:r>
        <w:rPr>
          <w:rFonts w:hint="eastAsia"/>
        </w:rPr>
        <w:t>写时，先读取</w:t>
      </w:r>
      <w:r>
        <w:t>slv_state</w:t>
      </w:r>
      <w:r>
        <w:rPr>
          <w:rFonts w:hint="eastAsia"/>
        </w:rPr>
        <w:t>，看到</w:t>
      </w:r>
      <w:r>
        <w:rPr>
          <w:rFonts w:hint="eastAsia"/>
        </w:rPr>
        <w:t>i</w:t>
      </w:r>
      <w:r>
        <w:t>2c</w:t>
      </w:r>
      <w:r>
        <w:rPr>
          <w:rFonts w:hint="eastAsia"/>
        </w:rPr>
        <w:t>当时是空闲的后，再把</w:t>
      </w:r>
      <w:r>
        <w:t>Cpu_occupy</w:t>
      </w:r>
      <w:r>
        <w:rPr>
          <w:rFonts w:hint="eastAsia"/>
        </w:rPr>
        <w:t>设为</w:t>
      </w:r>
      <w:r>
        <w:rPr>
          <w:rFonts w:hint="eastAsia"/>
        </w:rPr>
        <w:t>1</w:t>
      </w:r>
      <w:r>
        <w:rPr>
          <w:rFonts w:hint="eastAsia"/>
        </w:rPr>
        <w:t>，然后发起写。写完后，立即将</w:t>
      </w:r>
      <w:r>
        <w:t>Cpu_occupy</w:t>
      </w:r>
      <w:r>
        <w:rPr>
          <w:rFonts w:hint="eastAsia"/>
        </w:rPr>
        <w:t>设为</w:t>
      </w:r>
      <w:r>
        <w:rPr>
          <w:rFonts w:hint="eastAsia"/>
        </w:rPr>
        <w:t>0</w:t>
      </w:r>
      <w:r>
        <w:rPr>
          <w:rFonts w:hint="eastAsia"/>
        </w:rPr>
        <w:t>。在</w:t>
      </w:r>
      <w:r>
        <w:rPr>
          <w:rFonts w:hint="eastAsia"/>
        </w:rPr>
        <w:t>C</w:t>
      </w:r>
      <w:r>
        <w:t>PU</w:t>
      </w:r>
      <w:r>
        <w:rPr>
          <w:rFonts w:hint="eastAsia"/>
        </w:rPr>
        <w:t>写的过程中，一切</w:t>
      </w:r>
      <w:r>
        <w:rPr>
          <w:rFonts w:hint="eastAsia"/>
        </w:rPr>
        <w:t>i</w:t>
      </w:r>
      <w:r>
        <w:t>2c</w:t>
      </w:r>
      <w:r>
        <w:rPr>
          <w:rFonts w:hint="eastAsia"/>
        </w:rPr>
        <w:t>写都会被拒绝。大家可能会提出“只要</w:t>
      </w:r>
      <w:r>
        <w:rPr>
          <w:rFonts w:hint="eastAsia"/>
        </w:rPr>
        <w:t>C</w:t>
      </w:r>
      <w:r>
        <w:t>PU</w:t>
      </w:r>
      <w:r>
        <w:rPr>
          <w:rFonts w:hint="eastAsia"/>
        </w:rPr>
        <w:t>写地址和</w:t>
      </w:r>
      <w:r>
        <w:rPr>
          <w:rFonts w:hint="eastAsia"/>
        </w:rPr>
        <w:t>i</w:t>
      </w:r>
      <w:r>
        <w:t>2c</w:t>
      </w:r>
      <w:r>
        <w:rPr>
          <w:rFonts w:hint="eastAsia"/>
        </w:rPr>
        <w:t>写地址不一致，就不会造成冲突，仍然可以允许写才对”。在设计时，出于简单考虑，不区分</w:t>
      </w:r>
      <w:r>
        <w:rPr>
          <w:rFonts w:hint="eastAsia"/>
        </w:rPr>
        <w:t>C</w:t>
      </w:r>
      <w:r>
        <w:t>PU</w:t>
      </w:r>
      <w:r>
        <w:rPr>
          <w:rFonts w:hint="eastAsia"/>
        </w:rPr>
        <w:t>写地址和</w:t>
      </w:r>
      <w:r>
        <w:rPr>
          <w:rFonts w:hint="eastAsia"/>
        </w:rPr>
        <w:t>i</w:t>
      </w:r>
      <w:r>
        <w:t>2c</w:t>
      </w:r>
      <w:r>
        <w:rPr>
          <w:rFonts w:hint="eastAsia"/>
        </w:rPr>
        <w:t>写地址的一致性，只要</w:t>
      </w:r>
      <w:r>
        <w:rPr>
          <w:rFonts w:hint="eastAsia"/>
        </w:rPr>
        <w:t>C</w:t>
      </w:r>
      <w:r>
        <w:t>PU</w:t>
      </w:r>
      <w:r>
        <w:rPr>
          <w:rFonts w:hint="eastAsia"/>
        </w:rPr>
        <w:t>有写的需求，</w:t>
      </w:r>
      <w:r>
        <w:rPr>
          <w:rFonts w:hint="eastAsia"/>
        </w:rPr>
        <w:t>i</w:t>
      </w:r>
      <w:r>
        <w:t>2c</w:t>
      </w:r>
      <w:r>
        <w:rPr>
          <w:rFonts w:hint="eastAsia"/>
        </w:rPr>
        <w:t>写就一律禁止。</w:t>
      </w:r>
    </w:p>
    <w:p w14:paraId="7680502D" w14:textId="77777777" w:rsidR="00BC1059" w:rsidRDefault="00000000">
      <w:pPr>
        <w:pStyle w:val="af7"/>
        <w:numPr>
          <w:ilvl w:val="0"/>
          <w:numId w:val="22"/>
        </w:numPr>
      </w:pPr>
      <w:r>
        <w:rPr>
          <w:rFonts w:hint="eastAsia"/>
        </w:rPr>
        <w:t>本设计作为</w:t>
      </w:r>
      <w:r>
        <w:rPr>
          <w:rFonts w:hint="eastAsia"/>
        </w:rPr>
        <w:t>s</w:t>
      </w:r>
      <w:r>
        <w:t>lave</w:t>
      </w:r>
      <w:r>
        <w:rPr>
          <w:rFonts w:hint="eastAsia"/>
        </w:rPr>
        <w:t>时，基底时钟是</w:t>
      </w:r>
      <w:r>
        <w:rPr>
          <w:rFonts w:hint="eastAsia"/>
        </w:rPr>
        <w:t>C</w:t>
      </w:r>
      <w:r>
        <w:t>PU</w:t>
      </w:r>
      <w:r>
        <w:rPr>
          <w:rFonts w:hint="eastAsia"/>
        </w:rPr>
        <w:t>时钟，假设</w:t>
      </w:r>
      <w:r>
        <w:rPr>
          <w:rFonts w:hint="eastAsia"/>
        </w:rPr>
        <w:t>C</w:t>
      </w:r>
      <w:r>
        <w:t>PU</w:t>
      </w:r>
      <w:r>
        <w:rPr>
          <w:rFonts w:hint="eastAsia"/>
        </w:rPr>
        <w:t>时钟是</w:t>
      </w:r>
      <w:r>
        <w:rPr>
          <w:rFonts w:hint="eastAsia"/>
        </w:rPr>
        <w:t>3</w:t>
      </w:r>
      <w:r>
        <w:t>2M</w:t>
      </w:r>
      <w:r>
        <w:rPr>
          <w:rFonts w:hint="eastAsia"/>
        </w:rPr>
        <w:t>，则</w:t>
      </w:r>
      <w:r>
        <w:t>i2c</w:t>
      </w:r>
      <w:r>
        <w:rPr>
          <w:rFonts w:hint="eastAsia"/>
        </w:rPr>
        <w:t>的速率为</w:t>
      </w:r>
      <w:r>
        <w:t>8M</w:t>
      </w:r>
      <w:r>
        <w:rPr>
          <w:rFonts w:hint="eastAsia"/>
        </w:rPr>
        <w:t>及以下时，传输是安全的。一般</w:t>
      </w:r>
      <w:r>
        <w:rPr>
          <w:rFonts w:hint="eastAsia"/>
        </w:rPr>
        <w:t>i</w:t>
      </w:r>
      <w:r>
        <w:t>2c</w:t>
      </w:r>
      <w:r>
        <w:rPr>
          <w:rFonts w:hint="eastAsia"/>
        </w:rPr>
        <w:t>的速率仅为</w:t>
      </w:r>
      <w:r>
        <w:rPr>
          <w:rFonts w:hint="eastAsia"/>
        </w:rPr>
        <w:t>4</w:t>
      </w:r>
      <w:r>
        <w:t>00K</w:t>
      </w:r>
      <w:r>
        <w:rPr>
          <w:rFonts w:hint="eastAsia"/>
        </w:rPr>
        <w:t>，所以速率方面本模块可以胜任。</w:t>
      </w:r>
    </w:p>
    <w:p w14:paraId="3390C2DD" w14:textId="77777777" w:rsidR="00BC1059" w:rsidRDefault="00000000">
      <w:pPr>
        <w:pStyle w:val="af7"/>
        <w:numPr>
          <w:ilvl w:val="0"/>
          <w:numId w:val="22"/>
        </w:numPr>
      </w:pPr>
      <w:r>
        <w:rPr>
          <w:rFonts w:hint="eastAsia"/>
        </w:rPr>
        <w:t>本设计作为</w:t>
      </w:r>
      <w:r>
        <w:rPr>
          <w:rFonts w:hint="eastAsia"/>
        </w:rPr>
        <w:t>m</w:t>
      </w:r>
      <w:r>
        <w:t>aster</w:t>
      </w:r>
      <w:r>
        <w:rPr>
          <w:rFonts w:hint="eastAsia"/>
        </w:rPr>
        <w:t>时，发起写操作，当对方</w:t>
      </w:r>
      <w:r>
        <w:rPr>
          <w:rFonts w:hint="eastAsia"/>
        </w:rPr>
        <w:t>s</w:t>
      </w:r>
      <w:r>
        <w:t>lave</w:t>
      </w:r>
      <w:r>
        <w:rPr>
          <w:rFonts w:hint="eastAsia"/>
        </w:rPr>
        <w:t>回复</w:t>
      </w:r>
      <w:r>
        <w:rPr>
          <w:rFonts w:hint="eastAsia"/>
        </w:rPr>
        <w:t>N</w:t>
      </w:r>
      <w:r>
        <w:t>AK</w:t>
      </w:r>
      <w:r>
        <w:rPr>
          <w:rFonts w:hint="eastAsia"/>
        </w:rPr>
        <w:t>时，</w:t>
      </w:r>
      <w:r>
        <w:rPr>
          <w:rFonts w:hint="eastAsia"/>
        </w:rPr>
        <w:t>m</w:t>
      </w:r>
      <w:r>
        <w:t>aster</w:t>
      </w:r>
      <w:r>
        <w:rPr>
          <w:rFonts w:hint="eastAsia"/>
        </w:rPr>
        <w:t>原定传输停止，并发起中断。在状态中有</w:t>
      </w:r>
      <w:r>
        <w:t>Mst_int_idx</w:t>
      </w:r>
      <w:r>
        <w:rPr>
          <w:rFonts w:hint="eastAsia"/>
        </w:rPr>
        <w:t>为</w:t>
      </w:r>
      <w:r>
        <w:rPr>
          <w:rFonts w:hint="eastAsia"/>
        </w:rPr>
        <w:t>1</w:t>
      </w:r>
      <w:r>
        <w:rPr>
          <w:rFonts w:hint="eastAsia"/>
        </w:rPr>
        <w:t>。当发起读时，按照预定的读取长度进行读取即可。</w:t>
      </w:r>
    </w:p>
    <w:p w14:paraId="53905D25" w14:textId="77777777" w:rsidR="00BC1059" w:rsidRDefault="00000000">
      <w:pPr>
        <w:pStyle w:val="af7"/>
        <w:numPr>
          <w:ilvl w:val="0"/>
          <w:numId w:val="22"/>
        </w:numPr>
      </w:pPr>
      <w:r>
        <w:rPr>
          <w:rFonts w:hint="eastAsia"/>
        </w:rPr>
        <w:t>本设计中，作为</w:t>
      </w:r>
      <w:r>
        <w:rPr>
          <w:rFonts w:hint="eastAsia"/>
        </w:rPr>
        <w:t>m</w:t>
      </w:r>
      <w:r>
        <w:t>aster</w:t>
      </w:r>
      <w:r>
        <w:rPr>
          <w:rFonts w:hint="eastAsia"/>
        </w:rPr>
        <w:t>和作为</w:t>
      </w:r>
      <w:r>
        <w:rPr>
          <w:rFonts w:hint="eastAsia"/>
        </w:rPr>
        <w:t>s</w:t>
      </w:r>
      <w:r>
        <w:t>lave</w:t>
      </w:r>
      <w:r>
        <w:rPr>
          <w:rFonts w:hint="eastAsia"/>
        </w:rPr>
        <w:t>时的地址操作策略不同。作为</w:t>
      </w:r>
      <w:r>
        <w:rPr>
          <w:rFonts w:hint="eastAsia"/>
        </w:rPr>
        <w:t>s</w:t>
      </w:r>
      <w:r>
        <w:t>lave</w:t>
      </w:r>
      <w:r>
        <w:rPr>
          <w:rFonts w:hint="eastAsia"/>
        </w:rPr>
        <w:t>时，如实记录地址。即，</w:t>
      </w:r>
      <w:r>
        <w:rPr>
          <w:rFonts w:hint="eastAsia"/>
        </w:rPr>
        <w:t>m</w:t>
      </w:r>
      <w:r>
        <w:t>aster</w:t>
      </w:r>
      <w:r>
        <w:rPr>
          <w:rFonts w:hint="eastAsia"/>
        </w:rPr>
        <w:t>发起地址</w:t>
      </w:r>
      <w:r>
        <w:t>a</w:t>
      </w:r>
      <w:r>
        <w:rPr>
          <w:rFonts w:hint="eastAsia"/>
        </w:rPr>
        <w:t>的写，就写到</w:t>
      </w:r>
      <w:r>
        <w:rPr>
          <w:rFonts w:hint="eastAsia"/>
        </w:rPr>
        <w:t>s</w:t>
      </w:r>
      <w:r>
        <w:t>lave</w:t>
      </w:r>
      <w:r>
        <w:rPr>
          <w:rFonts w:hint="eastAsia"/>
        </w:rPr>
        <w:t>的地址</w:t>
      </w:r>
      <w:r>
        <w:rPr>
          <w:rFonts w:hint="eastAsia"/>
        </w:rPr>
        <w:t>a</w:t>
      </w:r>
      <w:r>
        <w:rPr>
          <w:rFonts w:hint="eastAsia"/>
        </w:rPr>
        <w:t>中。</w:t>
      </w:r>
      <w:r>
        <w:rPr>
          <w:rFonts w:hint="eastAsia"/>
        </w:rPr>
        <w:t>m</w:t>
      </w:r>
      <w:r>
        <w:t>aster</w:t>
      </w:r>
      <w:r>
        <w:rPr>
          <w:rFonts w:hint="eastAsia"/>
        </w:rPr>
        <w:t>读地址</w:t>
      </w:r>
      <w:r>
        <w:rPr>
          <w:rFonts w:hint="eastAsia"/>
        </w:rPr>
        <w:t>b</w:t>
      </w:r>
      <w:r>
        <w:rPr>
          <w:rFonts w:hint="eastAsia"/>
        </w:rPr>
        <w:t>，那么</w:t>
      </w:r>
      <w:r>
        <w:rPr>
          <w:rFonts w:hint="eastAsia"/>
        </w:rPr>
        <w:t>s</w:t>
      </w:r>
      <w:r>
        <w:t>lave</w:t>
      </w:r>
      <w:r>
        <w:rPr>
          <w:rFonts w:hint="eastAsia"/>
        </w:rPr>
        <w:t>就从地址</w:t>
      </w:r>
      <w:r>
        <w:rPr>
          <w:rFonts w:hint="eastAsia"/>
        </w:rPr>
        <w:t>b</w:t>
      </w:r>
      <w:r>
        <w:rPr>
          <w:rFonts w:hint="eastAsia"/>
        </w:rPr>
        <w:t>中取数据。与之不同的是</w:t>
      </w:r>
      <w:r>
        <w:rPr>
          <w:rFonts w:hint="eastAsia"/>
        </w:rPr>
        <w:t>m</w:t>
      </w:r>
      <w:r>
        <w:t>aster</w:t>
      </w:r>
      <w:r>
        <w:rPr>
          <w:rFonts w:hint="eastAsia"/>
        </w:rPr>
        <w:t>的策略，当</w:t>
      </w:r>
      <w:r>
        <w:t>master</w:t>
      </w:r>
      <w:r>
        <w:rPr>
          <w:rFonts w:hint="eastAsia"/>
        </w:rPr>
        <w:t>发起地址</w:t>
      </w:r>
      <w:r>
        <w:rPr>
          <w:rFonts w:hint="eastAsia"/>
        </w:rPr>
        <w:t>a</w:t>
      </w:r>
      <w:r>
        <w:rPr>
          <w:rFonts w:hint="eastAsia"/>
        </w:rPr>
        <w:t>的写时，它不是从它的地址</w:t>
      </w:r>
      <w:r>
        <w:rPr>
          <w:rFonts w:hint="eastAsia"/>
        </w:rPr>
        <w:t>a</w:t>
      </w:r>
      <w:r>
        <w:rPr>
          <w:rFonts w:hint="eastAsia"/>
        </w:rPr>
        <w:t>上取数据，而总是从地址</w:t>
      </w:r>
      <w:r>
        <w:rPr>
          <w:rFonts w:hint="eastAsia"/>
        </w:rPr>
        <w:t>0</w:t>
      </w:r>
      <w:r>
        <w:rPr>
          <w:rFonts w:hint="eastAsia"/>
        </w:rPr>
        <w:t>上取数据。当</w:t>
      </w:r>
      <w:r>
        <w:rPr>
          <w:rFonts w:hint="eastAsia"/>
        </w:rPr>
        <w:t>m</w:t>
      </w:r>
      <w:r>
        <w:t>aster</w:t>
      </w:r>
      <w:r>
        <w:rPr>
          <w:rFonts w:hint="eastAsia"/>
        </w:rPr>
        <w:t>发起地址</w:t>
      </w:r>
      <w:r>
        <w:t>b</w:t>
      </w:r>
      <w:r>
        <w:rPr>
          <w:rFonts w:hint="eastAsia"/>
        </w:rPr>
        <w:t>的读时，从</w:t>
      </w:r>
      <w:r>
        <w:rPr>
          <w:rFonts w:hint="eastAsia"/>
        </w:rPr>
        <w:t>s</w:t>
      </w:r>
      <w:r>
        <w:t>lave</w:t>
      </w:r>
      <w:r>
        <w:rPr>
          <w:rFonts w:hint="eastAsia"/>
        </w:rPr>
        <w:t>读过来的数据，存储在地址</w:t>
      </w:r>
      <w:r>
        <w:rPr>
          <w:rFonts w:hint="eastAsia"/>
        </w:rPr>
        <w:t>0</w:t>
      </w:r>
      <w:r>
        <w:rPr>
          <w:rFonts w:hint="eastAsia"/>
        </w:rPr>
        <w:t>上，而不是地址</w:t>
      </w:r>
      <w:r>
        <w:rPr>
          <w:rFonts w:hint="eastAsia"/>
        </w:rPr>
        <w:t>b</w:t>
      </w:r>
      <w:r>
        <w:rPr>
          <w:rFonts w:hint="eastAsia"/>
        </w:rPr>
        <w:t>。综上，作为</w:t>
      </w:r>
      <w:r>
        <w:rPr>
          <w:rFonts w:hint="eastAsia"/>
        </w:rPr>
        <w:t>s</w:t>
      </w:r>
      <w:r>
        <w:t>lave</w:t>
      </w:r>
      <w:r>
        <w:rPr>
          <w:rFonts w:hint="eastAsia"/>
        </w:rPr>
        <w:t>，模块内部的字节区域常被用于状态信息的永久存储地，而非中间暂存的临时所在，所以</w:t>
      </w:r>
      <w:r>
        <w:rPr>
          <w:rFonts w:hint="eastAsia"/>
        </w:rPr>
        <w:t>s</w:t>
      </w:r>
      <w:r>
        <w:t>lave</w:t>
      </w:r>
      <w:r>
        <w:rPr>
          <w:rFonts w:hint="eastAsia"/>
        </w:rPr>
        <w:t>维护的是真实地址。作为</w:t>
      </w:r>
      <w:r>
        <w:rPr>
          <w:rFonts w:hint="eastAsia"/>
        </w:rPr>
        <w:t>m</w:t>
      </w:r>
      <w:r>
        <w:t>aster</w:t>
      </w:r>
      <w:r>
        <w:rPr>
          <w:rFonts w:hint="eastAsia"/>
        </w:rPr>
        <w:t>，模块内部的字节区域是缓存区域，可用于缓存待发送的数据，也可用于缓存接收的数据，但它只是数据的临时住所，最后总是要找一个其他位置，将数据安置的，所以</w:t>
      </w:r>
      <w:r>
        <w:t>master</w:t>
      </w:r>
      <w:r>
        <w:rPr>
          <w:rFonts w:hint="eastAsia"/>
        </w:rPr>
        <w:t>维护的是数据长度，而存储地址总是以</w:t>
      </w:r>
      <w:r>
        <w:rPr>
          <w:rFonts w:hint="eastAsia"/>
        </w:rPr>
        <w:t>0</w:t>
      </w:r>
      <w:r>
        <w:rPr>
          <w:rFonts w:hint="eastAsia"/>
        </w:rPr>
        <w:t>为开始。</w:t>
      </w:r>
    </w:p>
    <w:p w14:paraId="64522B82" w14:textId="77777777" w:rsidR="00BC1059" w:rsidRDefault="00000000">
      <w:pPr>
        <w:pStyle w:val="2"/>
        <w:spacing w:before="312"/>
      </w:pPr>
      <w:r>
        <w:rPr>
          <w:rFonts w:hint="eastAsia"/>
        </w:rPr>
        <w:t>寄存器</w:t>
      </w:r>
    </w:p>
    <w:tbl>
      <w:tblPr>
        <w:tblW w:w="10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9"/>
        <w:gridCol w:w="1106"/>
        <w:gridCol w:w="1572"/>
        <w:gridCol w:w="579"/>
        <w:gridCol w:w="519"/>
        <w:gridCol w:w="750"/>
        <w:gridCol w:w="5387"/>
      </w:tblGrid>
      <w:tr w:rsidR="00BC1059" w14:paraId="26616930" w14:textId="77777777">
        <w:trPr>
          <w:jc w:val="center"/>
        </w:trPr>
        <w:tc>
          <w:tcPr>
            <w:tcW w:w="719" w:type="dxa"/>
            <w:shd w:val="clear" w:color="auto" w:fill="00B0F0"/>
            <w:vAlign w:val="center"/>
          </w:tcPr>
          <w:p w14:paraId="3F5BF69D" w14:textId="77777777" w:rsidR="00BC1059" w:rsidRDefault="00000000">
            <w:pPr>
              <w:ind w:left="11" w:hanging="11"/>
              <w:jc w:val="center"/>
              <w:rPr>
                <w:b/>
                <w:bCs/>
                <w:sz w:val="15"/>
                <w:szCs w:val="15"/>
              </w:rPr>
            </w:pPr>
            <w:r>
              <w:rPr>
                <w:b/>
                <w:bCs/>
                <w:sz w:val="15"/>
                <w:szCs w:val="15"/>
              </w:rPr>
              <w:t>Int</w:t>
            </w:r>
            <w:r>
              <w:rPr>
                <w:rFonts w:hint="eastAsia"/>
                <w:b/>
                <w:bCs/>
                <w:sz w:val="15"/>
                <w:szCs w:val="15"/>
              </w:rPr>
              <w:t>地址</w:t>
            </w:r>
          </w:p>
        </w:tc>
        <w:tc>
          <w:tcPr>
            <w:tcW w:w="1106" w:type="dxa"/>
            <w:shd w:val="clear" w:color="auto" w:fill="00B0F0"/>
            <w:vAlign w:val="center"/>
          </w:tcPr>
          <w:p w14:paraId="4610BD73" w14:textId="77777777" w:rsidR="00BC1059" w:rsidRDefault="00000000">
            <w:pPr>
              <w:jc w:val="center"/>
              <w:rPr>
                <w:b/>
                <w:bCs/>
                <w:sz w:val="15"/>
                <w:szCs w:val="15"/>
              </w:rPr>
            </w:pPr>
            <w:r>
              <w:rPr>
                <w:rFonts w:hint="eastAsia"/>
                <w:b/>
                <w:bCs/>
                <w:sz w:val="15"/>
                <w:szCs w:val="15"/>
              </w:rPr>
              <w:t>寄存器名</w:t>
            </w:r>
          </w:p>
        </w:tc>
        <w:tc>
          <w:tcPr>
            <w:tcW w:w="1572" w:type="dxa"/>
            <w:shd w:val="clear" w:color="auto" w:fill="00B0F0"/>
            <w:vAlign w:val="center"/>
          </w:tcPr>
          <w:p w14:paraId="0B40CB82" w14:textId="77777777" w:rsidR="00BC1059" w:rsidRDefault="00000000">
            <w:pPr>
              <w:jc w:val="center"/>
              <w:rPr>
                <w:b/>
                <w:bCs/>
                <w:sz w:val="15"/>
                <w:szCs w:val="15"/>
              </w:rPr>
            </w:pPr>
            <w:r>
              <w:rPr>
                <w:rFonts w:hint="eastAsia"/>
                <w:b/>
                <w:bCs/>
                <w:sz w:val="15"/>
                <w:szCs w:val="15"/>
              </w:rPr>
              <w:t>段名</w:t>
            </w:r>
          </w:p>
        </w:tc>
        <w:tc>
          <w:tcPr>
            <w:tcW w:w="579" w:type="dxa"/>
            <w:shd w:val="clear" w:color="auto" w:fill="00B0F0"/>
            <w:vAlign w:val="center"/>
          </w:tcPr>
          <w:p w14:paraId="4FCBEED3" w14:textId="77777777" w:rsidR="00BC1059" w:rsidRDefault="00000000">
            <w:pPr>
              <w:jc w:val="center"/>
              <w:rPr>
                <w:b/>
                <w:bCs/>
                <w:sz w:val="15"/>
                <w:szCs w:val="15"/>
              </w:rPr>
            </w:pPr>
            <w:r>
              <w:rPr>
                <w:rFonts w:hint="eastAsia"/>
                <w:b/>
                <w:bCs/>
                <w:sz w:val="15"/>
                <w:szCs w:val="15"/>
              </w:rPr>
              <w:t>位置</w:t>
            </w:r>
          </w:p>
        </w:tc>
        <w:tc>
          <w:tcPr>
            <w:tcW w:w="519" w:type="dxa"/>
            <w:shd w:val="clear" w:color="auto" w:fill="00B0F0"/>
            <w:vAlign w:val="center"/>
          </w:tcPr>
          <w:p w14:paraId="5D96021F" w14:textId="77777777" w:rsidR="00BC1059" w:rsidRDefault="00000000">
            <w:pPr>
              <w:jc w:val="center"/>
              <w:rPr>
                <w:b/>
                <w:bCs/>
                <w:sz w:val="15"/>
                <w:szCs w:val="15"/>
              </w:rPr>
            </w:pPr>
            <w:r>
              <w:rPr>
                <w:rFonts w:hint="eastAsia"/>
                <w:b/>
                <w:bCs/>
                <w:sz w:val="15"/>
                <w:szCs w:val="15"/>
              </w:rPr>
              <w:t>初值</w:t>
            </w:r>
          </w:p>
        </w:tc>
        <w:tc>
          <w:tcPr>
            <w:tcW w:w="750" w:type="dxa"/>
            <w:shd w:val="clear" w:color="auto" w:fill="00B0F0"/>
            <w:vAlign w:val="center"/>
          </w:tcPr>
          <w:p w14:paraId="5EDC478F" w14:textId="77777777" w:rsidR="00BC1059" w:rsidRDefault="00000000">
            <w:pPr>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5387" w:type="dxa"/>
            <w:shd w:val="clear" w:color="auto" w:fill="00B0F0"/>
            <w:vAlign w:val="center"/>
          </w:tcPr>
          <w:p w14:paraId="43B23328" w14:textId="77777777" w:rsidR="00BC1059" w:rsidRDefault="00000000">
            <w:pPr>
              <w:jc w:val="center"/>
              <w:rPr>
                <w:b/>
                <w:bCs/>
                <w:sz w:val="15"/>
                <w:szCs w:val="15"/>
              </w:rPr>
            </w:pPr>
            <w:r>
              <w:rPr>
                <w:rFonts w:hint="eastAsia"/>
                <w:b/>
                <w:bCs/>
                <w:sz w:val="15"/>
                <w:szCs w:val="15"/>
              </w:rPr>
              <w:t>说明</w:t>
            </w:r>
          </w:p>
        </w:tc>
      </w:tr>
      <w:tr w:rsidR="00BC1059" w14:paraId="4D32C4F8" w14:textId="77777777">
        <w:trPr>
          <w:jc w:val="center"/>
        </w:trPr>
        <w:tc>
          <w:tcPr>
            <w:tcW w:w="719" w:type="dxa"/>
            <w:shd w:val="clear" w:color="auto" w:fill="FDE9D9" w:themeFill="accent6" w:themeFillTint="33"/>
            <w:vAlign w:val="center"/>
          </w:tcPr>
          <w:p w14:paraId="020D203F" w14:textId="77777777" w:rsidR="00BC1059" w:rsidRDefault="00000000">
            <w:pPr>
              <w:spacing w:line="240" w:lineRule="atLeast"/>
              <w:jc w:val="center"/>
              <w:rPr>
                <w:sz w:val="15"/>
                <w:szCs w:val="15"/>
              </w:rPr>
            </w:pPr>
            <w:r>
              <w:rPr>
                <w:rFonts w:hint="eastAsia"/>
                <w:sz w:val="15"/>
                <w:szCs w:val="15"/>
              </w:rPr>
              <w:lastRenderedPageBreak/>
              <w:t>0</w:t>
            </w:r>
            <w:r>
              <w:rPr>
                <w:sz w:val="15"/>
                <w:szCs w:val="15"/>
              </w:rPr>
              <w:t>x0</w:t>
            </w:r>
          </w:p>
        </w:tc>
        <w:tc>
          <w:tcPr>
            <w:tcW w:w="1106" w:type="dxa"/>
            <w:shd w:val="clear" w:color="auto" w:fill="FDE9D9" w:themeFill="accent6" w:themeFillTint="33"/>
            <w:vAlign w:val="center"/>
          </w:tcPr>
          <w:p w14:paraId="4C9AC124" w14:textId="77777777" w:rsidR="00BC1059" w:rsidRDefault="00000000">
            <w:pPr>
              <w:spacing w:line="240" w:lineRule="atLeast"/>
              <w:jc w:val="center"/>
              <w:rPr>
                <w:sz w:val="15"/>
                <w:szCs w:val="15"/>
              </w:rPr>
            </w:pPr>
            <w:r>
              <w:rPr>
                <w:sz w:val="15"/>
                <w:szCs w:val="15"/>
              </w:rPr>
              <w:t>En</w:t>
            </w:r>
          </w:p>
        </w:tc>
        <w:tc>
          <w:tcPr>
            <w:tcW w:w="1572" w:type="dxa"/>
            <w:shd w:val="clear" w:color="auto" w:fill="FDE9D9" w:themeFill="accent6" w:themeFillTint="33"/>
            <w:vAlign w:val="center"/>
          </w:tcPr>
          <w:p w14:paraId="67F05B05" w14:textId="77777777" w:rsidR="00BC1059" w:rsidRDefault="00000000">
            <w:pPr>
              <w:spacing w:line="240" w:lineRule="atLeast"/>
              <w:jc w:val="center"/>
              <w:rPr>
                <w:sz w:val="15"/>
                <w:szCs w:val="15"/>
              </w:rPr>
            </w:pPr>
            <w:r>
              <w:rPr>
                <w:sz w:val="15"/>
                <w:szCs w:val="15"/>
              </w:rPr>
              <w:t>Slv_en</w:t>
            </w:r>
          </w:p>
        </w:tc>
        <w:tc>
          <w:tcPr>
            <w:tcW w:w="579" w:type="dxa"/>
            <w:shd w:val="clear" w:color="auto" w:fill="FDE9D9" w:themeFill="accent6" w:themeFillTint="33"/>
            <w:vAlign w:val="center"/>
          </w:tcPr>
          <w:p w14:paraId="0AE0B09A" w14:textId="77777777" w:rsidR="00BC1059" w:rsidRDefault="00000000">
            <w:pPr>
              <w:spacing w:line="240" w:lineRule="atLeast"/>
              <w:jc w:val="center"/>
              <w:rPr>
                <w:sz w:val="15"/>
                <w:szCs w:val="15"/>
              </w:rPr>
            </w:pPr>
            <w:r>
              <w:rPr>
                <w:sz w:val="15"/>
                <w:szCs w:val="15"/>
              </w:rPr>
              <w:t>0</w:t>
            </w:r>
          </w:p>
        </w:tc>
        <w:tc>
          <w:tcPr>
            <w:tcW w:w="519" w:type="dxa"/>
            <w:shd w:val="clear" w:color="auto" w:fill="FDE9D9" w:themeFill="accent6" w:themeFillTint="33"/>
            <w:vAlign w:val="center"/>
          </w:tcPr>
          <w:p w14:paraId="68E3B8FE" w14:textId="77777777" w:rsidR="00BC1059" w:rsidRDefault="00000000">
            <w:pPr>
              <w:spacing w:line="240" w:lineRule="atLeast"/>
              <w:jc w:val="center"/>
              <w:rPr>
                <w:sz w:val="15"/>
                <w:szCs w:val="15"/>
              </w:rPr>
            </w:pPr>
            <w:r>
              <w:rPr>
                <w:sz w:val="15"/>
                <w:szCs w:val="15"/>
              </w:rPr>
              <w:t>0</w:t>
            </w:r>
          </w:p>
        </w:tc>
        <w:tc>
          <w:tcPr>
            <w:tcW w:w="750" w:type="dxa"/>
            <w:shd w:val="clear" w:color="auto" w:fill="FDE9D9" w:themeFill="accent6" w:themeFillTint="33"/>
            <w:vAlign w:val="center"/>
          </w:tcPr>
          <w:p w14:paraId="033CD932" w14:textId="77777777" w:rsidR="00BC1059" w:rsidRDefault="00000000">
            <w:pPr>
              <w:spacing w:line="240" w:lineRule="atLeast"/>
              <w:jc w:val="center"/>
              <w:rPr>
                <w:sz w:val="15"/>
                <w:szCs w:val="15"/>
              </w:rPr>
            </w:pPr>
            <w:r>
              <w:rPr>
                <w:sz w:val="15"/>
                <w:szCs w:val="15"/>
              </w:rPr>
              <w:t>wr</w:t>
            </w:r>
          </w:p>
        </w:tc>
        <w:tc>
          <w:tcPr>
            <w:tcW w:w="5387" w:type="dxa"/>
            <w:shd w:val="clear" w:color="auto" w:fill="FDE9D9" w:themeFill="accent6" w:themeFillTint="33"/>
          </w:tcPr>
          <w:p w14:paraId="5064FC60" w14:textId="77777777" w:rsidR="00BC1059" w:rsidRDefault="00000000">
            <w:pPr>
              <w:spacing w:line="240" w:lineRule="atLeast"/>
              <w:rPr>
                <w:sz w:val="15"/>
                <w:szCs w:val="15"/>
              </w:rPr>
            </w:pPr>
            <w:r>
              <w:rPr>
                <w:sz w:val="15"/>
                <w:szCs w:val="15"/>
              </w:rPr>
              <w:t>I2c slave</w:t>
            </w:r>
            <w:r>
              <w:rPr>
                <w:rFonts w:hint="eastAsia"/>
                <w:sz w:val="15"/>
                <w:szCs w:val="15"/>
              </w:rPr>
              <w:t>使能</w:t>
            </w:r>
          </w:p>
        </w:tc>
      </w:tr>
      <w:tr w:rsidR="00BC1059" w14:paraId="25ADA232" w14:textId="77777777">
        <w:trPr>
          <w:jc w:val="center"/>
        </w:trPr>
        <w:tc>
          <w:tcPr>
            <w:tcW w:w="719" w:type="dxa"/>
            <w:shd w:val="clear" w:color="auto" w:fill="FDE9D9" w:themeFill="accent6" w:themeFillTint="33"/>
            <w:vAlign w:val="center"/>
          </w:tcPr>
          <w:p w14:paraId="2FBB439F"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1106" w:type="dxa"/>
            <w:shd w:val="clear" w:color="auto" w:fill="FDE9D9" w:themeFill="accent6" w:themeFillTint="33"/>
            <w:vAlign w:val="center"/>
          </w:tcPr>
          <w:p w14:paraId="3E1E0952" w14:textId="77777777" w:rsidR="00BC1059" w:rsidRDefault="00000000">
            <w:pPr>
              <w:spacing w:line="240" w:lineRule="atLeast"/>
              <w:jc w:val="center"/>
              <w:rPr>
                <w:sz w:val="15"/>
                <w:szCs w:val="15"/>
              </w:rPr>
            </w:pPr>
            <w:r>
              <w:rPr>
                <w:sz w:val="15"/>
                <w:szCs w:val="15"/>
              </w:rPr>
              <w:t>En</w:t>
            </w:r>
          </w:p>
        </w:tc>
        <w:tc>
          <w:tcPr>
            <w:tcW w:w="1572" w:type="dxa"/>
            <w:shd w:val="clear" w:color="auto" w:fill="FDE9D9" w:themeFill="accent6" w:themeFillTint="33"/>
            <w:vAlign w:val="center"/>
          </w:tcPr>
          <w:p w14:paraId="21587179" w14:textId="77777777" w:rsidR="00BC1059" w:rsidRDefault="00000000">
            <w:pPr>
              <w:spacing w:line="240" w:lineRule="atLeast"/>
              <w:jc w:val="center"/>
              <w:rPr>
                <w:sz w:val="15"/>
                <w:szCs w:val="15"/>
              </w:rPr>
            </w:pPr>
            <w:r>
              <w:rPr>
                <w:sz w:val="15"/>
                <w:szCs w:val="15"/>
              </w:rPr>
              <w:t>Mst</w:t>
            </w:r>
            <w:r>
              <w:rPr>
                <w:rFonts w:hint="eastAsia"/>
                <w:sz w:val="15"/>
                <w:szCs w:val="15"/>
              </w:rPr>
              <w:t>_</w:t>
            </w:r>
            <w:r>
              <w:rPr>
                <w:sz w:val="15"/>
                <w:szCs w:val="15"/>
              </w:rPr>
              <w:t>en</w:t>
            </w:r>
          </w:p>
        </w:tc>
        <w:tc>
          <w:tcPr>
            <w:tcW w:w="579" w:type="dxa"/>
            <w:shd w:val="clear" w:color="auto" w:fill="FDE9D9" w:themeFill="accent6" w:themeFillTint="33"/>
            <w:vAlign w:val="center"/>
          </w:tcPr>
          <w:p w14:paraId="5905EAE6" w14:textId="77777777" w:rsidR="00BC1059" w:rsidRDefault="00000000">
            <w:pPr>
              <w:spacing w:line="240" w:lineRule="atLeast"/>
              <w:jc w:val="center"/>
              <w:rPr>
                <w:sz w:val="15"/>
                <w:szCs w:val="15"/>
              </w:rPr>
            </w:pPr>
            <w:r>
              <w:rPr>
                <w:sz w:val="15"/>
                <w:szCs w:val="15"/>
              </w:rPr>
              <w:t>1</w:t>
            </w:r>
          </w:p>
        </w:tc>
        <w:tc>
          <w:tcPr>
            <w:tcW w:w="519" w:type="dxa"/>
            <w:shd w:val="clear" w:color="auto" w:fill="FDE9D9" w:themeFill="accent6" w:themeFillTint="33"/>
            <w:vAlign w:val="center"/>
          </w:tcPr>
          <w:p w14:paraId="53115F62" w14:textId="77777777" w:rsidR="00BC1059" w:rsidRDefault="00000000">
            <w:pPr>
              <w:spacing w:line="240" w:lineRule="atLeast"/>
              <w:jc w:val="center"/>
              <w:rPr>
                <w:sz w:val="15"/>
                <w:szCs w:val="15"/>
              </w:rPr>
            </w:pPr>
            <w:r>
              <w:rPr>
                <w:sz w:val="15"/>
                <w:szCs w:val="15"/>
              </w:rPr>
              <w:t>0</w:t>
            </w:r>
          </w:p>
        </w:tc>
        <w:tc>
          <w:tcPr>
            <w:tcW w:w="750" w:type="dxa"/>
            <w:shd w:val="clear" w:color="auto" w:fill="FDE9D9" w:themeFill="accent6" w:themeFillTint="33"/>
            <w:vAlign w:val="center"/>
          </w:tcPr>
          <w:p w14:paraId="5C8506AB" w14:textId="77777777" w:rsidR="00BC1059" w:rsidRDefault="00000000">
            <w:pPr>
              <w:spacing w:line="240" w:lineRule="atLeast"/>
              <w:jc w:val="center"/>
              <w:rPr>
                <w:sz w:val="15"/>
                <w:szCs w:val="15"/>
              </w:rPr>
            </w:pPr>
            <w:r>
              <w:rPr>
                <w:sz w:val="15"/>
                <w:szCs w:val="15"/>
              </w:rPr>
              <w:t>wr</w:t>
            </w:r>
          </w:p>
        </w:tc>
        <w:tc>
          <w:tcPr>
            <w:tcW w:w="5387" w:type="dxa"/>
            <w:shd w:val="clear" w:color="auto" w:fill="FDE9D9" w:themeFill="accent6" w:themeFillTint="33"/>
          </w:tcPr>
          <w:p w14:paraId="765DC6AD" w14:textId="77777777" w:rsidR="00BC1059" w:rsidRDefault="00000000">
            <w:pPr>
              <w:spacing w:line="240" w:lineRule="atLeast"/>
              <w:rPr>
                <w:sz w:val="15"/>
                <w:szCs w:val="15"/>
              </w:rPr>
            </w:pPr>
            <w:r>
              <w:rPr>
                <w:sz w:val="15"/>
                <w:szCs w:val="15"/>
              </w:rPr>
              <w:t xml:space="preserve">I2c master </w:t>
            </w:r>
            <w:r>
              <w:rPr>
                <w:rFonts w:hint="eastAsia"/>
                <w:sz w:val="15"/>
                <w:szCs w:val="15"/>
              </w:rPr>
              <w:t>使能</w:t>
            </w:r>
          </w:p>
          <w:p w14:paraId="069BE505" w14:textId="77777777" w:rsidR="00BC1059" w:rsidRDefault="00000000">
            <w:pPr>
              <w:spacing w:line="240" w:lineRule="atLeast"/>
              <w:rPr>
                <w:color w:val="FF0000"/>
                <w:sz w:val="15"/>
                <w:szCs w:val="15"/>
              </w:rPr>
            </w:pPr>
            <w:r>
              <w:rPr>
                <w:rFonts w:hint="eastAsia"/>
                <w:color w:val="FF0000"/>
                <w:sz w:val="15"/>
                <w:szCs w:val="15"/>
              </w:rPr>
              <w:t>注：当</w:t>
            </w:r>
            <w:r>
              <w:rPr>
                <w:rFonts w:hint="eastAsia"/>
                <w:color w:val="FF0000"/>
                <w:sz w:val="15"/>
                <w:szCs w:val="15"/>
              </w:rPr>
              <w:t>s</w:t>
            </w:r>
            <w:r>
              <w:rPr>
                <w:color w:val="FF0000"/>
                <w:sz w:val="15"/>
                <w:szCs w:val="15"/>
              </w:rPr>
              <w:t>lave</w:t>
            </w:r>
            <w:r>
              <w:rPr>
                <w:rFonts w:hint="eastAsia"/>
                <w:color w:val="FF0000"/>
                <w:sz w:val="15"/>
                <w:szCs w:val="15"/>
              </w:rPr>
              <w:t>和</w:t>
            </w:r>
            <w:r>
              <w:rPr>
                <w:rFonts w:hint="eastAsia"/>
                <w:color w:val="FF0000"/>
                <w:sz w:val="15"/>
                <w:szCs w:val="15"/>
              </w:rPr>
              <w:t>m</w:t>
            </w:r>
            <w:r>
              <w:rPr>
                <w:color w:val="FF0000"/>
                <w:sz w:val="15"/>
                <w:szCs w:val="15"/>
              </w:rPr>
              <w:t>aster</w:t>
            </w:r>
            <w:r>
              <w:rPr>
                <w:rFonts w:hint="eastAsia"/>
                <w:color w:val="FF0000"/>
                <w:sz w:val="15"/>
                <w:szCs w:val="15"/>
              </w:rPr>
              <w:t>同时使能时，只有</w:t>
            </w:r>
            <w:r>
              <w:rPr>
                <w:rFonts w:hint="eastAsia"/>
                <w:color w:val="FF0000"/>
                <w:sz w:val="15"/>
                <w:szCs w:val="15"/>
              </w:rPr>
              <w:t>s</w:t>
            </w:r>
            <w:r>
              <w:rPr>
                <w:color w:val="FF0000"/>
                <w:sz w:val="15"/>
                <w:szCs w:val="15"/>
              </w:rPr>
              <w:t>lave</w:t>
            </w:r>
            <w:r>
              <w:rPr>
                <w:rFonts w:hint="eastAsia"/>
                <w:color w:val="FF0000"/>
                <w:sz w:val="15"/>
                <w:szCs w:val="15"/>
              </w:rPr>
              <w:t>被使能，</w:t>
            </w:r>
            <w:r>
              <w:rPr>
                <w:rFonts w:hint="eastAsia"/>
                <w:color w:val="FF0000"/>
                <w:sz w:val="15"/>
                <w:szCs w:val="15"/>
              </w:rPr>
              <w:t>m</w:t>
            </w:r>
            <w:r>
              <w:rPr>
                <w:color w:val="FF0000"/>
                <w:sz w:val="15"/>
                <w:szCs w:val="15"/>
              </w:rPr>
              <w:t>aster</w:t>
            </w:r>
            <w:r>
              <w:rPr>
                <w:rFonts w:hint="eastAsia"/>
                <w:color w:val="FF0000"/>
                <w:sz w:val="15"/>
                <w:szCs w:val="15"/>
              </w:rPr>
              <w:t>使能无效。</w:t>
            </w:r>
          </w:p>
        </w:tc>
      </w:tr>
      <w:tr w:rsidR="00BC1059" w14:paraId="54860247" w14:textId="77777777">
        <w:trPr>
          <w:jc w:val="center"/>
        </w:trPr>
        <w:tc>
          <w:tcPr>
            <w:tcW w:w="719" w:type="dxa"/>
            <w:shd w:val="clear" w:color="auto" w:fill="FDE9D9" w:themeFill="accent6" w:themeFillTint="33"/>
            <w:vAlign w:val="center"/>
          </w:tcPr>
          <w:p w14:paraId="1134268B"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1106" w:type="dxa"/>
            <w:shd w:val="clear" w:color="auto" w:fill="FDE9D9" w:themeFill="accent6" w:themeFillTint="33"/>
            <w:vAlign w:val="center"/>
          </w:tcPr>
          <w:p w14:paraId="18B755D3" w14:textId="77777777" w:rsidR="00BC1059" w:rsidRDefault="00000000">
            <w:pPr>
              <w:spacing w:line="240" w:lineRule="atLeast"/>
              <w:jc w:val="center"/>
              <w:rPr>
                <w:sz w:val="15"/>
                <w:szCs w:val="15"/>
              </w:rPr>
            </w:pPr>
            <w:r>
              <w:rPr>
                <w:sz w:val="15"/>
                <w:szCs w:val="15"/>
              </w:rPr>
              <w:t>En</w:t>
            </w:r>
          </w:p>
        </w:tc>
        <w:tc>
          <w:tcPr>
            <w:tcW w:w="1572" w:type="dxa"/>
            <w:shd w:val="clear" w:color="auto" w:fill="FDE9D9" w:themeFill="accent6" w:themeFillTint="33"/>
            <w:vAlign w:val="center"/>
          </w:tcPr>
          <w:p w14:paraId="4C644363" w14:textId="77777777" w:rsidR="00BC1059" w:rsidRDefault="00000000">
            <w:pPr>
              <w:spacing w:line="240" w:lineRule="atLeast"/>
              <w:jc w:val="center"/>
              <w:rPr>
                <w:sz w:val="15"/>
                <w:szCs w:val="15"/>
              </w:rPr>
            </w:pPr>
            <w:r>
              <w:rPr>
                <w:sz w:val="15"/>
                <w:szCs w:val="15"/>
              </w:rPr>
              <w:t>Cpu_occupy</w:t>
            </w:r>
          </w:p>
        </w:tc>
        <w:tc>
          <w:tcPr>
            <w:tcW w:w="579" w:type="dxa"/>
            <w:shd w:val="clear" w:color="auto" w:fill="FDE9D9" w:themeFill="accent6" w:themeFillTint="33"/>
            <w:vAlign w:val="center"/>
          </w:tcPr>
          <w:p w14:paraId="3D7A0E99" w14:textId="77777777" w:rsidR="00BC1059" w:rsidRDefault="00000000">
            <w:pPr>
              <w:spacing w:line="240" w:lineRule="atLeast"/>
              <w:jc w:val="center"/>
              <w:rPr>
                <w:sz w:val="15"/>
                <w:szCs w:val="15"/>
              </w:rPr>
            </w:pPr>
            <w:r>
              <w:rPr>
                <w:sz w:val="15"/>
                <w:szCs w:val="15"/>
              </w:rPr>
              <w:t>2</w:t>
            </w:r>
          </w:p>
        </w:tc>
        <w:tc>
          <w:tcPr>
            <w:tcW w:w="519" w:type="dxa"/>
            <w:shd w:val="clear" w:color="auto" w:fill="FDE9D9" w:themeFill="accent6" w:themeFillTint="33"/>
            <w:vAlign w:val="center"/>
          </w:tcPr>
          <w:p w14:paraId="0E8ED110" w14:textId="77777777" w:rsidR="00BC1059" w:rsidRDefault="00000000">
            <w:pPr>
              <w:spacing w:line="240" w:lineRule="atLeast"/>
              <w:jc w:val="center"/>
              <w:rPr>
                <w:sz w:val="15"/>
                <w:szCs w:val="15"/>
              </w:rPr>
            </w:pPr>
            <w:r>
              <w:rPr>
                <w:sz w:val="15"/>
                <w:szCs w:val="15"/>
              </w:rPr>
              <w:t>0</w:t>
            </w:r>
          </w:p>
        </w:tc>
        <w:tc>
          <w:tcPr>
            <w:tcW w:w="750" w:type="dxa"/>
            <w:shd w:val="clear" w:color="auto" w:fill="FDE9D9" w:themeFill="accent6" w:themeFillTint="33"/>
            <w:vAlign w:val="center"/>
          </w:tcPr>
          <w:p w14:paraId="17F6FF3F" w14:textId="77777777" w:rsidR="00BC1059" w:rsidRDefault="00000000">
            <w:pPr>
              <w:spacing w:line="240" w:lineRule="atLeast"/>
              <w:jc w:val="center"/>
              <w:rPr>
                <w:sz w:val="15"/>
                <w:szCs w:val="15"/>
              </w:rPr>
            </w:pPr>
            <w:r>
              <w:rPr>
                <w:sz w:val="15"/>
                <w:szCs w:val="15"/>
              </w:rPr>
              <w:t>wr</w:t>
            </w:r>
          </w:p>
        </w:tc>
        <w:tc>
          <w:tcPr>
            <w:tcW w:w="5387" w:type="dxa"/>
            <w:shd w:val="clear" w:color="auto" w:fill="FDE9D9" w:themeFill="accent6" w:themeFillTint="33"/>
          </w:tcPr>
          <w:p w14:paraId="79AAE2B5" w14:textId="77777777" w:rsidR="00BC1059" w:rsidRDefault="00000000">
            <w:pPr>
              <w:spacing w:line="240" w:lineRule="atLeast"/>
              <w:rPr>
                <w:sz w:val="15"/>
                <w:szCs w:val="15"/>
              </w:rPr>
            </w:pPr>
            <w:r>
              <w:rPr>
                <w:rFonts w:hint="eastAsia"/>
                <w:sz w:val="15"/>
                <w:szCs w:val="15"/>
              </w:rPr>
              <w:t>C</w:t>
            </w:r>
            <w:r>
              <w:rPr>
                <w:sz w:val="15"/>
                <w:szCs w:val="15"/>
              </w:rPr>
              <w:t>pu</w:t>
            </w:r>
            <w:r>
              <w:rPr>
                <w:rFonts w:hint="eastAsia"/>
                <w:sz w:val="15"/>
                <w:szCs w:val="15"/>
              </w:rPr>
              <w:t>占据“寄存器写端口”使能：</w:t>
            </w:r>
          </w:p>
          <w:p w14:paraId="2BC83D41" w14:textId="77777777" w:rsidR="00BC1059" w:rsidRDefault="00000000">
            <w:pPr>
              <w:spacing w:line="240" w:lineRule="atLeast"/>
              <w:rPr>
                <w:sz w:val="15"/>
                <w:szCs w:val="15"/>
              </w:rPr>
            </w:pPr>
            <w:r>
              <w:rPr>
                <w:sz w:val="15"/>
                <w:szCs w:val="15"/>
              </w:rPr>
              <w:t>Cpu</w:t>
            </w:r>
            <w:r>
              <w:rPr>
                <w:rFonts w:hint="eastAsia"/>
                <w:sz w:val="15"/>
                <w:szCs w:val="15"/>
              </w:rPr>
              <w:t>和</w:t>
            </w:r>
            <w:r>
              <w:rPr>
                <w:rFonts w:hint="eastAsia"/>
                <w:sz w:val="15"/>
                <w:szCs w:val="15"/>
              </w:rPr>
              <w:t>i</w:t>
            </w:r>
            <w:r>
              <w:rPr>
                <w:sz w:val="15"/>
                <w:szCs w:val="15"/>
              </w:rPr>
              <w:t>2c</w:t>
            </w:r>
            <w:r>
              <w:rPr>
                <w:rFonts w:hint="eastAsia"/>
                <w:sz w:val="15"/>
                <w:szCs w:val="15"/>
              </w:rPr>
              <w:t>接口都能够读写寄存器，因而当他们同时写寄存器时，就会发生冲突。本设计中，</w:t>
            </w:r>
            <w:r>
              <w:rPr>
                <w:rFonts w:hint="eastAsia"/>
                <w:sz w:val="15"/>
                <w:szCs w:val="15"/>
              </w:rPr>
              <w:t>C</w:t>
            </w:r>
            <w:r>
              <w:rPr>
                <w:sz w:val="15"/>
                <w:szCs w:val="15"/>
              </w:rPr>
              <w:t>PU</w:t>
            </w:r>
            <w:r>
              <w:rPr>
                <w:rFonts w:hint="eastAsia"/>
                <w:sz w:val="15"/>
                <w:szCs w:val="15"/>
              </w:rPr>
              <w:t>在冲突中具有优势，使用</w:t>
            </w:r>
            <w:r>
              <w:rPr>
                <w:rFonts w:hint="eastAsia"/>
                <w:sz w:val="15"/>
                <w:szCs w:val="15"/>
              </w:rPr>
              <w:t>c</w:t>
            </w:r>
            <w:r>
              <w:rPr>
                <w:sz w:val="15"/>
                <w:szCs w:val="15"/>
              </w:rPr>
              <w:t>pu_occupy</w:t>
            </w:r>
            <w:r>
              <w:rPr>
                <w:rFonts w:hint="eastAsia"/>
                <w:sz w:val="15"/>
                <w:szCs w:val="15"/>
              </w:rPr>
              <w:t>使能，可以让正在进行的</w:t>
            </w:r>
            <w:r>
              <w:rPr>
                <w:rFonts w:hint="eastAsia"/>
                <w:sz w:val="15"/>
                <w:szCs w:val="15"/>
              </w:rPr>
              <w:t>i</w:t>
            </w:r>
            <w:r>
              <w:rPr>
                <w:sz w:val="15"/>
                <w:szCs w:val="15"/>
              </w:rPr>
              <w:t>2c</w:t>
            </w:r>
            <w:r>
              <w:rPr>
                <w:rFonts w:hint="eastAsia"/>
                <w:sz w:val="15"/>
                <w:szCs w:val="15"/>
              </w:rPr>
              <w:t>写操作停止，并在</w:t>
            </w:r>
            <w:r>
              <w:rPr>
                <w:rFonts w:hint="eastAsia"/>
                <w:sz w:val="15"/>
                <w:szCs w:val="15"/>
              </w:rPr>
              <w:t>i</w:t>
            </w:r>
            <w:r>
              <w:rPr>
                <w:sz w:val="15"/>
                <w:szCs w:val="15"/>
              </w:rPr>
              <w:t>2c</w:t>
            </w:r>
            <w:r>
              <w:rPr>
                <w:rFonts w:hint="eastAsia"/>
                <w:sz w:val="15"/>
                <w:szCs w:val="15"/>
              </w:rPr>
              <w:t>端口上回复</w:t>
            </w:r>
            <w:r>
              <w:rPr>
                <w:rFonts w:hint="eastAsia"/>
                <w:sz w:val="15"/>
                <w:szCs w:val="15"/>
              </w:rPr>
              <w:t>n</w:t>
            </w:r>
            <w:r>
              <w:rPr>
                <w:sz w:val="15"/>
                <w:szCs w:val="15"/>
              </w:rPr>
              <w:t>ak</w:t>
            </w:r>
            <w:r>
              <w:rPr>
                <w:rFonts w:hint="eastAsia"/>
                <w:sz w:val="15"/>
                <w:szCs w:val="15"/>
              </w:rPr>
              <w:t>（无效操作），同时</w:t>
            </w:r>
            <w:r>
              <w:rPr>
                <w:rFonts w:hint="eastAsia"/>
                <w:sz w:val="15"/>
                <w:szCs w:val="15"/>
              </w:rPr>
              <w:t>c</w:t>
            </w:r>
            <w:r>
              <w:rPr>
                <w:sz w:val="15"/>
                <w:szCs w:val="15"/>
              </w:rPr>
              <w:t>pu</w:t>
            </w:r>
            <w:r>
              <w:rPr>
                <w:rFonts w:hint="eastAsia"/>
                <w:sz w:val="15"/>
                <w:szCs w:val="15"/>
              </w:rPr>
              <w:t>的写操作可以进行。</w:t>
            </w:r>
          </w:p>
          <w:p w14:paraId="3BE2B810" w14:textId="77777777" w:rsidR="00BC1059" w:rsidRDefault="00BC1059">
            <w:pPr>
              <w:spacing w:line="240" w:lineRule="atLeast"/>
              <w:rPr>
                <w:sz w:val="15"/>
                <w:szCs w:val="15"/>
              </w:rPr>
            </w:pPr>
          </w:p>
          <w:p w14:paraId="03BC024D" w14:textId="77777777" w:rsidR="00BC1059" w:rsidRDefault="00000000">
            <w:pPr>
              <w:spacing w:line="240" w:lineRule="atLeast"/>
              <w:rPr>
                <w:sz w:val="15"/>
                <w:szCs w:val="15"/>
              </w:rPr>
            </w:pPr>
            <w:r>
              <w:rPr>
                <w:rFonts w:hint="eastAsia"/>
                <w:sz w:val="15"/>
                <w:szCs w:val="15"/>
              </w:rPr>
              <w:t>使用</w:t>
            </w:r>
            <w:r>
              <w:rPr>
                <w:rFonts w:hint="eastAsia"/>
                <w:sz w:val="15"/>
                <w:szCs w:val="15"/>
              </w:rPr>
              <w:t>c</w:t>
            </w:r>
            <w:r>
              <w:rPr>
                <w:sz w:val="15"/>
                <w:szCs w:val="15"/>
              </w:rPr>
              <w:t>pu_occupy</w:t>
            </w:r>
            <w:r>
              <w:rPr>
                <w:rFonts w:hint="eastAsia"/>
                <w:sz w:val="15"/>
                <w:szCs w:val="15"/>
              </w:rPr>
              <w:t>后，从</w:t>
            </w:r>
            <w:r>
              <w:rPr>
                <w:rFonts w:hint="eastAsia"/>
                <w:sz w:val="15"/>
                <w:szCs w:val="15"/>
              </w:rPr>
              <w:t>i</w:t>
            </w:r>
            <w:r>
              <w:rPr>
                <w:sz w:val="15"/>
                <w:szCs w:val="15"/>
              </w:rPr>
              <w:t>2c slave</w:t>
            </w:r>
            <w:r>
              <w:rPr>
                <w:rFonts w:hint="eastAsia"/>
                <w:sz w:val="15"/>
                <w:szCs w:val="15"/>
              </w:rPr>
              <w:t>写寄存器不会发生，但</w:t>
            </w:r>
            <w:r>
              <w:rPr>
                <w:rFonts w:hint="eastAsia"/>
                <w:sz w:val="15"/>
                <w:szCs w:val="15"/>
              </w:rPr>
              <w:t>i</w:t>
            </w:r>
            <w:r>
              <w:rPr>
                <w:sz w:val="15"/>
                <w:szCs w:val="15"/>
              </w:rPr>
              <w:t>2c slave</w:t>
            </w:r>
            <w:r>
              <w:rPr>
                <w:rFonts w:hint="eastAsia"/>
                <w:sz w:val="15"/>
                <w:szCs w:val="15"/>
              </w:rPr>
              <w:t>接收地址并存储该地址仍然会发生。不禁止的缘故是，在</w:t>
            </w:r>
            <w:r>
              <w:rPr>
                <w:rFonts w:hint="eastAsia"/>
                <w:sz w:val="15"/>
                <w:szCs w:val="15"/>
              </w:rPr>
              <w:t>c</w:t>
            </w:r>
            <w:r>
              <w:rPr>
                <w:sz w:val="15"/>
                <w:szCs w:val="15"/>
              </w:rPr>
              <w:t>pu_occupy</w:t>
            </w:r>
            <w:r>
              <w:rPr>
                <w:rFonts w:hint="eastAsia"/>
                <w:sz w:val="15"/>
                <w:szCs w:val="15"/>
              </w:rPr>
              <w:t>=</w:t>
            </w:r>
            <w:r>
              <w:rPr>
                <w:sz w:val="15"/>
                <w:szCs w:val="15"/>
              </w:rPr>
              <w:t>1</w:t>
            </w:r>
            <w:r>
              <w:rPr>
                <w:rFonts w:hint="eastAsia"/>
                <w:sz w:val="15"/>
                <w:szCs w:val="15"/>
              </w:rPr>
              <w:t>期间，</w:t>
            </w:r>
            <w:r>
              <w:rPr>
                <w:rFonts w:hint="eastAsia"/>
                <w:sz w:val="15"/>
                <w:szCs w:val="15"/>
              </w:rPr>
              <w:t>i</w:t>
            </w:r>
            <w:r>
              <w:rPr>
                <w:sz w:val="15"/>
                <w:szCs w:val="15"/>
              </w:rPr>
              <w:t>2c</w:t>
            </w:r>
            <w:r>
              <w:rPr>
                <w:rFonts w:hint="eastAsia"/>
                <w:sz w:val="15"/>
                <w:szCs w:val="15"/>
              </w:rPr>
              <w:t xml:space="preserve"> </w:t>
            </w:r>
            <w:r>
              <w:rPr>
                <w:sz w:val="15"/>
                <w:szCs w:val="15"/>
              </w:rPr>
              <w:t>slave</w:t>
            </w:r>
            <w:r>
              <w:rPr>
                <w:rFonts w:hint="eastAsia"/>
                <w:sz w:val="15"/>
                <w:szCs w:val="15"/>
              </w:rPr>
              <w:t>仍然可以任意读。</w:t>
            </w:r>
          </w:p>
          <w:p w14:paraId="5EB0F832" w14:textId="77777777" w:rsidR="00BC1059" w:rsidRDefault="00BC1059">
            <w:pPr>
              <w:spacing w:line="240" w:lineRule="atLeast"/>
              <w:rPr>
                <w:sz w:val="15"/>
                <w:szCs w:val="15"/>
              </w:rPr>
            </w:pPr>
          </w:p>
          <w:p w14:paraId="462E8728" w14:textId="77777777" w:rsidR="00BC1059" w:rsidRDefault="00000000">
            <w:pPr>
              <w:spacing w:line="240" w:lineRule="atLeast"/>
              <w:rPr>
                <w:sz w:val="15"/>
                <w:szCs w:val="15"/>
              </w:rPr>
            </w:pPr>
            <w:r>
              <w:rPr>
                <w:rFonts w:hint="eastAsia"/>
                <w:sz w:val="15"/>
                <w:szCs w:val="15"/>
              </w:rPr>
              <w:t>设置该控制字主要为了解决作为</w:t>
            </w:r>
            <w:r>
              <w:rPr>
                <w:rFonts w:hint="eastAsia"/>
                <w:sz w:val="15"/>
                <w:szCs w:val="15"/>
              </w:rPr>
              <w:t>s</w:t>
            </w:r>
            <w:r>
              <w:rPr>
                <w:sz w:val="15"/>
                <w:szCs w:val="15"/>
              </w:rPr>
              <w:t>lave</w:t>
            </w:r>
            <w:r>
              <w:rPr>
                <w:rFonts w:hint="eastAsia"/>
                <w:sz w:val="15"/>
                <w:szCs w:val="15"/>
              </w:rPr>
              <w:t>情况下的读写冲突问题。但是作为</w:t>
            </w:r>
            <w:r>
              <w:rPr>
                <w:rFonts w:hint="eastAsia"/>
                <w:sz w:val="15"/>
                <w:szCs w:val="15"/>
              </w:rPr>
              <w:t>m</w:t>
            </w:r>
            <w:r>
              <w:rPr>
                <w:sz w:val="15"/>
                <w:szCs w:val="15"/>
              </w:rPr>
              <w:t>aster</w:t>
            </w:r>
            <w:r>
              <w:rPr>
                <w:rFonts w:hint="eastAsia"/>
                <w:sz w:val="15"/>
                <w:szCs w:val="15"/>
              </w:rPr>
              <w:t>要写寄存器时，也需要将本控制字置</w:t>
            </w:r>
            <w:r>
              <w:rPr>
                <w:rFonts w:hint="eastAsia"/>
                <w:sz w:val="15"/>
                <w:szCs w:val="15"/>
              </w:rPr>
              <w:t>1</w:t>
            </w:r>
            <w:r>
              <w:rPr>
                <w:rFonts w:hint="eastAsia"/>
                <w:sz w:val="15"/>
                <w:szCs w:val="15"/>
              </w:rPr>
              <w:t>。</w:t>
            </w:r>
          </w:p>
          <w:p w14:paraId="0203E014" w14:textId="77777777" w:rsidR="00BC1059" w:rsidRDefault="00BC1059">
            <w:pPr>
              <w:spacing w:line="240" w:lineRule="atLeast"/>
              <w:rPr>
                <w:sz w:val="15"/>
                <w:szCs w:val="15"/>
              </w:rPr>
            </w:pPr>
          </w:p>
          <w:p w14:paraId="69B80ADF" w14:textId="77777777" w:rsidR="00BC1059" w:rsidRDefault="00000000">
            <w:pPr>
              <w:spacing w:line="240" w:lineRule="atLeast"/>
              <w:rPr>
                <w:sz w:val="15"/>
                <w:szCs w:val="15"/>
              </w:rPr>
            </w:pPr>
            <w:r>
              <w:rPr>
                <w:rFonts w:hint="eastAsia"/>
                <w:color w:val="FF0000"/>
                <w:sz w:val="15"/>
                <w:szCs w:val="15"/>
              </w:rPr>
              <w:t>注：不论是</w:t>
            </w:r>
            <w:r>
              <w:rPr>
                <w:rFonts w:hint="eastAsia"/>
                <w:color w:val="FF0000"/>
                <w:sz w:val="15"/>
                <w:szCs w:val="15"/>
              </w:rPr>
              <w:t>c</w:t>
            </w:r>
            <w:r>
              <w:rPr>
                <w:color w:val="FF0000"/>
                <w:sz w:val="15"/>
                <w:szCs w:val="15"/>
              </w:rPr>
              <w:t>pu</w:t>
            </w:r>
            <w:r>
              <w:rPr>
                <w:rFonts w:hint="eastAsia"/>
                <w:color w:val="FF0000"/>
                <w:sz w:val="15"/>
                <w:szCs w:val="15"/>
              </w:rPr>
              <w:t>还是</w:t>
            </w:r>
            <w:r>
              <w:rPr>
                <w:rFonts w:hint="eastAsia"/>
                <w:color w:val="FF0000"/>
                <w:sz w:val="15"/>
                <w:szCs w:val="15"/>
              </w:rPr>
              <w:t>i</w:t>
            </w:r>
            <w:r>
              <w:rPr>
                <w:color w:val="FF0000"/>
                <w:sz w:val="15"/>
                <w:szCs w:val="15"/>
              </w:rPr>
              <w:t>2c</w:t>
            </w:r>
            <w:r>
              <w:rPr>
                <w:rFonts w:hint="eastAsia"/>
                <w:color w:val="FF0000"/>
                <w:sz w:val="15"/>
                <w:szCs w:val="15"/>
              </w:rPr>
              <w:t>写寄存器，都不影响</w:t>
            </w:r>
            <w:r>
              <w:rPr>
                <w:rFonts w:hint="eastAsia"/>
                <w:color w:val="FF0000"/>
                <w:sz w:val="15"/>
                <w:szCs w:val="15"/>
              </w:rPr>
              <w:t>c</w:t>
            </w:r>
            <w:r>
              <w:rPr>
                <w:color w:val="FF0000"/>
                <w:sz w:val="15"/>
                <w:szCs w:val="15"/>
              </w:rPr>
              <w:t>pu</w:t>
            </w:r>
            <w:r>
              <w:rPr>
                <w:rFonts w:hint="eastAsia"/>
                <w:color w:val="FF0000"/>
                <w:sz w:val="15"/>
                <w:szCs w:val="15"/>
              </w:rPr>
              <w:t>和</w:t>
            </w:r>
            <w:r>
              <w:rPr>
                <w:rFonts w:hint="eastAsia"/>
                <w:color w:val="FF0000"/>
                <w:sz w:val="15"/>
                <w:szCs w:val="15"/>
              </w:rPr>
              <w:t>i</w:t>
            </w:r>
            <w:r>
              <w:rPr>
                <w:color w:val="FF0000"/>
                <w:sz w:val="15"/>
                <w:szCs w:val="15"/>
              </w:rPr>
              <w:t>2c</w:t>
            </w:r>
            <w:r>
              <w:rPr>
                <w:rFonts w:hint="eastAsia"/>
                <w:color w:val="FF0000"/>
                <w:sz w:val="15"/>
                <w:szCs w:val="15"/>
              </w:rPr>
              <w:t>读寄存器的内容，他两者甚至可以同时读取寄存，因此，只有“写寄存器操作”有优先级，“读寄存器操作”没有优先级，也没有使能。</w:t>
            </w:r>
          </w:p>
        </w:tc>
      </w:tr>
      <w:tr w:rsidR="00BC1059" w14:paraId="6F773DDD" w14:textId="77777777">
        <w:trPr>
          <w:jc w:val="center"/>
        </w:trPr>
        <w:tc>
          <w:tcPr>
            <w:tcW w:w="719" w:type="dxa"/>
            <w:shd w:val="clear" w:color="auto" w:fill="FDE9D9" w:themeFill="accent6" w:themeFillTint="33"/>
            <w:vAlign w:val="center"/>
          </w:tcPr>
          <w:p w14:paraId="3412328A"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1106" w:type="dxa"/>
            <w:shd w:val="clear" w:color="auto" w:fill="FDE9D9" w:themeFill="accent6" w:themeFillTint="33"/>
            <w:vAlign w:val="center"/>
          </w:tcPr>
          <w:p w14:paraId="39299C51" w14:textId="77777777" w:rsidR="00BC1059" w:rsidRDefault="00000000">
            <w:pPr>
              <w:spacing w:line="240" w:lineRule="atLeast"/>
              <w:jc w:val="center"/>
              <w:rPr>
                <w:sz w:val="15"/>
                <w:szCs w:val="15"/>
              </w:rPr>
            </w:pPr>
            <w:r>
              <w:rPr>
                <w:sz w:val="15"/>
                <w:szCs w:val="15"/>
              </w:rPr>
              <w:t>En</w:t>
            </w:r>
          </w:p>
        </w:tc>
        <w:tc>
          <w:tcPr>
            <w:tcW w:w="1572" w:type="dxa"/>
            <w:shd w:val="clear" w:color="auto" w:fill="FDE9D9" w:themeFill="accent6" w:themeFillTint="33"/>
            <w:vAlign w:val="center"/>
          </w:tcPr>
          <w:p w14:paraId="0C5EB482" w14:textId="77777777" w:rsidR="00BC1059" w:rsidRDefault="00000000">
            <w:pPr>
              <w:spacing w:line="240" w:lineRule="atLeast"/>
              <w:jc w:val="center"/>
              <w:rPr>
                <w:sz w:val="15"/>
                <w:szCs w:val="15"/>
              </w:rPr>
            </w:pPr>
            <w:r>
              <w:rPr>
                <w:sz w:val="15"/>
                <w:szCs w:val="15"/>
              </w:rPr>
              <w:t>chip_id</w:t>
            </w:r>
          </w:p>
        </w:tc>
        <w:tc>
          <w:tcPr>
            <w:tcW w:w="579" w:type="dxa"/>
            <w:shd w:val="clear" w:color="auto" w:fill="FDE9D9" w:themeFill="accent6" w:themeFillTint="33"/>
            <w:vAlign w:val="center"/>
          </w:tcPr>
          <w:p w14:paraId="283F93FA" w14:textId="77777777" w:rsidR="00BC1059" w:rsidRDefault="00000000">
            <w:pPr>
              <w:spacing w:line="240" w:lineRule="atLeast"/>
              <w:jc w:val="center"/>
              <w:rPr>
                <w:sz w:val="15"/>
                <w:szCs w:val="15"/>
              </w:rPr>
            </w:pPr>
            <w:r>
              <w:rPr>
                <w:rFonts w:hint="eastAsia"/>
                <w:sz w:val="15"/>
                <w:szCs w:val="15"/>
              </w:rPr>
              <w:t>9</w:t>
            </w:r>
            <w:r>
              <w:rPr>
                <w:sz w:val="15"/>
                <w:szCs w:val="15"/>
              </w:rPr>
              <w:t>:3</w:t>
            </w:r>
          </w:p>
        </w:tc>
        <w:tc>
          <w:tcPr>
            <w:tcW w:w="519" w:type="dxa"/>
            <w:shd w:val="clear" w:color="auto" w:fill="FDE9D9" w:themeFill="accent6" w:themeFillTint="33"/>
            <w:vAlign w:val="center"/>
          </w:tcPr>
          <w:p w14:paraId="2A1CB2DE" w14:textId="77777777" w:rsidR="00BC1059" w:rsidRDefault="00000000">
            <w:pPr>
              <w:spacing w:line="240" w:lineRule="atLeast"/>
              <w:jc w:val="center"/>
              <w:rPr>
                <w:sz w:val="15"/>
                <w:szCs w:val="15"/>
              </w:rPr>
            </w:pPr>
            <w:r>
              <w:rPr>
                <w:sz w:val="15"/>
                <w:szCs w:val="15"/>
              </w:rPr>
              <w:t>0x63</w:t>
            </w:r>
          </w:p>
        </w:tc>
        <w:tc>
          <w:tcPr>
            <w:tcW w:w="750" w:type="dxa"/>
            <w:shd w:val="clear" w:color="auto" w:fill="FDE9D9" w:themeFill="accent6" w:themeFillTint="33"/>
            <w:vAlign w:val="center"/>
          </w:tcPr>
          <w:p w14:paraId="2A06A858" w14:textId="77777777" w:rsidR="00BC1059" w:rsidRDefault="00000000">
            <w:pPr>
              <w:spacing w:line="240" w:lineRule="atLeast"/>
              <w:jc w:val="center"/>
              <w:rPr>
                <w:sz w:val="15"/>
                <w:szCs w:val="15"/>
              </w:rPr>
            </w:pPr>
            <w:r>
              <w:rPr>
                <w:sz w:val="15"/>
                <w:szCs w:val="15"/>
              </w:rPr>
              <w:t>wr</w:t>
            </w:r>
          </w:p>
        </w:tc>
        <w:tc>
          <w:tcPr>
            <w:tcW w:w="5387" w:type="dxa"/>
            <w:shd w:val="clear" w:color="auto" w:fill="FDE9D9" w:themeFill="accent6" w:themeFillTint="33"/>
          </w:tcPr>
          <w:p w14:paraId="5C750C90" w14:textId="77777777" w:rsidR="00BC1059" w:rsidRDefault="00000000">
            <w:pPr>
              <w:spacing w:line="240" w:lineRule="atLeast"/>
              <w:rPr>
                <w:sz w:val="15"/>
                <w:szCs w:val="15"/>
              </w:rPr>
            </w:pPr>
            <w:r>
              <w:rPr>
                <w:sz w:val="15"/>
                <w:szCs w:val="15"/>
              </w:rPr>
              <w:t xml:space="preserve">I2c </w:t>
            </w:r>
            <w:r>
              <w:rPr>
                <w:rFonts w:hint="eastAsia"/>
                <w:sz w:val="15"/>
                <w:szCs w:val="15"/>
              </w:rPr>
              <w:t>s</w:t>
            </w:r>
            <w:r>
              <w:rPr>
                <w:sz w:val="15"/>
                <w:szCs w:val="15"/>
              </w:rPr>
              <w:t>lave</w:t>
            </w:r>
            <w:r>
              <w:rPr>
                <w:rFonts w:hint="eastAsia"/>
                <w:sz w:val="15"/>
                <w:szCs w:val="15"/>
              </w:rPr>
              <w:t>的</w:t>
            </w:r>
            <w:r>
              <w:rPr>
                <w:rFonts w:hint="eastAsia"/>
                <w:sz w:val="15"/>
                <w:szCs w:val="15"/>
              </w:rPr>
              <w:t>i</w:t>
            </w:r>
            <w:r>
              <w:rPr>
                <w:sz w:val="15"/>
                <w:szCs w:val="15"/>
              </w:rPr>
              <w:t>d</w:t>
            </w:r>
            <w:r>
              <w:rPr>
                <w:rFonts w:hint="eastAsia"/>
                <w:sz w:val="15"/>
                <w:szCs w:val="15"/>
              </w:rPr>
              <w:t>，</w:t>
            </w:r>
            <w:r>
              <w:rPr>
                <w:rFonts w:hint="eastAsia"/>
                <w:sz w:val="15"/>
                <w:szCs w:val="15"/>
              </w:rPr>
              <w:t>7</w:t>
            </w:r>
            <w:r>
              <w:rPr>
                <w:rFonts w:hint="eastAsia"/>
                <w:sz w:val="15"/>
                <w:szCs w:val="15"/>
              </w:rPr>
              <w:t>位可自由设置。</w:t>
            </w:r>
          </w:p>
          <w:p w14:paraId="116FCCED" w14:textId="77777777" w:rsidR="00BC1059" w:rsidRDefault="00000000">
            <w:pPr>
              <w:spacing w:line="240" w:lineRule="atLeast"/>
              <w:rPr>
                <w:sz w:val="15"/>
                <w:szCs w:val="15"/>
              </w:rPr>
            </w:pPr>
            <w:r>
              <w:rPr>
                <w:rFonts w:hint="eastAsia"/>
                <w:sz w:val="15"/>
                <w:szCs w:val="15"/>
              </w:rPr>
              <w:t>若</w:t>
            </w:r>
            <w:r>
              <w:rPr>
                <w:rFonts w:hint="eastAsia"/>
                <w:sz w:val="15"/>
                <w:szCs w:val="15"/>
              </w:rPr>
              <w:t>m</w:t>
            </w:r>
            <w:r>
              <w:rPr>
                <w:sz w:val="15"/>
                <w:szCs w:val="15"/>
              </w:rPr>
              <w:t>aster</w:t>
            </w:r>
            <w:r>
              <w:rPr>
                <w:rFonts w:hint="eastAsia"/>
                <w:sz w:val="15"/>
                <w:szCs w:val="15"/>
              </w:rPr>
              <w:t>输入</w:t>
            </w:r>
            <w:r>
              <w:rPr>
                <w:rFonts w:hint="eastAsia"/>
                <w:sz w:val="15"/>
                <w:szCs w:val="15"/>
              </w:rPr>
              <w:t>Id</w:t>
            </w:r>
            <w:r>
              <w:rPr>
                <w:rFonts w:hint="eastAsia"/>
                <w:sz w:val="15"/>
                <w:szCs w:val="15"/>
              </w:rPr>
              <w:t>与其不符，</w:t>
            </w:r>
            <w:r>
              <w:rPr>
                <w:rFonts w:hint="eastAsia"/>
                <w:sz w:val="15"/>
                <w:szCs w:val="15"/>
              </w:rPr>
              <w:t>s</w:t>
            </w:r>
            <w:r>
              <w:rPr>
                <w:sz w:val="15"/>
                <w:szCs w:val="15"/>
              </w:rPr>
              <w:t>lave</w:t>
            </w:r>
            <w:r>
              <w:rPr>
                <w:rFonts w:hint="eastAsia"/>
                <w:sz w:val="15"/>
                <w:szCs w:val="15"/>
              </w:rPr>
              <w:t>将无任何动作。</w:t>
            </w:r>
          </w:p>
          <w:p w14:paraId="0915670F" w14:textId="77777777" w:rsidR="00BC1059" w:rsidRDefault="00000000">
            <w:pPr>
              <w:spacing w:line="240" w:lineRule="atLeast"/>
              <w:rPr>
                <w:sz w:val="15"/>
                <w:szCs w:val="15"/>
              </w:rPr>
            </w:pPr>
            <w:r>
              <w:rPr>
                <w:rFonts w:hint="eastAsia"/>
                <w:sz w:val="15"/>
                <w:szCs w:val="15"/>
              </w:rPr>
              <w:t>也作为</w:t>
            </w:r>
            <w:r>
              <w:rPr>
                <w:rFonts w:hint="eastAsia"/>
                <w:sz w:val="15"/>
                <w:szCs w:val="15"/>
              </w:rPr>
              <w:t>i</w:t>
            </w:r>
            <w:r>
              <w:rPr>
                <w:sz w:val="15"/>
                <w:szCs w:val="15"/>
              </w:rPr>
              <w:t>2c master</w:t>
            </w:r>
            <w:r>
              <w:rPr>
                <w:rFonts w:hint="eastAsia"/>
                <w:sz w:val="15"/>
                <w:szCs w:val="15"/>
              </w:rPr>
              <w:t>发出的</w:t>
            </w:r>
            <w:r>
              <w:rPr>
                <w:rFonts w:hint="eastAsia"/>
                <w:sz w:val="15"/>
                <w:szCs w:val="15"/>
              </w:rPr>
              <w:t>i2c</w:t>
            </w:r>
            <w:r>
              <w:rPr>
                <w:sz w:val="15"/>
                <w:szCs w:val="15"/>
              </w:rPr>
              <w:t xml:space="preserve"> </w:t>
            </w:r>
            <w:r>
              <w:rPr>
                <w:rFonts w:hint="eastAsia"/>
                <w:sz w:val="15"/>
                <w:szCs w:val="15"/>
              </w:rPr>
              <w:t>id</w:t>
            </w:r>
            <w:r>
              <w:rPr>
                <w:rFonts w:hint="eastAsia"/>
                <w:sz w:val="15"/>
                <w:szCs w:val="15"/>
              </w:rPr>
              <w:t>。</w:t>
            </w:r>
          </w:p>
          <w:p w14:paraId="151F5E74" w14:textId="77777777" w:rsidR="00BC1059" w:rsidRDefault="00000000">
            <w:pPr>
              <w:spacing w:line="240" w:lineRule="atLeast"/>
              <w:rPr>
                <w:sz w:val="15"/>
                <w:szCs w:val="15"/>
              </w:rPr>
            </w:pPr>
            <w:r>
              <w:rPr>
                <w:rFonts w:hint="eastAsia"/>
                <w:color w:val="FF0000"/>
                <w:sz w:val="15"/>
                <w:szCs w:val="15"/>
              </w:rPr>
              <w:t>注：对于</w:t>
            </w:r>
            <w:r>
              <w:rPr>
                <w:rFonts w:hint="eastAsia"/>
                <w:color w:val="FF0000"/>
                <w:sz w:val="15"/>
                <w:szCs w:val="15"/>
              </w:rPr>
              <w:t>1</w:t>
            </w:r>
            <w:r>
              <w:rPr>
                <w:color w:val="FF0000"/>
                <w:sz w:val="15"/>
                <w:szCs w:val="15"/>
              </w:rPr>
              <w:t xml:space="preserve">0bit </w:t>
            </w:r>
            <w:r>
              <w:rPr>
                <w:rFonts w:hint="eastAsia"/>
                <w:color w:val="FF0000"/>
                <w:sz w:val="15"/>
                <w:szCs w:val="15"/>
              </w:rPr>
              <w:t>id</w:t>
            </w:r>
            <w:r>
              <w:rPr>
                <w:rFonts w:hint="eastAsia"/>
                <w:color w:val="FF0000"/>
                <w:sz w:val="15"/>
                <w:szCs w:val="15"/>
              </w:rPr>
              <w:t>，可以先发前</w:t>
            </w:r>
            <w:r>
              <w:rPr>
                <w:rFonts w:hint="eastAsia"/>
                <w:color w:val="FF0000"/>
                <w:sz w:val="15"/>
                <w:szCs w:val="15"/>
              </w:rPr>
              <w:t>7</w:t>
            </w:r>
            <w:r>
              <w:rPr>
                <w:rFonts w:hint="eastAsia"/>
                <w:color w:val="FF0000"/>
                <w:sz w:val="15"/>
                <w:szCs w:val="15"/>
              </w:rPr>
              <w:t>位，剩下的</w:t>
            </w:r>
            <w:r>
              <w:rPr>
                <w:rFonts w:hint="eastAsia"/>
                <w:color w:val="FF0000"/>
                <w:sz w:val="15"/>
                <w:szCs w:val="15"/>
              </w:rPr>
              <w:t>3</w:t>
            </w:r>
            <w:r>
              <w:rPr>
                <w:rFonts w:hint="eastAsia"/>
                <w:color w:val="FF0000"/>
                <w:sz w:val="15"/>
                <w:szCs w:val="15"/>
              </w:rPr>
              <w:t>位作为地址的一部分发出。</w:t>
            </w:r>
          </w:p>
        </w:tc>
      </w:tr>
      <w:tr w:rsidR="00BC1059" w14:paraId="31F626D4" w14:textId="77777777">
        <w:trPr>
          <w:jc w:val="center"/>
        </w:trPr>
        <w:tc>
          <w:tcPr>
            <w:tcW w:w="719" w:type="dxa"/>
            <w:shd w:val="clear" w:color="auto" w:fill="FDE9D9" w:themeFill="accent6" w:themeFillTint="33"/>
            <w:vAlign w:val="center"/>
          </w:tcPr>
          <w:p w14:paraId="4C8D2A31"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1106" w:type="dxa"/>
            <w:shd w:val="clear" w:color="auto" w:fill="FDE9D9" w:themeFill="accent6" w:themeFillTint="33"/>
            <w:vAlign w:val="center"/>
          </w:tcPr>
          <w:p w14:paraId="5E986AA6" w14:textId="77777777" w:rsidR="00BC1059" w:rsidRDefault="00000000">
            <w:pPr>
              <w:spacing w:line="240" w:lineRule="atLeast"/>
              <w:jc w:val="center"/>
              <w:rPr>
                <w:sz w:val="15"/>
                <w:szCs w:val="15"/>
              </w:rPr>
            </w:pPr>
            <w:r>
              <w:rPr>
                <w:sz w:val="15"/>
                <w:szCs w:val="15"/>
              </w:rPr>
              <w:t>En</w:t>
            </w:r>
          </w:p>
        </w:tc>
        <w:tc>
          <w:tcPr>
            <w:tcW w:w="1572" w:type="dxa"/>
            <w:shd w:val="clear" w:color="auto" w:fill="FDE9D9" w:themeFill="accent6" w:themeFillTint="33"/>
            <w:vAlign w:val="center"/>
          </w:tcPr>
          <w:p w14:paraId="18403BC6" w14:textId="77777777" w:rsidR="00BC1059" w:rsidRDefault="00000000">
            <w:pPr>
              <w:spacing w:line="240" w:lineRule="atLeast"/>
              <w:jc w:val="center"/>
              <w:rPr>
                <w:sz w:val="15"/>
                <w:szCs w:val="15"/>
              </w:rPr>
            </w:pPr>
            <w:r>
              <w:rPr>
                <w:sz w:val="15"/>
                <w:szCs w:val="15"/>
              </w:rPr>
              <w:t>Deglitch_cnt</w:t>
            </w:r>
          </w:p>
        </w:tc>
        <w:tc>
          <w:tcPr>
            <w:tcW w:w="579" w:type="dxa"/>
            <w:shd w:val="clear" w:color="auto" w:fill="FDE9D9" w:themeFill="accent6" w:themeFillTint="33"/>
            <w:vAlign w:val="center"/>
          </w:tcPr>
          <w:p w14:paraId="7341C9C2" w14:textId="77777777" w:rsidR="00BC1059" w:rsidRDefault="00000000">
            <w:pPr>
              <w:spacing w:line="240" w:lineRule="atLeast"/>
              <w:jc w:val="center"/>
              <w:rPr>
                <w:sz w:val="15"/>
                <w:szCs w:val="15"/>
              </w:rPr>
            </w:pPr>
            <w:r>
              <w:rPr>
                <w:rFonts w:hint="eastAsia"/>
                <w:sz w:val="15"/>
                <w:szCs w:val="15"/>
              </w:rPr>
              <w:t>1</w:t>
            </w:r>
            <w:r>
              <w:rPr>
                <w:sz w:val="15"/>
                <w:szCs w:val="15"/>
              </w:rPr>
              <w:t>5:10</w:t>
            </w:r>
          </w:p>
        </w:tc>
        <w:tc>
          <w:tcPr>
            <w:tcW w:w="519" w:type="dxa"/>
            <w:shd w:val="clear" w:color="auto" w:fill="FDE9D9" w:themeFill="accent6" w:themeFillTint="33"/>
            <w:vAlign w:val="center"/>
          </w:tcPr>
          <w:p w14:paraId="3DE60579" w14:textId="77777777" w:rsidR="00BC1059" w:rsidRDefault="00000000">
            <w:pPr>
              <w:spacing w:line="240" w:lineRule="atLeast"/>
              <w:jc w:val="center"/>
              <w:rPr>
                <w:sz w:val="15"/>
                <w:szCs w:val="15"/>
              </w:rPr>
            </w:pPr>
            <w:r>
              <w:rPr>
                <w:sz w:val="15"/>
                <w:szCs w:val="15"/>
              </w:rPr>
              <w:t>0</w:t>
            </w:r>
          </w:p>
        </w:tc>
        <w:tc>
          <w:tcPr>
            <w:tcW w:w="750" w:type="dxa"/>
            <w:shd w:val="clear" w:color="auto" w:fill="FDE9D9" w:themeFill="accent6" w:themeFillTint="33"/>
            <w:vAlign w:val="center"/>
          </w:tcPr>
          <w:p w14:paraId="3C6CBF4F" w14:textId="77777777" w:rsidR="00BC1059" w:rsidRDefault="00000000">
            <w:pPr>
              <w:spacing w:line="240" w:lineRule="atLeast"/>
              <w:jc w:val="center"/>
              <w:rPr>
                <w:sz w:val="15"/>
                <w:szCs w:val="15"/>
              </w:rPr>
            </w:pPr>
            <w:r>
              <w:rPr>
                <w:sz w:val="15"/>
                <w:szCs w:val="15"/>
              </w:rPr>
              <w:t>wr</w:t>
            </w:r>
          </w:p>
        </w:tc>
        <w:tc>
          <w:tcPr>
            <w:tcW w:w="5387" w:type="dxa"/>
            <w:shd w:val="clear" w:color="auto" w:fill="FDE9D9" w:themeFill="accent6" w:themeFillTint="33"/>
          </w:tcPr>
          <w:p w14:paraId="32F41710" w14:textId="77777777" w:rsidR="00BC1059" w:rsidRDefault="00000000">
            <w:pPr>
              <w:spacing w:line="240" w:lineRule="atLeast"/>
              <w:rPr>
                <w:sz w:val="15"/>
                <w:szCs w:val="15"/>
              </w:rPr>
            </w:pPr>
            <w:r>
              <w:rPr>
                <w:rFonts w:hint="eastAsia"/>
                <w:sz w:val="15"/>
                <w:szCs w:val="15"/>
              </w:rPr>
              <w:t>输入信号去毛刺长度。</w:t>
            </w:r>
          </w:p>
          <w:p w14:paraId="592580BA" w14:textId="77777777" w:rsidR="00BC1059" w:rsidRDefault="00000000">
            <w:pPr>
              <w:spacing w:line="240" w:lineRule="atLeast"/>
              <w:rPr>
                <w:sz w:val="15"/>
                <w:szCs w:val="15"/>
              </w:rPr>
            </w:pPr>
            <w:r>
              <w:rPr>
                <w:sz w:val="15"/>
                <w:szCs w:val="15"/>
              </w:rPr>
              <w:t>I2c</w:t>
            </w:r>
            <w:r>
              <w:rPr>
                <w:rFonts w:hint="eastAsia"/>
                <w:sz w:val="15"/>
                <w:szCs w:val="15"/>
              </w:rPr>
              <w:t>的</w:t>
            </w:r>
            <w:r>
              <w:rPr>
                <w:rFonts w:hint="eastAsia"/>
                <w:sz w:val="15"/>
                <w:szCs w:val="15"/>
              </w:rPr>
              <w:t>s</w:t>
            </w:r>
            <w:r>
              <w:rPr>
                <w:sz w:val="15"/>
                <w:szCs w:val="15"/>
              </w:rPr>
              <w:t>cl</w:t>
            </w:r>
            <w:r>
              <w:rPr>
                <w:rFonts w:hint="eastAsia"/>
                <w:sz w:val="15"/>
                <w:szCs w:val="15"/>
              </w:rPr>
              <w:t>和</w:t>
            </w:r>
            <w:r>
              <w:rPr>
                <w:rFonts w:hint="eastAsia"/>
                <w:sz w:val="15"/>
                <w:szCs w:val="15"/>
              </w:rPr>
              <w:t>s</w:t>
            </w:r>
            <w:r>
              <w:rPr>
                <w:sz w:val="15"/>
                <w:szCs w:val="15"/>
              </w:rPr>
              <w:t>di</w:t>
            </w:r>
            <w:r>
              <w:rPr>
                <w:rFonts w:hint="eastAsia"/>
                <w:sz w:val="15"/>
                <w:szCs w:val="15"/>
              </w:rPr>
              <w:t>两根输入信号，在进入</w:t>
            </w:r>
            <w:r>
              <w:rPr>
                <w:rFonts w:hint="eastAsia"/>
                <w:sz w:val="15"/>
                <w:szCs w:val="15"/>
              </w:rPr>
              <w:t>m</w:t>
            </w:r>
            <w:r>
              <w:rPr>
                <w:sz w:val="15"/>
                <w:szCs w:val="15"/>
              </w:rPr>
              <w:t>aster</w:t>
            </w:r>
            <w:r>
              <w:rPr>
                <w:rFonts w:hint="eastAsia"/>
                <w:sz w:val="15"/>
                <w:szCs w:val="15"/>
              </w:rPr>
              <w:t>和</w:t>
            </w:r>
            <w:r>
              <w:rPr>
                <w:rFonts w:hint="eastAsia"/>
                <w:sz w:val="15"/>
                <w:szCs w:val="15"/>
              </w:rPr>
              <w:t>s</w:t>
            </w:r>
            <w:r>
              <w:rPr>
                <w:sz w:val="15"/>
                <w:szCs w:val="15"/>
              </w:rPr>
              <w:t>lave</w:t>
            </w:r>
            <w:r>
              <w:rPr>
                <w:rFonts w:hint="eastAsia"/>
                <w:sz w:val="15"/>
                <w:szCs w:val="15"/>
              </w:rPr>
              <w:t>前，都经过了去毛刺处理，这里定义了他们共同的去毛刺长度。</w:t>
            </w:r>
          </w:p>
          <w:p w14:paraId="0EC83717" w14:textId="77777777" w:rsidR="00BC1059" w:rsidRDefault="00000000">
            <w:pPr>
              <w:spacing w:line="240" w:lineRule="atLeast"/>
              <w:rPr>
                <w:sz w:val="15"/>
                <w:szCs w:val="15"/>
              </w:rPr>
            </w:pPr>
            <w:r>
              <w:rPr>
                <w:rFonts w:hint="eastAsia"/>
                <w:sz w:val="15"/>
                <w:szCs w:val="15"/>
              </w:rPr>
              <w:t>去毛刺长度不宜过长，过长会导致信号延迟，对</w:t>
            </w:r>
            <w:r>
              <w:rPr>
                <w:rFonts w:hint="eastAsia"/>
                <w:sz w:val="15"/>
                <w:szCs w:val="15"/>
              </w:rPr>
              <w:t>I</w:t>
            </w:r>
            <w:r>
              <w:rPr>
                <w:sz w:val="15"/>
                <w:szCs w:val="15"/>
              </w:rPr>
              <w:t>2C</w:t>
            </w:r>
            <w:r>
              <w:rPr>
                <w:rFonts w:hint="eastAsia"/>
                <w:sz w:val="15"/>
                <w:szCs w:val="15"/>
              </w:rPr>
              <w:t>回读，信号同步造成影响。</w:t>
            </w:r>
          </w:p>
        </w:tc>
      </w:tr>
      <w:tr w:rsidR="00BC1059" w14:paraId="75E0B0B6" w14:textId="77777777">
        <w:trPr>
          <w:jc w:val="center"/>
        </w:trPr>
        <w:tc>
          <w:tcPr>
            <w:tcW w:w="719" w:type="dxa"/>
            <w:shd w:val="clear" w:color="auto" w:fill="FDE9D9" w:themeFill="accent6" w:themeFillTint="33"/>
            <w:vAlign w:val="center"/>
          </w:tcPr>
          <w:p w14:paraId="4B3C52B4"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1106" w:type="dxa"/>
            <w:shd w:val="clear" w:color="auto" w:fill="FDE9D9" w:themeFill="accent6" w:themeFillTint="33"/>
            <w:vAlign w:val="center"/>
          </w:tcPr>
          <w:p w14:paraId="643DAC5D" w14:textId="77777777" w:rsidR="00BC1059" w:rsidRDefault="00000000">
            <w:pPr>
              <w:spacing w:line="240" w:lineRule="atLeast"/>
              <w:jc w:val="center"/>
              <w:rPr>
                <w:sz w:val="15"/>
                <w:szCs w:val="15"/>
              </w:rPr>
            </w:pPr>
            <w:r>
              <w:rPr>
                <w:sz w:val="15"/>
                <w:szCs w:val="15"/>
              </w:rPr>
              <w:t>En</w:t>
            </w:r>
          </w:p>
        </w:tc>
        <w:tc>
          <w:tcPr>
            <w:tcW w:w="1572" w:type="dxa"/>
            <w:shd w:val="clear" w:color="auto" w:fill="FDE9D9" w:themeFill="accent6" w:themeFillTint="33"/>
            <w:vAlign w:val="center"/>
          </w:tcPr>
          <w:p w14:paraId="2D0A57FC" w14:textId="77777777" w:rsidR="00BC1059" w:rsidRDefault="00000000">
            <w:pPr>
              <w:spacing w:line="240" w:lineRule="atLeast"/>
              <w:jc w:val="center"/>
              <w:rPr>
                <w:sz w:val="15"/>
                <w:szCs w:val="15"/>
              </w:rPr>
            </w:pPr>
            <w:r>
              <w:rPr>
                <w:sz w:val="15"/>
                <w:szCs w:val="15"/>
              </w:rPr>
              <w:t>Int_en</w:t>
            </w:r>
          </w:p>
        </w:tc>
        <w:tc>
          <w:tcPr>
            <w:tcW w:w="579" w:type="dxa"/>
            <w:shd w:val="clear" w:color="auto" w:fill="FDE9D9" w:themeFill="accent6" w:themeFillTint="33"/>
            <w:vAlign w:val="center"/>
          </w:tcPr>
          <w:p w14:paraId="00DE1D1E" w14:textId="77777777" w:rsidR="00BC1059" w:rsidRDefault="00000000">
            <w:pPr>
              <w:spacing w:line="240" w:lineRule="atLeast"/>
              <w:jc w:val="center"/>
              <w:rPr>
                <w:sz w:val="15"/>
                <w:szCs w:val="15"/>
              </w:rPr>
            </w:pPr>
            <w:r>
              <w:rPr>
                <w:rFonts w:hint="eastAsia"/>
                <w:sz w:val="15"/>
                <w:szCs w:val="15"/>
              </w:rPr>
              <w:t>1</w:t>
            </w:r>
            <w:r>
              <w:rPr>
                <w:sz w:val="15"/>
                <w:szCs w:val="15"/>
              </w:rPr>
              <w:t>6</w:t>
            </w:r>
          </w:p>
        </w:tc>
        <w:tc>
          <w:tcPr>
            <w:tcW w:w="519" w:type="dxa"/>
            <w:shd w:val="clear" w:color="auto" w:fill="FDE9D9" w:themeFill="accent6" w:themeFillTint="33"/>
            <w:vAlign w:val="center"/>
          </w:tcPr>
          <w:p w14:paraId="640FAEB6" w14:textId="77777777" w:rsidR="00BC1059" w:rsidRDefault="00000000">
            <w:pPr>
              <w:spacing w:line="240" w:lineRule="atLeast"/>
              <w:jc w:val="center"/>
              <w:rPr>
                <w:sz w:val="15"/>
                <w:szCs w:val="15"/>
              </w:rPr>
            </w:pPr>
            <w:r>
              <w:rPr>
                <w:rFonts w:hint="eastAsia"/>
                <w:sz w:val="15"/>
                <w:szCs w:val="15"/>
              </w:rPr>
              <w:t>0</w:t>
            </w:r>
          </w:p>
        </w:tc>
        <w:tc>
          <w:tcPr>
            <w:tcW w:w="750" w:type="dxa"/>
            <w:shd w:val="clear" w:color="auto" w:fill="FDE9D9" w:themeFill="accent6" w:themeFillTint="33"/>
            <w:vAlign w:val="center"/>
          </w:tcPr>
          <w:p w14:paraId="48AE5967"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387" w:type="dxa"/>
            <w:shd w:val="clear" w:color="auto" w:fill="FDE9D9" w:themeFill="accent6" w:themeFillTint="33"/>
          </w:tcPr>
          <w:p w14:paraId="63A8AF30" w14:textId="77777777" w:rsidR="00BC1059" w:rsidRDefault="00000000">
            <w:pPr>
              <w:spacing w:line="240" w:lineRule="atLeast"/>
              <w:rPr>
                <w:sz w:val="15"/>
                <w:szCs w:val="15"/>
              </w:rPr>
            </w:pPr>
            <w:r>
              <w:rPr>
                <w:rFonts w:hint="eastAsia"/>
                <w:sz w:val="15"/>
                <w:szCs w:val="15"/>
              </w:rPr>
              <w:t>中断使能</w:t>
            </w:r>
          </w:p>
          <w:p w14:paraId="5955BE6B" w14:textId="77777777" w:rsidR="00BC1059" w:rsidRDefault="00000000">
            <w:pPr>
              <w:spacing w:line="240" w:lineRule="atLeast"/>
              <w:rPr>
                <w:sz w:val="15"/>
                <w:szCs w:val="15"/>
              </w:rPr>
            </w:pPr>
            <w:r>
              <w:rPr>
                <w:rFonts w:hint="eastAsia"/>
                <w:sz w:val="15"/>
                <w:szCs w:val="15"/>
              </w:rPr>
              <w:t>汇集了</w:t>
            </w:r>
            <w:r>
              <w:rPr>
                <w:rFonts w:hint="eastAsia"/>
                <w:sz w:val="15"/>
                <w:szCs w:val="15"/>
              </w:rPr>
              <w:t>s</w:t>
            </w:r>
            <w:r>
              <w:rPr>
                <w:sz w:val="15"/>
                <w:szCs w:val="15"/>
              </w:rPr>
              <w:t>lave</w:t>
            </w:r>
            <w:r>
              <w:rPr>
                <w:rFonts w:hint="eastAsia"/>
                <w:sz w:val="15"/>
                <w:szCs w:val="15"/>
              </w:rPr>
              <w:t>中断和</w:t>
            </w:r>
            <w:r>
              <w:rPr>
                <w:rFonts w:hint="eastAsia"/>
                <w:sz w:val="15"/>
                <w:szCs w:val="15"/>
              </w:rPr>
              <w:t>m</w:t>
            </w:r>
            <w:r>
              <w:rPr>
                <w:sz w:val="15"/>
                <w:szCs w:val="15"/>
              </w:rPr>
              <w:t>aster</w:t>
            </w:r>
            <w:r>
              <w:rPr>
                <w:rFonts w:hint="eastAsia"/>
                <w:sz w:val="15"/>
                <w:szCs w:val="15"/>
              </w:rPr>
              <w:t>中断。</w:t>
            </w:r>
          </w:p>
          <w:p w14:paraId="497703FC" w14:textId="77777777" w:rsidR="00BC1059" w:rsidRDefault="00000000">
            <w:pPr>
              <w:spacing w:line="240" w:lineRule="atLeast"/>
              <w:rPr>
                <w:sz w:val="15"/>
                <w:szCs w:val="15"/>
              </w:rPr>
            </w:pPr>
            <w:r>
              <w:rPr>
                <w:rFonts w:hint="eastAsia"/>
                <w:sz w:val="15"/>
                <w:szCs w:val="15"/>
              </w:rPr>
              <w:t>若无使能，中断状态可以查，但不会发出中断信号。</w:t>
            </w:r>
          </w:p>
        </w:tc>
      </w:tr>
      <w:tr w:rsidR="00BC1059" w14:paraId="09D45688" w14:textId="77777777">
        <w:trPr>
          <w:jc w:val="center"/>
        </w:trPr>
        <w:tc>
          <w:tcPr>
            <w:tcW w:w="719" w:type="dxa"/>
            <w:shd w:val="clear" w:color="auto" w:fill="FDE9D9" w:themeFill="accent6" w:themeFillTint="33"/>
            <w:vAlign w:val="center"/>
          </w:tcPr>
          <w:p w14:paraId="47E831F9"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1106" w:type="dxa"/>
            <w:shd w:val="clear" w:color="auto" w:fill="FDE9D9" w:themeFill="accent6" w:themeFillTint="33"/>
            <w:vAlign w:val="center"/>
          </w:tcPr>
          <w:p w14:paraId="31D2010A" w14:textId="77777777" w:rsidR="00BC1059" w:rsidRDefault="00000000">
            <w:pPr>
              <w:spacing w:line="240" w:lineRule="atLeast"/>
              <w:jc w:val="center"/>
              <w:rPr>
                <w:sz w:val="15"/>
                <w:szCs w:val="15"/>
              </w:rPr>
            </w:pPr>
            <w:r>
              <w:rPr>
                <w:sz w:val="15"/>
                <w:szCs w:val="15"/>
              </w:rPr>
              <w:t>En</w:t>
            </w:r>
          </w:p>
        </w:tc>
        <w:tc>
          <w:tcPr>
            <w:tcW w:w="1572" w:type="dxa"/>
            <w:shd w:val="clear" w:color="auto" w:fill="FDE9D9" w:themeFill="accent6" w:themeFillTint="33"/>
            <w:vAlign w:val="center"/>
          </w:tcPr>
          <w:p w14:paraId="607E9F78" w14:textId="77777777" w:rsidR="00BC1059" w:rsidRDefault="00000000">
            <w:pPr>
              <w:spacing w:line="240" w:lineRule="atLeast"/>
              <w:jc w:val="center"/>
              <w:rPr>
                <w:sz w:val="15"/>
                <w:szCs w:val="15"/>
              </w:rPr>
            </w:pPr>
            <w:r>
              <w:rPr>
                <w:rFonts w:hint="eastAsia"/>
                <w:sz w:val="15"/>
                <w:szCs w:val="15"/>
              </w:rPr>
              <w:t>rsv</w:t>
            </w:r>
          </w:p>
        </w:tc>
        <w:tc>
          <w:tcPr>
            <w:tcW w:w="579" w:type="dxa"/>
            <w:shd w:val="clear" w:color="auto" w:fill="FDE9D9" w:themeFill="accent6" w:themeFillTint="33"/>
            <w:vAlign w:val="center"/>
          </w:tcPr>
          <w:p w14:paraId="74B89954" w14:textId="77777777" w:rsidR="00BC1059" w:rsidRDefault="00000000">
            <w:pPr>
              <w:spacing w:line="240" w:lineRule="atLeast"/>
              <w:jc w:val="center"/>
              <w:rPr>
                <w:sz w:val="15"/>
                <w:szCs w:val="15"/>
              </w:rPr>
            </w:pPr>
            <w:r>
              <w:rPr>
                <w:rFonts w:hint="eastAsia"/>
                <w:sz w:val="15"/>
                <w:szCs w:val="15"/>
              </w:rPr>
              <w:t>1</w:t>
            </w:r>
            <w:r>
              <w:rPr>
                <w:sz w:val="15"/>
                <w:szCs w:val="15"/>
              </w:rPr>
              <w:t>7</w:t>
            </w:r>
          </w:p>
        </w:tc>
        <w:tc>
          <w:tcPr>
            <w:tcW w:w="519" w:type="dxa"/>
            <w:shd w:val="clear" w:color="auto" w:fill="FDE9D9" w:themeFill="accent6" w:themeFillTint="33"/>
            <w:vAlign w:val="center"/>
          </w:tcPr>
          <w:p w14:paraId="68DF2A71" w14:textId="77777777" w:rsidR="00BC1059" w:rsidRDefault="00BC1059">
            <w:pPr>
              <w:spacing w:line="240" w:lineRule="atLeast"/>
              <w:jc w:val="center"/>
              <w:rPr>
                <w:sz w:val="15"/>
                <w:szCs w:val="15"/>
              </w:rPr>
            </w:pPr>
          </w:p>
        </w:tc>
        <w:tc>
          <w:tcPr>
            <w:tcW w:w="750" w:type="dxa"/>
            <w:shd w:val="clear" w:color="auto" w:fill="FDE9D9" w:themeFill="accent6" w:themeFillTint="33"/>
            <w:vAlign w:val="center"/>
          </w:tcPr>
          <w:p w14:paraId="546C25DD" w14:textId="77777777" w:rsidR="00BC1059" w:rsidRDefault="00BC1059">
            <w:pPr>
              <w:spacing w:line="240" w:lineRule="atLeast"/>
              <w:jc w:val="center"/>
              <w:rPr>
                <w:sz w:val="15"/>
                <w:szCs w:val="15"/>
              </w:rPr>
            </w:pPr>
          </w:p>
        </w:tc>
        <w:tc>
          <w:tcPr>
            <w:tcW w:w="5387" w:type="dxa"/>
            <w:shd w:val="clear" w:color="auto" w:fill="FDE9D9" w:themeFill="accent6" w:themeFillTint="33"/>
          </w:tcPr>
          <w:p w14:paraId="53F56FF1" w14:textId="77777777" w:rsidR="00BC1059" w:rsidRDefault="00BC1059">
            <w:pPr>
              <w:spacing w:line="240" w:lineRule="atLeast"/>
              <w:rPr>
                <w:sz w:val="15"/>
                <w:szCs w:val="15"/>
              </w:rPr>
            </w:pPr>
          </w:p>
        </w:tc>
      </w:tr>
      <w:tr w:rsidR="00BC1059" w14:paraId="56320085" w14:textId="77777777">
        <w:trPr>
          <w:jc w:val="center"/>
        </w:trPr>
        <w:tc>
          <w:tcPr>
            <w:tcW w:w="719" w:type="dxa"/>
            <w:shd w:val="clear" w:color="auto" w:fill="FDE9D9" w:themeFill="accent6" w:themeFillTint="33"/>
            <w:vAlign w:val="center"/>
          </w:tcPr>
          <w:p w14:paraId="32085B0D"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1106" w:type="dxa"/>
            <w:shd w:val="clear" w:color="auto" w:fill="FDE9D9" w:themeFill="accent6" w:themeFillTint="33"/>
            <w:vAlign w:val="center"/>
          </w:tcPr>
          <w:p w14:paraId="0599CBAE" w14:textId="77777777" w:rsidR="00BC1059" w:rsidRDefault="00000000">
            <w:pPr>
              <w:spacing w:line="240" w:lineRule="atLeast"/>
              <w:jc w:val="center"/>
              <w:rPr>
                <w:sz w:val="15"/>
                <w:szCs w:val="15"/>
              </w:rPr>
            </w:pPr>
            <w:r>
              <w:rPr>
                <w:sz w:val="15"/>
                <w:szCs w:val="15"/>
              </w:rPr>
              <w:t>En</w:t>
            </w:r>
          </w:p>
        </w:tc>
        <w:tc>
          <w:tcPr>
            <w:tcW w:w="1572" w:type="dxa"/>
            <w:shd w:val="clear" w:color="auto" w:fill="FDE9D9" w:themeFill="accent6" w:themeFillTint="33"/>
            <w:vAlign w:val="center"/>
          </w:tcPr>
          <w:p w14:paraId="78279066" w14:textId="77777777" w:rsidR="00BC1059" w:rsidRDefault="00000000">
            <w:pPr>
              <w:spacing w:line="240" w:lineRule="atLeast"/>
              <w:jc w:val="center"/>
              <w:rPr>
                <w:sz w:val="15"/>
                <w:szCs w:val="15"/>
              </w:rPr>
            </w:pPr>
            <w:r>
              <w:rPr>
                <w:rFonts w:hint="eastAsia"/>
                <w:sz w:val="15"/>
                <w:szCs w:val="15"/>
              </w:rPr>
              <w:t>d</w:t>
            </w:r>
            <w:r>
              <w:rPr>
                <w:sz w:val="15"/>
                <w:szCs w:val="15"/>
              </w:rPr>
              <w:t>eglitch</w:t>
            </w:r>
            <w:r>
              <w:rPr>
                <w:rFonts w:hint="eastAsia"/>
                <w:sz w:val="15"/>
                <w:szCs w:val="15"/>
              </w:rPr>
              <w:t>_</w:t>
            </w:r>
            <w:r>
              <w:rPr>
                <w:sz w:val="15"/>
                <w:szCs w:val="15"/>
              </w:rPr>
              <w:t>en</w:t>
            </w:r>
          </w:p>
        </w:tc>
        <w:tc>
          <w:tcPr>
            <w:tcW w:w="579" w:type="dxa"/>
            <w:shd w:val="clear" w:color="auto" w:fill="FDE9D9" w:themeFill="accent6" w:themeFillTint="33"/>
            <w:vAlign w:val="center"/>
          </w:tcPr>
          <w:p w14:paraId="20DB901E" w14:textId="77777777" w:rsidR="00BC1059" w:rsidRDefault="00000000">
            <w:pPr>
              <w:spacing w:line="240" w:lineRule="atLeast"/>
              <w:jc w:val="center"/>
              <w:rPr>
                <w:sz w:val="15"/>
                <w:szCs w:val="15"/>
              </w:rPr>
            </w:pPr>
            <w:r>
              <w:rPr>
                <w:rFonts w:hint="eastAsia"/>
                <w:sz w:val="15"/>
                <w:szCs w:val="15"/>
              </w:rPr>
              <w:t>1</w:t>
            </w:r>
            <w:r>
              <w:rPr>
                <w:sz w:val="15"/>
                <w:szCs w:val="15"/>
              </w:rPr>
              <w:t>8</w:t>
            </w:r>
          </w:p>
        </w:tc>
        <w:tc>
          <w:tcPr>
            <w:tcW w:w="519" w:type="dxa"/>
            <w:shd w:val="clear" w:color="auto" w:fill="FDE9D9" w:themeFill="accent6" w:themeFillTint="33"/>
            <w:vAlign w:val="center"/>
          </w:tcPr>
          <w:p w14:paraId="22349A81" w14:textId="77777777" w:rsidR="00BC1059" w:rsidRDefault="00000000">
            <w:pPr>
              <w:spacing w:line="240" w:lineRule="atLeast"/>
              <w:jc w:val="center"/>
              <w:rPr>
                <w:sz w:val="15"/>
                <w:szCs w:val="15"/>
              </w:rPr>
            </w:pPr>
            <w:r>
              <w:rPr>
                <w:rFonts w:hint="eastAsia"/>
                <w:sz w:val="15"/>
                <w:szCs w:val="15"/>
              </w:rPr>
              <w:t>0</w:t>
            </w:r>
          </w:p>
        </w:tc>
        <w:tc>
          <w:tcPr>
            <w:tcW w:w="750" w:type="dxa"/>
            <w:shd w:val="clear" w:color="auto" w:fill="FDE9D9" w:themeFill="accent6" w:themeFillTint="33"/>
            <w:vAlign w:val="center"/>
          </w:tcPr>
          <w:p w14:paraId="571804E7"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387" w:type="dxa"/>
            <w:shd w:val="clear" w:color="auto" w:fill="FDE9D9" w:themeFill="accent6" w:themeFillTint="33"/>
          </w:tcPr>
          <w:p w14:paraId="4F80FB0B" w14:textId="77777777" w:rsidR="00BC1059" w:rsidRDefault="00000000">
            <w:pPr>
              <w:spacing w:line="240" w:lineRule="atLeast"/>
              <w:rPr>
                <w:sz w:val="15"/>
                <w:szCs w:val="15"/>
              </w:rPr>
            </w:pPr>
            <w:r>
              <w:rPr>
                <w:rFonts w:hint="eastAsia"/>
                <w:sz w:val="15"/>
                <w:szCs w:val="15"/>
              </w:rPr>
              <w:t>去毛刺模块使能。</w:t>
            </w:r>
          </w:p>
          <w:p w14:paraId="222BA8C5" w14:textId="77777777" w:rsidR="00BC1059" w:rsidRDefault="00000000">
            <w:pPr>
              <w:spacing w:line="240" w:lineRule="atLeast"/>
              <w:rPr>
                <w:sz w:val="15"/>
                <w:szCs w:val="15"/>
              </w:rPr>
            </w:pPr>
            <w:r>
              <w:rPr>
                <w:rFonts w:hint="eastAsia"/>
                <w:sz w:val="15"/>
                <w:szCs w:val="15"/>
              </w:rPr>
              <w:t>一些应用对</w:t>
            </w:r>
            <w:r>
              <w:rPr>
                <w:rFonts w:hint="eastAsia"/>
                <w:sz w:val="15"/>
                <w:szCs w:val="15"/>
              </w:rPr>
              <w:t>I</w:t>
            </w:r>
            <w:r>
              <w:rPr>
                <w:sz w:val="15"/>
                <w:szCs w:val="15"/>
              </w:rPr>
              <w:t>2C</w:t>
            </w:r>
            <w:r>
              <w:rPr>
                <w:rFonts w:hint="eastAsia"/>
                <w:sz w:val="15"/>
                <w:szCs w:val="15"/>
              </w:rPr>
              <w:t>速度有极高要求，比如，要求</w:t>
            </w:r>
            <w:r>
              <w:rPr>
                <w:rFonts w:hint="eastAsia"/>
                <w:sz w:val="15"/>
                <w:szCs w:val="15"/>
              </w:rPr>
              <w:t>I</w:t>
            </w:r>
            <w:r>
              <w:rPr>
                <w:sz w:val="15"/>
                <w:szCs w:val="15"/>
              </w:rPr>
              <w:t>2C</w:t>
            </w:r>
            <w:r>
              <w:rPr>
                <w:rFonts w:hint="eastAsia"/>
                <w:sz w:val="15"/>
                <w:szCs w:val="15"/>
              </w:rPr>
              <w:t>的速度达到</w:t>
            </w:r>
            <w:r>
              <w:rPr>
                <w:rFonts w:hint="eastAsia"/>
                <w:sz w:val="15"/>
                <w:szCs w:val="15"/>
              </w:rPr>
              <w:t>3</w:t>
            </w:r>
            <w:r>
              <w:rPr>
                <w:sz w:val="15"/>
                <w:szCs w:val="15"/>
              </w:rPr>
              <w:t>M</w:t>
            </w:r>
            <w:r>
              <w:rPr>
                <w:rFonts w:hint="eastAsia"/>
                <w:sz w:val="15"/>
                <w:szCs w:val="15"/>
              </w:rPr>
              <w:t>。</w:t>
            </w:r>
          </w:p>
          <w:p w14:paraId="7FF643E3" w14:textId="77777777" w:rsidR="00BC1059" w:rsidRDefault="00000000">
            <w:pPr>
              <w:spacing w:line="240" w:lineRule="atLeast"/>
              <w:rPr>
                <w:sz w:val="15"/>
                <w:szCs w:val="15"/>
              </w:rPr>
            </w:pPr>
            <w:r>
              <w:rPr>
                <w:rFonts w:hint="eastAsia"/>
                <w:sz w:val="15"/>
                <w:szCs w:val="15"/>
              </w:rPr>
              <w:t>而去毛刺电路，即便不去毛刺，它也有</w:t>
            </w:r>
            <w:r>
              <w:rPr>
                <w:rFonts w:hint="eastAsia"/>
                <w:sz w:val="15"/>
                <w:szCs w:val="15"/>
              </w:rPr>
              <w:t>5</w:t>
            </w:r>
            <w:r>
              <w:rPr>
                <w:rFonts w:hint="eastAsia"/>
                <w:sz w:val="15"/>
                <w:szCs w:val="15"/>
              </w:rPr>
              <w:t>个</w:t>
            </w:r>
            <w:r>
              <w:rPr>
                <w:rFonts w:hint="eastAsia"/>
                <w:sz w:val="15"/>
                <w:szCs w:val="15"/>
              </w:rPr>
              <w:t>C</w:t>
            </w:r>
            <w:r>
              <w:rPr>
                <w:sz w:val="15"/>
                <w:szCs w:val="15"/>
              </w:rPr>
              <w:t>PU</w:t>
            </w:r>
            <w:r>
              <w:rPr>
                <w:rFonts w:hint="eastAsia"/>
                <w:sz w:val="15"/>
                <w:szCs w:val="15"/>
              </w:rPr>
              <w:t>时钟的固定延迟。在加上</w:t>
            </w:r>
            <w:r>
              <w:rPr>
                <w:rFonts w:hint="eastAsia"/>
                <w:sz w:val="15"/>
                <w:szCs w:val="15"/>
              </w:rPr>
              <w:t>I</w:t>
            </w:r>
            <w:r>
              <w:rPr>
                <w:sz w:val="15"/>
                <w:szCs w:val="15"/>
              </w:rPr>
              <w:t>2C</w:t>
            </w:r>
            <w:r>
              <w:rPr>
                <w:rFonts w:hint="eastAsia"/>
                <w:sz w:val="15"/>
                <w:szCs w:val="15"/>
              </w:rPr>
              <w:t>解析本身还需要</w:t>
            </w:r>
            <w:r>
              <w:rPr>
                <w:rFonts w:hint="eastAsia"/>
                <w:sz w:val="15"/>
                <w:szCs w:val="15"/>
              </w:rPr>
              <w:t>2</w:t>
            </w:r>
            <w:r>
              <w:rPr>
                <w:rFonts w:hint="eastAsia"/>
                <w:sz w:val="15"/>
                <w:szCs w:val="15"/>
              </w:rPr>
              <w:t>拍，所以采集数据，就</w:t>
            </w:r>
            <w:r>
              <w:rPr>
                <w:rFonts w:hint="eastAsia"/>
                <w:sz w:val="15"/>
                <w:szCs w:val="15"/>
              </w:rPr>
              <w:t>7</w:t>
            </w:r>
            <w:r>
              <w:rPr>
                <w:rFonts w:hint="eastAsia"/>
                <w:sz w:val="15"/>
                <w:szCs w:val="15"/>
              </w:rPr>
              <w:t>个</w:t>
            </w:r>
            <w:r>
              <w:rPr>
                <w:rFonts w:hint="eastAsia"/>
                <w:sz w:val="15"/>
                <w:szCs w:val="15"/>
              </w:rPr>
              <w:t>C</w:t>
            </w:r>
            <w:r>
              <w:rPr>
                <w:sz w:val="15"/>
                <w:szCs w:val="15"/>
              </w:rPr>
              <w:t>PU</w:t>
            </w:r>
            <w:r>
              <w:rPr>
                <w:rFonts w:hint="eastAsia"/>
                <w:sz w:val="15"/>
                <w:szCs w:val="15"/>
              </w:rPr>
              <w:t>时钟了，即</w:t>
            </w:r>
            <w:r>
              <w:rPr>
                <w:rFonts w:hint="eastAsia"/>
                <w:sz w:val="15"/>
                <w:szCs w:val="15"/>
              </w:rPr>
              <w:t>I</w:t>
            </w:r>
            <w:r>
              <w:rPr>
                <w:sz w:val="15"/>
                <w:szCs w:val="15"/>
              </w:rPr>
              <w:t>2C</w:t>
            </w:r>
            <w:r>
              <w:rPr>
                <w:rFonts w:hint="eastAsia"/>
                <w:sz w:val="15"/>
                <w:szCs w:val="15"/>
              </w:rPr>
              <w:t>的低电平需要保持</w:t>
            </w:r>
            <w:r>
              <w:rPr>
                <w:rFonts w:hint="eastAsia"/>
                <w:sz w:val="15"/>
                <w:szCs w:val="15"/>
              </w:rPr>
              <w:t>7</w:t>
            </w:r>
            <w:r>
              <w:rPr>
                <w:rFonts w:hint="eastAsia"/>
                <w:sz w:val="15"/>
                <w:szCs w:val="15"/>
              </w:rPr>
              <w:t>个周期。</w:t>
            </w:r>
          </w:p>
          <w:p w14:paraId="25974FC1" w14:textId="77777777" w:rsidR="00BC1059" w:rsidRDefault="00000000">
            <w:pPr>
              <w:spacing w:line="240" w:lineRule="atLeast"/>
              <w:rPr>
                <w:sz w:val="15"/>
                <w:szCs w:val="15"/>
              </w:rPr>
            </w:pPr>
            <w:r>
              <w:rPr>
                <w:rFonts w:hint="eastAsia"/>
                <w:sz w:val="15"/>
                <w:szCs w:val="15"/>
              </w:rPr>
              <w:t>以</w:t>
            </w:r>
            <w:r>
              <w:rPr>
                <w:rFonts w:hint="eastAsia"/>
                <w:sz w:val="15"/>
                <w:szCs w:val="15"/>
              </w:rPr>
              <w:t>C</w:t>
            </w:r>
            <w:r>
              <w:rPr>
                <w:sz w:val="15"/>
                <w:szCs w:val="15"/>
              </w:rPr>
              <w:t>PU</w:t>
            </w:r>
            <w:r>
              <w:rPr>
                <w:rFonts w:hint="eastAsia"/>
                <w:sz w:val="15"/>
                <w:szCs w:val="15"/>
              </w:rPr>
              <w:t>为</w:t>
            </w:r>
            <w:r>
              <w:rPr>
                <w:rFonts w:hint="eastAsia"/>
                <w:sz w:val="15"/>
                <w:szCs w:val="15"/>
              </w:rPr>
              <w:t>3</w:t>
            </w:r>
            <w:r>
              <w:rPr>
                <w:sz w:val="15"/>
                <w:szCs w:val="15"/>
              </w:rPr>
              <w:t>2M</w:t>
            </w:r>
            <w:r>
              <w:rPr>
                <w:rFonts w:hint="eastAsia"/>
                <w:sz w:val="15"/>
                <w:szCs w:val="15"/>
              </w:rPr>
              <w:t>为例，</w:t>
            </w:r>
            <w:r>
              <w:rPr>
                <w:rFonts w:hint="eastAsia"/>
                <w:sz w:val="15"/>
                <w:szCs w:val="15"/>
              </w:rPr>
              <w:t xml:space="preserve"> </w:t>
            </w:r>
            <w:r>
              <w:rPr>
                <w:sz w:val="15"/>
                <w:szCs w:val="15"/>
              </w:rPr>
              <w:t>I2C</w:t>
            </w:r>
            <w:r>
              <w:rPr>
                <w:rFonts w:hint="eastAsia"/>
                <w:sz w:val="15"/>
                <w:szCs w:val="15"/>
              </w:rPr>
              <w:t>波形</w:t>
            </w:r>
            <w:r>
              <w:rPr>
                <w:rFonts w:hint="eastAsia"/>
                <w:sz w:val="15"/>
                <w:szCs w:val="15"/>
              </w:rPr>
              <w:t>5</w:t>
            </w:r>
            <w:r>
              <w:rPr>
                <w:sz w:val="15"/>
                <w:szCs w:val="15"/>
              </w:rPr>
              <w:t>0%</w:t>
            </w:r>
            <w:r>
              <w:rPr>
                <w:rFonts w:hint="eastAsia"/>
                <w:sz w:val="15"/>
                <w:szCs w:val="15"/>
              </w:rPr>
              <w:t>占空比情况下，需要</w:t>
            </w:r>
            <w:r>
              <w:rPr>
                <w:rFonts w:hint="eastAsia"/>
                <w:sz w:val="15"/>
                <w:szCs w:val="15"/>
              </w:rPr>
              <w:t>1</w:t>
            </w:r>
            <w:r>
              <w:rPr>
                <w:sz w:val="15"/>
                <w:szCs w:val="15"/>
              </w:rPr>
              <w:t>4</w:t>
            </w:r>
            <w:r>
              <w:rPr>
                <w:rFonts w:hint="eastAsia"/>
                <w:sz w:val="15"/>
                <w:szCs w:val="15"/>
              </w:rPr>
              <w:t>个</w:t>
            </w:r>
            <w:r>
              <w:rPr>
                <w:rFonts w:hint="eastAsia"/>
                <w:sz w:val="15"/>
                <w:szCs w:val="15"/>
              </w:rPr>
              <w:t>C</w:t>
            </w:r>
            <w:r>
              <w:rPr>
                <w:sz w:val="15"/>
                <w:szCs w:val="15"/>
              </w:rPr>
              <w:t>PU</w:t>
            </w:r>
            <w:r>
              <w:rPr>
                <w:rFonts w:hint="eastAsia"/>
                <w:sz w:val="15"/>
                <w:szCs w:val="15"/>
              </w:rPr>
              <w:t>周期才能凑一个</w:t>
            </w:r>
            <w:r>
              <w:rPr>
                <w:rFonts w:hint="eastAsia"/>
                <w:sz w:val="15"/>
                <w:szCs w:val="15"/>
              </w:rPr>
              <w:t>I</w:t>
            </w:r>
            <w:r>
              <w:rPr>
                <w:sz w:val="15"/>
                <w:szCs w:val="15"/>
              </w:rPr>
              <w:t>2C</w:t>
            </w:r>
            <w:r>
              <w:rPr>
                <w:rFonts w:hint="eastAsia"/>
                <w:sz w:val="15"/>
                <w:szCs w:val="15"/>
              </w:rPr>
              <w:t>周期。所以最快速度是</w:t>
            </w:r>
            <w:r>
              <w:rPr>
                <w:rFonts w:hint="eastAsia"/>
                <w:sz w:val="15"/>
                <w:szCs w:val="15"/>
              </w:rPr>
              <w:t>2</w:t>
            </w:r>
            <w:r>
              <w:rPr>
                <w:sz w:val="15"/>
                <w:szCs w:val="15"/>
              </w:rPr>
              <w:t>M</w:t>
            </w:r>
            <w:r>
              <w:rPr>
                <w:rFonts w:hint="eastAsia"/>
                <w:sz w:val="15"/>
                <w:szCs w:val="15"/>
              </w:rPr>
              <w:t>，达不到要求。</w:t>
            </w:r>
          </w:p>
          <w:p w14:paraId="38DB755B" w14:textId="77777777" w:rsidR="00BC1059" w:rsidRDefault="00000000">
            <w:pPr>
              <w:spacing w:line="240" w:lineRule="atLeast"/>
              <w:rPr>
                <w:sz w:val="15"/>
                <w:szCs w:val="15"/>
              </w:rPr>
            </w:pPr>
            <w:r>
              <w:rPr>
                <w:rFonts w:hint="eastAsia"/>
                <w:sz w:val="15"/>
                <w:szCs w:val="15"/>
              </w:rPr>
              <w:t>所以需要将去毛刺电路关闭，以提高速率。</w:t>
            </w:r>
          </w:p>
        </w:tc>
      </w:tr>
      <w:tr w:rsidR="00BC1059" w14:paraId="4BFFC45E" w14:textId="77777777">
        <w:trPr>
          <w:jc w:val="center"/>
        </w:trPr>
        <w:tc>
          <w:tcPr>
            <w:tcW w:w="719" w:type="dxa"/>
            <w:shd w:val="clear" w:color="auto" w:fill="F2F2F2" w:themeFill="background1" w:themeFillShade="F2"/>
            <w:vAlign w:val="center"/>
          </w:tcPr>
          <w:p w14:paraId="574ACDB3"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1106" w:type="dxa"/>
            <w:shd w:val="clear" w:color="auto" w:fill="F2F2F2" w:themeFill="background1" w:themeFillShade="F2"/>
            <w:vAlign w:val="center"/>
          </w:tcPr>
          <w:p w14:paraId="6BC22EA1" w14:textId="77777777" w:rsidR="00BC1059" w:rsidRDefault="00000000">
            <w:pPr>
              <w:spacing w:line="240" w:lineRule="atLeast"/>
              <w:jc w:val="center"/>
              <w:rPr>
                <w:sz w:val="15"/>
                <w:szCs w:val="15"/>
              </w:rPr>
            </w:pPr>
            <w:r>
              <w:rPr>
                <w:sz w:val="15"/>
                <w:szCs w:val="15"/>
              </w:rPr>
              <w:t>memOpt</w:t>
            </w:r>
          </w:p>
        </w:tc>
        <w:tc>
          <w:tcPr>
            <w:tcW w:w="1572" w:type="dxa"/>
            <w:shd w:val="clear" w:color="auto" w:fill="F2F2F2" w:themeFill="background1" w:themeFillShade="F2"/>
            <w:vAlign w:val="center"/>
          </w:tcPr>
          <w:p w14:paraId="1383D831" w14:textId="77777777" w:rsidR="00BC1059" w:rsidRDefault="00000000">
            <w:pPr>
              <w:spacing w:line="240" w:lineRule="atLeast"/>
              <w:jc w:val="center"/>
              <w:rPr>
                <w:sz w:val="15"/>
                <w:szCs w:val="15"/>
              </w:rPr>
            </w:pPr>
            <w:r>
              <w:rPr>
                <w:sz w:val="15"/>
                <w:szCs w:val="15"/>
              </w:rPr>
              <w:t>Cpu_wr_dat</w:t>
            </w:r>
          </w:p>
        </w:tc>
        <w:tc>
          <w:tcPr>
            <w:tcW w:w="579" w:type="dxa"/>
            <w:shd w:val="clear" w:color="auto" w:fill="F2F2F2" w:themeFill="background1" w:themeFillShade="F2"/>
            <w:vAlign w:val="center"/>
          </w:tcPr>
          <w:p w14:paraId="44099376" w14:textId="77777777" w:rsidR="00BC1059" w:rsidRDefault="00000000">
            <w:pPr>
              <w:spacing w:line="240" w:lineRule="atLeast"/>
              <w:jc w:val="center"/>
              <w:rPr>
                <w:sz w:val="15"/>
                <w:szCs w:val="15"/>
              </w:rPr>
            </w:pPr>
            <w:r>
              <w:rPr>
                <w:sz w:val="15"/>
                <w:szCs w:val="15"/>
              </w:rPr>
              <w:t>7:0</w:t>
            </w:r>
          </w:p>
        </w:tc>
        <w:tc>
          <w:tcPr>
            <w:tcW w:w="519" w:type="dxa"/>
            <w:shd w:val="clear" w:color="auto" w:fill="F2F2F2" w:themeFill="background1" w:themeFillShade="F2"/>
            <w:vAlign w:val="center"/>
          </w:tcPr>
          <w:p w14:paraId="3E6AF088" w14:textId="77777777" w:rsidR="00BC1059" w:rsidRDefault="00000000">
            <w:pPr>
              <w:spacing w:line="240" w:lineRule="atLeast"/>
              <w:jc w:val="center"/>
              <w:rPr>
                <w:sz w:val="15"/>
                <w:szCs w:val="15"/>
              </w:rPr>
            </w:pPr>
            <w:r>
              <w:rPr>
                <w:sz w:val="15"/>
                <w:szCs w:val="15"/>
              </w:rPr>
              <w:t>0</w:t>
            </w:r>
          </w:p>
        </w:tc>
        <w:tc>
          <w:tcPr>
            <w:tcW w:w="750" w:type="dxa"/>
            <w:shd w:val="clear" w:color="auto" w:fill="F2F2F2" w:themeFill="background1" w:themeFillShade="F2"/>
            <w:vAlign w:val="center"/>
          </w:tcPr>
          <w:p w14:paraId="279A6301" w14:textId="77777777" w:rsidR="00BC1059" w:rsidRDefault="00000000">
            <w:pPr>
              <w:spacing w:line="240" w:lineRule="atLeast"/>
              <w:jc w:val="center"/>
              <w:rPr>
                <w:sz w:val="15"/>
                <w:szCs w:val="15"/>
              </w:rPr>
            </w:pPr>
            <w:r>
              <w:rPr>
                <w:sz w:val="15"/>
                <w:szCs w:val="15"/>
              </w:rPr>
              <w:t>wr</w:t>
            </w:r>
          </w:p>
        </w:tc>
        <w:tc>
          <w:tcPr>
            <w:tcW w:w="5387" w:type="dxa"/>
            <w:shd w:val="clear" w:color="auto" w:fill="F2F2F2" w:themeFill="background1" w:themeFillShade="F2"/>
          </w:tcPr>
          <w:p w14:paraId="68D4EFC8" w14:textId="77777777" w:rsidR="00BC1059" w:rsidRDefault="00000000">
            <w:pPr>
              <w:spacing w:line="240" w:lineRule="atLeast"/>
              <w:rPr>
                <w:sz w:val="15"/>
                <w:szCs w:val="15"/>
              </w:rPr>
            </w:pPr>
            <w:r>
              <w:rPr>
                <w:rFonts w:hint="eastAsia"/>
                <w:sz w:val="15"/>
                <w:szCs w:val="15"/>
              </w:rPr>
              <w:t>C</w:t>
            </w:r>
            <w:r>
              <w:rPr>
                <w:sz w:val="15"/>
                <w:szCs w:val="15"/>
              </w:rPr>
              <w:t>PU</w:t>
            </w:r>
            <w:r>
              <w:rPr>
                <w:rFonts w:hint="eastAsia"/>
                <w:sz w:val="15"/>
                <w:szCs w:val="15"/>
              </w:rPr>
              <w:t>往寄存器里写的数据</w:t>
            </w:r>
          </w:p>
        </w:tc>
      </w:tr>
      <w:tr w:rsidR="00BC1059" w14:paraId="4CA79F8E" w14:textId="77777777">
        <w:trPr>
          <w:jc w:val="center"/>
        </w:trPr>
        <w:tc>
          <w:tcPr>
            <w:tcW w:w="719" w:type="dxa"/>
            <w:shd w:val="clear" w:color="auto" w:fill="F2F2F2" w:themeFill="background1" w:themeFillShade="F2"/>
            <w:vAlign w:val="center"/>
          </w:tcPr>
          <w:p w14:paraId="2E1D1587"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1106" w:type="dxa"/>
            <w:shd w:val="clear" w:color="auto" w:fill="F2F2F2" w:themeFill="background1" w:themeFillShade="F2"/>
            <w:vAlign w:val="center"/>
          </w:tcPr>
          <w:p w14:paraId="2CCFAB8B" w14:textId="77777777" w:rsidR="00BC1059" w:rsidRDefault="00000000">
            <w:pPr>
              <w:spacing w:line="240" w:lineRule="atLeast"/>
              <w:jc w:val="center"/>
              <w:rPr>
                <w:sz w:val="15"/>
                <w:szCs w:val="15"/>
              </w:rPr>
            </w:pPr>
            <w:r>
              <w:rPr>
                <w:sz w:val="15"/>
                <w:szCs w:val="15"/>
              </w:rPr>
              <w:t>memOpt</w:t>
            </w:r>
          </w:p>
        </w:tc>
        <w:tc>
          <w:tcPr>
            <w:tcW w:w="1572" w:type="dxa"/>
            <w:shd w:val="clear" w:color="auto" w:fill="F2F2F2" w:themeFill="background1" w:themeFillShade="F2"/>
            <w:vAlign w:val="center"/>
          </w:tcPr>
          <w:p w14:paraId="35F4C29F" w14:textId="77777777" w:rsidR="00BC1059" w:rsidRDefault="00000000">
            <w:pPr>
              <w:spacing w:line="240" w:lineRule="atLeast"/>
              <w:jc w:val="center"/>
              <w:rPr>
                <w:sz w:val="15"/>
                <w:szCs w:val="15"/>
              </w:rPr>
            </w:pPr>
            <w:r>
              <w:rPr>
                <w:sz w:val="15"/>
                <w:szCs w:val="15"/>
              </w:rPr>
              <w:t>Cpu_addr</w:t>
            </w:r>
          </w:p>
        </w:tc>
        <w:tc>
          <w:tcPr>
            <w:tcW w:w="579" w:type="dxa"/>
            <w:shd w:val="clear" w:color="auto" w:fill="F2F2F2" w:themeFill="background1" w:themeFillShade="F2"/>
            <w:vAlign w:val="center"/>
          </w:tcPr>
          <w:p w14:paraId="09DB2069" w14:textId="77777777" w:rsidR="00BC1059" w:rsidRDefault="00000000">
            <w:pPr>
              <w:spacing w:line="240" w:lineRule="atLeast"/>
              <w:jc w:val="center"/>
              <w:rPr>
                <w:sz w:val="15"/>
                <w:szCs w:val="15"/>
              </w:rPr>
            </w:pPr>
            <w:r>
              <w:rPr>
                <w:sz w:val="15"/>
                <w:szCs w:val="15"/>
              </w:rPr>
              <w:t>13:8</w:t>
            </w:r>
          </w:p>
        </w:tc>
        <w:tc>
          <w:tcPr>
            <w:tcW w:w="519" w:type="dxa"/>
            <w:shd w:val="clear" w:color="auto" w:fill="F2F2F2" w:themeFill="background1" w:themeFillShade="F2"/>
            <w:vAlign w:val="center"/>
          </w:tcPr>
          <w:p w14:paraId="36771D09" w14:textId="77777777" w:rsidR="00BC1059" w:rsidRDefault="00000000">
            <w:pPr>
              <w:spacing w:line="240" w:lineRule="atLeast"/>
              <w:jc w:val="center"/>
              <w:rPr>
                <w:sz w:val="15"/>
                <w:szCs w:val="15"/>
              </w:rPr>
            </w:pPr>
            <w:r>
              <w:rPr>
                <w:sz w:val="15"/>
                <w:szCs w:val="15"/>
              </w:rPr>
              <w:t>0</w:t>
            </w:r>
          </w:p>
        </w:tc>
        <w:tc>
          <w:tcPr>
            <w:tcW w:w="750" w:type="dxa"/>
            <w:shd w:val="clear" w:color="auto" w:fill="F2F2F2" w:themeFill="background1" w:themeFillShade="F2"/>
            <w:vAlign w:val="center"/>
          </w:tcPr>
          <w:p w14:paraId="12A1A14A" w14:textId="77777777" w:rsidR="00BC1059" w:rsidRDefault="00000000">
            <w:pPr>
              <w:spacing w:line="240" w:lineRule="atLeast"/>
              <w:jc w:val="center"/>
              <w:rPr>
                <w:sz w:val="15"/>
                <w:szCs w:val="15"/>
              </w:rPr>
            </w:pPr>
            <w:r>
              <w:rPr>
                <w:sz w:val="15"/>
                <w:szCs w:val="15"/>
              </w:rPr>
              <w:t>wr</w:t>
            </w:r>
          </w:p>
        </w:tc>
        <w:tc>
          <w:tcPr>
            <w:tcW w:w="5387" w:type="dxa"/>
            <w:shd w:val="clear" w:color="auto" w:fill="F2F2F2" w:themeFill="background1" w:themeFillShade="F2"/>
          </w:tcPr>
          <w:p w14:paraId="5DB53E24" w14:textId="77777777" w:rsidR="00BC1059" w:rsidRDefault="00000000">
            <w:pPr>
              <w:spacing w:line="240" w:lineRule="atLeast"/>
              <w:rPr>
                <w:sz w:val="15"/>
                <w:szCs w:val="15"/>
              </w:rPr>
            </w:pPr>
            <w:r>
              <w:rPr>
                <w:rFonts w:hint="eastAsia"/>
                <w:sz w:val="15"/>
                <w:szCs w:val="15"/>
              </w:rPr>
              <w:t>C</w:t>
            </w:r>
            <w:r>
              <w:rPr>
                <w:sz w:val="15"/>
                <w:szCs w:val="15"/>
              </w:rPr>
              <w:t>PU</w:t>
            </w:r>
            <w:r>
              <w:rPr>
                <w:rFonts w:hint="eastAsia"/>
                <w:sz w:val="15"/>
                <w:szCs w:val="15"/>
              </w:rPr>
              <w:t>想读写的寄存器的地址</w:t>
            </w:r>
          </w:p>
          <w:p w14:paraId="0D1DD601" w14:textId="77777777" w:rsidR="00BC1059" w:rsidRDefault="00000000">
            <w:pPr>
              <w:spacing w:line="240" w:lineRule="atLeast"/>
              <w:rPr>
                <w:sz w:val="15"/>
                <w:szCs w:val="15"/>
              </w:rPr>
            </w:pPr>
            <w:r>
              <w:rPr>
                <w:rFonts w:hint="eastAsia"/>
                <w:color w:val="FF0000"/>
                <w:sz w:val="15"/>
                <w:szCs w:val="15"/>
              </w:rPr>
              <w:t>注：不论读</w:t>
            </w:r>
            <w:r>
              <w:rPr>
                <w:rFonts w:hint="eastAsia"/>
                <w:color w:val="FF0000"/>
                <w:sz w:val="15"/>
                <w:szCs w:val="15"/>
              </w:rPr>
              <w:t>/</w:t>
            </w:r>
            <w:r>
              <w:rPr>
                <w:rFonts w:hint="eastAsia"/>
                <w:color w:val="FF0000"/>
                <w:sz w:val="15"/>
                <w:szCs w:val="15"/>
              </w:rPr>
              <w:t>写，均用此地址</w:t>
            </w:r>
          </w:p>
        </w:tc>
      </w:tr>
      <w:tr w:rsidR="00BC1059" w14:paraId="51CACA05" w14:textId="77777777">
        <w:trPr>
          <w:jc w:val="center"/>
        </w:trPr>
        <w:tc>
          <w:tcPr>
            <w:tcW w:w="719" w:type="dxa"/>
            <w:shd w:val="clear" w:color="auto" w:fill="F2F2F2" w:themeFill="background1" w:themeFillShade="F2"/>
            <w:vAlign w:val="center"/>
          </w:tcPr>
          <w:p w14:paraId="55A0F775"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1106" w:type="dxa"/>
            <w:shd w:val="clear" w:color="auto" w:fill="F2F2F2" w:themeFill="background1" w:themeFillShade="F2"/>
            <w:vAlign w:val="center"/>
          </w:tcPr>
          <w:p w14:paraId="1B421A6C" w14:textId="77777777" w:rsidR="00BC1059" w:rsidRDefault="00000000">
            <w:pPr>
              <w:spacing w:line="240" w:lineRule="atLeast"/>
              <w:jc w:val="center"/>
              <w:rPr>
                <w:sz w:val="15"/>
                <w:szCs w:val="15"/>
              </w:rPr>
            </w:pPr>
            <w:r>
              <w:rPr>
                <w:sz w:val="15"/>
                <w:szCs w:val="15"/>
              </w:rPr>
              <w:t>memOpt</w:t>
            </w:r>
          </w:p>
        </w:tc>
        <w:tc>
          <w:tcPr>
            <w:tcW w:w="1572" w:type="dxa"/>
            <w:shd w:val="clear" w:color="auto" w:fill="F2F2F2" w:themeFill="background1" w:themeFillShade="F2"/>
            <w:vAlign w:val="center"/>
          </w:tcPr>
          <w:p w14:paraId="51FC6FAF" w14:textId="77777777" w:rsidR="00BC1059" w:rsidRDefault="00000000">
            <w:pPr>
              <w:spacing w:line="240" w:lineRule="atLeast"/>
              <w:jc w:val="center"/>
              <w:rPr>
                <w:sz w:val="15"/>
                <w:szCs w:val="15"/>
              </w:rPr>
            </w:pPr>
            <w:r>
              <w:rPr>
                <w:sz w:val="15"/>
                <w:szCs w:val="15"/>
              </w:rPr>
              <w:t>Cpu_wr</w:t>
            </w:r>
          </w:p>
        </w:tc>
        <w:tc>
          <w:tcPr>
            <w:tcW w:w="579" w:type="dxa"/>
            <w:shd w:val="clear" w:color="auto" w:fill="F2F2F2" w:themeFill="background1" w:themeFillShade="F2"/>
            <w:vAlign w:val="center"/>
          </w:tcPr>
          <w:p w14:paraId="5C556D3B" w14:textId="77777777" w:rsidR="00BC1059" w:rsidRDefault="00000000">
            <w:pPr>
              <w:spacing w:line="240" w:lineRule="atLeast"/>
              <w:jc w:val="center"/>
              <w:rPr>
                <w:sz w:val="15"/>
                <w:szCs w:val="15"/>
              </w:rPr>
            </w:pPr>
            <w:r>
              <w:rPr>
                <w:sz w:val="15"/>
                <w:szCs w:val="15"/>
              </w:rPr>
              <w:t>16</w:t>
            </w:r>
          </w:p>
        </w:tc>
        <w:tc>
          <w:tcPr>
            <w:tcW w:w="519" w:type="dxa"/>
            <w:shd w:val="clear" w:color="auto" w:fill="F2F2F2" w:themeFill="background1" w:themeFillShade="F2"/>
            <w:vAlign w:val="center"/>
          </w:tcPr>
          <w:p w14:paraId="544C5669" w14:textId="77777777" w:rsidR="00BC1059" w:rsidRDefault="00000000">
            <w:pPr>
              <w:spacing w:line="240" w:lineRule="atLeast"/>
              <w:jc w:val="center"/>
              <w:rPr>
                <w:sz w:val="15"/>
                <w:szCs w:val="15"/>
              </w:rPr>
            </w:pPr>
            <w:r>
              <w:rPr>
                <w:sz w:val="15"/>
                <w:szCs w:val="15"/>
              </w:rPr>
              <w:t>0</w:t>
            </w:r>
          </w:p>
        </w:tc>
        <w:tc>
          <w:tcPr>
            <w:tcW w:w="750" w:type="dxa"/>
            <w:shd w:val="clear" w:color="auto" w:fill="F2F2F2" w:themeFill="background1" w:themeFillShade="F2"/>
            <w:vAlign w:val="center"/>
          </w:tcPr>
          <w:p w14:paraId="0F9BDC27" w14:textId="77777777" w:rsidR="00BC1059" w:rsidRDefault="00000000">
            <w:pPr>
              <w:spacing w:line="240" w:lineRule="atLeast"/>
              <w:jc w:val="center"/>
              <w:rPr>
                <w:b/>
                <w:bCs/>
                <w:sz w:val="15"/>
                <w:szCs w:val="15"/>
              </w:rPr>
            </w:pPr>
            <w:r>
              <w:rPr>
                <w:rFonts w:hint="eastAsia"/>
                <w:b/>
                <w:bCs/>
                <w:color w:val="FF0000"/>
                <w:sz w:val="15"/>
                <w:szCs w:val="15"/>
              </w:rPr>
              <w:t>Wo</w:t>
            </w:r>
          </w:p>
        </w:tc>
        <w:tc>
          <w:tcPr>
            <w:tcW w:w="5387" w:type="dxa"/>
            <w:shd w:val="clear" w:color="auto" w:fill="F2F2F2" w:themeFill="background1" w:themeFillShade="F2"/>
          </w:tcPr>
          <w:p w14:paraId="69598E1F" w14:textId="77777777" w:rsidR="00BC1059" w:rsidRDefault="00000000">
            <w:pPr>
              <w:spacing w:line="240" w:lineRule="atLeast"/>
              <w:rPr>
                <w:sz w:val="15"/>
                <w:szCs w:val="15"/>
              </w:rPr>
            </w:pPr>
            <w:r>
              <w:rPr>
                <w:rFonts w:hint="eastAsia"/>
                <w:sz w:val="15"/>
                <w:szCs w:val="15"/>
              </w:rPr>
              <w:t>发起</w:t>
            </w:r>
            <w:r>
              <w:rPr>
                <w:rFonts w:hint="eastAsia"/>
                <w:sz w:val="15"/>
                <w:szCs w:val="15"/>
              </w:rPr>
              <w:t>C</w:t>
            </w:r>
            <w:r>
              <w:rPr>
                <w:sz w:val="15"/>
                <w:szCs w:val="15"/>
              </w:rPr>
              <w:t>PU</w:t>
            </w:r>
            <w:r>
              <w:rPr>
                <w:rFonts w:hint="eastAsia"/>
                <w:sz w:val="15"/>
                <w:szCs w:val="15"/>
              </w:rPr>
              <w:t>写脉冲</w:t>
            </w:r>
          </w:p>
          <w:p w14:paraId="2BAE1FD1" w14:textId="77777777" w:rsidR="00BC1059" w:rsidRDefault="00000000">
            <w:pPr>
              <w:spacing w:line="240" w:lineRule="atLeast"/>
              <w:rPr>
                <w:sz w:val="15"/>
                <w:szCs w:val="15"/>
              </w:rPr>
            </w:pPr>
            <w:r>
              <w:rPr>
                <w:rFonts w:hint="eastAsia"/>
                <w:sz w:val="15"/>
                <w:szCs w:val="15"/>
              </w:rPr>
              <w:t>注：当本设备作为</w:t>
            </w:r>
            <w:r>
              <w:rPr>
                <w:rFonts w:hint="eastAsia"/>
                <w:sz w:val="15"/>
                <w:szCs w:val="15"/>
              </w:rPr>
              <w:t>s</w:t>
            </w:r>
            <w:r>
              <w:rPr>
                <w:sz w:val="15"/>
                <w:szCs w:val="15"/>
              </w:rPr>
              <w:t>lave</w:t>
            </w:r>
            <w:r>
              <w:rPr>
                <w:rFonts w:hint="eastAsia"/>
                <w:sz w:val="15"/>
                <w:szCs w:val="15"/>
              </w:rPr>
              <w:t>用时，</w:t>
            </w:r>
            <w:r>
              <w:rPr>
                <w:rFonts w:hint="eastAsia"/>
                <w:sz w:val="15"/>
                <w:szCs w:val="15"/>
              </w:rPr>
              <w:t>C</w:t>
            </w:r>
            <w:r>
              <w:rPr>
                <w:sz w:val="15"/>
                <w:szCs w:val="15"/>
              </w:rPr>
              <w:t>PU</w:t>
            </w:r>
            <w:r>
              <w:rPr>
                <w:rFonts w:hint="eastAsia"/>
                <w:sz w:val="15"/>
                <w:szCs w:val="15"/>
              </w:rPr>
              <w:t>想写，必须先将</w:t>
            </w:r>
            <w:r>
              <w:rPr>
                <w:sz w:val="15"/>
                <w:szCs w:val="15"/>
              </w:rPr>
              <w:t>Cpu_occupy</w:t>
            </w:r>
            <w:r>
              <w:rPr>
                <w:rFonts w:hint="eastAsia"/>
                <w:sz w:val="15"/>
                <w:szCs w:val="15"/>
              </w:rPr>
              <w:t>设为</w:t>
            </w:r>
            <w:r>
              <w:rPr>
                <w:rFonts w:hint="eastAsia"/>
                <w:sz w:val="15"/>
                <w:szCs w:val="15"/>
              </w:rPr>
              <w:t>1</w:t>
            </w:r>
            <w:r>
              <w:rPr>
                <w:rFonts w:hint="eastAsia"/>
                <w:sz w:val="15"/>
                <w:szCs w:val="15"/>
              </w:rPr>
              <w:t>，然后再</w:t>
            </w:r>
            <w:r>
              <w:rPr>
                <w:rFonts w:hint="eastAsia"/>
                <w:sz w:val="15"/>
                <w:szCs w:val="15"/>
              </w:rPr>
              <w:lastRenderedPageBreak/>
              <w:t>发起写。</w:t>
            </w:r>
          </w:p>
          <w:p w14:paraId="5207659F" w14:textId="77777777" w:rsidR="00BC1059" w:rsidRDefault="00000000">
            <w:pPr>
              <w:spacing w:line="240" w:lineRule="atLeast"/>
              <w:rPr>
                <w:sz w:val="15"/>
                <w:szCs w:val="15"/>
              </w:rPr>
            </w:pPr>
            <w:r>
              <w:rPr>
                <w:rFonts w:hint="eastAsia"/>
                <w:sz w:val="15"/>
                <w:szCs w:val="15"/>
              </w:rPr>
              <w:t>推荐写操作步骤：</w:t>
            </w:r>
          </w:p>
          <w:p w14:paraId="00D276A8" w14:textId="77777777" w:rsidR="00BC1059" w:rsidRDefault="00000000">
            <w:pPr>
              <w:spacing w:line="240" w:lineRule="atLeast"/>
              <w:rPr>
                <w:sz w:val="15"/>
                <w:szCs w:val="15"/>
              </w:rPr>
            </w:pPr>
            <w:r>
              <w:rPr>
                <w:rFonts w:hint="eastAsia"/>
                <w:sz w:val="15"/>
                <w:szCs w:val="15"/>
              </w:rPr>
              <w:t>第一步：读取</w:t>
            </w:r>
            <w:r>
              <w:rPr>
                <w:rFonts w:hint="eastAsia"/>
                <w:sz w:val="15"/>
                <w:szCs w:val="15"/>
              </w:rPr>
              <w:t>s</w:t>
            </w:r>
            <w:r>
              <w:rPr>
                <w:sz w:val="15"/>
                <w:szCs w:val="15"/>
              </w:rPr>
              <w:t>lv_state</w:t>
            </w:r>
            <w:r>
              <w:rPr>
                <w:rFonts w:hint="eastAsia"/>
                <w:sz w:val="15"/>
                <w:szCs w:val="15"/>
              </w:rPr>
              <w:t>，确定其为</w:t>
            </w:r>
            <w:r>
              <w:rPr>
                <w:rFonts w:hint="eastAsia"/>
                <w:sz w:val="15"/>
                <w:szCs w:val="15"/>
              </w:rPr>
              <w:t>i</w:t>
            </w:r>
            <w:r>
              <w:rPr>
                <w:sz w:val="15"/>
                <w:szCs w:val="15"/>
              </w:rPr>
              <w:t>dle</w:t>
            </w:r>
            <w:r>
              <w:rPr>
                <w:rFonts w:hint="eastAsia"/>
                <w:sz w:val="15"/>
                <w:szCs w:val="15"/>
              </w:rPr>
              <w:t>，或非</w:t>
            </w:r>
            <w:r>
              <w:rPr>
                <w:rFonts w:hint="eastAsia"/>
                <w:sz w:val="15"/>
                <w:szCs w:val="15"/>
              </w:rPr>
              <w:t>i</w:t>
            </w:r>
            <w:r>
              <w:rPr>
                <w:sz w:val="15"/>
                <w:szCs w:val="15"/>
              </w:rPr>
              <w:t>dle</w:t>
            </w:r>
            <w:r>
              <w:rPr>
                <w:rFonts w:hint="eastAsia"/>
                <w:sz w:val="15"/>
                <w:szCs w:val="15"/>
              </w:rPr>
              <w:t>但它是读的状态</w:t>
            </w:r>
          </w:p>
          <w:p w14:paraId="251EC21B" w14:textId="77777777" w:rsidR="00BC1059" w:rsidRDefault="00000000">
            <w:pPr>
              <w:spacing w:line="240" w:lineRule="atLeast"/>
              <w:rPr>
                <w:sz w:val="15"/>
                <w:szCs w:val="15"/>
              </w:rPr>
            </w:pPr>
            <w:r>
              <w:rPr>
                <w:rFonts w:hint="eastAsia"/>
                <w:sz w:val="15"/>
                <w:szCs w:val="15"/>
              </w:rPr>
              <w:t>第二步：将</w:t>
            </w:r>
            <w:r>
              <w:rPr>
                <w:sz w:val="15"/>
                <w:szCs w:val="15"/>
              </w:rPr>
              <w:t>Cpu_occupy</w:t>
            </w:r>
            <w:r>
              <w:rPr>
                <w:rFonts w:hint="eastAsia"/>
                <w:sz w:val="15"/>
                <w:szCs w:val="15"/>
              </w:rPr>
              <w:t>设为</w:t>
            </w:r>
            <w:r>
              <w:rPr>
                <w:rFonts w:hint="eastAsia"/>
                <w:sz w:val="15"/>
                <w:szCs w:val="15"/>
              </w:rPr>
              <w:t>1</w:t>
            </w:r>
            <w:r>
              <w:rPr>
                <w:rFonts w:hint="eastAsia"/>
                <w:sz w:val="15"/>
                <w:szCs w:val="15"/>
              </w:rPr>
              <w:t>，此时</w:t>
            </w:r>
            <w:r>
              <w:rPr>
                <w:rFonts w:hint="eastAsia"/>
                <w:sz w:val="15"/>
                <w:szCs w:val="15"/>
              </w:rPr>
              <w:t>i</w:t>
            </w:r>
            <w:r>
              <w:rPr>
                <w:sz w:val="15"/>
                <w:szCs w:val="15"/>
              </w:rPr>
              <w:t>2c</w:t>
            </w:r>
            <w:r>
              <w:rPr>
                <w:rFonts w:hint="eastAsia"/>
                <w:sz w:val="15"/>
                <w:szCs w:val="15"/>
              </w:rPr>
              <w:t>设备将拒绝写操作，但不抗拒读操作。</w:t>
            </w:r>
          </w:p>
          <w:p w14:paraId="28094CB2" w14:textId="77777777" w:rsidR="00BC1059" w:rsidRDefault="00000000">
            <w:pPr>
              <w:spacing w:line="240" w:lineRule="atLeast"/>
              <w:rPr>
                <w:sz w:val="15"/>
                <w:szCs w:val="15"/>
              </w:rPr>
            </w:pPr>
            <w:r>
              <w:rPr>
                <w:rFonts w:hint="eastAsia"/>
                <w:sz w:val="15"/>
                <w:szCs w:val="15"/>
              </w:rPr>
              <w:t>第三步：</w:t>
            </w:r>
            <w:r>
              <w:rPr>
                <w:rFonts w:hint="eastAsia"/>
                <w:sz w:val="15"/>
                <w:szCs w:val="15"/>
              </w:rPr>
              <w:t>C</w:t>
            </w:r>
            <w:r>
              <w:rPr>
                <w:sz w:val="15"/>
                <w:szCs w:val="15"/>
              </w:rPr>
              <w:t>PU</w:t>
            </w:r>
            <w:r>
              <w:rPr>
                <w:rFonts w:hint="eastAsia"/>
                <w:sz w:val="15"/>
                <w:szCs w:val="15"/>
              </w:rPr>
              <w:t>发起写操作。</w:t>
            </w:r>
          </w:p>
          <w:p w14:paraId="07D00134" w14:textId="77777777" w:rsidR="00BC1059" w:rsidRDefault="00000000">
            <w:pPr>
              <w:spacing w:line="240" w:lineRule="atLeast"/>
              <w:rPr>
                <w:sz w:val="15"/>
                <w:szCs w:val="15"/>
              </w:rPr>
            </w:pPr>
            <w:r>
              <w:rPr>
                <w:rFonts w:hint="eastAsia"/>
                <w:sz w:val="15"/>
                <w:szCs w:val="15"/>
              </w:rPr>
              <w:t>第四步：将</w:t>
            </w:r>
            <w:r>
              <w:rPr>
                <w:sz w:val="15"/>
                <w:szCs w:val="15"/>
              </w:rPr>
              <w:t>Cpu_occupy</w:t>
            </w:r>
            <w:r>
              <w:rPr>
                <w:rFonts w:hint="eastAsia"/>
                <w:sz w:val="15"/>
                <w:szCs w:val="15"/>
              </w:rPr>
              <w:t>恢复为</w:t>
            </w:r>
            <w:r>
              <w:rPr>
                <w:rFonts w:hint="eastAsia"/>
                <w:sz w:val="15"/>
                <w:szCs w:val="15"/>
              </w:rPr>
              <w:t>0</w:t>
            </w:r>
            <w:r>
              <w:rPr>
                <w:rFonts w:hint="eastAsia"/>
                <w:sz w:val="15"/>
                <w:szCs w:val="15"/>
              </w:rPr>
              <w:t>。</w:t>
            </w:r>
          </w:p>
        </w:tc>
      </w:tr>
      <w:tr w:rsidR="00BC1059" w14:paraId="73B9223B" w14:textId="77777777">
        <w:trPr>
          <w:jc w:val="center"/>
        </w:trPr>
        <w:tc>
          <w:tcPr>
            <w:tcW w:w="719" w:type="dxa"/>
            <w:shd w:val="clear" w:color="auto" w:fill="FDE9D9" w:themeFill="accent6" w:themeFillTint="33"/>
            <w:vAlign w:val="center"/>
          </w:tcPr>
          <w:p w14:paraId="6BB504C2" w14:textId="77777777" w:rsidR="00BC1059" w:rsidRDefault="00000000">
            <w:pPr>
              <w:spacing w:line="240" w:lineRule="atLeast"/>
              <w:jc w:val="center"/>
              <w:rPr>
                <w:sz w:val="15"/>
                <w:szCs w:val="15"/>
              </w:rPr>
            </w:pPr>
            <w:bookmarkStart w:id="9" w:name="_Hlk91671171"/>
            <w:r>
              <w:rPr>
                <w:rFonts w:hint="eastAsia"/>
                <w:sz w:val="15"/>
                <w:szCs w:val="15"/>
              </w:rPr>
              <w:lastRenderedPageBreak/>
              <w:t>0</w:t>
            </w:r>
            <w:r>
              <w:rPr>
                <w:sz w:val="15"/>
                <w:szCs w:val="15"/>
              </w:rPr>
              <w:t>x2</w:t>
            </w:r>
          </w:p>
        </w:tc>
        <w:tc>
          <w:tcPr>
            <w:tcW w:w="1106" w:type="dxa"/>
            <w:shd w:val="clear" w:color="auto" w:fill="FDE9D9" w:themeFill="accent6" w:themeFillTint="33"/>
            <w:vAlign w:val="center"/>
          </w:tcPr>
          <w:p w14:paraId="1A846E08" w14:textId="77777777" w:rsidR="00BC1059" w:rsidRDefault="00000000">
            <w:pPr>
              <w:spacing w:line="240" w:lineRule="atLeast"/>
              <w:jc w:val="center"/>
              <w:rPr>
                <w:sz w:val="15"/>
                <w:szCs w:val="15"/>
              </w:rPr>
            </w:pPr>
            <w:r>
              <w:rPr>
                <w:rFonts w:hint="eastAsia"/>
                <w:sz w:val="15"/>
                <w:szCs w:val="15"/>
              </w:rPr>
              <w:t>m</w:t>
            </w:r>
            <w:r>
              <w:rPr>
                <w:sz w:val="15"/>
                <w:szCs w:val="15"/>
              </w:rPr>
              <w:t>st</w:t>
            </w:r>
          </w:p>
        </w:tc>
        <w:tc>
          <w:tcPr>
            <w:tcW w:w="1572" w:type="dxa"/>
            <w:shd w:val="clear" w:color="auto" w:fill="FDE9D9" w:themeFill="accent6" w:themeFillTint="33"/>
            <w:vAlign w:val="center"/>
          </w:tcPr>
          <w:p w14:paraId="657DDD94" w14:textId="77777777" w:rsidR="00BC1059" w:rsidRDefault="00000000">
            <w:pPr>
              <w:spacing w:line="240" w:lineRule="atLeast"/>
              <w:jc w:val="center"/>
              <w:rPr>
                <w:sz w:val="15"/>
                <w:szCs w:val="15"/>
              </w:rPr>
            </w:pPr>
            <w:r>
              <w:rPr>
                <w:sz w:val="15"/>
                <w:szCs w:val="15"/>
              </w:rPr>
              <w:t>Mst_clk_div</w:t>
            </w:r>
          </w:p>
        </w:tc>
        <w:tc>
          <w:tcPr>
            <w:tcW w:w="579" w:type="dxa"/>
            <w:shd w:val="clear" w:color="auto" w:fill="FDE9D9" w:themeFill="accent6" w:themeFillTint="33"/>
            <w:vAlign w:val="center"/>
          </w:tcPr>
          <w:p w14:paraId="28AA6B35" w14:textId="77777777" w:rsidR="00BC1059" w:rsidRDefault="00000000">
            <w:pPr>
              <w:spacing w:line="240" w:lineRule="atLeast"/>
              <w:jc w:val="center"/>
              <w:rPr>
                <w:sz w:val="15"/>
                <w:szCs w:val="15"/>
              </w:rPr>
            </w:pPr>
            <w:r>
              <w:rPr>
                <w:rFonts w:hint="eastAsia"/>
                <w:sz w:val="15"/>
                <w:szCs w:val="15"/>
              </w:rPr>
              <w:t>9</w:t>
            </w:r>
            <w:r>
              <w:rPr>
                <w:sz w:val="15"/>
                <w:szCs w:val="15"/>
              </w:rPr>
              <w:t>:0</w:t>
            </w:r>
          </w:p>
        </w:tc>
        <w:tc>
          <w:tcPr>
            <w:tcW w:w="519" w:type="dxa"/>
            <w:shd w:val="clear" w:color="auto" w:fill="FDE9D9" w:themeFill="accent6" w:themeFillTint="33"/>
            <w:vAlign w:val="center"/>
          </w:tcPr>
          <w:p w14:paraId="2CDF8E12" w14:textId="77777777" w:rsidR="00BC1059" w:rsidRDefault="00000000">
            <w:pPr>
              <w:spacing w:line="240" w:lineRule="atLeast"/>
              <w:jc w:val="center"/>
              <w:rPr>
                <w:sz w:val="15"/>
                <w:szCs w:val="15"/>
              </w:rPr>
            </w:pPr>
            <w:r>
              <w:rPr>
                <w:sz w:val="15"/>
                <w:szCs w:val="15"/>
              </w:rPr>
              <w:t>31</w:t>
            </w:r>
          </w:p>
        </w:tc>
        <w:tc>
          <w:tcPr>
            <w:tcW w:w="750" w:type="dxa"/>
            <w:shd w:val="clear" w:color="auto" w:fill="FDE9D9" w:themeFill="accent6" w:themeFillTint="33"/>
            <w:vAlign w:val="center"/>
          </w:tcPr>
          <w:p w14:paraId="175A1CC3"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387" w:type="dxa"/>
            <w:shd w:val="clear" w:color="auto" w:fill="FDE9D9" w:themeFill="accent6" w:themeFillTint="33"/>
          </w:tcPr>
          <w:p w14:paraId="770E1E9B" w14:textId="77777777" w:rsidR="00BC1059" w:rsidRDefault="00000000">
            <w:pPr>
              <w:spacing w:line="240" w:lineRule="atLeast"/>
              <w:rPr>
                <w:sz w:val="15"/>
                <w:szCs w:val="15"/>
              </w:rPr>
            </w:pPr>
            <w:r>
              <w:rPr>
                <w:rFonts w:hint="eastAsia"/>
                <w:sz w:val="15"/>
                <w:szCs w:val="15"/>
              </w:rPr>
              <w:t>设定</w:t>
            </w:r>
            <w:r>
              <w:rPr>
                <w:rFonts w:hint="eastAsia"/>
                <w:sz w:val="15"/>
                <w:szCs w:val="15"/>
              </w:rPr>
              <w:t>i2c</w:t>
            </w:r>
            <w:r>
              <w:rPr>
                <w:sz w:val="15"/>
                <w:szCs w:val="15"/>
              </w:rPr>
              <w:t xml:space="preserve"> master</w:t>
            </w:r>
            <w:r>
              <w:rPr>
                <w:rFonts w:hint="eastAsia"/>
                <w:sz w:val="15"/>
                <w:szCs w:val="15"/>
              </w:rPr>
              <w:t>方式下的驱动时钟分频比，假设</w:t>
            </w:r>
            <w:r>
              <w:rPr>
                <w:rFonts w:hint="eastAsia"/>
                <w:sz w:val="15"/>
                <w:szCs w:val="15"/>
              </w:rPr>
              <w:t>C</w:t>
            </w:r>
            <w:r>
              <w:rPr>
                <w:sz w:val="15"/>
                <w:szCs w:val="15"/>
              </w:rPr>
              <w:t>PU</w:t>
            </w:r>
            <w:r>
              <w:rPr>
                <w:rFonts w:hint="eastAsia"/>
                <w:sz w:val="15"/>
                <w:szCs w:val="15"/>
              </w:rPr>
              <w:t>时钟频率为</w:t>
            </w:r>
            <w:r>
              <w:rPr>
                <w:rFonts w:hint="eastAsia"/>
                <w:sz w:val="15"/>
                <w:szCs w:val="15"/>
              </w:rPr>
              <w:t>x</w:t>
            </w:r>
            <w:r>
              <w:rPr>
                <w:sz w:val="15"/>
                <w:szCs w:val="15"/>
              </w:rPr>
              <w:t xml:space="preserve"> (MHz)</w:t>
            </w:r>
            <w:r>
              <w:rPr>
                <w:rFonts w:hint="eastAsia"/>
                <w:sz w:val="15"/>
                <w:szCs w:val="15"/>
              </w:rPr>
              <w:t>，实际</w:t>
            </w:r>
            <w:r>
              <w:rPr>
                <w:rFonts w:hint="eastAsia"/>
                <w:sz w:val="15"/>
                <w:szCs w:val="15"/>
              </w:rPr>
              <w:t>I</w:t>
            </w:r>
            <w:r>
              <w:rPr>
                <w:sz w:val="15"/>
                <w:szCs w:val="15"/>
              </w:rPr>
              <w:t>2C</w:t>
            </w:r>
            <w:r>
              <w:rPr>
                <w:rFonts w:hint="eastAsia"/>
                <w:sz w:val="15"/>
                <w:szCs w:val="15"/>
              </w:rPr>
              <w:t>想跑到</w:t>
            </w:r>
            <w:r>
              <w:rPr>
                <w:rFonts w:hint="eastAsia"/>
                <w:sz w:val="15"/>
                <w:szCs w:val="15"/>
              </w:rPr>
              <w:t>4</w:t>
            </w:r>
            <w:r>
              <w:rPr>
                <w:sz w:val="15"/>
                <w:szCs w:val="15"/>
              </w:rPr>
              <w:t>00KHz</w:t>
            </w:r>
            <w:r>
              <w:rPr>
                <w:rFonts w:hint="eastAsia"/>
                <w:sz w:val="15"/>
                <w:szCs w:val="15"/>
              </w:rPr>
              <w:t>，则本计算器配置为：</w:t>
            </w:r>
            <w:r>
              <w:rPr>
                <w:rFonts w:hint="eastAsia"/>
                <w:sz w:val="15"/>
                <w:szCs w:val="15"/>
              </w:rPr>
              <w:t>x</w:t>
            </w:r>
            <w:r>
              <w:rPr>
                <w:sz w:val="15"/>
                <w:szCs w:val="15"/>
              </w:rPr>
              <w:t xml:space="preserve">/4/0.4 </w:t>
            </w:r>
            <w:r>
              <w:rPr>
                <w:rFonts w:hint="eastAsia"/>
                <w:sz w:val="15"/>
                <w:szCs w:val="15"/>
              </w:rPr>
              <w:t>-</w:t>
            </w:r>
            <w:r>
              <w:rPr>
                <w:sz w:val="15"/>
                <w:szCs w:val="15"/>
              </w:rPr>
              <w:t xml:space="preserve"> 1</w:t>
            </w:r>
          </w:p>
        </w:tc>
      </w:tr>
      <w:bookmarkEnd w:id="9"/>
      <w:tr w:rsidR="00BC1059" w14:paraId="65E77774" w14:textId="77777777">
        <w:trPr>
          <w:jc w:val="center"/>
        </w:trPr>
        <w:tc>
          <w:tcPr>
            <w:tcW w:w="719" w:type="dxa"/>
            <w:shd w:val="clear" w:color="auto" w:fill="FDE9D9" w:themeFill="accent6" w:themeFillTint="33"/>
            <w:vAlign w:val="center"/>
          </w:tcPr>
          <w:p w14:paraId="20633070" w14:textId="77777777" w:rsidR="00BC1059" w:rsidRDefault="00000000">
            <w:pPr>
              <w:spacing w:line="240" w:lineRule="atLeast"/>
              <w:jc w:val="center"/>
              <w:rPr>
                <w:sz w:val="15"/>
                <w:szCs w:val="15"/>
              </w:rPr>
            </w:pPr>
            <w:r>
              <w:rPr>
                <w:rFonts w:hint="eastAsia"/>
                <w:sz w:val="15"/>
                <w:szCs w:val="15"/>
              </w:rPr>
              <w:t>0</w:t>
            </w:r>
            <w:r>
              <w:rPr>
                <w:sz w:val="15"/>
                <w:szCs w:val="15"/>
              </w:rPr>
              <w:t>x2</w:t>
            </w:r>
          </w:p>
        </w:tc>
        <w:tc>
          <w:tcPr>
            <w:tcW w:w="1106" w:type="dxa"/>
            <w:shd w:val="clear" w:color="auto" w:fill="FDE9D9" w:themeFill="accent6" w:themeFillTint="33"/>
            <w:vAlign w:val="center"/>
          </w:tcPr>
          <w:p w14:paraId="18460E09" w14:textId="77777777" w:rsidR="00BC1059" w:rsidRDefault="00000000">
            <w:pPr>
              <w:spacing w:line="240" w:lineRule="atLeast"/>
              <w:jc w:val="center"/>
              <w:rPr>
                <w:sz w:val="15"/>
                <w:szCs w:val="15"/>
              </w:rPr>
            </w:pPr>
            <w:r>
              <w:rPr>
                <w:rFonts w:hint="eastAsia"/>
                <w:sz w:val="15"/>
                <w:szCs w:val="15"/>
              </w:rPr>
              <w:t>m</w:t>
            </w:r>
            <w:r>
              <w:rPr>
                <w:sz w:val="15"/>
                <w:szCs w:val="15"/>
              </w:rPr>
              <w:t>st</w:t>
            </w:r>
          </w:p>
        </w:tc>
        <w:tc>
          <w:tcPr>
            <w:tcW w:w="1572" w:type="dxa"/>
            <w:shd w:val="clear" w:color="auto" w:fill="FDE9D9" w:themeFill="accent6" w:themeFillTint="33"/>
            <w:vAlign w:val="center"/>
          </w:tcPr>
          <w:p w14:paraId="52951E79" w14:textId="77777777" w:rsidR="00BC1059" w:rsidRDefault="00000000">
            <w:pPr>
              <w:spacing w:line="240" w:lineRule="atLeast"/>
              <w:jc w:val="center"/>
              <w:rPr>
                <w:sz w:val="15"/>
                <w:szCs w:val="15"/>
              </w:rPr>
            </w:pPr>
            <w:r>
              <w:rPr>
                <w:sz w:val="15"/>
                <w:szCs w:val="15"/>
              </w:rPr>
              <w:t>Mst_i2c_wr</w:t>
            </w:r>
          </w:p>
        </w:tc>
        <w:tc>
          <w:tcPr>
            <w:tcW w:w="579" w:type="dxa"/>
            <w:shd w:val="clear" w:color="auto" w:fill="FDE9D9" w:themeFill="accent6" w:themeFillTint="33"/>
            <w:vAlign w:val="center"/>
          </w:tcPr>
          <w:p w14:paraId="3DBEF26E" w14:textId="77777777" w:rsidR="00BC1059" w:rsidRDefault="00000000">
            <w:pPr>
              <w:spacing w:line="240" w:lineRule="atLeast"/>
              <w:jc w:val="center"/>
              <w:rPr>
                <w:sz w:val="15"/>
                <w:szCs w:val="15"/>
              </w:rPr>
            </w:pPr>
            <w:r>
              <w:rPr>
                <w:rFonts w:hint="eastAsia"/>
                <w:sz w:val="15"/>
                <w:szCs w:val="15"/>
              </w:rPr>
              <w:t>1</w:t>
            </w:r>
            <w:r>
              <w:rPr>
                <w:sz w:val="15"/>
                <w:szCs w:val="15"/>
              </w:rPr>
              <w:t>0</w:t>
            </w:r>
          </w:p>
        </w:tc>
        <w:tc>
          <w:tcPr>
            <w:tcW w:w="519" w:type="dxa"/>
            <w:shd w:val="clear" w:color="auto" w:fill="FDE9D9" w:themeFill="accent6" w:themeFillTint="33"/>
            <w:vAlign w:val="center"/>
          </w:tcPr>
          <w:p w14:paraId="61674412" w14:textId="77777777" w:rsidR="00BC1059" w:rsidRDefault="00000000">
            <w:pPr>
              <w:spacing w:line="240" w:lineRule="atLeast"/>
              <w:jc w:val="center"/>
              <w:rPr>
                <w:sz w:val="15"/>
                <w:szCs w:val="15"/>
              </w:rPr>
            </w:pPr>
            <w:r>
              <w:rPr>
                <w:rFonts w:hint="eastAsia"/>
                <w:sz w:val="15"/>
                <w:szCs w:val="15"/>
              </w:rPr>
              <w:t>0</w:t>
            </w:r>
          </w:p>
        </w:tc>
        <w:tc>
          <w:tcPr>
            <w:tcW w:w="750" w:type="dxa"/>
            <w:shd w:val="clear" w:color="auto" w:fill="FDE9D9" w:themeFill="accent6" w:themeFillTint="33"/>
            <w:vAlign w:val="center"/>
          </w:tcPr>
          <w:p w14:paraId="51AB45C6"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387" w:type="dxa"/>
            <w:shd w:val="clear" w:color="auto" w:fill="FDE9D9" w:themeFill="accent6" w:themeFillTint="33"/>
          </w:tcPr>
          <w:p w14:paraId="32A0919A" w14:textId="77777777" w:rsidR="00BC1059" w:rsidRDefault="00000000">
            <w:pPr>
              <w:spacing w:line="240" w:lineRule="atLeast"/>
              <w:rPr>
                <w:sz w:val="15"/>
                <w:szCs w:val="15"/>
              </w:rPr>
            </w:pPr>
            <w:r>
              <w:rPr>
                <w:sz w:val="15"/>
                <w:szCs w:val="15"/>
              </w:rPr>
              <w:t>I2c master</w:t>
            </w:r>
            <w:r>
              <w:rPr>
                <w:rFonts w:hint="eastAsia"/>
                <w:sz w:val="15"/>
                <w:szCs w:val="15"/>
              </w:rPr>
              <w:t>通信目的：</w:t>
            </w:r>
          </w:p>
          <w:p w14:paraId="54FE7E29" w14:textId="77777777" w:rsidR="00BC1059" w:rsidRDefault="00000000">
            <w:pPr>
              <w:spacing w:line="240" w:lineRule="atLeast"/>
              <w:rPr>
                <w:sz w:val="15"/>
                <w:szCs w:val="15"/>
              </w:rPr>
            </w:pPr>
            <w:r>
              <w:rPr>
                <w:rFonts w:hint="eastAsia"/>
                <w:sz w:val="15"/>
                <w:szCs w:val="15"/>
              </w:rPr>
              <w:t>0</w:t>
            </w:r>
            <w:r>
              <w:rPr>
                <w:rFonts w:hint="eastAsia"/>
                <w:sz w:val="15"/>
                <w:szCs w:val="15"/>
              </w:rPr>
              <w:t>：读</w:t>
            </w:r>
          </w:p>
          <w:p w14:paraId="423AD418" w14:textId="77777777" w:rsidR="00BC1059" w:rsidRDefault="00000000">
            <w:pPr>
              <w:spacing w:line="240" w:lineRule="atLeast"/>
              <w:rPr>
                <w:sz w:val="15"/>
                <w:szCs w:val="15"/>
              </w:rPr>
            </w:pPr>
            <w:r>
              <w:rPr>
                <w:rFonts w:hint="eastAsia"/>
                <w:sz w:val="15"/>
                <w:szCs w:val="15"/>
              </w:rPr>
              <w:t>1</w:t>
            </w:r>
            <w:r>
              <w:rPr>
                <w:rFonts w:hint="eastAsia"/>
                <w:sz w:val="15"/>
                <w:szCs w:val="15"/>
              </w:rPr>
              <w:t>：写</w:t>
            </w:r>
          </w:p>
        </w:tc>
      </w:tr>
      <w:tr w:rsidR="00BC1059" w14:paraId="66B60A84" w14:textId="77777777">
        <w:trPr>
          <w:jc w:val="center"/>
        </w:trPr>
        <w:tc>
          <w:tcPr>
            <w:tcW w:w="719" w:type="dxa"/>
            <w:shd w:val="clear" w:color="auto" w:fill="FDE9D9" w:themeFill="accent6" w:themeFillTint="33"/>
            <w:vAlign w:val="center"/>
          </w:tcPr>
          <w:p w14:paraId="7BDE9C11" w14:textId="77777777" w:rsidR="00BC1059" w:rsidRDefault="00000000">
            <w:pPr>
              <w:spacing w:line="240" w:lineRule="atLeast"/>
              <w:jc w:val="center"/>
              <w:rPr>
                <w:sz w:val="15"/>
                <w:szCs w:val="15"/>
              </w:rPr>
            </w:pPr>
            <w:r>
              <w:rPr>
                <w:rFonts w:hint="eastAsia"/>
                <w:sz w:val="15"/>
                <w:szCs w:val="15"/>
              </w:rPr>
              <w:t>0</w:t>
            </w:r>
            <w:r>
              <w:rPr>
                <w:sz w:val="15"/>
                <w:szCs w:val="15"/>
              </w:rPr>
              <w:t>x2</w:t>
            </w:r>
          </w:p>
        </w:tc>
        <w:tc>
          <w:tcPr>
            <w:tcW w:w="1106" w:type="dxa"/>
            <w:shd w:val="clear" w:color="auto" w:fill="FDE9D9" w:themeFill="accent6" w:themeFillTint="33"/>
            <w:vAlign w:val="center"/>
          </w:tcPr>
          <w:p w14:paraId="26162CD7" w14:textId="77777777" w:rsidR="00BC1059" w:rsidRDefault="00000000">
            <w:pPr>
              <w:spacing w:line="240" w:lineRule="atLeast"/>
              <w:jc w:val="center"/>
              <w:rPr>
                <w:sz w:val="15"/>
                <w:szCs w:val="15"/>
              </w:rPr>
            </w:pPr>
            <w:r>
              <w:rPr>
                <w:rFonts w:hint="eastAsia"/>
                <w:sz w:val="15"/>
                <w:szCs w:val="15"/>
              </w:rPr>
              <w:t>m</w:t>
            </w:r>
            <w:r>
              <w:rPr>
                <w:sz w:val="15"/>
                <w:szCs w:val="15"/>
              </w:rPr>
              <w:t>st</w:t>
            </w:r>
          </w:p>
        </w:tc>
        <w:tc>
          <w:tcPr>
            <w:tcW w:w="1572" w:type="dxa"/>
            <w:shd w:val="clear" w:color="auto" w:fill="FDE9D9" w:themeFill="accent6" w:themeFillTint="33"/>
            <w:vAlign w:val="center"/>
          </w:tcPr>
          <w:p w14:paraId="3BC306E7" w14:textId="77777777" w:rsidR="00BC1059" w:rsidRDefault="00000000">
            <w:pPr>
              <w:spacing w:line="240" w:lineRule="atLeast"/>
              <w:jc w:val="center"/>
              <w:rPr>
                <w:sz w:val="15"/>
                <w:szCs w:val="15"/>
              </w:rPr>
            </w:pPr>
            <w:r>
              <w:rPr>
                <w:sz w:val="15"/>
                <w:szCs w:val="15"/>
              </w:rPr>
              <w:t>Mst_i2c_addr_num</w:t>
            </w:r>
          </w:p>
        </w:tc>
        <w:tc>
          <w:tcPr>
            <w:tcW w:w="579" w:type="dxa"/>
            <w:shd w:val="clear" w:color="auto" w:fill="FDE9D9" w:themeFill="accent6" w:themeFillTint="33"/>
            <w:vAlign w:val="center"/>
          </w:tcPr>
          <w:p w14:paraId="43EC9ABE" w14:textId="77777777" w:rsidR="00BC1059" w:rsidRDefault="00000000">
            <w:pPr>
              <w:spacing w:line="240" w:lineRule="atLeast"/>
              <w:jc w:val="center"/>
              <w:rPr>
                <w:sz w:val="15"/>
                <w:szCs w:val="15"/>
              </w:rPr>
            </w:pPr>
            <w:r>
              <w:rPr>
                <w:rFonts w:hint="eastAsia"/>
                <w:sz w:val="15"/>
                <w:szCs w:val="15"/>
              </w:rPr>
              <w:t>13</w:t>
            </w:r>
            <w:r>
              <w:rPr>
                <w:sz w:val="15"/>
                <w:szCs w:val="15"/>
              </w:rPr>
              <w:t>:11</w:t>
            </w:r>
          </w:p>
        </w:tc>
        <w:tc>
          <w:tcPr>
            <w:tcW w:w="519" w:type="dxa"/>
            <w:shd w:val="clear" w:color="auto" w:fill="FDE9D9" w:themeFill="accent6" w:themeFillTint="33"/>
            <w:vAlign w:val="center"/>
          </w:tcPr>
          <w:p w14:paraId="66F94828" w14:textId="77777777" w:rsidR="00BC1059" w:rsidRDefault="00000000">
            <w:pPr>
              <w:spacing w:line="240" w:lineRule="atLeast"/>
              <w:jc w:val="center"/>
              <w:rPr>
                <w:sz w:val="15"/>
                <w:szCs w:val="15"/>
              </w:rPr>
            </w:pPr>
            <w:r>
              <w:rPr>
                <w:rFonts w:hint="eastAsia"/>
                <w:sz w:val="15"/>
                <w:szCs w:val="15"/>
              </w:rPr>
              <w:t>0</w:t>
            </w:r>
          </w:p>
        </w:tc>
        <w:tc>
          <w:tcPr>
            <w:tcW w:w="750" w:type="dxa"/>
            <w:shd w:val="clear" w:color="auto" w:fill="FDE9D9" w:themeFill="accent6" w:themeFillTint="33"/>
            <w:vAlign w:val="center"/>
          </w:tcPr>
          <w:p w14:paraId="04521E45"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387" w:type="dxa"/>
            <w:shd w:val="clear" w:color="auto" w:fill="FDE9D9" w:themeFill="accent6" w:themeFillTint="33"/>
          </w:tcPr>
          <w:p w14:paraId="5D5FFA95" w14:textId="77777777" w:rsidR="00BC1059" w:rsidRDefault="00000000">
            <w:pPr>
              <w:spacing w:line="240" w:lineRule="atLeast"/>
              <w:rPr>
                <w:sz w:val="15"/>
                <w:szCs w:val="15"/>
              </w:rPr>
            </w:pPr>
            <w:r>
              <w:rPr>
                <w:rFonts w:hint="eastAsia"/>
                <w:sz w:val="15"/>
                <w:szCs w:val="15"/>
              </w:rPr>
              <w:t>I</w:t>
            </w:r>
            <w:r>
              <w:rPr>
                <w:sz w:val="15"/>
                <w:szCs w:val="15"/>
              </w:rPr>
              <w:t>2</w:t>
            </w:r>
            <w:r>
              <w:rPr>
                <w:rFonts w:hint="eastAsia"/>
                <w:sz w:val="15"/>
                <w:szCs w:val="15"/>
              </w:rPr>
              <w:t>c</w:t>
            </w:r>
            <w:r>
              <w:rPr>
                <w:sz w:val="15"/>
                <w:szCs w:val="15"/>
              </w:rPr>
              <w:t xml:space="preserve"> master</w:t>
            </w:r>
            <w:r>
              <w:rPr>
                <w:rFonts w:hint="eastAsia"/>
                <w:sz w:val="15"/>
                <w:szCs w:val="15"/>
              </w:rPr>
              <w:t>通信地址字节个数：</w:t>
            </w:r>
          </w:p>
          <w:p w14:paraId="461D04D7" w14:textId="77777777" w:rsidR="00BC1059" w:rsidRDefault="00000000">
            <w:pPr>
              <w:spacing w:line="240" w:lineRule="atLeast"/>
              <w:rPr>
                <w:sz w:val="15"/>
                <w:szCs w:val="15"/>
              </w:rPr>
            </w:pPr>
            <w:r>
              <w:rPr>
                <w:rFonts w:hint="eastAsia"/>
                <w:sz w:val="15"/>
                <w:szCs w:val="15"/>
              </w:rPr>
              <w:t>0</w:t>
            </w:r>
            <w:r>
              <w:rPr>
                <w:rFonts w:hint="eastAsia"/>
                <w:sz w:val="15"/>
                <w:szCs w:val="15"/>
              </w:rPr>
              <w:t>：通信时不带地址，直接收发数据</w:t>
            </w:r>
          </w:p>
          <w:p w14:paraId="624F765C" w14:textId="77777777" w:rsidR="00BC1059" w:rsidRDefault="00000000">
            <w:pPr>
              <w:spacing w:line="240" w:lineRule="atLeast"/>
              <w:rPr>
                <w:sz w:val="15"/>
                <w:szCs w:val="15"/>
              </w:rPr>
            </w:pPr>
            <w:r>
              <w:rPr>
                <w:rFonts w:hint="eastAsia"/>
                <w:sz w:val="15"/>
                <w:szCs w:val="15"/>
              </w:rPr>
              <w:t>1</w:t>
            </w:r>
            <w:r>
              <w:rPr>
                <w:rFonts w:hint="eastAsia"/>
                <w:sz w:val="15"/>
                <w:szCs w:val="15"/>
              </w:rPr>
              <w:t>：</w:t>
            </w:r>
            <w:r>
              <w:rPr>
                <w:rFonts w:hint="eastAsia"/>
                <w:sz w:val="15"/>
                <w:szCs w:val="15"/>
              </w:rPr>
              <w:t>1</w:t>
            </w:r>
            <w:r>
              <w:rPr>
                <w:rFonts w:hint="eastAsia"/>
                <w:sz w:val="15"/>
                <w:szCs w:val="15"/>
              </w:rPr>
              <w:t>字节地址</w:t>
            </w:r>
          </w:p>
          <w:p w14:paraId="1D7C817D" w14:textId="77777777" w:rsidR="00BC1059" w:rsidRDefault="00000000">
            <w:pPr>
              <w:spacing w:line="240" w:lineRule="atLeast"/>
              <w:rPr>
                <w:sz w:val="15"/>
                <w:szCs w:val="15"/>
              </w:rPr>
            </w:pPr>
            <w:r>
              <w:rPr>
                <w:rFonts w:hint="eastAsia"/>
                <w:sz w:val="15"/>
                <w:szCs w:val="15"/>
              </w:rPr>
              <w:t>2</w:t>
            </w:r>
            <w:r>
              <w:rPr>
                <w:rFonts w:hint="eastAsia"/>
                <w:sz w:val="15"/>
                <w:szCs w:val="15"/>
              </w:rPr>
              <w:t>：</w:t>
            </w:r>
            <w:r>
              <w:rPr>
                <w:rFonts w:hint="eastAsia"/>
                <w:sz w:val="15"/>
                <w:szCs w:val="15"/>
              </w:rPr>
              <w:t>2</w:t>
            </w:r>
            <w:r>
              <w:rPr>
                <w:rFonts w:hint="eastAsia"/>
                <w:sz w:val="15"/>
                <w:szCs w:val="15"/>
              </w:rPr>
              <w:t>字节地址</w:t>
            </w:r>
          </w:p>
          <w:p w14:paraId="4C8058A0" w14:textId="77777777" w:rsidR="00BC1059" w:rsidRDefault="00000000">
            <w:pPr>
              <w:spacing w:line="240" w:lineRule="atLeast"/>
              <w:rPr>
                <w:sz w:val="15"/>
                <w:szCs w:val="15"/>
              </w:rPr>
            </w:pPr>
            <w:r>
              <w:rPr>
                <w:rFonts w:hint="eastAsia"/>
                <w:sz w:val="15"/>
                <w:szCs w:val="15"/>
              </w:rPr>
              <w:t>3</w:t>
            </w:r>
            <w:r>
              <w:rPr>
                <w:rFonts w:hint="eastAsia"/>
                <w:sz w:val="15"/>
                <w:szCs w:val="15"/>
              </w:rPr>
              <w:t>：</w:t>
            </w:r>
            <w:r>
              <w:rPr>
                <w:rFonts w:hint="eastAsia"/>
                <w:sz w:val="15"/>
                <w:szCs w:val="15"/>
              </w:rPr>
              <w:t>3</w:t>
            </w:r>
            <w:r>
              <w:rPr>
                <w:rFonts w:hint="eastAsia"/>
                <w:sz w:val="15"/>
                <w:szCs w:val="15"/>
              </w:rPr>
              <w:t>字节地址</w:t>
            </w:r>
          </w:p>
          <w:p w14:paraId="72D4BF26" w14:textId="77777777" w:rsidR="00BC1059" w:rsidRDefault="00000000">
            <w:pPr>
              <w:spacing w:line="240" w:lineRule="atLeast"/>
              <w:rPr>
                <w:sz w:val="15"/>
                <w:szCs w:val="15"/>
              </w:rPr>
            </w:pPr>
            <w:r>
              <w:rPr>
                <w:rFonts w:hint="eastAsia"/>
                <w:sz w:val="15"/>
                <w:szCs w:val="15"/>
              </w:rPr>
              <w:t>4</w:t>
            </w:r>
            <w:r>
              <w:rPr>
                <w:rFonts w:hint="eastAsia"/>
                <w:sz w:val="15"/>
                <w:szCs w:val="15"/>
              </w:rPr>
              <w:t>：</w:t>
            </w:r>
            <w:r>
              <w:rPr>
                <w:rFonts w:hint="eastAsia"/>
                <w:sz w:val="15"/>
                <w:szCs w:val="15"/>
              </w:rPr>
              <w:t>4</w:t>
            </w:r>
            <w:r>
              <w:rPr>
                <w:rFonts w:hint="eastAsia"/>
                <w:sz w:val="15"/>
                <w:szCs w:val="15"/>
              </w:rPr>
              <w:t>字节地址</w:t>
            </w:r>
          </w:p>
        </w:tc>
      </w:tr>
      <w:tr w:rsidR="00BC1059" w14:paraId="0CF8E32C" w14:textId="77777777">
        <w:trPr>
          <w:jc w:val="center"/>
        </w:trPr>
        <w:tc>
          <w:tcPr>
            <w:tcW w:w="719" w:type="dxa"/>
            <w:shd w:val="clear" w:color="auto" w:fill="FDE9D9" w:themeFill="accent6" w:themeFillTint="33"/>
            <w:vAlign w:val="center"/>
          </w:tcPr>
          <w:p w14:paraId="70BE5194" w14:textId="77777777" w:rsidR="00BC1059" w:rsidRDefault="00000000">
            <w:pPr>
              <w:spacing w:line="240" w:lineRule="atLeast"/>
              <w:jc w:val="center"/>
              <w:rPr>
                <w:sz w:val="15"/>
                <w:szCs w:val="15"/>
              </w:rPr>
            </w:pPr>
            <w:r>
              <w:rPr>
                <w:rFonts w:hint="eastAsia"/>
                <w:sz w:val="15"/>
                <w:szCs w:val="15"/>
              </w:rPr>
              <w:t>0</w:t>
            </w:r>
            <w:r>
              <w:rPr>
                <w:sz w:val="15"/>
                <w:szCs w:val="15"/>
              </w:rPr>
              <w:t>x2</w:t>
            </w:r>
          </w:p>
        </w:tc>
        <w:tc>
          <w:tcPr>
            <w:tcW w:w="1106" w:type="dxa"/>
            <w:shd w:val="clear" w:color="auto" w:fill="FDE9D9" w:themeFill="accent6" w:themeFillTint="33"/>
            <w:vAlign w:val="center"/>
          </w:tcPr>
          <w:p w14:paraId="504C7C9F" w14:textId="77777777" w:rsidR="00BC1059" w:rsidRDefault="00000000">
            <w:pPr>
              <w:spacing w:line="240" w:lineRule="atLeast"/>
              <w:jc w:val="center"/>
              <w:rPr>
                <w:sz w:val="15"/>
                <w:szCs w:val="15"/>
              </w:rPr>
            </w:pPr>
            <w:r>
              <w:rPr>
                <w:rFonts w:hint="eastAsia"/>
                <w:sz w:val="15"/>
                <w:szCs w:val="15"/>
              </w:rPr>
              <w:t>m</w:t>
            </w:r>
            <w:r>
              <w:rPr>
                <w:sz w:val="15"/>
                <w:szCs w:val="15"/>
              </w:rPr>
              <w:t>st</w:t>
            </w:r>
          </w:p>
        </w:tc>
        <w:tc>
          <w:tcPr>
            <w:tcW w:w="1572" w:type="dxa"/>
            <w:shd w:val="clear" w:color="auto" w:fill="FDE9D9" w:themeFill="accent6" w:themeFillTint="33"/>
            <w:vAlign w:val="center"/>
          </w:tcPr>
          <w:p w14:paraId="2155C24B" w14:textId="77777777" w:rsidR="00BC1059" w:rsidRDefault="00000000">
            <w:pPr>
              <w:spacing w:line="240" w:lineRule="atLeast"/>
              <w:jc w:val="center"/>
              <w:rPr>
                <w:sz w:val="15"/>
                <w:szCs w:val="15"/>
              </w:rPr>
            </w:pPr>
            <w:r>
              <w:rPr>
                <w:sz w:val="15"/>
                <w:szCs w:val="15"/>
              </w:rPr>
              <w:t>Mst_i2c_dat_num</w:t>
            </w:r>
          </w:p>
        </w:tc>
        <w:tc>
          <w:tcPr>
            <w:tcW w:w="579" w:type="dxa"/>
            <w:shd w:val="clear" w:color="auto" w:fill="FDE9D9" w:themeFill="accent6" w:themeFillTint="33"/>
            <w:vAlign w:val="center"/>
          </w:tcPr>
          <w:p w14:paraId="720B8B9D" w14:textId="77777777" w:rsidR="00BC1059" w:rsidRDefault="00000000">
            <w:pPr>
              <w:spacing w:line="240" w:lineRule="atLeast"/>
              <w:jc w:val="center"/>
              <w:rPr>
                <w:sz w:val="15"/>
                <w:szCs w:val="15"/>
              </w:rPr>
            </w:pPr>
            <w:r>
              <w:rPr>
                <w:rFonts w:hint="eastAsia"/>
                <w:sz w:val="15"/>
                <w:szCs w:val="15"/>
              </w:rPr>
              <w:t>22</w:t>
            </w:r>
            <w:r>
              <w:rPr>
                <w:sz w:val="15"/>
                <w:szCs w:val="15"/>
              </w:rPr>
              <w:t>:1</w:t>
            </w:r>
            <w:r>
              <w:rPr>
                <w:rFonts w:hint="eastAsia"/>
                <w:sz w:val="15"/>
                <w:szCs w:val="15"/>
              </w:rPr>
              <w:t>4</w:t>
            </w:r>
          </w:p>
        </w:tc>
        <w:tc>
          <w:tcPr>
            <w:tcW w:w="519" w:type="dxa"/>
            <w:shd w:val="clear" w:color="auto" w:fill="FDE9D9" w:themeFill="accent6" w:themeFillTint="33"/>
            <w:vAlign w:val="center"/>
          </w:tcPr>
          <w:p w14:paraId="3FF7F41B" w14:textId="77777777" w:rsidR="00BC1059" w:rsidRDefault="00000000">
            <w:pPr>
              <w:spacing w:line="240" w:lineRule="atLeast"/>
              <w:jc w:val="center"/>
              <w:rPr>
                <w:sz w:val="15"/>
                <w:szCs w:val="15"/>
              </w:rPr>
            </w:pPr>
            <w:r>
              <w:rPr>
                <w:rFonts w:hint="eastAsia"/>
                <w:sz w:val="15"/>
                <w:szCs w:val="15"/>
              </w:rPr>
              <w:t>0</w:t>
            </w:r>
          </w:p>
        </w:tc>
        <w:tc>
          <w:tcPr>
            <w:tcW w:w="750" w:type="dxa"/>
            <w:shd w:val="clear" w:color="auto" w:fill="FDE9D9" w:themeFill="accent6" w:themeFillTint="33"/>
            <w:vAlign w:val="center"/>
          </w:tcPr>
          <w:p w14:paraId="265C8335"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387" w:type="dxa"/>
            <w:shd w:val="clear" w:color="auto" w:fill="FDE9D9" w:themeFill="accent6" w:themeFillTint="33"/>
          </w:tcPr>
          <w:p w14:paraId="46224219" w14:textId="77777777" w:rsidR="00BC1059" w:rsidRDefault="00000000">
            <w:pPr>
              <w:spacing w:line="240" w:lineRule="atLeast"/>
              <w:rPr>
                <w:sz w:val="15"/>
                <w:szCs w:val="15"/>
              </w:rPr>
            </w:pPr>
            <w:r>
              <w:rPr>
                <w:sz w:val="15"/>
                <w:szCs w:val="15"/>
              </w:rPr>
              <w:t>I2c master</w:t>
            </w:r>
            <w:r>
              <w:rPr>
                <w:rFonts w:hint="eastAsia"/>
                <w:sz w:val="15"/>
                <w:szCs w:val="15"/>
              </w:rPr>
              <w:t>通信数据数量：</w:t>
            </w:r>
          </w:p>
          <w:p w14:paraId="2B4E9B9D" w14:textId="77777777" w:rsidR="00BC1059" w:rsidRDefault="00000000">
            <w:pPr>
              <w:spacing w:line="240" w:lineRule="atLeast"/>
              <w:rPr>
                <w:sz w:val="15"/>
                <w:szCs w:val="15"/>
              </w:rPr>
            </w:pPr>
            <w:r>
              <w:rPr>
                <w:rFonts w:hint="eastAsia"/>
                <w:sz w:val="15"/>
                <w:szCs w:val="15"/>
              </w:rPr>
              <w:t>0</w:t>
            </w:r>
            <w:r>
              <w:rPr>
                <w:rFonts w:hint="eastAsia"/>
                <w:sz w:val="15"/>
                <w:szCs w:val="15"/>
              </w:rPr>
              <w:t>：没有数据</w:t>
            </w:r>
          </w:p>
          <w:p w14:paraId="01B4AA69" w14:textId="77777777" w:rsidR="00BC1059" w:rsidRDefault="00000000">
            <w:pPr>
              <w:spacing w:line="240" w:lineRule="atLeast"/>
              <w:rPr>
                <w:sz w:val="15"/>
                <w:szCs w:val="15"/>
              </w:rPr>
            </w:pPr>
            <w:r>
              <w:rPr>
                <w:rFonts w:hint="eastAsia"/>
                <w:sz w:val="15"/>
                <w:szCs w:val="15"/>
              </w:rPr>
              <w:t>1</w:t>
            </w:r>
            <w:r>
              <w:rPr>
                <w:rFonts w:hint="eastAsia"/>
                <w:sz w:val="15"/>
                <w:szCs w:val="15"/>
              </w:rPr>
              <w:t>：</w:t>
            </w:r>
            <w:r>
              <w:rPr>
                <w:rFonts w:hint="eastAsia"/>
                <w:sz w:val="15"/>
                <w:szCs w:val="15"/>
              </w:rPr>
              <w:t>1</w:t>
            </w:r>
            <w:r>
              <w:rPr>
                <w:rFonts w:hint="eastAsia"/>
                <w:sz w:val="15"/>
                <w:szCs w:val="15"/>
              </w:rPr>
              <w:t>字节数据</w:t>
            </w:r>
          </w:p>
          <w:p w14:paraId="0AFA1F7E" w14:textId="77777777" w:rsidR="00BC1059" w:rsidRDefault="00000000">
            <w:pPr>
              <w:spacing w:line="240" w:lineRule="atLeast"/>
              <w:rPr>
                <w:sz w:val="15"/>
                <w:szCs w:val="15"/>
              </w:rPr>
            </w:pPr>
            <w:r>
              <w:rPr>
                <w:sz w:val="15"/>
                <w:szCs w:val="15"/>
              </w:rPr>
              <w:t>…….</w:t>
            </w:r>
          </w:p>
          <w:p w14:paraId="3896D1BC" w14:textId="77777777" w:rsidR="00BC1059" w:rsidRDefault="00000000">
            <w:pPr>
              <w:spacing w:line="240" w:lineRule="atLeast"/>
              <w:rPr>
                <w:sz w:val="15"/>
                <w:szCs w:val="15"/>
              </w:rPr>
            </w:pPr>
            <w:r>
              <w:rPr>
                <w:rFonts w:hint="eastAsia"/>
                <w:sz w:val="15"/>
                <w:szCs w:val="15"/>
              </w:rPr>
              <w:t>2</w:t>
            </w:r>
            <w:r>
              <w:rPr>
                <w:sz w:val="15"/>
                <w:szCs w:val="15"/>
              </w:rPr>
              <w:t>56</w:t>
            </w:r>
            <w:r>
              <w:rPr>
                <w:rFonts w:hint="eastAsia"/>
                <w:sz w:val="15"/>
                <w:szCs w:val="15"/>
              </w:rPr>
              <w:t>：</w:t>
            </w:r>
            <w:r>
              <w:rPr>
                <w:rFonts w:hint="eastAsia"/>
                <w:sz w:val="15"/>
                <w:szCs w:val="15"/>
              </w:rPr>
              <w:t>2</w:t>
            </w:r>
            <w:r>
              <w:rPr>
                <w:sz w:val="15"/>
                <w:szCs w:val="15"/>
              </w:rPr>
              <w:t>56</w:t>
            </w:r>
            <w:r>
              <w:rPr>
                <w:rFonts w:hint="eastAsia"/>
                <w:sz w:val="15"/>
                <w:szCs w:val="15"/>
              </w:rPr>
              <w:t>字节数据</w:t>
            </w:r>
          </w:p>
        </w:tc>
      </w:tr>
      <w:tr w:rsidR="00BC1059" w14:paraId="384B63C5" w14:textId="77777777">
        <w:trPr>
          <w:jc w:val="center"/>
        </w:trPr>
        <w:tc>
          <w:tcPr>
            <w:tcW w:w="719" w:type="dxa"/>
            <w:shd w:val="clear" w:color="auto" w:fill="F2F2F2" w:themeFill="background1" w:themeFillShade="F2"/>
            <w:vAlign w:val="center"/>
          </w:tcPr>
          <w:p w14:paraId="432FB6EC"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1106" w:type="dxa"/>
            <w:shd w:val="clear" w:color="auto" w:fill="F2F2F2" w:themeFill="background1" w:themeFillShade="F2"/>
            <w:vAlign w:val="center"/>
          </w:tcPr>
          <w:p w14:paraId="18894E75" w14:textId="77777777" w:rsidR="00BC1059" w:rsidRDefault="00000000">
            <w:pPr>
              <w:spacing w:line="240" w:lineRule="atLeast"/>
              <w:jc w:val="center"/>
              <w:rPr>
                <w:sz w:val="15"/>
                <w:szCs w:val="15"/>
              </w:rPr>
            </w:pPr>
            <w:r>
              <w:rPr>
                <w:sz w:val="15"/>
                <w:szCs w:val="15"/>
              </w:rPr>
              <w:t>Mst_addr</w:t>
            </w:r>
          </w:p>
        </w:tc>
        <w:tc>
          <w:tcPr>
            <w:tcW w:w="1572" w:type="dxa"/>
            <w:shd w:val="clear" w:color="auto" w:fill="F2F2F2" w:themeFill="background1" w:themeFillShade="F2"/>
            <w:vAlign w:val="center"/>
          </w:tcPr>
          <w:p w14:paraId="6693A65C" w14:textId="77777777" w:rsidR="00BC1059" w:rsidRDefault="00000000">
            <w:pPr>
              <w:spacing w:line="240" w:lineRule="atLeast"/>
              <w:jc w:val="center"/>
              <w:rPr>
                <w:sz w:val="15"/>
                <w:szCs w:val="15"/>
              </w:rPr>
            </w:pPr>
            <w:r>
              <w:rPr>
                <w:sz w:val="15"/>
                <w:szCs w:val="15"/>
              </w:rPr>
              <w:t>Mst_addr</w:t>
            </w:r>
          </w:p>
        </w:tc>
        <w:tc>
          <w:tcPr>
            <w:tcW w:w="579" w:type="dxa"/>
            <w:shd w:val="clear" w:color="auto" w:fill="F2F2F2" w:themeFill="background1" w:themeFillShade="F2"/>
            <w:vAlign w:val="center"/>
          </w:tcPr>
          <w:p w14:paraId="4961F8AE" w14:textId="77777777" w:rsidR="00BC1059" w:rsidRDefault="00000000">
            <w:pPr>
              <w:spacing w:line="240" w:lineRule="atLeast"/>
              <w:jc w:val="center"/>
              <w:rPr>
                <w:sz w:val="15"/>
                <w:szCs w:val="15"/>
              </w:rPr>
            </w:pPr>
            <w:r>
              <w:rPr>
                <w:rFonts w:hint="eastAsia"/>
                <w:sz w:val="15"/>
                <w:szCs w:val="15"/>
              </w:rPr>
              <w:t>3</w:t>
            </w:r>
            <w:r>
              <w:rPr>
                <w:sz w:val="15"/>
                <w:szCs w:val="15"/>
              </w:rPr>
              <w:t>1:0</w:t>
            </w:r>
          </w:p>
        </w:tc>
        <w:tc>
          <w:tcPr>
            <w:tcW w:w="519" w:type="dxa"/>
            <w:shd w:val="clear" w:color="auto" w:fill="F2F2F2" w:themeFill="background1" w:themeFillShade="F2"/>
            <w:vAlign w:val="center"/>
          </w:tcPr>
          <w:p w14:paraId="4E8DFC35" w14:textId="77777777" w:rsidR="00BC1059" w:rsidRDefault="00000000">
            <w:pPr>
              <w:spacing w:line="240" w:lineRule="atLeast"/>
              <w:jc w:val="center"/>
              <w:rPr>
                <w:sz w:val="15"/>
                <w:szCs w:val="15"/>
              </w:rPr>
            </w:pPr>
            <w:r>
              <w:rPr>
                <w:rFonts w:hint="eastAsia"/>
                <w:sz w:val="15"/>
                <w:szCs w:val="15"/>
              </w:rPr>
              <w:t>0</w:t>
            </w:r>
          </w:p>
        </w:tc>
        <w:tc>
          <w:tcPr>
            <w:tcW w:w="750" w:type="dxa"/>
            <w:shd w:val="clear" w:color="auto" w:fill="F2F2F2" w:themeFill="background1" w:themeFillShade="F2"/>
            <w:vAlign w:val="center"/>
          </w:tcPr>
          <w:p w14:paraId="381164A8"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387" w:type="dxa"/>
            <w:shd w:val="clear" w:color="auto" w:fill="F2F2F2" w:themeFill="background1" w:themeFillShade="F2"/>
          </w:tcPr>
          <w:p w14:paraId="0E4F4DFC" w14:textId="77777777" w:rsidR="00BC1059" w:rsidRDefault="00000000">
            <w:pPr>
              <w:spacing w:line="240" w:lineRule="atLeast"/>
              <w:rPr>
                <w:sz w:val="15"/>
                <w:szCs w:val="15"/>
              </w:rPr>
            </w:pPr>
            <w:r>
              <w:rPr>
                <w:sz w:val="15"/>
                <w:szCs w:val="15"/>
              </w:rPr>
              <w:t>I2c master</w:t>
            </w:r>
            <w:r>
              <w:rPr>
                <w:rFonts w:hint="eastAsia"/>
                <w:sz w:val="15"/>
                <w:szCs w:val="15"/>
              </w:rPr>
              <w:t>通信具体地址。</w:t>
            </w:r>
          </w:p>
          <w:p w14:paraId="136F84EE" w14:textId="77777777" w:rsidR="00BC1059" w:rsidRDefault="00000000">
            <w:pPr>
              <w:spacing w:line="240" w:lineRule="atLeast"/>
              <w:rPr>
                <w:sz w:val="15"/>
                <w:szCs w:val="15"/>
              </w:rPr>
            </w:pPr>
            <w:r>
              <w:rPr>
                <w:rFonts w:hint="eastAsia"/>
                <w:sz w:val="15"/>
                <w:szCs w:val="15"/>
              </w:rPr>
              <w:t>当“</w:t>
            </w:r>
            <w:r>
              <w:rPr>
                <w:sz w:val="15"/>
                <w:szCs w:val="15"/>
              </w:rPr>
              <w:t>Mst_i2c_addr_num</w:t>
            </w:r>
            <w:r>
              <w:rPr>
                <w:rFonts w:hint="eastAsia"/>
                <w:sz w:val="15"/>
                <w:szCs w:val="15"/>
              </w:rPr>
              <w:t>”设定小于</w:t>
            </w:r>
            <w:r>
              <w:rPr>
                <w:rFonts w:hint="eastAsia"/>
                <w:sz w:val="15"/>
                <w:szCs w:val="15"/>
              </w:rPr>
              <w:t>3</w:t>
            </w:r>
            <w:r>
              <w:rPr>
                <w:rFonts w:hint="eastAsia"/>
                <w:sz w:val="15"/>
                <w:szCs w:val="15"/>
              </w:rPr>
              <w:t>时，取本地址的低字节</w:t>
            </w:r>
          </w:p>
        </w:tc>
      </w:tr>
      <w:tr w:rsidR="00BC1059" w14:paraId="340075E6" w14:textId="77777777">
        <w:trPr>
          <w:jc w:val="center"/>
        </w:trPr>
        <w:tc>
          <w:tcPr>
            <w:tcW w:w="719" w:type="dxa"/>
            <w:shd w:val="clear" w:color="auto" w:fill="FDE9D9" w:themeFill="accent6" w:themeFillTint="33"/>
            <w:vAlign w:val="center"/>
          </w:tcPr>
          <w:p w14:paraId="3F3F5715"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1106" w:type="dxa"/>
            <w:shd w:val="clear" w:color="auto" w:fill="FDE9D9" w:themeFill="accent6" w:themeFillTint="33"/>
            <w:vAlign w:val="center"/>
          </w:tcPr>
          <w:p w14:paraId="7BFC8449" w14:textId="77777777" w:rsidR="00BC1059" w:rsidRDefault="00000000">
            <w:pPr>
              <w:spacing w:line="240" w:lineRule="atLeast"/>
              <w:jc w:val="center"/>
              <w:rPr>
                <w:sz w:val="15"/>
                <w:szCs w:val="15"/>
              </w:rPr>
            </w:pPr>
            <w:r>
              <w:rPr>
                <w:sz w:val="15"/>
                <w:szCs w:val="15"/>
              </w:rPr>
              <w:t>Cpu_rd_dat</w:t>
            </w:r>
          </w:p>
        </w:tc>
        <w:tc>
          <w:tcPr>
            <w:tcW w:w="1572" w:type="dxa"/>
            <w:shd w:val="clear" w:color="auto" w:fill="FDE9D9" w:themeFill="accent6" w:themeFillTint="33"/>
            <w:vAlign w:val="center"/>
          </w:tcPr>
          <w:p w14:paraId="216BE58C" w14:textId="77777777" w:rsidR="00BC1059" w:rsidRDefault="00000000">
            <w:pPr>
              <w:spacing w:line="240" w:lineRule="atLeast"/>
              <w:jc w:val="center"/>
              <w:rPr>
                <w:sz w:val="15"/>
                <w:szCs w:val="15"/>
              </w:rPr>
            </w:pPr>
            <w:r>
              <w:rPr>
                <w:sz w:val="15"/>
                <w:szCs w:val="15"/>
              </w:rPr>
              <w:t>Cpu_rd_dat</w:t>
            </w:r>
          </w:p>
        </w:tc>
        <w:tc>
          <w:tcPr>
            <w:tcW w:w="579" w:type="dxa"/>
            <w:shd w:val="clear" w:color="auto" w:fill="FDE9D9" w:themeFill="accent6" w:themeFillTint="33"/>
            <w:vAlign w:val="center"/>
          </w:tcPr>
          <w:p w14:paraId="4351FD9B" w14:textId="77777777" w:rsidR="00BC1059" w:rsidRDefault="00000000">
            <w:pPr>
              <w:spacing w:line="240" w:lineRule="atLeast"/>
              <w:jc w:val="center"/>
              <w:rPr>
                <w:sz w:val="15"/>
                <w:szCs w:val="15"/>
              </w:rPr>
            </w:pPr>
            <w:r>
              <w:rPr>
                <w:rFonts w:hint="eastAsia"/>
                <w:sz w:val="15"/>
                <w:szCs w:val="15"/>
              </w:rPr>
              <w:t>7</w:t>
            </w:r>
            <w:r>
              <w:rPr>
                <w:sz w:val="15"/>
                <w:szCs w:val="15"/>
              </w:rPr>
              <w:t>:0</w:t>
            </w:r>
          </w:p>
        </w:tc>
        <w:tc>
          <w:tcPr>
            <w:tcW w:w="519" w:type="dxa"/>
            <w:shd w:val="clear" w:color="auto" w:fill="FDE9D9" w:themeFill="accent6" w:themeFillTint="33"/>
            <w:vAlign w:val="center"/>
          </w:tcPr>
          <w:p w14:paraId="3B7B03AB" w14:textId="77777777" w:rsidR="00BC1059" w:rsidRDefault="00000000">
            <w:pPr>
              <w:spacing w:line="240" w:lineRule="atLeast"/>
              <w:jc w:val="center"/>
              <w:rPr>
                <w:sz w:val="15"/>
                <w:szCs w:val="15"/>
              </w:rPr>
            </w:pPr>
            <w:r>
              <w:rPr>
                <w:rFonts w:hint="eastAsia"/>
                <w:sz w:val="15"/>
                <w:szCs w:val="15"/>
              </w:rPr>
              <w:t>0</w:t>
            </w:r>
          </w:p>
        </w:tc>
        <w:tc>
          <w:tcPr>
            <w:tcW w:w="750" w:type="dxa"/>
            <w:shd w:val="clear" w:color="auto" w:fill="FDE9D9" w:themeFill="accent6" w:themeFillTint="33"/>
            <w:vAlign w:val="center"/>
          </w:tcPr>
          <w:p w14:paraId="79488139" w14:textId="77777777" w:rsidR="00BC1059" w:rsidRDefault="00000000">
            <w:pPr>
              <w:spacing w:line="240" w:lineRule="atLeast"/>
              <w:jc w:val="center"/>
              <w:rPr>
                <w:sz w:val="15"/>
                <w:szCs w:val="15"/>
              </w:rPr>
            </w:pPr>
            <w:r>
              <w:rPr>
                <w:b/>
                <w:bCs/>
                <w:color w:val="FF0000"/>
                <w:sz w:val="15"/>
                <w:szCs w:val="15"/>
              </w:rPr>
              <w:t>Ro</w:t>
            </w:r>
          </w:p>
        </w:tc>
        <w:tc>
          <w:tcPr>
            <w:tcW w:w="5387" w:type="dxa"/>
            <w:shd w:val="clear" w:color="auto" w:fill="FDE9D9" w:themeFill="accent6" w:themeFillTint="33"/>
          </w:tcPr>
          <w:p w14:paraId="6D925A32" w14:textId="77777777" w:rsidR="00BC1059" w:rsidRDefault="00000000">
            <w:pPr>
              <w:spacing w:line="240" w:lineRule="atLeast"/>
              <w:rPr>
                <w:sz w:val="15"/>
                <w:szCs w:val="15"/>
              </w:rPr>
            </w:pPr>
            <w:r>
              <w:rPr>
                <w:rFonts w:hint="eastAsia"/>
                <w:sz w:val="15"/>
                <w:szCs w:val="15"/>
              </w:rPr>
              <w:t>在</w:t>
            </w:r>
            <w:r>
              <w:rPr>
                <w:rFonts w:hint="eastAsia"/>
                <w:sz w:val="15"/>
                <w:szCs w:val="15"/>
              </w:rPr>
              <w:t>C</w:t>
            </w:r>
            <w:r>
              <w:rPr>
                <w:sz w:val="15"/>
                <w:szCs w:val="15"/>
              </w:rPr>
              <w:t>PU</w:t>
            </w:r>
            <w:r>
              <w:rPr>
                <w:rFonts w:hint="eastAsia"/>
                <w:sz w:val="15"/>
                <w:szCs w:val="15"/>
              </w:rPr>
              <w:t>请求的地址中读出的数据字节</w:t>
            </w:r>
          </w:p>
          <w:p w14:paraId="229B1EFC" w14:textId="77777777" w:rsidR="00BC1059" w:rsidRDefault="00000000">
            <w:pPr>
              <w:spacing w:line="240" w:lineRule="atLeast"/>
              <w:rPr>
                <w:sz w:val="15"/>
                <w:szCs w:val="15"/>
              </w:rPr>
            </w:pPr>
            <w:r>
              <w:rPr>
                <w:rFonts w:hint="eastAsia"/>
                <w:color w:val="FF0000"/>
                <w:sz w:val="15"/>
                <w:szCs w:val="15"/>
              </w:rPr>
              <w:t>注：读数据无须触发，只要地址不变便会自动读取</w:t>
            </w:r>
          </w:p>
        </w:tc>
      </w:tr>
      <w:tr w:rsidR="00BC1059" w14:paraId="082F9E56" w14:textId="77777777">
        <w:trPr>
          <w:jc w:val="center"/>
        </w:trPr>
        <w:tc>
          <w:tcPr>
            <w:tcW w:w="719" w:type="dxa"/>
            <w:shd w:val="clear" w:color="auto" w:fill="F2F2F2" w:themeFill="background1" w:themeFillShade="F2"/>
            <w:vAlign w:val="center"/>
          </w:tcPr>
          <w:p w14:paraId="10B7D5EB" w14:textId="77777777" w:rsidR="00BC1059" w:rsidRDefault="00000000">
            <w:pPr>
              <w:spacing w:line="240" w:lineRule="atLeast"/>
              <w:jc w:val="center"/>
              <w:rPr>
                <w:sz w:val="15"/>
                <w:szCs w:val="15"/>
              </w:rPr>
            </w:pPr>
            <w:r>
              <w:rPr>
                <w:rFonts w:hint="eastAsia"/>
                <w:sz w:val="15"/>
                <w:szCs w:val="15"/>
              </w:rPr>
              <w:t>0</w:t>
            </w:r>
            <w:r>
              <w:rPr>
                <w:sz w:val="15"/>
                <w:szCs w:val="15"/>
              </w:rPr>
              <w:t>x5</w:t>
            </w:r>
          </w:p>
        </w:tc>
        <w:tc>
          <w:tcPr>
            <w:tcW w:w="1106" w:type="dxa"/>
            <w:shd w:val="clear" w:color="auto" w:fill="F2F2F2" w:themeFill="background1" w:themeFillShade="F2"/>
            <w:vAlign w:val="center"/>
          </w:tcPr>
          <w:p w14:paraId="77965848" w14:textId="77777777" w:rsidR="00BC1059" w:rsidRDefault="00000000">
            <w:pPr>
              <w:spacing w:line="240" w:lineRule="atLeast"/>
              <w:jc w:val="center"/>
              <w:rPr>
                <w:sz w:val="15"/>
                <w:szCs w:val="15"/>
              </w:rPr>
            </w:pPr>
            <w:r>
              <w:rPr>
                <w:rFonts w:hint="eastAsia"/>
                <w:sz w:val="15"/>
                <w:szCs w:val="15"/>
              </w:rPr>
              <w:t>s</w:t>
            </w:r>
            <w:r>
              <w:rPr>
                <w:sz w:val="15"/>
                <w:szCs w:val="15"/>
              </w:rPr>
              <w:t>lv</w:t>
            </w:r>
            <w:r>
              <w:rPr>
                <w:rFonts w:hint="eastAsia"/>
                <w:sz w:val="15"/>
                <w:szCs w:val="15"/>
              </w:rPr>
              <w:t>_</w:t>
            </w:r>
            <w:r>
              <w:rPr>
                <w:sz w:val="15"/>
                <w:szCs w:val="15"/>
              </w:rPr>
              <w:t>ro</w:t>
            </w:r>
          </w:p>
        </w:tc>
        <w:tc>
          <w:tcPr>
            <w:tcW w:w="1572" w:type="dxa"/>
            <w:shd w:val="clear" w:color="auto" w:fill="F2F2F2" w:themeFill="background1" w:themeFillShade="F2"/>
            <w:vAlign w:val="center"/>
          </w:tcPr>
          <w:p w14:paraId="5DC5C009" w14:textId="77777777" w:rsidR="00BC1059" w:rsidRDefault="00000000">
            <w:pPr>
              <w:spacing w:line="240" w:lineRule="atLeast"/>
              <w:jc w:val="center"/>
              <w:rPr>
                <w:sz w:val="15"/>
                <w:szCs w:val="15"/>
              </w:rPr>
            </w:pPr>
            <w:r>
              <w:rPr>
                <w:sz w:val="15"/>
                <w:szCs w:val="15"/>
              </w:rPr>
              <w:t>Slv_state</w:t>
            </w:r>
          </w:p>
        </w:tc>
        <w:tc>
          <w:tcPr>
            <w:tcW w:w="579" w:type="dxa"/>
            <w:shd w:val="clear" w:color="auto" w:fill="F2F2F2" w:themeFill="background1" w:themeFillShade="F2"/>
            <w:vAlign w:val="center"/>
          </w:tcPr>
          <w:p w14:paraId="0664F91B" w14:textId="77777777" w:rsidR="00BC1059" w:rsidRDefault="00000000">
            <w:pPr>
              <w:spacing w:line="240" w:lineRule="atLeast"/>
              <w:jc w:val="center"/>
              <w:rPr>
                <w:sz w:val="15"/>
                <w:szCs w:val="15"/>
              </w:rPr>
            </w:pPr>
            <w:r>
              <w:rPr>
                <w:sz w:val="15"/>
                <w:szCs w:val="15"/>
              </w:rPr>
              <w:t>3:0</w:t>
            </w:r>
          </w:p>
        </w:tc>
        <w:tc>
          <w:tcPr>
            <w:tcW w:w="519" w:type="dxa"/>
            <w:shd w:val="clear" w:color="auto" w:fill="F2F2F2" w:themeFill="background1" w:themeFillShade="F2"/>
            <w:vAlign w:val="center"/>
          </w:tcPr>
          <w:p w14:paraId="6AB5407F" w14:textId="77777777" w:rsidR="00BC1059" w:rsidRDefault="00000000">
            <w:pPr>
              <w:spacing w:line="240" w:lineRule="atLeast"/>
              <w:jc w:val="center"/>
              <w:rPr>
                <w:sz w:val="15"/>
                <w:szCs w:val="15"/>
              </w:rPr>
            </w:pPr>
            <w:r>
              <w:rPr>
                <w:rFonts w:hint="eastAsia"/>
                <w:sz w:val="15"/>
                <w:szCs w:val="15"/>
              </w:rPr>
              <w:t>0</w:t>
            </w:r>
          </w:p>
        </w:tc>
        <w:tc>
          <w:tcPr>
            <w:tcW w:w="750" w:type="dxa"/>
            <w:shd w:val="clear" w:color="auto" w:fill="F2F2F2" w:themeFill="background1" w:themeFillShade="F2"/>
            <w:vAlign w:val="center"/>
          </w:tcPr>
          <w:p w14:paraId="4678311C" w14:textId="77777777" w:rsidR="00BC1059" w:rsidRDefault="00000000">
            <w:pPr>
              <w:spacing w:line="240" w:lineRule="atLeast"/>
              <w:jc w:val="center"/>
              <w:rPr>
                <w:b/>
                <w:bCs/>
                <w:color w:val="FF0000"/>
                <w:sz w:val="15"/>
                <w:szCs w:val="15"/>
              </w:rPr>
            </w:pPr>
            <w:r>
              <w:rPr>
                <w:b/>
                <w:bCs/>
                <w:color w:val="FF0000"/>
                <w:sz w:val="15"/>
                <w:szCs w:val="15"/>
              </w:rPr>
              <w:t>Ro</w:t>
            </w:r>
          </w:p>
        </w:tc>
        <w:tc>
          <w:tcPr>
            <w:tcW w:w="5387" w:type="dxa"/>
            <w:shd w:val="clear" w:color="auto" w:fill="F2F2F2" w:themeFill="background1" w:themeFillShade="F2"/>
          </w:tcPr>
          <w:p w14:paraId="0C00EB5F" w14:textId="77777777" w:rsidR="00BC1059" w:rsidRDefault="00000000">
            <w:pPr>
              <w:spacing w:line="240" w:lineRule="atLeast"/>
              <w:rPr>
                <w:sz w:val="15"/>
                <w:szCs w:val="15"/>
              </w:rPr>
            </w:pPr>
            <w:r>
              <w:rPr>
                <w:sz w:val="15"/>
                <w:szCs w:val="15"/>
              </w:rPr>
              <w:t>I2c slave</w:t>
            </w:r>
            <w:r>
              <w:rPr>
                <w:rFonts w:hint="eastAsia"/>
                <w:sz w:val="15"/>
                <w:szCs w:val="15"/>
              </w:rPr>
              <w:t>当前状态</w:t>
            </w:r>
          </w:p>
          <w:p w14:paraId="1A525A14" w14:textId="77777777" w:rsidR="00BC1059" w:rsidRDefault="00000000">
            <w:pPr>
              <w:spacing w:line="240" w:lineRule="atLeast"/>
              <w:rPr>
                <w:sz w:val="15"/>
                <w:szCs w:val="15"/>
              </w:rPr>
            </w:pPr>
            <w:r>
              <w:rPr>
                <w:rFonts w:hint="eastAsia"/>
                <w:sz w:val="15"/>
                <w:szCs w:val="15"/>
              </w:rPr>
              <w:t>0</w:t>
            </w:r>
            <w:r>
              <w:rPr>
                <w:rFonts w:hint="eastAsia"/>
                <w:sz w:val="15"/>
                <w:szCs w:val="15"/>
              </w:rPr>
              <w:t>：</w:t>
            </w:r>
            <w:r>
              <w:rPr>
                <w:rFonts w:hint="eastAsia"/>
                <w:sz w:val="15"/>
                <w:szCs w:val="15"/>
              </w:rPr>
              <w:t>i</w:t>
            </w:r>
            <w:r>
              <w:rPr>
                <w:sz w:val="15"/>
                <w:szCs w:val="15"/>
              </w:rPr>
              <w:t>dle</w:t>
            </w:r>
          </w:p>
          <w:p w14:paraId="64567E71" w14:textId="77777777" w:rsidR="00BC1059" w:rsidRDefault="00000000">
            <w:pPr>
              <w:spacing w:line="240" w:lineRule="atLeast"/>
              <w:rPr>
                <w:sz w:val="15"/>
                <w:szCs w:val="15"/>
              </w:rPr>
            </w:pPr>
            <w:r>
              <w:rPr>
                <w:rFonts w:hint="eastAsia"/>
                <w:sz w:val="15"/>
                <w:szCs w:val="15"/>
              </w:rPr>
              <w:t>1</w:t>
            </w:r>
            <w:r>
              <w:rPr>
                <w:rFonts w:hint="eastAsia"/>
                <w:sz w:val="15"/>
                <w:szCs w:val="15"/>
              </w:rPr>
              <w:t>：</w:t>
            </w:r>
            <w:r>
              <w:rPr>
                <w:rFonts w:hint="eastAsia"/>
                <w:sz w:val="15"/>
                <w:szCs w:val="15"/>
              </w:rPr>
              <w:t>d</w:t>
            </w:r>
            <w:r>
              <w:rPr>
                <w:sz w:val="15"/>
                <w:szCs w:val="15"/>
              </w:rPr>
              <w:t>evice_id</w:t>
            </w:r>
          </w:p>
          <w:p w14:paraId="653D9256" w14:textId="77777777" w:rsidR="00BC1059" w:rsidRDefault="00000000">
            <w:pPr>
              <w:spacing w:line="240" w:lineRule="atLeast"/>
              <w:rPr>
                <w:sz w:val="15"/>
                <w:szCs w:val="15"/>
              </w:rPr>
            </w:pPr>
            <w:r>
              <w:rPr>
                <w:rFonts w:hint="eastAsia"/>
                <w:sz w:val="15"/>
                <w:szCs w:val="15"/>
              </w:rPr>
              <w:t>2</w:t>
            </w:r>
            <w:r>
              <w:rPr>
                <w:rFonts w:hint="eastAsia"/>
                <w:sz w:val="15"/>
                <w:szCs w:val="15"/>
              </w:rPr>
              <w:t>：</w:t>
            </w:r>
            <w:r>
              <w:rPr>
                <w:rFonts w:hint="eastAsia"/>
                <w:sz w:val="15"/>
                <w:szCs w:val="15"/>
              </w:rPr>
              <w:t>a</w:t>
            </w:r>
            <w:r>
              <w:rPr>
                <w:sz w:val="15"/>
                <w:szCs w:val="15"/>
              </w:rPr>
              <w:t>ck_after_</w:t>
            </w:r>
            <w:r>
              <w:rPr>
                <w:rFonts w:hint="eastAsia"/>
                <w:sz w:val="15"/>
                <w:szCs w:val="15"/>
              </w:rPr>
              <w:t>d</w:t>
            </w:r>
            <w:r>
              <w:rPr>
                <w:sz w:val="15"/>
                <w:szCs w:val="15"/>
              </w:rPr>
              <w:t>evice_id</w:t>
            </w:r>
          </w:p>
          <w:p w14:paraId="0623CC8E" w14:textId="77777777" w:rsidR="00BC1059" w:rsidRDefault="00000000">
            <w:pPr>
              <w:spacing w:line="240" w:lineRule="atLeast"/>
              <w:rPr>
                <w:sz w:val="15"/>
                <w:szCs w:val="15"/>
              </w:rPr>
            </w:pPr>
            <w:r>
              <w:rPr>
                <w:rFonts w:hint="eastAsia"/>
                <w:sz w:val="15"/>
                <w:szCs w:val="15"/>
              </w:rPr>
              <w:t>3</w:t>
            </w:r>
            <w:r>
              <w:rPr>
                <w:rFonts w:hint="eastAsia"/>
                <w:sz w:val="15"/>
                <w:szCs w:val="15"/>
              </w:rPr>
              <w:t>：</w:t>
            </w:r>
            <w:r>
              <w:rPr>
                <w:rFonts w:hint="eastAsia"/>
                <w:sz w:val="15"/>
                <w:szCs w:val="15"/>
              </w:rPr>
              <w:t>i</w:t>
            </w:r>
            <w:r>
              <w:rPr>
                <w:sz w:val="15"/>
                <w:szCs w:val="15"/>
              </w:rPr>
              <w:t>nner_addr</w:t>
            </w:r>
          </w:p>
          <w:p w14:paraId="266B18DD" w14:textId="77777777" w:rsidR="00BC1059" w:rsidRDefault="00000000">
            <w:pPr>
              <w:spacing w:line="240" w:lineRule="atLeast"/>
              <w:rPr>
                <w:sz w:val="15"/>
                <w:szCs w:val="15"/>
              </w:rPr>
            </w:pPr>
            <w:r>
              <w:rPr>
                <w:rFonts w:hint="eastAsia"/>
                <w:sz w:val="15"/>
                <w:szCs w:val="15"/>
              </w:rPr>
              <w:t>4</w:t>
            </w:r>
            <w:r>
              <w:rPr>
                <w:rFonts w:hint="eastAsia"/>
                <w:sz w:val="15"/>
                <w:szCs w:val="15"/>
              </w:rPr>
              <w:t>：</w:t>
            </w:r>
            <w:r>
              <w:rPr>
                <w:rFonts w:hint="eastAsia"/>
                <w:sz w:val="15"/>
                <w:szCs w:val="15"/>
              </w:rPr>
              <w:t>a</w:t>
            </w:r>
            <w:r>
              <w:rPr>
                <w:sz w:val="15"/>
                <w:szCs w:val="15"/>
              </w:rPr>
              <w:t>ck_after_</w:t>
            </w:r>
            <w:r>
              <w:rPr>
                <w:rFonts w:hint="eastAsia"/>
                <w:sz w:val="15"/>
                <w:szCs w:val="15"/>
              </w:rPr>
              <w:t>i</w:t>
            </w:r>
            <w:r>
              <w:rPr>
                <w:sz w:val="15"/>
                <w:szCs w:val="15"/>
              </w:rPr>
              <w:t>nner_addr</w:t>
            </w:r>
          </w:p>
          <w:p w14:paraId="75A58F61" w14:textId="77777777" w:rsidR="00BC1059" w:rsidRDefault="00000000">
            <w:pPr>
              <w:spacing w:line="240" w:lineRule="atLeast"/>
              <w:rPr>
                <w:sz w:val="15"/>
                <w:szCs w:val="15"/>
              </w:rPr>
            </w:pPr>
            <w:r>
              <w:rPr>
                <w:rFonts w:hint="eastAsia"/>
                <w:sz w:val="15"/>
                <w:szCs w:val="15"/>
              </w:rPr>
              <w:t>5</w:t>
            </w:r>
            <w:r>
              <w:rPr>
                <w:rFonts w:hint="eastAsia"/>
                <w:sz w:val="15"/>
                <w:szCs w:val="15"/>
              </w:rPr>
              <w:t>：</w:t>
            </w:r>
            <w:r>
              <w:rPr>
                <w:rFonts w:hint="eastAsia"/>
                <w:sz w:val="15"/>
                <w:szCs w:val="15"/>
              </w:rPr>
              <w:t>w</w:t>
            </w:r>
            <w:r>
              <w:rPr>
                <w:sz w:val="15"/>
                <w:szCs w:val="15"/>
              </w:rPr>
              <w:t>rite_data</w:t>
            </w:r>
          </w:p>
          <w:p w14:paraId="6B7A65CF" w14:textId="77777777" w:rsidR="00BC1059" w:rsidRDefault="00000000">
            <w:pPr>
              <w:spacing w:line="240" w:lineRule="atLeast"/>
              <w:rPr>
                <w:sz w:val="15"/>
                <w:szCs w:val="15"/>
              </w:rPr>
            </w:pPr>
            <w:r>
              <w:rPr>
                <w:rFonts w:hint="eastAsia"/>
                <w:sz w:val="15"/>
                <w:szCs w:val="15"/>
              </w:rPr>
              <w:t>6</w:t>
            </w:r>
            <w:r>
              <w:rPr>
                <w:rFonts w:hint="eastAsia"/>
                <w:sz w:val="15"/>
                <w:szCs w:val="15"/>
              </w:rPr>
              <w:t>：</w:t>
            </w:r>
            <w:r>
              <w:rPr>
                <w:rFonts w:hint="eastAsia"/>
                <w:sz w:val="15"/>
                <w:szCs w:val="15"/>
              </w:rPr>
              <w:t>a</w:t>
            </w:r>
            <w:r>
              <w:rPr>
                <w:sz w:val="15"/>
                <w:szCs w:val="15"/>
              </w:rPr>
              <w:t>ck_after_write_data</w:t>
            </w:r>
          </w:p>
          <w:p w14:paraId="51A0B3DA" w14:textId="77777777" w:rsidR="00BC1059" w:rsidRDefault="00000000">
            <w:pPr>
              <w:spacing w:line="240" w:lineRule="atLeast"/>
              <w:rPr>
                <w:sz w:val="15"/>
                <w:szCs w:val="15"/>
              </w:rPr>
            </w:pPr>
            <w:r>
              <w:rPr>
                <w:rFonts w:hint="eastAsia"/>
                <w:sz w:val="15"/>
                <w:szCs w:val="15"/>
              </w:rPr>
              <w:t>7</w:t>
            </w:r>
            <w:r>
              <w:rPr>
                <w:rFonts w:hint="eastAsia"/>
                <w:sz w:val="15"/>
                <w:szCs w:val="15"/>
              </w:rPr>
              <w:t>：</w:t>
            </w:r>
            <w:r>
              <w:rPr>
                <w:rFonts w:hint="eastAsia"/>
                <w:sz w:val="15"/>
                <w:szCs w:val="15"/>
              </w:rPr>
              <w:t>r</w:t>
            </w:r>
            <w:r>
              <w:rPr>
                <w:sz w:val="15"/>
                <w:szCs w:val="15"/>
              </w:rPr>
              <w:t>ead_data</w:t>
            </w:r>
          </w:p>
          <w:p w14:paraId="1D20A390" w14:textId="77777777" w:rsidR="00BC1059" w:rsidRDefault="00000000">
            <w:pPr>
              <w:spacing w:line="240" w:lineRule="atLeast"/>
              <w:rPr>
                <w:sz w:val="15"/>
                <w:szCs w:val="15"/>
              </w:rPr>
            </w:pPr>
            <w:r>
              <w:rPr>
                <w:rFonts w:hint="eastAsia"/>
                <w:sz w:val="15"/>
                <w:szCs w:val="15"/>
              </w:rPr>
              <w:t>8</w:t>
            </w:r>
            <w:r>
              <w:rPr>
                <w:rFonts w:hint="eastAsia"/>
                <w:sz w:val="15"/>
                <w:szCs w:val="15"/>
              </w:rPr>
              <w:t>：</w:t>
            </w:r>
            <w:r>
              <w:rPr>
                <w:rFonts w:hint="eastAsia"/>
                <w:sz w:val="15"/>
                <w:szCs w:val="15"/>
              </w:rPr>
              <w:t>a</w:t>
            </w:r>
            <w:r>
              <w:rPr>
                <w:sz w:val="15"/>
                <w:szCs w:val="15"/>
              </w:rPr>
              <w:t>ck_after_read_data</w:t>
            </w:r>
          </w:p>
        </w:tc>
      </w:tr>
      <w:tr w:rsidR="00BC1059" w14:paraId="797A40A4" w14:textId="77777777">
        <w:trPr>
          <w:jc w:val="center"/>
        </w:trPr>
        <w:tc>
          <w:tcPr>
            <w:tcW w:w="719" w:type="dxa"/>
            <w:shd w:val="clear" w:color="auto" w:fill="F2F2F2" w:themeFill="background1" w:themeFillShade="F2"/>
            <w:vAlign w:val="center"/>
          </w:tcPr>
          <w:p w14:paraId="25DA069C" w14:textId="77777777" w:rsidR="00BC1059" w:rsidRDefault="00000000">
            <w:pPr>
              <w:spacing w:line="240" w:lineRule="atLeast"/>
              <w:jc w:val="center"/>
              <w:rPr>
                <w:sz w:val="15"/>
                <w:szCs w:val="15"/>
              </w:rPr>
            </w:pPr>
            <w:r>
              <w:rPr>
                <w:rFonts w:hint="eastAsia"/>
                <w:sz w:val="15"/>
                <w:szCs w:val="15"/>
              </w:rPr>
              <w:t>0</w:t>
            </w:r>
            <w:r>
              <w:rPr>
                <w:sz w:val="15"/>
                <w:szCs w:val="15"/>
              </w:rPr>
              <w:t>x5</w:t>
            </w:r>
          </w:p>
        </w:tc>
        <w:tc>
          <w:tcPr>
            <w:tcW w:w="1106" w:type="dxa"/>
            <w:shd w:val="clear" w:color="auto" w:fill="F2F2F2" w:themeFill="background1" w:themeFillShade="F2"/>
            <w:vAlign w:val="center"/>
          </w:tcPr>
          <w:p w14:paraId="383C5F72" w14:textId="77777777" w:rsidR="00BC1059" w:rsidRDefault="00000000">
            <w:pPr>
              <w:spacing w:line="240" w:lineRule="atLeast"/>
              <w:jc w:val="center"/>
              <w:rPr>
                <w:sz w:val="15"/>
                <w:szCs w:val="15"/>
              </w:rPr>
            </w:pPr>
            <w:r>
              <w:rPr>
                <w:rFonts w:hint="eastAsia"/>
                <w:sz w:val="15"/>
                <w:szCs w:val="15"/>
              </w:rPr>
              <w:t>s</w:t>
            </w:r>
            <w:r>
              <w:rPr>
                <w:sz w:val="15"/>
                <w:szCs w:val="15"/>
              </w:rPr>
              <w:t>lv</w:t>
            </w:r>
            <w:r>
              <w:rPr>
                <w:rFonts w:hint="eastAsia"/>
                <w:sz w:val="15"/>
                <w:szCs w:val="15"/>
              </w:rPr>
              <w:t>_</w:t>
            </w:r>
            <w:r>
              <w:rPr>
                <w:sz w:val="15"/>
                <w:szCs w:val="15"/>
              </w:rPr>
              <w:t>ro</w:t>
            </w:r>
          </w:p>
        </w:tc>
        <w:tc>
          <w:tcPr>
            <w:tcW w:w="1572" w:type="dxa"/>
            <w:shd w:val="clear" w:color="auto" w:fill="F2F2F2" w:themeFill="background1" w:themeFillShade="F2"/>
            <w:vAlign w:val="center"/>
          </w:tcPr>
          <w:p w14:paraId="7F266AE8" w14:textId="77777777" w:rsidR="00BC1059" w:rsidRDefault="00000000">
            <w:pPr>
              <w:spacing w:line="240" w:lineRule="atLeast"/>
              <w:jc w:val="center"/>
              <w:rPr>
                <w:sz w:val="15"/>
                <w:szCs w:val="15"/>
              </w:rPr>
            </w:pPr>
            <w:r>
              <w:rPr>
                <w:sz w:val="15"/>
                <w:szCs w:val="15"/>
              </w:rPr>
              <w:t>Slv_wr</w:t>
            </w:r>
            <w:r>
              <w:rPr>
                <w:rFonts w:hint="eastAsia"/>
                <w:sz w:val="15"/>
                <w:szCs w:val="15"/>
              </w:rPr>
              <w:t>_</w:t>
            </w:r>
            <w:r>
              <w:rPr>
                <w:sz w:val="15"/>
                <w:szCs w:val="15"/>
              </w:rPr>
              <w:t>stat</w:t>
            </w:r>
          </w:p>
        </w:tc>
        <w:tc>
          <w:tcPr>
            <w:tcW w:w="579" w:type="dxa"/>
            <w:shd w:val="clear" w:color="auto" w:fill="F2F2F2" w:themeFill="background1" w:themeFillShade="F2"/>
            <w:vAlign w:val="center"/>
          </w:tcPr>
          <w:p w14:paraId="7FE045F5" w14:textId="77777777" w:rsidR="00BC1059" w:rsidRDefault="00000000">
            <w:pPr>
              <w:spacing w:line="240" w:lineRule="atLeast"/>
              <w:jc w:val="center"/>
              <w:rPr>
                <w:sz w:val="15"/>
                <w:szCs w:val="15"/>
              </w:rPr>
            </w:pPr>
            <w:r>
              <w:rPr>
                <w:sz w:val="15"/>
                <w:szCs w:val="15"/>
              </w:rPr>
              <w:t>4</w:t>
            </w:r>
          </w:p>
        </w:tc>
        <w:tc>
          <w:tcPr>
            <w:tcW w:w="519" w:type="dxa"/>
            <w:shd w:val="clear" w:color="auto" w:fill="F2F2F2" w:themeFill="background1" w:themeFillShade="F2"/>
            <w:vAlign w:val="center"/>
          </w:tcPr>
          <w:p w14:paraId="59E8B59F" w14:textId="77777777" w:rsidR="00BC1059" w:rsidRDefault="00000000">
            <w:pPr>
              <w:spacing w:line="240" w:lineRule="atLeast"/>
              <w:jc w:val="center"/>
              <w:rPr>
                <w:sz w:val="15"/>
                <w:szCs w:val="15"/>
              </w:rPr>
            </w:pPr>
            <w:r>
              <w:rPr>
                <w:rFonts w:hint="eastAsia"/>
                <w:sz w:val="15"/>
                <w:szCs w:val="15"/>
              </w:rPr>
              <w:t>0</w:t>
            </w:r>
          </w:p>
        </w:tc>
        <w:tc>
          <w:tcPr>
            <w:tcW w:w="750" w:type="dxa"/>
            <w:shd w:val="clear" w:color="auto" w:fill="F2F2F2" w:themeFill="background1" w:themeFillShade="F2"/>
            <w:vAlign w:val="center"/>
          </w:tcPr>
          <w:p w14:paraId="4F8C8B13" w14:textId="77777777" w:rsidR="00BC1059" w:rsidRDefault="00000000">
            <w:pPr>
              <w:spacing w:line="240" w:lineRule="atLeast"/>
              <w:jc w:val="center"/>
              <w:rPr>
                <w:b/>
                <w:bCs/>
                <w:color w:val="FF0000"/>
                <w:sz w:val="15"/>
                <w:szCs w:val="15"/>
              </w:rPr>
            </w:pPr>
            <w:r>
              <w:rPr>
                <w:b/>
                <w:bCs/>
                <w:color w:val="FF0000"/>
                <w:sz w:val="15"/>
                <w:szCs w:val="15"/>
              </w:rPr>
              <w:t>Ro</w:t>
            </w:r>
          </w:p>
        </w:tc>
        <w:tc>
          <w:tcPr>
            <w:tcW w:w="5387" w:type="dxa"/>
            <w:shd w:val="clear" w:color="auto" w:fill="F2F2F2" w:themeFill="background1" w:themeFillShade="F2"/>
          </w:tcPr>
          <w:p w14:paraId="5DC02A79" w14:textId="77777777" w:rsidR="00BC1059" w:rsidRDefault="00000000">
            <w:pPr>
              <w:spacing w:line="240" w:lineRule="atLeast"/>
              <w:rPr>
                <w:sz w:val="15"/>
                <w:szCs w:val="15"/>
              </w:rPr>
            </w:pPr>
            <w:r>
              <w:rPr>
                <w:rFonts w:hint="eastAsia"/>
                <w:sz w:val="15"/>
                <w:szCs w:val="15"/>
              </w:rPr>
              <w:t>起中断以后，若想了解总线上是写还是读，由本状态位可得知：</w:t>
            </w:r>
          </w:p>
          <w:p w14:paraId="302A443E" w14:textId="77777777" w:rsidR="00BC1059" w:rsidRDefault="00000000">
            <w:pPr>
              <w:spacing w:line="240" w:lineRule="atLeast"/>
              <w:rPr>
                <w:sz w:val="15"/>
                <w:szCs w:val="15"/>
              </w:rPr>
            </w:pPr>
            <w:r>
              <w:rPr>
                <w:rFonts w:hint="eastAsia"/>
                <w:sz w:val="15"/>
                <w:szCs w:val="15"/>
              </w:rPr>
              <w:t>0</w:t>
            </w:r>
            <w:r>
              <w:rPr>
                <w:rFonts w:hint="eastAsia"/>
                <w:sz w:val="15"/>
                <w:szCs w:val="15"/>
              </w:rPr>
              <w:t>：</w:t>
            </w:r>
            <w:r>
              <w:rPr>
                <w:rFonts w:hint="eastAsia"/>
                <w:sz w:val="15"/>
                <w:szCs w:val="15"/>
              </w:rPr>
              <w:t>r</w:t>
            </w:r>
            <w:r>
              <w:rPr>
                <w:sz w:val="15"/>
                <w:szCs w:val="15"/>
              </w:rPr>
              <w:t>ead</w:t>
            </w:r>
          </w:p>
          <w:p w14:paraId="6088C1A8" w14:textId="77777777" w:rsidR="00BC1059" w:rsidRDefault="00000000">
            <w:pPr>
              <w:spacing w:line="240" w:lineRule="atLeast"/>
              <w:rPr>
                <w:sz w:val="15"/>
                <w:szCs w:val="15"/>
              </w:rPr>
            </w:pPr>
            <w:r>
              <w:rPr>
                <w:rFonts w:hint="eastAsia"/>
                <w:sz w:val="15"/>
                <w:szCs w:val="15"/>
              </w:rPr>
              <w:t>1</w:t>
            </w:r>
            <w:r>
              <w:rPr>
                <w:rFonts w:hint="eastAsia"/>
                <w:sz w:val="15"/>
                <w:szCs w:val="15"/>
              </w:rPr>
              <w:t>：</w:t>
            </w:r>
            <w:r>
              <w:rPr>
                <w:rFonts w:hint="eastAsia"/>
                <w:sz w:val="15"/>
                <w:szCs w:val="15"/>
              </w:rPr>
              <w:t>w</w:t>
            </w:r>
            <w:r>
              <w:rPr>
                <w:sz w:val="15"/>
                <w:szCs w:val="15"/>
              </w:rPr>
              <w:t>rite</w:t>
            </w:r>
          </w:p>
        </w:tc>
      </w:tr>
      <w:tr w:rsidR="00BC1059" w14:paraId="6A6A5D15" w14:textId="77777777">
        <w:trPr>
          <w:jc w:val="center"/>
        </w:trPr>
        <w:tc>
          <w:tcPr>
            <w:tcW w:w="719" w:type="dxa"/>
            <w:shd w:val="clear" w:color="auto" w:fill="F2F2F2" w:themeFill="background1" w:themeFillShade="F2"/>
            <w:vAlign w:val="center"/>
          </w:tcPr>
          <w:p w14:paraId="620EC205" w14:textId="77777777" w:rsidR="00BC1059" w:rsidRDefault="00000000">
            <w:pPr>
              <w:spacing w:line="240" w:lineRule="atLeast"/>
              <w:jc w:val="center"/>
              <w:rPr>
                <w:sz w:val="15"/>
                <w:szCs w:val="15"/>
              </w:rPr>
            </w:pPr>
            <w:r>
              <w:rPr>
                <w:rFonts w:hint="eastAsia"/>
                <w:sz w:val="15"/>
                <w:szCs w:val="15"/>
              </w:rPr>
              <w:t>0</w:t>
            </w:r>
            <w:r>
              <w:rPr>
                <w:sz w:val="15"/>
                <w:szCs w:val="15"/>
              </w:rPr>
              <w:t>x5</w:t>
            </w:r>
          </w:p>
        </w:tc>
        <w:tc>
          <w:tcPr>
            <w:tcW w:w="1106" w:type="dxa"/>
            <w:shd w:val="clear" w:color="auto" w:fill="F2F2F2" w:themeFill="background1" w:themeFillShade="F2"/>
            <w:vAlign w:val="center"/>
          </w:tcPr>
          <w:p w14:paraId="6B363020" w14:textId="77777777" w:rsidR="00BC1059" w:rsidRDefault="00000000">
            <w:pPr>
              <w:spacing w:line="240" w:lineRule="atLeast"/>
              <w:jc w:val="center"/>
              <w:rPr>
                <w:sz w:val="15"/>
                <w:szCs w:val="15"/>
              </w:rPr>
            </w:pPr>
            <w:r>
              <w:rPr>
                <w:rFonts w:hint="eastAsia"/>
                <w:sz w:val="15"/>
                <w:szCs w:val="15"/>
              </w:rPr>
              <w:t>s</w:t>
            </w:r>
            <w:r>
              <w:rPr>
                <w:sz w:val="15"/>
                <w:szCs w:val="15"/>
              </w:rPr>
              <w:t>lv</w:t>
            </w:r>
            <w:r>
              <w:rPr>
                <w:rFonts w:hint="eastAsia"/>
                <w:sz w:val="15"/>
                <w:szCs w:val="15"/>
              </w:rPr>
              <w:t>_</w:t>
            </w:r>
            <w:r>
              <w:rPr>
                <w:sz w:val="15"/>
                <w:szCs w:val="15"/>
              </w:rPr>
              <w:t>ro</w:t>
            </w:r>
          </w:p>
        </w:tc>
        <w:tc>
          <w:tcPr>
            <w:tcW w:w="1572" w:type="dxa"/>
            <w:shd w:val="clear" w:color="auto" w:fill="F2F2F2" w:themeFill="background1" w:themeFillShade="F2"/>
            <w:vAlign w:val="center"/>
          </w:tcPr>
          <w:p w14:paraId="18E13490" w14:textId="77777777" w:rsidR="00BC1059" w:rsidRDefault="00000000">
            <w:pPr>
              <w:spacing w:line="240" w:lineRule="atLeast"/>
              <w:jc w:val="center"/>
              <w:rPr>
                <w:sz w:val="15"/>
                <w:szCs w:val="15"/>
              </w:rPr>
            </w:pPr>
            <w:r>
              <w:rPr>
                <w:sz w:val="15"/>
                <w:szCs w:val="15"/>
              </w:rPr>
              <w:t>slv_byt_len</w:t>
            </w:r>
          </w:p>
        </w:tc>
        <w:tc>
          <w:tcPr>
            <w:tcW w:w="579" w:type="dxa"/>
            <w:shd w:val="clear" w:color="auto" w:fill="F2F2F2" w:themeFill="background1" w:themeFillShade="F2"/>
            <w:vAlign w:val="center"/>
          </w:tcPr>
          <w:p w14:paraId="12AA3263" w14:textId="77777777" w:rsidR="00BC1059" w:rsidRDefault="00000000">
            <w:pPr>
              <w:spacing w:line="240" w:lineRule="atLeast"/>
              <w:jc w:val="center"/>
              <w:rPr>
                <w:sz w:val="15"/>
                <w:szCs w:val="15"/>
              </w:rPr>
            </w:pPr>
            <w:r>
              <w:rPr>
                <w:rFonts w:hint="eastAsia"/>
                <w:sz w:val="15"/>
                <w:szCs w:val="15"/>
              </w:rPr>
              <w:t>1</w:t>
            </w:r>
            <w:r>
              <w:rPr>
                <w:sz w:val="15"/>
                <w:szCs w:val="15"/>
              </w:rPr>
              <w:t>3:5</w:t>
            </w:r>
          </w:p>
        </w:tc>
        <w:tc>
          <w:tcPr>
            <w:tcW w:w="519" w:type="dxa"/>
            <w:shd w:val="clear" w:color="auto" w:fill="F2F2F2" w:themeFill="background1" w:themeFillShade="F2"/>
            <w:vAlign w:val="center"/>
          </w:tcPr>
          <w:p w14:paraId="265BAAAD" w14:textId="77777777" w:rsidR="00BC1059" w:rsidRDefault="00000000">
            <w:pPr>
              <w:spacing w:line="240" w:lineRule="atLeast"/>
              <w:jc w:val="center"/>
              <w:rPr>
                <w:sz w:val="15"/>
                <w:szCs w:val="15"/>
              </w:rPr>
            </w:pPr>
            <w:r>
              <w:rPr>
                <w:rFonts w:hint="eastAsia"/>
                <w:sz w:val="15"/>
                <w:szCs w:val="15"/>
              </w:rPr>
              <w:t>0</w:t>
            </w:r>
          </w:p>
        </w:tc>
        <w:tc>
          <w:tcPr>
            <w:tcW w:w="750" w:type="dxa"/>
            <w:shd w:val="clear" w:color="auto" w:fill="F2F2F2" w:themeFill="background1" w:themeFillShade="F2"/>
            <w:vAlign w:val="center"/>
          </w:tcPr>
          <w:p w14:paraId="25AF76DB" w14:textId="77777777" w:rsidR="00BC1059" w:rsidRDefault="00000000">
            <w:pPr>
              <w:spacing w:line="240" w:lineRule="atLeast"/>
              <w:jc w:val="center"/>
              <w:rPr>
                <w:b/>
                <w:bCs/>
                <w:color w:val="FF0000"/>
                <w:sz w:val="15"/>
                <w:szCs w:val="15"/>
              </w:rPr>
            </w:pPr>
            <w:r>
              <w:rPr>
                <w:b/>
                <w:bCs/>
                <w:color w:val="FF0000"/>
                <w:sz w:val="15"/>
                <w:szCs w:val="15"/>
              </w:rPr>
              <w:t>Ro</w:t>
            </w:r>
          </w:p>
        </w:tc>
        <w:tc>
          <w:tcPr>
            <w:tcW w:w="5387" w:type="dxa"/>
            <w:shd w:val="clear" w:color="auto" w:fill="F2F2F2" w:themeFill="background1" w:themeFillShade="F2"/>
          </w:tcPr>
          <w:p w14:paraId="576F7863" w14:textId="77777777" w:rsidR="00BC1059" w:rsidRDefault="00000000">
            <w:pPr>
              <w:spacing w:line="240" w:lineRule="atLeast"/>
              <w:rPr>
                <w:sz w:val="15"/>
                <w:szCs w:val="15"/>
              </w:rPr>
            </w:pPr>
            <w:r>
              <w:rPr>
                <w:rFonts w:hint="eastAsia"/>
                <w:sz w:val="15"/>
                <w:szCs w:val="15"/>
              </w:rPr>
              <w:t>对方</w:t>
            </w:r>
            <w:r>
              <w:rPr>
                <w:rFonts w:hint="eastAsia"/>
                <w:sz w:val="15"/>
                <w:szCs w:val="15"/>
              </w:rPr>
              <w:t>m</w:t>
            </w:r>
            <w:r>
              <w:rPr>
                <w:sz w:val="15"/>
                <w:szCs w:val="15"/>
              </w:rPr>
              <w:t>aster</w:t>
            </w:r>
            <w:r>
              <w:rPr>
                <w:rFonts w:hint="eastAsia"/>
                <w:sz w:val="15"/>
                <w:szCs w:val="15"/>
              </w:rPr>
              <w:t>操作的字节数</w:t>
            </w:r>
          </w:p>
        </w:tc>
      </w:tr>
      <w:tr w:rsidR="00BC1059" w14:paraId="7A70FBD6" w14:textId="77777777">
        <w:trPr>
          <w:jc w:val="center"/>
        </w:trPr>
        <w:tc>
          <w:tcPr>
            <w:tcW w:w="719" w:type="dxa"/>
            <w:shd w:val="clear" w:color="auto" w:fill="F2F2F2" w:themeFill="background1" w:themeFillShade="F2"/>
            <w:vAlign w:val="center"/>
          </w:tcPr>
          <w:p w14:paraId="0D81D6C8" w14:textId="77777777" w:rsidR="00BC1059" w:rsidRDefault="00000000">
            <w:pPr>
              <w:spacing w:line="240" w:lineRule="atLeast"/>
              <w:jc w:val="center"/>
              <w:rPr>
                <w:sz w:val="15"/>
                <w:szCs w:val="15"/>
              </w:rPr>
            </w:pPr>
            <w:r>
              <w:rPr>
                <w:rFonts w:hint="eastAsia"/>
                <w:sz w:val="15"/>
                <w:szCs w:val="15"/>
              </w:rPr>
              <w:t>0</w:t>
            </w:r>
            <w:r>
              <w:rPr>
                <w:sz w:val="15"/>
                <w:szCs w:val="15"/>
              </w:rPr>
              <w:t>x5</w:t>
            </w:r>
          </w:p>
        </w:tc>
        <w:tc>
          <w:tcPr>
            <w:tcW w:w="1106" w:type="dxa"/>
            <w:shd w:val="clear" w:color="auto" w:fill="F2F2F2" w:themeFill="background1" w:themeFillShade="F2"/>
            <w:vAlign w:val="center"/>
          </w:tcPr>
          <w:p w14:paraId="49197C90" w14:textId="77777777" w:rsidR="00BC1059" w:rsidRDefault="00000000">
            <w:pPr>
              <w:spacing w:line="240" w:lineRule="atLeast"/>
              <w:jc w:val="center"/>
              <w:rPr>
                <w:sz w:val="15"/>
                <w:szCs w:val="15"/>
              </w:rPr>
            </w:pPr>
            <w:r>
              <w:rPr>
                <w:rFonts w:hint="eastAsia"/>
                <w:sz w:val="15"/>
                <w:szCs w:val="15"/>
              </w:rPr>
              <w:t>s</w:t>
            </w:r>
            <w:r>
              <w:rPr>
                <w:sz w:val="15"/>
                <w:szCs w:val="15"/>
              </w:rPr>
              <w:t>lv</w:t>
            </w:r>
            <w:r>
              <w:rPr>
                <w:rFonts w:hint="eastAsia"/>
                <w:sz w:val="15"/>
                <w:szCs w:val="15"/>
              </w:rPr>
              <w:t>_</w:t>
            </w:r>
            <w:r>
              <w:rPr>
                <w:sz w:val="15"/>
                <w:szCs w:val="15"/>
              </w:rPr>
              <w:t>ro</w:t>
            </w:r>
          </w:p>
        </w:tc>
        <w:tc>
          <w:tcPr>
            <w:tcW w:w="1572" w:type="dxa"/>
            <w:shd w:val="clear" w:color="auto" w:fill="F2F2F2" w:themeFill="background1" w:themeFillShade="F2"/>
            <w:vAlign w:val="center"/>
          </w:tcPr>
          <w:p w14:paraId="71CC8C35" w14:textId="77777777" w:rsidR="00BC1059" w:rsidRDefault="00000000">
            <w:pPr>
              <w:spacing w:line="240" w:lineRule="atLeast"/>
              <w:jc w:val="center"/>
              <w:rPr>
                <w:sz w:val="15"/>
                <w:szCs w:val="15"/>
              </w:rPr>
            </w:pPr>
            <w:r>
              <w:rPr>
                <w:sz w:val="15"/>
                <w:szCs w:val="15"/>
              </w:rPr>
              <w:t>slv_mem_addr</w:t>
            </w:r>
          </w:p>
        </w:tc>
        <w:tc>
          <w:tcPr>
            <w:tcW w:w="579" w:type="dxa"/>
            <w:shd w:val="clear" w:color="auto" w:fill="F2F2F2" w:themeFill="background1" w:themeFillShade="F2"/>
            <w:vAlign w:val="center"/>
          </w:tcPr>
          <w:p w14:paraId="4F2BBCAC" w14:textId="77777777" w:rsidR="00BC1059" w:rsidRDefault="00000000">
            <w:pPr>
              <w:spacing w:line="240" w:lineRule="atLeast"/>
              <w:jc w:val="center"/>
              <w:rPr>
                <w:sz w:val="15"/>
                <w:szCs w:val="15"/>
              </w:rPr>
            </w:pPr>
            <w:r>
              <w:rPr>
                <w:rFonts w:hint="eastAsia"/>
                <w:sz w:val="15"/>
                <w:szCs w:val="15"/>
              </w:rPr>
              <w:t>2</w:t>
            </w:r>
            <w:r>
              <w:rPr>
                <w:sz w:val="15"/>
                <w:szCs w:val="15"/>
              </w:rPr>
              <w:t>1</w:t>
            </w:r>
            <w:r>
              <w:rPr>
                <w:rFonts w:hint="eastAsia"/>
                <w:sz w:val="15"/>
                <w:szCs w:val="15"/>
              </w:rPr>
              <w:t>:</w:t>
            </w:r>
            <w:r>
              <w:rPr>
                <w:sz w:val="15"/>
                <w:szCs w:val="15"/>
              </w:rPr>
              <w:t>14</w:t>
            </w:r>
          </w:p>
        </w:tc>
        <w:tc>
          <w:tcPr>
            <w:tcW w:w="519" w:type="dxa"/>
            <w:shd w:val="clear" w:color="auto" w:fill="F2F2F2" w:themeFill="background1" w:themeFillShade="F2"/>
            <w:vAlign w:val="center"/>
          </w:tcPr>
          <w:p w14:paraId="5BF1F038" w14:textId="77777777" w:rsidR="00BC1059" w:rsidRDefault="00000000">
            <w:pPr>
              <w:spacing w:line="240" w:lineRule="atLeast"/>
              <w:jc w:val="center"/>
              <w:rPr>
                <w:sz w:val="15"/>
                <w:szCs w:val="15"/>
              </w:rPr>
            </w:pPr>
            <w:r>
              <w:rPr>
                <w:rFonts w:hint="eastAsia"/>
                <w:sz w:val="15"/>
                <w:szCs w:val="15"/>
              </w:rPr>
              <w:t>0</w:t>
            </w:r>
          </w:p>
        </w:tc>
        <w:tc>
          <w:tcPr>
            <w:tcW w:w="750" w:type="dxa"/>
            <w:shd w:val="clear" w:color="auto" w:fill="F2F2F2" w:themeFill="background1" w:themeFillShade="F2"/>
            <w:vAlign w:val="center"/>
          </w:tcPr>
          <w:p w14:paraId="6B997719" w14:textId="77777777" w:rsidR="00BC1059" w:rsidRDefault="00000000">
            <w:pPr>
              <w:spacing w:line="240" w:lineRule="atLeast"/>
              <w:jc w:val="center"/>
              <w:rPr>
                <w:b/>
                <w:bCs/>
                <w:color w:val="FF0000"/>
                <w:sz w:val="15"/>
                <w:szCs w:val="15"/>
              </w:rPr>
            </w:pPr>
            <w:r>
              <w:rPr>
                <w:b/>
                <w:bCs/>
                <w:color w:val="FF0000"/>
                <w:sz w:val="15"/>
                <w:szCs w:val="15"/>
              </w:rPr>
              <w:t>Ro</w:t>
            </w:r>
          </w:p>
        </w:tc>
        <w:tc>
          <w:tcPr>
            <w:tcW w:w="5387" w:type="dxa"/>
            <w:shd w:val="clear" w:color="auto" w:fill="F2F2F2" w:themeFill="background1" w:themeFillShade="F2"/>
          </w:tcPr>
          <w:p w14:paraId="797AE35A" w14:textId="77777777" w:rsidR="00BC1059" w:rsidRDefault="00000000">
            <w:pPr>
              <w:spacing w:line="240" w:lineRule="atLeast"/>
              <w:rPr>
                <w:sz w:val="15"/>
                <w:szCs w:val="15"/>
              </w:rPr>
            </w:pPr>
            <w:r>
              <w:rPr>
                <w:rFonts w:hint="eastAsia"/>
                <w:sz w:val="15"/>
                <w:szCs w:val="15"/>
              </w:rPr>
              <w:t>s</w:t>
            </w:r>
            <w:r>
              <w:rPr>
                <w:sz w:val="15"/>
                <w:szCs w:val="15"/>
              </w:rPr>
              <w:t>lave</w:t>
            </w:r>
            <w:r>
              <w:rPr>
                <w:rFonts w:hint="eastAsia"/>
                <w:sz w:val="15"/>
                <w:szCs w:val="15"/>
              </w:rPr>
              <w:t>当前的地址</w:t>
            </w:r>
          </w:p>
        </w:tc>
      </w:tr>
      <w:tr w:rsidR="00BC1059" w14:paraId="3E6FCBB8" w14:textId="77777777">
        <w:trPr>
          <w:jc w:val="center"/>
        </w:trPr>
        <w:tc>
          <w:tcPr>
            <w:tcW w:w="719" w:type="dxa"/>
            <w:shd w:val="clear" w:color="auto" w:fill="F2F2F2" w:themeFill="background1" w:themeFillShade="F2"/>
            <w:vAlign w:val="center"/>
          </w:tcPr>
          <w:p w14:paraId="5B7A4297" w14:textId="77777777" w:rsidR="00BC1059" w:rsidRDefault="00000000">
            <w:pPr>
              <w:spacing w:line="240" w:lineRule="atLeast"/>
              <w:jc w:val="center"/>
              <w:rPr>
                <w:sz w:val="15"/>
                <w:szCs w:val="15"/>
              </w:rPr>
            </w:pPr>
            <w:r>
              <w:rPr>
                <w:rFonts w:hint="eastAsia"/>
                <w:sz w:val="15"/>
                <w:szCs w:val="15"/>
              </w:rPr>
              <w:t>0</w:t>
            </w:r>
            <w:r>
              <w:rPr>
                <w:sz w:val="15"/>
                <w:szCs w:val="15"/>
              </w:rPr>
              <w:t>x5</w:t>
            </w:r>
          </w:p>
        </w:tc>
        <w:tc>
          <w:tcPr>
            <w:tcW w:w="1106" w:type="dxa"/>
            <w:shd w:val="clear" w:color="auto" w:fill="F2F2F2" w:themeFill="background1" w:themeFillShade="F2"/>
            <w:vAlign w:val="center"/>
          </w:tcPr>
          <w:p w14:paraId="7C5992D0" w14:textId="77777777" w:rsidR="00BC1059" w:rsidRDefault="00000000">
            <w:pPr>
              <w:spacing w:line="240" w:lineRule="atLeast"/>
              <w:jc w:val="center"/>
              <w:rPr>
                <w:sz w:val="15"/>
                <w:szCs w:val="15"/>
              </w:rPr>
            </w:pPr>
            <w:r>
              <w:rPr>
                <w:rFonts w:hint="eastAsia"/>
                <w:sz w:val="15"/>
                <w:szCs w:val="15"/>
              </w:rPr>
              <w:t>s</w:t>
            </w:r>
            <w:r>
              <w:rPr>
                <w:sz w:val="15"/>
                <w:szCs w:val="15"/>
              </w:rPr>
              <w:t>lv</w:t>
            </w:r>
            <w:r>
              <w:rPr>
                <w:rFonts w:hint="eastAsia"/>
                <w:sz w:val="15"/>
                <w:szCs w:val="15"/>
              </w:rPr>
              <w:t>_</w:t>
            </w:r>
            <w:r>
              <w:rPr>
                <w:sz w:val="15"/>
                <w:szCs w:val="15"/>
              </w:rPr>
              <w:t>ro</w:t>
            </w:r>
          </w:p>
        </w:tc>
        <w:tc>
          <w:tcPr>
            <w:tcW w:w="1572" w:type="dxa"/>
            <w:shd w:val="clear" w:color="auto" w:fill="F2F2F2" w:themeFill="background1" w:themeFillShade="F2"/>
            <w:vAlign w:val="center"/>
          </w:tcPr>
          <w:p w14:paraId="13622E5A" w14:textId="77777777" w:rsidR="00BC1059" w:rsidRDefault="00000000">
            <w:pPr>
              <w:spacing w:line="240" w:lineRule="atLeast"/>
              <w:jc w:val="center"/>
              <w:rPr>
                <w:sz w:val="15"/>
                <w:szCs w:val="15"/>
              </w:rPr>
            </w:pPr>
            <w:r>
              <w:rPr>
                <w:sz w:val="15"/>
                <w:szCs w:val="15"/>
              </w:rPr>
              <w:t>slv_pause_err</w:t>
            </w:r>
          </w:p>
        </w:tc>
        <w:tc>
          <w:tcPr>
            <w:tcW w:w="579" w:type="dxa"/>
            <w:shd w:val="clear" w:color="auto" w:fill="F2F2F2" w:themeFill="background1" w:themeFillShade="F2"/>
            <w:vAlign w:val="center"/>
          </w:tcPr>
          <w:p w14:paraId="3898DEAE" w14:textId="77777777" w:rsidR="00BC1059" w:rsidRDefault="00000000">
            <w:pPr>
              <w:spacing w:line="240" w:lineRule="atLeast"/>
              <w:jc w:val="center"/>
              <w:rPr>
                <w:sz w:val="15"/>
                <w:szCs w:val="15"/>
              </w:rPr>
            </w:pPr>
            <w:r>
              <w:rPr>
                <w:rFonts w:hint="eastAsia"/>
                <w:sz w:val="15"/>
                <w:szCs w:val="15"/>
              </w:rPr>
              <w:t>2</w:t>
            </w:r>
            <w:r>
              <w:rPr>
                <w:sz w:val="15"/>
                <w:szCs w:val="15"/>
              </w:rPr>
              <w:t>2</w:t>
            </w:r>
          </w:p>
        </w:tc>
        <w:tc>
          <w:tcPr>
            <w:tcW w:w="519" w:type="dxa"/>
            <w:shd w:val="clear" w:color="auto" w:fill="F2F2F2" w:themeFill="background1" w:themeFillShade="F2"/>
            <w:vAlign w:val="center"/>
          </w:tcPr>
          <w:p w14:paraId="5BA38496" w14:textId="77777777" w:rsidR="00BC1059" w:rsidRDefault="00000000">
            <w:pPr>
              <w:spacing w:line="240" w:lineRule="atLeast"/>
              <w:jc w:val="center"/>
              <w:rPr>
                <w:sz w:val="15"/>
                <w:szCs w:val="15"/>
              </w:rPr>
            </w:pPr>
            <w:r>
              <w:rPr>
                <w:rFonts w:hint="eastAsia"/>
                <w:sz w:val="15"/>
                <w:szCs w:val="15"/>
              </w:rPr>
              <w:t>0</w:t>
            </w:r>
          </w:p>
        </w:tc>
        <w:tc>
          <w:tcPr>
            <w:tcW w:w="750" w:type="dxa"/>
            <w:shd w:val="clear" w:color="auto" w:fill="F2F2F2" w:themeFill="background1" w:themeFillShade="F2"/>
            <w:vAlign w:val="center"/>
          </w:tcPr>
          <w:p w14:paraId="2B22645B" w14:textId="77777777" w:rsidR="00BC1059" w:rsidRDefault="00000000">
            <w:pPr>
              <w:spacing w:line="240" w:lineRule="atLeast"/>
              <w:jc w:val="center"/>
              <w:rPr>
                <w:b/>
                <w:bCs/>
                <w:color w:val="FF0000"/>
                <w:sz w:val="15"/>
                <w:szCs w:val="15"/>
              </w:rPr>
            </w:pPr>
            <w:r>
              <w:rPr>
                <w:b/>
                <w:bCs/>
                <w:color w:val="FF0000"/>
                <w:sz w:val="15"/>
                <w:szCs w:val="15"/>
              </w:rPr>
              <w:t>Ro</w:t>
            </w:r>
          </w:p>
        </w:tc>
        <w:tc>
          <w:tcPr>
            <w:tcW w:w="5387" w:type="dxa"/>
            <w:shd w:val="clear" w:color="auto" w:fill="F2F2F2" w:themeFill="background1" w:themeFillShade="F2"/>
          </w:tcPr>
          <w:p w14:paraId="6170C62E" w14:textId="77777777" w:rsidR="00BC1059" w:rsidRDefault="00000000">
            <w:pPr>
              <w:spacing w:line="240" w:lineRule="atLeast"/>
              <w:rPr>
                <w:sz w:val="15"/>
                <w:szCs w:val="15"/>
              </w:rPr>
            </w:pPr>
            <w:r>
              <w:rPr>
                <w:rFonts w:hint="eastAsia"/>
                <w:sz w:val="15"/>
                <w:szCs w:val="15"/>
              </w:rPr>
              <w:t>当</w:t>
            </w:r>
            <w:r>
              <w:rPr>
                <w:sz w:val="15"/>
                <w:szCs w:val="15"/>
              </w:rPr>
              <w:t>Cpu_occupy</w:t>
            </w:r>
            <w:r>
              <w:rPr>
                <w:rFonts w:hint="eastAsia"/>
                <w:sz w:val="15"/>
                <w:szCs w:val="15"/>
              </w:rPr>
              <w:t>时，</w:t>
            </w:r>
            <w:r>
              <w:rPr>
                <w:rFonts w:hint="eastAsia"/>
                <w:sz w:val="15"/>
                <w:szCs w:val="15"/>
              </w:rPr>
              <w:t>m</w:t>
            </w:r>
            <w:r>
              <w:rPr>
                <w:sz w:val="15"/>
                <w:szCs w:val="15"/>
              </w:rPr>
              <w:t>aster</w:t>
            </w:r>
            <w:r>
              <w:rPr>
                <w:rFonts w:hint="eastAsia"/>
                <w:sz w:val="15"/>
                <w:szCs w:val="15"/>
              </w:rPr>
              <w:t>发起了一次写，遭遇了</w:t>
            </w:r>
            <w:r>
              <w:rPr>
                <w:sz w:val="15"/>
                <w:szCs w:val="15"/>
              </w:rPr>
              <w:t>Cpu_occupy</w:t>
            </w:r>
            <w:r>
              <w:rPr>
                <w:rFonts w:hint="eastAsia"/>
                <w:sz w:val="15"/>
                <w:szCs w:val="15"/>
              </w:rPr>
              <w:t>，于是停止了，特此通知。</w:t>
            </w:r>
          </w:p>
        </w:tc>
      </w:tr>
      <w:tr w:rsidR="00BC1059" w14:paraId="216FEF11" w14:textId="77777777">
        <w:trPr>
          <w:jc w:val="center"/>
        </w:trPr>
        <w:tc>
          <w:tcPr>
            <w:tcW w:w="719" w:type="dxa"/>
            <w:shd w:val="clear" w:color="auto" w:fill="FDE9D9" w:themeFill="accent6" w:themeFillTint="33"/>
            <w:vAlign w:val="center"/>
          </w:tcPr>
          <w:p w14:paraId="61E73918" w14:textId="77777777" w:rsidR="00BC1059" w:rsidRDefault="00000000">
            <w:pPr>
              <w:spacing w:line="240" w:lineRule="atLeast"/>
              <w:jc w:val="center"/>
              <w:rPr>
                <w:sz w:val="15"/>
                <w:szCs w:val="15"/>
              </w:rPr>
            </w:pPr>
            <w:r>
              <w:rPr>
                <w:rFonts w:hint="eastAsia"/>
                <w:sz w:val="15"/>
                <w:szCs w:val="15"/>
              </w:rPr>
              <w:t>0</w:t>
            </w:r>
            <w:r>
              <w:rPr>
                <w:sz w:val="15"/>
                <w:szCs w:val="15"/>
              </w:rPr>
              <w:t>x6</w:t>
            </w:r>
          </w:p>
        </w:tc>
        <w:tc>
          <w:tcPr>
            <w:tcW w:w="1106" w:type="dxa"/>
            <w:shd w:val="clear" w:color="auto" w:fill="FDE9D9" w:themeFill="accent6" w:themeFillTint="33"/>
            <w:vAlign w:val="center"/>
          </w:tcPr>
          <w:p w14:paraId="7E863318" w14:textId="77777777" w:rsidR="00BC1059" w:rsidRDefault="00000000">
            <w:pPr>
              <w:spacing w:line="240" w:lineRule="atLeast"/>
              <w:jc w:val="center"/>
              <w:rPr>
                <w:sz w:val="15"/>
                <w:szCs w:val="15"/>
              </w:rPr>
            </w:pPr>
            <w:r>
              <w:rPr>
                <w:sz w:val="15"/>
                <w:szCs w:val="15"/>
              </w:rPr>
              <w:t>mst_ro</w:t>
            </w:r>
          </w:p>
        </w:tc>
        <w:tc>
          <w:tcPr>
            <w:tcW w:w="1572" w:type="dxa"/>
            <w:shd w:val="clear" w:color="auto" w:fill="FDE9D9" w:themeFill="accent6" w:themeFillTint="33"/>
            <w:vAlign w:val="center"/>
          </w:tcPr>
          <w:p w14:paraId="7D6316B4" w14:textId="77777777" w:rsidR="00BC1059" w:rsidRDefault="00000000">
            <w:pPr>
              <w:spacing w:line="240" w:lineRule="atLeast"/>
              <w:jc w:val="center"/>
              <w:rPr>
                <w:sz w:val="15"/>
                <w:szCs w:val="15"/>
              </w:rPr>
            </w:pPr>
            <w:r>
              <w:rPr>
                <w:sz w:val="15"/>
                <w:szCs w:val="15"/>
              </w:rPr>
              <w:t>mst_state</w:t>
            </w:r>
          </w:p>
        </w:tc>
        <w:tc>
          <w:tcPr>
            <w:tcW w:w="579" w:type="dxa"/>
            <w:shd w:val="clear" w:color="auto" w:fill="FDE9D9" w:themeFill="accent6" w:themeFillTint="33"/>
            <w:vAlign w:val="center"/>
          </w:tcPr>
          <w:p w14:paraId="5D6AE250" w14:textId="77777777" w:rsidR="00BC1059" w:rsidRDefault="00000000">
            <w:pPr>
              <w:spacing w:line="240" w:lineRule="atLeast"/>
              <w:jc w:val="center"/>
              <w:rPr>
                <w:sz w:val="15"/>
                <w:szCs w:val="15"/>
              </w:rPr>
            </w:pPr>
            <w:r>
              <w:rPr>
                <w:sz w:val="15"/>
                <w:szCs w:val="15"/>
              </w:rPr>
              <w:t>4:0</w:t>
            </w:r>
          </w:p>
        </w:tc>
        <w:tc>
          <w:tcPr>
            <w:tcW w:w="519" w:type="dxa"/>
            <w:shd w:val="clear" w:color="auto" w:fill="FDE9D9" w:themeFill="accent6" w:themeFillTint="33"/>
            <w:vAlign w:val="center"/>
          </w:tcPr>
          <w:p w14:paraId="6878F8B1" w14:textId="77777777" w:rsidR="00BC1059" w:rsidRDefault="00000000">
            <w:pPr>
              <w:spacing w:line="240" w:lineRule="atLeast"/>
              <w:jc w:val="center"/>
              <w:rPr>
                <w:sz w:val="15"/>
                <w:szCs w:val="15"/>
              </w:rPr>
            </w:pPr>
            <w:r>
              <w:rPr>
                <w:rFonts w:hint="eastAsia"/>
                <w:sz w:val="15"/>
                <w:szCs w:val="15"/>
              </w:rPr>
              <w:t>0</w:t>
            </w:r>
          </w:p>
        </w:tc>
        <w:tc>
          <w:tcPr>
            <w:tcW w:w="750" w:type="dxa"/>
            <w:shd w:val="clear" w:color="auto" w:fill="FDE9D9" w:themeFill="accent6" w:themeFillTint="33"/>
            <w:vAlign w:val="center"/>
          </w:tcPr>
          <w:p w14:paraId="03E99225" w14:textId="77777777" w:rsidR="00BC1059" w:rsidRDefault="00000000">
            <w:pPr>
              <w:spacing w:line="240" w:lineRule="atLeast"/>
              <w:jc w:val="center"/>
              <w:rPr>
                <w:b/>
                <w:bCs/>
                <w:color w:val="FF0000"/>
                <w:sz w:val="15"/>
                <w:szCs w:val="15"/>
              </w:rPr>
            </w:pPr>
            <w:r>
              <w:rPr>
                <w:b/>
                <w:bCs/>
                <w:color w:val="FF0000"/>
                <w:sz w:val="15"/>
                <w:szCs w:val="15"/>
              </w:rPr>
              <w:t>Ro</w:t>
            </w:r>
          </w:p>
        </w:tc>
        <w:tc>
          <w:tcPr>
            <w:tcW w:w="5387" w:type="dxa"/>
            <w:shd w:val="clear" w:color="auto" w:fill="FDE9D9" w:themeFill="accent6" w:themeFillTint="33"/>
          </w:tcPr>
          <w:p w14:paraId="329841E0" w14:textId="77777777" w:rsidR="00BC1059" w:rsidRDefault="00000000">
            <w:pPr>
              <w:spacing w:line="240" w:lineRule="atLeast"/>
              <w:rPr>
                <w:sz w:val="15"/>
                <w:szCs w:val="15"/>
              </w:rPr>
            </w:pPr>
            <w:r>
              <w:rPr>
                <w:sz w:val="15"/>
                <w:szCs w:val="15"/>
              </w:rPr>
              <w:t>I2c master</w:t>
            </w:r>
            <w:r>
              <w:rPr>
                <w:rFonts w:hint="eastAsia"/>
                <w:sz w:val="15"/>
                <w:szCs w:val="15"/>
              </w:rPr>
              <w:t>当前状态</w:t>
            </w:r>
          </w:p>
          <w:p w14:paraId="1623FD34" w14:textId="77777777" w:rsidR="00BC1059" w:rsidRDefault="00000000">
            <w:pPr>
              <w:spacing w:line="240" w:lineRule="atLeast"/>
              <w:rPr>
                <w:sz w:val="15"/>
                <w:szCs w:val="15"/>
              </w:rPr>
            </w:pPr>
            <w:r>
              <w:rPr>
                <w:rFonts w:hint="eastAsia"/>
                <w:sz w:val="15"/>
                <w:szCs w:val="15"/>
              </w:rPr>
              <w:lastRenderedPageBreak/>
              <w:t>0</w:t>
            </w:r>
            <w:r>
              <w:rPr>
                <w:rFonts w:hint="eastAsia"/>
                <w:sz w:val="15"/>
                <w:szCs w:val="15"/>
              </w:rPr>
              <w:t>：</w:t>
            </w:r>
            <w:r>
              <w:rPr>
                <w:rFonts w:hint="eastAsia"/>
                <w:sz w:val="15"/>
                <w:szCs w:val="15"/>
              </w:rPr>
              <w:t>i</w:t>
            </w:r>
            <w:r>
              <w:rPr>
                <w:sz w:val="15"/>
                <w:szCs w:val="15"/>
              </w:rPr>
              <w:t>dle</w:t>
            </w:r>
          </w:p>
          <w:p w14:paraId="7DB56AA9" w14:textId="77777777" w:rsidR="00BC1059" w:rsidRDefault="00000000">
            <w:pPr>
              <w:spacing w:line="240" w:lineRule="atLeast"/>
              <w:rPr>
                <w:sz w:val="15"/>
                <w:szCs w:val="15"/>
              </w:rPr>
            </w:pPr>
            <w:r>
              <w:rPr>
                <w:rFonts w:hint="eastAsia"/>
                <w:sz w:val="15"/>
                <w:szCs w:val="15"/>
              </w:rPr>
              <w:t>1</w:t>
            </w:r>
            <w:r>
              <w:rPr>
                <w:rFonts w:hint="eastAsia"/>
                <w:sz w:val="15"/>
                <w:szCs w:val="15"/>
              </w:rPr>
              <w:t>：</w:t>
            </w:r>
            <w:r>
              <w:rPr>
                <w:sz w:val="15"/>
                <w:szCs w:val="15"/>
              </w:rPr>
              <w:t>start1</w:t>
            </w:r>
          </w:p>
          <w:p w14:paraId="33C9CD22" w14:textId="77777777" w:rsidR="00BC1059" w:rsidRDefault="00000000">
            <w:pPr>
              <w:spacing w:line="240" w:lineRule="atLeast"/>
              <w:rPr>
                <w:sz w:val="15"/>
                <w:szCs w:val="15"/>
              </w:rPr>
            </w:pPr>
            <w:r>
              <w:rPr>
                <w:rFonts w:hint="eastAsia"/>
                <w:sz w:val="15"/>
                <w:szCs w:val="15"/>
              </w:rPr>
              <w:t>2</w:t>
            </w:r>
            <w:r>
              <w:rPr>
                <w:rFonts w:hint="eastAsia"/>
                <w:sz w:val="15"/>
                <w:szCs w:val="15"/>
              </w:rPr>
              <w:t>：</w:t>
            </w:r>
            <w:r>
              <w:rPr>
                <w:sz w:val="15"/>
                <w:szCs w:val="15"/>
              </w:rPr>
              <w:t>device_id1</w:t>
            </w:r>
          </w:p>
          <w:p w14:paraId="5FCF4F04" w14:textId="77777777" w:rsidR="00BC1059" w:rsidRDefault="00000000">
            <w:pPr>
              <w:spacing w:line="240" w:lineRule="atLeast"/>
              <w:rPr>
                <w:sz w:val="15"/>
                <w:szCs w:val="15"/>
              </w:rPr>
            </w:pPr>
            <w:r>
              <w:rPr>
                <w:rFonts w:hint="eastAsia"/>
                <w:sz w:val="15"/>
                <w:szCs w:val="15"/>
              </w:rPr>
              <w:t>3</w:t>
            </w:r>
            <w:r>
              <w:rPr>
                <w:rFonts w:hint="eastAsia"/>
                <w:sz w:val="15"/>
                <w:szCs w:val="15"/>
              </w:rPr>
              <w:t>：</w:t>
            </w:r>
            <w:r>
              <w:rPr>
                <w:rFonts w:hint="eastAsia"/>
                <w:sz w:val="15"/>
                <w:szCs w:val="15"/>
              </w:rPr>
              <w:t>r</w:t>
            </w:r>
            <w:r>
              <w:rPr>
                <w:sz w:val="15"/>
                <w:szCs w:val="15"/>
              </w:rPr>
              <w:t>ead_or_write1</w:t>
            </w:r>
          </w:p>
          <w:p w14:paraId="2F17391A" w14:textId="77777777" w:rsidR="00BC1059" w:rsidRDefault="00000000">
            <w:pPr>
              <w:spacing w:line="240" w:lineRule="atLeast"/>
              <w:rPr>
                <w:sz w:val="15"/>
                <w:szCs w:val="15"/>
              </w:rPr>
            </w:pPr>
            <w:r>
              <w:rPr>
                <w:rFonts w:hint="eastAsia"/>
                <w:sz w:val="15"/>
                <w:szCs w:val="15"/>
              </w:rPr>
              <w:t>4</w:t>
            </w:r>
            <w:r>
              <w:rPr>
                <w:rFonts w:hint="eastAsia"/>
                <w:sz w:val="15"/>
                <w:szCs w:val="15"/>
              </w:rPr>
              <w:t>：</w:t>
            </w:r>
            <w:r>
              <w:rPr>
                <w:sz w:val="15"/>
                <w:szCs w:val="15"/>
              </w:rPr>
              <w:t>ack_after_device_id1</w:t>
            </w:r>
          </w:p>
          <w:p w14:paraId="28F65C75" w14:textId="77777777" w:rsidR="00BC1059" w:rsidRDefault="00000000">
            <w:pPr>
              <w:spacing w:line="240" w:lineRule="atLeast"/>
              <w:rPr>
                <w:sz w:val="15"/>
                <w:szCs w:val="15"/>
              </w:rPr>
            </w:pPr>
            <w:r>
              <w:rPr>
                <w:rFonts w:hint="eastAsia"/>
                <w:sz w:val="15"/>
                <w:szCs w:val="15"/>
              </w:rPr>
              <w:t>5</w:t>
            </w:r>
            <w:r>
              <w:rPr>
                <w:rFonts w:hint="eastAsia"/>
                <w:sz w:val="15"/>
                <w:szCs w:val="15"/>
              </w:rPr>
              <w:t>：</w:t>
            </w:r>
            <w:r>
              <w:rPr>
                <w:rFonts w:hint="eastAsia"/>
                <w:sz w:val="15"/>
                <w:szCs w:val="15"/>
              </w:rPr>
              <w:t>i</w:t>
            </w:r>
            <w:r>
              <w:rPr>
                <w:sz w:val="15"/>
                <w:szCs w:val="15"/>
              </w:rPr>
              <w:t>nner_addr</w:t>
            </w:r>
          </w:p>
          <w:p w14:paraId="0E45CF52" w14:textId="77777777" w:rsidR="00BC1059" w:rsidRDefault="00000000">
            <w:pPr>
              <w:spacing w:line="240" w:lineRule="atLeast"/>
              <w:rPr>
                <w:sz w:val="15"/>
                <w:szCs w:val="15"/>
              </w:rPr>
            </w:pPr>
            <w:r>
              <w:rPr>
                <w:rFonts w:hint="eastAsia"/>
                <w:sz w:val="15"/>
                <w:szCs w:val="15"/>
              </w:rPr>
              <w:t>6</w:t>
            </w:r>
            <w:r>
              <w:rPr>
                <w:rFonts w:hint="eastAsia"/>
                <w:sz w:val="15"/>
                <w:szCs w:val="15"/>
              </w:rPr>
              <w:t>：</w:t>
            </w:r>
            <w:r>
              <w:rPr>
                <w:rFonts w:hint="eastAsia"/>
                <w:sz w:val="15"/>
                <w:szCs w:val="15"/>
              </w:rPr>
              <w:t>a</w:t>
            </w:r>
            <w:r>
              <w:rPr>
                <w:sz w:val="15"/>
                <w:szCs w:val="15"/>
              </w:rPr>
              <w:t>ck_after_inner_addr</w:t>
            </w:r>
          </w:p>
          <w:p w14:paraId="272F35F6" w14:textId="77777777" w:rsidR="00BC1059" w:rsidRDefault="00000000">
            <w:pPr>
              <w:spacing w:line="240" w:lineRule="atLeast"/>
              <w:rPr>
                <w:sz w:val="15"/>
                <w:szCs w:val="15"/>
              </w:rPr>
            </w:pPr>
            <w:r>
              <w:rPr>
                <w:rFonts w:hint="eastAsia"/>
                <w:sz w:val="15"/>
                <w:szCs w:val="15"/>
              </w:rPr>
              <w:t>7</w:t>
            </w:r>
            <w:r>
              <w:rPr>
                <w:rFonts w:hint="eastAsia"/>
                <w:sz w:val="15"/>
                <w:szCs w:val="15"/>
              </w:rPr>
              <w:t>：</w:t>
            </w:r>
            <w:r>
              <w:rPr>
                <w:rFonts w:hint="eastAsia"/>
                <w:sz w:val="15"/>
                <w:szCs w:val="15"/>
              </w:rPr>
              <w:t>s</w:t>
            </w:r>
            <w:r>
              <w:rPr>
                <w:sz w:val="15"/>
                <w:szCs w:val="15"/>
              </w:rPr>
              <w:t>tart2</w:t>
            </w:r>
          </w:p>
          <w:p w14:paraId="5935E88C" w14:textId="77777777" w:rsidR="00BC1059" w:rsidRDefault="00000000">
            <w:pPr>
              <w:spacing w:line="240" w:lineRule="atLeast"/>
              <w:rPr>
                <w:sz w:val="15"/>
                <w:szCs w:val="15"/>
              </w:rPr>
            </w:pPr>
            <w:r>
              <w:rPr>
                <w:rFonts w:hint="eastAsia"/>
                <w:sz w:val="15"/>
                <w:szCs w:val="15"/>
              </w:rPr>
              <w:t>8</w:t>
            </w:r>
            <w:r>
              <w:rPr>
                <w:rFonts w:hint="eastAsia"/>
                <w:sz w:val="15"/>
                <w:szCs w:val="15"/>
              </w:rPr>
              <w:t>：</w:t>
            </w:r>
            <w:r>
              <w:rPr>
                <w:rFonts w:hint="eastAsia"/>
                <w:sz w:val="15"/>
                <w:szCs w:val="15"/>
              </w:rPr>
              <w:t>d</w:t>
            </w:r>
            <w:r>
              <w:rPr>
                <w:sz w:val="15"/>
                <w:szCs w:val="15"/>
              </w:rPr>
              <w:t>evice_id2</w:t>
            </w:r>
          </w:p>
          <w:p w14:paraId="042715F5" w14:textId="77777777" w:rsidR="00BC1059" w:rsidRDefault="00000000">
            <w:pPr>
              <w:spacing w:line="240" w:lineRule="atLeast"/>
              <w:rPr>
                <w:sz w:val="15"/>
                <w:szCs w:val="15"/>
              </w:rPr>
            </w:pPr>
            <w:r>
              <w:rPr>
                <w:rFonts w:hint="eastAsia"/>
                <w:sz w:val="15"/>
                <w:szCs w:val="15"/>
              </w:rPr>
              <w:t>9</w:t>
            </w:r>
            <w:r>
              <w:rPr>
                <w:rFonts w:hint="eastAsia"/>
                <w:sz w:val="15"/>
                <w:szCs w:val="15"/>
              </w:rPr>
              <w:t>：</w:t>
            </w:r>
            <w:r>
              <w:rPr>
                <w:rFonts w:hint="eastAsia"/>
                <w:sz w:val="15"/>
                <w:szCs w:val="15"/>
              </w:rPr>
              <w:t>r</w:t>
            </w:r>
            <w:r>
              <w:rPr>
                <w:sz w:val="15"/>
                <w:szCs w:val="15"/>
              </w:rPr>
              <w:t>ead_or_write2</w:t>
            </w:r>
          </w:p>
          <w:p w14:paraId="6A821C56" w14:textId="77777777" w:rsidR="00BC1059" w:rsidRDefault="00000000">
            <w:pPr>
              <w:spacing w:line="240" w:lineRule="atLeast"/>
              <w:rPr>
                <w:sz w:val="15"/>
                <w:szCs w:val="15"/>
              </w:rPr>
            </w:pPr>
            <w:r>
              <w:rPr>
                <w:rFonts w:hint="eastAsia"/>
                <w:sz w:val="15"/>
                <w:szCs w:val="15"/>
              </w:rPr>
              <w:t>1</w:t>
            </w:r>
            <w:r>
              <w:rPr>
                <w:sz w:val="15"/>
                <w:szCs w:val="15"/>
              </w:rPr>
              <w:t>0</w:t>
            </w:r>
            <w:r>
              <w:rPr>
                <w:rFonts w:hint="eastAsia"/>
                <w:sz w:val="15"/>
                <w:szCs w:val="15"/>
              </w:rPr>
              <w:t>：</w:t>
            </w:r>
            <w:r>
              <w:rPr>
                <w:rFonts w:hint="eastAsia"/>
                <w:sz w:val="15"/>
                <w:szCs w:val="15"/>
              </w:rPr>
              <w:t>a</w:t>
            </w:r>
            <w:r>
              <w:rPr>
                <w:sz w:val="15"/>
                <w:szCs w:val="15"/>
              </w:rPr>
              <w:t>ck_after_device_id2</w:t>
            </w:r>
          </w:p>
          <w:p w14:paraId="1C860242" w14:textId="77777777" w:rsidR="00BC1059" w:rsidRDefault="00000000">
            <w:pPr>
              <w:spacing w:line="240" w:lineRule="atLeast"/>
              <w:rPr>
                <w:sz w:val="15"/>
                <w:szCs w:val="15"/>
              </w:rPr>
            </w:pPr>
            <w:r>
              <w:rPr>
                <w:rFonts w:hint="eastAsia"/>
                <w:sz w:val="15"/>
                <w:szCs w:val="15"/>
              </w:rPr>
              <w:t>1</w:t>
            </w:r>
            <w:r>
              <w:rPr>
                <w:sz w:val="15"/>
                <w:szCs w:val="15"/>
              </w:rPr>
              <w:t>1</w:t>
            </w:r>
            <w:r>
              <w:rPr>
                <w:rFonts w:hint="eastAsia"/>
                <w:sz w:val="15"/>
                <w:szCs w:val="15"/>
              </w:rPr>
              <w:t>：</w:t>
            </w:r>
            <w:r>
              <w:rPr>
                <w:rFonts w:hint="eastAsia"/>
                <w:sz w:val="15"/>
                <w:szCs w:val="15"/>
              </w:rPr>
              <w:t>w</w:t>
            </w:r>
            <w:r>
              <w:rPr>
                <w:sz w:val="15"/>
                <w:szCs w:val="15"/>
              </w:rPr>
              <w:t>rite_data</w:t>
            </w:r>
          </w:p>
          <w:p w14:paraId="5C1170D9" w14:textId="77777777" w:rsidR="00BC1059" w:rsidRDefault="00000000">
            <w:pPr>
              <w:spacing w:line="240" w:lineRule="atLeast"/>
              <w:rPr>
                <w:sz w:val="15"/>
                <w:szCs w:val="15"/>
              </w:rPr>
            </w:pPr>
            <w:r>
              <w:rPr>
                <w:rFonts w:hint="eastAsia"/>
                <w:sz w:val="15"/>
                <w:szCs w:val="15"/>
              </w:rPr>
              <w:t>1</w:t>
            </w:r>
            <w:r>
              <w:rPr>
                <w:sz w:val="15"/>
                <w:szCs w:val="15"/>
              </w:rPr>
              <w:t>2</w:t>
            </w:r>
            <w:r>
              <w:rPr>
                <w:rFonts w:hint="eastAsia"/>
                <w:sz w:val="15"/>
                <w:szCs w:val="15"/>
              </w:rPr>
              <w:t>：</w:t>
            </w:r>
            <w:r>
              <w:rPr>
                <w:rFonts w:hint="eastAsia"/>
                <w:sz w:val="15"/>
                <w:szCs w:val="15"/>
              </w:rPr>
              <w:t>a</w:t>
            </w:r>
            <w:r>
              <w:rPr>
                <w:sz w:val="15"/>
                <w:szCs w:val="15"/>
              </w:rPr>
              <w:t>ck_after_write_data</w:t>
            </w:r>
          </w:p>
          <w:p w14:paraId="24230AA0" w14:textId="77777777" w:rsidR="00BC1059" w:rsidRDefault="00000000">
            <w:pPr>
              <w:spacing w:line="240" w:lineRule="atLeast"/>
              <w:rPr>
                <w:sz w:val="15"/>
                <w:szCs w:val="15"/>
              </w:rPr>
            </w:pPr>
            <w:r>
              <w:rPr>
                <w:rFonts w:hint="eastAsia"/>
                <w:sz w:val="15"/>
                <w:szCs w:val="15"/>
              </w:rPr>
              <w:t>1</w:t>
            </w:r>
            <w:r>
              <w:rPr>
                <w:sz w:val="15"/>
                <w:szCs w:val="15"/>
              </w:rPr>
              <w:t>3</w:t>
            </w:r>
            <w:r>
              <w:rPr>
                <w:rFonts w:hint="eastAsia"/>
                <w:sz w:val="15"/>
                <w:szCs w:val="15"/>
              </w:rPr>
              <w:t>：</w:t>
            </w:r>
            <w:r>
              <w:rPr>
                <w:rFonts w:hint="eastAsia"/>
                <w:sz w:val="15"/>
                <w:szCs w:val="15"/>
              </w:rPr>
              <w:t>r</w:t>
            </w:r>
            <w:r>
              <w:rPr>
                <w:sz w:val="15"/>
                <w:szCs w:val="15"/>
              </w:rPr>
              <w:t>ead_data</w:t>
            </w:r>
          </w:p>
          <w:p w14:paraId="6F5B7523" w14:textId="77777777" w:rsidR="00BC1059" w:rsidRDefault="00000000">
            <w:pPr>
              <w:spacing w:line="240" w:lineRule="atLeast"/>
              <w:rPr>
                <w:sz w:val="15"/>
                <w:szCs w:val="15"/>
              </w:rPr>
            </w:pPr>
            <w:r>
              <w:rPr>
                <w:rFonts w:hint="eastAsia"/>
                <w:sz w:val="15"/>
                <w:szCs w:val="15"/>
              </w:rPr>
              <w:t>1</w:t>
            </w:r>
            <w:r>
              <w:rPr>
                <w:sz w:val="15"/>
                <w:szCs w:val="15"/>
              </w:rPr>
              <w:t>4</w:t>
            </w:r>
            <w:r>
              <w:rPr>
                <w:rFonts w:hint="eastAsia"/>
                <w:sz w:val="15"/>
                <w:szCs w:val="15"/>
              </w:rPr>
              <w:t>：</w:t>
            </w:r>
            <w:r>
              <w:rPr>
                <w:rFonts w:hint="eastAsia"/>
                <w:sz w:val="15"/>
                <w:szCs w:val="15"/>
              </w:rPr>
              <w:t>a</w:t>
            </w:r>
            <w:r>
              <w:rPr>
                <w:sz w:val="15"/>
                <w:szCs w:val="15"/>
              </w:rPr>
              <w:t>ck_after_read_data</w:t>
            </w:r>
          </w:p>
          <w:p w14:paraId="22A9B7D4" w14:textId="77777777" w:rsidR="00BC1059" w:rsidRDefault="00000000">
            <w:pPr>
              <w:spacing w:line="240" w:lineRule="atLeast"/>
              <w:rPr>
                <w:sz w:val="15"/>
                <w:szCs w:val="15"/>
              </w:rPr>
            </w:pPr>
            <w:r>
              <w:rPr>
                <w:rFonts w:hint="eastAsia"/>
                <w:sz w:val="15"/>
                <w:szCs w:val="15"/>
              </w:rPr>
              <w:t>1</w:t>
            </w:r>
            <w:r>
              <w:rPr>
                <w:sz w:val="15"/>
                <w:szCs w:val="15"/>
              </w:rPr>
              <w:t>5</w:t>
            </w:r>
            <w:r>
              <w:rPr>
                <w:rFonts w:hint="eastAsia"/>
                <w:sz w:val="15"/>
                <w:szCs w:val="15"/>
              </w:rPr>
              <w:t>：</w:t>
            </w:r>
            <w:r>
              <w:rPr>
                <w:rFonts w:hint="eastAsia"/>
                <w:sz w:val="15"/>
                <w:szCs w:val="15"/>
              </w:rPr>
              <w:t>n</w:t>
            </w:r>
            <w:r>
              <w:rPr>
                <w:sz w:val="15"/>
                <w:szCs w:val="15"/>
              </w:rPr>
              <w:t>ak_after_read_data</w:t>
            </w:r>
          </w:p>
          <w:p w14:paraId="63FDFA15" w14:textId="77777777" w:rsidR="00BC1059" w:rsidRDefault="00000000">
            <w:pPr>
              <w:spacing w:line="240" w:lineRule="atLeast"/>
              <w:rPr>
                <w:sz w:val="15"/>
                <w:szCs w:val="15"/>
              </w:rPr>
            </w:pPr>
            <w:r>
              <w:rPr>
                <w:rFonts w:hint="eastAsia"/>
                <w:sz w:val="15"/>
                <w:szCs w:val="15"/>
              </w:rPr>
              <w:t>1</w:t>
            </w:r>
            <w:r>
              <w:rPr>
                <w:sz w:val="15"/>
                <w:szCs w:val="15"/>
              </w:rPr>
              <w:t>6</w:t>
            </w:r>
            <w:r>
              <w:rPr>
                <w:rFonts w:hint="eastAsia"/>
                <w:sz w:val="15"/>
                <w:szCs w:val="15"/>
              </w:rPr>
              <w:t>：</w:t>
            </w:r>
            <w:r>
              <w:rPr>
                <w:rFonts w:hint="eastAsia"/>
                <w:sz w:val="15"/>
                <w:szCs w:val="15"/>
              </w:rPr>
              <w:t>s</w:t>
            </w:r>
            <w:r>
              <w:rPr>
                <w:sz w:val="15"/>
                <w:szCs w:val="15"/>
              </w:rPr>
              <w:t>top</w:t>
            </w:r>
          </w:p>
        </w:tc>
      </w:tr>
      <w:tr w:rsidR="00BC1059" w14:paraId="35183E4F" w14:textId="77777777">
        <w:trPr>
          <w:jc w:val="center"/>
        </w:trPr>
        <w:tc>
          <w:tcPr>
            <w:tcW w:w="719" w:type="dxa"/>
            <w:shd w:val="clear" w:color="auto" w:fill="FDE9D9" w:themeFill="accent6" w:themeFillTint="33"/>
            <w:vAlign w:val="center"/>
          </w:tcPr>
          <w:p w14:paraId="5E33272E" w14:textId="77777777" w:rsidR="00BC1059" w:rsidRDefault="00000000">
            <w:pPr>
              <w:spacing w:line="240" w:lineRule="atLeast"/>
              <w:jc w:val="center"/>
              <w:rPr>
                <w:sz w:val="15"/>
                <w:szCs w:val="15"/>
              </w:rPr>
            </w:pPr>
            <w:r>
              <w:rPr>
                <w:rFonts w:hint="eastAsia"/>
                <w:sz w:val="15"/>
                <w:szCs w:val="15"/>
              </w:rPr>
              <w:lastRenderedPageBreak/>
              <w:t>0</w:t>
            </w:r>
            <w:r>
              <w:rPr>
                <w:sz w:val="15"/>
                <w:szCs w:val="15"/>
              </w:rPr>
              <w:t>x6</w:t>
            </w:r>
          </w:p>
        </w:tc>
        <w:tc>
          <w:tcPr>
            <w:tcW w:w="1106" w:type="dxa"/>
            <w:shd w:val="clear" w:color="auto" w:fill="FDE9D9" w:themeFill="accent6" w:themeFillTint="33"/>
            <w:vAlign w:val="center"/>
          </w:tcPr>
          <w:p w14:paraId="6B72FEE7" w14:textId="77777777" w:rsidR="00BC1059" w:rsidRDefault="00000000">
            <w:pPr>
              <w:spacing w:line="240" w:lineRule="atLeast"/>
              <w:jc w:val="center"/>
              <w:rPr>
                <w:sz w:val="15"/>
                <w:szCs w:val="15"/>
              </w:rPr>
            </w:pPr>
            <w:r>
              <w:rPr>
                <w:sz w:val="15"/>
                <w:szCs w:val="15"/>
              </w:rPr>
              <w:t>mst_ro</w:t>
            </w:r>
          </w:p>
        </w:tc>
        <w:tc>
          <w:tcPr>
            <w:tcW w:w="1572" w:type="dxa"/>
            <w:shd w:val="clear" w:color="auto" w:fill="FDE9D9" w:themeFill="accent6" w:themeFillTint="33"/>
            <w:vAlign w:val="center"/>
          </w:tcPr>
          <w:p w14:paraId="35A9D30A" w14:textId="77777777" w:rsidR="00BC1059" w:rsidRDefault="00000000">
            <w:pPr>
              <w:spacing w:line="240" w:lineRule="atLeast"/>
              <w:jc w:val="center"/>
              <w:rPr>
                <w:sz w:val="15"/>
                <w:szCs w:val="15"/>
              </w:rPr>
            </w:pPr>
            <w:r>
              <w:rPr>
                <w:sz w:val="15"/>
                <w:szCs w:val="15"/>
              </w:rPr>
              <w:t>Mst_int_idx</w:t>
            </w:r>
          </w:p>
        </w:tc>
        <w:tc>
          <w:tcPr>
            <w:tcW w:w="579" w:type="dxa"/>
            <w:shd w:val="clear" w:color="auto" w:fill="FDE9D9" w:themeFill="accent6" w:themeFillTint="33"/>
            <w:vAlign w:val="center"/>
          </w:tcPr>
          <w:p w14:paraId="4F11E87F" w14:textId="77777777" w:rsidR="00BC1059" w:rsidRDefault="00000000">
            <w:pPr>
              <w:spacing w:line="240" w:lineRule="atLeast"/>
              <w:jc w:val="center"/>
              <w:rPr>
                <w:sz w:val="15"/>
                <w:szCs w:val="15"/>
              </w:rPr>
            </w:pPr>
            <w:r>
              <w:rPr>
                <w:sz w:val="15"/>
                <w:szCs w:val="15"/>
              </w:rPr>
              <w:t>5</w:t>
            </w:r>
          </w:p>
        </w:tc>
        <w:tc>
          <w:tcPr>
            <w:tcW w:w="519" w:type="dxa"/>
            <w:shd w:val="clear" w:color="auto" w:fill="FDE9D9" w:themeFill="accent6" w:themeFillTint="33"/>
            <w:vAlign w:val="center"/>
          </w:tcPr>
          <w:p w14:paraId="7D111D02" w14:textId="77777777" w:rsidR="00BC1059" w:rsidRDefault="00000000">
            <w:pPr>
              <w:spacing w:line="240" w:lineRule="atLeast"/>
              <w:jc w:val="center"/>
              <w:rPr>
                <w:sz w:val="15"/>
                <w:szCs w:val="15"/>
              </w:rPr>
            </w:pPr>
            <w:r>
              <w:rPr>
                <w:rFonts w:hint="eastAsia"/>
                <w:sz w:val="15"/>
                <w:szCs w:val="15"/>
              </w:rPr>
              <w:t>0</w:t>
            </w:r>
          </w:p>
        </w:tc>
        <w:tc>
          <w:tcPr>
            <w:tcW w:w="750" w:type="dxa"/>
            <w:shd w:val="clear" w:color="auto" w:fill="FDE9D9" w:themeFill="accent6" w:themeFillTint="33"/>
            <w:vAlign w:val="center"/>
          </w:tcPr>
          <w:p w14:paraId="1492E3DE" w14:textId="77777777" w:rsidR="00BC1059" w:rsidRDefault="00000000">
            <w:pPr>
              <w:spacing w:line="240" w:lineRule="atLeast"/>
              <w:jc w:val="center"/>
              <w:rPr>
                <w:b/>
                <w:bCs/>
                <w:color w:val="FF0000"/>
                <w:sz w:val="15"/>
                <w:szCs w:val="15"/>
              </w:rPr>
            </w:pPr>
            <w:r>
              <w:rPr>
                <w:rFonts w:hint="eastAsia"/>
                <w:b/>
                <w:bCs/>
                <w:color w:val="FF0000"/>
                <w:sz w:val="15"/>
                <w:szCs w:val="15"/>
              </w:rPr>
              <w:t>R</w:t>
            </w:r>
            <w:r>
              <w:rPr>
                <w:b/>
                <w:bCs/>
                <w:color w:val="FF0000"/>
                <w:sz w:val="15"/>
                <w:szCs w:val="15"/>
              </w:rPr>
              <w:t>o</w:t>
            </w:r>
          </w:p>
        </w:tc>
        <w:tc>
          <w:tcPr>
            <w:tcW w:w="5387" w:type="dxa"/>
            <w:shd w:val="clear" w:color="auto" w:fill="FDE9D9" w:themeFill="accent6" w:themeFillTint="33"/>
          </w:tcPr>
          <w:p w14:paraId="623C8527" w14:textId="77777777" w:rsidR="00BC1059" w:rsidRDefault="00000000">
            <w:pPr>
              <w:spacing w:line="240" w:lineRule="atLeast"/>
              <w:rPr>
                <w:sz w:val="15"/>
                <w:szCs w:val="15"/>
              </w:rPr>
            </w:pPr>
            <w:r>
              <w:rPr>
                <w:sz w:val="15"/>
                <w:szCs w:val="15"/>
              </w:rPr>
              <w:t>I</w:t>
            </w:r>
            <w:r>
              <w:rPr>
                <w:rFonts w:hint="eastAsia"/>
                <w:sz w:val="15"/>
                <w:szCs w:val="15"/>
              </w:rPr>
              <w:t>2c</w:t>
            </w:r>
            <w:r>
              <w:rPr>
                <w:sz w:val="15"/>
                <w:szCs w:val="15"/>
              </w:rPr>
              <w:t xml:space="preserve"> master</w:t>
            </w:r>
            <w:r>
              <w:rPr>
                <w:rFonts w:hint="eastAsia"/>
                <w:sz w:val="15"/>
                <w:szCs w:val="15"/>
              </w:rPr>
              <w:t>产生中断的原因：</w:t>
            </w:r>
          </w:p>
          <w:p w14:paraId="46CD0A46" w14:textId="77777777" w:rsidR="00BC1059" w:rsidRDefault="00000000">
            <w:pPr>
              <w:spacing w:line="240" w:lineRule="atLeast"/>
              <w:rPr>
                <w:sz w:val="15"/>
                <w:szCs w:val="15"/>
              </w:rPr>
            </w:pPr>
            <w:r>
              <w:rPr>
                <w:sz w:val="15"/>
                <w:szCs w:val="15"/>
              </w:rPr>
              <w:t>0</w:t>
            </w:r>
            <w:r>
              <w:rPr>
                <w:rFonts w:hint="eastAsia"/>
                <w:sz w:val="15"/>
                <w:szCs w:val="15"/>
              </w:rPr>
              <w:t>：通信完成</w:t>
            </w:r>
          </w:p>
          <w:p w14:paraId="431008DB" w14:textId="77777777" w:rsidR="00BC1059" w:rsidRDefault="00000000">
            <w:pPr>
              <w:spacing w:line="240" w:lineRule="atLeast"/>
              <w:rPr>
                <w:sz w:val="15"/>
                <w:szCs w:val="15"/>
              </w:rPr>
            </w:pPr>
            <w:r>
              <w:rPr>
                <w:sz w:val="15"/>
                <w:szCs w:val="15"/>
              </w:rPr>
              <w:t>1</w:t>
            </w:r>
            <w:r>
              <w:rPr>
                <w:rFonts w:hint="eastAsia"/>
                <w:sz w:val="15"/>
                <w:szCs w:val="15"/>
              </w:rPr>
              <w:t>：通信过程中收到</w:t>
            </w:r>
            <w:r>
              <w:rPr>
                <w:rFonts w:hint="eastAsia"/>
                <w:sz w:val="15"/>
                <w:szCs w:val="15"/>
              </w:rPr>
              <w:t>N</w:t>
            </w:r>
            <w:r>
              <w:rPr>
                <w:sz w:val="15"/>
                <w:szCs w:val="15"/>
              </w:rPr>
              <w:t>AK</w:t>
            </w:r>
          </w:p>
          <w:p w14:paraId="593082D6" w14:textId="77777777" w:rsidR="00BC1059" w:rsidRDefault="00000000">
            <w:pPr>
              <w:spacing w:line="240" w:lineRule="atLeast"/>
              <w:rPr>
                <w:sz w:val="15"/>
                <w:szCs w:val="15"/>
              </w:rPr>
            </w:pPr>
            <w:r>
              <w:rPr>
                <w:rFonts w:hint="eastAsia"/>
                <w:color w:val="C00000"/>
                <w:sz w:val="15"/>
                <w:szCs w:val="15"/>
              </w:rPr>
              <w:t>注：该标志位会被</w:t>
            </w:r>
            <w:r>
              <w:rPr>
                <w:rFonts w:hint="eastAsia"/>
                <w:color w:val="C00000"/>
                <w:sz w:val="15"/>
                <w:szCs w:val="15"/>
              </w:rPr>
              <w:t>i</w:t>
            </w:r>
            <w:r>
              <w:rPr>
                <w:color w:val="C00000"/>
                <w:sz w:val="15"/>
                <w:szCs w:val="15"/>
              </w:rPr>
              <w:t>nt_clr</w:t>
            </w:r>
            <w:r>
              <w:rPr>
                <w:rFonts w:hint="eastAsia"/>
                <w:color w:val="C00000"/>
                <w:sz w:val="15"/>
                <w:szCs w:val="15"/>
              </w:rPr>
              <w:t>清</w:t>
            </w:r>
            <w:r>
              <w:rPr>
                <w:rFonts w:hint="eastAsia"/>
                <w:color w:val="C00000"/>
                <w:sz w:val="15"/>
                <w:szCs w:val="15"/>
              </w:rPr>
              <w:t>0</w:t>
            </w:r>
            <w:r>
              <w:rPr>
                <w:rFonts w:hint="eastAsia"/>
                <w:color w:val="C00000"/>
                <w:sz w:val="15"/>
                <w:szCs w:val="15"/>
              </w:rPr>
              <w:t>，所以应在清零前读它。</w:t>
            </w:r>
          </w:p>
        </w:tc>
      </w:tr>
      <w:tr w:rsidR="00BC1059" w14:paraId="6C46569B" w14:textId="77777777">
        <w:trPr>
          <w:jc w:val="center"/>
        </w:trPr>
        <w:tc>
          <w:tcPr>
            <w:tcW w:w="719" w:type="dxa"/>
            <w:shd w:val="clear" w:color="auto" w:fill="F2F2F2" w:themeFill="background1" w:themeFillShade="F2"/>
            <w:vAlign w:val="center"/>
          </w:tcPr>
          <w:p w14:paraId="7E1B2C1F" w14:textId="77777777" w:rsidR="00BC1059" w:rsidRDefault="00000000">
            <w:pPr>
              <w:spacing w:line="240" w:lineRule="atLeast"/>
              <w:jc w:val="center"/>
              <w:rPr>
                <w:sz w:val="15"/>
                <w:szCs w:val="15"/>
              </w:rPr>
            </w:pPr>
            <w:r>
              <w:rPr>
                <w:rFonts w:hint="eastAsia"/>
                <w:sz w:val="15"/>
                <w:szCs w:val="15"/>
              </w:rPr>
              <w:t>0</w:t>
            </w:r>
            <w:r>
              <w:rPr>
                <w:sz w:val="15"/>
                <w:szCs w:val="15"/>
              </w:rPr>
              <w:t>x7</w:t>
            </w:r>
          </w:p>
        </w:tc>
        <w:tc>
          <w:tcPr>
            <w:tcW w:w="1106" w:type="dxa"/>
            <w:shd w:val="clear" w:color="auto" w:fill="F2F2F2" w:themeFill="background1" w:themeFillShade="F2"/>
            <w:vAlign w:val="center"/>
          </w:tcPr>
          <w:p w14:paraId="73788FC7" w14:textId="77777777" w:rsidR="00BC1059" w:rsidRDefault="00000000">
            <w:pPr>
              <w:spacing w:line="240" w:lineRule="atLeast"/>
              <w:jc w:val="center"/>
              <w:rPr>
                <w:sz w:val="15"/>
                <w:szCs w:val="15"/>
              </w:rPr>
            </w:pPr>
            <w:r>
              <w:rPr>
                <w:rFonts w:hint="eastAsia"/>
                <w:sz w:val="15"/>
                <w:szCs w:val="15"/>
              </w:rPr>
              <w:t>w</w:t>
            </w:r>
            <w:r>
              <w:rPr>
                <w:sz w:val="15"/>
                <w:szCs w:val="15"/>
              </w:rPr>
              <w:t>o</w:t>
            </w:r>
          </w:p>
        </w:tc>
        <w:tc>
          <w:tcPr>
            <w:tcW w:w="1572" w:type="dxa"/>
            <w:shd w:val="clear" w:color="auto" w:fill="F2F2F2" w:themeFill="background1" w:themeFillShade="F2"/>
            <w:vAlign w:val="center"/>
          </w:tcPr>
          <w:p w14:paraId="7330C27F" w14:textId="77777777" w:rsidR="00BC1059" w:rsidRDefault="00000000">
            <w:pPr>
              <w:spacing w:line="240" w:lineRule="atLeast"/>
              <w:jc w:val="center"/>
              <w:rPr>
                <w:sz w:val="15"/>
                <w:szCs w:val="15"/>
              </w:rPr>
            </w:pPr>
            <w:r>
              <w:rPr>
                <w:sz w:val="15"/>
                <w:szCs w:val="15"/>
              </w:rPr>
              <w:t>Int_clr</w:t>
            </w:r>
          </w:p>
        </w:tc>
        <w:tc>
          <w:tcPr>
            <w:tcW w:w="579" w:type="dxa"/>
            <w:shd w:val="clear" w:color="auto" w:fill="F2F2F2" w:themeFill="background1" w:themeFillShade="F2"/>
            <w:vAlign w:val="center"/>
          </w:tcPr>
          <w:p w14:paraId="30A2700F" w14:textId="77777777" w:rsidR="00BC1059" w:rsidRDefault="00000000">
            <w:pPr>
              <w:spacing w:line="240" w:lineRule="atLeast"/>
              <w:jc w:val="center"/>
              <w:rPr>
                <w:sz w:val="15"/>
                <w:szCs w:val="15"/>
              </w:rPr>
            </w:pPr>
            <w:r>
              <w:rPr>
                <w:sz w:val="15"/>
                <w:szCs w:val="15"/>
              </w:rPr>
              <w:t>0</w:t>
            </w:r>
          </w:p>
        </w:tc>
        <w:tc>
          <w:tcPr>
            <w:tcW w:w="519" w:type="dxa"/>
            <w:shd w:val="clear" w:color="auto" w:fill="F2F2F2" w:themeFill="background1" w:themeFillShade="F2"/>
            <w:vAlign w:val="center"/>
          </w:tcPr>
          <w:p w14:paraId="62B1B4E8" w14:textId="77777777" w:rsidR="00BC1059" w:rsidRDefault="00000000">
            <w:pPr>
              <w:spacing w:line="240" w:lineRule="atLeast"/>
              <w:jc w:val="center"/>
              <w:rPr>
                <w:sz w:val="15"/>
                <w:szCs w:val="15"/>
              </w:rPr>
            </w:pPr>
            <w:r>
              <w:rPr>
                <w:sz w:val="15"/>
                <w:szCs w:val="15"/>
              </w:rPr>
              <w:t>0</w:t>
            </w:r>
          </w:p>
        </w:tc>
        <w:tc>
          <w:tcPr>
            <w:tcW w:w="750" w:type="dxa"/>
            <w:shd w:val="clear" w:color="auto" w:fill="F2F2F2" w:themeFill="background1" w:themeFillShade="F2"/>
            <w:vAlign w:val="center"/>
          </w:tcPr>
          <w:p w14:paraId="567610BB" w14:textId="77777777" w:rsidR="00BC1059" w:rsidRDefault="00000000">
            <w:pPr>
              <w:spacing w:line="240" w:lineRule="atLeast"/>
              <w:jc w:val="center"/>
              <w:rPr>
                <w:b/>
                <w:bCs/>
                <w:color w:val="FF0000"/>
                <w:sz w:val="15"/>
                <w:szCs w:val="15"/>
              </w:rPr>
            </w:pPr>
            <w:r>
              <w:rPr>
                <w:b/>
                <w:bCs/>
                <w:color w:val="FF0000"/>
                <w:sz w:val="15"/>
                <w:szCs w:val="15"/>
              </w:rPr>
              <w:t>w</w:t>
            </w:r>
            <w:r>
              <w:rPr>
                <w:rFonts w:hint="eastAsia"/>
                <w:b/>
                <w:bCs/>
                <w:color w:val="FF0000"/>
                <w:sz w:val="15"/>
                <w:szCs w:val="15"/>
              </w:rPr>
              <w:t>/</w:t>
            </w:r>
            <w:r>
              <w:rPr>
                <w:b/>
                <w:bCs/>
                <w:color w:val="FF0000"/>
                <w:sz w:val="15"/>
                <w:szCs w:val="15"/>
              </w:rPr>
              <w:t>r</w:t>
            </w:r>
          </w:p>
        </w:tc>
        <w:tc>
          <w:tcPr>
            <w:tcW w:w="5387" w:type="dxa"/>
            <w:shd w:val="clear" w:color="auto" w:fill="F2F2F2" w:themeFill="background1" w:themeFillShade="F2"/>
          </w:tcPr>
          <w:p w14:paraId="0A6CB7B8" w14:textId="77777777" w:rsidR="00BC1059" w:rsidRDefault="00000000">
            <w:pPr>
              <w:spacing w:line="240" w:lineRule="atLeast"/>
              <w:rPr>
                <w:sz w:val="15"/>
                <w:szCs w:val="15"/>
              </w:rPr>
            </w:pPr>
            <w:r>
              <w:rPr>
                <w:rFonts w:hint="eastAsia"/>
                <w:sz w:val="15"/>
                <w:szCs w:val="15"/>
              </w:rPr>
              <w:t>读写分开：</w:t>
            </w:r>
          </w:p>
          <w:p w14:paraId="07D0C2E6" w14:textId="77777777" w:rsidR="00BC1059" w:rsidRDefault="00000000">
            <w:pPr>
              <w:spacing w:line="240" w:lineRule="atLeast"/>
              <w:rPr>
                <w:sz w:val="15"/>
                <w:szCs w:val="15"/>
              </w:rPr>
            </w:pPr>
            <w:r>
              <w:rPr>
                <w:rFonts w:hint="eastAsia"/>
                <w:sz w:val="15"/>
                <w:szCs w:val="15"/>
              </w:rPr>
              <w:t>写：清中断</w:t>
            </w:r>
          </w:p>
          <w:p w14:paraId="6ED195BE" w14:textId="77777777" w:rsidR="00BC1059" w:rsidRDefault="00000000">
            <w:pPr>
              <w:spacing w:line="240" w:lineRule="atLeast"/>
              <w:rPr>
                <w:sz w:val="15"/>
                <w:szCs w:val="15"/>
              </w:rPr>
            </w:pPr>
            <w:r>
              <w:rPr>
                <w:rFonts w:hint="eastAsia"/>
                <w:sz w:val="15"/>
                <w:szCs w:val="15"/>
              </w:rPr>
              <w:t>读：中断状态</w:t>
            </w:r>
          </w:p>
          <w:p w14:paraId="796A8FF5" w14:textId="77777777" w:rsidR="00BC1059" w:rsidRDefault="00000000">
            <w:pPr>
              <w:spacing w:line="240" w:lineRule="atLeast"/>
              <w:rPr>
                <w:sz w:val="15"/>
                <w:szCs w:val="15"/>
              </w:rPr>
            </w:pPr>
            <w:r>
              <w:rPr>
                <w:rFonts w:hint="eastAsia"/>
                <w:sz w:val="15"/>
                <w:szCs w:val="15"/>
              </w:rPr>
              <w:t>不开中断使能，同样能查到中断状态。</w:t>
            </w:r>
          </w:p>
          <w:p w14:paraId="0821A69D" w14:textId="77777777" w:rsidR="00BC1059" w:rsidRDefault="00000000">
            <w:pPr>
              <w:spacing w:line="240" w:lineRule="atLeast"/>
              <w:rPr>
                <w:sz w:val="15"/>
                <w:szCs w:val="15"/>
              </w:rPr>
            </w:pPr>
            <w:r>
              <w:rPr>
                <w:rFonts w:hint="eastAsia"/>
                <w:sz w:val="15"/>
                <w:szCs w:val="15"/>
              </w:rPr>
              <w:t>若为</w:t>
            </w:r>
            <w:r>
              <w:rPr>
                <w:rFonts w:hint="eastAsia"/>
                <w:sz w:val="15"/>
                <w:szCs w:val="15"/>
              </w:rPr>
              <w:t>s</w:t>
            </w:r>
            <w:r>
              <w:rPr>
                <w:sz w:val="15"/>
                <w:szCs w:val="15"/>
              </w:rPr>
              <w:t>lave</w:t>
            </w:r>
            <w:r>
              <w:rPr>
                <w:rFonts w:hint="eastAsia"/>
                <w:sz w:val="15"/>
                <w:szCs w:val="15"/>
              </w:rPr>
              <w:t>模式，通信完成或失败（包括收到</w:t>
            </w:r>
            <w:r>
              <w:rPr>
                <w:rFonts w:hint="eastAsia"/>
                <w:sz w:val="15"/>
                <w:szCs w:val="15"/>
              </w:rPr>
              <w:t>n</w:t>
            </w:r>
            <w:r>
              <w:rPr>
                <w:sz w:val="15"/>
                <w:szCs w:val="15"/>
              </w:rPr>
              <w:t>ak</w:t>
            </w:r>
            <w:r>
              <w:rPr>
                <w:rFonts w:hint="eastAsia"/>
                <w:sz w:val="15"/>
                <w:szCs w:val="15"/>
              </w:rPr>
              <w:t>），都会起中断。</w:t>
            </w:r>
          </w:p>
          <w:p w14:paraId="0E018B36" w14:textId="77777777" w:rsidR="00BC1059" w:rsidRDefault="00000000">
            <w:pPr>
              <w:spacing w:line="240" w:lineRule="atLeast"/>
              <w:rPr>
                <w:sz w:val="15"/>
                <w:szCs w:val="15"/>
              </w:rPr>
            </w:pPr>
            <w:r>
              <w:rPr>
                <w:rFonts w:hint="eastAsia"/>
                <w:sz w:val="15"/>
                <w:szCs w:val="15"/>
              </w:rPr>
              <w:t>若为</w:t>
            </w:r>
            <w:r>
              <w:rPr>
                <w:sz w:val="15"/>
                <w:szCs w:val="15"/>
              </w:rPr>
              <w:t>master</w:t>
            </w:r>
            <w:r>
              <w:rPr>
                <w:rFonts w:hint="eastAsia"/>
                <w:sz w:val="15"/>
                <w:szCs w:val="15"/>
              </w:rPr>
              <w:t>模式，通信完成或失败（收到</w:t>
            </w:r>
            <w:r>
              <w:rPr>
                <w:rFonts w:hint="eastAsia"/>
                <w:sz w:val="15"/>
                <w:szCs w:val="15"/>
              </w:rPr>
              <w:t>n</w:t>
            </w:r>
            <w:r>
              <w:rPr>
                <w:sz w:val="15"/>
                <w:szCs w:val="15"/>
              </w:rPr>
              <w:t>ak</w:t>
            </w:r>
            <w:r>
              <w:rPr>
                <w:rFonts w:hint="eastAsia"/>
                <w:sz w:val="15"/>
                <w:szCs w:val="15"/>
              </w:rPr>
              <w:t>）都会起中断。</w:t>
            </w:r>
          </w:p>
        </w:tc>
      </w:tr>
      <w:tr w:rsidR="00BC1059" w14:paraId="5ECD25C7" w14:textId="77777777">
        <w:trPr>
          <w:jc w:val="center"/>
        </w:trPr>
        <w:tc>
          <w:tcPr>
            <w:tcW w:w="719" w:type="dxa"/>
            <w:shd w:val="clear" w:color="auto" w:fill="F2F2F2" w:themeFill="background1" w:themeFillShade="F2"/>
            <w:vAlign w:val="center"/>
          </w:tcPr>
          <w:p w14:paraId="617556CB" w14:textId="77777777" w:rsidR="00BC1059" w:rsidRDefault="00000000">
            <w:pPr>
              <w:spacing w:line="240" w:lineRule="atLeast"/>
              <w:jc w:val="center"/>
              <w:rPr>
                <w:sz w:val="15"/>
                <w:szCs w:val="15"/>
              </w:rPr>
            </w:pPr>
            <w:r>
              <w:rPr>
                <w:rFonts w:hint="eastAsia"/>
                <w:sz w:val="15"/>
                <w:szCs w:val="15"/>
              </w:rPr>
              <w:t>0</w:t>
            </w:r>
            <w:r>
              <w:rPr>
                <w:sz w:val="15"/>
                <w:szCs w:val="15"/>
              </w:rPr>
              <w:t>x7</w:t>
            </w:r>
          </w:p>
        </w:tc>
        <w:tc>
          <w:tcPr>
            <w:tcW w:w="1106" w:type="dxa"/>
            <w:shd w:val="clear" w:color="auto" w:fill="F2F2F2" w:themeFill="background1" w:themeFillShade="F2"/>
            <w:vAlign w:val="center"/>
          </w:tcPr>
          <w:p w14:paraId="6D8F8588" w14:textId="77777777" w:rsidR="00BC1059" w:rsidRDefault="00000000">
            <w:pPr>
              <w:spacing w:line="240" w:lineRule="atLeast"/>
              <w:jc w:val="center"/>
              <w:rPr>
                <w:sz w:val="15"/>
                <w:szCs w:val="15"/>
              </w:rPr>
            </w:pPr>
            <w:r>
              <w:rPr>
                <w:rFonts w:hint="eastAsia"/>
                <w:sz w:val="15"/>
                <w:szCs w:val="15"/>
              </w:rPr>
              <w:t>w</w:t>
            </w:r>
            <w:r>
              <w:rPr>
                <w:sz w:val="15"/>
                <w:szCs w:val="15"/>
              </w:rPr>
              <w:t>o</w:t>
            </w:r>
          </w:p>
        </w:tc>
        <w:tc>
          <w:tcPr>
            <w:tcW w:w="1572" w:type="dxa"/>
            <w:shd w:val="clear" w:color="auto" w:fill="F2F2F2" w:themeFill="background1" w:themeFillShade="F2"/>
            <w:vAlign w:val="center"/>
          </w:tcPr>
          <w:p w14:paraId="36029FCD" w14:textId="77777777" w:rsidR="00BC1059" w:rsidRDefault="00000000">
            <w:pPr>
              <w:spacing w:line="240" w:lineRule="atLeast"/>
              <w:jc w:val="center"/>
              <w:rPr>
                <w:sz w:val="15"/>
                <w:szCs w:val="15"/>
              </w:rPr>
            </w:pPr>
            <w:r>
              <w:rPr>
                <w:sz w:val="15"/>
                <w:szCs w:val="15"/>
              </w:rPr>
              <w:t>Mst_trigger_wo</w:t>
            </w:r>
          </w:p>
        </w:tc>
        <w:tc>
          <w:tcPr>
            <w:tcW w:w="579" w:type="dxa"/>
            <w:shd w:val="clear" w:color="auto" w:fill="F2F2F2" w:themeFill="background1" w:themeFillShade="F2"/>
            <w:vAlign w:val="center"/>
          </w:tcPr>
          <w:p w14:paraId="1DB95CCF" w14:textId="77777777" w:rsidR="00BC1059" w:rsidRDefault="00000000">
            <w:pPr>
              <w:spacing w:line="240" w:lineRule="atLeast"/>
              <w:jc w:val="center"/>
              <w:rPr>
                <w:sz w:val="15"/>
                <w:szCs w:val="15"/>
              </w:rPr>
            </w:pPr>
            <w:r>
              <w:rPr>
                <w:sz w:val="15"/>
                <w:szCs w:val="15"/>
              </w:rPr>
              <w:t>1</w:t>
            </w:r>
          </w:p>
        </w:tc>
        <w:tc>
          <w:tcPr>
            <w:tcW w:w="519" w:type="dxa"/>
            <w:shd w:val="clear" w:color="auto" w:fill="F2F2F2" w:themeFill="background1" w:themeFillShade="F2"/>
            <w:vAlign w:val="center"/>
          </w:tcPr>
          <w:p w14:paraId="6B2A22CD" w14:textId="77777777" w:rsidR="00BC1059" w:rsidRDefault="00000000">
            <w:pPr>
              <w:spacing w:line="240" w:lineRule="atLeast"/>
              <w:jc w:val="center"/>
              <w:rPr>
                <w:sz w:val="15"/>
                <w:szCs w:val="15"/>
              </w:rPr>
            </w:pPr>
            <w:r>
              <w:rPr>
                <w:rFonts w:hint="eastAsia"/>
                <w:sz w:val="15"/>
                <w:szCs w:val="15"/>
              </w:rPr>
              <w:t>0</w:t>
            </w:r>
          </w:p>
        </w:tc>
        <w:tc>
          <w:tcPr>
            <w:tcW w:w="750" w:type="dxa"/>
            <w:shd w:val="clear" w:color="auto" w:fill="F2F2F2" w:themeFill="background1" w:themeFillShade="F2"/>
            <w:vAlign w:val="center"/>
          </w:tcPr>
          <w:p w14:paraId="4A85F5C1" w14:textId="77777777" w:rsidR="00BC1059" w:rsidRDefault="00000000">
            <w:pPr>
              <w:spacing w:line="240" w:lineRule="atLeast"/>
              <w:jc w:val="center"/>
              <w:rPr>
                <w:b/>
                <w:bCs/>
                <w:color w:val="FF0000"/>
                <w:sz w:val="15"/>
                <w:szCs w:val="15"/>
              </w:rPr>
            </w:pPr>
            <w:r>
              <w:rPr>
                <w:rFonts w:hint="eastAsia"/>
                <w:b/>
                <w:bCs/>
                <w:color w:val="FF0000"/>
                <w:sz w:val="15"/>
                <w:szCs w:val="15"/>
              </w:rPr>
              <w:t>Wo</w:t>
            </w:r>
          </w:p>
        </w:tc>
        <w:tc>
          <w:tcPr>
            <w:tcW w:w="5387" w:type="dxa"/>
            <w:shd w:val="clear" w:color="auto" w:fill="F2F2F2" w:themeFill="background1" w:themeFillShade="F2"/>
          </w:tcPr>
          <w:p w14:paraId="1031BA84" w14:textId="77777777" w:rsidR="00BC1059" w:rsidRDefault="00000000">
            <w:pPr>
              <w:spacing w:line="240" w:lineRule="atLeast"/>
              <w:rPr>
                <w:sz w:val="15"/>
                <w:szCs w:val="15"/>
              </w:rPr>
            </w:pPr>
            <w:r>
              <w:rPr>
                <w:rFonts w:hint="eastAsia"/>
                <w:sz w:val="15"/>
                <w:szCs w:val="15"/>
              </w:rPr>
              <w:t>触发</w:t>
            </w:r>
            <w:r>
              <w:rPr>
                <w:rFonts w:hint="eastAsia"/>
                <w:sz w:val="15"/>
                <w:szCs w:val="15"/>
              </w:rPr>
              <w:t>I</w:t>
            </w:r>
            <w:r>
              <w:rPr>
                <w:sz w:val="15"/>
                <w:szCs w:val="15"/>
              </w:rPr>
              <w:t>2C master</w:t>
            </w:r>
            <w:r>
              <w:rPr>
                <w:rFonts w:hint="eastAsia"/>
                <w:sz w:val="15"/>
                <w:szCs w:val="15"/>
              </w:rPr>
              <w:t>发起通信</w:t>
            </w:r>
          </w:p>
        </w:tc>
      </w:tr>
      <w:tr w:rsidR="00BC1059" w14:paraId="4662F9B0" w14:textId="77777777">
        <w:trPr>
          <w:jc w:val="center"/>
        </w:trPr>
        <w:tc>
          <w:tcPr>
            <w:tcW w:w="719" w:type="dxa"/>
            <w:shd w:val="clear" w:color="auto" w:fill="F2F2F2" w:themeFill="background1" w:themeFillShade="F2"/>
            <w:vAlign w:val="center"/>
          </w:tcPr>
          <w:p w14:paraId="7F2F3C99" w14:textId="77777777" w:rsidR="00BC1059" w:rsidRDefault="00000000">
            <w:pPr>
              <w:spacing w:line="240" w:lineRule="atLeast"/>
              <w:jc w:val="center"/>
              <w:rPr>
                <w:sz w:val="15"/>
                <w:szCs w:val="15"/>
              </w:rPr>
            </w:pPr>
            <w:r>
              <w:rPr>
                <w:rFonts w:hint="eastAsia"/>
                <w:sz w:val="15"/>
                <w:szCs w:val="15"/>
              </w:rPr>
              <w:t>0</w:t>
            </w:r>
            <w:r>
              <w:rPr>
                <w:sz w:val="15"/>
                <w:szCs w:val="15"/>
              </w:rPr>
              <w:t>x7</w:t>
            </w:r>
          </w:p>
        </w:tc>
        <w:tc>
          <w:tcPr>
            <w:tcW w:w="1106" w:type="dxa"/>
            <w:shd w:val="clear" w:color="auto" w:fill="F2F2F2" w:themeFill="background1" w:themeFillShade="F2"/>
            <w:vAlign w:val="center"/>
          </w:tcPr>
          <w:p w14:paraId="5234BCB5" w14:textId="77777777" w:rsidR="00BC1059" w:rsidRDefault="00000000">
            <w:pPr>
              <w:spacing w:line="240" w:lineRule="atLeast"/>
              <w:jc w:val="center"/>
              <w:rPr>
                <w:sz w:val="15"/>
                <w:szCs w:val="15"/>
              </w:rPr>
            </w:pPr>
            <w:r>
              <w:rPr>
                <w:rFonts w:hint="eastAsia"/>
                <w:sz w:val="15"/>
                <w:szCs w:val="15"/>
              </w:rPr>
              <w:t>w</w:t>
            </w:r>
            <w:r>
              <w:rPr>
                <w:sz w:val="15"/>
                <w:szCs w:val="15"/>
              </w:rPr>
              <w:t>o</w:t>
            </w:r>
          </w:p>
        </w:tc>
        <w:tc>
          <w:tcPr>
            <w:tcW w:w="1572" w:type="dxa"/>
            <w:shd w:val="clear" w:color="auto" w:fill="F2F2F2" w:themeFill="background1" w:themeFillShade="F2"/>
            <w:vAlign w:val="center"/>
          </w:tcPr>
          <w:p w14:paraId="4C3840CC" w14:textId="77777777" w:rsidR="00BC1059" w:rsidRDefault="00000000">
            <w:pPr>
              <w:spacing w:line="240" w:lineRule="atLeast"/>
              <w:jc w:val="center"/>
              <w:rPr>
                <w:sz w:val="15"/>
                <w:szCs w:val="15"/>
              </w:rPr>
            </w:pPr>
            <w:r>
              <w:rPr>
                <w:sz w:val="15"/>
                <w:szCs w:val="15"/>
              </w:rPr>
              <w:t>Data_soft_rst</w:t>
            </w:r>
          </w:p>
        </w:tc>
        <w:tc>
          <w:tcPr>
            <w:tcW w:w="579" w:type="dxa"/>
            <w:shd w:val="clear" w:color="auto" w:fill="F2F2F2" w:themeFill="background1" w:themeFillShade="F2"/>
            <w:vAlign w:val="center"/>
          </w:tcPr>
          <w:p w14:paraId="251AB22B" w14:textId="77777777" w:rsidR="00BC1059" w:rsidRDefault="00000000">
            <w:pPr>
              <w:spacing w:line="240" w:lineRule="atLeast"/>
              <w:jc w:val="center"/>
              <w:rPr>
                <w:sz w:val="15"/>
                <w:szCs w:val="15"/>
              </w:rPr>
            </w:pPr>
            <w:r>
              <w:rPr>
                <w:sz w:val="15"/>
                <w:szCs w:val="15"/>
              </w:rPr>
              <w:t>31</w:t>
            </w:r>
          </w:p>
        </w:tc>
        <w:tc>
          <w:tcPr>
            <w:tcW w:w="519" w:type="dxa"/>
            <w:shd w:val="clear" w:color="auto" w:fill="F2F2F2" w:themeFill="background1" w:themeFillShade="F2"/>
            <w:vAlign w:val="center"/>
          </w:tcPr>
          <w:p w14:paraId="0C31F038" w14:textId="77777777" w:rsidR="00BC1059" w:rsidRDefault="00000000">
            <w:pPr>
              <w:spacing w:line="240" w:lineRule="atLeast"/>
              <w:jc w:val="center"/>
              <w:rPr>
                <w:sz w:val="15"/>
                <w:szCs w:val="15"/>
              </w:rPr>
            </w:pPr>
            <w:r>
              <w:rPr>
                <w:sz w:val="15"/>
                <w:szCs w:val="15"/>
              </w:rPr>
              <w:t>0</w:t>
            </w:r>
          </w:p>
        </w:tc>
        <w:tc>
          <w:tcPr>
            <w:tcW w:w="750" w:type="dxa"/>
            <w:shd w:val="clear" w:color="auto" w:fill="F2F2F2" w:themeFill="background1" w:themeFillShade="F2"/>
            <w:vAlign w:val="center"/>
          </w:tcPr>
          <w:p w14:paraId="72D94A97" w14:textId="77777777" w:rsidR="00BC1059" w:rsidRDefault="00000000">
            <w:pPr>
              <w:spacing w:line="240" w:lineRule="atLeast"/>
              <w:jc w:val="center"/>
              <w:rPr>
                <w:b/>
                <w:bCs/>
                <w:color w:val="FF0000"/>
                <w:sz w:val="15"/>
                <w:szCs w:val="15"/>
              </w:rPr>
            </w:pPr>
            <w:r>
              <w:rPr>
                <w:rFonts w:hint="eastAsia"/>
                <w:b/>
                <w:bCs/>
                <w:color w:val="FF0000"/>
                <w:sz w:val="15"/>
                <w:szCs w:val="15"/>
              </w:rPr>
              <w:t>Wo</w:t>
            </w:r>
          </w:p>
        </w:tc>
        <w:tc>
          <w:tcPr>
            <w:tcW w:w="5387" w:type="dxa"/>
            <w:shd w:val="clear" w:color="auto" w:fill="F2F2F2" w:themeFill="background1" w:themeFillShade="F2"/>
          </w:tcPr>
          <w:p w14:paraId="150F702E" w14:textId="77777777" w:rsidR="00BC1059" w:rsidRDefault="00000000">
            <w:pPr>
              <w:spacing w:line="240" w:lineRule="atLeast"/>
              <w:rPr>
                <w:sz w:val="15"/>
                <w:szCs w:val="15"/>
              </w:rPr>
            </w:pPr>
            <w:r>
              <w:rPr>
                <w:rFonts w:hint="eastAsia"/>
                <w:sz w:val="15"/>
                <w:szCs w:val="15"/>
              </w:rPr>
              <w:t>触发全部寄存器数据恢复为</w:t>
            </w:r>
            <w:r>
              <w:rPr>
                <w:rFonts w:hint="eastAsia"/>
                <w:sz w:val="15"/>
                <w:szCs w:val="15"/>
              </w:rPr>
              <w:t>0</w:t>
            </w:r>
          </w:p>
          <w:p w14:paraId="0C4F48CA" w14:textId="77777777" w:rsidR="00BC1059" w:rsidRDefault="00000000">
            <w:pPr>
              <w:spacing w:line="240" w:lineRule="atLeast"/>
              <w:rPr>
                <w:sz w:val="15"/>
                <w:szCs w:val="15"/>
              </w:rPr>
            </w:pPr>
            <w:r>
              <w:rPr>
                <w:rFonts w:hint="eastAsia"/>
                <w:sz w:val="15"/>
                <w:szCs w:val="15"/>
              </w:rPr>
              <w:t>注：不复位</w:t>
            </w:r>
            <w:r>
              <w:rPr>
                <w:rFonts w:hint="eastAsia"/>
                <w:sz w:val="15"/>
                <w:szCs w:val="15"/>
              </w:rPr>
              <w:t>i</w:t>
            </w:r>
            <w:r>
              <w:rPr>
                <w:sz w:val="15"/>
                <w:szCs w:val="15"/>
              </w:rPr>
              <w:t>2c master</w:t>
            </w:r>
            <w:r>
              <w:rPr>
                <w:rFonts w:hint="eastAsia"/>
                <w:sz w:val="15"/>
                <w:szCs w:val="15"/>
              </w:rPr>
              <w:t>或</w:t>
            </w:r>
            <w:r>
              <w:rPr>
                <w:rFonts w:hint="eastAsia"/>
                <w:sz w:val="15"/>
                <w:szCs w:val="15"/>
              </w:rPr>
              <w:t>i</w:t>
            </w:r>
            <w:r>
              <w:rPr>
                <w:sz w:val="15"/>
                <w:szCs w:val="15"/>
              </w:rPr>
              <w:t>2c slave</w:t>
            </w:r>
            <w:r>
              <w:rPr>
                <w:rFonts w:hint="eastAsia"/>
                <w:sz w:val="15"/>
                <w:szCs w:val="15"/>
              </w:rPr>
              <w:t>，仅将全部数据恢复为</w:t>
            </w:r>
            <w:r>
              <w:rPr>
                <w:rFonts w:hint="eastAsia"/>
                <w:sz w:val="15"/>
                <w:szCs w:val="15"/>
              </w:rPr>
              <w:t>0</w:t>
            </w:r>
            <w:r>
              <w:rPr>
                <w:sz w:val="15"/>
                <w:szCs w:val="15"/>
              </w:rPr>
              <w:t>.</w:t>
            </w:r>
          </w:p>
          <w:p w14:paraId="58A82A13" w14:textId="77777777" w:rsidR="00BC1059" w:rsidRDefault="00000000">
            <w:pPr>
              <w:spacing w:line="240" w:lineRule="atLeast"/>
              <w:rPr>
                <w:sz w:val="15"/>
                <w:szCs w:val="15"/>
              </w:rPr>
            </w:pPr>
            <w:r>
              <w:rPr>
                <w:rFonts w:hint="eastAsia"/>
                <w:sz w:val="15"/>
                <w:szCs w:val="15"/>
              </w:rPr>
              <w:t>如果想让整个设备都复位，可以将</w:t>
            </w:r>
            <w:r>
              <w:rPr>
                <w:rFonts w:hint="eastAsia"/>
                <w:sz w:val="15"/>
                <w:szCs w:val="15"/>
              </w:rPr>
              <w:t>m</w:t>
            </w:r>
            <w:r>
              <w:rPr>
                <w:sz w:val="15"/>
                <w:szCs w:val="15"/>
              </w:rPr>
              <w:t>aster</w:t>
            </w:r>
            <w:r>
              <w:rPr>
                <w:rFonts w:hint="eastAsia"/>
                <w:sz w:val="15"/>
                <w:szCs w:val="15"/>
              </w:rPr>
              <w:t>和</w:t>
            </w:r>
            <w:r>
              <w:rPr>
                <w:rFonts w:hint="eastAsia"/>
                <w:sz w:val="15"/>
                <w:szCs w:val="15"/>
              </w:rPr>
              <w:t>s</w:t>
            </w:r>
            <w:r>
              <w:rPr>
                <w:sz w:val="15"/>
                <w:szCs w:val="15"/>
              </w:rPr>
              <w:t>lave</w:t>
            </w:r>
            <w:r>
              <w:rPr>
                <w:rFonts w:hint="eastAsia"/>
                <w:sz w:val="15"/>
                <w:szCs w:val="15"/>
              </w:rPr>
              <w:t>的使能都设为</w:t>
            </w:r>
            <w:r>
              <w:rPr>
                <w:rFonts w:hint="eastAsia"/>
                <w:sz w:val="15"/>
                <w:szCs w:val="15"/>
              </w:rPr>
              <w:t>0</w:t>
            </w:r>
            <w:r>
              <w:rPr>
                <w:rFonts w:hint="eastAsia"/>
                <w:sz w:val="15"/>
                <w:szCs w:val="15"/>
              </w:rPr>
              <w:t>，这种方法不能复位数据。仍然还是要用</w:t>
            </w:r>
            <w:r>
              <w:rPr>
                <w:sz w:val="15"/>
                <w:szCs w:val="15"/>
              </w:rPr>
              <w:t>Data_soft_rst</w:t>
            </w:r>
            <w:r>
              <w:rPr>
                <w:rFonts w:hint="eastAsia"/>
                <w:sz w:val="15"/>
                <w:szCs w:val="15"/>
              </w:rPr>
              <w:t>来复位数据。</w:t>
            </w:r>
          </w:p>
        </w:tc>
      </w:tr>
    </w:tbl>
    <w:p w14:paraId="5E11A629" w14:textId="77777777" w:rsidR="00BC1059" w:rsidRDefault="00000000">
      <w:pPr>
        <w:pStyle w:val="1"/>
        <w:spacing w:before="312" w:after="156"/>
      </w:pPr>
      <w:r>
        <w:rPr>
          <w:rFonts w:hint="eastAsia"/>
        </w:rPr>
        <w:t>SPI</w:t>
      </w:r>
    </w:p>
    <w:p w14:paraId="024EF8FB" w14:textId="4C508FA1" w:rsidR="00AF3F6A" w:rsidRDefault="00AF3F6A">
      <w:pPr>
        <w:pStyle w:val="2"/>
        <w:numPr>
          <w:ilvl w:val="0"/>
          <w:numId w:val="56"/>
        </w:numPr>
        <w:spacing w:before="312"/>
      </w:pPr>
      <w:r>
        <w:rPr>
          <w:rFonts w:hint="eastAsia"/>
        </w:rPr>
        <w:t>实现指标</w:t>
      </w:r>
    </w:p>
    <w:p w14:paraId="4AD13B83" w14:textId="489D22AA" w:rsidR="00AF3F6A" w:rsidRDefault="00AF3F6A" w:rsidP="00AF3F6A">
      <w:pPr>
        <w:ind w:firstLineChars="200" w:firstLine="480"/>
      </w:pPr>
      <w:r>
        <w:rPr>
          <w:rFonts w:hint="eastAsia"/>
        </w:rPr>
        <w:t>作为</w:t>
      </w:r>
      <w:r>
        <w:rPr>
          <w:rFonts w:hint="eastAsia"/>
        </w:rPr>
        <w:t>Master</w:t>
      </w:r>
      <w:r>
        <w:rPr>
          <w:rFonts w:hint="eastAsia"/>
        </w:rPr>
        <w:t>时，能跑到</w:t>
      </w:r>
      <w:r w:rsidR="00974E42">
        <w:rPr>
          <w:rFonts w:hint="eastAsia"/>
        </w:rPr>
        <w:t>12</w:t>
      </w:r>
      <w:r>
        <w:rPr>
          <w:rFonts w:hint="eastAsia"/>
        </w:rPr>
        <w:t>M</w:t>
      </w:r>
      <w:r>
        <w:rPr>
          <w:rFonts w:hint="eastAsia"/>
        </w:rPr>
        <w:t>。</w:t>
      </w:r>
    </w:p>
    <w:p w14:paraId="0BFCE24E" w14:textId="4BDE7B59" w:rsidR="00AF3F6A" w:rsidRPr="00AF3F6A" w:rsidRDefault="00AF3F6A" w:rsidP="00AF3F6A">
      <w:pPr>
        <w:ind w:firstLineChars="200" w:firstLine="480"/>
      </w:pPr>
      <w:r>
        <w:rPr>
          <w:rFonts w:hint="eastAsia"/>
        </w:rPr>
        <w:t>作为</w:t>
      </w:r>
      <w:r>
        <w:rPr>
          <w:rFonts w:hint="eastAsia"/>
        </w:rPr>
        <w:t>Slave</w:t>
      </w:r>
      <w:r>
        <w:rPr>
          <w:rFonts w:hint="eastAsia"/>
        </w:rPr>
        <w:t>时，只能跑到</w:t>
      </w:r>
      <w:r>
        <w:rPr>
          <w:rFonts w:hint="eastAsia"/>
        </w:rPr>
        <w:t>5M</w:t>
      </w:r>
      <w:r>
        <w:rPr>
          <w:rFonts w:hint="eastAsia"/>
        </w:rPr>
        <w:t>。</w:t>
      </w:r>
    </w:p>
    <w:p w14:paraId="662048D6" w14:textId="08C4D5E9" w:rsidR="00BC1059" w:rsidRDefault="00000000" w:rsidP="00AF3F6A">
      <w:pPr>
        <w:pStyle w:val="2"/>
        <w:spacing w:before="312"/>
      </w:pPr>
      <w:r>
        <w:rPr>
          <w:rFonts w:hint="eastAsia"/>
        </w:rPr>
        <w:lastRenderedPageBreak/>
        <w:t>设计说明</w:t>
      </w:r>
    </w:p>
    <w:p w14:paraId="7F9720B1" w14:textId="77777777" w:rsidR="00BC1059" w:rsidRDefault="00000000">
      <w:pPr>
        <w:pStyle w:val="af7"/>
        <w:numPr>
          <w:ilvl w:val="3"/>
          <w:numId w:val="23"/>
        </w:numPr>
      </w:pPr>
      <w:r>
        <w:rPr>
          <w:rFonts w:hint="eastAsia"/>
        </w:rPr>
        <w:t>当</w:t>
      </w:r>
      <w:r>
        <w:rPr>
          <w:rFonts w:hint="eastAsia"/>
        </w:rPr>
        <w:t>SPI</w:t>
      </w:r>
      <w:r>
        <w:rPr>
          <w:rFonts w:hint="eastAsia"/>
        </w:rPr>
        <w:t>工作于四线多主机模式时，</w:t>
      </w:r>
      <w:r>
        <w:rPr>
          <w:rFonts w:hint="eastAsia"/>
        </w:rPr>
        <w:t>nss</w:t>
      </w:r>
      <w:r>
        <w:rPr>
          <w:rFonts w:hint="eastAsia"/>
        </w:rPr>
        <w:t>作为输入拉低会清</w:t>
      </w:r>
      <w:r>
        <w:rPr>
          <w:rFonts w:hint="eastAsia"/>
        </w:rPr>
        <w:t>spien</w:t>
      </w:r>
      <w:r>
        <w:rPr>
          <w:rFonts w:hint="eastAsia"/>
        </w:rPr>
        <w:t>与</w:t>
      </w:r>
      <w:r>
        <w:rPr>
          <w:rFonts w:hint="eastAsia"/>
        </w:rPr>
        <w:t>spi_mst</w:t>
      </w:r>
      <w:r>
        <w:rPr>
          <w:rFonts w:hint="eastAsia"/>
        </w:rPr>
        <w:t>，禁用本</w:t>
      </w:r>
      <w:r>
        <w:rPr>
          <w:rFonts w:hint="eastAsia"/>
        </w:rPr>
        <w:t>SPI</w:t>
      </w:r>
      <w:r>
        <w:rPr>
          <w:rFonts w:hint="eastAsia"/>
        </w:rPr>
        <w:t>主机，并产生主机冲突中断；</w:t>
      </w:r>
    </w:p>
    <w:p w14:paraId="63CE162B" w14:textId="77777777" w:rsidR="00BC1059" w:rsidRDefault="00000000">
      <w:pPr>
        <w:pStyle w:val="af7"/>
        <w:ind w:left="420" w:firstLine="0"/>
      </w:pPr>
      <w:r>
        <w:rPr>
          <w:rFonts w:hint="eastAsia"/>
        </w:rPr>
        <w:t>工作于四线单主机模式时，</w:t>
      </w:r>
      <w:r>
        <w:rPr>
          <w:rFonts w:hint="eastAsia"/>
        </w:rPr>
        <w:t>nss</w:t>
      </w:r>
      <w:r>
        <w:rPr>
          <w:rFonts w:hint="eastAsia"/>
        </w:rPr>
        <w:t>作为输出片选信号，输出电平由</w:t>
      </w:r>
      <w:r>
        <w:rPr>
          <w:rFonts w:hint="eastAsia"/>
        </w:rPr>
        <w:t>spi_nssmod[0]</w:t>
      </w:r>
      <w:r>
        <w:rPr>
          <w:rFonts w:hint="eastAsia"/>
        </w:rPr>
        <w:t>控制。</w:t>
      </w:r>
    </w:p>
    <w:p w14:paraId="743550CD" w14:textId="77777777" w:rsidR="00BC1059" w:rsidRDefault="00000000">
      <w:pPr>
        <w:pStyle w:val="af7"/>
        <w:ind w:left="420" w:firstLine="0"/>
      </w:pPr>
      <w:r>
        <w:rPr>
          <w:rFonts w:hint="eastAsia"/>
        </w:rPr>
        <w:t>工作于四线从机模式时，</w:t>
      </w:r>
      <w:r>
        <w:rPr>
          <w:rFonts w:hint="eastAsia"/>
        </w:rPr>
        <w:t>nss</w:t>
      </w:r>
      <w:r>
        <w:rPr>
          <w:rFonts w:hint="eastAsia"/>
        </w:rPr>
        <w:t>作为输入，拉低表示选用本</w:t>
      </w:r>
      <w:r>
        <w:rPr>
          <w:rFonts w:hint="eastAsia"/>
        </w:rPr>
        <w:t>SPI</w:t>
      </w:r>
      <w:r>
        <w:rPr>
          <w:rFonts w:hint="eastAsia"/>
        </w:rPr>
        <w:t>从机。</w:t>
      </w:r>
    </w:p>
    <w:p w14:paraId="3C69B8DE" w14:textId="77777777" w:rsidR="00BC1059" w:rsidRDefault="00000000">
      <w:pPr>
        <w:pStyle w:val="af7"/>
        <w:ind w:left="420" w:firstLine="0"/>
      </w:pPr>
      <w:r>
        <w:rPr>
          <w:rFonts w:hint="eastAsia"/>
        </w:rPr>
        <w:t>工作于三线从机模式时，</w:t>
      </w:r>
      <w:r>
        <w:rPr>
          <w:rFonts w:hint="eastAsia"/>
        </w:rPr>
        <w:t>nss</w:t>
      </w:r>
      <w:r>
        <w:rPr>
          <w:rFonts w:hint="eastAsia"/>
        </w:rPr>
        <w:t>被忽略，通过</w:t>
      </w:r>
      <w:r>
        <w:rPr>
          <w:rFonts w:hint="eastAsia"/>
        </w:rPr>
        <w:t>sclk</w:t>
      </w:r>
      <w:r>
        <w:rPr>
          <w:rFonts w:hint="eastAsia"/>
        </w:rPr>
        <w:t>的边沿开始传输。</w:t>
      </w:r>
    </w:p>
    <w:p w14:paraId="3EE5E1CF" w14:textId="77777777" w:rsidR="00BC1059" w:rsidRDefault="00000000">
      <w:pPr>
        <w:pStyle w:val="af7"/>
        <w:numPr>
          <w:ilvl w:val="3"/>
          <w:numId w:val="23"/>
        </w:numPr>
      </w:pPr>
      <w:r>
        <w:rPr>
          <w:rFonts w:hint="eastAsia"/>
        </w:rPr>
        <w:t>模块内部有三组</w:t>
      </w:r>
      <w:r>
        <w:rPr>
          <w:rFonts w:hint="eastAsia"/>
        </w:rPr>
        <w:t>8</w:t>
      </w:r>
      <w:r>
        <w:rPr>
          <w:rFonts w:hint="eastAsia"/>
        </w:rPr>
        <w:t>位数据寄存器：发送缓冲器，移位寄存器和接收缓冲器。发送数据首先读发送缓冲器空标志位</w:t>
      </w:r>
      <w:r>
        <w:rPr>
          <w:rFonts w:hint="eastAsia"/>
        </w:rPr>
        <w:t>TX_EMPTY</w:t>
      </w:r>
      <w:r>
        <w:rPr>
          <w:rFonts w:hint="eastAsia"/>
        </w:rPr>
        <w:t>，如果读到</w:t>
      </w:r>
      <w:r>
        <w:rPr>
          <w:rFonts w:hint="eastAsia"/>
        </w:rPr>
        <w:t>0</w:t>
      </w:r>
      <w:r>
        <w:rPr>
          <w:rFonts w:hint="eastAsia"/>
        </w:rPr>
        <w:t>说明发送缓冲器中尚有未发送的数据，此时如果直接将需要发送的数据写入</w:t>
      </w:r>
      <w:r>
        <w:rPr>
          <w:rFonts w:hint="eastAsia"/>
        </w:rPr>
        <w:t>DR</w:t>
      </w:r>
      <w:r>
        <w:rPr>
          <w:rFonts w:hint="eastAsia"/>
        </w:rPr>
        <w:t>，该数据会被忽略并产生写冲突中断。如果读到</w:t>
      </w:r>
      <w:r>
        <w:rPr>
          <w:rFonts w:hint="eastAsia"/>
        </w:rPr>
        <w:t>0</w:t>
      </w:r>
      <w:r>
        <w:rPr>
          <w:rFonts w:hint="eastAsia"/>
        </w:rPr>
        <w:t>则向</w:t>
      </w:r>
      <w:r>
        <w:rPr>
          <w:rFonts w:hint="eastAsia"/>
        </w:rPr>
        <w:t>DR</w:t>
      </w:r>
      <w:r>
        <w:rPr>
          <w:rFonts w:hint="eastAsia"/>
        </w:rPr>
        <w:t>中写入的数据会先存入发送缓冲器中，同时将</w:t>
      </w:r>
      <w:r>
        <w:rPr>
          <w:rFonts w:hint="eastAsia"/>
        </w:rPr>
        <w:t>TX_EMPTY</w:t>
      </w:r>
      <w:r>
        <w:rPr>
          <w:rFonts w:hint="eastAsia"/>
        </w:rPr>
        <w:t>置</w:t>
      </w:r>
      <w:r>
        <w:rPr>
          <w:rFonts w:hint="eastAsia"/>
        </w:rPr>
        <w:t>0</w:t>
      </w:r>
      <w:r>
        <w:rPr>
          <w:rFonts w:hint="eastAsia"/>
        </w:rPr>
        <w:t>，然后等待移位寄存器清空后，存入移位寄存器。当数据从发送缓冲器存入移位寄存器后，</w:t>
      </w:r>
      <w:r>
        <w:rPr>
          <w:rFonts w:hint="eastAsia"/>
        </w:rPr>
        <w:t>TX_EMPTY</w:t>
      </w:r>
      <w:r>
        <w:rPr>
          <w:rFonts w:hint="eastAsia"/>
        </w:rPr>
        <w:t>重新置</w:t>
      </w:r>
      <w:r>
        <w:rPr>
          <w:rFonts w:hint="eastAsia"/>
        </w:rPr>
        <w:t>1</w:t>
      </w:r>
      <w:r>
        <w:rPr>
          <w:rFonts w:hint="eastAsia"/>
        </w:rPr>
        <w:t>，此时如果</w:t>
      </w:r>
      <w:r>
        <w:rPr>
          <w:rFonts w:hint="eastAsia"/>
        </w:rPr>
        <w:t>SPI</w:t>
      </w:r>
      <w:r>
        <w:rPr>
          <w:rFonts w:hint="eastAsia"/>
        </w:rPr>
        <w:t>作为主机，则会直接开启数据传输，将</w:t>
      </w:r>
      <w:r>
        <w:rPr>
          <w:rFonts w:hint="eastAsia"/>
        </w:rPr>
        <w:t>SPIBSY</w:t>
      </w:r>
      <w:r>
        <w:rPr>
          <w:rFonts w:hint="eastAsia"/>
        </w:rPr>
        <w:t>置</w:t>
      </w:r>
      <w:r>
        <w:rPr>
          <w:rFonts w:hint="eastAsia"/>
        </w:rPr>
        <w:t>1</w:t>
      </w:r>
      <w:r>
        <w:rPr>
          <w:rFonts w:hint="eastAsia"/>
        </w:rPr>
        <w:t>。作为从机，则将移位寄存器空标志位</w:t>
      </w:r>
      <w:r>
        <w:rPr>
          <w:rFonts w:hint="eastAsia"/>
        </w:rPr>
        <w:t>SR_EMPTY</w:t>
      </w:r>
      <w:r>
        <w:rPr>
          <w:rFonts w:hint="eastAsia"/>
        </w:rPr>
        <w:t>置</w:t>
      </w:r>
      <w:r>
        <w:rPr>
          <w:rFonts w:hint="eastAsia"/>
        </w:rPr>
        <w:t>0</w:t>
      </w:r>
      <w:r>
        <w:rPr>
          <w:rFonts w:hint="eastAsia"/>
        </w:rPr>
        <w:t>，等待主机的数据传输开始后，再将</w:t>
      </w:r>
      <w:r>
        <w:rPr>
          <w:rFonts w:hint="eastAsia"/>
        </w:rPr>
        <w:t>SPIBSY</w:t>
      </w:r>
      <w:r>
        <w:rPr>
          <w:rFonts w:hint="eastAsia"/>
        </w:rPr>
        <w:t>置</w:t>
      </w:r>
      <w:r>
        <w:rPr>
          <w:rFonts w:hint="eastAsia"/>
        </w:rPr>
        <w:t>1</w:t>
      </w:r>
      <w:r>
        <w:rPr>
          <w:rFonts w:hint="eastAsia"/>
        </w:rPr>
        <w:t>。移位寄存器的</w:t>
      </w:r>
      <w:r>
        <w:rPr>
          <w:rFonts w:hint="eastAsia"/>
        </w:rPr>
        <w:t>MSB</w:t>
      </w:r>
      <w:r>
        <w:rPr>
          <w:rFonts w:hint="eastAsia"/>
        </w:rPr>
        <w:t>首先发送，并将接收到的数据从</w:t>
      </w:r>
      <w:r>
        <w:rPr>
          <w:rFonts w:hint="eastAsia"/>
        </w:rPr>
        <w:t>LSB</w:t>
      </w:r>
      <w:r>
        <w:rPr>
          <w:rFonts w:hint="eastAsia"/>
        </w:rPr>
        <w:t>移入。</w:t>
      </w:r>
      <w:r>
        <w:rPr>
          <w:rFonts w:hint="eastAsia"/>
        </w:rPr>
        <w:t>8</w:t>
      </w:r>
      <w:r>
        <w:rPr>
          <w:rFonts w:hint="eastAsia"/>
        </w:rPr>
        <w:t>位数据传输完成后产生</w:t>
      </w:r>
      <w:r>
        <w:rPr>
          <w:rFonts w:hint="eastAsia"/>
        </w:rPr>
        <w:t>SPIIF</w:t>
      </w:r>
      <w:r>
        <w:rPr>
          <w:rFonts w:hint="eastAsia"/>
        </w:rPr>
        <w:t>中断，同时</w:t>
      </w:r>
      <w:r>
        <w:rPr>
          <w:rFonts w:hint="eastAsia"/>
        </w:rPr>
        <w:t>SR_EMPTY</w:t>
      </w:r>
      <w:r>
        <w:rPr>
          <w:rFonts w:hint="eastAsia"/>
        </w:rPr>
        <w:t>置</w:t>
      </w:r>
      <w:r>
        <w:rPr>
          <w:rFonts w:hint="eastAsia"/>
        </w:rPr>
        <w:t>1</w:t>
      </w:r>
      <w:r>
        <w:rPr>
          <w:rFonts w:hint="eastAsia"/>
        </w:rPr>
        <w:t>，</w:t>
      </w:r>
      <w:r>
        <w:rPr>
          <w:rFonts w:hint="eastAsia"/>
        </w:rPr>
        <w:t>SPIBSY</w:t>
      </w:r>
      <w:r>
        <w:rPr>
          <w:rFonts w:hint="eastAsia"/>
        </w:rPr>
        <w:t>清</w:t>
      </w:r>
      <w:r>
        <w:rPr>
          <w:rFonts w:hint="eastAsia"/>
        </w:rPr>
        <w:t>0</w:t>
      </w:r>
      <w:r>
        <w:rPr>
          <w:rFonts w:hint="eastAsia"/>
        </w:rPr>
        <w:t>，代表数据发送接收均完成。当</w:t>
      </w:r>
      <w:r>
        <w:rPr>
          <w:rFonts w:hint="eastAsia"/>
        </w:rPr>
        <w:t>SPI</w:t>
      </w:r>
      <w:r>
        <w:rPr>
          <w:rFonts w:hint="eastAsia"/>
        </w:rPr>
        <w:t>作为主机，此时移位寄存器的数据会直接存入接收缓冲器，覆盖原值；作为从机，如果之前存入接收缓冲器的数据并未被读取，此时接收缓冲器空标志位</w:t>
      </w:r>
      <w:r>
        <w:rPr>
          <w:rFonts w:hint="eastAsia"/>
        </w:rPr>
        <w:t>RX_EMPTY</w:t>
      </w:r>
      <w:r>
        <w:rPr>
          <w:rFonts w:hint="eastAsia"/>
        </w:rPr>
        <w:t>为</w:t>
      </w:r>
      <w:r>
        <w:rPr>
          <w:rFonts w:hint="eastAsia"/>
        </w:rPr>
        <w:t>0</w:t>
      </w:r>
      <w:r>
        <w:rPr>
          <w:rFonts w:hint="eastAsia"/>
        </w:rPr>
        <w:t>，会产生未读中断，移位寄存器中的数据不会存入接收缓冲器，如果</w:t>
      </w:r>
      <w:r>
        <w:rPr>
          <w:rFonts w:hint="eastAsia"/>
        </w:rPr>
        <w:t>RX_EMPTY</w:t>
      </w:r>
      <w:r>
        <w:rPr>
          <w:rFonts w:hint="eastAsia"/>
        </w:rPr>
        <w:t>为</w:t>
      </w:r>
      <w:r>
        <w:rPr>
          <w:rFonts w:hint="eastAsia"/>
        </w:rPr>
        <w:t>1</w:t>
      </w:r>
      <w:r>
        <w:rPr>
          <w:rFonts w:hint="eastAsia"/>
        </w:rPr>
        <w:t>，则移位寄存器中的数据会存入接收缓冲器并将</w:t>
      </w:r>
      <w:r>
        <w:rPr>
          <w:rFonts w:hint="eastAsia"/>
        </w:rPr>
        <w:t>RX_EMPTY</w:t>
      </w:r>
      <w:r>
        <w:rPr>
          <w:rFonts w:hint="eastAsia"/>
        </w:rPr>
        <w:t>置</w:t>
      </w:r>
      <w:r>
        <w:rPr>
          <w:rFonts w:hint="eastAsia"/>
        </w:rPr>
        <w:t>0</w:t>
      </w:r>
      <w:r>
        <w:rPr>
          <w:rFonts w:hint="eastAsia"/>
        </w:rPr>
        <w:t>，直到</w:t>
      </w:r>
      <w:r>
        <w:rPr>
          <w:rFonts w:hint="eastAsia"/>
        </w:rPr>
        <w:t>DR</w:t>
      </w:r>
      <w:r>
        <w:rPr>
          <w:rFonts w:hint="eastAsia"/>
        </w:rPr>
        <w:t>寄存器被读取重新置</w:t>
      </w:r>
      <w:r>
        <w:rPr>
          <w:rFonts w:hint="eastAsia"/>
        </w:rPr>
        <w:t>1</w:t>
      </w:r>
      <w:r>
        <w:rPr>
          <w:rFonts w:hint="eastAsia"/>
        </w:rPr>
        <w:t>。</w:t>
      </w:r>
    </w:p>
    <w:p w14:paraId="14148EC7" w14:textId="77777777" w:rsidR="00BC1059" w:rsidRDefault="00000000">
      <w:pPr>
        <w:pStyle w:val="af7"/>
        <w:ind w:left="420" w:firstLine="0"/>
        <w:jc w:val="center"/>
      </w:pPr>
      <w:r>
        <w:rPr>
          <w:noProof/>
        </w:rPr>
        <w:drawing>
          <wp:inline distT="0" distB="0" distL="0" distR="0" wp14:anchorId="448C69FF" wp14:editId="59CB4117">
            <wp:extent cx="4752340" cy="2476500"/>
            <wp:effectExtent l="0" t="0" r="0" b="0"/>
            <wp:docPr id="205797741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77412" name="图片 1" descr="图示&#10;&#10;AI 生成的内容可能不正确。"/>
                    <pic:cNvPicPr>
                      <a:picLocks noChangeAspect="1"/>
                    </pic:cNvPicPr>
                  </pic:nvPicPr>
                  <pic:blipFill>
                    <a:blip r:embed="rId21"/>
                    <a:stretch>
                      <a:fillRect/>
                    </a:stretch>
                  </pic:blipFill>
                  <pic:spPr>
                    <a:xfrm>
                      <a:off x="0" y="0"/>
                      <a:ext cx="4776847" cy="2489523"/>
                    </a:xfrm>
                    <a:prstGeom prst="rect">
                      <a:avLst/>
                    </a:prstGeom>
                  </pic:spPr>
                </pic:pic>
              </a:graphicData>
            </a:graphic>
          </wp:inline>
        </w:drawing>
      </w:r>
    </w:p>
    <w:p w14:paraId="73B63431" w14:textId="77777777" w:rsidR="00BC1059" w:rsidRDefault="00000000">
      <w:pPr>
        <w:pStyle w:val="af7"/>
        <w:numPr>
          <w:ilvl w:val="3"/>
          <w:numId w:val="23"/>
        </w:numPr>
      </w:pPr>
      <w:r>
        <w:rPr>
          <w:rFonts w:hint="eastAsia"/>
        </w:rPr>
        <w:t>时钟相位空闲电平模式</w:t>
      </w:r>
      <w:r>
        <w:rPr>
          <w:rFonts w:hint="eastAsia"/>
        </w:rPr>
        <w:t xml:space="preserve">SPI_CR0[CPHA,CPOL]: </w:t>
      </w:r>
    </w:p>
    <w:p w14:paraId="2FFD3C14" w14:textId="77777777" w:rsidR="00BC1059" w:rsidRDefault="00000000">
      <w:pPr>
        <w:pStyle w:val="af7"/>
        <w:ind w:left="420" w:firstLine="0"/>
      </w:pPr>
      <w:r>
        <w:t xml:space="preserve">00: </w:t>
      </w:r>
      <w:r>
        <w:rPr>
          <w:rFonts w:hint="eastAsia"/>
        </w:rPr>
        <w:t>上升沿接收，下降沿发送，空闲电平为低</w:t>
      </w:r>
      <w:r>
        <w:t xml:space="preserve"> </w:t>
      </w:r>
    </w:p>
    <w:p w14:paraId="20F6A3E8" w14:textId="77777777" w:rsidR="00BC1059" w:rsidRDefault="00000000">
      <w:pPr>
        <w:pStyle w:val="af7"/>
        <w:ind w:left="420" w:firstLine="0"/>
      </w:pPr>
      <w:r>
        <w:t xml:space="preserve">01: </w:t>
      </w:r>
      <w:r>
        <w:rPr>
          <w:rFonts w:hint="eastAsia"/>
        </w:rPr>
        <w:t>上升沿发送，下降沿接收，空闲电平为高</w:t>
      </w:r>
      <w:r>
        <w:t xml:space="preserve"> </w:t>
      </w:r>
    </w:p>
    <w:p w14:paraId="30FAD08D" w14:textId="77777777" w:rsidR="00BC1059" w:rsidRDefault="00000000">
      <w:pPr>
        <w:pStyle w:val="af7"/>
        <w:ind w:left="420" w:firstLine="0"/>
      </w:pPr>
      <w:r>
        <w:t xml:space="preserve">10: </w:t>
      </w:r>
      <w:r>
        <w:rPr>
          <w:rFonts w:hint="eastAsia"/>
        </w:rPr>
        <w:t>上升沿发送，下降沿接收，空闲电平为低</w:t>
      </w:r>
      <w:r>
        <w:t xml:space="preserve"> </w:t>
      </w:r>
    </w:p>
    <w:p w14:paraId="211F7FD3" w14:textId="77777777" w:rsidR="00BC1059" w:rsidRDefault="00000000">
      <w:pPr>
        <w:pStyle w:val="af7"/>
        <w:ind w:left="420" w:firstLine="0"/>
      </w:pPr>
      <w:r>
        <w:t xml:space="preserve">11: </w:t>
      </w:r>
      <w:r>
        <w:rPr>
          <w:rFonts w:hint="eastAsia"/>
        </w:rPr>
        <w:t>上升沿接收，下降沿发送，空闲电平为高</w:t>
      </w:r>
    </w:p>
    <w:p w14:paraId="507789E2" w14:textId="77777777" w:rsidR="00BC1059" w:rsidRDefault="00000000">
      <w:pPr>
        <w:pStyle w:val="af7"/>
        <w:ind w:left="420" w:firstLine="0"/>
      </w:pPr>
      <w:r>
        <w:rPr>
          <w:noProof/>
        </w:rPr>
        <w:lastRenderedPageBreak/>
        <w:drawing>
          <wp:inline distT="0" distB="0" distL="0" distR="0" wp14:anchorId="658CE6F2" wp14:editId="6984B8B7">
            <wp:extent cx="6043930" cy="1832610"/>
            <wp:effectExtent l="0" t="0" r="0" b="0"/>
            <wp:docPr id="204578448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84481" name="图片 1" descr="图示&#10;&#10;AI 生成的内容可能不正确。"/>
                    <pic:cNvPicPr>
                      <a:picLocks noChangeAspect="1"/>
                    </pic:cNvPicPr>
                  </pic:nvPicPr>
                  <pic:blipFill>
                    <a:blip r:embed="rId22"/>
                    <a:stretch>
                      <a:fillRect/>
                    </a:stretch>
                  </pic:blipFill>
                  <pic:spPr>
                    <a:xfrm>
                      <a:off x="0" y="0"/>
                      <a:ext cx="6059885" cy="1837716"/>
                    </a:xfrm>
                    <a:prstGeom prst="rect">
                      <a:avLst/>
                    </a:prstGeom>
                  </pic:spPr>
                </pic:pic>
              </a:graphicData>
            </a:graphic>
          </wp:inline>
        </w:drawing>
      </w:r>
    </w:p>
    <w:p w14:paraId="14F180D7" w14:textId="77777777" w:rsidR="00BC1059" w:rsidRDefault="00000000">
      <w:pPr>
        <w:pStyle w:val="af7"/>
        <w:ind w:left="420" w:firstLine="0"/>
      </w:pPr>
      <w:r>
        <w:rPr>
          <w:noProof/>
        </w:rPr>
        <w:drawing>
          <wp:inline distT="0" distB="0" distL="0" distR="0" wp14:anchorId="23AF266A" wp14:editId="1161737F">
            <wp:extent cx="6063615" cy="1723390"/>
            <wp:effectExtent l="0" t="0" r="0" b="0"/>
            <wp:docPr id="402665054" name="图片 1" descr="电脑屏幕的照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65054" name="图片 1" descr="电脑屏幕的照片&#10;&#10;AI 生成的内容可能不正确。"/>
                    <pic:cNvPicPr>
                      <a:picLocks noChangeAspect="1"/>
                    </pic:cNvPicPr>
                  </pic:nvPicPr>
                  <pic:blipFill>
                    <a:blip r:embed="rId23"/>
                    <a:stretch>
                      <a:fillRect/>
                    </a:stretch>
                  </pic:blipFill>
                  <pic:spPr>
                    <a:xfrm>
                      <a:off x="0" y="0"/>
                      <a:ext cx="6094738" cy="1732616"/>
                    </a:xfrm>
                    <a:prstGeom prst="rect">
                      <a:avLst/>
                    </a:prstGeom>
                  </pic:spPr>
                </pic:pic>
              </a:graphicData>
            </a:graphic>
          </wp:inline>
        </w:drawing>
      </w:r>
    </w:p>
    <w:p w14:paraId="0FE87480" w14:textId="77777777" w:rsidR="00BC1059" w:rsidRDefault="00000000">
      <w:pPr>
        <w:pStyle w:val="2"/>
        <w:numPr>
          <w:ilvl w:val="0"/>
          <w:numId w:val="24"/>
        </w:numPr>
        <w:spacing w:before="312"/>
      </w:pPr>
      <w:r>
        <w:rPr>
          <w:rFonts w:hint="eastAsia"/>
        </w:rPr>
        <w:t>寄存器</w:t>
      </w:r>
    </w:p>
    <w:tbl>
      <w:tblPr>
        <w:tblW w:w="10523" w:type="dxa"/>
        <w:jc w:val="center"/>
        <w:tblLook w:val="04A0" w:firstRow="1" w:lastRow="0" w:firstColumn="1" w:lastColumn="0" w:noHBand="0" w:noVBand="1"/>
      </w:tblPr>
      <w:tblGrid>
        <w:gridCol w:w="801"/>
        <w:gridCol w:w="837"/>
        <w:gridCol w:w="1428"/>
        <w:gridCol w:w="625"/>
        <w:gridCol w:w="707"/>
        <w:gridCol w:w="652"/>
        <w:gridCol w:w="5473"/>
      </w:tblGrid>
      <w:tr w:rsidR="00BC1059" w14:paraId="19CE6128"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00B0F0"/>
            <w:vAlign w:val="center"/>
          </w:tcPr>
          <w:p w14:paraId="63CA1569" w14:textId="77777777" w:rsidR="00BC1059" w:rsidRDefault="00000000">
            <w:pPr>
              <w:jc w:val="center"/>
              <w:rPr>
                <w:b/>
                <w:bCs/>
                <w:sz w:val="15"/>
                <w:szCs w:val="15"/>
              </w:rPr>
            </w:pPr>
            <w:r>
              <w:rPr>
                <w:b/>
                <w:bCs/>
                <w:sz w:val="15"/>
                <w:szCs w:val="15"/>
              </w:rPr>
              <w:t>Int</w:t>
            </w:r>
          </w:p>
          <w:p w14:paraId="5AA43EDA" w14:textId="77777777" w:rsidR="00BC1059" w:rsidRDefault="00000000">
            <w:pPr>
              <w:jc w:val="center"/>
              <w:rPr>
                <w:b/>
                <w:bCs/>
                <w:sz w:val="15"/>
                <w:szCs w:val="15"/>
              </w:rPr>
            </w:pPr>
            <w:r>
              <w:rPr>
                <w:rFonts w:ascii="宋体" w:eastAsia="宋体" w:hAnsi="宋体" w:cs="宋体" w:hint="eastAsia"/>
                <w:b/>
                <w:bCs/>
                <w:sz w:val="15"/>
                <w:szCs w:val="15"/>
              </w:rPr>
              <w:t>地</w:t>
            </w:r>
            <w:r>
              <w:rPr>
                <w:rFonts w:hint="eastAsia"/>
                <w:b/>
                <w:bCs/>
                <w:sz w:val="15"/>
                <w:szCs w:val="15"/>
              </w:rPr>
              <w:t>址</w:t>
            </w:r>
          </w:p>
        </w:tc>
        <w:tc>
          <w:tcPr>
            <w:tcW w:w="837" w:type="dxa"/>
            <w:tcBorders>
              <w:top w:val="single" w:sz="4" w:space="0" w:color="auto"/>
              <w:left w:val="single" w:sz="4" w:space="0" w:color="auto"/>
              <w:bottom w:val="single" w:sz="4" w:space="0" w:color="auto"/>
              <w:right w:val="single" w:sz="4" w:space="0" w:color="auto"/>
            </w:tcBorders>
            <w:shd w:val="clear" w:color="auto" w:fill="00B0F0"/>
            <w:vAlign w:val="center"/>
          </w:tcPr>
          <w:p w14:paraId="6A0C05A3" w14:textId="77777777" w:rsidR="00BC1059" w:rsidRDefault="00000000">
            <w:pPr>
              <w:jc w:val="center"/>
              <w:rPr>
                <w:b/>
                <w:bCs/>
                <w:sz w:val="15"/>
                <w:szCs w:val="15"/>
              </w:rPr>
            </w:pPr>
            <w:r>
              <w:rPr>
                <w:rFonts w:ascii="宋体" w:eastAsia="宋体" w:hAnsi="宋体" w:cs="宋体" w:hint="eastAsia"/>
                <w:b/>
                <w:bCs/>
                <w:sz w:val="15"/>
                <w:szCs w:val="15"/>
              </w:rPr>
              <w:t>寄存器</w:t>
            </w:r>
            <w:r>
              <w:rPr>
                <w:rFonts w:hint="eastAsia"/>
                <w:b/>
                <w:bCs/>
                <w:sz w:val="15"/>
                <w:szCs w:val="15"/>
              </w:rPr>
              <w:t>名</w:t>
            </w:r>
          </w:p>
        </w:tc>
        <w:tc>
          <w:tcPr>
            <w:tcW w:w="1428" w:type="dxa"/>
            <w:tcBorders>
              <w:top w:val="single" w:sz="4" w:space="0" w:color="auto"/>
              <w:left w:val="single" w:sz="4" w:space="0" w:color="auto"/>
              <w:bottom w:val="single" w:sz="4" w:space="0" w:color="auto"/>
              <w:right w:val="single" w:sz="4" w:space="0" w:color="auto"/>
            </w:tcBorders>
            <w:shd w:val="clear" w:color="auto" w:fill="00B0F0"/>
            <w:vAlign w:val="center"/>
          </w:tcPr>
          <w:p w14:paraId="6A413340" w14:textId="77777777" w:rsidR="00BC1059" w:rsidRDefault="00000000">
            <w:pPr>
              <w:jc w:val="center"/>
              <w:rPr>
                <w:b/>
                <w:bCs/>
                <w:sz w:val="15"/>
                <w:szCs w:val="15"/>
              </w:rPr>
            </w:pPr>
            <w:r>
              <w:rPr>
                <w:rFonts w:ascii="宋体" w:eastAsia="宋体" w:hAnsi="宋体" w:cs="宋体" w:hint="eastAsia"/>
                <w:b/>
                <w:bCs/>
                <w:sz w:val="15"/>
                <w:szCs w:val="15"/>
              </w:rPr>
              <w:t>段</w:t>
            </w:r>
            <w:r>
              <w:rPr>
                <w:rFonts w:hint="eastAsia"/>
                <w:b/>
                <w:bCs/>
                <w:sz w:val="15"/>
                <w:szCs w:val="15"/>
              </w:rPr>
              <w:t>名</w:t>
            </w:r>
          </w:p>
        </w:tc>
        <w:tc>
          <w:tcPr>
            <w:tcW w:w="625" w:type="dxa"/>
            <w:tcBorders>
              <w:top w:val="single" w:sz="4" w:space="0" w:color="auto"/>
              <w:left w:val="single" w:sz="4" w:space="0" w:color="auto"/>
              <w:bottom w:val="single" w:sz="4" w:space="0" w:color="auto"/>
              <w:right w:val="single" w:sz="4" w:space="0" w:color="auto"/>
            </w:tcBorders>
            <w:shd w:val="clear" w:color="auto" w:fill="00B0F0"/>
            <w:vAlign w:val="center"/>
          </w:tcPr>
          <w:p w14:paraId="625813D0" w14:textId="77777777" w:rsidR="00BC1059" w:rsidRDefault="00000000">
            <w:pPr>
              <w:jc w:val="center"/>
              <w:rPr>
                <w:b/>
                <w:bCs/>
                <w:sz w:val="15"/>
                <w:szCs w:val="15"/>
              </w:rPr>
            </w:pPr>
            <w:r>
              <w:rPr>
                <w:rFonts w:ascii="宋体" w:eastAsia="宋体" w:hAnsi="宋体" w:cs="宋体" w:hint="eastAsia"/>
                <w:b/>
                <w:bCs/>
                <w:sz w:val="15"/>
                <w:szCs w:val="15"/>
              </w:rPr>
              <w:t>位</w:t>
            </w:r>
            <w:r>
              <w:rPr>
                <w:rFonts w:hint="eastAsia"/>
                <w:b/>
                <w:bCs/>
                <w:sz w:val="15"/>
                <w:szCs w:val="15"/>
              </w:rPr>
              <w:t>置</w:t>
            </w:r>
          </w:p>
        </w:tc>
        <w:tc>
          <w:tcPr>
            <w:tcW w:w="707" w:type="dxa"/>
            <w:tcBorders>
              <w:top w:val="single" w:sz="4" w:space="0" w:color="auto"/>
              <w:left w:val="single" w:sz="4" w:space="0" w:color="auto"/>
              <w:bottom w:val="single" w:sz="4" w:space="0" w:color="auto"/>
              <w:right w:val="single" w:sz="4" w:space="0" w:color="auto"/>
            </w:tcBorders>
            <w:shd w:val="clear" w:color="auto" w:fill="00B0F0"/>
            <w:vAlign w:val="center"/>
          </w:tcPr>
          <w:p w14:paraId="67FCEC2D" w14:textId="77777777" w:rsidR="00BC1059" w:rsidRDefault="00000000">
            <w:pPr>
              <w:jc w:val="center"/>
              <w:rPr>
                <w:b/>
                <w:bCs/>
                <w:sz w:val="15"/>
                <w:szCs w:val="15"/>
              </w:rPr>
            </w:pPr>
            <w:r>
              <w:rPr>
                <w:rFonts w:ascii="宋体" w:eastAsia="宋体" w:hAnsi="宋体" w:cs="宋体" w:hint="eastAsia"/>
                <w:b/>
                <w:bCs/>
                <w:sz w:val="15"/>
                <w:szCs w:val="15"/>
              </w:rPr>
              <w:t>初</w:t>
            </w:r>
            <w:r>
              <w:rPr>
                <w:rFonts w:hint="eastAsia"/>
                <w:b/>
                <w:bCs/>
                <w:sz w:val="15"/>
                <w:szCs w:val="15"/>
              </w:rPr>
              <w:t>值</w:t>
            </w:r>
          </w:p>
        </w:tc>
        <w:tc>
          <w:tcPr>
            <w:tcW w:w="652" w:type="dxa"/>
            <w:tcBorders>
              <w:top w:val="single" w:sz="4" w:space="0" w:color="auto"/>
              <w:left w:val="single" w:sz="4" w:space="0" w:color="auto"/>
              <w:bottom w:val="single" w:sz="4" w:space="0" w:color="auto"/>
              <w:right w:val="single" w:sz="4" w:space="0" w:color="auto"/>
            </w:tcBorders>
            <w:shd w:val="clear" w:color="auto" w:fill="00B0F0"/>
            <w:vAlign w:val="center"/>
          </w:tcPr>
          <w:p w14:paraId="6CFD5D7A" w14:textId="77777777" w:rsidR="00BC1059" w:rsidRDefault="00000000">
            <w:pPr>
              <w:jc w:val="center"/>
              <w:rPr>
                <w:b/>
                <w:bCs/>
                <w:sz w:val="15"/>
                <w:szCs w:val="15"/>
              </w:rPr>
            </w:pPr>
            <w:r>
              <w:rPr>
                <w:rFonts w:ascii="宋体" w:eastAsia="宋体" w:hAnsi="宋体" w:cs="宋体" w:hint="eastAsia"/>
                <w:b/>
                <w:bCs/>
                <w:sz w:val="15"/>
                <w:szCs w:val="15"/>
              </w:rPr>
              <w:t>读</w:t>
            </w:r>
            <w:r>
              <w:rPr>
                <w:b/>
                <w:bCs/>
                <w:sz w:val="15"/>
                <w:szCs w:val="15"/>
              </w:rPr>
              <w:t>/</w:t>
            </w:r>
            <w:r>
              <w:rPr>
                <w:rFonts w:hint="eastAsia"/>
                <w:b/>
                <w:bCs/>
                <w:sz w:val="15"/>
                <w:szCs w:val="15"/>
              </w:rPr>
              <w:t>写</w:t>
            </w:r>
          </w:p>
        </w:tc>
        <w:tc>
          <w:tcPr>
            <w:tcW w:w="5473" w:type="dxa"/>
            <w:tcBorders>
              <w:top w:val="single" w:sz="4" w:space="0" w:color="auto"/>
              <w:left w:val="single" w:sz="4" w:space="0" w:color="auto"/>
              <w:bottom w:val="single" w:sz="4" w:space="0" w:color="auto"/>
              <w:right w:val="single" w:sz="4" w:space="0" w:color="auto"/>
            </w:tcBorders>
            <w:shd w:val="clear" w:color="auto" w:fill="00B0F0"/>
            <w:vAlign w:val="center"/>
          </w:tcPr>
          <w:p w14:paraId="4EF7F713" w14:textId="77777777" w:rsidR="00BC1059" w:rsidRDefault="00000000">
            <w:pPr>
              <w:jc w:val="center"/>
              <w:rPr>
                <w:b/>
                <w:bCs/>
                <w:sz w:val="15"/>
                <w:szCs w:val="15"/>
              </w:rPr>
            </w:pPr>
            <w:r>
              <w:rPr>
                <w:rFonts w:ascii="宋体" w:eastAsia="宋体" w:hAnsi="宋体" w:cs="宋体" w:hint="eastAsia"/>
                <w:b/>
                <w:bCs/>
                <w:sz w:val="15"/>
                <w:szCs w:val="15"/>
              </w:rPr>
              <w:t>说</w:t>
            </w:r>
            <w:r>
              <w:rPr>
                <w:rFonts w:hint="eastAsia"/>
                <w:b/>
                <w:bCs/>
                <w:sz w:val="15"/>
                <w:szCs w:val="15"/>
              </w:rPr>
              <w:t>明</w:t>
            </w:r>
          </w:p>
        </w:tc>
      </w:tr>
      <w:tr w:rsidR="00BC1059" w14:paraId="247E8A95"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D71F96D" w14:textId="77777777" w:rsidR="00BC1059" w:rsidRDefault="00000000">
            <w:pPr>
              <w:spacing w:line="240" w:lineRule="atLeast"/>
              <w:jc w:val="center"/>
              <w:rPr>
                <w:sz w:val="15"/>
                <w:szCs w:val="15"/>
              </w:rPr>
            </w:pPr>
            <w:r>
              <w:rPr>
                <w:sz w:val="15"/>
                <w:szCs w:val="15"/>
              </w:rPr>
              <w:t>0x0</w:t>
            </w:r>
          </w:p>
        </w:tc>
        <w:tc>
          <w:tcPr>
            <w:tcW w:w="83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7A7F6C" w14:textId="77777777" w:rsidR="00BC1059" w:rsidRDefault="00000000">
            <w:pPr>
              <w:spacing w:line="240" w:lineRule="atLeast"/>
              <w:jc w:val="center"/>
              <w:rPr>
                <w:sz w:val="15"/>
                <w:szCs w:val="15"/>
              </w:rPr>
            </w:pPr>
            <w:r>
              <w:rPr>
                <w:rFonts w:hint="eastAsia"/>
                <w:sz w:val="15"/>
                <w:szCs w:val="15"/>
              </w:rPr>
              <w:t>cr0</w:t>
            </w:r>
          </w:p>
        </w:tc>
        <w:tc>
          <w:tcPr>
            <w:tcW w:w="14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E772E3F" w14:textId="77777777" w:rsidR="00BC1059" w:rsidRDefault="00000000">
            <w:pPr>
              <w:spacing w:line="240" w:lineRule="atLeast"/>
              <w:jc w:val="center"/>
              <w:rPr>
                <w:sz w:val="15"/>
                <w:szCs w:val="15"/>
              </w:rPr>
            </w:pPr>
            <w:r>
              <w:rPr>
                <w:rFonts w:hint="eastAsia"/>
                <w:sz w:val="15"/>
                <w:szCs w:val="15"/>
              </w:rPr>
              <w:t>rx_empty</w:t>
            </w:r>
          </w:p>
        </w:tc>
        <w:tc>
          <w:tcPr>
            <w:tcW w:w="62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D3602D3" w14:textId="77777777" w:rsidR="00BC1059" w:rsidRDefault="00000000">
            <w:pPr>
              <w:spacing w:line="240" w:lineRule="atLeast"/>
              <w:jc w:val="center"/>
              <w:rPr>
                <w:sz w:val="15"/>
                <w:szCs w:val="15"/>
              </w:rPr>
            </w:pPr>
            <w:r>
              <w:rPr>
                <w:sz w:val="15"/>
                <w:szCs w:val="15"/>
              </w:rPr>
              <w:t>0</w:t>
            </w:r>
          </w:p>
        </w:tc>
        <w:tc>
          <w:tcPr>
            <w:tcW w:w="70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C172D9F" w14:textId="77777777" w:rsidR="00BC1059" w:rsidRDefault="00000000">
            <w:pPr>
              <w:spacing w:line="240" w:lineRule="atLeast"/>
              <w:jc w:val="center"/>
              <w:rPr>
                <w:sz w:val="15"/>
                <w:szCs w:val="15"/>
              </w:rPr>
            </w:pPr>
            <w:r>
              <w:rPr>
                <w:rFonts w:hint="eastAsia"/>
                <w:sz w:val="15"/>
                <w:szCs w:val="15"/>
              </w:rPr>
              <w:t>1</w:t>
            </w:r>
          </w:p>
        </w:tc>
        <w:tc>
          <w:tcPr>
            <w:tcW w:w="65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03E05DB" w14:textId="77777777" w:rsidR="00BC1059" w:rsidRDefault="00000000">
            <w:pPr>
              <w:spacing w:line="240" w:lineRule="atLeast"/>
              <w:jc w:val="center"/>
              <w:rPr>
                <w:sz w:val="15"/>
                <w:szCs w:val="15"/>
              </w:rPr>
            </w:pPr>
            <w:r>
              <w:rPr>
                <w:rFonts w:hint="eastAsia"/>
                <w:b/>
                <w:bCs/>
                <w:color w:val="FF0000"/>
                <w:sz w:val="15"/>
                <w:szCs w:val="15"/>
              </w:rPr>
              <w:t>RO</w:t>
            </w:r>
          </w:p>
        </w:tc>
        <w:tc>
          <w:tcPr>
            <w:tcW w:w="547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67354E9"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接收缓冲器空标志位（只在从机模式时有效）</w:t>
            </w:r>
          </w:p>
          <w:p w14:paraId="018D4AE3" w14:textId="77777777" w:rsidR="00BC1059" w:rsidRDefault="00000000">
            <w:pPr>
              <w:spacing w:line="240" w:lineRule="atLeast"/>
              <w:rPr>
                <w:sz w:val="15"/>
                <w:szCs w:val="15"/>
              </w:rPr>
            </w:pPr>
            <w:r>
              <w:rPr>
                <w:rFonts w:hint="eastAsia"/>
                <w:sz w:val="15"/>
                <w:szCs w:val="15"/>
              </w:rPr>
              <w:t>主机模式时读出值固定为</w:t>
            </w:r>
            <w:r>
              <w:rPr>
                <w:rFonts w:hint="eastAsia"/>
                <w:sz w:val="15"/>
                <w:szCs w:val="15"/>
              </w:rPr>
              <w:t>1</w:t>
            </w:r>
          </w:p>
        </w:tc>
      </w:tr>
      <w:tr w:rsidR="00BC1059" w14:paraId="1210A22E"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5973EBD" w14:textId="77777777" w:rsidR="00BC1059" w:rsidRDefault="00000000">
            <w:pPr>
              <w:spacing w:line="240" w:lineRule="atLeast"/>
              <w:jc w:val="center"/>
              <w:rPr>
                <w:sz w:val="15"/>
                <w:szCs w:val="15"/>
              </w:rPr>
            </w:pPr>
            <w:r>
              <w:rPr>
                <w:sz w:val="15"/>
                <w:szCs w:val="15"/>
              </w:rPr>
              <w:t>0x0</w:t>
            </w:r>
          </w:p>
        </w:tc>
        <w:tc>
          <w:tcPr>
            <w:tcW w:w="83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64E9803" w14:textId="77777777" w:rsidR="00BC1059" w:rsidRDefault="00000000">
            <w:pPr>
              <w:spacing w:line="240" w:lineRule="atLeast"/>
              <w:jc w:val="center"/>
              <w:rPr>
                <w:sz w:val="15"/>
                <w:szCs w:val="15"/>
              </w:rPr>
            </w:pPr>
            <w:r>
              <w:rPr>
                <w:rFonts w:hint="eastAsia"/>
                <w:sz w:val="15"/>
                <w:szCs w:val="15"/>
              </w:rPr>
              <w:t>cr0</w:t>
            </w:r>
          </w:p>
        </w:tc>
        <w:tc>
          <w:tcPr>
            <w:tcW w:w="14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02A87E5" w14:textId="77777777" w:rsidR="00BC1059" w:rsidRDefault="00000000">
            <w:pPr>
              <w:spacing w:line="240" w:lineRule="atLeast"/>
              <w:jc w:val="center"/>
              <w:rPr>
                <w:sz w:val="15"/>
                <w:szCs w:val="15"/>
              </w:rPr>
            </w:pPr>
            <w:r>
              <w:rPr>
                <w:rFonts w:hint="eastAsia"/>
                <w:sz w:val="15"/>
                <w:szCs w:val="15"/>
              </w:rPr>
              <w:t>sr_empty</w:t>
            </w:r>
          </w:p>
        </w:tc>
        <w:tc>
          <w:tcPr>
            <w:tcW w:w="62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AABFB0F" w14:textId="77777777" w:rsidR="00BC1059" w:rsidRDefault="00000000">
            <w:pPr>
              <w:spacing w:line="240" w:lineRule="atLeast"/>
              <w:jc w:val="center"/>
              <w:rPr>
                <w:sz w:val="15"/>
                <w:szCs w:val="15"/>
              </w:rPr>
            </w:pPr>
            <w:r>
              <w:rPr>
                <w:sz w:val="15"/>
                <w:szCs w:val="15"/>
              </w:rPr>
              <w:t>1</w:t>
            </w:r>
          </w:p>
        </w:tc>
        <w:tc>
          <w:tcPr>
            <w:tcW w:w="70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2CB685C" w14:textId="77777777" w:rsidR="00BC1059" w:rsidRDefault="00000000">
            <w:pPr>
              <w:spacing w:line="240" w:lineRule="atLeast"/>
              <w:jc w:val="center"/>
              <w:rPr>
                <w:sz w:val="15"/>
                <w:szCs w:val="15"/>
              </w:rPr>
            </w:pPr>
            <w:r>
              <w:rPr>
                <w:rFonts w:hint="eastAsia"/>
                <w:sz w:val="15"/>
                <w:szCs w:val="15"/>
              </w:rPr>
              <w:t>1</w:t>
            </w:r>
          </w:p>
        </w:tc>
        <w:tc>
          <w:tcPr>
            <w:tcW w:w="65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06F67AA" w14:textId="77777777" w:rsidR="00BC1059" w:rsidRDefault="00000000">
            <w:pPr>
              <w:spacing w:line="240" w:lineRule="atLeast"/>
              <w:jc w:val="center"/>
              <w:rPr>
                <w:sz w:val="15"/>
                <w:szCs w:val="15"/>
              </w:rPr>
            </w:pPr>
            <w:r>
              <w:rPr>
                <w:rFonts w:hint="eastAsia"/>
                <w:b/>
                <w:bCs/>
                <w:color w:val="FF0000"/>
                <w:sz w:val="15"/>
                <w:szCs w:val="15"/>
              </w:rPr>
              <w:t>RO</w:t>
            </w:r>
          </w:p>
        </w:tc>
        <w:tc>
          <w:tcPr>
            <w:tcW w:w="547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CE8C139"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移位寄存器空标志位（只在从机模式时有效）</w:t>
            </w:r>
          </w:p>
          <w:p w14:paraId="584960BA" w14:textId="77777777" w:rsidR="00BC1059" w:rsidRDefault="00000000">
            <w:pPr>
              <w:spacing w:line="240" w:lineRule="atLeast"/>
              <w:rPr>
                <w:rFonts w:ascii="宋体" w:eastAsia="宋体" w:hAnsi="宋体" w:cs="宋体" w:hint="eastAsia"/>
                <w:sz w:val="15"/>
                <w:szCs w:val="15"/>
              </w:rPr>
            </w:pPr>
            <w:r>
              <w:rPr>
                <w:rFonts w:hint="eastAsia"/>
                <w:sz w:val="15"/>
                <w:szCs w:val="15"/>
              </w:rPr>
              <w:t>主机模式时读出值固定为</w:t>
            </w:r>
            <w:r>
              <w:rPr>
                <w:rFonts w:hint="eastAsia"/>
                <w:sz w:val="15"/>
                <w:szCs w:val="15"/>
              </w:rPr>
              <w:t>1</w:t>
            </w:r>
          </w:p>
        </w:tc>
      </w:tr>
      <w:tr w:rsidR="00BC1059" w14:paraId="7AE1DDCD"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32A73B0" w14:textId="77777777" w:rsidR="00BC1059" w:rsidRDefault="00000000">
            <w:pPr>
              <w:spacing w:line="240" w:lineRule="atLeast"/>
              <w:jc w:val="center"/>
              <w:rPr>
                <w:sz w:val="15"/>
                <w:szCs w:val="15"/>
              </w:rPr>
            </w:pPr>
            <w:r>
              <w:rPr>
                <w:sz w:val="15"/>
                <w:szCs w:val="15"/>
              </w:rPr>
              <w:t>0x0</w:t>
            </w:r>
          </w:p>
        </w:tc>
        <w:tc>
          <w:tcPr>
            <w:tcW w:w="83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A4EA86" w14:textId="77777777" w:rsidR="00BC1059" w:rsidRDefault="00000000">
            <w:pPr>
              <w:spacing w:line="240" w:lineRule="atLeast"/>
              <w:jc w:val="center"/>
              <w:rPr>
                <w:sz w:val="15"/>
                <w:szCs w:val="15"/>
              </w:rPr>
            </w:pPr>
            <w:r>
              <w:rPr>
                <w:rFonts w:hint="eastAsia"/>
                <w:sz w:val="15"/>
                <w:szCs w:val="15"/>
              </w:rPr>
              <w:t>cr0</w:t>
            </w:r>
          </w:p>
        </w:tc>
        <w:tc>
          <w:tcPr>
            <w:tcW w:w="14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7C5EA61" w14:textId="77777777" w:rsidR="00BC1059" w:rsidRDefault="00000000">
            <w:pPr>
              <w:spacing w:line="240" w:lineRule="atLeast"/>
              <w:jc w:val="center"/>
              <w:rPr>
                <w:sz w:val="15"/>
                <w:szCs w:val="15"/>
              </w:rPr>
            </w:pPr>
            <w:r>
              <w:rPr>
                <w:rFonts w:hint="eastAsia"/>
                <w:sz w:val="15"/>
                <w:szCs w:val="15"/>
              </w:rPr>
              <w:t>nssin</w:t>
            </w:r>
          </w:p>
        </w:tc>
        <w:tc>
          <w:tcPr>
            <w:tcW w:w="62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EBD3A98" w14:textId="77777777" w:rsidR="00BC1059" w:rsidRDefault="00000000">
            <w:pPr>
              <w:spacing w:line="240" w:lineRule="atLeast"/>
              <w:jc w:val="center"/>
              <w:rPr>
                <w:sz w:val="15"/>
                <w:szCs w:val="15"/>
              </w:rPr>
            </w:pPr>
            <w:r>
              <w:rPr>
                <w:rFonts w:hint="eastAsia"/>
                <w:sz w:val="15"/>
                <w:szCs w:val="15"/>
              </w:rPr>
              <w:t>2</w:t>
            </w:r>
          </w:p>
        </w:tc>
        <w:tc>
          <w:tcPr>
            <w:tcW w:w="70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C7DAB44" w14:textId="77777777" w:rsidR="00BC1059" w:rsidRDefault="00000000">
            <w:pPr>
              <w:spacing w:line="240" w:lineRule="atLeast"/>
              <w:jc w:val="center"/>
              <w:rPr>
                <w:sz w:val="15"/>
                <w:szCs w:val="15"/>
              </w:rPr>
            </w:pPr>
            <w:r>
              <w:rPr>
                <w:rFonts w:hint="eastAsia"/>
                <w:sz w:val="15"/>
                <w:szCs w:val="15"/>
              </w:rPr>
              <w:t>1</w:t>
            </w:r>
          </w:p>
        </w:tc>
        <w:tc>
          <w:tcPr>
            <w:tcW w:w="65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C202593" w14:textId="77777777" w:rsidR="00BC1059" w:rsidRDefault="00000000">
            <w:pPr>
              <w:spacing w:line="240" w:lineRule="atLeast"/>
              <w:jc w:val="center"/>
              <w:rPr>
                <w:sz w:val="15"/>
                <w:szCs w:val="15"/>
              </w:rPr>
            </w:pPr>
            <w:r>
              <w:rPr>
                <w:rFonts w:hint="eastAsia"/>
                <w:b/>
                <w:bCs/>
                <w:color w:val="FF0000"/>
                <w:sz w:val="15"/>
                <w:szCs w:val="15"/>
              </w:rPr>
              <w:t>RO</w:t>
            </w:r>
          </w:p>
        </w:tc>
        <w:tc>
          <w:tcPr>
            <w:tcW w:w="547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84E3206"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NSS实时信号，该信号未滤波</w:t>
            </w:r>
          </w:p>
        </w:tc>
      </w:tr>
      <w:tr w:rsidR="00BC1059" w14:paraId="39A1F356"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6070891" w14:textId="77777777" w:rsidR="00BC1059" w:rsidRDefault="00000000">
            <w:pPr>
              <w:spacing w:line="240" w:lineRule="atLeast"/>
              <w:jc w:val="center"/>
              <w:rPr>
                <w:sz w:val="15"/>
                <w:szCs w:val="15"/>
              </w:rPr>
            </w:pPr>
            <w:r>
              <w:rPr>
                <w:sz w:val="15"/>
                <w:szCs w:val="15"/>
              </w:rPr>
              <w:t>0x0</w:t>
            </w:r>
          </w:p>
        </w:tc>
        <w:tc>
          <w:tcPr>
            <w:tcW w:w="83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6E08FB3" w14:textId="77777777" w:rsidR="00BC1059" w:rsidRDefault="00000000">
            <w:pPr>
              <w:spacing w:line="240" w:lineRule="atLeast"/>
              <w:jc w:val="center"/>
              <w:rPr>
                <w:sz w:val="15"/>
                <w:szCs w:val="15"/>
              </w:rPr>
            </w:pPr>
            <w:r>
              <w:rPr>
                <w:rFonts w:hint="eastAsia"/>
                <w:sz w:val="15"/>
                <w:szCs w:val="15"/>
              </w:rPr>
              <w:t>cr0</w:t>
            </w:r>
          </w:p>
        </w:tc>
        <w:tc>
          <w:tcPr>
            <w:tcW w:w="14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FF58485" w14:textId="77777777" w:rsidR="00BC1059" w:rsidRDefault="00000000">
            <w:pPr>
              <w:spacing w:line="240" w:lineRule="atLeast"/>
              <w:jc w:val="center"/>
              <w:rPr>
                <w:sz w:val="15"/>
                <w:szCs w:val="15"/>
              </w:rPr>
            </w:pPr>
            <w:r>
              <w:rPr>
                <w:rFonts w:hint="eastAsia"/>
                <w:sz w:val="15"/>
                <w:szCs w:val="15"/>
              </w:rPr>
              <w:t>slvsel</w:t>
            </w:r>
          </w:p>
        </w:tc>
        <w:tc>
          <w:tcPr>
            <w:tcW w:w="62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8E9A886" w14:textId="77777777" w:rsidR="00BC1059" w:rsidRDefault="00000000">
            <w:pPr>
              <w:spacing w:line="240" w:lineRule="atLeast"/>
              <w:jc w:val="center"/>
              <w:rPr>
                <w:sz w:val="15"/>
                <w:szCs w:val="15"/>
              </w:rPr>
            </w:pPr>
            <w:r>
              <w:rPr>
                <w:rFonts w:hint="eastAsia"/>
                <w:sz w:val="15"/>
                <w:szCs w:val="15"/>
              </w:rPr>
              <w:t>3</w:t>
            </w:r>
          </w:p>
        </w:tc>
        <w:tc>
          <w:tcPr>
            <w:tcW w:w="70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6F2FE16" w14:textId="77777777" w:rsidR="00BC1059" w:rsidRDefault="00000000">
            <w:pPr>
              <w:spacing w:line="240" w:lineRule="atLeast"/>
              <w:jc w:val="center"/>
              <w:rPr>
                <w:sz w:val="15"/>
                <w:szCs w:val="15"/>
              </w:rPr>
            </w:pPr>
            <w:r>
              <w:rPr>
                <w:rFonts w:hint="eastAsia"/>
                <w:sz w:val="15"/>
                <w:szCs w:val="15"/>
              </w:rPr>
              <w:t>0</w:t>
            </w:r>
          </w:p>
        </w:tc>
        <w:tc>
          <w:tcPr>
            <w:tcW w:w="65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30A70EC" w14:textId="77777777" w:rsidR="00BC1059" w:rsidRDefault="00000000">
            <w:pPr>
              <w:spacing w:line="240" w:lineRule="atLeast"/>
              <w:jc w:val="center"/>
              <w:rPr>
                <w:sz w:val="15"/>
                <w:szCs w:val="15"/>
              </w:rPr>
            </w:pPr>
            <w:r>
              <w:rPr>
                <w:rFonts w:hint="eastAsia"/>
                <w:b/>
                <w:bCs/>
                <w:color w:val="FF0000"/>
                <w:sz w:val="15"/>
                <w:szCs w:val="15"/>
              </w:rPr>
              <w:t>RO</w:t>
            </w:r>
          </w:p>
        </w:tc>
        <w:tc>
          <w:tcPr>
            <w:tcW w:w="547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29B1341"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NSS片选标志位</w:t>
            </w:r>
          </w:p>
          <w:p w14:paraId="423E98D4"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0: 未通过NSS被选中为从机 </w:t>
            </w:r>
          </w:p>
          <w:p w14:paraId="7679CC5D"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1: 通过NSS被选中为从机</w:t>
            </w:r>
          </w:p>
        </w:tc>
      </w:tr>
      <w:tr w:rsidR="00BC1059" w14:paraId="316D929D"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010548" w14:textId="77777777" w:rsidR="00BC1059" w:rsidRDefault="00000000">
            <w:pPr>
              <w:spacing w:line="240" w:lineRule="atLeast"/>
              <w:jc w:val="center"/>
              <w:rPr>
                <w:sz w:val="15"/>
                <w:szCs w:val="15"/>
              </w:rPr>
            </w:pPr>
            <w:r>
              <w:rPr>
                <w:sz w:val="15"/>
                <w:szCs w:val="15"/>
              </w:rPr>
              <w:t>0x0</w:t>
            </w:r>
          </w:p>
        </w:tc>
        <w:tc>
          <w:tcPr>
            <w:tcW w:w="83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334693B" w14:textId="77777777" w:rsidR="00BC1059" w:rsidRDefault="00000000">
            <w:pPr>
              <w:spacing w:line="240" w:lineRule="atLeast"/>
              <w:jc w:val="center"/>
              <w:rPr>
                <w:sz w:val="15"/>
                <w:szCs w:val="15"/>
              </w:rPr>
            </w:pPr>
            <w:r>
              <w:rPr>
                <w:rFonts w:hint="eastAsia"/>
                <w:sz w:val="15"/>
                <w:szCs w:val="15"/>
              </w:rPr>
              <w:t>cr0</w:t>
            </w:r>
          </w:p>
        </w:tc>
        <w:tc>
          <w:tcPr>
            <w:tcW w:w="14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CB5E09C" w14:textId="77777777" w:rsidR="00BC1059" w:rsidRDefault="00000000">
            <w:pPr>
              <w:spacing w:line="240" w:lineRule="atLeast"/>
              <w:jc w:val="center"/>
              <w:rPr>
                <w:sz w:val="15"/>
                <w:szCs w:val="15"/>
              </w:rPr>
            </w:pPr>
            <w:r>
              <w:rPr>
                <w:rFonts w:hint="eastAsia"/>
                <w:sz w:val="15"/>
                <w:szCs w:val="15"/>
              </w:rPr>
              <w:t>cpol</w:t>
            </w:r>
          </w:p>
        </w:tc>
        <w:tc>
          <w:tcPr>
            <w:tcW w:w="62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876BB42" w14:textId="77777777" w:rsidR="00BC1059" w:rsidRDefault="00000000">
            <w:pPr>
              <w:spacing w:line="240" w:lineRule="atLeast"/>
              <w:jc w:val="center"/>
              <w:rPr>
                <w:sz w:val="15"/>
                <w:szCs w:val="15"/>
              </w:rPr>
            </w:pPr>
            <w:r>
              <w:rPr>
                <w:rFonts w:hint="eastAsia"/>
                <w:sz w:val="15"/>
                <w:szCs w:val="15"/>
              </w:rPr>
              <w:t>4</w:t>
            </w:r>
          </w:p>
        </w:tc>
        <w:tc>
          <w:tcPr>
            <w:tcW w:w="70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DFA8CC0" w14:textId="77777777" w:rsidR="00BC1059" w:rsidRDefault="00000000">
            <w:pPr>
              <w:spacing w:line="240" w:lineRule="atLeast"/>
              <w:jc w:val="center"/>
              <w:rPr>
                <w:sz w:val="15"/>
                <w:szCs w:val="15"/>
              </w:rPr>
            </w:pPr>
            <w:r>
              <w:rPr>
                <w:rFonts w:hint="eastAsia"/>
                <w:sz w:val="15"/>
                <w:szCs w:val="15"/>
              </w:rPr>
              <w:t>0</w:t>
            </w:r>
          </w:p>
        </w:tc>
        <w:tc>
          <w:tcPr>
            <w:tcW w:w="65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FF656F3" w14:textId="77777777" w:rsidR="00BC1059" w:rsidRDefault="00000000">
            <w:pPr>
              <w:spacing w:line="240" w:lineRule="atLeast"/>
              <w:jc w:val="center"/>
              <w:rPr>
                <w:sz w:val="15"/>
                <w:szCs w:val="15"/>
              </w:rPr>
            </w:pPr>
            <w:r>
              <w:rPr>
                <w:rFonts w:hint="eastAsia"/>
                <w:sz w:val="15"/>
                <w:szCs w:val="15"/>
              </w:rPr>
              <w:t>wr</w:t>
            </w:r>
          </w:p>
        </w:tc>
        <w:tc>
          <w:tcPr>
            <w:tcW w:w="547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87280C5"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时钟空闲电平 </w:t>
            </w:r>
          </w:p>
          <w:p w14:paraId="7BC2CCE5"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0: 低电平为空闲电平 </w:t>
            </w:r>
          </w:p>
          <w:p w14:paraId="7B3B6A65"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1: 高电平为空闲电平</w:t>
            </w:r>
          </w:p>
        </w:tc>
      </w:tr>
      <w:tr w:rsidR="00BC1059" w14:paraId="131902E6"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39E567E" w14:textId="77777777" w:rsidR="00BC1059" w:rsidRDefault="00000000">
            <w:pPr>
              <w:spacing w:line="240" w:lineRule="atLeast"/>
              <w:jc w:val="center"/>
              <w:rPr>
                <w:sz w:val="15"/>
                <w:szCs w:val="15"/>
              </w:rPr>
            </w:pPr>
            <w:r>
              <w:rPr>
                <w:sz w:val="15"/>
                <w:szCs w:val="15"/>
              </w:rPr>
              <w:t>0x0</w:t>
            </w:r>
          </w:p>
        </w:tc>
        <w:tc>
          <w:tcPr>
            <w:tcW w:w="83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C690838" w14:textId="77777777" w:rsidR="00BC1059" w:rsidRDefault="00000000">
            <w:pPr>
              <w:spacing w:line="240" w:lineRule="atLeast"/>
              <w:jc w:val="center"/>
              <w:rPr>
                <w:sz w:val="15"/>
                <w:szCs w:val="15"/>
              </w:rPr>
            </w:pPr>
            <w:r>
              <w:rPr>
                <w:rFonts w:hint="eastAsia"/>
                <w:sz w:val="15"/>
                <w:szCs w:val="15"/>
              </w:rPr>
              <w:t>cr0</w:t>
            </w:r>
          </w:p>
        </w:tc>
        <w:tc>
          <w:tcPr>
            <w:tcW w:w="14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6D547D" w14:textId="77777777" w:rsidR="00BC1059" w:rsidRDefault="00000000">
            <w:pPr>
              <w:spacing w:line="240" w:lineRule="atLeast"/>
              <w:jc w:val="center"/>
              <w:rPr>
                <w:sz w:val="15"/>
                <w:szCs w:val="15"/>
              </w:rPr>
            </w:pPr>
            <w:r>
              <w:rPr>
                <w:rFonts w:hint="eastAsia"/>
                <w:sz w:val="15"/>
                <w:szCs w:val="15"/>
              </w:rPr>
              <w:t>cpha</w:t>
            </w:r>
          </w:p>
        </w:tc>
        <w:tc>
          <w:tcPr>
            <w:tcW w:w="62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14F1AE6" w14:textId="77777777" w:rsidR="00BC1059" w:rsidRDefault="00000000">
            <w:pPr>
              <w:spacing w:line="240" w:lineRule="atLeast"/>
              <w:jc w:val="center"/>
              <w:rPr>
                <w:sz w:val="15"/>
                <w:szCs w:val="15"/>
              </w:rPr>
            </w:pPr>
            <w:r>
              <w:rPr>
                <w:rFonts w:hint="eastAsia"/>
                <w:sz w:val="15"/>
                <w:szCs w:val="15"/>
              </w:rPr>
              <w:t>5</w:t>
            </w:r>
          </w:p>
        </w:tc>
        <w:tc>
          <w:tcPr>
            <w:tcW w:w="70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2C7BB13" w14:textId="77777777" w:rsidR="00BC1059" w:rsidRDefault="00000000">
            <w:pPr>
              <w:spacing w:line="240" w:lineRule="atLeast"/>
              <w:jc w:val="center"/>
              <w:rPr>
                <w:sz w:val="15"/>
                <w:szCs w:val="15"/>
              </w:rPr>
            </w:pPr>
            <w:r>
              <w:rPr>
                <w:rFonts w:hint="eastAsia"/>
                <w:sz w:val="15"/>
                <w:szCs w:val="15"/>
              </w:rPr>
              <w:t>0</w:t>
            </w:r>
          </w:p>
        </w:tc>
        <w:tc>
          <w:tcPr>
            <w:tcW w:w="65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360B9B8" w14:textId="77777777" w:rsidR="00BC1059" w:rsidRDefault="00000000">
            <w:pPr>
              <w:spacing w:line="240" w:lineRule="atLeast"/>
              <w:jc w:val="center"/>
              <w:rPr>
                <w:sz w:val="15"/>
                <w:szCs w:val="15"/>
              </w:rPr>
            </w:pPr>
            <w:r>
              <w:rPr>
                <w:rFonts w:hint="eastAsia"/>
                <w:sz w:val="15"/>
                <w:szCs w:val="15"/>
              </w:rPr>
              <w:t>wr</w:t>
            </w:r>
          </w:p>
        </w:tc>
        <w:tc>
          <w:tcPr>
            <w:tcW w:w="547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0C19E4F"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时钟相位 </w:t>
            </w:r>
          </w:p>
          <w:p w14:paraId="2EE32E11"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0: 在SCLK有效电平的前沿接收数据，后沿发送数据 </w:t>
            </w:r>
          </w:p>
          <w:p w14:paraId="5C6B1532"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1: 在SCLK有效电平的前沿发送数据，后沿接收数据</w:t>
            </w:r>
          </w:p>
        </w:tc>
      </w:tr>
      <w:tr w:rsidR="00BC1059" w14:paraId="2C5223EE"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190DBF7" w14:textId="77777777" w:rsidR="00BC1059" w:rsidRDefault="00000000">
            <w:pPr>
              <w:spacing w:line="240" w:lineRule="atLeast"/>
              <w:jc w:val="center"/>
              <w:rPr>
                <w:sz w:val="15"/>
                <w:szCs w:val="15"/>
              </w:rPr>
            </w:pPr>
            <w:r>
              <w:rPr>
                <w:sz w:val="15"/>
                <w:szCs w:val="15"/>
              </w:rPr>
              <w:t>0x0</w:t>
            </w:r>
          </w:p>
        </w:tc>
        <w:tc>
          <w:tcPr>
            <w:tcW w:w="83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536539" w14:textId="77777777" w:rsidR="00BC1059" w:rsidRDefault="00000000">
            <w:pPr>
              <w:spacing w:line="240" w:lineRule="atLeast"/>
              <w:jc w:val="center"/>
              <w:rPr>
                <w:sz w:val="15"/>
                <w:szCs w:val="15"/>
              </w:rPr>
            </w:pPr>
            <w:r>
              <w:rPr>
                <w:rFonts w:hint="eastAsia"/>
                <w:sz w:val="15"/>
                <w:szCs w:val="15"/>
              </w:rPr>
              <w:t>cr0</w:t>
            </w:r>
          </w:p>
        </w:tc>
        <w:tc>
          <w:tcPr>
            <w:tcW w:w="14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35F3B63" w14:textId="77777777" w:rsidR="00BC1059" w:rsidRDefault="00000000">
            <w:pPr>
              <w:spacing w:line="240" w:lineRule="atLeast"/>
              <w:jc w:val="center"/>
              <w:rPr>
                <w:sz w:val="15"/>
                <w:szCs w:val="15"/>
              </w:rPr>
            </w:pPr>
            <w:r>
              <w:rPr>
                <w:rFonts w:hint="eastAsia"/>
                <w:sz w:val="15"/>
                <w:szCs w:val="15"/>
              </w:rPr>
              <w:t>spimst</w:t>
            </w:r>
          </w:p>
        </w:tc>
        <w:tc>
          <w:tcPr>
            <w:tcW w:w="62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7760C38" w14:textId="77777777" w:rsidR="00BC1059" w:rsidRDefault="00000000">
            <w:pPr>
              <w:spacing w:line="240" w:lineRule="atLeast"/>
              <w:jc w:val="center"/>
              <w:rPr>
                <w:sz w:val="15"/>
                <w:szCs w:val="15"/>
              </w:rPr>
            </w:pPr>
            <w:r>
              <w:rPr>
                <w:rFonts w:hint="eastAsia"/>
                <w:sz w:val="15"/>
                <w:szCs w:val="15"/>
              </w:rPr>
              <w:t>6</w:t>
            </w:r>
          </w:p>
        </w:tc>
        <w:tc>
          <w:tcPr>
            <w:tcW w:w="70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6BFB695" w14:textId="77777777" w:rsidR="00BC1059" w:rsidRDefault="00000000">
            <w:pPr>
              <w:spacing w:line="240" w:lineRule="atLeast"/>
              <w:jc w:val="center"/>
              <w:rPr>
                <w:sz w:val="15"/>
                <w:szCs w:val="15"/>
              </w:rPr>
            </w:pPr>
            <w:r>
              <w:rPr>
                <w:rFonts w:hint="eastAsia"/>
                <w:sz w:val="15"/>
                <w:szCs w:val="15"/>
              </w:rPr>
              <w:t>0</w:t>
            </w:r>
          </w:p>
        </w:tc>
        <w:tc>
          <w:tcPr>
            <w:tcW w:w="65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3CC3DBB" w14:textId="77777777" w:rsidR="00BC1059" w:rsidRDefault="00000000">
            <w:pPr>
              <w:spacing w:line="240" w:lineRule="atLeast"/>
              <w:jc w:val="center"/>
              <w:rPr>
                <w:sz w:val="15"/>
                <w:szCs w:val="15"/>
              </w:rPr>
            </w:pPr>
            <w:r>
              <w:rPr>
                <w:rFonts w:hint="eastAsia"/>
                <w:sz w:val="15"/>
                <w:szCs w:val="15"/>
              </w:rPr>
              <w:t>wr</w:t>
            </w:r>
          </w:p>
        </w:tc>
        <w:tc>
          <w:tcPr>
            <w:tcW w:w="547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D691356"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主/从机设定 </w:t>
            </w:r>
          </w:p>
          <w:p w14:paraId="4317B35E"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0: 从机 </w:t>
            </w:r>
          </w:p>
          <w:p w14:paraId="7F48F0FD"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1: 主机</w:t>
            </w:r>
          </w:p>
        </w:tc>
      </w:tr>
      <w:tr w:rsidR="00BC1059" w14:paraId="38739A1A"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6392B6A" w14:textId="77777777" w:rsidR="00BC1059" w:rsidRDefault="00000000">
            <w:pPr>
              <w:spacing w:line="240" w:lineRule="atLeast"/>
              <w:jc w:val="center"/>
              <w:rPr>
                <w:sz w:val="15"/>
                <w:szCs w:val="15"/>
              </w:rPr>
            </w:pPr>
            <w:r>
              <w:rPr>
                <w:sz w:val="15"/>
                <w:szCs w:val="15"/>
              </w:rPr>
              <w:t>0x0</w:t>
            </w:r>
          </w:p>
        </w:tc>
        <w:tc>
          <w:tcPr>
            <w:tcW w:w="83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A436610" w14:textId="77777777" w:rsidR="00BC1059" w:rsidRDefault="00000000">
            <w:pPr>
              <w:spacing w:line="240" w:lineRule="atLeast"/>
              <w:jc w:val="center"/>
              <w:rPr>
                <w:sz w:val="15"/>
                <w:szCs w:val="15"/>
              </w:rPr>
            </w:pPr>
            <w:r>
              <w:rPr>
                <w:rFonts w:hint="eastAsia"/>
                <w:sz w:val="15"/>
                <w:szCs w:val="15"/>
              </w:rPr>
              <w:t>cr0</w:t>
            </w:r>
          </w:p>
        </w:tc>
        <w:tc>
          <w:tcPr>
            <w:tcW w:w="14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6AF4483" w14:textId="77777777" w:rsidR="00BC1059" w:rsidRDefault="00000000">
            <w:pPr>
              <w:spacing w:line="240" w:lineRule="atLeast"/>
              <w:jc w:val="center"/>
              <w:rPr>
                <w:sz w:val="15"/>
                <w:szCs w:val="15"/>
              </w:rPr>
            </w:pPr>
            <w:r>
              <w:rPr>
                <w:rFonts w:hint="eastAsia"/>
                <w:sz w:val="15"/>
                <w:szCs w:val="15"/>
              </w:rPr>
              <w:t>spibsy</w:t>
            </w:r>
          </w:p>
        </w:tc>
        <w:tc>
          <w:tcPr>
            <w:tcW w:w="62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CE4211E" w14:textId="77777777" w:rsidR="00BC1059" w:rsidRDefault="00000000">
            <w:pPr>
              <w:spacing w:line="240" w:lineRule="atLeast"/>
              <w:jc w:val="center"/>
              <w:rPr>
                <w:sz w:val="15"/>
                <w:szCs w:val="15"/>
              </w:rPr>
            </w:pPr>
            <w:r>
              <w:rPr>
                <w:rFonts w:hint="eastAsia"/>
                <w:sz w:val="15"/>
                <w:szCs w:val="15"/>
              </w:rPr>
              <w:t>7</w:t>
            </w:r>
          </w:p>
        </w:tc>
        <w:tc>
          <w:tcPr>
            <w:tcW w:w="70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6D75955" w14:textId="77777777" w:rsidR="00BC1059" w:rsidRDefault="00000000">
            <w:pPr>
              <w:spacing w:line="240" w:lineRule="atLeast"/>
              <w:jc w:val="center"/>
              <w:rPr>
                <w:sz w:val="15"/>
                <w:szCs w:val="15"/>
              </w:rPr>
            </w:pPr>
            <w:r>
              <w:rPr>
                <w:rFonts w:hint="eastAsia"/>
                <w:sz w:val="15"/>
                <w:szCs w:val="15"/>
              </w:rPr>
              <w:t>0</w:t>
            </w:r>
          </w:p>
        </w:tc>
        <w:tc>
          <w:tcPr>
            <w:tcW w:w="65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E8AFF1F" w14:textId="77777777" w:rsidR="00BC1059" w:rsidRDefault="00000000">
            <w:pPr>
              <w:spacing w:line="240" w:lineRule="atLeast"/>
              <w:jc w:val="center"/>
              <w:rPr>
                <w:sz w:val="15"/>
                <w:szCs w:val="15"/>
              </w:rPr>
            </w:pPr>
            <w:r>
              <w:rPr>
                <w:rFonts w:hint="eastAsia"/>
                <w:b/>
                <w:bCs/>
                <w:color w:val="FF0000"/>
                <w:sz w:val="15"/>
                <w:szCs w:val="15"/>
              </w:rPr>
              <w:t>RO</w:t>
            </w:r>
          </w:p>
        </w:tc>
        <w:tc>
          <w:tcPr>
            <w:tcW w:w="547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7D5AE85"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SPI忙标志位</w:t>
            </w:r>
          </w:p>
          <w:p w14:paraId="6A5C639C" w14:textId="77777777" w:rsidR="008B55C7" w:rsidRDefault="008B55C7">
            <w:pPr>
              <w:spacing w:line="240" w:lineRule="atLeast"/>
              <w:rPr>
                <w:rFonts w:ascii="宋体" w:eastAsia="宋体" w:hAnsi="宋体" w:cs="宋体" w:hint="eastAsia"/>
                <w:sz w:val="15"/>
                <w:szCs w:val="15"/>
              </w:rPr>
            </w:pPr>
            <w:r>
              <w:rPr>
                <w:rFonts w:ascii="宋体" w:eastAsia="宋体" w:hAnsi="宋体" w:cs="宋体" w:hint="eastAsia"/>
                <w:sz w:val="15"/>
                <w:szCs w:val="15"/>
              </w:rPr>
              <w:t>仅在主机模式有效</w:t>
            </w:r>
          </w:p>
          <w:p w14:paraId="656A4205" w14:textId="06FDF1C2" w:rsidR="008B55C7" w:rsidRDefault="008B55C7">
            <w:pPr>
              <w:spacing w:line="240" w:lineRule="atLeast"/>
              <w:rPr>
                <w:rFonts w:ascii="宋体" w:eastAsia="宋体" w:hAnsi="宋体" w:cs="宋体" w:hint="eastAsia"/>
                <w:sz w:val="15"/>
                <w:szCs w:val="15"/>
              </w:rPr>
            </w:pPr>
            <w:r>
              <w:rPr>
                <w:rFonts w:ascii="宋体" w:eastAsia="宋体" w:hAnsi="宋体" w:cs="宋体" w:hint="eastAsia"/>
                <w:sz w:val="15"/>
                <w:szCs w:val="15"/>
              </w:rPr>
              <w:t>从机模式通过读spiif确定从机忙状态</w:t>
            </w:r>
          </w:p>
        </w:tc>
      </w:tr>
      <w:tr w:rsidR="00BC1059" w14:paraId="4EC1FC86"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EB9A95" w14:textId="77777777" w:rsidR="00BC1059" w:rsidRDefault="00000000">
            <w:pPr>
              <w:spacing w:line="240" w:lineRule="atLeast"/>
              <w:jc w:val="center"/>
              <w:rPr>
                <w:sz w:val="15"/>
                <w:szCs w:val="15"/>
              </w:rPr>
            </w:pPr>
            <w:r>
              <w:rPr>
                <w:sz w:val="15"/>
                <w:szCs w:val="15"/>
              </w:rPr>
              <w:lastRenderedPageBreak/>
              <w:t>0x1</w:t>
            </w:r>
          </w:p>
        </w:tc>
        <w:tc>
          <w:tcPr>
            <w:tcW w:w="83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961660" w14:textId="77777777" w:rsidR="00BC1059" w:rsidRDefault="00000000">
            <w:pPr>
              <w:spacing w:line="240" w:lineRule="atLeast"/>
              <w:jc w:val="center"/>
              <w:rPr>
                <w:sz w:val="15"/>
                <w:szCs w:val="15"/>
              </w:rPr>
            </w:pPr>
            <w:r>
              <w:rPr>
                <w:rFonts w:hint="eastAsia"/>
                <w:sz w:val="15"/>
                <w:szCs w:val="15"/>
              </w:rPr>
              <w:t>cr1</w:t>
            </w:r>
          </w:p>
        </w:tc>
        <w:tc>
          <w:tcPr>
            <w:tcW w:w="142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AE54F51" w14:textId="77777777" w:rsidR="00BC1059" w:rsidRDefault="00000000">
            <w:pPr>
              <w:spacing w:line="240" w:lineRule="atLeast"/>
              <w:jc w:val="center"/>
              <w:rPr>
                <w:sz w:val="15"/>
                <w:szCs w:val="15"/>
              </w:rPr>
            </w:pPr>
            <w:r>
              <w:rPr>
                <w:rFonts w:hint="eastAsia"/>
                <w:sz w:val="15"/>
                <w:szCs w:val="15"/>
              </w:rPr>
              <w:t>spien</w:t>
            </w:r>
          </w:p>
        </w:tc>
        <w:tc>
          <w:tcPr>
            <w:tcW w:w="6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20CCBC" w14:textId="77777777" w:rsidR="00BC1059" w:rsidRDefault="00000000">
            <w:pPr>
              <w:spacing w:line="240" w:lineRule="atLeast"/>
              <w:jc w:val="center"/>
              <w:rPr>
                <w:sz w:val="15"/>
                <w:szCs w:val="15"/>
              </w:rPr>
            </w:pPr>
            <w:r>
              <w:rPr>
                <w:sz w:val="15"/>
                <w:szCs w:val="15"/>
              </w:rPr>
              <w:t>0</w:t>
            </w:r>
          </w:p>
        </w:tc>
        <w:tc>
          <w:tcPr>
            <w:tcW w:w="7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75B414E" w14:textId="77777777" w:rsidR="00BC1059" w:rsidRDefault="00000000">
            <w:pPr>
              <w:spacing w:line="240" w:lineRule="atLeast"/>
              <w:jc w:val="center"/>
              <w:rPr>
                <w:sz w:val="15"/>
                <w:szCs w:val="15"/>
              </w:rPr>
            </w:pPr>
            <w:r>
              <w:rPr>
                <w:sz w:val="15"/>
                <w:szCs w:val="15"/>
              </w:rPr>
              <w:t>0</w:t>
            </w:r>
          </w:p>
        </w:tc>
        <w:tc>
          <w:tcPr>
            <w:tcW w:w="6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2E534A9" w14:textId="77777777" w:rsidR="00BC1059" w:rsidRDefault="00000000">
            <w:pPr>
              <w:spacing w:line="240" w:lineRule="atLeast"/>
              <w:jc w:val="center"/>
              <w:rPr>
                <w:b/>
                <w:bCs/>
                <w:sz w:val="15"/>
                <w:szCs w:val="15"/>
              </w:rPr>
            </w:pPr>
            <w:r>
              <w:rPr>
                <w:rFonts w:hint="eastAsia"/>
                <w:sz w:val="15"/>
                <w:szCs w:val="15"/>
              </w:rPr>
              <w:t>wr</w:t>
            </w:r>
          </w:p>
        </w:tc>
        <w:tc>
          <w:tcPr>
            <w:tcW w:w="547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E2223BF" w14:textId="77777777" w:rsidR="00BC1059" w:rsidRDefault="00000000">
            <w:pPr>
              <w:spacing w:line="240" w:lineRule="atLeast"/>
              <w:rPr>
                <w:sz w:val="15"/>
                <w:szCs w:val="15"/>
              </w:rPr>
            </w:pPr>
            <w:r>
              <w:rPr>
                <w:rFonts w:ascii="宋体" w:eastAsia="宋体" w:hAnsi="宋体" w:cs="宋体" w:hint="eastAsia"/>
                <w:sz w:val="15"/>
                <w:szCs w:val="15"/>
              </w:rPr>
              <w:t>SPI使能</w:t>
            </w:r>
          </w:p>
        </w:tc>
      </w:tr>
      <w:tr w:rsidR="00BC1059" w14:paraId="6825C60C"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3018BFB" w14:textId="77777777" w:rsidR="00BC1059" w:rsidRDefault="00000000">
            <w:pPr>
              <w:spacing w:line="240" w:lineRule="atLeast"/>
              <w:jc w:val="center"/>
              <w:rPr>
                <w:sz w:val="15"/>
                <w:szCs w:val="15"/>
              </w:rPr>
            </w:pPr>
            <w:r>
              <w:rPr>
                <w:rFonts w:hint="eastAsia"/>
                <w:sz w:val="15"/>
                <w:szCs w:val="15"/>
              </w:rPr>
              <w:t>0x1</w:t>
            </w:r>
          </w:p>
        </w:tc>
        <w:tc>
          <w:tcPr>
            <w:tcW w:w="83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D63D3DA" w14:textId="77777777" w:rsidR="00BC1059" w:rsidRDefault="00000000">
            <w:pPr>
              <w:spacing w:line="240" w:lineRule="atLeast"/>
              <w:jc w:val="center"/>
              <w:rPr>
                <w:sz w:val="15"/>
                <w:szCs w:val="15"/>
              </w:rPr>
            </w:pPr>
            <w:r>
              <w:rPr>
                <w:rFonts w:hint="eastAsia"/>
                <w:sz w:val="15"/>
                <w:szCs w:val="15"/>
              </w:rPr>
              <w:t>cr1</w:t>
            </w:r>
          </w:p>
        </w:tc>
        <w:tc>
          <w:tcPr>
            <w:tcW w:w="142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9C350D4" w14:textId="77777777" w:rsidR="00BC1059" w:rsidRDefault="00000000">
            <w:pPr>
              <w:spacing w:line="240" w:lineRule="atLeast"/>
              <w:jc w:val="center"/>
              <w:rPr>
                <w:sz w:val="15"/>
                <w:szCs w:val="15"/>
              </w:rPr>
            </w:pPr>
            <w:r>
              <w:rPr>
                <w:rFonts w:hint="eastAsia"/>
                <w:sz w:val="15"/>
                <w:szCs w:val="15"/>
              </w:rPr>
              <w:t>tx_empty</w:t>
            </w:r>
          </w:p>
        </w:tc>
        <w:tc>
          <w:tcPr>
            <w:tcW w:w="6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009E85" w14:textId="77777777" w:rsidR="00BC1059" w:rsidRDefault="00000000">
            <w:pPr>
              <w:spacing w:line="240" w:lineRule="atLeast"/>
              <w:jc w:val="center"/>
              <w:rPr>
                <w:sz w:val="15"/>
                <w:szCs w:val="15"/>
              </w:rPr>
            </w:pPr>
            <w:r>
              <w:rPr>
                <w:rFonts w:hint="eastAsia"/>
                <w:sz w:val="15"/>
                <w:szCs w:val="15"/>
              </w:rPr>
              <w:t>1</w:t>
            </w:r>
          </w:p>
        </w:tc>
        <w:tc>
          <w:tcPr>
            <w:tcW w:w="7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3CE356C" w14:textId="77777777" w:rsidR="00BC1059" w:rsidRDefault="00000000">
            <w:pPr>
              <w:spacing w:line="240" w:lineRule="atLeast"/>
              <w:jc w:val="center"/>
              <w:rPr>
                <w:sz w:val="15"/>
                <w:szCs w:val="15"/>
              </w:rPr>
            </w:pPr>
            <w:r>
              <w:rPr>
                <w:rFonts w:hint="eastAsia"/>
                <w:sz w:val="15"/>
                <w:szCs w:val="15"/>
              </w:rPr>
              <w:t>1</w:t>
            </w:r>
          </w:p>
        </w:tc>
        <w:tc>
          <w:tcPr>
            <w:tcW w:w="6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8E459A8" w14:textId="77777777" w:rsidR="00BC1059" w:rsidRDefault="00000000">
            <w:pPr>
              <w:spacing w:line="240" w:lineRule="atLeast"/>
              <w:jc w:val="center"/>
              <w:rPr>
                <w:b/>
                <w:bCs/>
                <w:color w:val="FF0000"/>
                <w:sz w:val="15"/>
                <w:szCs w:val="15"/>
              </w:rPr>
            </w:pPr>
            <w:r>
              <w:rPr>
                <w:rFonts w:hint="eastAsia"/>
                <w:b/>
                <w:bCs/>
                <w:color w:val="FF0000"/>
                <w:sz w:val="15"/>
                <w:szCs w:val="15"/>
              </w:rPr>
              <w:t>RO</w:t>
            </w:r>
          </w:p>
        </w:tc>
        <w:tc>
          <w:tcPr>
            <w:tcW w:w="547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B5071AD" w14:textId="77777777" w:rsidR="00BC1059" w:rsidRDefault="00000000">
            <w:pPr>
              <w:spacing w:line="240" w:lineRule="atLeast"/>
              <w:rPr>
                <w:rFonts w:ascii="宋体" w:eastAsia="宋体" w:hAnsi="宋体" w:cs="宋体" w:hint="eastAsia"/>
                <w:color w:val="FF0000"/>
                <w:sz w:val="15"/>
                <w:szCs w:val="15"/>
              </w:rPr>
            </w:pPr>
            <w:r>
              <w:rPr>
                <w:rFonts w:ascii="宋体" w:eastAsia="宋体" w:hAnsi="宋体" w:cs="宋体" w:hint="eastAsia"/>
                <w:sz w:val="15"/>
                <w:szCs w:val="15"/>
              </w:rPr>
              <w:t>发送缓冲器空标志位</w:t>
            </w:r>
          </w:p>
        </w:tc>
      </w:tr>
      <w:tr w:rsidR="00BC1059" w14:paraId="19D74844"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C2BB026" w14:textId="77777777" w:rsidR="00BC1059" w:rsidRDefault="00000000">
            <w:pPr>
              <w:spacing w:line="240" w:lineRule="atLeast"/>
              <w:jc w:val="center"/>
              <w:rPr>
                <w:sz w:val="15"/>
                <w:szCs w:val="15"/>
              </w:rPr>
            </w:pPr>
            <w:r>
              <w:rPr>
                <w:sz w:val="15"/>
                <w:szCs w:val="15"/>
              </w:rPr>
              <w:t>0x1</w:t>
            </w:r>
          </w:p>
        </w:tc>
        <w:tc>
          <w:tcPr>
            <w:tcW w:w="83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31169F7" w14:textId="77777777" w:rsidR="00BC1059" w:rsidRDefault="00000000">
            <w:pPr>
              <w:spacing w:line="240" w:lineRule="atLeast"/>
              <w:jc w:val="center"/>
              <w:rPr>
                <w:sz w:val="15"/>
                <w:szCs w:val="15"/>
              </w:rPr>
            </w:pPr>
            <w:r>
              <w:rPr>
                <w:rFonts w:hint="eastAsia"/>
                <w:sz w:val="15"/>
                <w:szCs w:val="15"/>
              </w:rPr>
              <w:t>cr1</w:t>
            </w:r>
          </w:p>
        </w:tc>
        <w:tc>
          <w:tcPr>
            <w:tcW w:w="142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E1AD922" w14:textId="77777777" w:rsidR="00BC1059" w:rsidRDefault="00000000">
            <w:pPr>
              <w:spacing w:line="240" w:lineRule="atLeast"/>
              <w:jc w:val="center"/>
              <w:rPr>
                <w:sz w:val="15"/>
                <w:szCs w:val="15"/>
              </w:rPr>
            </w:pPr>
            <w:r>
              <w:rPr>
                <w:rFonts w:hint="eastAsia"/>
                <w:sz w:val="15"/>
                <w:szCs w:val="15"/>
              </w:rPr>
              <w:t>nssmod</w:t>
            </w:r>
          </w:p>
        </w:tc>
        <w:tc>
          <w:tcPr>
            <w:tcW w:w="6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708D43A" w14:textId="77777777" w:rsidR="00BC1059" w:rsidRDefault="00000000">
            <w:pPr>
              <w:spacing w:line="240" w:lineRule="atLeast"/>
              <w:jc w:val="center"/>
              <w:rPr>
                <w:sz w:val="15"/>
                <w:szCs w:val="15"/>
              </w:rPr>
            </w:pPr>
            <w:r>
              <w:rPr>
                <w:rFonts w:hint="eastAsia"/>
                <w:sz w:val="15"/>
                <w:szCs w:val="15"/>
              </w:rPr>
              <w:t>3:2</w:t>
            </w:r>
          </w:p>
        </w:tc>
        <w:tc>
          <w:tcPr>
            <w:tcW w:w="7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8C2B4FA" w14:textId="77777777" w:rsidR="00BC1059" w:rsidRDefault="00000000">
            <w:pPr>
              <w:spacing w:line="240" w:lineRule="atLeast"/>
              <w:jc w:val="center"/>
              <w:rPr>
                <w:sz w:val="15"/>
                <w:szCs w:val="15"/>
              </w:rPr>
            </w:pPr>
            <w:r>
              <w:rPr>
                <w:rFonts w:hint="eastAsia"/>
                <w:sz w:val="15"/>
                <w:szCs w:val="15"/>
              </w:rPr>
              <w:t>0</w:t>
            </w:r>
          </w:p>
        </w:tc>
        <w:tc>
          <w:tcPr>
            <w:tcW w:w="6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0A590B1" w14:textId="77777777" w:rsidR="00BC1059" w:rsidRDefault="00000000">
            <w:pPr>
              <w:spacing w:line="240" w:lineRule="atLeast"/>
              <w:jc w:val="center"/>
              <w:rPr>
                <w:b/>
                <w:bCs/>
                <w:color w:val="FF0000"/>
                <w:sz w:val="15"/>
                <w:szCs w:val="15"/>
              </w:rPr>
            </w:pPr>
            <w:r>
              <w:rPr>
                <w:rFonts w:hint="eastAsia"/>
                <w:sz w:val="15"/>
                <w:szCs w:val="15"/>
              </w:rPr>
              <w:t>wr</w:t>
            </w:r>
          </w:p>
        </w:tc>
        <w:tc>
          <w:tcPr>
            <w:tcW w:w="547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AACC724"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SPI 模式配置</w:t>
            </w:r>
          </w:p>
          <w:p w14:paraId="51609F0C"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00: 3 线从模式或3线主模式。NSS信号不连到端口引脚</w:t>
            </w:r>
          </w:p>
          <w:p w14:paraId="02C269A7"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01: 4 线从模式或多主模式。NSS端口为输入</w:t>
            </w:r>
          </w:p>
          <w:p w14:paraId="775BDA6C"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1X: 4 线单主模式。NSS端口为输出状态并输出nssmod[0]的值</w:t>
            </w:r>
          </w:p>
        </w:tc>
      </w:tr>
      <w:tr w:rsidR="00BC1059" w14:paraId="61DFBAD5"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2FC19D0" w14:textId="77777777" w:rsidR="00BC1059" w:rsidRDefault="00000000">
            <w:pPr>
              <w:spacing w:line="240" w:lineRule="atLeast"/>
              <w:jc w:val="center"/>
              <w:rPr>
                <w:sz w:val="15"/>
                <w:szCs w:val="15"/>
              </w:rPr>
            </w:pPr>
            <w:r>
              <w:rPr>
                <w:rFonts w:hint="eastAsia"/>
                <w:sz w:val="15"/>
                <w:szCs w:val="15"/>
              </w:rPr>
              <w:t>0x1</w:t>
            </w:r>
          </w:p>
        </w:tc>
        <w:tc>
          <w:tcPr>
            <w:tcW w:w="83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C773AD8" w14:textId="77777777" w:rsidR="00BC1059" w:rsidRDefault="00000000">
            <w:pPr>
              <w:spacing w:line="240" w:lineRule="atLeast"/>
              <w:jc w:val="center"/>
              <w:rPr>
                <w:sz w:val="15"/>
                <w:szCs w:val="15"/>
              </w:rPr>
            </w:pPr>
            <w:r>
              <w:rPr>
                <w:rFonts w:hint="eastAsia"/>
                <w:sz w:val="15"/>
                <w:szCs w:val="15"/>
              </w:rPr>
              <w:t>cr1</w:t>
            </w:r>
          </w:p>
        </w:tc>
        <w:tc>
          <w:tcPr>
            <w:tcW w:w="142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195B18" w14:textId="77777777" w:rsidR="00BC1059" w:rsidRDefault="00000000">
            <w:pPr>
              <w:spacing w:line="240" w:lineRule="atLeast"/>
              <w:jc w:val="center"/>
              <w:rPr>
                <w:sz w:val="15"/>
                <w:szCs w:val="15"/>
              </w:rPr>
            </w:pPr>
            <w:r>
              <w:rPr>
                <w:rFonts w:hint="eastAsia"/>
                <w:sz w:val="15"/>
                <w:szCs w:val="15"/>
              </w:rPr>
              <w:t>unread</w:t>
            </w:r>
          </w:p>
        </w:tc>
        <w:tc>
          <w:tcPr>
            <w:tcW w:w="6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8C86D68" w14:textId="77777777" w:rsidR="00BC1059" w:rsidRDefault="00000000">
            <w:pPr>
              <w:spacing w:line="240" w:lineRule="atLeast"/>
              <w:jc w:val="center"/>
              <w:rPr>
                <w:sz w:val="15"/>
                <w:szCs w:val="15"/>
              </w:rPr>
            </w:pPr>
            <w:r>
              <w:rPr>
                <w:rFonts w:hint="eastAsia"/>
                <w:sz w:val="15"/>
                <w:szCs w:val="15"/>
              </w:rPr>
              <w:t>4</w:t>
            </w:r>
          </w:p>
        </w:tc>
        <w:tc>
          <w:tcPr>
            <w:tcW w:w="7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C19DF6A" w14:textId="77777777" w:rsidR="00BC1059" w:rsidRDefault="00000000">
            <w:pPr>
              <w:spacing w:line="240" w:lineRule="atLeast"/>
              <w:jc w:val="center"/>
              <w:rPr>
                <w:sz w:val="15"/>
                <w:szCs w:val="15"/>
              </w:rPr>
            </w:pPr>
            <w:r>
              <w:rPr>
                <w:rFonts w:hint="eastAsia"/>
                <w:sz w:val="15"/>
                <w:szCs w:val="15"/>
              </w:rPr>
              <w:t>0</w:t>
            </w:r>
          </w:p>
        </w:tc>
        <w:tc>
          <w:tcPr>
            <w:tcW w:w="6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79C9490"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2CFC34DA" w14:textId="77777777" w:rsidR="00BC1059" w:rsidRDefault="00000000">
            <w:pPr>
              <w:spacing w:line="240" w:lineRule="atLeast"/>
              <w:jc w:val="center"/>
              <w:rPr>
                <w:b/>
                <w:bCs/>
                <w:color w:val="FF0000"/>
                <w:sz w:val="15"/>
                <w:szCs w:val="15"/>
              </w:rPr>
            </w:pPr>
            <w:r>
              <w:rPr>
                <w:rFonts w:hint="eastAsia"/>
                <w:b/>
                <w:bCs/>
                <w:color w:val="FF0000"/>
                <w:sz w:val="15"/>
                <w:szCs w:val="15"/>
              </w:rPr>
              <w:t>RO</w:t>
            </w:r>
          </w:p>
        </w:tc>
        <w:tc>
          <w:tcPr>
            <w:tcW w:w="547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2844F2F"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未读中断事件标志位(只在从机模式下有效) </w:t>
            </w:r>
          </w:p>
          <w:p w14:paraId="08DE9C90"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当前传输的最后一位已经移入SPI移位寄存器，而接收缓冲器中，前一次传输的数据还未被读取时，该位由硬件置1（并产生一个SPI中断）。 </w:t>
            </w:r>
          </w:p>
          <w:p w14:paraId="5F28F5A9"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读:  </w:t>
            </w:r>
          </w:p>
          <w:p w14:paraId="41653AD2"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0: 未发生中断事件 </w:t>
            </w:r>
          </w:p>
          <w:p w14:paraId="638E6FBD"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1: 发生中断事件 </w:t>
            </w:r>
          </w:p>
          <w:p w14:paraId="6A61A39D"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写:  </w:t>
            </w:r>
          </w:p>
          <w:p w14:paraId="3ECEA4D6"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0: 清0 </w:t>
            </w:r>
          </w:p>
          <w:p w14:paraId="189687AD"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1: 无意义</w:t>
            </w:r>
          </w:p>
        </w:tc>
      </w:tr>
      <w:tr w:rsidR="00BC1059" w14:paraId="5BC8B576"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F0F660D" w14:textId="77777777" w:rsidR="00BC1059" w:rsidRDefault="00000000">
            <w:pPr>
              <w:spacing w:line="240" w:lineRule="atLeast"/>
              <w:jc w:val="center"/>
              <w:rPr>
                <w:sz w:val="15"/>
                <w:szCs w:val="15"/>
              </w:rPr>
            </w:pPr>
            <w:r>
              <w:rPr>
                <w:sz w:val="15"/>
                <w:szCs w:val="15"/>
              </w:rPr>
              <w:t>0x1</w:t>
            </w:r>
          </w:p>
        </w:tc>
        <w:tc>
          <w:tcPr>
            <w:tcW w:w="83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CCAF768" w14:textId="77777777" w:rsidR="00BC1059" w:rsidRDefault="00000000">
            <w:pPr>
              <w:spacing w:line="240" w:lineRule="atLeast"/>
              <w:jc w:val="center"/>
              <w:rPr>
                <w:sz w:val="15"/>
                <w:szCs w:val="15"/>
              </w:rPr>
            </w:pPr>
            <w:r>
              <w:rPr>
                <w:rFonts w:hint="eastAsia"/>
                <w:sz w:val="15"/>
                <w:szCs w:val="15"/>
              </w:rPr>
              <w:t>cr1</w:t>
            </w:r>
          </w:p>
        </w:tc>
        <w:tc>
          <w:tcPr>
            <w:tcW w:w="142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1824632" w14:textId="77777777" w:rsidR="00BC1059" w:rsidRDefault="00000000">
            <w:pPr>
              <w:spacing w:line="240" w:lineRule="atLeast"/>
              <w:jc w:val="center"/>
              <w:rPr>
                <w:sz w:val="15"/>
                <w:szCs w:val="15"/>
              </w:rPr>
            </w:pPr>
            <w:r>
              <w:rPr>
                <w:rFonts w:hint="eastAsia"/>
                <w:sz w:val="15"/>
                <w:szCs w:val="15"/>
              </w:rPr>
              <w:t>mst_off</w:t>
            </w:r>
          </w:p>
        </w:tc>
        <w:tc>
          <w:tcPr>
            <w:tcW w:w="6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DCBB7EB" w14:textId="77777777" w:rsidR="00BC1059" w:rsidRDefault="00000000">
            <w:pPr>
              <w:spacing w:line="240" w:lineRule="atLeast"/>
              <w:jc w:val="center"/>
              <w:rPr>
                <w:sz w:val="15"/>
                <w:szCs w:val="15"/>
              </w:rPr>
            </w:pPr>
            <w:r>
              <w:rPr>
                <w:rFonts w:hint="eastAsia"/>
                <w:sz w:val="15"/>
                <w:szCs w:val="15"/>
              </w:rPr>
              <w:t>5</w:t>
            </w:r>
          </w:p>
        </w:tc>
        <w:tc>
          <w:tcPr>
            <w:tcW w:w="7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B5B7E59" w14:textId="77777777" w:rsidR="00BC1059" w:rsidRDefault="00000000">
            <w:pPr>
              <w:spacing w:line="240" w:lineRule="atLeast"/>
              <w:jc w:val="center"/>
              <w:rPr>
                <w:sz w:val="15"/>
                <w:szCs w:val="15"/>
              </w:rPr>
            </w:pPr>
            <w:r>
              <w:rPr>
                <w:rFonts w:hint="eastAsia"/>
                <w:sz w:val="15"/>
                <w:szCs w:val="15"/>
              </w:rPr>
              <w:t>0</w:t>
            </w:r>
          </w:p>
        </w:tc>
        <w:tc>
          <w:tcPr>
            <w:tcW w:w="6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00AFD38"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10A0FB81" w14:textId="77777777" w:rsidR="00BC1059" w:rsidRDefault="00000000">
            <w:pPr>
              <w:spacing w:line="240" w:lineRule="atLeast"/>
              <w:jc w:val="center"/>
              <w:rPr>
                <w:b/>
                <w:bCs/>
                <w:color w:val="FF0000"/>
                <w:sz w:val="15"/>
                <w:szCs w:val="15"/>
              </w:rPr>
            </w:pPr>
            <w:r>
              <w:rPr>
                <w:rFonts w:hint="eastAsia"/>
                <w:b/>
                <w:bCs/>
                <w:color w:val="FF0000"/>
                <w:sz w:val="15"/>
                <w:szCs w:val="15"/>
              </w:rPr>
              <w:t>RO</w:t>
            </w:r>
          </w:p>
        </w:tc>
        <w:tc>
          <w:tcPr>
            <w:tcW w:w="547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ADD3326"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主机冲突中断事件标志位 </w:t>
            </w:r>
          </w:p>
          <w:p w14:paraId="62FFDD85"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当配置为多主机模式，且nss输入电平为低时，此位置1。 </w:t>
            </w:r>
          </w:p>
          <w:p w14:paraId="0CE2114F"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读:  </w:t>
            </w:r>
          </w:p>
          <w:p w14:paraId="57BEBCF1"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0: 未发生中断事件 </w:t>
            </w:r>
          </w:p>
          <w:p w14:paraId="4B636110"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1: 发生中断事件 </w:t>
            </w:r>
          </w:p>
          <w:p w14:paraId="3E8F71CA"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写:  </w:t>
            </w:r>
          </w:p>
          <w:p w14:paraId="200D1718"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0: 清0 </w:t>
            </w:r>
          </w:p>
          <w:p w14:paraId="313BBCDA"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1: 无意义</w:t>
            </w:r>
          </w:p>
        </w:tc>
      </w:tr>
      <w:tr w:rsidR="00BC1059" w14:paraId="564EFF27"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DE64789" w14:textId="77777777" w:rsidR="00BC1059" w:rsidRDefault="00000000">
            <w:pPr>
              <w:spacing w:line="240" w:lineRule="atLeast"/>
              <w:jc w:val="center"/>
              <w:rPr>
                <w:sz w:val="15"/>
                <w:szCs w:val="15"/>
              </w:rPr>
            </w:pPr>
            <w:r>
              <w:rPr>
                <w:rFonts w:hint="eastAsia"/>
                <w:sz w:val="15"/>
                <w:szCs w:val="15"/>
              </w:rPr>
              <w:t>0x1</w:t>
            </w:r>
          </w:p>
        </w:tc>
        <w:tc>
          <w:tcPr>
            <w:tcW w:w="83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6531A2D" w14:textId="77777777" w:rsidR="00BC1059" w:rsidRDefault="00000000">
            <w:pPr>
              <w:spacing w:line="240" w:lineRule="atLeast"/>
              <w:jc w:val="center"/>
              <w:rPr>
                <w:sz w:val="15"/>
                <w:szCs w:val="15"/>
              </w:rPr>
            </w:pPr>
            <w:r>
              <w:rPr>
                <w:rFonts w:hint="eastAsia"/>
                <w:sz w:val="15"/>
                <w:szCs w:val="15"/>
              </w:rPr>
              <w:t>cr1</w:t>
            </w:r>
          </w:p>
        </w:tc>
        <w:tc>
          <w:tcPr>
            <w:tcW w:w="142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D200E28" w14:textId="77777777" w:rsidR="00BC1059" w:rsidRDefault="00000000">
            <w:pPr>
              <w:spacing w:line="240" w:lineRule="atLeast"/>
              <w:jc w:val="center"/>
              <w:rPr>
                <w:sz w:val="15"/>
                <w:szCs w:val="15"/>
              </w:rPr>
            </w:pPr>
            <w:r>
              <w:rPr>
                <w:rFonts w:hint="eastAsia"/>
                <w:sz w:val="15"/>
                <w:szCs w:val="15"/>
              </w:rPr>
              <w:t>wr_conflict</w:t>
            </w:r>
          </w:p>
        </w:tc>
        <w:tc>
          <w:tcPr>
            <w:tcW w:w="6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1CBFE41" w14:textId="77777777" w:rsidR="00BC1059" w:rsidRDefault="00000000">
            <w:pPr>
              <w:spacing w:line="240" w:lineRule="atLeast"/>
              <w:jc w:val="center"/>
              <w:rPr>
                <w:sz w:val="15"/>
                <w:szCs w:val="15"/>
              </w:rPr>
            </w:pPr>
            <w:r>
              <w:rPr>
                <w:rFonts w:hint="eastAsia"/>
                <w:sz w:val="15"/>
                <w:szCs w:val="15"/>
              </w:rPr>
              <w:t>6</w:t>
            </w:r>
          </w:p>
        </w:tc>
        <w:tc>
          <w:tcPr>
            <w:tcW w:w="7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9E5E8D8" w14:textId="77777777" w:rsidR="00BC1059" w:rsidRDefault="00000000">
            <w:pPr>
              <w:spacing w:line="240" w:lineRule="atLeast"/>
              <w:jc w:val="center"/>
              <w:rPr>
                <w:sz w:val="15"/>
                <w:szCs w:val="15"/>
              </w:rPr>
            </w:pPr>
            <w:r>
              <w:rPr>
                <w:rFonts w:hint="eastAsia"/>
                <w:sz w:val="15"/>
                <w:szCs w:val="15"/>
              </w:rPr>
              <w:t>0</w:t>
            </w:r>
          </w:p>
        </w:tc>
        <w:tc>
          <w:tcPr>
            <w:tcW w:w="6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4226928"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5728F055" w14:textId="77777777" w:rsidR="00BC1059" w:rsidRDefault="00000000">
            <w:pPr>
              <w:spacing w:line="240" w:lineRule="atLeast"/>
              <w:jc w:val="center"/>
              <w:rPr>
                <w:b/>
                <w:bCs/>
                <w:color w:val="FF0000"/>
                <w:sz w:val="15"/>
                <w:szCs w:val="15"/>
              </w:rPr>
            </w:pPr>
            <w:r>
              <w:rPr>
                <w:rFonts w:hint="eastAsia"/>
                <w:b/>
                <w:bCs/>
                <w:color w:val="FF0000"/>
                <w:sz w:val="15"/>
                <w:szCs w:val="15"/>
              </w:rPr>
              <w:t>RO</w:t>
            </w:r>
          </w:p>
        </w:tc>
        <w:tc>
          <w:tcPr>
            <w:tcW w:w="547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898CDAF"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写冲突中断事件标志位 </w:t>
            </w:r>
          </w:p>
          <w:p w14:paraId="7917A67C"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当SPI_CR1[tx_empty]为 0 时，写入SPI_DR，则此位被置1。 </w:t>
            </w:r>
          </w:p>
          <w:p w14:paraId="1B5AE32D"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读:  </w:t>
            </w:r>
          </w:p>
          <w:p w14:paraId="08CA0034"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0: 未发生中断事件 </w:t>
            </w:r>
          </w:p>
          <w:p w14:paraId="48768FF9"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1: 发生中断事件 </w:t>
            </w:r>
          </w:p>
          <w:p w14:paraId="077E2F6F"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写:  </w:t>
            </w:r>
          </w:p>
          <w:p w14:paraId="0EEE5EFD"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0: 清0 </w:t>
            </w:r>
          </w:p>
          <w:p w14:paraId="69BEC315"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1: 无意义</w:t>
            </w:r>
          </w:p>
        </w:tc>
      </w:tr>
      <w:tr w:rsidR="00BC1059" w14:paraId="1885A465"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F9F650B"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83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0F423BA" w14:textId="77777777" w:rsidR="00BC1059" w:rsidRDefault="00000000">
            <w:pPr>
              <w:spacing w:line="240" w:lineRule="atLeast"/>
              <w:jc w:val="center"/>
              <w:rPr>
                <w:sz w:val="15"/>
                <w:szCs w:val="15"/>
              </w:rPr>
            </w:pPr>
            <w:r>
              <w:rPr>
                <w:rFonts w:hint="eastAsia"/>
                <w:sz w:val="15"/>
                <w:szCs w:val="15"/>
              </w:rPr>
              <w:t>cr1</w:t>
            </w:r>
          </w:p>
        </w:tc>
        <w:tc>
          <w:tcPr>
            <w:tcW w:w="142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10B4A0D" w14:textId="77777777" w:rsidR="00BC1059" w:rsidRDefault="00000000">
            <w:pPr>
              <w:spacing w:line="240" w:lineRule="atLeast"/>
              <w:jc w:val="center"/>
              <w:rPr>
                <w:sz w:val="15"/>
                <w:szCs w:val="15"/>
              </w:rPr>
            </w:pPr>
            <w:r>
              <w:rPr>
                <w:rFonts w:hint="eastAsia"/>
                <w:sz w:val="15"/>
                <w:szCs w:val="15"/>
              </w:rPr>
              <w:t>spiif</w:t>
            </w:r>
          </w:p>
        </w:tc>
        <w:tc>
          <w:tcPr>
            <w:tcW w:w="6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9248008" w14:textId="77777777" w:rsidR="00BC1059" w:rsidRDefault="00000000">
            <w:pPr>
              <w:spacing w:line="240" w:lineRule="atLeast"/>
              <w:jc w:val="center"/>
              <w:rPr>
                <w:sz w:val="15"/>
                <w:szCs w:val="15"/>
              </w:rPr>
            </w:pPr>
            <w:r>
              <w:rPr>
                <w:rFonts w:hint="eastAsia"/>
                <w:sz w:val="15"/>
                <w:szCs w:val="15"/>
              </w:rPr>
              <w:t>7</w:t>
            </w:r>
          </w:p>
        </w:tc>
        <w:tc>
          <w:tcPr>
            <w:tcW w:w="7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8508C4B" w14:textId="77777777" w:rsidR="00BC1059" w:rsidRDefault="00000000">
            <w:pPr>
              <w:spacing w:line="240" w:lineRule="atLeast"/>
              <w:jc w:val="center"/>
              <w:rPr>
                <w:sz w:val="15"/>
                <w:szCs w:val="15"/>
              </w:rPr>
            </w:pPr>
            <w:r>
              <w:rPr>
                <w:rFonts w:hint="eastAsia"/>
                <w:sz w:val="15"/>
                <w:szCs w:val="15"/>
              </w:rPr>
              <w:t>0</w:t>
            </w:r>
          </w:p>
        </w:tc>
        <w:tc>
          <w:tcPr>
            <w:tcW w:w="6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231956"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6E8FD2AE" w14:textId="77777777" w:rsidR="00BC1059" w:rsidRDefault="00000000">
            <w:pPr>
              <w:spacing w:line="240" w:lineRule="atLeast"/>
              <w:jc w:val="center"/>
              <w:rPr>
                <w:b/>
                <w:bCs/>
                <w:color w:val="FF0000"/>
                <w:sz w:val="15"/>
                <w:szCs w:val="15"/>
              </w:rPr>
            </w:pPr>
            <w:r>
              <w:rPr>
                <w:rFonts w:hint="eastAsia"/>
                <w:b/>
                <w:bCs/>
                <w:color w:val="FF0000"/>
                <w:sz w:val="15"/>
                <w:szCs w:val="15"/>
              </w:rPr>
              <w:t>RO</w:t>
            </w:r>
          </w:p>
        </w:tc>
        <w:tc>
          <w:tcPr>
            <w:tcW w:w="547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E924045"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SPI 中断事件标志位 </w:t>
            </w:r>
          </w:p>
          <w:p w14:paraId="6BB84FA3"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每次传输完一个数据（8位）之后，此位将由硬件置1 </w:t>
            </w:r>
          </w:p>
          <w:p w14:paraId="18D3FF60"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读:  </w:t>
            </w:r>
          </w:p>
          <w:p w14:paraId="17F8D3BA"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0: 未发生中断事件 </w:t>
            </w:r>
          </w:p>
          <w:p w14:paraId="3FDF55D8"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1: 发生中断事件 </w:t>
            </w:r>
          </w:p>
          <w:p w14:paraId="75ED200C"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写:  </w:t>
            </w:r>
          </w:p>
          <w:p w14:paraId="24F371BC"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0: 清0 </w:t>
            </w:r>
          </w:p>
          <w:p w14:paraId="2A5EF910"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1: 无意义</w:t>
            </w:r>
          </w:p>
        </w:tc>
      </w:tr>
      <w:tr w:rsidR="00BC1059" w14:paraId="632086D8"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A007867" w14:textId="77777777" w:rsidR="00BC1059" w:rsidRDefault="00000000">
            <w:pPr>
              <w:spacing w:line="240" w:lineRule="atLeast"/>
              <w:jc w:val="center"/>
              <w:rPr>
                <w:sz w:val="15"/>
                <w:szCs w:val="15"/>
              </w:rPr>
            </w:pPr>
            <w:r>
              <w:rPr>
                <w:rFonts w:hint="eastAsia"/>
                <w:sz w:val="15"/>
                <w:szCs w:val="15"/>
              </w:rPr>
              <w:t>0x1</w:t>
            </w:r>
          </w:p>
        </w:tc>
        <w:tc>
          <w:tcPr>
            <w:tcW w:w="83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F17ECB8" w14:textId="77777777" w:rsidR="00BC1059" w:rsidRDefault="00000000">
            <w:pPr>
              <w:spacing w:line="240" w:lineRule="atLeast"/>
              <w:jc w:val="center"/>
              <w:rPr>
                <w:sz w:val="15"/>
                <w:szCs w:val="15"/>
              </w:rPr>
            </w:pPr>
            <w:r>
              <w:rPr>
                <w:rFonts w:hint="eastAsia"/>
                <w:sz w:val="15"/>
                <w:szCs w:val="15"/>
              </w:rPr>
              <w:t>cr1</w:t>
            </w:r>
          </w:p>
        </w:tc>
        <w:tc>
          <w:tcPr>
            <w:tcW w:w="142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3E13EDD" w14:textId="77777777" w:rsidR="00BC1059" w:rsidRDefault="00000000">
            <w:pPr>
              <w:spacing w:line="240" w:lineRule="atLeast"/>
              <w:jc w:val="center"/>
              <w:rPr>
                <w:sz w:val="15"/>
                <w:szCs w:val="15"/>
              </w:rPr>
            </w:pPr>
            <w:r>
              <w:rPr>
                <w:rFonts w:hint="eastAsia"/>
                <w:sz w:val="15"/>
                <w:szCs w:val="15"/>
              </w:rPr>
              <w:t>int_detail_en</w:t>
            </w:r>
          </w:p>
        </w:tc>
        <w:tc>
          <w:tcPr>
            <w:tcW w:w="6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3356CF7" w14:textId="77777777" w:rsidR="00BC1059" w:rsidRDefault="00000000">
            <w:pPr>
              <w:spacing w:line="240" w:lineRule="atLeast"/>
              <w:jc w:val="center"/>
              <w:rPr>
                <w:sz w:val="15"/>
                <w:szCs w:val="15"/>
              </w:rPr>
            </w:pPr>
            <w:r>
              <w:rPr>
                <w:rFonts w:hint="eastAsia"/>
                <w:sz w:val="15"/>
                <w:szCs w:val="15"/>
              </w:rPr>
              <w:t>11:8</w:t>
            </w:r>
          </w:p>
        </w:tc>
        <w:tc>
          <w:tcPr>
            <w:tcW w:w="7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3A220EA" w14:textId="77777777" w:rsidR="00BC1059" w:rsidRDefault="00000000">
            <w:pPr>
              <w:spacing w:line="240" w:lineRule="atLeast"/>
              <w:jc w:val="center"/>
              <w:rPr>
                <w:sz w:val="15"/>
                <w:szCs w:val="15"/>
              </w:rPr>
            </w:pPr>
            <w:r>
              <w:rPr>
                <w:rFonts w:hint="eastAsia"/>
                <w:sz w:val="15"/>
                <w:szCs w:val="15"/>
              </w:rPr>
              <w:t>0</w:t>
            </w:r>
          </w:p>
        </w:tc>
        <w:tc>
          <w:tcPr>
            <w:tcW w:w="6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DD57B09" w14:textId="77777777" w:rsidR="00BC1059" w:rsidRDefault="00000000">
            <w:pPr>
              <w:spacing w:line="240" w:lineRule="atLeast"/>
              <w:jc w:val="center"/>
              <w:rPr>
                <w:b/>
                <w:bCs/>
                <w:color w:val="FF0000"/>
                <w:sz w:val="15"/>
                <w:szCs w:val="15"/>
              </w:rPr>
            </w:pPr>
            <w:r>
              <w:rPr>
                <w:rFonts w:hint="eastAsia"/>
                <w:sz w:val="15"/>
                <w:szCs w:val="15"/>
              </w:rPr>
              <w:t>wr</w:t>
            </w:r>
          </w:p>
        </w:tc>
        <w:tc>
          <w:tcPr>
            <w:tcW w:w="547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1DDF3CB" w14:textId="77777777" w:rsidR="00BC1059" w:rsidRDefault="00000000">
            <w:pPr>
              <w:rPr>
                <w:sz w:val="15"/>
                <w:szCs w:val="15"/>
              </w:rPr>
            </w:pPr>
            <w:r>
              <w:rPr>
                <w:rFonts w:hint="eastAsia"/>
                <w:sz w:val="15"/>
                <w:szCs w:val="15"/>
              </w:rPr>
              <w:t>下列</w:t>
            </w:r>
            <w:r>
              <w:rPr>
                <w:rFonts w:hint="eastAsia"/>
                <w:sz w:val="15"/>
                <w:szCs w:val="15"/>
              </w:rPr>
              <w:t>4</w:t>
            </w:r>
            <w:r>
              <w:rPr>
                <w:rFonts w:hint="eastAsia"/>
                <w:sz w:val="15"/>
                <w:szCs w:val="15"/>
              </w:rPr>
              <w:t>个不同中断的使能：</w:t>
            </w:r>
          </w:p>
          <w:p w14:paraId="0ADE7F54"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[0]:未读中断</w:t>
            </w:r>
          </w:p>
          <w:p w14:paraId="14C75F0F"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[1]:主机冲突中断</w:t>
            </w:r>
          </w:p>
          <w:p w14:paraId="3F967600"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[2]:写冲突中断</w:t>
            </w:r>
          </w:p>
          <w:p w14:paraId="0A39B6A5"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[3]:SPI传输完成中断</w:t>
            </w:r>
          </w:p>
        </w:tc>
      </w:tr>
      <w:tr w:rsidR="00BC1059" w14:paraId="56A49517"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1E2016E" w14:textId="77777777" w:rsidR="00BC1059" w:rsidRDefault="00000000">
            <w:pPr>
              <w:spacing w:line="240" w:lineRule="atLeast"/>
              <w:jc w:val="center"/>
              <w:rPr>
                <w:sz w:val="15"/>
                <w:szCs w:val="15"/>
              </w:rPr>
            </w:pPr>
            <w:r>
              <w:rPr>
                <w:rFonts w:hint="eastAsia"/>
                <w:sz w:val="15"/>
                <w:szCs w:val="15"/>
              </w:rPr>
              <w:lastRenderedPageBreak/>
              <w:t>0x1</w:t>
            </w:r>
          </w:p>
        </w:tc>
        <w:tc>
          <w:tcPr>
            <w:tcW w:w="83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65DC78F" w14:textId="77777777" w:rsidR="00BC1059" w:rsidRDefault="00000000">
            <w:pPr>
              <w:spacing w:line="240" w:lineRule="atLeast"/>
              <w:jc w:val="center"/>
              <w:rPr>
                <w:sz w:val="15"/>
                <w:szCs w:val="15"/>
              </w:rPr>
            </w:pPr>
            <w:r>
              <w:rPr>
                <w:rFonts w:hint="eastAsia"/>
                <w:sz w:val="15"/>
                <w:szCs w:val="15"/>
              </w:rPr>
              <w:t>cr1</w:t>
            </w:r>
          </w:p>
        </w:tc>
        <w:tc>
          <w:tcPr>
            <w:tcW w:w="142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6BD7052" w14:textId="77777777" w:rsidR="00BC1059" w:rsidRDefault="00000000">
            <w:pPr>
              <w:spacing w:line="240" w:lineRule="atLeast"/>
              <w:jc w:val="center"/>
              <w:rPr>
                <w:sz w:val="15"/>
                <w:szCs w:val="15"/>
              </w:rPr>
            </w:pPr>
            <w:r>
              <w:rPr>
                <w:rFonts w:hint="eastAsia"/>
                <w:sz w:val="15"/>
                <w:szCs w:val="15"/>
              </w:rPr>
              <w:t>int_en</w:t>
            </w:r>
          </w:p>
        </w:tc>
        <w:tc>
          <w:tcPr>
            <w:tcW w:w="6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C8ADC8C" w14:textId="77777777" w:rsidR="00BC1059" w:rsidRDefault="00000000">
            <w:pPr>
              <w:spacing w:line="240" w:lineRule="atLeast"/>
              <w:jc w:val="center"/>
              <w:rPr>
                <w:sz w:val="15"/>
                <w:szCs w:val="15"/>
              </w:rPr>
            </w:pPr>
            <w:r>
              <w:rPr>
                <w:rFonts w:hint="eastAsia"/>
                <w:sz w:val="15"/>
                <w:szCs w:val="15"/>
              </w:rPr>
              <w:t>15:12</w:t>
            </w:r>
          </w:p>
        </w:tc>
        <w:tc>
          <w:tcPr>
            <w:tcW w:w="7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63BA9C5" w14:textId="77777777" w:rsidR="00BC1059" w:rsidRDefault="00000000">
            <w:pPr>
              <w:spacing w:line="240" w:lineRule="atLeast"/>
              <w:jc w:val="center"/>
              <w:rPr>
                <w:sz w:val="15"/>
                <w:szCs w:val="15"/>
              </w:rPr>
            </w:pPr>
            <w:r>
              <w:rPr>
                <w:rFonts w:hint="eastAsia"/>
                <w:sz w:val="15"/>
                <w:szCs w:val="15"/>
              </w:rPr>
              <w:t>0</w:t>
            </w:r>
          </w:p>
        </w:tc>
        <w:tc>
          <w:tcPr>
            <w:tcW w:w="6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9ECCC46" w14:textId="77777777" w:rsidR="00BC1059" w:rsidRDefault="00000000">
            <w:pPr>
              <w:spacing w:line="240" w:lineRule="atLeast"/>
              <w:jc w:val="center"/>
              <w:rPr>
                <w:sz w:val="15"/>
                <w:szCs w:val="15"/>
              </w:rPr>
            </w:pPr>
            <w:r>
              <w:rPr>
                <w:rFonts w:hint="eastAsia"/>
                <w:sz w:val="15"/>
                <w:szCs w:val="15"/>
              </w:rPr>
              <w:t>wr</w:t>
            </w:r>
          </w:p>
        </w:tc>
        <w:tc>
          <w:tcPr>
            <w:tcW w:w="547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C656DDF"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上述4个中断的中断线使能</w:t>
            </w:r>
          </w:p>
          <w:p w14:paraId="5A34F90C"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1：反映到中断线</w:t>
            </w:r>
          </w:p>
          <w:p w14:paraId="3D433712"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0：不反映到中断线</w:t>
            </w:r>
          </w:p>
        </w:tc>
      </w:tr>
      <w:tr w:rsidR="00BC1059" w14:paraId="169D5F3A"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2F86E3F" w14:textId="77777777" w:rsidR="00BC1059" w:rsidRDefault="00000000">
            <w:pPr>
              <w:spacing w:line="240" w:lineRule="atLeast"/>
              <w:jc w:val="center"/>
              <w:rPr>
                <w:sz w:val="15"/>
                <w:szCs w:val="15"/>
              </w:rPr>
            </w:pPr>
            <w:r>
              <w:rPr>
                <w:sz w:val="15"/>
                <w:szCs w:val="15"/>
              </w:rPr>
              <w:t>0x2</w:t>
            </w:r>
          </w:p>
        </w:tc>
        <w:tc>
          <w:tcPr>
            <w:tcW w:w="83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FAA2707" w14:textId="77777777" w:rsidR="00BC1059" w:rsidRDefault="00000000">
            <w:pPr>
              <w:spacing w:line="240" w:lineRule="atLeast"/>
              <w:jc w:val="center"/>
              <w:rPr>
                <w:sz w:val="15"/>
                <w:szCs w:val="15"/>
              </w:rPr>
            </w:pPr>
            <w:r>
              <w:rPr>
                <w:rFonts w:hint="eastAsia"/>
                <w:sz w:val="15"/>
                <w:szCs w:val="15"/>
              </w:rPr>
              <w:t>spi_clk</w:t>
            </w:r>
          </w:p>
        </w:tc>
        <w:tc>
          <w:tcPr>
            <w:tcW w:w="14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DA7FD9B" w14:textId="77777777" w:rsidR="00BC1059" w:rsidRDefault="00000000">
            <w:pPr>
              <w:spacing w:line="240" w:lineRule="atLeast"/>
              <w:jc w:val="center"/>
              <w:rPr>
                <w:sz w:val="15"/>
                <w:szCs w:val="15"/>
              </w:rPr>
            </w:pPr>
            <w:r>
              <w:rPr>
                <w:rFonts w:hint="eastAsia"/>
                <w:sz w:val="15"/>
                <w:szCs w:val="15"/>
              </w:rPr>
              <w:t>spi_clk</w:t>
            </w:r>
          </w:p>
        </w:tc>
        <w:tc>
          <w:tcPr>
            <w:tcW w:w="62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0B8E76C" w14:textId="77777777" w:rsidR="00BC1059" w:rsidRDefault="00000000">
            <w:pPr>
              <w:spacing w:line="240" w:lineRule="atLeast"/>
              <w:jc w:val="center"/>
              <w:rPr>
                <w:sz w:val="15"/>
                <w:szCs w:val="15"/>
              </w:rPr>
            </w:pPr>
            <w:r>
              <w:rPr>
                <w:rFonts w:hint="eastAsia"/>
                <w:sz w:val="15"/>
                <w:szCs w:val="15"/>
              </w:rPr>
              <w:t>7</w:t>
            </w:r>
            <w:r>
              <w:rPr>
                <w:sz w:val="15"/>
                <w:szCs w:val="15"/>
              </w:rPr>
              <w:t>:0</w:t>
            </w:r>
          </w:p>
        </w:tc>
        <w:tc>
          <w:tcPr>
            <w:tcW w:w="70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092D1FB"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0</w:t>
            </w:r>
          </w:p>
        </w:tc>
        <w:tc>
          <w:tcPr>
            <w:tcW w:w="652"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B8E696C" w14:textId="77777777" w:rsidR="00BC1059" w:rsidRDefault="00000000">
            <w:pPr>
              <w:spacing w:line="240" w:lineRule="atLeast"/>
              <w:jc w:val="center"/>
              <w:rPr>
                <w:b/>
                <w:bCs/>
                <w:sz w:val="15"/>
                <w:szCs w:val="15"/>
              </w:rPr>
            </w:pPr>
            <w:r>
              <w:rPr>
                <w:rFonts w:hint="eastAsia"/>
                <w:sz w:val="15"/>
                <w:szCs w:val="15"/>
              </w:rPr>
              <w:t>wr</w:t>
            </w:r>
          </w:p>
        </w:tc>
        <w:tc>
          <w:tcPr>
            <w:tcW w:w="547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16F0E02" w14:textId="77777777" w:rsidR="00BC1059" w:rsidRDefault="00000000">
            <w:pPr>
              <w:spacing w:line="240" w:lineRule="atLeast"/>
              <w:rPr>
                <w:sz w:val="15"/>
                <w:szCs w:val="15"/>
              </w:rPr>
            </w:pPr>
            <w:r>
              <w:rPr>
                <w:rFonts w:hint="eastAsia"/>
                <w:sz w:val="15"/>
                <w:szCs w:val="15"/>
              </w:rPr>
              <w:t>SPI</w:t>
            </w:r>
            <w:r>
              <w:rPr>
                <w:rFonts w:hint="eastAsia"/>
                <w:sz w:val="15"/>
                <w:szCs w:val="15"/>
              </w:rPr>
              <w:t>波特率设置</w:t>
            </w:r>
            <w:r>
              <w:rPr>
                <w:rFonts w:hint="eastAsia"/>
                <w:sz w:val="15"/>
                <w:szCs w:val="15"/>
              </w:rPr>
              <w:t xml:space="preserve"> </w:t>
            </w:r>
          </w:p>
          <w:p w14:paraId="6C7917EC" w14:textId="140A699C" w:rsidR="00BC1059" w:rsidRDefault="00000000">
            <w:pPr>
              <w:spacing w:line="240" w:lineRule="atLeast"/>
              <w:rPr>
                <w:sz w:val="15"/>
                <w:szCs w:val="15"/>
              </w:rPr>
            </w:pPr>
            <w:r>
              <w:rPr>
                <w:rFonts w:hint="eastAsia"/>
                <w:sz w:val="15"/>
                <w:szCs w:val="15"/>
              </w:rPr>
              <w:t>主机模式有效，仅在</w:t>
            </w:r>
            <w:r>
              <w:rPr>
                <w:rFonts w:hint="eastAsia"/>
                <w:sz w:val="15"/>
                <w:szCs w:val="15"/>
              </w:rPr>
              <w:t>SPI_CR1[SPIEN] = 0</w:t>
            </w:r>
            <w:r>
              <w:rPr>
                <w:rFonts w:hint="eastAsia"/>
                <w:sz w:val="15"/>
                <w:szCs w:val="15"/>
              </w:rPr>
              <w:t>时可写</w:t>
            </w:r>
            <w:r w:rsidR="000304FA">
              <w:rPr>
                <w:rFonts w:hint="eastAsia"/>
                <w:sz w:val="15"/>
                <w:szCs w:val="15"/>
              </w:rPr>
              <w:t>，至少要配位</w:t>
            </w:r>
            <w:r w:rsidR="000304FA">
              <w:rPr>
                <w:rFonts w:hint="eastAsia"/>
                <w:sz w:val="15"/>
                <w:szCs w:val="15"/>
              </w:rPr>
              <w:t>1</w:t>
            </w:r>
            <w:r w:rsidR="000304FA">
              <w:rPr>
                <w:rFonts w:hint="eastAsia"/>
                <w:sz w:val="15"/>
                <w:szCs w:val="15"/>
              </w:rPr>
              <w:t>。</w:t>
            </w:r>
          </w:p>
          <w:p w14:paraId="7C97B796" w14:textId="77777777" w:rsidR="00BC1059" w:rsidRDefault="00000000">
            <w:pPr>
              <w:spacing w:line="240" w:lineRule="atLeast"/>
              <w:rPr>
                <w:sz w:val="15"/>
                <w:szCs w:val="15"/>
              </w:rPr>
            </w:pPr>
            <w:r>
              <w:rPr>
                <w:rFonts w:hint="eastAsia"/>
                <w:sz w:val="15"/>
                <w:szCs w:val="15"/>
              </w:rPr>
              <w:t>波特率</w:t>
            </w:r>
            <w:r>
              <w:rPr>
                <w:rFonts w:hint="eastAsia"/>
                <w:sz w:val="15"/>
                <w:szCs w:val="15"/>
              </w:rPr>
              <w:t xml:space="preserve"> = SYSCLK/2/(SPI_CLK + 1) </w:t>
            </w:r>
          </w:p>
          <w:p w14:paraId="636AE343" w14:textId="77777777" w:rsidR="00BC1059" w:rsidRDefault="00000000">
            <w:pPr>
              <w:spacing w:line="240" w:lineRule="atLeast"/>
              <w:rPr>
                <w:sz w:val="15"/>
                <w:szCs w:val="15"/>
              </w:rPr>
            </w:pPr>
            <w:r>
              <w:rPr>
                <w:rFonts w:hint="eastAsia"/>
                <w:sz w:val="15"/>
                <w:szCs w:val="15"/>
              </w:rPr>
              <w:t>例</w:t>
            </w:r>
            <w:r>
              <w:rPr>
                <w:rFonts w:hint="eastAsia"/>
                <w:sz w:val="15"/>
                <w:szCs w:val="15"/>
              </w:rPr>
              <w:t>:</w:t>
            </w:r>
            <w:r>
              <w:rPr>
                <w:rFonts w:hint="eastAsia"/>
                <w:sz w:val="15"/>
                <w:szCs w:val="15"/>
              </w:rPr>
              <w:t>波特率</w:t>
            </w:r>
            <w:r>
              <w:rPr>
                <w:rFonts w:hint="eastAsia"/>
                <w:sz w:val="15"/>
                <w:szCs w:val="15"/>
              </w:rPr>
              <w:t xml:space="preserve"> 2400kHz</w:t>
            </w:r>
            <w:r>
              <w:rPr>
                <w:rFonts w:hint="eastAsia"/>
                <w:sz w:val="15"/>
                <w:szCs w:val="15"/>
              </w:rPr>
              <w:t>，则</w:t>
            </w:r>
            <w:r>
              <w:rPr>
                <w:rFonts w:hint="eastAsia"/>
                <w:sz w:val="15"/>
                <w:szCs w:val="15"/>
              </w:rPr>
              <w:t>SPI_CLK = (24M/2/2400k) - 1 = 4,</w:t>
            </w:r>
            <w:r>
              <w:rPr>
                <w:rFonts w:hint="eastAsia"/>
                <w:sz w:val="15"/>
                <w:szCs w:val="15"/>
              </w:rPr>
              <w:t>即为</w:t>
            </w:r>
            <w:r>
              <w:rPr>
                <w:rFonts w:hint="eastAsia"/>
                <w:sz w:val="15"/>
                <w:szCs w:val="15"/>
              </w:rPr>
              <w:t xml:space="preserve">0x04 </w:t>
            </w:r>
          </w:p>
        </w:tc>
      </w:tr>
      <w:tr w:rsidR="00BC1059" w14:paraId="03228BFB" w14:textId="77777777">
        <w:trPr>
          <w:jc w:val="center"/>
        </w:trPr>
        <w:tc>
          <w:tcPr>
            <w:tcW w:w="8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E5AFE67" w14:textId="77777777" w:rsidR="00BC1059" w:rsidRDefault="00000000">
            <w:pPr>
              <w:spacing w:line="240" w:lineRule="atLeast"/>
              <w:jc w:val="center"/>
              <w:rPr>
                <w:sz w:val="15"/>
                <w:szCs w:val="15"/>
              </w:rPr>
            </w:pPr>
            <w:r>
              <w:rPr>
                <w:sz w:val="15"/>
                <w:szCs w:val="15"/>
              </w:rPr>
              <w:t>0x3</w:t>
            </w:r>
          </w:p>
        </w:tc>
        <w:tc>
          <w:tcPr>
            <w:tcW w:w="83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3DE7016" w14:textId="77777777" w:rsidR="00BC1059" w:rsidRDefault="00000000">
            <w:pPr>
              <w:spacing w:line="240" w:lineRule="atLeast"/>
              <w:jc w:val="center"/>
              <w:rPr>
                <w:sz w:val="15"/>
                <w:szCs w:val="15"/>
              </w:rPr>
            </w:pPr>
            <w:r>
              <w:rPr>
                <w:rFonts w:hint="eastAsia"/>
                <w:sz w:val="15"/>
                <w:szCs w:val="15"/>
              </w:rPr>
              <w:t>spi_dr</w:t>
            </w:r>
          </w:p>
        </w:tc>
        <w:tc>
          <w:tcPr>
            <w:tcW w:w="142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77EDE73" w14:textId="77777777" w:rsidR="00BC1059" w:rsidRDefault="00000000">
            <w:pPr>
              <w:spacing w:line="240" w:lineRule="atLeast"/>
              <w:jc w:val="center"/>
              <w:rPr>
                <w:sz w:val="15"/>
                <w:szCs w:val="15"/>
              </w:rPr>
            </w:pPr>
            <w:r>
              <w:rPr>
                <w:rFonts w:hint="eastAsia"/>
                <w:sz w:val="15"/>
                <w:szCs w:val="15"/>
              </w:rPr>
              <w:t>spi_dr</w:t>
            </w:r>
          </w:p>
        </w:tc>
        <w:tc>
          <w:tcPr>
            <w:tcW w:w="6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928AF55" w14:textId="77777777" w:rsidR="00BC1059" w:rsidRDefault="00000000">
            <w:pPr>
              <w:spacing w:line="240" w:lineRule="atLeast"/>
              <w:jc w:val="center"/>
              <w:rPr>
                <w:sz w:val="15"/>
                <w:szCs w:val="15"/>
              </w:rPr>
            </w:pPr>
            <w:r>
              <w:rPr>
                <w:rFonts w:hint="eastAsia"/>
                <w:sz w:val="15"/>
                <w:szCs w:val="15"/>
              </w:rPr>
              <w:t>7</w:t>
            </w:r>
            <w:r>
              <w:rPr>
                <w:sz w:val="15"/>
                <w:szCs w:val="15"/>
              </w:rPr>
              <w:t>:0</w:t>
            </w:r>
          </w:p>
        </w:tc>
        <w:tc>
          <w:tcPr>
            <w:tcW w:w="7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DB0348"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0</w:t>
            </w:r>
          </w:p>
        </w:tc>
        <w:tc>
          <w:tcPr>
            <w:tcW w:w="6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19ABDD" w14:textId="77777777" w:rsidR="00BC1059" w:rsidRDefault="00000000">
            <w:pPr>
              <w:spacing w:line="240" w:lineRule="atLeast"/>
              <w:jc w:val="center"/>
              <w:rPr>
                <w:sz w:val="15"/>
                <w:szCs w:val="15"/>
              </w:rPr>
            </w:pPr>
            <w:r>
              <w:rPr>
                <w:sz w:val="15"/>
                <w:szCs w:val="15"/>
              </w:rPr>
              <w:t>wr</w:t>
            </w:r>
          </w:p>
        </w:tc>
        <w:tc>
          <w:tcPr>
            <w:tcW w:w="547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4E2F46F"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SPI数据寄存器 </w:t>
            </w:r>
          </w:p>
          <w:p w14:paraId="61C8142C"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SPI_DR寄存器用于发送和接收SPI数据 </w:t>
            </w:r>
          </w:p>
          <w:p w14:paraId="53BAD19F"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读: 接收缓冲器中的数据 </w:t>
            </w:r>
          </w:p>
          <w:p w14:paraId="4108A158" w14:textId="77777777" w:rsidR="00BC1059" w:rsidRDefault="00000000">
            <w:pPr>
              <w:spacing w:line="240" w:lineRule="atLeast"/>
              <w:rPr>
                <w:sz w:val="15"/>
                <w:szCs w:val="15"/>
              </w:rPr>
            </w:pPr>
            <w:r>
              <w:rPr>
                <w:rFonts w:ascii="宋体" w:eastAsia="宋体" w:hAnsi="宋体" w:cs="宋体" w:hint="eastAsia"/>
                <w:sz w:val="15"/>
                <w:szCs w:val="15"/>
              </w:rPr>
              <w:t>写: 写入数据送至发送缓冲器并启动发送</w:t>
            </w:r>
          </w:p>
        </w:tc>
      </w:tr>
    </w:tbl>
    <w:p w14:paraId="5F60DBF2" w14:textId="77777777" w:rsidR="00BC1059" w:rsidRDefault="00000000">
      <w:pPr>
        <w:pStyle w:val="1"/>
        <w:spacing w:before="312" w:after="156"/>
      </w:pPr>
      <w:r>
        <w:rPr>
          <w:rFonts w:hint="eastAsia"/>
        </w:rPr>
        <w:t>TIM0/TIM5/TIM6</w:t>
      </w:r>
    </w:p>
    <w:tbl>
      <w:tblPr>
        <w:tblW w:w="10523" w:type="dxa"/>
        <w:jc w:val="center"/>
        <w:tblLook w:val="04A0" w:firstRow="1" w:lastRow="0" w:firstColumn="1" w:lastColumn="0" w:noHBand="0" w:noVBand="1"/>
      </w:tblPr>
      <w:tblGrid>
        <w:gridCol w:w="807"/>
        <w:gridCol w:w="983"/>
        <w:gridCol w:w="1190"/>
        <w:gridCol w:w="629"/>
        <w:gridCol w:w="713"/>
        <w:gridCol w:w="656"/>
        <w:gridCol w:w="5545"/>
      </w:tblGrid>
      <w:tr w:rsidR="00BC1059" w14:paraId="04514F6E" w14:textId="77777777">
        <w:trPr>
          <w:jc w:val="center"/>
        </w:trPr>
        <w:tc>
          <w:tcPr>
            <w:tcW w:w="807" w:type="dxa"/>
            <w:tcBorders>
              <w:top w:val="single" w:sz="4" w:space="0" w:color="auto"/>
              <w:left w:val="single" w:sz="4" w:space="0" w:color="auto"/>
              <w:bottom w:val="single" w:sz="4" w:space="0" w:color="auto"/>
              <w:right w:val="single" w:sz="4" w:space="0" w:color="auto"/>
            </w:tcBorders>
            <w:shd w:val="clear" w:color="auto" w:fill="00B0F0"/>
            <w:vAlign w:val="center"/>
          </w:tcPr>
          <w:p w14:paraId="21E2C2DD" w14:textId="77777777" w:rsidR="00BC1059" w:rsidRDefault="00000000">
            <w:pPr>
              <w:jc w:val="center"/>
              <w:rPr>
                <w:b/>
                <w:bCs/>
                <w:sz w:val="15"/>
                <w:szCs w:val="15"/>
              </w:rPr>
            </w:pPr>
            <w:r>
              <w:rPr>
                <w:b/>
                <w:bCs/>
                <w:sz w:val="15"/>
                <w:szCs w:val="15"/>
              </w:rPr>
              <w:t>Int</w:t>
            </w:r>
          </w:p>
          <w:p w14:paraId="135A4AA4" w14:textId="77777777" w:rsidR="00BC1059" w:rsidRDefault="00000000">
            <w:pPr>
              <w:jc w:val="center"/>
              <w:rPr>
                <w:b/>
                <w:bCs/>
                <w:sz w:val="15"/>
                <w:szCs w:val="15"/>
              </w:rPr>
            </w:pPr>
            <w:r>
              <w:rPr>
                <w:rFonts w:ascii="宋体" w:eastAsia="宋体" w:hAnsi="宋体" w:cs="宋体" w:hint="eastAsia"/>
                <w:b/>
                <w:bCs/>
                <w:sz w:val="15"/>
                <w:szCs w:val="15"/>
              </w:rPr>
              <w:t>地</w:t>
            </w:r>
            <w:r>
              <w:rPr>
                <w:rFonts w:hint="eastAsia"/>
                <w:b/>
                <w:bCs/>
                <w:sz w:val="15"/>
                <w:szCs w:val="15"/>
              </w:rPr>
              <w:t>址</w:t>
            </w:r>
          </w:p>
        </w:tc>
        <w:tc>
          <w:tcPr>
            <w:tcW w:w="983" w:type="dxa"/>
            <w:tcBorders>
              <w:top w:val="single" w:sz="4" w:space="0" w:color="auto"/>
              <w:left w:val="single" w:sz="4" w:space="0" w:color="auto"/>
              <w:bottom w:val="single" w:sz="4" w:space="0" w:color="auto"/>
              <w:right w:val="single" w:sz="4" w:space="0" w:color="auto"/>
            </w:tcBorders>
            <w:shd w:val="clear" w:color="auto" w:fill="00B0F0"/>
            <w:vAlign w:val="center"/>
          </w:tcPr>
          <w:p w14:paraId="09EE2B75" w14:textId="77777777" w:rsidR="00BC1059" w:rsidRDefault="00000000">
            <w:pPr>
              <w:jc w:val="center"/>
              <w:rPr>
                <w:b/>
                <w:bCs/>
                <w:sz w:val="15"/>
                <w:szCs w:val="15"/>
              </w:rPr>
            </w:pPr>
            <w:r>
              <w:rPr>
                <w:rFonts w:ascii="宋体" w:eastAsia="宋体" w:hAnsi="宋体" w:cs="宋体" w:hint="eastAsia"/>
                <w:b/>
                <w:bCs/>
                <w:sz w:val="15"/>
                <w:szCs w:val="15"/>
              </w:rPr>
              <w:t>寄存器</w:t>
            </w:r>
            <w:r>
              <w:rPr>
                <w:rFonts w:hint="eastAsia"/>
                <w:b/>
                <w:bCs/>
                <w:sz w:val="15"/>
                <w:szCs w:val="15"/>
              </w:rPr>
              <w:t>名</w:t>
            </w:r>
          </w:p>
        </w:tc>
        <w:tc>
          <w:tcPr>
            <w:tcW w:w="1190" w:type="dxa"/>
            <w:tcBorders>
              <w:top w:val="single" w:sz="4" w:space="0" w:color="auto"/>
              <w:left w:val="single" w:sz="4" w:space="0" w:color="auto"/>
              <w:bottom w:val="single" w:sz="4" w:space="0" w:color="auto"/>
              <w:right w:val="single" w:sz="4" w:space="0" w:color="auto"/>
            </w:tcBorders>
            <w:shd w:val="clear" w:color="auto" w:fill="00B0F0"/>
            <w:vAlign w:val="center"/>
          </w:tcPr>
          <w:p w14:paraId="1105CB9F" w14:textId="77777777" w:rsidR="00BC1059" w:rsidRDefault="00000000">
            <w:pPr>
              <w:jc w:val="center"/>
              <w:rPr>
                <w:b/>
                <w:bCs/>
                <w:sz w:val="15"/>
                <w:szCs w:val="15"/>
              </w:rPr>
            </w:pPr>
            <w:r>
              <w:rPr>
                <w:rFonts w:ascii="宋体" w:eastAsia="宋体" w:hAnsi="宋体" w:cs="宋体" w:hint="eastAsia"/>
                <w:b/>
                <w:bCs/>
                <w:sz w:val="15"/>
                <w:szCs w:val="15"/>
              </w:rPr>
              <w:t>段</w:t>
            </w:r>
            <w:r>
              <w:rPr>
                <w:rFonts w:hint="eastAsia"/>
                <w:b/>
                <w:bCs/>
                <w:sz w:val="15"/>
                <w:szCs w:val="15"/>
              </w:rPr>
              <w:t>名</w:t>
            </w:r>
          </w:p>
        </w:tc>
        <w:tc>
          <w:tcPr>
            <w:tcW w:w="629" w:type="dxa"/>
            <w:tcBorders>
              <w:top w:val="single" w:sz="4" w:space="0" w:color="auto"/>
              <w:left w:val="single" w:sz="4" w:space="0" w:color="auto"/>
              <w:bottom w:val="single" w:sz="4" w:space="0" w:color="auto"/>
              <w:right w:val="single" w:sz="4" w:space="0" w:color="auto"/>
            </w:tcBorders>
            <w:shd w:val="clear" w:color="auto" w:fill="00B0F0"/>
            <w:vAlign w:val="center"/>
          </w:tcPr>
          <w:p w14:paraId="26615B5E" w14:textId="77777777" w:rsidR="00BC1059" w:rsidRDefault="00000000">
            <w:pPr>
              <w:jc w:val="center"/>
              <w:rPr>
                <w:b/>
                <w:bCs/>
                <w:sz w:val="15"/>
                <w:szCs w:val="15"/>
              </w:rPr>
            </w:pPr>
            <w:r>
              <w:rPr>
                <w:rFonts w:ascii="宋体" w:eastAsia="宋体" w:hAnsi="宋体" w:cs="宋体" w:hint="eastAsia"/>
                <w:b/>
                <w:bCs/>
                <w:sz w:val="15"/>
                <w:szCs w:val="15"/>
              </w:rPr>
              <w:t>位</w:t>
            </w:r>
            <w:r>
              <w:rPr>
                <w:rFonts w:hint="eastAsia"/>
                <w:b/>
                <w:bCs/>
                <w:sz w:val="15"/>
                <w:szCs w:val="15"/>
              </w:rPr>
              <w:t>置</w:t>
            </w:r>
          </w:p>
        </w:tc>
        <w:tc>
          <w:tcPr>
            <w:tcW w:w="713" w:type="dxa"/>
            <w:tcBorders>
              <w:top w:val="single" w:sz="4" w:space="0" w:color="auto"/>
              <w:left w:val="single" w:sz="4" w:space="0" w:color="auto"/>
              <w:bottom w:val="single" w:sz="4" w:space="0" w:color="auto"/>
              <w:right w:val="single" w:sz="4" w:space="0" w:color="auto"/>
            </w:tcBorders>
            <w:shd w:val="clear" w:color="auto" w:fill="00B0F0"/>
            <w:vAlign w:val="center"/>
          </w:tcPr>
          <w:p w14:paraId="7FFAFF5C" w14:textId="77777777" w:rsidR="00BC1059" w:rsidRDefault="00000000">
            <w:pPr>
              <w:jc w:val="center"/>
              <w:rPr>
                <w:b/>
                <w:bCs/>
                <w:sz w:val="15"/>
                <w:szCs w:val="15"/>
              </w:rPr>
            </w:pPr>
            <w:r>
              <w:rPr>
                <w:rFonts w:ascii="宋体" w:eastAsia="宋体" w:hAnsi="宋体" w:cs="宋体" w:hint="eastAsia"/>
                <w:b/>
                <w:bCs/>
                <w:sz w:val="15"/>
                <w:szCs w:val="15"/>
              </w:rPr>
              <w:t>初</w:t>
            </w:r>
            <w:r>
              <w:rPr>
                <w:rFonts w:hint="eastAsia"/>
                <w:b/>
                <w:bCs/>
                <w:sz w:val="15"/>
                <w:szCs w:val="15"/>
              </w:rPr>
              <w:t>值</w:t>
            </w:r>
          </w:p>
        </w:tc>
        <w:tc>
          <w:tcPr>
            <w:tcW w:w="656" w:type="dxa"/>
            <w:tcBorders>
              <w:top w:val="single" w:sz="4" w:space="0" w:color="auto"/>
              <w:left w:val="single" w:sz="4" w:space="0" w:color="auto"/>
              <w:bottom w:val="single" w:sz="4" w:space="0" w:color="auto"/>
              <w:right w:val="single" w:sz="4" w:space="0" w:color="auto"/>
            </w:tcBorders>
            <w:shd w:val="clear" w:color="auto" w:fill="00B0F0"/>
            <w:vAlign w:val="center"/>
          </w:tcPr>
          <w:p w14:paraId="5B2360EF" w14:textId="77777777" w:rsidR="00BC1059" w:rsidRDefault="00000000">
            <w:pPr>
              <w:jc w:val="center"/>
              <w:rPr>
                <w:b/>
                <w:bCs/>
                <w:sz w:val="15"/>
                <w:szCs w:val="15"/>
              </w:rPr>
            </w:pPr>
            <w:r>
              <w:rPr>
                <w:rFonts w:ascii="宋体" w:eastAsia="宋体" w:hAnsi="宋体" w:cs="宋体" w:hint="eastAsia"/>
                <w:b/>
                <w:bCs/>
                <w:sz w:val="15"/>
                <w:szCs w:val="15"/>
              </w:rPr>
              <w:t>读</w:t>
            </w:r>
            <w:r>
              <w:rPr>
                <w:b/>
                <w:bCs/>
                <w:sz w:val="15"/>
                <w:szCs w:val="15"/>
              </w:rPr>
              <w:t>/</w:t>
            </w:r>
            <w:r>
              <w:rPr>
                <w:rFonts w:hint="eastAsia"/>
                <w:b/>
                <w:bCs/>
                <w:sz w:val="15"/>
                <w:szCs w:val="15"/>
              </w:rPr>
              <w:t>写</w:t>
            </w:r>
          </w:p>
        </w:tc>
        <w:tc>
          <w:tcPr>
            <w:tcW w:w="5545" w:type="dxa"/>
            <w:tcBorders>
              <w:top w:val="single" w:sz="4" w:space="0" w:color="auto"/>
              <w:left w:val="single" w:sz="4" w:space="0" w:color="auto"/>
              <w:bottom w:val="single" w:sz="4" w:space="0" w:color="auto"/>
              <w:right w:val="single" w:sz="4" w:space="0" w:color="auto"/>
            </w:tcBorders>
            <w:shd w:val="clear" w:color="auto" w:fill="00B0F0"/>
            <w:vAlign w:val="center"/>
          </w:tcPr>
          <w:p w14:paraId="774A9C0B" w14:textId="77777777" w:rsidR="00BC1059" w:rsidRDefault="00000000">
            <w:pPr>
              <w:jc w:val="center"/>
              <w:rPr>
                <w:b/>
                <w:bCs/>
                <w:sz w:val="15"/>
                <w:szCs w:val="15"/>
              </w:rPr>
            </w:pPr>
            <w:r>
              <w:rPr>
                <w:rFonts w:ascii="宋体" w:eastAsia="宋体" w:hAnsi="宋体" w:cs="宋体" w:hint="eastAsia"/>
                <w:b/>
                <w:bCs/>
                <w:sz w:val="15"/>
                <w:szCs w:val="15"/>
              </w:rPr>
              <w:t>说</w:t>
            </w:r>
            <w:r>
              <w:rPr>
                <w:rFonts w:hint="eastAsia"/>
                <w:b/>
                <w:bCs/>
                <w:sz w:val="15"/>
                <w:szCs w:val="15"/>
              </w:rPr>
              <w:t>明</w:t>
            </w:r>
          </w:p>
        </w:tc>
      </w:tr>
      <w:tr w:rsidR="00BC1059" w14:paraId="13FD6192" w14:textId="77777777">
        <w:trPr>
          <w:jc w:val="center"/>
        </w:trPr>
        <w:tc>
          <w:tcPr>
            <w:tcW w:w="80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60E522" w14:textId="77777777" w:rsidR="00BC1059" w:rsidRDefault="00000000">
            <w:pPr>
              <w:spacing w:line="240" w:lineRule="atLeast"/>
              <w:jc w:val="center"/>
              <w:rPr>
                <w:sz w:val="15"/>
                <w:szCs w:val="15"/>
              </w:rPr>
            </w:pPr>
            <w:r>
              <w:rPr>
                <w:sz w:val="15"/>
                <w:szCs w:val="15"/>
              </w:rPr>
              <w:t>0x0</w:t>
            </w:r>
          </w:p>
        </w:tc>
        <w:tc>
          <w:tcPr>
            <w:tcW w:w="98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6432FB5" w14:textId="77777777" w:rsidR="00BC1059" w:rsidRDefault="00000000">
            <w:pPr>
              <w:spacing w:line="240" w:lineRule="atLeast"/>
              <w:jc w:val="center"/>
              <w:rPr>
                <w:sz w:val="15"/>
                <w:szCs w:val="15"/>
              </w:rPr>
            </w:pPr>
            <w:r>
              <w:rPr>
                <w:sz w:val="15"/>
                <w:szCs w:val="15"/>
              </w:rPr>
              <w:t>En</w:t>
            </w:r>
          </w:p>
        </w:tc>
        <w:tc>
          <w:tcPr>
            <w:tcW w:w="119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A89EADF" w14:textId="77777777" w:rsidR="00BC1059" w:rsidRDefault="00000000">
            <w:pPr>
              <w:spacing w:line="240" w:lineRule="atLeast"/>
              <w:jc w:val="center"/>
              <w:rPr>
                <w:sz w:val="15"/>
                <w:szCs w:val="15"/>
              </w:rPr>
            </w:pPr>
            <w:r>
              <w:rPr>
                <w:sz w:val="15"/>
                <w:szCs w:val="15"/>
              </w:rPr>
              <w:t>Timer_en</w:t>
            </w:r>
          </w:p>
        </w:tc>
        <w:tc>
          <w:tcPr>
            <w:tcW w:w="62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8046F17" w14:textId="77777777" w:rsidR="00BC1059" w:rsidRDefault="00000000">
            <w:pPr>
              <w:spacing w:line="240" w:lineRule="atLeast"/>
              <w:jc w:val="center"/>
              <w:rPr>
                <w:sz w:val="15"/>
                <w:szCs w:val="15"/>
              </w:rPr>
            </w:pPr>
            <w:r>
              <w:rPr>
                <w:sz w:val="15"/>
                <w:szCs w:val="15"/>
              </w:rPr>
              <w:t>0</w:t>
            </w:r>
          </w:p>
        </w:tc>
        <w:tc>
          <w:tcPr>
            <w:tcW w:w="71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26856A" w14:textId="77777777" w:rsidR="00BC1059" w:rsidRDefault="00000000">
            <w:pPr>
              <w:spacing w:line="240" w:lineRule="atLeast"/>
              <w:jc w:val="center"/>
              <w:rPr>
                <w:sz w:val="15"/>
                <w:szCs w:val="15"/>
              </w:rPr>
            </w:pPr>
            <w:r>
              <w:rPr>
                <w:sz w:val="15"/>
                <w:szCs w:val="15"/>
              </w:rPr>
              <w:t>0</w:t>
            </w:r>
          </w:p>
        </w:tc>
        <w:tc>
          <w:tcPr>
            <w:tcW w:w="65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9D93F53" w14:textId="77777777" w:rsidR="00BC1059" w:rsidRDefault="00000000">
            <w:pPr>
              <w:spacing w:line="240" w:lineRule="atLeast"/>
              <w:jc w:val="center"/>
              <w:rPr>
                <w:sz w:val="15"/>
                <w:szCs w:val="15"/>
              </w:rPr>
            </w:pPr>
            <w:r>
              <w:rPr>
                <w:sz w:val="15"/>
                <w:szCs w:val="15"/>
              </w:rPr>
              <w:t>wr</w:t>
            </w:r>
          </w:p>
        </w:tc>
        <w:tc>
          <w:tcPr>
            <w:tcW w:w="554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E5F2AE5" w14:textId="77777777" w:rsidR="00BC1059" w:rsidRDefault="00000000">
            <w:pPr>
              <w:spacing w:line="240" w:lineRule="atLeast"/>
              <w:rPr>
                <w:sz w:val="15"/>
                <w:szCs w:val="15"/>
              </w:rPr>
            </w:pPr>
            <w:r>
              <w:rPr>
                <w:rFonts w:ascii="宋体" w:eastAsia="宋体" w:hAnsi="宋体" w:cs="宋体" w:hint="eastAsia"/>
                <w:sz w:val="15"/>
                <w:szCs w:val="15"/>
              </w:rPr>
              <w:t>计时器使</w:t>
            </w:r>
            <w:r>
              <w:rPr>
                <w:rFonts w:hint="eastAsia"/>
                <w:sz w:val="15"/>
                <w:szCs w:val="15"/>
              </w:rPr>
              <w:t>能</w:t>
            </w:r>
          </w:p>
        </w:tc>
      </w:tr>
      <w:tr w:rsidR="00BC1059" w14:paraId="2B465FDF" w14:textId="77777777">
        <w:trPr>
          <w:jc w:val="center"/>
        </w:trPr>
        <w:tc>
          <w:tcPr>
            <w:tcW w:w="80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A94D15D" w14:textId="77777777" w:rsidR="00BC1059" w:rsidRDefault="00000000">
            <w:pPr>
              <w:spacing w:line="240" w:lineRule="atLeast"/>
              <w:jc w:val="center"/>
              <w:rPr>
                <w:sz w:val="15"/>
                <w:szCs w:val="15"/>
              </w:rPr>
            </w:pPr>
            <w:r>
              <w:rPr>
                <w:sz w:val="15"/>
                <w:szCs w:val="15"/>
              </w:rPr>
              <w:t>0x0</w:t>
            </w:r>
          </w:p>
        </w:tc>
        <w:tc>
          <w:tcPr>
            <w:tcW w:w="98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A30C6E2" w14:textId="77777777" w:rsidR="00BC1059" w:rsidRDefault="00000000">
            <w:pPr>
              <w:spacing w:line="240" w:lineRule="atLeast"/>
              <w:jc w:val="center"/>
              <w:rPr>
                <w:sz w:val="15"/>
                <w:szCs w:val="15"/>
              </w:rPr>
            </w:pPr>
            <w:r>
              <w:rPr>
                <w:sz w:val="15"/>
                <w:szCs w:val="15"/>
              </w:rPr>
              <w:t>En</w:t>
            </w:r>
          </w:p>
        </w:tc>
        <w:tc>
          <w:tcPr>
            <w:tcW w:w="119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C4AADBB" w14:textId="77777777" w:rsidR="00BC1059" w:rsidRDefault="00000000">
            <w:pPr>
              <w:spacing w:line="240" w:lineRule="atLeast"/>
              <w:jc w:val="center"/>
              <w:rPr>
                <w:sz w:val="15"/>
                <w:szCs w:val="15"/>
              </w:rPr>
            </w:pPr>
            <w:r>
              <w:rPr>
                <w:sz w:val="15"/>
                <w:szCs w:val="15"/>
              </w:rPr>
              <w:t>Int_en</w:t>
            </w:r>
          </w:p>
        </w:tc>
        <w:tc>
          <w:tcPr>
            <w:tcW w:w="62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F7D2C6" w14:textId="77777777" w:rsidR="00BC1059" w:rsidRDefault="00000000">
            <w:pPr>
              <w:spacing w:line="240" w:lineRule="atLeast"/>
              <w:jc w:val="center"/>
              <w:rPr>
                <w:sz w:val="15"/>
                <w:szCs w:val="15"/>
              </w:rPr>
            </w:pPr>
            <w:r>
              <w:rPr>
                <w:sz w:val="15"/>
                <w:szCs w:val="15"/>
              </w:rPr>
              <w:t>1</w:t>
            </w:r>
          </w:p>
        </w:tc>
        <w:tc>
          <w:tcPr>
            <w:tcW w:w="71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95DC8E0" w14:textId="77777777" w:rsidR="00BC1059" w:rsidRDefault="00000000">
            <w:pPr>
              <w:spacing w:line="240" w:lineRule="atLeast"/>
              <w:jc w:val="center"/>
              <w:rPr>
                <w:sz w:val="15"/>
                <w:szCs w:val="15"/>
              </w:rPr>
            </w:pPr>
            <w:r>
              <w:rPr>
                <w:sz w:val="15"/>
                <w:szCs w:val="15"/>
              </w:rPr>
              <w:t>0</w:t>
            </w:r>
          </w:p>
        </w:tc>
        <w:tc>
          <w:tcPr>
            <w:tcW w:w="65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F01622" w14:textId="77777777" w:rsidR="00BC1059" w:rsidRDefault="00000000">
            <w:pPr>
              <w:spacing w:line="240" w:lineRule="atLeast"/>
              <w:jc w:val="center"/>
              <w:rPr>
                <w:sz w:val="15"/>
                <w:szCs w:val="15"/>
              </w:rPr>
            </w:pPr>
            <w:r>
              <w:rPr>
                <w:sz w:val="15"/>
                <w:szCs w:val="15"/>
              </w:rPr>
              <w:t>wr</w:t>
            </w:r>
          </w:p>
        </w:tc>
        <w:tc>
          <w:tcPr>
            <w:tcW w:w="554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E8E119B"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中断使</w:t>
            </w:r>
            <w:r>
              <w:rPr>
                <w:rFonts w:hint="eastAsia"/>
                <w:sz w:val="15"/>
                <w:szCs w:val="15"/>
              </w:rPr>
              <w:t>能</w:t>
            </w:r>
          </w:p>
        </w:tc>
      </w:tr>
      <w:tr w:rsidR="00BC1059" w14:paraId="3AA99A46" w14:textId="77777777">
        <w:trPr>
          <w:jc w:val="center"/>
        </w:trPr>
        <w:tc>
          <w:tcPr>
            <w:tcW w:w="8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D8AB87" w14:textId="77777777" w:rsidR="00BC1059" w:rsidRDefault="00000000">
            <w:pPr>
              <w:spacing w:line="240" w:lineRule="atLeast"/>
              <w:jc w:val="center"/>
              <w:rPr>
                <w:sz w:val="15"/>
                <w:szCs w:val="15"/>
              </w:rPr>
            </w:pPr>
            <w:r>
              <w:rPr>
                <w:sz w:val="15"/>
                <w:szCs w:val="15"/>
              </w:rPr>
              <w:t>0x1</w:t>
            </w:r>
          </w:p>
        </w:tc>
        <w:tc>
          <w:tcPr>
            <w:tcW w:w="98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43938C1" w14:textId="77777777" w:rsidR="00BC1059" w:rsidRDefault="00000000">
            <w:pPr>
              <w:spacing w:line="240" w:lineRule="atLeast"/>
              <w:jc w:val="center"/>
              <w:rPr>
                <w:sz w:val="15"/>
                <w:szCs w:val="15"/>
              </w:rPr>
            </w:pPr>
            <w:r>
              <w:rPr>
                <w:sz w:val="15"/>
                <w:szCs w:val="15"/>
              </w:rPr>
              <w:t>Int_clr</w:t>
            </w:r>
          </w:p>
        </w:tc>
        <w:tc>
          <w:tcPr>
            <w:tcW w:w="11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2430E5E" w14:textId="77777777" w:rsidR="00BC1059" w:rsidRDefault="00000000">
            <w:pPr>
              <w:spacing w:line="240" w:lineRule="atLeast"/>
              <w:jc w:val="center"/>
              <w:rPr>
                <w:sz w:val="15"/>
                <w:szCs w:val="15"/>
              </w:rPr>
            </w:pPr>
            <w:r>
              <w:rPr>
                <w:sz w:val="15"/>
                <w:szCs w:val="15"/>
              </w:rPr>
              <w:t>Int_clr</w:t>
            </w:r>
          </w:p>
          <w:p w14:paraId="218B0637" w14:textId="77777777" w:rsidR="00BC1059" w:rsidRDefault="00000000">
            <w:pPr>
              <w:spacing w:line="240" w:lineRule="atLeast"/>
              <w:jc w:val="center"/>
              <w:rPr>
                <w:sz w:val="15"/>
                <w:szCs w:val="15"/>
              </w:rPr>
            </w:pPr>
            <w:r>
              <w:rPr>
                <w:rFonts w:hint="eastAsia"/>
                <w:sz w:val="15"/>
                <w:szCs w:val="15"/>
              </w:rPr>
              <w:t>int</w:t>
            </w:r>
          </w:p>
        </w:tc>
        <w:tc>
          <w:tcPr>
            <w:tcW w:w="62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D7A2C31" w14:textId="77777777" w:rsidR="00BC1059" w:rsidRDefault="00000000">
            <w:pPr>
              <w:spacing w:line="240" w:lineRule="atLeast"/>
              <w:jc w:val="center"/>
              <w:rPr>
                <w:sz w:val="15"/>
                <w:szCs w:val="15"/>
              </w:rPr>
            </w:pPr>
            <w:r>
              <w:rPr>
                <w:sz w:val="15"/>
                <w:szCs w:val="15"/>
              </w:rPr>
              <w:t>0</w:t>
            </w:r>
          </w:p>
        </w:tc>
        <w:tc>
          <w:tcPr>
            <w:tcW w:w="71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2FE4732" w14:textId="77777777" w:rsidR="00BC1059" w:rsidRDefault="00000000">
            <w:pPr>
              <w:spacing w:line="240" w:lineRule="atLeast"/>
              <w:jc w:val="center"/>
              <w:rPr>
                <w:sz w:val="15"/>
                <w:szCs w:val="15"/>
              </w:rPr>
            </w:pPr>
            <w:r>
              <w:rPr>
                <w:sz w:val="15"/>
                <w:szCs w:val="15"/>
              </w:rPr>
              <w:t>0</w:t>
            </w:r>
          </w:p>
        </w:tc>
        <w:tc>
          <w:tcPr>
            <w:tcW w:w="65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FFDF226"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7C3F835B" w14:textId="77777777" w:rsidR="00BC1059" w:rsidRDefault="00000000">
            <w:pPr>
              <w:spacing w:line="240" w:lineRule="atLeast"/>
              <w:jc w:val="center"/>
              <w:rPr>
                <w:b/>
                <w:bCs/>
                <w:sz w:val="15"/>
                <w:szCs w:val="15"/>
              </w:rPr>
            </w:pPr>
            <w:r>
              <w:rPr>
                <w:rFonts w:hint="eastAsia"/>
                <w:b/>
                <w:bCs/>
                <w:color w:val="FF0000"/>
                <w:sz w:val="15"/>
                <w:szCs w:val="15"/>
              </w:rPr>
              <w:t>RO</w:t>
            </w:r>
          </w:p>
        </w:tc>
        <w:tc>
          <w:tcPr>
            <w:tcW w:w="554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B9F2C07" w14:textId="77777777" w:rsidR="00BC1059" w:rsidRDefault="00000000">
            <w:pPr>
              <w:spacing w:line="240" w:lineRule="atLeast"/>
              <w:rPr>
                <w:color w:val="FF0000"/>
                <w:sz w:val="15"/>
                <w:szCs w:val="15"/>
              </w:rPr>
            </w:pPr>
            <w:r>
              <w:rPr>
                <w:rFonts w:ascii="宋体" w:eastAsia="宋体" w:hAnsi="宋体" w:cs="宋体" w:hint="eastAsia"/>
                <w:color w:val="FF0000"/>
                <w:sz w:val="15"/>
                <w:szCs w:val="15"/>
              </w:rPr>
              <w:t>读写功能分</w:t>
            </w:r>
            <w:r>
              <w:rPr>
                <w:rFonts w:hint="eastAsia"/>
                <w:color w:val="FF0000"/>
                <w:sz w:val="15"/>
                <w:szCs w:val="15"/>
              </w:rPr>
              <w:t>开</w:t>
            </w:r>
          </w:p>
          <w:p w14:paraId="1468C6A9" w14:textId="77777777" w:rsidR="00BC1059" w:rsidRDefault="00000000">
            <w:pPr>
              <w:spacing w:line="240" w:lineRule="atLeast"/>
              <w:rPr>
                <w:sz w:val="15"/>
                <w:szCs w:val="15"/>
              </w:rPr>
            </w:pPr>
            <w:r>
              <w:rPr>
                <w:rFonts w:ascii="宋体" w:eastAsia="宋体" w:hAnsi="宋体" w:cs="宋体" w:hint="eastAsia"/>
                <w:sz w:val="15"/>
                <w:szCs w:val="15"/>
              </w:rPr>
              <w:t>写</w:t>
            </w:r>
            <w:r>
              <w:rPr>
                <w:rFonts w:ascii="宋体" w:eastAsia="宋体" w:hAnsi="宋体" w:cs="宋体"/>
                <w:sz w:val="15"/>
                <w:szCs w:val="15"/>
              </w:rPr>
              <w:t>1</w:t>
            </w:r>
            <w:r>
              <w:rPr>
                <w:rFonts w:ascii="宋体" w:eastAsia="宋体" w:hAnsi="宋体" w:cs="宋体" w:hint="eastAsia"/>
                <w:sz w:val="15"/>
                <w:szCs w:val="15"/>
              </w:rPr>
              <w:t>：清中</w:t>
            </w:r>
            <w:r>
              <w:rPr>
                <w:rFonts w:hint="eastAsia"/>
                <w:sz w:val="15"/>
                <w:szCs w:val="15"/>
              </w:rPr>
              <w:t>断</w:t>
            </w:r>
          </w:p>
          <w:p w14:paraId="129A0B21" w14:textId="77777777" w:rsidR="00BC1059" w:rsidRDefault="00000000">
            <w:pPr>
              <w:spacing w:line="240" w:lineRule="atLeast"/>
              <w:rPr>
                <w:sz w:val="15"/>
                <w:szCs w:val="15"/>
              </w:rPr>
            </w:pPr>
            <w:r>
              <w:rPr>
                <w:rFonts w:ascii="宋体" w:eastAsia="宋体" w:hAnsi="宋体" w:cs="宋体" w:hint="eastAsia"/>
                <w:sz w:val="15"/>
                <w:szCs w:val="15"/>
              </w:rPr>
              <w:t>读：中断状</w:t>
            </w:r>
            <w:r>
              <w:rPr>
                <w:rFonts w:hint="eastAsia"/>
                <w:sz w:val="15"/>
                <w:szCs w:val="15"/>
              </w:rPr>
              <w:t>态（无需中断使能）</w:t>
            </w:r>
          </w:p>
        </w:tc>
      </w:tr>
      <w:tr w:rsidR="00BC1059" w14:paraId="1A8486C3" w14:textId="77777777">
        <w:trPr>
          <w:jc w:val="center"/>
        </w:trPr>
        <w:tc>
          <w:tcPr>
            <w:tcW w:w="8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7904C7E"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98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D3482E" w14:textId="77777777" w:rsidR="00BC1059" w:rsidRDefault="00000000">
            <w:pPr>
              <w:spacing w:line="240" w:lineRule="atLeast"/>
              <w:jc w:val="center"/>
              <w:rPr>
                <w:sz w:val="15"/>
                <w:szCs w:val="15"/>
              </w:rPr>
            </w:pPr>
            <w:r>
              <w:rPr>
                <w:sz w:val="15"/>
                <w:szCs w:val="15"/>
              </w:rPr>
              <w:t>Int_clr</w:t>
            </w:r>
          </w:p>
        </w:tc>
        <w:tc>
          <w:tcPr>
            <w:tcW w:w="11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584CE59" w14:textId="77777777" w:rsidR="00BC1059" w:rsidRDefault="00000000">
            <w:pPr>
              <w:spacing w:line="240" w:lineRule="atLeast"/>
              <w:jc w:val="center"/>
              <w:rPr>
                <w:sz w:val="15"/>
                <w:szCs w:val="15"/>
              </w:rPr>
            </w:pPr>
            <w:r>
              <w:rPr>
                <w:sz w:val="15"/>
                <w:szCs w:val="15"/>
              </w:rPr>
              <w:t>Force_r</w:t>
            </w:r>
            <w:r>
              <w:rPr>
                <w:rFonts w:hint="eastAsia"/>
                <w:sz w:val="15"/>
                <w:szCs w:val="15"/>
              </w:rPr>
              <w:t>ld</w:t>
            </w:r>
          </w:p>
        </w:tc>
        <w:tc>
          <w:tcPr>
            <w:tcW w:w="62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2ED0AAB" w14:textId="77777777" w:rsidR="00BC1059" w:rsidRDefault="00000000">
            <w:pPr>
              <w:spacing w:line="240" w:lineRule="atLeast"/>
              <w:jc w:val="center"/>
              <w:rPr>
                <w:sz w:val="15"/>
                <w:szCs w:val="15"/>
              </w:rPr>
            </w:pPr>
            <w:r>
              <w:rPr>
                <w:rFonts w:hint="eastAsia"/>
                <w:sz w:val="15"/>
                <w:szCs w:val="15"/>
              </w:rPr>
              <w:t>1</w:t>
            </w:r>
          </w:p>
        </w:tc>
        <w:tc>
          <w:tcPr>
            <w:tcW w:w="71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ABF0FE5" w14:textId="77777777" w:rsidR="00BC1059" w:rsidRDefault="00000000">
            <w:pPr>
              <w:spacing w:line="240" w:lineRule="atLeast"/>
              <w:jc w:val="center"/>
              <w:rPr>
                <w:sz w:val="15"/>
                <w:szCs w:val="15"/>
              </w:rPr>
            </w:pPr>
            <w:r>
              <w:rPr>
                <w:rFonts w:hint="eastAsia"/>
                <w:sz w:val="15"/>
                <w:szCs w:val="15"/>
              </w:rPr>
              <w:t>0</w:t>
            </w:r>
          </w:p>
        </w:tc>
        <w:tc>
          <w:tcPr>
            <w:tcW w:w="65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ED1B2DD" w14:textId="77777777" w:rsidR="00BC1059" w:rsidRDefault="00000000">
            <w:pPr>
              <w:spacing w:line="240" w:lineRule="atLeast"/>
              <w:jc w:val="center"/>
              <w:rPr>
                <w:b/>
                <w:bCs/>
                <w:color w:val="FF0000"/>
                <w:sz w:val="15"/>
                <w:szCs w:val="15"/>
              </w:rPr>
            </w:pPr>
            <w:r>
              <w:rPr>
                <w:rFonts w:hint="eastAsia"/>
                <w:b/>
                <w:bCs/>
                <w:color w:val="FF0000"/>
                <w:sz w:val="15"/>
                <w:szCs w:val="15"/>
              </w:rPr>
              <w:t>WO</w:t>
            </w:r>
          </w:p>
        </w:tc>
        <w:tc>
          <w:tcPr>
            <w:tcW w:w="554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DC7869F" w14:textId="77777777" w:rsidR="00BC1059" w:rsidRDefault="00000000">
            <w:pPr>
              <w:spacing w:line="240" w:lineRule="atLeast"/>
              <w:rPr>
                <w:sz w:val="15"/>
                <w:szCs w:val="15"/>
              </w:rPr>
            </w:pPr>
            <w:r>
              <w:rPr>
                <w:rFonts w:hint="eastAsia"/>
                <w:sz w:val="15"/>
                <w:szCs w:val="15"/>
              </w:rPr>
              <w:t>手动强迫</w:t>
            </w:r>
            <w:r>
              <w:rPr>
                <w:rFonts w:hint="eastAsia"/>
                <w:sz w:val="15"/>
                <w:szCs w:val="15"/>
              </w:rPr>
              <w:t>r</w:t>
            </w:r>
            <w:r>
              <w:rPr>
                <w:sz w:val="15"/>
                <w:szCs w:val="15"/>
              </w:rPr>
              <w:t>eload</w:t>
            </w:r>
            <w:r>
              <w:rPr>
                <w:rFonts w:hint="eastAsia"/>
                <w:sz w:val="15"/>
                <w:szCs w:val="15"/>
              </w:rPr>
              <w:t>再次发生</w:t>
            </w:r>
          </w:p>
        </w:tc>
      </w:tr>
      <w:tr w:rsidR="00BC1059" w14:paraId="6B297681" w14:textId="77777777">
        <w:trPr>
          <w:jc w:val="center"/>
        </w:trPr>
        <w:tc>
          <w:tcPr>
            <w:tcW w:w="80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932AA33" w14:textId="77777777" w:rsidR="00BC1059" w:rsidRDefault="00000000">
            <w:pPr>
              <w:spacing w:line="240" w:lineRule="atLeast"/>
              <w:jc w:val="center"/>
              <w:rPr>
                <w:sz w:val="15"/>
                <w:szCs w:val="15"/>
              </w:rPr>
            </w:pPr>
            <w:r>
              <w:rPr>
                <w:sz w:val="15"/>
                <w:szCs w:val="15"/>
              </w:rPr>
              <w:t>0x2</w:t>
            </w:r>
          </w:p>
        </w:tc>
        <w:tc>
          <w:tcPr>
            <w:tcW w:w="98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7B84BAE" w14:textId="77777777" w:rsidR="00BC1059" w:rsidRDefault="00000000">
            <w:pPr>
              <w:spacing w:line="240" w:lineRule="atLeast"/>
              <w:jc w:val="center"/>
              <w:rPr>
                <w:sz w:val="15"/>
                <w:szCs w:val="15"/>
              </w:rPr>
            </w:pPr>
            <w:r>
              <w:rPr>
                <w:sz w:val="15"/>
                <w:szCs w:val="15"/>
              </w:rPr>
              <w:t>Cur_val</w:t>
            </w:r>
          </w:p>
        </w:tc>
        <w:tc>
          <w:tcPr>
            <w:tcW w:w="119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43C344B" w14:textId="77777777" w:rsidR="00BC1059" w:rsidRDefault="00000000">
            <w:pPr>
              <w:spacing w:line="240" w:lineRule="atLeast"/>
              <w:jc w:val="center"/>
              <w:rPr>
                <w:sz w:val="15"/>
                <w:szCs w:val="15"/>
              </w:rPr>
            </w:pPr>
            <w:r>
              <w:rPr>
                <w:sz w:val="15"/>
                <w:szCs w:val="15"/>
              </w:rPr>
              <w:t>Cur_val</w:t>
            </w:r>
          </w:p>
        </w:tc>
        <w:tc>
          <w:tcPr>
            <w:tcW w:w="62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4AEF22C" w14:textId="77777777" w:rsidR="00BC1059" w:rsidRDefault="00000000">
            <w:pPr>
              <w:spacing w:line="240" w:lineRule="atLeast"/>
              <w:jc w:val="center"/>
              <w:rPr>
                <w:sz w:val="15"/>
                <w:szCs w:val="15"/>
              </w:rPr>
            </w:pPr>
            <w:r>
              <w:rPr>
                <w:sz w:val="15"/>
                <w:szCs w:val="15"/>
              </w:rPr>
              <w:t>31:0</w:t>
            </w:r>
          </w:p>
        </w:tc>
        <w:tc>
          <w:tcPr>
            <w:tcW w:w="71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68D3C0D"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65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345B628" w14:textId="77777777" w:rsidR="00BC1059" w:rsidRDefault="00000000">
            <w:pPr>
              <w:spacing w:line="240" w:lineRule="atLeast"/>
              <w:jc w:val="center"/>
              <w:rPr>
                <w:b/>
                <w:bCs/>
                <w:sz w:val="15"/>
                <w:szCs w:val="15"/>
              </w:rPr>
            </w:pPr>
            <w:r>
              <w:rPr>
                <w:rFonts w:hint="eastAsia"/>
                <w:b/>
                <w:bCs/>
                <w:color w:val="FF0000"/>
                <w:sz w:val="15"/>
                <w:szCs w:val="15"/>
              </w:rPr>
              <w:t>RO</w:t>
            </w:r>
          </w:p>
        </w:tc>
        <w:tc>
          <w:tcPr>
            <w:tcW w:w="554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46A0AE7" w14:textId="77777777" w:rsidR="00BC1059" w:rsidRDefault="00000000">
            <w:pPr>
              <w:spacing w:line="240" w:lineRule="atLeast"/>
              <w:rPr>
                <w:sz w:val="15"/>
                <w:szCs w:val="15"/>
              </w:rPr>
            </w:pPr>
            <w:r>
              <w:rPr>
                <w:sz w:val="15"/>
                <w:szCs w:val="15"/>
              </w:rPr>
              <w:t>timer</w:t>
            </w:r>
            <w:r>
              <w:rPr>
                <w:rFonts w:ascii="宋体" w:eastAsia="宋体" w:hAnsi="宋体" w:cs="宋体" w:hint="eastAsia"/>
                <w:sz w:val="15"/>
                <w:szCs w:val="15"/>
              </w:rPr>
              <w:t>计数</w:t>
            </w:r>
          </w:p>
          <w:p w14:paraId="633108BF" w14:textId="77777777" w:rsidR="00BC1059" w:rsidRDefault="00BC1059">
            <w:pPr>
              <w:spacing w:line="240" w:lineRule="atLeast"/>
              <w:rPr>
                <w:sz w:val="15"/>
                <w:szCs w:val="15"/>
              </w:rPr>
            </w:pPr>
          </w:p>
        </w:tc>
      </w:tr>
      <w:tr w:rsidR="00BC1059" w14:paraId="0D7C48CC" w14:textId="77777777">
        <w:trPr>
          <w:jc w:val="center"/>
        </w:trPr>
        <w:tc>
          <w:tcPr>
            <w:tcW w:w="80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0B41B04" w14:textId="77777777" w:rsidR="00BC1059" w:rsidRDefault="00000000">
            <w:pPr>
              <w:spacing w:line="240" w:lineRule="atLeast"/>
              <w:jc w:val="center"/>
              <w:rPr>
                <w:sz w:val="15"/>
                <w:szCs w:val="15"/>
              </w:rPr>
            </w:pPr>
            <w:r>
              <w:rPr>
                <w:sz w:val="15"/>
                <w:szCs w:val="15"/>
              </w:rPr>
              <w:t>0x3</w:t>
            </w:r>
          </w:p>
        </w:tc>
        <w:tc>
          <w:tcPr>
            <w:tcW w:w="98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87D2E84" w14:textId="77777777" w:rsidR="00BC1059" w:rsidRDefault="00000000">
            <w:pPr>
              <w:spacing w:line="240" w:lineRule="atLeast"/>
              <w:jc w:val="center"/>
              <w:rPr>
                <w:sz w:val="15"/>
                <w:szCs w:val="15"/>
              </w:rPr>
            </w:pPr>
            <w:r>
              <w:rPr>
                <w:sz w:val="15"/>
                <w:szCs w:val="15"/>
              </w:rPr>
              <w:t>Reload_val</w:t>
            </w:r>
          </w:p>
        </w:tc>
        <w:tc>
          <w:tcPr>
            <w:tcW w:w="11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6E2B0F" w14:textId="77777777" w:rsidR="00BC1059" w:rsidRDefault="00000000">
            <w:pPr>
              <w:spacing w:line="240" w:lineRule="atLeast"/>
              <w:jc w:val="center"/>
              <w:rPr>
                <w:sz w:val="15"/>
                <w:szCs w:val="15"/>
              </w:rPr>
            </w:pPr>
            <w:r>
              <w:rPr>
                <w:sz w:val="15"/>
                <w:szCs w:val="15"/>
              </w:rPr>
              <w:t>R</w:t>
            </w:r>
            <w:r>
              <w:rPr>
                <w:rFonts w:hint="eastAsia"/>
                <w:sz w:val="15"/>
                <w:szCs w:val="15"/>
              </w:rPr>
              <w:t>ld</w:t>
            </w:r>
            <w:r>
              <w:rPr>
                <w:sz w:val="15"/>
                <w:szCs w:val="15"/>
              </w:rPr>
              <w:t>_val</w:t>
            </w:r>
          </w:p>
        </w:tc>
        <w:tc>
          <w:tcPr>
            <w:tcW w:w="62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E76C5A0" w14:textId="77777777" w:rsidR="00BC1059" w:rsidRDefault="00000000">
            <w:pPr>
              <w:spacing w:line="240" w:lineRule="atLeast"/>
              <w:jc w:val="center"/>
              <w:rPr>
                <w:sz w:val="15"/>
                <w:szCs w:val="15"/>
              </w:rPr>
            </w:pPr>
            <w:r>
              <w:rPr>
                <w:sz w:val="15"/>
                <w:szCs w:val="15"/>
              </w:rPr>
              <w:t>31:0</w:t>
            </w:r>
          </w:p>
        </w:tc>
        <w:tc>
          <w:tcPr>
            <w:tcW w:w="71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D886989" w14:textId="77777777" w:rsidR="00BC1059" w:rsidRDefault="00000000">
            <w:pPr>
              <w:spacing w:line="240" w:lineRule="atLeast"/>
              <w:jc w:val="center"/>
              <w:rPr>
                <w:sz w:val="15"/>
                <w:szCs w:val="15"/>
              </w:rPr>
            </w:pPr>
            <w:r>
              <w:rPr>
                <w:rFonts w:hint="eastAsia"/>
                <w:sz w:val="15"/>
                <w:szCs w:val="15"/>
              </w:rPr>
              <w:t>全</w:t>
            </w:r>
            <w:r>
              <w:rPr>
                <w:rFonts w:hint="eastAsia"/>
                <w:sz w:val="15"/>
                <w:szCs w:val="15"/>
              </w:rPr>
              <w:t>1</w:t>
            </w:r>
          </w:p>
        </w:tc>
        <w:tc>
          <w:tcPr>
            <w:tcW w:w="65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458184" w14:textId="77777777" w:rsidR="00BC1059" w:rsidRDefault="00000000">
            <w:pPr>
              <w:spacing w:line="240" w:lineRule="atLeast"/>
              <w:jc w:val="center"/>
              <w:rPr>
                <w:sz w:val="15"/>
                <w:szCs w:val="15"/>
              </w:rPr>
            </w:pPr>
            <w:r>
              <w:rPr>
                <w:sz w:val="15"/>
                <w:szCs w:val="15"/>
              </w:rPr>
              <w:t>wr</w:t>
            </w:r>
          </w:p>
        </w:tc>
        <w:tc>
          <w:tcPr>
            <w:tcW w:w="554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6866924" w14:textId="77777777" w:rsidR="00BC1059" w:rsidRDefault="00000000">
            <w:pPr>
              <w:spacing w:line="240" w:lineRule="atLeast"/>
              <w:rPr>
                <w:sz w:val="15"/>
                <w:szCs w:val="15"/>
              </w:rPr>
            </w:pPr>
            <w:r>
              <w:rPr>
                <w:rFonts w:ascii="宋体" w:eastAsia="宋体" w:hAnsi="宋体" w:cs="宋体" w:hint="eastAsia"/>
                <w:sz w:val="15"/>
                <w:szCs w:val="15"/>
              </w:rPr>
              <w:t>配置</w:t>
            </w:r>
            <w:r>
              <w:rPr>
                <w:sz w:val="15"/>
                <w:szCs w:val="15"/>
              </w:rPr>
              <w:t>reload</w:t>
            </w:r>
            <w:r>
              <w:rPr>
                <w:rFonts w:hint="eastAsia"/>
                <w:sz w:val="15"/>
                <w:szCs w:val="15"/>
              </w:rPr>
              <w:t>值</w:t>
            </w:r>
          </w:p>
        </w:tc>
      </w:tr>
    </w:tbl>
    <w:p w14:paraId="74016EDB" w14:textId="77777777" w:rsidR="00BC1059" w:rsidRDefault="00000000">
      <w:pPr>
        <w:pStyle w:val="1"/>
        <w:spacing w:before="312" w:after="156"/>
      </w:pPr>
      <w:r>
        <w:t>TIM1</w:t>
      </w:r>
    </w:p>
    <w:p w14:paraId="7606C2F6" w14:textId="77777777" w:rsidR="00BC1059" w:rsidRDefault="00000000">
      <w:pPr>
        <w:pStyle w:val="2"/>
        <w:numPr>
          <w:ilvl w:val="0"/>
          <w:numId w:val="0"/>
        </w:numPr>
        <w:spacing w:before="312"/>
        <w:ind w:left="420" w:hanging="420"/>
      </w:pPr>
      <w:r>
        <w:rPr>
          <w:rFonts w:hint="eastAsia"/>
        </w:rPr>
        <w:t xml:space="preserve">1. </w:t>
      </w:r>
      <w:r>
        <w:rPr>
          <w:rFonts w:hint="eastAsia"/>
        </w:rPr>
        <w:t>设计说明</w:t>
      </w:r>
    </w:p>
    <w:p w14:paraId="7C725DDC" w14:textId="77777777" w:rsidR="00BC1059" w:rsidRDefault="00000000">
      <w:r>
        <w:tab/>
      </w:r>
      <w:r>
        <w:rPr>
          <w:rFonts w:hint="eastAsia"/>
        </w:rPr>
        <w:t xml:space="preserve">1. </w:t>
      </w:r>
      <w:r>
        <w:rPr>
          <w:rFonts w:hint="eastAsia"/>
        </w:rPr>
        <w:t>当位置检测来源为霍尔或</w:t>
      </w:r>
      <w:r>
        <w:rPr>
          <w:rFonts w:hint="eastAsia"/>
        </w:rPr>
        <w:t>CMP</w:t>
      </w:r>
      <w:r>
        <w:rPr>
          <w:rFonts w:hint="eastAsia"/>
        </w:rPr>
        <w:t>时，</w:t>
      </w:r>
      <w:r>
        <w:rPr>
          <w:rFonts w:hint="eastAsia"/>
        </w:rPr>
        <w:t>ADC</w:t>
      </w:r>
      <w:r>
        <w:rPr>
          <w:rFonts w:hint="eastAsia"/>
        </w:rPr>
        <w:t>只用来在区间内循环检测母线电流，检测区间为</w:t>
      </w:r>
      <w:r>
        <w:rPr>
          <w:rFonts w:hint="eastAsia"/>
        </w:rPr>
        <w:t>U/V/W</w:t>
      </w:r>
      <w:r>
        <w:rPr>
          <w:rFonts w:hint="eastAsia"/>
        </w:rPr>
        <w:t>任意一相上管</w:t>
      </w:r>
      <w:r>
        <w:rPr>
          <w:rFonts w:hint="eastAsia"/>
        </w:rPr>
        <w:t>PWM_ON</w:t>
      </w:r>
      <w:r>
        <w:rPr>
          <w:rFonts w:hint="eastAsia"/>
        </w:rPr>
        <w:t>且有另一相下管</w:t>
      </w:r>
      <w:r>
        <w:rPr>
          <w:rFonts w:hint="eastAsia"/>
        </w:rPr>
        <w:t>PWM_ON</w:t>
      </w:r>
      <w:r>
        <w:rPr>
          <w:rFonts w:hint="eastAsia"/>
        </w:rPr>
        <w:t>区间，选通的</w:t>
      </w:r>
      <w:r>
        <w:rPr>
          <w:rFonts w:hint="eastAsia"/>
        </w:rPr>
        <w:t>ADC</w:t>
      </w:r>
      <w:r>
        <w:rPr>
          <w:rFonts w:hint="eastAsia"/>
        </w:rPr>
        <w:t>信道固定为</w:t>
      </w:r>
      <w:r>
        <w:rPr>
          <w:rFonts w:hint="eastAsia"/>
        </w:rPr>
        <w:t>4</w:t>
      </w:r>
      <w:r>
        <w:rPr>
          <w:rFonts w:hint="eastAsia"/>
        </w:rPr>
        <w:t>。</w:t>
      </w:r>
    </w:p>
    <w:p w14:paraId="4A87C2EC" w14:textId="77777777" w:rsidR="00BC1059" w:rsidRDefault="00000000">
      <w:r>
        <w:tab/>
      </w:r>
      <w:r>
        <w:rPr>
          <w:rFonts w:hint="eastAsia"/>
        </w:rPr>
        <w:t xml:space="preserve">2. </w:t>
      </w:r>
      <w:r>
        <w:rPr>
          <w:rFonts w:hint="eastAsia"/>
        </w:rPr>
        <w:t>当位置检测来源为</w:t>
      </w:r>
      <w:r>
        <w:rPr>
          <w:rFonts w:hint="eastAsia"/>
        </w:rPr>
        <w:t>ADC</w:t>
      </w:r>
      <w:r>
        <w:rPr>
          <w:rFonts w:hint="eastAsia"/>
        </w:rPr>
        <w:t>时，</w:t>
      </w:r>
      <w:r>
        <w:rPr>
          <w:rFonts w:hint="eastAsia"/>
        </w:rPr>
        <w:t>ADC</w:t>
      </w:r>
      <w:r>
        <w:rPr>
          <w:rFonts w:hint="eastAsia"/>
        </w:rPr>
        <w:t>还要负责悬空相和导通相的电压采样。在电流检测区间，选通的</w:t>
      </w:r>
      <w:r>
        <w:rPr>
          <w:rFonts w:hint="eastAsia"/>
        </w:rPr>
        <w:t>ADC</w:t>
      </w:r>
      <w:r>
        <w:rPr>
          <w:rFonts w:hint="eastAsia"/>
        </w:rPr>
        <w:t>信道固定为</w:t>
      </w:r>
      <w:r>
        <w:rPr>
          <w:rFonts w:hint="eastAsia"/>
        </w:rPr>
        <w:t>4</w:t>
      </w:r>
      <w:r>
        <w:rPr>
          <w:rFonts w:hint="eastAsia"/>
        </w:rPr>
        <w:t>，电压采样区间来自</w:t>
      </w:r>
      <w:r>
        <w:rPr>
          <w:rFonts w:hint="eastAsia"/>
        </w:rPr>
        <w:t>CMP</w:t>
      </w:r>
      <w:r>
        <w:rPr>
          <w:rFonts w:hint="eastAsia"/>
        </w:rPr>
        <w:t>模块，在电压采样区间内，选通的</w:t>
      </w:r>
      <w:r>
        <w:rPr>
          <w:rFonts w:hint="eastAsia"/>
        </w:rPr>
        <w:t>ADC</w:t>
      </w:r>
      <w:r>
        <w:rPr>
          <w:rFonts w:hint="eastAsia"/>
        </w:rPr>
        <w:t>信道在两相之间切换，如果两区间重合，则选通的</w:t>
      </w:r>
      <w:r>
        <w:rPr>
          <w:rFonts w:hint="eastAsia"/>
        </w:rPr>
        <w:t>ADC</w:t>
      </w:r>
      <w:r>
        <w:rPr>
          <w:rFonts w:hint="eastAsia"/>
        </w:rPr>
        <w:t>信道在两相电压和母线电流（固定</w:t>
      </w:r>
      <w:r>
        <w:rPr>
          <w:rFonts w:hint="eastAsia"/>
        </w:rPr>
        <w:t>4</w:t>
      </w:r>
      <w:r>
        <w:rPr>
          <w:rFonts w:hint="eastAsia"/>
        </w:rPr>
        <w:t>通道）三者之间循环，信道切换的时机为进入采样区间或收到</w:t>
      </w:r>
      <w:r>
        <w:rPr>
          <w:rFonts w:hint="eastAsia"/>
        </w:rPr>
        <w:t>adc_vld</w:t>
      </w:r>
      <w:r>
        <w:rPr>
          <w:rFonts w:hint="eastAsia"/>
        </w:rPr>
        <w:t>信号。</w:t>
      </w:r>
    </w:p>
    <w:p w14:paraId="554DB744" w14:textId="77777777" w:rsidR="00BC1059" w:rsidRDefault="00000000">
      <w:r>
        <w:tab/>
      </w:r>
      <w:r>
        <w:rPr>
          <w:rFonts w:hint="eastAsia"/>
        </w:rPr>
        <w:t xml:space="preserve">3. </w:t>
      </w:r>
      <w:r>
        <w:rPr>
          <w:rFonts w:hint="eastAsia"/>
        </w:rPr>
        <w:t>我们硬件的</w:t>
      </w:r>
      <w:r>
        <w:rPr>
          <w:rFonts w:hint="eastAsia"/>
        </w:rPr>
        <w:t>ADC</w:t>
      </w:r>
      <w:r>
        <w:rPr>
          <w:rFonts w:hint="eastAsia"/>
        </w:rPr>
        <w:t>有效位只有</w:t>
      </w:r>
      <w:r>
        <w:rPr>
          <w:rFonts w:hint="eastAsia"/>
        </w:rPr>
        <w:t>12</w:t>
      </w:r>
      <w:r>
        <w:rPr>
          <w:rFonts w:hint="eastAsia"/>
        </w:rPr>
        <w:t>位，硬件内部发起的触发采样，采样的结果为次高位对齐格式，在尾部补</w:t>
      </w:r>
      <w:r>
        <w:rPr>
          <w:rFonts w:hint="eastAsia"/>
        </w:rPr>
        <w:t>3</w:t>
      </w:r>
      <w:r>
        <w:rPr>
          <w:rFonts w:hint="eastAsia"/>
        </w:rPr>
        <w:t>个</w:t>
      </w:r>
      <w:r>
        <w:rPr>
          <w:rFonts w:hint="eastAsia"/>
        </w:rPr>
        <w:t>0</w:t>
      </w:r>
      <w:r>
        <w:rPr>
          <w:rFonts w:hint="eastAsia"/>
        </w:rPr>
        <w:t>，最高位补</w:t>
      </w:r>
      <w:r>
        <w:rPr>
          <w:rFonts w:hint="eastAsia"/>
        </w:rPr>
        <w:t>1</w:t>
      </w:r>
      <w:r>
        <w:rPr>
          <w:rFonts w:hint="eastAsia"/>
        </w:rPr>
        <w:t>个</w:t>
      </w:r>
      <w:r>
        <w:rPr>
          <w:rFonts w:hint="eastAsia"/>
        </w:rPr>
        <w:t>0</w:t>
      </w:r>
      <w:r>
        <w:rPr>
          <w:rFonts w:hint="eastAsia"/>
        </w:rPr>
        <w:t>扩为</w:t>
      </w:r>
      <w:r>
        <w:rPr>
          <w:rFonts w:hint="eastAsia"/>
        </w:rPr>
        <w:t>16</w:t>
      </w:r>
      <w:r>
        <w:rPr>
          <w:rFonts w:hint="eastAsia"/>
        </w:rPr>
        <w:t>位，使数据范围为</w:t>
      </w:r>
      <w:r>
        <w:rPr>
          <w:rFonts w:hint="eastAsia"/>
        </w:rPr>
        <w:t>0-32766</w:t>
      </w:r>
      <w:r>
        <w:rPr>
          <w:rFonts w:hint="eastAsia"/>
        </w:rPr>
        <w:t>。读取时应读完整的</w:t>
      </w:r>
      <w:r>
        <w:rPr>
          <w:rFonts w:hint="eastAsia"/>
        </w:rPr>
        <w:t>16</w:t>
      </w:r>
      <w:r>
        <w:rPr>
          <w:rFonts w:hint="eastAsia"/>
        </w:rPr>
        <w:t>位使读出值正确。</w:t>
      </w:r>
    </w:p>
    <w:p w14:paraId="217C9C3F" w14:textId="77777777" w:rsidR="00BC1059" w:rsidRDefault="00000000">
      <w:pPr>
        <w:pStyle w:val="2"/>
        <w:numPr>
          <w:ilvl w:val="0"/>
          <w:numId w:val="0"/>
        </w:numPr>
        <w:spacing w:before="312"/>
        <w:ind w:left="420" w:hanging="420"/>
      </w:pPr>
      <w:r>
        <w:rPr>
          <w:rFonts w:hint="eastAsia"/>
        </w:rPr>
        <w:lastRenderedPageBreak/>
        <w:t xml:space="preserve">2. </w:t>
      </w:r>
      <w:r>
        <w:rPr>
          <w:rFonts w:hint="eastAsia"/>
        </w:rPr>
        <w:t>寄存器</w:t>
      </w:r>
    </w:p>
    <w:tbl>
      <w:tblPr>
        <w:tblW w:w="104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5"/>
        <w:gridCol w:w="949"/>
        <w:gridCol w:w="1134"/>
        <w:gridCol w:w="567"/>
        <w:gridCol w:w="567"/>
        <w:gridCol w:w="709"/>
        <w:gridCol w:w="5740"/>
      </w:tblGrid>
      <w:tr w:rsidR="00BC1059" w14:paraId="2CEFDCF4" w14:textId="77777777">
        <w:trPr>
          <w:jc w:val="center"/>
        </w:trPr>
        <w:tc>
          <w:tcPr>
            <w:tcW w:w="825" w:type="dxa"/>
            <w:shd w:val="clear" w:color="auto" w:fill="00B0F0"/>
            <w:vAlign w:val="center"/>
          </w:tcPr>
          <w:p w14:paraId="4482EFFB" w14:textId="77777777" w:rsidR="00BC1059" w:rsidRDefault="00000000">
            <w:pPr>
              <w:ind w:left="-94" w:firstLine="94"/>
              <w:jc w:val="center"/>
              <w:rPr>
                <w:b/>
                <w:bCs/>
                <w:sz w:val="15"/>
                <w:szCs w:val="15"/>
              </w:rPr>
            </w:pPr>
            <w:bookmarkStart w:id="10" w:name="_Hlk144281673"/>
            <w:r>
              <w:rPr>
                <w:b/>
                <w:bCs/>
                <w:sz w:val="15"/>
                <w:szCs w:val="15"/>
              </w:rPr>
              <w:t>Int</w:t>
            </w:r>
            <w:r>
              <w:rPr>
                <w:rFonts w:hint="eastAsia"/>
                <w:b/>
                <w:bCs/>
                <w:sz w:val="15"/>
                <w:szCs w:val="15"/>
              </w:rPr>
              <w:t>地址</w:t>
            </w:r>
          </w:p>
        </w:tc>
        <w:tc>
          <w:tcPr>
            <w:tcW w:w="949" w:type="dxa"/>
            <w:shd w:val="clear" w:color="auto" w:fill="00B0F0"/>
            <w:vAlign w:val="center"/>
          </w:tcPr>
          <w:p w14:paraId="6E3D5AE1" w14:textId="77777777" w:rsidR="00BC1059" w:rsidRDefault="00000000">
            <w:pPr>
              <w:ind w:left="-94" w:firstLine="94"/>
              <w:jc w:val="center"/>
              <w:rPr>
                <w:b/>
                <w:bCs/>
                <w:sz w:val="15"/>
                <w:szCs w:val="15"/>
              </w:rPr>
            </w:pPr>
            <w:r>
              <w:rPr>
                <w:rFonts w:hint="eastAsia"/>
                <w:b/>
                <w:bCs/>
                <w:sz w:val="15"/>
                <w:szCs w:val="15"/>
              </w:rPr>
              <w:t>寄存器名</w:t>
            </w:r>
          </w:p>
        </w:tc>
        <w:tc>
          <w:tcPr>
            <w:tcW w:w="1134" w:type="dxa"/>
            <w:shd w:val="clear" w:color="auto" w:fill="00B0F0"/>
            <w:vAlign w:val="center"/>
          </w:tcPr>
          <w:p w14:paraId="42D45CC1" w14:textId="77777777" w:rsidR="00BC1059" w:rsidRDefault="00000000">
            <w:pPr>
              <w:ind w:left="-94" w:firstLine="94"/>
              <w:jc w:val="center"/>
              <w:rPr>
                <w:b/>
                <w:bCs/>
                <w:sz w:val="15"/>
                <w:szCs w:val="15"/>
              </w:rPr>
            </w:pPr>
            <w:r>
              <w:rPr>
                <w:rFonts w:hint="eastAsia"/>
                <w:b/>
                <w:bCs/>
                <w:sz w:val="15"/>
                <w:szCs w:val="15"/>
              </w:rPr>
              <w:t>段名</w:t>
            </w:r>
          </w:p>
        </w:tc>
        <w:tc>
          <w:tcPr>
            <w:tcW w:w="567" w:type="dxa"/>
            <w:shd w:val="clear" w:color="auto" w:fill="00B0F0"/>
            <w:vAlign w:val="center"/>
          </w:tcPr>
          <w:p w14:paraId="67F72B0F" w14:textId="77777777" w:rsidR="00BC1059" w:rsidRDefault="00000000">
            <w:pPr>
              <w:ind w:left="-94" w:firstLine="94"/>
              <w:jc w:val="center"/>
              <w:rPr>
                <w:b/>
                <w:bCs/>
                <w:sz w:val="15"/>
                <w:szCs w:val="15"/>
              </w:rPr>
            </w:pPr>
            <w:r>
              <w:rPr>
                <w:rFonts w:hint="eastAsia"/>
                <w:b/>
                <w:bCs/>
                <w:sz w:val="15"/>
                <w:szCs w:val="15"/>
              </w:rPr>
              <w:t>位置</w:t>
            </w:r>
          </w:p>
        </w:tc>
        <w:tc>
          <w:tcPr>
            <w:tcW w:w="567" w:type="dxa"/>
            <w:shd w:val="clear" w:color="auto" w:fill="00B0F0"/>
            <w:vAlign w:val="center"/>
          </w:tcPr>
          <w:p w14:paraId="103BBB37" w14:textId="77777777" w:rsidR="00BC1059" w:rsidRDefault="00000000">
            <w:pPr>
              <w:ind w:left="-94" w:firstLine="94"/>
              <w:jc w:val="center"/>
              <w:rPr>
                <w:b/>
                <w:bCs/>
                <w:sz w:val="15"/>
                <w:szCs w:val="15"/>
              </w:rPr>
            </w:pPr>
            <w:r>
              <w:rPr>
                <w:rFonts w:hint="eastAsia"/>
                <w:b/>
                <w:bCs/>
                <w:sz w:val="15"/>
                <w:szCs w:val="15"/>
              </w:rPr>
              <w:t>初值</w:t>
            </w:r>
          </w:p>
        </w:tc>
        <w:tc>
          <w:tcPr>
            <w:tcW w:w="709" w:type="dxa"/>
            <w:shd w:val="clear" w:color="auto" w:fill="00B0F0"/>
            <w:vAlign w:val="center"/>
          </w:tcPr>
          <w:p w14:paraId="5E89DB82" w14:textId="77777777" w:rsidR="00BC1059" w:rsidRDefault="00000000">
            <w:pPr>
              <w:ind w:left="-94" w:firstLine="94"/>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5740" w:type="dxa"/>
            <w:shd w:val="clear" w:color="auto" w:fill="00B0F0"/>
            <w:vAlign w:val="center"/>
          </w:tcPr>
          <w:p w14:paraId="69B702B6" w14:textId="77777777" w:rsidR="00BC1059" w:rsidRDefault="00000000">
            <w:pPr>
              <w:ind w:left="-94" w:firstLine="94"/>
              <w:jc w:val="center"/>
              <w:rPr>
                <w:b/>
                <w:bCs/>
                <w:sz w:val="15"/>
                <w:szCs w:val="15"/>
              </w:rPr>
            </w:pPr>
            <w:r>
              <w:rPr>
                <w:rFonts w:hint="eastAsia"/>
                <w:b/>
                <w:bCs/>
                <w:sz w:val="15"/>
                <w:szCs w:val="15"/>
              </w:rPr>
              <w:t>说明</w:t>
            </w:r>
          </w:p>
        </w:tc>
      </w:tr>
      <w:tr w:rsidR="00BC1059" w14:paraId="3B0EED4B" w14:textId="77777777">
        <w:trPr>
          <w:jc w:val="center"/>
        </w:trPr>
        <w:tc>
          <w:tcPr>
            <w:tcW w:w="825" w:type="dxa"/>
            <w:shd w:val="clear" w:color="auto" w:fill="FDE9D9" w:themeFill="accent6" w:themeFillTint="33"/>
            <w:vAlign w:val="center"/>
          </w:tcPr>
          <w:p w14:paraId="08FC5882"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x0</w:t>
            </w:r>
          </w:p>
        </w:tc>
        <w:tc>
          <w:tcPr>
            <w:tcW w:w="949" w:type="dxa"/>
            <w:shd w:val="clear" w:color="auto" w:fill="FDE9D9" w:themeFill="accent6" w:themeFillTint="33"/>
            <w:vAlign w:val="center"/>
          </w:tcPr>
          <w:p w14:paraId="53DC1ADD" w14:textId="77777777" w:rsidR="00BC1059" w:rsidRDefault="00000000">
            <w:pPr>
              <w:spacing w:line="240" w:lineRule="atLeast"/>
              <w:ind w:left="-94" w:firstLine="94"/>
              <w:jc w:val="center"/>
              <w:rPr>
                <w:sz w:val="15"/>
                <w:szCs w:val="15"/>
              </w:rPr>
            </w:pPr>
            <w:r>
              <w:rPr>
                <w:sz w:val="15"/>
                <w:szCs w:val="15"/>
              </w:rPr>
              <w:t>cr</w:t>
            </w:r>
            <w:r>
              <w:rPr>
                <w:rFonts w:hint="eastAsia"/>
                <w:sz w:val="15"/>
                <w:szCs w:val="15"/>
              </w:rPr>
              <w:t>0</w:t>
            </w:r>
          </w:p>
        </w:tc>
        <w:tc>
          <w:tcPr>
            <w:tcW w:w="1134" w:type="dxa"/>
            <w:shd w:val="clear" w:color="auto" w:fill="FDE9D9" w:themeFill="accent6" w:themeFillTint="33"/>
            <w:vAlign w:val="center"/>
          </w:tcPr>
          <w:p w14:paraId="3DFF6D7F" w14:textId="77777777" w:rsidR="00BC1059" w:rsidRDefault="00000000">
            <w:pPr>
              <w:spacing w:line="240" w:lineRule="atLeast"/>
              <w:ind w:left="-94" w:firstLine="94"/>
              <w:jc w:val="center"/>
              <w:rPr>
                <w:sz w:val="15"/>
                <w:szCs w:val="15"/>
              </w:rPr>
            </w:pPr>
            <w:r>
              <w:rPr>
                <w:rFonts w:hint="eastAsia"/>
                <w:sz w:val="15"/>
                <w:szCs w:val="15"/>
              </w:rPr>
              <w:t>t1rcen</w:t>
            </w:r>
          </w:p>
        </w:tc>
        <w:tc>
          <w:tcPr>
            <w:tcW w:w="567" w:type="dxa"/>
            <w:shd w:val="clear" w:color="auto" w:fill="FDE9D9" w:themeFill="accent6" w:themeFillTint="33"/>
            <w:vAlign w:val="center"/>
          </w:tcPr>
          <w:p w14:paraId="0B18797B" w14:textId="77777777" w:rsidR="00BC1059" w:rsidRDefault="00000000">
            <w:pPr>
              <w:spacing w:line="240" w:lineRule="atLeast"/>
              <w:ind w:left="-94" w:firstLine="94"/>
              <w:jc w:val="center"/>
              <w:rPr>
                <w:sz w:val="15"/>
                <w:szCs w:val="15"/>
              </w:rPr>
            </w:pPr>
            <w:r>
              <w:rPr>
                <w:sz w:val="15"/>
                <w:szCs w:val="15"/>
              </w:rPr>
              <w:t>0</w:t>
            </w:r>
          </w:p>
        </w:tc>
        <w:tc>
          <w:tcPr>
            <w:tcW w:w="567" w:type="dxa"/>
            <w:shd w:val="clear" w:color="auto" w:fill="FDE9D9" w:themeFill="accent6" w:themeFillTint="33"/>
            <w:vAlign w:val="center"/>
          </w:tcPr>
          <w:p w14:paraId="44F91D14" w14:textId="77777777" w:rsidR="00BC1059" w:rsidRDefault="00000000">
            <w:pPr>
              <w:spacing w:line="240" w:lineRule="atLeast"/>
              <w:ind w:left="-94" w:firstLine="94"/>
              <w:jc w:val="center"/>
              <w:rPr>
                <w:sz w:val="15"/>
                <w:szCs w:val="15"/>
              </w:rPr>
            </w:pPr>
            <w:r>
              <w:rPr>
                <w:sz w:val="15"/>
                <w:szCs w:val="15"/>
              </w:rPr>
              <w:t>0</w:t>
            </w:r>
          </w:p>
        </w:tc>
        <w:tc>
          <w:tcPr>
            <w:tcW w:w="709" w:type="dxa"/>
            <w:shd w:val="clear" w:color="auto" w:fill="FDE9D9" w:themeFill="accent6" w:themeFillTint="33"/>
            <w:vAlign w:val="center"/>
          </w:tcPr>
          <w:p w14:paraId="23DD675A" w14:textId="77777777" w:rsidR="00BC1059" w:rsidRDefault="00000000">
            <w:pPr>
              <w:spacing w:line="240" w:lineRule="atLeast"/>
              <w:ind w:left="-94" w:firstLine="94"/>
              <w:jc w:val="center"/>
              <w:rPr>
                <w:b/>
                <w:bCs/>
                <w:color w:val="FF0000"/>
                <w:sz w:val="15"/>
                <w:szCs w:val="15"/>
              </w:rPr>
            </w:pPr>
            <w:r>
              <w:rPr>
                <w:rFonts w:hint="eastAsia"/>
                <w:b/>
                <w:bCs/>
                <w:color w:val="FF0000"/>
                <w:sz w:val="15"/>
                <w:szCs w:val="15"/>
              </w:rPr>
              <w:t>WO</w:t>
            </w:r>
          </w:p>
          <w:p w14:paraId="7FD2AE6D" w14:textId="77777777" w:rsidR="00BC1059" w:rsidRDefault="00000000">
            <w:pPr>
              <w:spacing w:line="240" w:lineRule="atLeast"/>
              <w:ind w:left="-94" w:firstLine="94"/>
              <w:jc w:val="center"/>
              <w:rPr>
                <w:sz w:val="15"/>
                <w:szCs w:val="15"/>
              </w:rPr>
            </w:pPr>
            <w:r>
              <w:rPr>
                <w:rFonts w:hint="eastAsia"/>
                <w:b/>
                <w:bCs/>
                <w:color w:val="FF0000"/>
                <w:sz w:val="15"/>
                <w:szCs w:val="15"/>
              </w:rPr>
              <w:t>RO</w:t>
            </w:r>
          </w:p>
        </w:tc>
        <w:tc>
          <w:tcPr>
            <w:tcW w:w="5740" w:type="dxa"/>
            <w:shd w:val="clear" w:color="auto" w:fill="FDE9D9" w:themeFill="accent6" w:themeFillTint="33"/>
          </w:tcPr>
          <w:p w14:paraId="507A776B" w14:textId="77777777" w:rsidR="00BC1059" w:rsidRDefault="00000000">
            <w:pPr>
              <w:spacing w:line="240" w:lineRule="atLeast"/>
              <w:jc w:val="left"/>
              <w:rPr>
                <w:rFonts w:ascii="宋体" w:eastAsia="宋体" w:hAnsi="宋体" w:cs="宋体" w:hint="eastAsia"/>
                <w:sz w:val="15"/>
                <w:szCs w:val="15"/>
              </w:rPr>
            </w:pPr>
            <w:r>
              <w:rPr>
                <w:rFonts w:ascii="宋体" w:eastAsia="宋体" w:hAnsi="宋体" w:cs="宋体"/>
                <w:sz w:val="15"/>
                <w:szCs w:val="15"/>
              </w:rPr>
              <w:t xml:space="preserve">重载计数器的计数器使能 </w:t>
            </w:r>
          </w:p>
          <w:p w14:paraId="05442C66" w14:textId="77777777" w:rsidR="00BC1059" w:rsidRDefault="00000000">
            <w:pPr>
              <w:spacing w:line="240" w:lineRule="atLeast"/>
              <w:ind w:left="-94" w:firstLine="94"/>
              <w:jc w:val="left"/>
              <w:rPr>
                <w:rFonts w:ascii="宋体" w:eastAsia="宋体" w:hAnsi="宋体" w:cs="宋体" w:hint="eastAsia"/>
                <w:sz w:val="15"/>
                <w:szCs w:val="15"/>
              </w:rPr>
            </w:pPr>
            <w:r>
              <w:rPr>
                <w:rFonts w:ascii="宋体" w:eastAsia="宋体" w:hAnsi="宋体" w:cs="宋体"/>
                <w:sz w:val="15"/>
                <w:szCs w:val="15"/>
              </w:rPr>
              <w:t>在操作TIM1_CR0时，TIM1_CR0[T1RWEN]必须与</w:t>
            </w:r>
            <w:r>
              <w:rPr>
                <w:rFonts w:ascii="宋体" w:eastAsia="宋体" w:hAnsi="宋体" w:cs="宋体" w:hint="eastAsia"/>
                <w:sz w:val="15"/>
                <w:szCs w:val="15"/>
              </w:rPr>
              <w:t>本寄存器</w:t>
            </w:r>
            <w:r>
              <w:rPr>
                <w:rFonts w:ascii="宋体" w:eastAsia="宋体" w:hAnsi="宋体" w:cs="宋体"/>
                <w:sz w:val="15"/>
                <w:szCs w:val="15"/>
              </w:rPr>
              <w:t>同时操作，才能使能和禁止。</w:t>
            </w:r>
          </w:p>
          <w:p w14:paraId="23680771" w14:textId="77777777" w:rsidR="00BC1059" w:rsidRDefault="00000000">
            <w:pPr>
              <w:spacing w:line="240" w:lineRule="atLeast"/>
              <w:ind w:left="-94" w:firstLine="94"/>
              <w:jc w:val="left"/>
              <w:rPr>
                <w:rFonts w:ascii="宋体" w:eastAsia="宋体" w:hAnsi="宋体" w:cs="宋体" w:hint="eastAsia"/>
                <w:sz w:val="15"/>
                <w:szCs w:val="15"/>
              </w:rPr>
            </w:pPr>
            <w:r>
              <w:rPr>
                <w:rFonts w:ascii="宋体" w:eastAsia="宋体" w:hAnsi="宋体" w:cs="宋体"/>
                <w:sz w:val="15"/>
                <w:szCs w:val="15"/>
              </w:rPr>
              <w:t>对TIM1_CR0写0x81使能，写0x80不使能</w:t>
            </w:r>
            <w:r>
              <w:rPr>
                <w:rFonts w:ascii="宋体" w:eastAsia="宋体" w:hAnsi="宋体" w:cs="宋体" w:hint="eastAsia"/>
                <w:sz w:val="15"/>
                <w:szCs w:val="15"/>
              </w:rPr>
              <w:t>本寄存器</w:t>
            </w:r>
            <w:r>
              <w:rPr>
                <w:rFonts w:ascii="宋体" w:eastAsia="宋体" w:hAnsi="宋体" w:cs="宋体"/>
                <w:sz w:val="15"/>
                <w:szCs w:val="15"/>
              </w:rPr>
              <w:t>。</w:t>
            </w:r>
          </w:p>
          <w:p w14:paraId="68F25157" w14:textId="77777777" w:rsidR="00BC1059" w:rsidRDefault="00000000">
            <w:pPr>
              <w:spacing w:line="240" w:lineRule="atLeast"/>
              <w:ind w:left="-94" w:firstLine="94"/>
              <w:jc w:val="left"/>
              <w:rPr>
                <w:rFonts w:ascii="宋体" w:eastAsia="宋体" w:hAnsi="宋体" w:cs="宋体" w:hint="eastAsia"/>
                <w:color w:val="EE0000"/>
                <w:sz w:val="15"/>
                <w:szCs w:val="15"/>
              </w:rPr>
            </w:pPr>
            <w:r>
              <w:rPr>
                <w:rFonts w:ascii="宋体" w:eastAsia="宋体" w:hAnsi="宋体" w:cs="宋体" w:hint="eastAsia"/>
                <w:color w:val="EE0000"/>
                <w:sz w:val="15"/>
                <w:szCs w:val="15"/>
              </w:rPr>
              <w:t>该寄存器的读出值可能被硬件自动修改</w:t>
            </w:r>
          </w:p>
          <w:p w14:paraId="332767E6" w14:textId="77777777" w:rsidR="00BC1059" w:rsidRDefault="00000000">
            <w:pPr>
              <w:spacing w:line="240" w:lineRule="atLeast"/>
              <w:ind w:left="-94" w:firstLine="94"/>
              <w:jc w:val="left"/>
              <w:rPr>
                <w:rFonts w:ascii="宋体" w:eastAsia="宋体" w:hAnsi="宋体" w:cs="宋体" w:hint="eastAsia"/>
                <w:sz w:val="15"/>
                <w:szCs w:val="15"/>
              </w:rPr>
            </w:pPr>
            <w:r>
              <w:rPr>
                <w:rFonts w:ascii="宋体" w:eastAsia="宋体" w:hAnsi="宋体" w:cs="宋体"/>
                <w:sz w:val="15"/>
                <w:szCs w:val="15"/>
              </w:rPr>
              <w:t>位置检测中断和写入时序中断可自动使能</w:t>
            </w:r>
            <w:r>
              <w:rPr>
                <w:rFonts w:ascii="宋体" w:eastAsia="宋体" w:hAnsi="宋体" w:cs="宋体" w:hint="eastAsia"/>
                <w:sz w:val="15"/>
                <w:szCs w:val="15"/>
              </w:rPr>
              <w:t>本寄存器</w:t>
            </w:r>
            <w:r>
              <w:rPr>
                <w:rFonts w:ascii="宋体" w:eastAsia="宋体" w:hAnsi="宋体" w:cs="宋体"/>
                <w:sz w:val="15"/>
                <w:szCs w:val="15"/>
              </w:rPr>
              <w:t>。</w:t>
            </w:r>
          </w:p>
          <w:p w14:paraId="09C9AE9C" w14:textId="77777777" w:rsidR="00BC1059" w:rsidRDefault="00000000">
            <w:pPr>
              <w:spacing w:line="240" w:lineRule="atLeast"/>
              <w:ind w:left="-94" w:firstLine="94"/>
              <w:jc w:val="left"/>
              <w:rPr>
                <w:rFonts w:ascii="宋体" w:eastAsia="宋体" w:hAnsi="宋体" w:cs="宋体" w:hint="eastAsia"/>
                <w:sz w:val="15"/>
                <w:szCs w:val="15"/>
              </w:rPr>
            </w:pPr>
            <w:r>
              <w:rPr>
                <w:rFonts w:ascii="宋体" w:eastAsia="宋体" w:hAnsi="宋体" w:cs="宋体"/>
                <w:sz w:val="15"/>
                <w:szCs w:val="15"/>
              </w:rPr>
              <w:t>当重载计数器产生上溢中断后，</w:t>
            </w:r>
            <w:r>
              <w:rPr>
                <w:rFonts w:ascii="宋体" w:eastAsia="宋体" w:hAnsi="宋体" w:cs="宋体" w:hint="eastAsia"/>
                <w:sz w:val="15"/>
                <w:szCs w:val="15"/>
              </w:rPr>
              <w:t>本寄存器</w:t>
            </w:r>
            <w:r>
              <w:rPr>
                <w:rFonts w:ascii="宋体" w:eastAsia="宋体" w:hAnsi="宋体" w:cs="宋体"/>
                <w:sz w:val="15"/>
                <w:szCs w:val="15"/>
              </w:rPr>
              <w:t xml:space="preserve">硬件清0。 </w:t>
            </w:r>
          </w:p>
          <w:p w14:paraId="193C5829" w14:textId="77777777" w:rsidR="00BC1059" w:rsidRDefault="00000000">
            <w:pPr>
              <w:spacing w:line="240" w:lineRule="atLeast"/>
              <w:ind w:left="-94" w:firstLine="94"/>
              <w:jc w:val="left"/>
              <w:rPr>
                <w:sz w:val="15"/>
                <w:szCs w:val="15"/>
              </w:rPr>
            </w:pPr>
            <w:r>
              <w:rPr>
                <w:rFonts w:ascii="宋体" w:eastAsia="宋体" w:hAnsi="宋体" w:cs="宋体"/>
                <w:sz w:val="15"/>
                <w:szCs w:val="15"/>
              </w:rPr>
              <w:t>手动模式使能后，</w:t>
            </w:r>
            <w:r>
              <w:rPr>
                <w:rFonts w:ascii="宋体" w:eastAsia="宋体" w:hAnsi="宋体" w:cs="宋体" w:hint="eastAsia"/>
                <w:sz w:val="15"/>
                <w:szCs w:val="15"/>
              </w:rPr>
              <w:t>本寄存器</w:t>
            </w:r>
            <w:r>
              <w:rPr>
                <w:rFonts w:ascii="宋体" w:eastAsia="宋体" w:hAnsi="宋体" w:cs="宋体"/>
                <w:sz w:val="15"/>
                <w:szCs w:val="15"/>
              </w:rPr>
              <w:t xml:space="preserve">的硬件自动使能和不使能功能无效 </w:t>
            </w:r>
          </w:p>
        </w:tc>
      </w:tr>
      <w:tr w:rsidR="00BC1059" w14:paraId="40457622" w14:textId="77777777">
        <w:trPr>
          <w:jc w:val="center"/>
        </w:trPr>
        <w:tc>
          <w:tcPr>
            <w:tcW w:w="825" w:type="dxa"/>
            <w:shd w:val="clear" w:color="auto" w:fill="FDE9D9" w:themeFill="accent6" w:themeFillTint="33"/>
            <w:vAlign w:val="center"/>
          </w:tcPr>
          <w:p w14:paraId="46B22C44"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x0</w:t>
            </w:r>
          </w:p>
        </w:tc>
        <w:tc>
          <w:tcPr>
            <w:tcW w:w="949" w:type="dxa"/>
            <w:shd w:val="clear" w:color="auto" w:fill="FDE9D9" w:themeFill="accent6" w:themeFillTint="33"/>
            <w:vAlign w:val="center"/>
          </w:tcPr>
          <w:p w14:paraId="3C58F443" w14:textId="77777777" w:rsidR="00BC1059" w:rsidRDefault="00000000">
            <w:pPr>
              <w:spacing w:line="240" w:lineRule="atLeast"/>
              <w:ind w:left="-94" w:firstLine="94"/>
              <w:jc w:val="center"/>
              <w:rPr>
                <w:sz w:val="15"/>
                <w:szCs w:val="15"/>
              </w:rPr>
            </w:pPr>
            <w:r>
              <w:rPr>
                <w:sz w:val="15"/>
                <w:szCs w:val="15"/>
              </w:rPr>
              <w:t>cr</w:t>
            </w:r>
            <w:r>
              <w:rPr>
                <w:rFonts w:hint="eastAsia"/>
                <w:sz w:val="15"/>
                <w:szCs w:val="15"/>
              </w:rPr>
              <w:t>0</w:t>
            </w:r>
          </w:p>
        </w:tc>
        <w:tc>
          <w:tcPr>
            <w:tcW w:w="1134" w:type="dxa"/>
            <w:shd w:val="clear" w:color="auto" w:fill="FDE9D9" w:themeFill="accent6" w:themeFillTint="33"/>
            <w:vAlign w:val="center"/>
          </w:tcPr>
          <w:p w14:paraId="3B9F73B9" w14:textId="77777777" w:rsidR="00BC1059" w:rsidRDefault="00000000">
            <w:pPr>
              <w:spacing w:line="240" w:lineRule="atLeast"/>
              <w:ind w:left="-94" w:firstLine="94"/>
              <w:jc w:val="center"/>
              <w:rPr>
                <w:sz w:val="15"/>
                <w:szCs w:val="15"/>
              </w:rPr>
            </w:pPr>
            <w:r>
              <w:rPr>
                <w:rFonts w:hint="eastAsia"/>
                <w:sz w:val="15"/>
                <w:szCs w:val="15"/>
              </w:rPr>
              <w:t>t1bcen</w:t>
            </w:r>
          </w:p>
        </w:tc>
        <w:tc>
          <w:tcPr>
            <w:tcW w:w="567" w:type="dxa"/>
            <w:shd w:val="clear" w:color="auto" w:fill="FDE9D9" w:themeFill="accent6" w:themeFillTint="33"/>
            <w:vAlign w:val="center"/>
          </w:tcPr>
          <w:p w14:paraId="6F2761B0" w14:textId="77777777" w:rsidR="00BC1059" w:rsidRDefault="00000000">
            <w:pPr>
              <w:spacing w:line="240" w:lineRule="atLeast"/>
              <w:ind w:left="-94" w:firstLine="94"/>
              <w:jc w:val="center"/>
              <w:rPr>
                <w:sz w:val="15"/>
                <w:szCs w:val="15"/>
              </w:rPr>
            </w:pPr>
            <w:r>
              <w:rPr>
                <w:sz w:val="15"/>
                <w:szCs w:val="15"/>
              </w:rPr>
              <w:t>1</w:t>
            </w:r>
          </w:p>
        </w:tc>
        <w:tc>
          <w:tcPr>
            <w:tcW w:w="567" w:type="dxa"/>
            <w:shd w:val="clear" w:color="auto" w:fill="FDE9D9" w:themeFill="accent6" w:themeFillTint="33"/>
            <w:vAlign w:val="center"/>
          </w:tcPr>
          <w:p w14:paraId="54DB82D7" w14:textId="77777777" w:rsidR="00BC1059" w:rsidRDefault="00000000">
            <w:pPr>
              <w:spacing w:line="240" w:lineRule="atLeast"/>
              <w:ind w:left="-94" w:firstLine="94"/>
              <w:jc w:val="center"/>
              <w:rPr>
                <w:sz w:val="15"/>
                <w:szCs w:val="15"/>
              </w:rPr>
            </w:pPr>
            <w:r>
              <w:rPr>
                <w:sz w:val="15"/>
                <w:szCs w:val="15"/>
              </w:rPr>
              <w:t>0</w:t>
            </w:r>
          </w:p>
        </w:tc>
        <w:tc>
          <w:tcPr>
            <w:tcW w:w="709" w:type="dxa"/>
            <w:shd w:val="clear" w:color="auto" w:fill="FDE9D9" w:themeFill="accent6" w:themeFillTint="33"/>
            <w:vAlign w:val="center"/>
          </w:tcPr>
          <w:p w14:paraId="04374D26" w14:textId="77777777" w:rsidR="00BC1059" w:rsidRDefault="00000000">
            <w:pPr>
              <w:spacing w:line="240" w:lineRule="atLeast"/>
              <w:ind w:left="-94" w:firstLine="94"/>
              <w:jc w:val="center"/>
              <w:rPr>
                <w:sz w:val="15"/>
                <w:szCs w:val="15"/>
              </w:rPr>
            </w:pPr>
            <w:r>
              <w:rPr>
                <w:sz w:val="15"/>
                <w:szCs w:val="15"/>
              </w:rPr>
              <w:t>wr</w:t>
            </w:r>
          </w:p>
        </w:tc>
        <w:tc>
          <w:tcPr>
            <w:tcW w:w="5740" w:type="dxa"/>
            <w:shd w:val="clear" w:color="auto" w:fill="FDE9D9" w:themeFill="accent6" w:themeFillTint="33"/>
          </w:tcPr>
          <w:p w14:paraId="58975284" w14:textId="77777777" w:rsidR="00BC1059" w:rsidRDefault="00000000">
            <w:pPr>
              <w:spacing w:line="240" w:lineRule="atLeast"/>
              <w:ind w:left="-94" w:firstLine="94"/>
              <w:rPr>
                <w:sz w:val="15"/>
                <w:szCs w:val="15"/>
              </w:rPr>
            </w:pPr>
            <w:r>
              <w:rPr>
                <w:sz w:val="15"/>
                <w:szCs w:val="15"/>
              </w:rPr>
              <w:t>基本计数器的计数器使能</w:t>
            </w:r>
            <w:r>
              <w:rPr>
                <w:sz w:val="15"/>
                <w:szCs w:val="15"/>
              </w:rPr>
              <w:t xml:space="preserve"> </w:t>
            </w:r>
          </w:p>
        </w:tc>
      </w:tr>
      <w:tr w:rsidR="00BC1059" w14:paraId="13BBD8A0" w14:textId="77777777">
        <w:trPr>
          <w:jc w:val="center"/>
        </w:trPr>
        <w:tc>
          <w:tcPr>
            <w:tcW w:w="825" w:type="dxa"/>
            <w:shd w:val="clear" w:color="auto" w:fill="FDE9D9" w:themeFill="accent6" w:themeFillTint="33"/>
            <w:vAlign w:val="center"/>
          </w:tcPr>
          <w:p w14:paraId="43D1CA92"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x0</w:t>
            </w:r>
          </w:p>
        </w:tc>
        <w:tc>
          <w:tcPr>
            <w:tcW w:w="949" w:type="dxa"/>
            <w:shd w:val="clear" w:color="auto" w:fill="FDE9D9" w:themeFill="accent6" w:themeFillTint="33"/>
            <w:vAlign w:val="center"/>
          </w:tcPr>
          <w:p w14:paraId="6255232C" w14:textId="77777777" w:rsidR="00BC1059" w:rsidRDefault="00000000">
            <w:pPr>
              <w:spacing w:line="240" w:lineRule="atLeast"/>
              <w:ind w:left="-94" w:firstLine="94"/>
              <w:jc w:val="center"/>
              <w:rPr>
                <w:sz w:val="15"/>
                <w:szCs w:val="15"/>
              </w:rPr>
            </w:pPr>
            <w:r>
              <w:rPr>
                <w:rFonts w:hint="eastAsia"/>
                <w:sz w:val="15"/>
                <w:szCs w:val="15"/>
              </w:rPr>
              <w:t>cr0</w:t>
            </w:r>
          </w:p>
        </w:tc>
        <w:tc>
          <w:tcPr>
            <w:tcW w:w="1134" w:type="dxa"/>
            <w:shd w:val="clear" w:color="auto" w:fill="FDE9D9" w:themeFill="accent6" w:themeFillTint="33"/>
            <w:vAlign w:val="center"/>
          </w:tcPr>
          <w:p w14:paraId="77332A8B" w14:textId="77777777" w:rsidR="00BC1059" w:rsidRDefault="00000000">
            <w:pPr>
              <w:spacing w:line="240" w:lineRule="atLeast"/>
              <w:ind w:left="-94" w:firstLine="94"/>
              <w:jc w:val="center"/>
              <w:rPr>
                <w:sz w:val="15"/>
                <w:szCs w:val="15"/>
              </w:rPr>
            </w:pPr>
            <w:r>
              <w:rPr>
                <w:rFonts w:hint="eastAsia"/>
                <w:sz w:val="15"/>
                <w:szCs w:val="15"/>
              </w:rPr>
              <w:t>t1ops</w:t>
            </w:r>
          </w:p>
        </w:tc>
        <w:tc>
          <w:tcPr>
            <w:tcW w:w="567" w:type="dxa"/>
            <w:shd w:val="clear" w:color="auto" w:fill="FDE9D9" w:themeFill="accent6" w:themeFillTint="33"/>
            <w:vAlign w:val="center"/>
          </w:tcPr>
          <w:p w14:paraId="00F4155B" w14:textId="77777777" w:rsidR="00BC1059" w:rsidRDefault="00000000">
            <w:pPr>
              <w:spacing w:line="240" w:lineRule="atLeast"/>
              <w:ind w:left="-94" w:firstLine="94"/>
              <w:jc w:val="center"/>
              <w:rPr>
                <w:sz w:val="15"/>
                <w:szCs w:val="15"/>
              </w:rPr>
            </w:pPr>
            <w:r>
              <w:rPr>
                <w:rFonts w:hint="eastAsia"/>
                <w:sz w:val="15"/>
                <w:szCs w:val="15"/>
              </w:rPr>
              <w:t>3:2</w:t>
            </w:r>
          </w:p>
        </w:tc>
        <w:tc>
          <w:tcPr>
            <w:tcW w:w="567" w:type="dxa"/>
            <w:shd w:val="clear" w:color="auto" w:fill="FDE9D9" w:themeFill="accent6" w:themeFillTint="33"/>
            <w:vAlign w:val="center"/>
          </w:tcPr>
          <w:p w14:paraId="2EE3E51A"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77D8F441" w14:textId="77777777" w:rsidR="00BC1059" w:rsidRDefault="00000000">
            <w:pPr>
              <w:spacing w:line="240" w:lineRule="atLeast"/>
              <w:ind w:left="-94" w:firstLine="94"/>
              <w:jc w:val="center"/>
              <w:rPr>
                <w:sz w:val="15"/>
                <w:szCs w:val="15"/>
              </w:rPr>
            </w:pPr>
            <w:r>
              <w:rPr>
                <w:rFonts w:hint="eastAsia"/>
                <w:sz w:val="15"/>
                <w:szCs w:val="15"/>
              </w:rPr>
              <w:t>w</w:t>
            </w:r>
            <w:r>
              <w:rPr>
                <w:sz w:val="15"/>
                <w:szCs w:val="15"/>
              </w:rPr>
              <w:t>r</w:t>
            </w:r>
          </w:p>
        </w:tc>
        <w:tc>
          <w:tcPr>
            <w:tcW w:w="5740" w:type="dxa"/>
            <w:shd w:val="clear" w:color="auto" w:fill="FDE9D9" w:themeFill="accent6" w:themeFillTint="33"/>
          </w:tcPr>
          <w:p w14:paraId="591F56D6" w14:textId="77777777" w:rsidR="00BC1059" w:rsidRDefault="00000000">
            <w:pPr>
              <w:spacing w:line="240" w:lineRule="atLeast"/>
              <w:ind w:left="-94" w:firstLine="94"/>
              <w:rPr>
                <w:sz w:val="15"/>
                <w:szCs w:val="15"/>
              </w:rPr>
            </w:pPr>
            <w:r>
              <w:rPr>
                <w:sz w:val="15"/>
                <w:szCs w:val="15"/>
              </w:rPr>
              <w:t>换相触发信号选择</w:t>
            </w:r>
            <w:r>
              <w:rPr>
                <w:rFonts w:hint="eastAsia"/>
                <w:sz w:val="15"/>
                <w:szCs w:val="15"/>
              </w:rPr>
              <w:t>，</w:t>
            </w:r>
            <w:r>
              <w:rPr>
                <w:sz w:val="15"/>
                <w:szCs w:val="15"/>
              </w:rPr>
              <w:t>选择</w:t>
            </w:r>
            <w:r>
              <w:rPr>
                <w:sz w:val="15"/>
                <w:szCs w:val="15"/>
              </w:rPr>
              <w:t>TIM1_DBRx</w:t>
            </w:r>
            <w:r>
              <w:rPr>
                <w:sz w:val="15"/>
                <w:szCs w:val="15"/>
              </w:rPr>
              <w:t>向</w:t>
            </w:r>
            <w:r>
              <w:rPr>
                <w:sz w:val="15"/>
                <w:szCs w:val="15"/>
              </w:rPr>
              <w:t>DRV_CMR</w:t>
            </w:r>
            <w:r>
              <w:rPr>
                <w:sz w:val="15"/>
                <w:szCs w:val="15"/>
              </w:rPr>
              <w:t>传输的触发信号</w:t>
            </w:r>
            <w:r>
              <w:rPr>
                <w:sz w:val="15"/>
                <w:szCs w:val="15"/>
              </w:rPr>
              <w:t xml:space="preserve"> </w:t>
            </w:r>
          </w:p>
          <w:p w14:paraId="225343A9" w14:textId="77777777" w:rsidR="00BC1059" w:rsidRDefault="00000000">
            <w:pPr>
              <w:spacing w:line="240" w:lineRule="atLeast"/>
              <w:ind w:left="-94" w:firstLine="94"/>
              <w:rPr>
                <w:sz w:val="15"/>
                <w:szCs w:val="15"/>
              </w:rPr>
            </w:pPr>
            <w:r>
              <w:rPr>
                <w:rFonts w:hint="eastAsia"/>
                <w:sz w:val="15"/>
                <w:szCs w:val="15"/>
              </w:rPr>
              <w:t>0</w:t>
            </w:r>
            <w:r>
              <w:rPr>
                <w:sz w:val="15"/>
                <w:szCs w:val="15"/>
              </w:rPr>
              <w:t xml:space="preserve">: </w:t>
            </w:r>
            <w:r>
              <w:rPr>
                <w:sz w:val="15"/>
                <w:szCs w:val="15"/>
              </w:rPr>
              <w:t>软件对</w:t>
            </w:r>
            <w:r>
              <w:rPr>
                <w:sz w:val="15"/>
                <w:szCs w:val="15"/>
              </w:rPr>
              <w:t>TIM1_IER[T1UPD]</w:t>
            </w:r>
            <w:r>
              <w:rPr>
                <w:sz w:val="15"/>
                <w:szCs w:val="15"/>
              </w:rPr>
              <w:t>写</w:t>
            </w:r>
            <w:r>
              <w:rPr>
                <w:sz w:val="15"/>
                <w:szCs w:val="15"/>
              </w:rPr>
              <w:t>1</w:t>
            </w:r>
            <w:r>
              <w:rPr>
                <w:sz w:val="15"/>
                <w:szCs w:val="15"/>
              </w:rPr>
              <w:t>或向</w:t>
            </w:r>
            <w:r>
              <w:rPr>
                <w:sz w:val="15"/>
                <w:szCs w:val="15"/>
              </w:rPr>
              <w:t>TIM1_CR4[T1CST]</w:t>
            </w:r>
            <w:r>
              <w:rPr>
                <w:sz w:val="15"/>
                <w:szCs w:val="15"/>
              </w:rPr>
              <w:t>写入时传输</w:t>
            </w:r>
            <w:r>
              <w:rPr>
                <w:sz w:val="15"/>
                <w:szCs w:val="15"/>
              </w:rPr>
              <w:t xml:space="preserve"> </w:t>
            </w:r>
          </w:p>
          <w:p w14:paraId="6F575DCB" w14:textId="77777777" w:rsidR="00BC1059" w:rsidRDefault="00000000">
            <w:pPr>
              <w:spacing w:line="240" w:lineRule="atLeast"/>
              <w:ind w:left="-94" w:firstLine="94"/>
              <w:rPr>
                <w:sz w:val="15"/>
                <w:szCs w:val="15"/>
              </w:rPr>
            </w:pPr>
            <w:r>
              <w:rPr>
                <w:rFonts w:hint="eastAsia"/>
                <w:sz w:val="15"/>
                <w:szCs w:val="15"/>
              </w:rPr>
              <w:t>1</w:t>
            </w:r>
            <w:r>
              <w:rPr>
                <w:sz w:val="15"/>
                <w:szCs w:val="15"/>
              </w:rPr>
              <w:t xml:space="preserve">: </w:t>
            </w:r>
            <w:r>
              <w:rPr>
                <w:sz w:val="15"/>
                <w:szCs w:val="15"/>
              </w:rPr>
              <w:t>重载计数器换相时间计时上溢中断触发数据传输</w:t>
            </w:r>
            <w:r>
              <w:rPr>
                <w:sz w:val="15"/>
                <w:szCs w:val="15"/>
              </w:rPr>
              <w:t xml:space="preserve"> </w:t>
            </w:r>
          </w:p>
          <w:p w14:paraId="05B625D1" w14:textId="77777777" w:rsidR="00BC1059" w:rsidRDefault="00000000">
            <w:pPr>
              <w:spacing w:line="240" w:lineRule="atLeast"/>
              <w:ind w:left="-94" w:firstLine="94"/>
              <w:rPr>
                <w:sz w:val="15"/>
                <w:szCs w:val="15"/>
              </w:rPr>
            </w:pPr>
            <w:r>
              <w:rPr>
                <w:rFonts w:hint="eastAsia"/>
                <w:sz w:val="15"/>
                <w:szCs w:val="15"/>
              </w:rPr>
              <w:t>2</w:t>
            </w:r>
            <w:r>
              <w:rPr>
                <w:sz w:val="15"/>
                <w:szCs w:val="15"/>
              </w:rPr>
              <w:t xml:space="preserve">: </w:t>
            </w:r>
            <w:r>
              <w:rPr>
                <w:sz w:val="15"/>
                <w:szCs w:val="15"/>
              </w:rPr>
              <w:t>位置检测中断触发数据传输</w:t>
            </w:r>
            <w:r>
              <w:rPr>
                <w:sz w:val="15"/>
                <w:szCs w:val="15"/>
              </w:rPr>
              <w:t xml:space="preserve"> </w:t>
            </w:r>
          </w:p>
          <w:p w14:paraId="37D57A26" w14:textId="77777777" w:rsidR="00BC1059" w:rsidRDefault="00000000">
            <w:pPr>
              <w:spacing w:line="240" w:lineRule="atLeast"/>
              <w:ind w:left="-94" w:firstLine="94"/>
              <w:rPr>
                <w:sz w:val="15"/>
                <w:szCs w:val="15"/>
              </w:rPr>
            </w:pPr>
            <w:r>
              <w:rPr>
                <w:rFonts w:hint="eastAsia"/>
                <w:sz w:val="15"/>
                <w:szCs w:val="15"/>
              </w:rPr>
              <w:t>3</w:t>
            </w:r>
            <w:r>
              <w:rPr>
                <w:sz w:val="15"/>
                <w:szCs w:val="15"/>
              </w:rPr>
              <w:t xml:space="preserve">: </w:t>
            </w:r>
            <w:r>
              <w:rPr>
                <w:sz w:val="15"/>
                <w:szCs w:val="15"/>
              </w:rPr>
              <w:t>保留</w:t>
            </w:r>
          </w:p>
        </w:tc>
      </w:tr>
      <w:tr w:rsidR="00BC1059" w14:paraId="78C40263" w14:textId="77777777">
        <w:trPr>
          <w:jc w:val="center"/>
        </w:trPr>
        <w:tc>
          <w:tcPr>
            <w:tcW w:w="825" w:type="dxa"/>
            <w:shd w:val="clear" w:color="auto" w:fill="FDE9D9" w:themeFill="accent6" w:themeFillTint="33"/>
            <w:vAlign w:val="center"/>
          </w:tcPr>
          <w:p w14:paraId="28723D48"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x0</w:t>
            </w:r>
          </w:p>
        </w:tc>
        <w:tc>
          <w:tcPr>
            <w:tcW w:w="949" w:type="dxa"/>
            <w:shd w:val="clear" w:color="auto" w:fill="FDE9D9" w:themeFill="accent6" w:themeFillTint="33"/>
            <w:vAlign w:val="center"/>
          </w:tcPr>
          <w:p w14:paraId="41A5ADC0" w14:textId="77777777" w:rsidR="00BC1059" w:rsidRDefault="00000000">
            <w:pPr>
              <w:spacing w:line="240" w:lineRule="atLeast"/>
              <w:ind w:left="-94" w:firstLine="94"/>
              <w:jc w:val="center"/>
              <w:rPr>
                <w:sz w:val="15"/>
                <w:szCs w:val="15"/>
              </w:rPr>
            </w:pPr>
            <w:r>
              <w:rPr>
                <w:rFonts w:hint="eastAsia"/>
                <w:sz w:val="15"/>
                <w:szCs w:val="15"/>
              </w:rPr>
              <w:t>cr0</w:t>
            </w:r>
          </w:p>
        </w:tc>
        <w:tc>
          <w:tcPr>
            <w:tcW w:w="1134" w:type="dxa"/>
            <w:shd w:val="clear" w:color="auto" w:fill="FDE9D9" w:themeFill="accent6" w:themeFillTint="33"/>
            <w:vAlign w:val="center"/>
          </w:tcPr>
          <w:p w14:paraId="0C077A3E" w14:textId="77777777" w:rsidR="00BC1059" w:rsidRDefault="00000000">
            <w:pPr>
              <w:spacing w:line="240" w:lineRule="atLeast"/>
              <w:ind w:left="-94" w:firstLine="94"/>
              <w:jc w:val="center"/>
              <w:rPr>
                <w:sz w:val="15"/>
                <w:szCs w:val="15"/>
              </w:rPr>
            </w:pPr>
            <w:r>
              <w:rPr>
                <w:rFonts w:hint="eastAsia"/>
                <w:sz w:val="15"/>
                <w:szCs w:val="15"/>
              </w:rPr>
              <w:t>t1forc</w:t>
            </w:r>
          </w:p>
        </w:tc>
        <w:tc>
          <w:tcPr>
            <w:tcW w:w="567" w:type="dxa"/>
            <w:shd w:val="clear" w:color="auto" w:fill="FDE9D9" w:themeFill="accent6" w:themeFillTint="33"/>
            <w:vAlign w:val="center"/>
          </w:tcPr>
          <w:p w14:paraId="15E947AF" w14:textId="77777777" w:rsidR="00BC1059" w:rsidRDefault="00000000">
            <w:pPr>
              <w:spacing w:line="240" w:lineRule="atLeast"/>
              <w:ind w:left="-94" w:firstLine="94"/>
              <w:jc w:val="center"/>
              <w:rPr>
                <w:sz w:val="15"/>
                <w:szCs w:val="15"/>
              </w:rPr>
            </w:pPr>
            <w:r>
              <w:rPr>
                <w:rFonts w:hint="eastAsia"/>
                <w:sz w:val="15"/>
                <w:szCs w:val="15"/>
              </w:rPr>
              <w:t>4</w:t>
            </w:r>
          </w:p>
        </w:tc>
        <w:tc>
          <w:tcPr>
            <w:tcW w:w="567" w:type="dxa"/>
            <w:shd w:val="clear" w:color="auto" w:fill="FDE9D9" w:themeFill="accent6" w:themeFillTint="33"/>
            <w:vAlign w:val="center"/>
          </w:tcPr>
          <w:p w14:paraId="316FD007" w14:textId="77777777" w:rsidR="00BC1059" w:rsidRDefault="00000000">
            <w:pPr>
              <w:spacing w:line="240" w:lineRule="atLeast"/>
              <w:ind w:left="-94" w:firstLine="94"/>
              <w:jc w:val="center"/>
              <w:rPr>
                <w:sz w:val="15"/>
                <w:szCs w:val="15"/>
              </w:rPr>
            </w:pPr>
            <w:r>
              <w:rPr>
                <w:sz w:val="15"/>
                <w:szCs w:val="15"/>
              </w:rPr>
              <w:t>0</w:t>
            </w:r>
          </w:p>
        </w:tc>
        <w:tc>
          <w:tcPr>
            <w:tcW w:w="709" w:type="dxa"/>
            <w:shd w:val="clear" w:color="auto" w:fill="FDE9D9" w:themeFill="accent6" w:themeFillTint="33"/>
            <w:vAlign w:val="center"/>
          </w:tcPr>
          <w:p w14:paraId="298C7303" w14:textId="77777777" w:rsidR="00BC1059" w:rsidRDefault="00000000">
            <w:pPr>
              <w:spacing w:line="240" w:lineRule="atLeast"/>
              <w:ind w:left="-94" w:firstLine="94"/>
              <w:jc w:val="center"/>
              <w:rPr>
                <w:sz w:val="15"/>
                <w:szCs w:val="15"/>
              </w:rPr>
            </w:pPr>
            <w:r>
              <w:rPr>
                <w:sz w:val="15"/>
                <w:szCs w:val="15"/>
              </w:rPr>
              <w:t>wr</w:t>
            </w:r>
          </w:p>
        </w:tc>
        <w:tc>
          <w:tcPr>
            <w:tcW w:w="5740" w:type="dxa"/>
            <w:shd w:val="clear" w:color="auto" w:fill="FDE9D9" w:themeFill="accent6" w:themeFillTint="33"/>
          </w:tcPr>
          <w:p w14:paraId="0C250519"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sz w:val="15"/>
                <w:szCs w:val="15"/>
              </w:rPr>
              <w:t>60度强制换相使能</w:t>
            </w:r>
          </w:p>
          <w:p w14:paraId="03413CBE" w14:textId="77777777" w:rsidR="00BC1059" w:rsidRDefault="00000000">
            <w:pPr>
              <w:spacing w:line="240" w:lineRule="atLeast"/>
              <w:ind w:left="-94" w:firstLine="94"/>
              <w:rPr>
                <w:color w:val="FF0000"/>
                <w:sz w:val="15"/>
                <w:szCs w:val="15"/>
              </w:rPr>
            </w:pPr>
            <w:r>
              <w:rPr>
                <w:rFonts w:ascii="宋体" w:eastAsia="宋体" w:hAnsi="宋体" w:cs="宋体"/>
                <w:sz w:val="15"/>
                <w:szCs w:val="15"/>
              </w:rPr>
              <w:t>注: 在检测到过零点后，即使使能了该位，经过60度也不会强制换相</w:t>
            </w:r>
          </w:p>
        </w:tc>
      </w:tr>
      <w:tr w:rsidR="00BC1059" w14:paraId="20E91161" w14:textId="77777777">
        <w:trPr>
          <w:jc w:val="center"/>
        </w:trPr>
        <w:tc>
          <w:tcPr>
            <w:tcW w:w="825" w:type="dxa"/>
            <w:shd w:val="clear" w:color="auto" w:fill="FDE9D9" w:themeFill="accent6" w:themeFillTint="33"/>
            <w:vAlign w:val="center"/>
          </w:tcPr>
          <w:p w14:paraId="129C871B"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x0</w:t>
            </w:r>
          </w:p>
        </w:tc>
        <w:tc>
          <w:tcPr>
            <w:tcW w:w="949" w:type="dxa"/>
            <w:shd w:val="clear" w:color="auto" w:fill="FDE9D9" w:themeFill="accent6" w:themeFillTint="33"/>
            <w:vAlign w:val="center"/>
          </w:tcPr>
          <w:p w14:paraId="19F7DA06" w14:textId="77777777" w:rsidR="00BC1059" w:rsidRDefault="00000000">
            <w:pPr>
              <w:spacing w:line="240" w:lineRule="atLeast"/>
              <w:ind w:left="-94" w:firstLine="94"/>
              <w:jc w:val="center"/>
              <w:rPr>
                <w:sz w:val="15"/>
                <w:szCs w:val="15"/>
              </w:rPr>
            </w:pPr>
            <w:r>
              <w:rPr>
                <w:rFonts w:hint="eastAsia"/>
                <w:sz w:val="15"/>
                <w:szCs w:val="15"/>
              </w:rPr>
              <w:t>cr0</w:t>
            </w:r>
          </w:p>
        </w:tc>
        <w:tc>
          <w:tcPr>
            <w:tcW w:w="1134" w:type="dxa"/>
            <w:shd w:val="clear" w:color="auto" w:fill="FDE9D9" w:themeFill="accent6" w:themeFillTint="33"/>
            <w:vAlign w:val="center"/>
          </w:tcPr>
          <w:p w14:paraId="5473C908" w14:textId="77777777" w:rsidR="00BC1059" w:rsidRDefault="00000000">
            <w:pPr>
              <w:spacing w:line="240" w:lineRule="atLeast"/>
              <w:ind w:left="-94" w:firstLine="94"/>
              <w:jc w:val="center"/>
              <w:rPr>
                <w:sz w:val="15"/>
                <w:szCs w:val="15"/>
              </w:rPr>
            </w:pPr>
            <w:r>
              <w:rPr>
                <w:rFonts w:hint="eastAsia"/>
                <w:sz w:val="15"/>
                <w:szCs w:val="15"/>
              </w:rPr>
              <w:t>t1cflt</w:t>
            </w:r>
          </w:p>
        </w:tc>
        <w:tc>
          <w:tcPr>
            <w:tcW w:w="567" w:type="dxa"/>
            <w:shd w:val="clear" w:color="auto" w:fill="FDE9D9" w:themeFill="accent6" w:themeFillTint="33"/>
            <w:vAlign w:val="center"/>
          </w:tcPr>
          <w:p w14:paraId="78F4223A" w14:textId="77777777" w:rsidR="00BC1059" w:rsidRDefault="00000000">
            <w:pPr>
              <w:spacing w:line="240" w:lineRule="atLeast"/>
              <w:ind w:left="-94" w:firstLine="94"/>
              <w:jc w:val="center"/>
              <w:rPr>
                <w:sz w:val="15"/>
                <w:szCs w:val="15"/>
              </w:rPr>
            </w:pPr>
            <w:r>
              <w:rPr>
                <w:rFonts w:hint="eastAsia"/>
                <w:sz w:val="15"/>
                <w:szCs w:val="15"/>
              </w:rPr>
              <w:t>6:5</w:t>
            </w:r>
          </w:p>
        </w:tc>
        <w:tc>
          <w:tcPr>
            <w:tcW w:w="567" w:type="dxa"/>
            <w:shd w:val="clear" w:color="auto" w:fill="FDE9D9" w:themeFill="accent6" w:themeFillTint="33"/>
            <w:vAlign w:val="center"/>
          </w:tcPr>
          <w:p w14:paraId="48D2019B" w14:textId="77777777" w:rsidR="00BC1059" w:rsidRDefault="00000000">
            <w:pPr>
              <w:spacing w:line="240" w:lineRule="atLeast"/>
              <w:ind w:left="-94" w:firstLine="94"/>
              <w:jc w:val="center"/>
              <w:rPr>
                <w:sz w:val="15"/>
                <w:szCs w:val="15"/>
              </w:rPr>
            </w:pPr>
            <w:r>
              <w:rPr>
                <w:sz w:val="15"/>
                <w:szCs w:val="15"/>
              </w:rPr>
              <w:t>0</w:t>
            </w:r>
          </w:p>
        </w:tc>
        <w:tc>
          <w:tcPr>
            <w:tcW w:w="709" w:type="dxa"/>
            <w:shd w:val="clear" w:color="auto" w:fill="FDE9D9" w:themeFill="accent6" w:themeFillTint="33"/>
            <w:vAlign w:val="center"/>
          </w:tcPr>
          <w:p w14:paraId="3B947EEF" w14:textId="77777777" w:rsidR="00BC1059" w:rsidRDefault="00000000">
            <w:pPr>
              <w:spacing w:line="240" w:lineRule="atLeast"/>
              <w:ind w:left="-94" w:firstLine="94"/>
              <w:jc w:val="center"/>
              <w:rPr>
                <w:sz w:val="15"/>
                <w:szCs w:val="15"/>
              </w:rPr>
            </w:pPr>
            <w:r>
              <w:rPr>
                <w:sz w:val="15"/>
                <w:szCs w:val="15"/>
              </w:rPr>
              <w:t>wr</w:t>
            </w:r>
          </w:p>
        </w:tc>
        <w:tc>
          <w:tcPr>
            <w:tcW w:w="5740" w:type="dxa"/>
            <w:shd w:val="clear" w:color="auto" w:fill="FDE9D9" w:themeFill="accent6" w:themeFillTint="33"/>
          </w:tcPr>
          <w:p w14:paraId="4AD678AE" w14:textId="77777777" w:rsidR="00BC1059" w:rsidRDefault="00000000">
            <w:pPr>
              <w:spacing w:line="240" w:lineRule="atLeast"/>
              <w:ind w:left="-94" w:firstLine="94"/>
              <w:rPr>
                <w:sz w:val="15"/>
                <w:szCs w:val="15"/>
              </w:rPr>
            </w:pPr>
            <w:r>
              <w:rPr>
                <w:sz w:val="15"/>
                <w:szCs w:val="15"/>
              </w:rPr>
              <w:t>60</w:t>
            </w:r>
            <w:r>
              <w:rPr>
                <w:sz w:val="15"/>
                <w:szCs w:val="15"/>
              </w:rPr>
              <w:t>度基准时间滤波选择</w:t>
            </w:r>
            <w:r>
              <w:rPr>
                <w:sz w:val="15"/>
                <w:szCs w:val="15"/>
              </w:rPr>
              <w:t xml:space="preserve"> </w:t>
            </w:r>
          </w:p>
          <w:p w14:paraId="20E08D98" w14:textId="77777777" w:rsidR="00BC1059" w:rsidRDefault="00000000">
            <w:pPr>
              <w:spacing w:line="240" w:lineRule="atLeast"/>
              <w:ind w:left="-94" w:firstLine="94"/>
              <w:rPr>
                <w:sz w:val="15"/>
                <w:szCs w:val="15"/>
              </w:rPr>
            </w:pPr>
            <w:r>
              <w:rPr>
                <w:sz w:val="15"/>
                <w:szCs w:val="15"/>
              </w:rPr>
              <w:t xml:space="preserve">0: </w:t>
            </w:r>
            <w:r>
              <w:rPr>
                <w:sz w:val="15"/>
                <w:szCs w:val="15"/>
              </w:rPr>
              <w:t>前</w:t>
            </w:r>
            <w:r>
              <w:rPr>
                <w:sz w:val="15"/>
                <w:szCs w:val="15"/>
              </w:rPr>
              <w:t>1</w:t>
            </w:r>
            <w:r>
              <w:rPr>
                <w:sz w:val="15"/>
                <w:szCs w:val="15"/>
              </w:rPr>
              <w:t>个</w:t>
            </w:r>
            <w:r>
              <w:rPr>
                <w:sz w:val="15"/>
                <w:szCs w:val="15"/>
              </w:rPr>
              <w:t>BCCR</w:t>
            </w:r>
            <w:r>
              <w:rPr>
                <w:sz w:val="15"/>
                <w:szCs w:val="15"/>
              </w:rPr>
              <w:t>平均后写入</w:t>
            </w:r>
            <w:r>
              <w:rPr>
                <w:sz w:val="15"/>
                <w:szCs w:val="15"/>
              </w:rPr>
              <w:t xml:space="preserve">BCOR </w:t>
            </w:r>
          </w:p>
          <w:p w14:paraId="61A4C6A6" w14:textId="77777777" w:rsidR="00BC1059" w:rsidRDefault="00000000">
            <w:pPr>
              <w:spacing w:line="240" w:lineRule="atLeast"/>
              <w:ind w:left="-94" w:firstLine="94"/>
              <w:rPr>
                <w:sz w:val="15"/>
                <w:szCs w:val="15"/>
              </w:rPr>
            </w:pPr>
            <w:r>
              <w:rPr>
                <w:sz w:val="15"/>
                <w:szCs w:val="15"/>
              </w:rPr>
              <w:t xml:space="preserve">1: </w:t>
            </w:r>
            <w:r>
              <w:rPr>
                <w:sz w:val="15"/>
                <w:szCs w:val="15"/>
              </w:rPr>
              <w:t>前</w:t>
            </w:r>
            <w:r>
              <w:rPr>
                <w:sz w:val="15"/>
                <w:szCs w:val="15"/>
              </w:rPr>
              <w:t>2</w:t>
            </w:r>
            <w:r>
              <w:rPr>
                <w:sz w:val="15"/>
                <w:szCs w:val="15"/>
              </w:rPr>
              <w:t>个</w:t>
            </w:r>
            <w:r>
              <w:rPr>
                <w:sz w:val="15"/>
                <w:szCs w:val="15"/>
              </w:rPr>
              <w:t>BCCR</w:t>
            </w:r>
            <w:r>
              <w:rPr>
                <w:sz w:val="15"/>
                <w:szCs w:val="15"/>
              </w:rPr>
              <w:t>平均后写入</w:t>
            </w:r>
            <w:r>
              <w:rPr>
                <w:sz w:val="15"/>
                <w:szCs w:val="15"/>
              </w:rPr>
              <w:t xml:space="preserve">BCOR </w:t>
            </w:r>
          </w:p>
          <w:p w14:paraId="0965C49F" w14:textId="77777777" w:rsidR="00BC1059" w:rsidRDefault="00000000">
            <w:pPr>
              <w:spacing w:line="240" w:lineRule="atLeast"/>
              <w:ind w:left="-94" w:firstLine="94"/>
              <w:rPr>
                <w:sz w:val="15"/>
                <w:szCs w:val="15"/>
              </w:rPr>
            </w:pPr>
            <w:r>
              <w:rPr>
                <w:rFonts w:hint="eastAsia"/>
                <w:sz w:val="15"/>
                <w:szCs w:val="15"/>
              </w:rPr>
              <w:t>2</w:t>
            </w:r>
            <w:r>
              <w:rPr>
                <w:sz w:val="15"/>
                <w:szCs w:val="15"/>
              </w:rPr>
              <w:t xml:space="preserve">: </w:t>
            </w:r>
            <w:r>
              <w:rPr>
                <w:sz w:val="15"/>
                <w:szCs w:val="15"/>
              </w:rPr>
              <w:t>前</w:t>
            </w:r>
            <w:r>
              <w:rPr>
                <w:sz w:val="15"/>
                <w:szCs w:val="15"/>
              </w:rPr>
              <w:t>4</w:t>
            </w:r>
            <w:r>
              <w:rPr>
                <w:sz w:val="15"/>
                <w:szCs w:val="15"/>
              </w:rPr>
              <w:t>个</w:t>
            </w:r>
            <w:r>
              <w:rPr>
                <w:sz w:val="15"/>
                <w:szCs w:val="15"/>
              </w:rPr>
              <w:t>BCCR</w:t>
            </w:r>
            <w:r>
              <w:rPr>
                <w:sz w:val="15"/>
                <w:szCs w:val="15"/>
              </w:rPr>
              <w:t>平均后写入</w:t>
            </w:r>
            <w:r>
              <w:rPr>
                <w:sz w:val="15"/>
                <w:szCs w:val="15"/>
              </w:rPr>
              <w:t xml:space="preserve">BCOR </w:t>
            </w:r>
          </w:p>
          <w:p w14:paraId="2034B3F9" w14:textId="77777777" w:rsidR="00BC1059" w:rsidRDefault="00000000">
            <w:pPr>
              <w:spacing w:line="240" w:lineRule="atLeast"/>
              <w:ind w:left="-94" w:firstLine="94"/>
              <w:rPr>
                <w:sz w:val="15"/>
                <w:szCs w:val="15"/>
              </w:rPr>
            </w:pPr>
            <w:r>
              <w:rPr>
                <w:rFonts w:hint="eastAsia"/>
                <w:sz w:val="15"/>
                <w:szCs w:val="15"/>
              </w:rPr>
              <w:t>3</w:t>
            </w:r>
            <w:r>
              <w:rPr>
                <w:sz w:val="15"/>
                <w:szCs w:val="15"/>
              </w:rPr>
              <w:t xml:space="preserve">: </w:t>
            </w:r>
            <w:r>
              <w:rPr>
                <w:sz w:val="15"/>
                <w:szCs w:val="15"/>
              </w:rPr>
              <w:t>前</w:t>
            </w:r>
            <w:r>
              <w:rPr>
                <w:sz w:val="15"/>
                <w:szCs w:val="15"/>
              </w:rPr>
              <w:t>8</w:t>
            </w:r>
            <w:r>
              <w:rPr>
                <w:sz w:val="15"/>
                <w:szCs w:val="15"/>
              </w:rPr>
              <w:t>个</w:t>
            </w:r>
            <w:r>
              <w:rPr>
                <w:sz w:val="15"/>
                <w:szCs w:val="15"/>
              </w:rPr>
              <w:t>BCCR</w:t>
            </w:r>
            <w:r>
              <w:rPr>
                <w:sz w:val="15"/>
                <w:szCs w:val="15"/>
              </w:rPr>
              <w:t>平均后写入</w:t>
            </w:r>
            <w:r>
              <w:rPr>
                <w:sz w:val="15"/>
                <w:szCs w:val="15"/>
              </w:rPr>
              <w:t>BCOR</w:t>
            </w:r>
          </w:p>
        </w:tc>
      </w:tr>
      <w:tr w:rsidR="00BC1059" w14:paraId="13C46A44" w14:textId="77777777">
        <w:trPr>
          <w:jc w:val="center"/>
        </w:trPr>
        <w:tc>
          <w:tcPr>
            <w:tcW w:w="825" w:type="dxa"/>
            <w:shd w:val="clear" w:color="auto" w:fill="FDE9D9" w:themeFill="accent6" w:themeFillTint="33"/>
            <w:vAlign w:val="center"/>
          </w:tcPr>
          <w:p w14:paraId="284C7960"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x0</w:t>
            </w:r>
          </w:p>
        </w:tc>
        <w:tc>
          <w:tcPr>
            <w:tcW w:w="949" w:type="dxa"/>
            <w:shd w:val="clear" w:color="auto" w:fill="FDE9D9" w:themeFill="accent6" w:themeFillTint="33"/>
            <w:vAlign w:val="center"/>
          </w:tcPr>
          <w:p w14:paraId="18D92820" w14:textId="77777777" w:rsidR="00BC1059" w:rsidRDefault="00000000">
            <w:pPr>
              <w:spacing w:line="240" w:lineRule="atLeast"/>
              <w:ind w:left="-94" w:firstLine="94"/>
              <w:jc w:val="center"/>
              <w:rPr>
                <w:sz w:val="15"/>
                <w:szCs w:val="15"/>
              </w:rPr>
            </w:pPr>
            <w:r>
              <w:rPr>
                <w:rFonts w:hint="eastAsia"/>
                <w:sz w:val="15"/>
                <w:szCs w:val="15"/>
              </w:rPr>
              <w:t>cr0</w:t>
            </w:r>
          </w:p>
        </w:tc>
        <w:tc>
          <w:tcPr>
            <w:tcW w:w="1134" w:type="dxa"/>
            <w:shd w:val="clear" w:color="auto" w:fill="FDE9D9" w:themeFill="accent6" w:themeFillTint="33"/>
            <w:vAlign w:val="center"/>
          </w:tcPr>
          <w:p w14:paraId="5DE51BB4" w14:textId="77777777" w:rsidR="00BC1059" w:rsidRDefault="00000000">
            <w:pPr>
              <w:spacing w:line="240" w:lineRule="atLeast"/>
              <w:ind w:left="-94" w:firstLine="94"/>
              <w:jc w:val="center"/>
              <w:rPr>
                <w:sz w:val="15"/>
                <w:szCs w:val="15"/>
              </w:rPr>
            </w:pPr>
            <w:r>
              <w:rPr>
                <w:rFonts w:hint="eastAsia"/>
                <w:sz w:val="15"/>
                <w:szCs w:val="15"/>
              </w:rPr>
              <w:t>t1rwen</w:t>
            </w:r>
          </w:p>
        </w:tc>
        <w:tc>
          <w:tcPr>
            <w:tcW w:w="567" w:type="dxa"/>
            <w:shd w:val="clear" w:color="auto" w:fill="FDE9D9" w:themeFill="accent6" w:themeFillTint="33"/>
            <w:vAlign w:val="center"/>
          </w:tcPr>
          <w:p w14:paraId="3964BE8E" w14:textId="77777777" w:rsidR="00BC1059" w:rsidRDefault="00000000">
            <w:pPr>
              <w:spacing w:line="240" w:lineRule="atLeast"/>
              <w:ind w:left="-94" w:firstLine="94"/>
              <w:jc w:val="center"/>
              <w:rPr>
                <w:sz w:val="15"/>
                <w:szCs w:val="15"/>
              </w:rPr>
            </w:pPr>
            <w:r>
              <w:rPr>
                <w:rFonts w:hint="eastAsia"/>
                <w:sz w:val="15"/>
                <w:szCs w:val="15"/>
              </w:rPr>
              <w:t>7</w:t>
            </w:r>
          </w:p>
        </w:tc>
        <w:tc>
          <w:tcPr>
            <w:tcW w:w="567" w:type="dxa"/>
            <w:shd w:val="clear" w:color="auto" w:fill="FDE9D9" w:themeFill="accent6" w:themeFillTint="33"/>
            <w:vAlign w:val="center"/>
          </w:tcPr>
          <w:p w14:paraId="68EF1238" w14:textId="77777777" w:rsidR="00BC1059" w:rsidRDefault="00000000">
            <w:pPr>
              <w:spacing w:line="240" w:lineRule="atLeast"/>
              <w:ind w:left="-94" w:firstLine="94"/>
              <w:jc w:val="center"/>
              <w:rPr>
                <w:sz w:val="15"/>
                <w:szCs w:val="15"/>
              </w:rPr>
            </w:pPr>
            <w:r>
              <w:rPr>
                <w:sz w:val="15"/>
                <w:szCs w:val="15"/>
              </w:rPr>
              <w:t>0</w:t>
            </w:r>
          </w:p>
        </w:tc>
        <w:tc>
          <w:tcPr>
            <w:tcW w:w="709" w:type="dxa"/>
            <w:shd w:val="clear" w:color="auto" w:fill="FDE9D9" w:themeFill="accent6" w:themeFillTint="33"/>
            <w:vAlign w:val="center"/>
          </w:tcPr>
          <w:p w14:paraId="369AD6DF" w14:textId="77777777" w:rsidR="00BC1059" w:rsidRDefault="00000000">
            <w:pPr>
              <w:spacing w:line="240" w:lineRule="atLeast"/>
              <w:jc w:val="center"/>
              <w:rPr>
                <w:b/>
                <w:bCs/>
                <w:color w:val="FF0000"/>
                <w:sz w:val="15"/>
                <w:szCs w:val="15"/>
              </w:rPr>
            </w:pPr>
            <w:r>
              <w:rPr>
                <w:rFonts w:hint="eastAsia"/>
                <w:b/>
                <w:bCs/>
                <w:color w:val="FF0000"/>
                <w:sz w:val="15"/>
                <w:szCs w:val="15"/>
              </w:rPr>
              <w:t>WO</w:t>
            </w:r>
          </w:p>
        </w:tc>
        <w:tc>
          <w:tcPr>
            <w:tcW w:w="5740" w:type="dxa"/>
            <w:shd w:val="clear" w:color="auto" w:fill="FDE9D9" w:themeFill="accent6" w:themeFillTint="33"/>
          </w:tcPr>
          <w:p w14:paraId="6D31EB65" w14:textId="77777777" w:rsidR="00BC1059" w:rsidRDefault="00000000">
            <w:pPr>
              <w:spacing w:line="240" w:lineRule="atLeast"/>
              <w:ind w:left="-94" w:firstLine="94"/>
              <w:jc w:val="left"/>
              <w:rPr>
                <w:rFonts w:ascii="宋体" w:eastAsia="宋体" w:hAnsi="宋体" w:cs="宋体" w:hint="eastAsia"/>
                <w:sz w:val="15"/>
                <w:szCs w:val="15"/>
              </w:rPr>
            </w:pPr>
            <w:r>
              <w:rPr>
                <w:rFonts w:ascii="宋体" w:eastAsia="宋体" w:hAnsi="宋体" w:cs="宋体"/>
                <w:sz w:val="15"/>
                <w:szCs w:val="15"/>
              </w:rPr>
              <w:t>TIM1_CR0[T1RCEN]写使能位</w:t>
            </w:r>
          </w:p>
          <w:p w14:paraId="2F207F59" w14:textId="77777777" w:rsidR="00BC1059" w:rsidRDefault="00000000">
            <w:pPr>
              <w:spacing w:line="240" w:lineRule="atLeast"/>
              <w:ind w:left="-94" w:firstLine="94"/>
              <w:jc w:val="left"/>
              <w:rPr>
                <w:rFonts w:ascii="宋体" w:eastAsia="宋体" w:hAnsi="宋体" w:cs="宋体" w:hint="eastAsia"/>
                <w:sz w:val="15"/>
                <w:szCs w:val="15"/>
              </w:rPr>
            </w:pPr>
            <w:r>
              <w:rPr>
                <w:rFonts w:ascii="宋体" w:eastAsia="宋体" w:hAnsi="宋体" w:cs="宋体"/>
                <w:sz w:val="15"/>
                <w:szCs w:val="15"/>
              </w:rPr>
              <w:t xml:space="preserve">0: 无意义 </w:t>
            </w:r>
          </w:p>
          <w:p w14:paraId="0CC24457" w14:textId="77777777" w:rsidR="00BC1059" w:rsidRDefault="00000000">
            <w:pPr>
              <w:spacing w:line="240" w:lineRule="atLeast"/>
              <w:ind w:left="-94" w:firstLine="94"/>
              <w:jc w:val="left"/>
              <w:rPr>
                <w:sz w:val="15"/>
                <w:szCs w:val="15"/>
              </w:rPr>
            </w:pPr>
            <w:r>
              <w:rPr>
                <w:rFonts w:ascii="宋体" w:eastAsia="宋体" w:hAnsi="宋体" w:cs="宋体"/>
                <w:sz w:val="15"/>
                <w:szCs w:val="15"/>
              </w:rPr>
              <w:t>1: 在操作TIM1_CR0时，</w:t>
            </w:r>
            <w:r>
              <w:rPr>
                <w:rFonts w:ascii="宋体" w:eastAsia="宋体" w:hAnsi="宋体" w:cs="宋体" w:hint="eastAsia"/>
                <w:sz w:val="15"/>
                <w:szCs w:val="15"/>
              </w:rPr>
              <w:t>本寄存器</w:t>
            </w:r>
            <w:r>
              <w:rPr>
                <w:rFonts w:ascii="宋体" w:eastAsia="宋体" w:hAnsi="宋体" w:cs="宋体"/>
                <w:sz w:val="15"/>
                <w:szCs w:val="15"/>
              </w:rPr>
              <w:t>必须与TIM1_CR0[T1RCEN]同时操作，</w:t>
            </w:r>
            <w:r>
              <w:rPr>
                <w:rFonts w:ascii="宋体" w:eastAsia="宋体" w:hAnsi="宋体" w:cs="宋体"/>
                <w:sz w:val="15"/>
                <w:szCs w:val="15"/>
              </w:rPr>
              <w:tab/>
            </w:r>
            <w:r>
              <w:rPr>
                <w:rFonts w:ascii="宋体" w:eastAsia="宋体" w:hAnsi="宋体" w:cs="宋体" w:hint="eastAsia"/>
                <w:sz w:val="15"/>
                <w:szCs w:val="15"/>
              </w:rPr>
              <w:t>T</w:t>
            </w:r>
            <w:r>
              <w:rPr>
                <w:rFonts w:ascii="宋体" w:eastAsia="宋体" w:hAnsi="宋体" w:cs="宋体"/>
                <w:sz w:val="15"/>
                <w:szCs w:val="15"/>
              </w:rPr>
              <w:t>IM1_CR0[T1RCEN]才能使能和不使能。对TIM1_CR0写0x81使能 TIM1_CR0[T1RCEN]，</w:t>
            </w:r>
            <w:r>
              <w:rPr>
                <w:rFonts w:ascii="宋体" w:eastAsia="宋体" w:hAnsi="宋体" w:cs="宋体"/>
                <w:sz w:val="15"/>
                <w:szCs w:val="15"/>
              </w:rPr>
              <w:tab/>
              <w:t>写0x80不使能TIM1_CR0[T1RCEN]。</w:t>
            </w:r>
          </w:p>
        </w:tc>
      </w:tr>
      <w:tr w:rsidR="00BC1059" w14:paraId="65B44835" w14:textId="77777777">
        <w:trPr>
          <w:jc w:val="center"/>
        </w:trPr>
        <w:tc>
          <w:tcPr>
            <w:tcW w:w="825" w:type="dxa"/>
            <w:shd w:val="clear" w:color="auto" w:fill="FDE9D9" w:themeFill="accent6" w:themeFillTint="33"/>
            <w:vAlign w:val="center"/>
          </w:tcPr>
          <w:p w14:paraId="712D7011"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x0</w:t>
            </w:r>
          </w:p>
        </w:tc>
        <w:tc>
          <w:tcPr>
            <w:tcW w:w="949" w:type="dxa"/>
            <w:shd w:val="clear" w:color="auto" w:fill="FDE9D9" w:themeFill="accent6" w:themeFillTint="33"/>
            <w:vAlign w:val="center"/>
          </w:tcPr>
          <w:p w14:paraId="7731334F" w14:textId="77777777" w:rsidR="00BC1059" w:rsidRDefault="00000000">
            <w:pPr>
              <w:spacing w:line="240" w:lineRule="atLeast"/>
              <w:ind w:left="-94" w:firstLine="94"/>
              <w:jc w:val="center"/>
              <w:rPr>
                <w:sz w:val="15"/>
                <w:szCs w:val="15"/>
              </w:rPr>
            </w:pPr>
            <w:r>
              <w:rPr>
                <w:rFonts w:hint="eastAsia"/>
                <w:sz w:val="15"/>
                <w:szCs w:val="15"/>
              </w:rPr>
              <w:t>cr0</w:t>
            </w:r>
          </w:p>
        </w:tc>
        <w:tc>
          <w:tcPr>
            <w:tcW w:w="1134" w:type="dxa"/>
            <w:shd w:val="clear" w:color="auto" w:fill="FDE9D9" w:themeFill="accent6" w:themeFillTint="33"/>
            <w:vAlign w:val="center"/>
          </w:tcPr>
          <w:p w14:paraId="358A56B6" w14:textId="77777777" w:rsidR="00BC1059" w:rsidRDefault="00000000">
            <w:pPr>
              <w:spacing w:line="240" w:lineRule="atLeast"/>
              <w:ind w:left="-94" w:firstLine="94"/>
              <w:jc w:val="center"/>
              <w:rPr>
                <w:sz w:val="15"/>
                <w:szCs w:val="15"/>
              </w:rPr>
            </w:pPr>
            <w:r>
              <w:rPr>
                <w:sz w:val="15"/>
                <w:szCs w:val="15"/>
              </w:rPr>
              <w:t>t1en</w:t>
            </w:r>
          </w:p>
        </w:tc>
        <w:tc>
          <w:tcPr>
            <w:tcW w:w="567" w:type="dxa"/>
            <w:shd w:val="clear" w:color="auto" w:fill="FDE9D9" w:themeFill="accent6" w:themeFillTint="33"/>
            <w:vAlign w:val="center"/>
          </w:tcPr>
          <w:p w14:paraId="172D4515" w14:textId="77777777" w:rsidR="00BC1059" w:rsidRDefault="00000000">
            <w:pPr>
              <w:spacing w:line="240" w:lineRule="atLeast"/>
              <w:ind w:left="-94" w:firstLine="94"/>
              <w:jc w:val="center"/>
              <w:rPr>
                <w:sz w:val="15"/>
                <w:szCs w:val="15"/>
              </w:rPr>
            </w:pPr>
            <w:r>
              <w:rPr>
                <w:sz w:val="15"/>
                <w:szCs w:val="15"/>
              </w:rPr>
              <w:t>8</w:t>
            </w:r>
          </w:p>
        </w:tc>
        <w:tc>
          <w:tcPr>
            <w:tcW w:w="567" w:type="dxa"/>
            <w:shd w:val="clear" w:color="auto" w:fill="FDE9D9" w:themeFill="accent6" w:themeFillTint="33"/>
            <w:vAlign w:val="center"/>
          </w:tcPr>
          <w:p w14:paraId="3EBFFC9D" w14:textId="77777777" w:rsidR="00BC1059" w:rsidRDefault="00000000">
            <w:pPr>
              <w:spacing w:line="240" w:lineRule="atLeast"/>
              <w:ind w:left="-94" w:firstLine="94"/>
              <w:jc w:val="center"/>
              <w:rPr>
                <w:sz w:val="15"/>
                <w:szCs w:val="15"/>
              </w:rPr>
            </w:pPr>
            <w:r>
              <w:rPr>
                <w:sz w:val="15"/>
                <w:szCs w:val="15"/>
              </w:rPr>
              <w:t>0</w:t>
            </w:r>
          </w:p>
        </w:tc>
        <w:tc>
          <w:tcPr>
            <w:tcW w:w="709" w:type="dxa"/>
            <w:shd w:val="clear" w:color="auto" w:fill="FDE9D9" w:themeFill="accent6" w:themeFillTint="33"/>
            <w:vAlign w:val="center"/>
          </w:tcPr>
          <w:p w14:paraId="664ADF89" w14:textId="77777777" w:rsidR="00BC1059" w:rsidRDefault="00000000">
            <w:pPr>
              <w:spacing w:line="240" w:lineRule="atLeast"/>
              <w:jc w:val="center"/>
              <w:rPr>
                <w:color w:val="FF0000"/>
                <w:sz w:val="15"/>
                <w:szCs w:val="15"/>
              </w:rPr>
            </w:pPr>
            <w:r>
              <w:rPr>
                <w:color w:val="000000" w:themeColor="text1"/>
                <w:sz w:val="15"/>
                <w:szCs w:val="15"/>
              </w:rPr>
              <w:t>wr</w:t>
            </w:r>
          </w:p>
        </w:tc>
        <w:tc>
          <w:tcPr>
            <w:tcW w:w="5740" w:type="dxa"/>
            <w:shd w:val="clear" w:color="auto" w:fill="FDE9D9" w:themeFill="accent6" w:themeFillTint="33"/>
          </w:tcPr>
          <w:p w14:paraId="616E7611" w14:textId="77777777" w:rsidR="00BC1059" w:rsidRDefault="00000000">
            <w:pPr>
              <w:spacing w:line="240" w:lineRule="atLeast"/>
              <w:ind w:left="-94" w:firstLine="94"/>
              <w:jc w:val="left"/>
              <w:rPr>
                <w:rFonts w:ascii="宋体" w:eastAsia="宋体" w:hAnsi="宋体" w:cs="宋体" w:hint="eastAsia"/>
                <w:sz w:val="15"/>
                <w:szCs w:val="15"/>
              </w:rPr>
            </w:pPr>
            <w:r>
              <w:rPr>
                <w:rFonts w:ascii="宋体" w:eastAsia="宋体" w:hAnsi="宋体" w:cs="宋体" w:hint="eastAsia"/>
                <w:sz w:val="15"/>
                <w:szCs w:val="15"/>
              </w:rPr>
              <w:t>T</w:t>
            </w:r>
            <w:r>
              <w:rPr>
                <w:rFonts w:ascii="宋体" w:eastAsia="宋体" w:hAnsi="宋体" w:cs="宋体"/>
                <w:sz w:val="15"/>
                <w:szCs w:val="15"/>
              </w:rPr>
              <w:t>imer1</w:t>
            </w:r>
            <w:r>
              <w:rPr>
                <w:rFonts w:ascii="宋体" w:eastAsia="宋体" w:hAnsi="宋体" w:cs="宋体" w:hint="eastAsia"/>
                <w:sz w:val="15"/>
                <w:szCs w:val="15"/>
              </w:rPr>
              <w:t>总体使能</w:t>
            </w:r>
          </w:p>
        </w:tc>
      </w:tr>
      <w:tr w:rsidR="00BC1059" w14:paraId="09383504" w14:textId="77777777">
        <w:trPr>
          <w:jc w:val="center"/>
        </w:trPr>
        <w:tc>
          <w:tcPr>
            <w:tcW w:w="825" w:type="dxa"/>
            <w:shd w:val="clear" w:color="auto" w:fill="F2F2F2" w:themeFill="background1" w:themeFillShade="F2"/>
            <w:vAlign w:val="center"/>
          </w:tcPr>
          <w:p w14:paraId="504317E2"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x1</w:t>
            </w:r>
          </w:p>
        </w:tc>
        <w:tc>
          <w:tcPr>
            <w:tcW w:w="949" w:type="dxa"/>
            <w:shd w:val="clear" w:color="auto" w:fill="F2F2F2" w:themeFill="background1" w:themeFillShade="F2"/>
            <w:vAlign w:val="center"/>
          </w:tcPr>
          <w:p w14:paraId="38F811E4"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1FD33B09" w14:textId="77777777" w:rsidR="00BC1059" w:rsidRDefault="00000000">
            <w:pPr>
              <w:spacing w:line="240" w:lineRule="atLeast"/>
              <w:ind w:left="-94" w:firstLine="94"/>
              <w:jc w:val="center"/>
              <w:rPr>
                <w:sz w:val="15"/>
                <w:szCs w:val="15"/>
              </w:rPr>
            </w:pPr>
            <w:r>
              <w:rPr>
                <w:rFonts w:hint="eastAsia"/>
                <w:sz w:val="15"/>
                <w:szCs w:val="15"/>
              </w:rPr>
              <w:t>bsel</w:t>
            </w:r>
          </w:p>
        </w:tc>
        <w:tc>
          <w:tcPr>
            <w:tcW w:w="567" w:type="dxa"/>
            <w:shd w:val="clear" w:color="auto" w:fill="F2F2F2" w:themeFill="background1" w:themeFillShade="F2"/>
            <w:vAlign w:val="center"/>
          </w:tcPr>
          <w:p w14:paraId="058C8EA2" w14:textId="77777777" w:rsidR="00BC1059" w:rsidRDefault="00000000">
            <w:pPr>
              <w:spacing w:line="240" w:lineRule="atLeast"/>
              <w:ind w:left="-94" w:firstLine="94"/>
              <w:jc w:val="center"/>
              <w:rPr>
                <w:sz w:val="15"/>
                <w:szCs w:val="15"/>
              </w:rPr>
            </w:pPr>
            <w:r>
              <w:rPr>
                <w:rFonts w:hint="eastAsia"/>
                <w:sz w:val="15"/>
                <w:szCs w:val="15"/>
              </w:rPr>
              <w:t>6:0</w:t>
            </w:r>
          </w:p>
        </w:tc>
        <w:tc>
          <w:tcPr>
            <w:tcW w:w="567" w:type="dxa"/>
            <w:shd w:val="clear" w:color="auto" w:fill="F2F2F2" w:themeFill="background1" w:themeFillShade="F2"/>
            <w:vAlign w:val="center"/>
          </w:tcPr>
          <w:p w14:paraId="7C487F77"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044EF54A"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6424D18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sz w:val="15"/>
                <w:szCs w:val="15"/>
              </w:rPr>
              <w:t xml:space="preserve">屏蔽续流角度选择 </w:t>
            </w:r>
          </w:p>
          <w:p w14:paraId="73860F7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sz w:val="15"/>
                <w:szCs w:val="15"/>
              </w:rPr>
              <w:t xml:space="preserve">换相后屏蔽续流的角度，在屏蔽续流的这段时间内，不进行位置检测 </w:t>
            </w:r>
          </w:p>
          <w:p w14:paraId="790D0F2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sz w:val="15"/>
                <w:szCs w:val="15"/>
              </w:rPr>
              <w:t xml:space="preserve">公式: 屏蔽角度 = </w:t>
            </w:r>
            <w:r>
              <w:rPr>
                <w:rFonts w:hint="eastAsia"/>
                <w:sz w:val="15"/>
                <w:szCs w:val="15"/>
              </w:rPr>
              <w:t>bsel</w:t>
            </w:r>
            <w:r>
              <w:rPr>
                <w:rFonts w:ascii="宋体" w:eastAsia="宋体" w:hAnsi="宋体" w:cs="宋体"/>
                <w:sz w:val="15"/>
                <w:szCs w:val="15"/>
              </w:rPr>
              <w:t xml:space="preserve"> /128*60° </w:t>
            </w:r>
          </w:p>
          <w:p w14:paraId="050AC51A" w14:textId="77777777" w:rsidR="00BC1059" w:rsidRDefault="00000000">
            <w:pPr>
              <w:spacing w:line="240" w:lineRule="atLeast"/>
              <w:ind w:left="-94" w:firstLine="94"/>
              <w:rPr>
                <w:sz w:val="15"/>
                <w:szCs w:val="15"/>
              </w:rPr>
            </w:pPr>
            <w:r>
              <w:rPr>
                <w:rFonts w:ascii="宋体" w:eastAsia="宋体" w:hAnsi="宋体" w:cs="宋体"/>
                <w:color w:val="EE0000"/>
                <w:sz w:val="15"/>
                <w:szCs w:val="15"/>
              </w:rPr>
              <w:t>注: 手动模式下，</w:t>
            </w:r>
            <w:r>
              <w:rPr>
                <w:rFonts w:ascii="宋体" w:eastAsia="宋体" w:hAnsi="宋体" w:cs="宋体" w:hint="eastAsia"/>
                <w:color w:val="EE0000"/>
                <w:sz w:val="15"/>
                <w:szCs w:val="15"/>
              </w:rPr>
              <w:t>rarr寄存器不会自动更新，需软件配置rarr实现续流屏蔽功能</w:t>
            </w:r>
          </w:p>
        </w:tc>
      </w:tr>
      <w:tr w:rsidR="00BC1059" w14:paraId="0CA52346" w14:textId="77777777">
        <w:trPr>
          <w:jc w:val="center"/>
        </w:trPr>
        <w:tc>
          <w:tcPr>
            <w:tcW w:w="825" w:type="dxa"/>
            <w:shd w:val="clear" w:color="auto" w:fill="F2F2F2" w:themeFill="background1" w:themeFillShade="F2"/>
            <w:vAlign w:val="center"/>
          </w:tcPr>
          <w:p w14:paraId="4C568144"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x1</w:t>
            </w:r>
          </w:p>
        </w:tc>
        <w:tc>
          <w:tcPr>
            <w:tcW w:w="949" w:type="dxa"/>
            <w:shd w:val="clear" w:color="auto" w:fill="F2F2F2" w:themeFill="background1" w:themeFillShade="F2"/>
            <w:vAlign w:val="center"/>
          </w:tcPr>
          <w:p w14:paraId="2DA9EAFE"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6AA8CB37" w14:textId="77777777" w:rsidR="00BC1059" w:rsidRDefault="00000000">
            <w:pPr>
              <w:spacing w:line="240" w:lineRule="atLeast"/>
              <w:ind w:left="-94" w:firstLine="94"/>
              <w:jc w:val="center"/>
              <w:rPr>
                <w:sz w:val="15"/>
                <w:szCs w:val="15"/>
              </w:rPr>
            </w:pPr>
            <w:r>
              <w:rPr>
                <w:rFonts w:hint="eastAsia"/>
                <w:sz w:val="15"/>
                <w:szCs w:val="15"/>
              </w:rPr>
              <w:t>t1bape</w:t>
            </w:r>
          </w:p>
        </w:tc>
        <w:tc>
          <w:tcPr>
            <w:tcW w:w="567" w:type="dxa"/>
            <w:shd w:val="clear" w:color="auto" w:fill="F2F2F2" w:themeFill="background1" w:themeFillShade="F2"/>
            <w:vAlign w:val="center"/>
          </w:tcPr>
          <w:p w14:paraId="6888FEFB" w14:textId="77777777" w:rsidR="00BC1059" w:rsidRDefault="00000000">
            <w:pPr>
              <w:spacing w:line="240" w:lineRule="atLeast"/>
              <w:ind w:left="-94" w:firstLine="94"/>
              <w:jc w:val="center"/>
              <w:rPr>
                <w:sz w:val="15"/>
                <w:szCs w:val="15"/>
              </w:rPr>
            </w:pPr>
            <w:r>
              <w:rPr>
                <w:rFonts w:hint="eastAsia"/>
                <w:sz w:val="15"/>
                <w:szCs w:val="15"/>
              </w:rPr>
              <w:t>7</w:t>
            </w:r>
          </w:p>
        </w:tc>
        <w:tc>
          <w:tcPr>
            <w:tcW w:w="567" w:type="dxa"/>
            <w:shd w:val="clear" w:color="auto" w:fill="F2F2F2" w:themeFill="background1" w:themeFillShade="F2"/>
            <w:vAlign w:val="center"/>
          </w:tcPr>
          <w:p w14:paraId="6AAAC2A4"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3F9F727"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178B6A63" w14:textId="77777777" w:rsidR="00BC1059" w:rsidRDefault="00000000">
            <w:pPr>
              <w:spacing w:line="240" w:lineRule="atLeast"/>
              <w:ind w:left="-94" w:firstLine="94"/>
              <w:rPr>
                <w:sz w:val="15"/>
                <w:szCs w:val="15"/>
              </w:rPr>
            </w:pPr>
            <w:r>
              <w:rPr>
                <w:sz w:val="15"/>
                <w:szCs w:val="15"/>
              </w:rPr>
              <w:t>BARR</w:t>
            </w:r>
            <w:r>
              <w:rPr>
                <w:sz w:val="15"/>
                <w:szCs w:val="15"/>
              </w:rPr>
              <w:t>自动装载使能</w:t>
            </w:r>
            <w:r>
              <w:rPr>
                <w:sz w:val="15"/>
                <w:szCs w:val="15"/>
              </w:rPr>
              <w:t xml:space="preserve"> </w:t>
            </w:r>
          </w:p>
          <w:p w14:paraId="5A7D1BEC" w14:textId="77777777" w:rsidR="00BC1059" w:rsidRDefault="00000000">
            <w:pPr>
              <w:spacing w:line="240" w:lineRule="atLeast"/>
              <w:ind w:left="-94" w:firstLine="94"/>
              <w:rPr>
                <w:sz w:val="15"/>
                <w:szCs w:val="15"/>
              </w:rPr>
            </w:pPr>
            <w:r>
              <w:rPr>
                <w:sz w:val="15"/>
                <w:szCs w:val="15"/>
              </w:rPr>
              <w:t>使能后，当基本计数器因为位置检测中断或写入时序中断复位时，将</w:t>
            </w:r>
            <w:r>
              <w:rPr>
                <w:sz w:val="15"/>
                <w:szCs w:val="15"/>
              </w:rPr>
              <w:t xml:space="preserve"> BCOR</w:t>
            </w:r>
            <w:r>
              <w:rPr>
                <w:sz w:val="15"/>
                <w:szCs w:val="15"/>
              </w:rPr>
              <w:t>存</w:t>
            </w:r>
            <w:r>
              <w:rPr>
                <w:sz w:val="15"/>
                <w:szCs w:val="15"/>
              </w:rPr>
              <w:tab/>
            </w:r>
            <w:r>
              <w:rPr>
                <w:sz w:val="15"/>
                <w:szCs w:val="15"/>
              </w:rPr>
              <w:t>入</w:t>
            </w:r>
            <w:r>
              <w:rPr>
                <w:sz w:val="15"/>
                <w:szCs w:val="15"/>
              </w:rPr>
              <w:t>BARR</w:t>
            </w:r>
            <w:r>
              <w:rPr>
                <w:sz w:val="15"/>
                <w:szCs w:val="15"/>
              </w:rPr>
              <w:t>寄存器。用于检测不到过零点时的</w:t>
            </w:r>
            <w:r>
              <w:rPr>
                <w:sz w:val="15"/>
                <w:szCs w:val="15"/>
              </w:rPr>
              <w:t>60</w:t>
            </w:r>
            <w:r>
              <w:rPr>
                <w:sz w:val="15"/>
                <w:szCs w:val="15"/>
              </w:rPr>
              <w:t>度强制换相</w:t>
            </w:r>
            <w:r>
              <w:rPr>
                <w:sz w:val="15"/>
                <w:szCs w:val="15"/>
              </w:rPr>
              <w:t>BARR</w:t>
            </w:r>
            <w:r>
              <w:rPr>
                <w:sz w:val="15"/>
                <w:szCs w:val="15"/>
              </w:rPr>
              <w:t>的自动装载功能不受</w:t>
            </w:r>
            <w:r>
              <w:rPr>
                <w:sz w:val="15"/>
                <w:szCs w:val="15"/>
              </w:rPr>
              <w:tab/>
            </w:r>
            <w:r>
              <w:rPr>
                <w:sz w:val="15"/>
                <w:szCs w:val="15"/>
              </w:rPr>
              <w:t>手动模式影响</w:t>
            </w:r>
            <w:r>
              <w:rPr>
                <w:sz w:val="15"/>
                <w:szCs w:val="15"/>
              </w:rPr>
              <w:t xml:space="preserve"> </w:t>
            </w:r>
          </w:p>
        </w:tc>
      </w:tr>
      <w:tr w:rsidR="00BC1059" w14:paraId="32A7BC0B" w14:textId="77777777">
        <w:trPr>
          <w:jc w:val="center"/>
        </w:trPr>
        <w:tc>
          <w:tcPr>
            <w:tcW w:w="825" w:type="dxa"/>
            <w:shd w:val="clear" w:color="auto" w:fill="FDE9D9" w:themeFill="accent6" w:themeFillTint="33"/>
            <w:vAlign w:val="center"/>
          </w:tcPr>
          <w:p w14:paraId="3646F58B"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x2</w:t>
            </w:r>
          </w:p>
        </w:tc>
        <w:tc>
          <w:tcPr>
            <w:tcW w:w="949" w:type="dxa"/>
            <w:shd w:val="clear" w:color="auto" w:fill="FDE9D9" w:themeFill="accent6" w:themeFillTint="33"/>
            <w:vAlign w:val="center"/>
          </w:tcPr>
          <w:p w14:paraId="5B46A96A" w14:textId="77777777" w:rsidR="00BC1059" w:rsidRDefault="00000000">
            <w:pPr>
              <w:spacing w:line="240" w:lineRule="atLeast"/>
              <w:ind w:left="-94" w:firstLine="94"/>
              <w:jc w:val="center"/>
              <w:rPr>
                <w:sz w:val="15"/>
                <w:szCs w:val="15"/>
              </w:rPr>
            </w:pPr>
            <w:r>
              <w:rPr>
                <w:rFonts w:hint="eastAsia"/>
                <w:sz w:val="15"/>
                <w:szCs w:val="15"/>
              </w:rPr>
              <w:t>cr2</w:t>
            </w:r>
          </w:p>
        </w:tc>
        <w:tc>
          <w:tcPr>
            <w:tcW w:w="1134" w:type="dxa"/>
            <w:shd w:val="clear" w:color="auto" w:fill="FDE9D9" w:themeFill="accent6" w:themeFillTint="33"/>
            <w:vAlign w:val="center"/>
          </w:tcPr>
          <w:p w14:paraId="40DE3222" w14:textId="77777777" w:rsidR="00BC1059" w:rsidRDefault="00000000">
            <w:pPr>
              <w:spacing w:line="240" w:lineRule="atLeast"/>
              <w:ind w:left="-94" w:firstLine="94"/>
              <w:jc w:val="center"/>
              <w:rPr>
                <w:sz w:val="15"/>
                <w:szCs w:val="15"/>
              </w:rPr>
            </w:pPr>
            <w:r>
              <w:rPr>
                <w:rFonts w:hint="eastAsia"/>
                <w:sz w:val="15"/>
                <w:szCs w:val="15"/>
              </w:rPr>
              <w:t>csel</w:t>
            </w:r>
          </w:p>
        </w:tc>
        <w:tc>
          <w:tcPr>
            <w:tcW w:w="567" w:type="dxa"/>
            <w:shd w:val="clear" w:color="auto" w:fill="FDE9D9" w:themeFill="accent6" w:themeFillTint="33"/>
            <w:vAlign w:val="center"/>
          </w:tcPr>
          <w:p w14:paraId="27360809" w14:textId="77777777" w:rsidR="00BC1059" w:rsidRDefault="00000000">
            <w:pPr>
              <w:spacing w:line="240" w:lineRule="atLeast"/>
              <w:ind w:left="-94" w:firstLine="94"/>
              <w:jc w:val="center"/>
              <w:rPr>
                <w:sz w:val="15"/>
                <w:szCs w:val="15"/>
              </w:rPr>
            </w:pPr>
            <w:r>
              <w:rPr>
                <w:rFonts w:hint="eastAsia"/>
                <w:sz w:val="15"/>
                <w:szCs w:val="15"/>
              </w:rPr>
              <w:t>6:0</w:t>
            </w:r>
          </w:p>
        </w:tc>
        <w:tc>
          <w:tcPr>
            <w:tcW w:w="567" w:type="dxa"/>
            <w:shd w:val="clear" w:color="auto" w:fill="FDE9D9" w:themeFill="accent6" w:themeFillTint="33"/>
            <w:vAlign w:val="center"/>
          </w:tcPr>
          <w:p w14:paraId="5EDF1842"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2FB297C2"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7174CA03" w14:textId="77777777" w:rsidR="00BC1059" w:rsidRDefault="00000000">
            <w:pPr>
              <w:spacing w:line="240" w:lineRule="atLeast"/>
              <w:rPr>
                <w:sz w:val="15"/>
                <w:szCs w:val="15"/>
              </w:rPr>
            </w:pPr>
            <w:r>
              <w:rPr>
                <w:rFonts w:hint="eastAsia"/>
                <w:sz w:val="15"/>
                <w:szCs w:val="15"/>
              </w:rPr>
              <w:t>换相角度选择</w:t>
            </w:r>
            <w:r>
              <w:rPr>
                <w:rFonts w:hint="eastAsia"/>
                <w:sz w:val="15"/>
                <w:szCs w:val="15"/>
              </w:rPr>
              <w:t xml:space="preserve"> </w:t>
            </w:r>
          </w:p>
          <w:p w14:paraId="2876BB72" w14:textId="77777777" w:rsidR="00BC1059" w:rsidRDefault="00000000">
            <w:pPr>
              <w:spacing w:line="240" w:lineRule="atLeast"/>
              <w:ind w:left="-94" w:firstLine="94"/>
              <w:rPr>
                <w:sz w:val="15"/>
                <w:szCs w:val="15"/>
              </w:rPr>
            </w:pPr>
            <w:r>
              <w:rPr>
                <w:rFonts w:hint="eastAsia"/>
                <w:sz w:val="15"/>
                <w:szCs w:val="15"/>
              </w:rPr>
              <w:t>位置检测输入触发后，经过</w:t>
            </w:r>
            <w:r>
              <w:rPr>
                <w:rFonts w:hint="eastAsia"/>
                <w:sz w:val="15"/>
                <w:szCs w:val="15"/>
              </w:rPr>
              <w:t>CSEL</w:t>
            </w:r>
            <w:r>
              <w:rPr>
                <w:rFonts w:hint="eastAsia"/>
                <w:sz w:val="15"/>
                <w:szCs w:val="15"/>
              </w:rPr>
              <w:t>对应的度后换相</w:t>
            </w:r>
            <w:r>
              <w:rPr>
                <w:rFonts w:hint="eastAsia"/>
                <w:sz w:val="15"/>
                <w:szCs w:val="15"/>
              </w:rPr>
              <w:t xml:space="preserve"> </w:t>
            </w:r>
          </w:p>
          <w:p w14:paraId="6E01BCAF" w14:textId="77777777" w:rsidR="00BC1059" w:rsidRDefault="00000000">
            <w:pPr>
              <w:spacing w:line="240" w:lineRule="atLeast"/>
              <w:ind w:left="-94" w:firstLine="94"/>
              <w:rPr>
                <w:sz w:val="15"/>
                <w:szCs w:val="15"/>
              </w:rPr>
            </w:pPr>
            <w:r>
              <w:rPr>
                <w:rFonts w:hint="eastAsia"/>
                <w:sz w:val="15"/>
                <w:szCs w:val="15"/>
              </w:rPr>
              <w:t>公式</w:t>
            </w:r>
            <w:r>
              <w:rPr>
                <w:rFonts w:hint="eastAsia"/>
                <w:sz w:val="15"/>
                <w:szCs w:val="15"/>
              </w:rPr>
              <w:t xml:space="preserve">: </w:t>
            </w:r>
            <w:r>
              <w:rPr>
                <w:rFonts w:hint="eastAsia"/>
                <w:sz w:val="15"/>
                <w:szCs w:val="15"/>
              </w:rPr>
              <w:t>换相角度</w:t>
            </w:r>
            <w:r>
              <w:rPr>
                <w:rFonts w:hint="eastAsia"/>
                <w:sz w:val="15"/>
                <w:szCs w:val="15"/>
              </w:rPr>
              <w:t xml:space="preserve"> = csel/128*60</w:t>
            </w:r>
            <w:r>
              <w:rPr>
                <w:rFonts w:hint="eastAsia"/>
                <w:sz w:val="15"/>
                <w:szCs w:val="15"/>
              </w:rPr>
              <w:t>°</w:t>
            </w:r>
          </w:p>
          <w:p w14:paraId="53B06F39" w14:textId="77777777" w:rsidR="00BC1059" w:rsidRDefault="00000000">
            <w:pPr>
              <w:spacing w:line="240" w:lineRule="atLeast"/>
              <w:ind w:left="-94" w:firstLine="94"/>
              <w:rPr>
                <w:sz w:val="15"/>
                <w:szCs w:val="15"/>
              </w:rPr>
            </w:pPr>
            <w:r>
              <w:rPr>
                <w:rFonts w:ascii="宋体" w:eastAsia="宋体" w:hAnsi="宋体" w:cs="宋体"/>
                <w:color w:val="EE0000"/>
                <w:sz w:val="15"/>
                <w:szCs w:val="15"/>
              </w:rPr>
              <w:t>注: 手动模式下，</w:t>
            </w:r>
            <w:r>
              <w:rPr>
                <w:rFonts w:ascii="宋体" w:eastAsia="宋体" w:hAnsi="宋体" w:cs="宋体" w:hint="eastAsia"/>
                <w:color w:val="EE0000"/>
                <w:sz w:val="15"/>
                <w:szCs w:val="15"/>
              </w:rPr>
              <w:t>rarr寄存器不会自动更新，需软件配置rarr实现延迟换相功能</w:t>
            </w:r>
          </w:p>
        </w:tc>
      </w:tr>
      <w:tr w:rsidR="00BC1059" w14:paraId="6F39CDC6" w14:textId="77777777">
        <w:trPr>
          <w:jc w:val="center"/>
        </w:trPr>
        <w:tc>
          <w:tcPr>
            <w:tcW w:w="825" w:type="dxa"/>
            <w:shd w:val="clear" w:color="auto" w:fill="FDE9D9" w:themeFill="accent6" w:themeFillTint="33"/>
            <w:vAlign w:val="center"/>
          </w:tcPr>
          <w:p w14:paraId="67E5BFC5"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x2</w:t>
            </w:r>
          </w:p>
        </w:tc>
        <w:tc>
          <w:tcPr>
            <w:tcW w:w="949" w:type="dxa"/>
            <w:shd w:val="clear" w:color="auto" w:fill="FDE9D9" w:themeFill="accent6" w:themeFillTint="33"/>
            <w:vAlign w:val="center"/>
          </w:tcPr>
          <w:p w14:paraId="73FAD73C" w14:textId="77777777" w:rsidR="00BC1059" w:rsidRDefault="00000000">
            <w:pPr>
              <w:spacing w:line="240" w:lineRule="atLeast"/>
              <w:ind w:left="-94" w:firstLine="94"/>
              <w:jc w:val="center"/>
              <w:rPr>
                <w:sz w:val="15"/>
                <w:szCs w:val="15"/>
              </w:rPr>
            </w:pPr>
            <w:r>
              <w:rPr>
                <w:rFonts w:hint="eastAsia"/>
                <w:sz w:val="15"/>
                <w:szCs w:val="15"/>
              </w:rPr>
              <w:t>cr2</w:t>
            </w:r>
          </w:p>
        </w:tc>
        <w:tc>
          <w:tcPr>
            <w:tcW w:w="1134" w:type="dxa"/>
            <w:shd w:val="clear" w:color="auto" w:fill="FDE9D9" w:themeFill="accent6" w:themeFillTint="33"/>
            <w:vAlign w:val="center"/>
          </w:tcPr>
          <w:p w14:paraId="791FFD7F" w14:textId="77777777" w:rsidR="00BC1059" w:rsidRDefault="00000000">
            <w:pPr>
              <w:spacing w:line="240" w:lineRule="atLeast"/>
              <w:ind w:left="-94" w:firstLine="94"/>
              <w:jc w:val="center"/>
              <w:rPr>
                <w:sz w:val="15"/>
                <w:szCs w:val="15"/>
              </w:rPr>
            </w:pPr>
            <w:r>
              <w:rPr>
                <w:rFonts w:hint="eastAsia"/>
                <w:sz w:val="15"/>
                <w:szCs w:val="15"/>
              </w:rPr>
              <w:t>t1brs</w:t>
            </w:r>
          </w:p>
        </w:tc>
        <w:tc>
          <w:tcPr>
            <w:tcW w:w="567" w:type="dxa"/>
            <w:shd w:val="clear" w:color="auto" w:fill="FDE9D9" w:themeFill="accent6" w:themeFillTint="33"/>
            <w:vAlign w:val="center"/>
          </w:tcPr>
          <w:p w14:paraId="5B4CF622" w14:textId="77777777" w:rsidR="00BC1059" w:rsidRDefault="00000000">
            <w:pPr>
              <w:spacing w:line="240" w:lineRule="atLeast"/>
              <w:ind w:left="-94" w:firstLine="94"/>
              <w:jc w:val="center"/>
              <w:rPr>
                <w:sz w:val="15"/>
                <w:szCs w:val="15"/>
              </w:rPr>
            </w:pPr>
            <w:r>
              <w:rPr>
                <w:rFonts w:hint="eastAsia"/>
                <w:sz w:val="15"/>
                <w:szCs w:val="15"/>
              </w:rPr>
              <w:t>7</w:t>
            </w:r>
          </w:p>
        </w:tc>
        <w:tc>
          <w:tcPr>
            <w:tcW w:w="567" w:type="dxa"/>
            <w:shd w:val="clear" w:color="auto" w:fill="FDE9D9" w:themeFill="accent6" w:themeFillTint="33"/>
            <w:vAlign w:val="center"/>
          </w:tcPr>
          <w:p w14:paraId="328B6014"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27F19E0F"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7B49612A" w14:textId="77777777" w:rsidR="00BC1059" w:rsidRDefault="00000000">
            <w:pPr>
              <w:spacing w:line="240" w:lineRule="atLeast"/>
              <w:rPr>
                <w:sz w:val="15"/>
                <w:szCs w:val="15"/>
              </w:rPr>
            </w:pPr>
            <w:r>
              <w:rPr>
                <w:rFonts w:hint="eastAsia"/>
                <w:sz w:val="15"/>
                <w:szCs w:val="15"/>
              </w:rPr>
              <w:t>基本计数器复位源选择</w:t>
            </w:r>
            <w:r>
              <w:rPr>
                <w:rFonts w:hint="eastAsia"/>
                <w:sz w:val="15"/>
                <w:szCs w:val="15"/>
              </w:rPr>
              <w:t xml:space="preserve"> </w:t>
            </w:r>
          </w:p>
          <w:p w14:paraId="49217F8B" w14:textId="77777777" w:rsidR="00BC1059" w:rsidRDefault="00000000">
            <w:pPr>
              <w:spacing w:line="240" w:lineRule="atLeast"/>
              <w:rPr>
                <w:sz w:val="15"/>
                <w:szCs w:val="15"/>
              </w:rPr>
            </w:pPr>
            <w:r>
              <w:rPr>
                <w:rFonts w:hint="eastAsia"/>
                <w:sz w:val="15"/>
                <w:szCs w:val="15"/>
              </w:rPr>
              <w:t>手动模式</w:t>
            </w:r>
            <w:r>
              <w:rPr>
                <w:rFonts w:hint="eastAsia"/>
                <w:sz w:val="15"/>
                <w:szCs w:val="15"/>
              </w:rPr>
              <w:t>TIM1_IER[T1MAME]</w:t>
            </w:r>
            <w:r>
              <w:rPr>
                <w:rFonts w:hint="eastAsia"/>
                <w:sz w:val="15"/>
                <w:szCs w:val="15"/>
              </w:rPr>
              <w:t>使能后，此功能无效，基本计数器</w:t>
            </w:r>
            <w:r>
              <w:rPr>
                <w:rFonts w:hint="eastAsia"/>
                <w:sz w:val="15"/>
                <w:szCs w:val="15"/>
              </w:rPr>
              <w:t>BCNTR</w:t>
            </w:r>
            <w:r>
              <w:rPr>
                <w:rFonts w:hint="eastAsia"/>
                <w:sz w:val="15"/>
                <w:szCs w:val="15"/>
              </w:rPr>
              <w:t>只能通过</w:t>
            </w:r>
            <w:r>
              <w:rPr>
                <w:rFonts w:hint="eastAsia"/>
                <w:sz w:val="15"/>
                <w:szCs w:val="15"/>
              </w:rPr>
              <w:t>BCNTR</w:t>
            </w:r>
            <w:r>
              <w:rPr>
                <w:rFonts w:hint="eastAsia"/>
                <w:sz w:val="15"/>
                <w:szCs w:val="15"/>
              </w:rPr>
              <w:t>上溢事件复位</w:t>
            </w:r>
            <w:r>
              <w:rPr>
                <w:rFonts w:hint="eastAsia"/>
                <w:sz w:val="15"/>
                <w:szCs w:val="15"/>
              </w:rPr>
              <w:t xml:space="preserve"> </w:t>
            </w:r>
          </w:p>
          <w:p w14:paraId="2526D7EE" w14:textId="77777777" w:rsidR="00BC1059" w:rsidRDefault="00000000">
            <w:pPr>
              <w:spacing w:line="240" w:lineRule="atLeast"/>
              <w:rPr>
                <w:sz w:val="15"/>
                <w:szCs w:val="15"/>
              </w:rPr>
            </w:pPr>
            <w:r>
              <w:rPr>
                <w:rFonts w:hint="eastAsia"/>
                <w:sz w:val="15"/>
                <w:szCs w:val="15"/>
              </w:rPr>
              <w:lastRenderedPageBreak/>
              <w:t xml:space="preserve">0: </w:t>
            </w:r>
            <w:r>
              <w:rPr>
                <w:rFonts w:hint="eastAsia"/>
                <w:sz w:val="15"/>
                <w:szCs w:val="15"/>
              </w:rPr>
              <w:t>写入时序复位</w:t>
            </w:r>
            <w:r>
              <w:rPr>
                <w:rFonts w:hint="eastAsia"/>
                <w:sz w:val="15"/>
                <w:szCs w:val="15"/>
              </w:rPr>
              <w:t xml:space="preserve"> </w:t>
            </w:r>
          </w:p>
          <w:p w14:paraId="5E369688" w14:textId="77777777" w:rsidR="00BC1059" w:rsidRDefault="00000000">
            <w:pPr>
              <w:spacing w:line="240" w:lineRule="atLeast"/>
              <w:rPr>
                <w:sz w:val="15"/>
                <w:szCs w:val="15"/>
              </w:rPr>
            </w:pPr>
            <w:r>
              <w:rPr>
                <w:rFonts w:hint="eastAsia"/>
                <w:sz w:val="15"/>
                <w:szCs w:val="15"/>
              </w:rPr>
              <w:t xml:space="preserve">1: </w:t>
            </w:r>
            <w:r>
              <w:rPr>
                <w:rFonts w:hint="eastAsia"/>
                <w:sz w:val="15"/>
                <w:szCs w:val="15"/>
              </w:rPr>
              <w:t>位置检测中断复位</w:t>
            </w:r>
          </w:p>
        </w:tc>
      </w:tr>
      <w:tr w:rsidR="00BC1059" w14:paraId="164651B3" w14:textId="77777777">
        <w:trPr>
          <w:jc w:val="center"/>
        </w:trPr>
        <w:tc>
          <w:tcPr>
            <w:tcW w:w="825" w:type="dxa"/>
            <w:shd w:val="clear" w:color="auto" w:fill="F2F2F2" w:themeFill="background1" w:themeFillShade="F2"/>
            <w:vAlign w:val="center"/>
          </w:tcPr>
          <w:p w14:paraId="17981420" w14:textId="77777777" w:rsidR="00BC1059" w:rsidRDefault="00000000">
            <w:pPr>
              <w:spacing w:line="240" w:lineRule="atLeast"/>
              <w:ind w:left="-94" w:firstLine="94"/>
              <w:jc w:val="center"/>
              <w:rPr>
                <w:sz w:val="15"/>
                <w:szCs w:val="15"/>
              </w:rPr>
            </w:pPr>
            <w:r>
              <w:rPr>
                <w:rFonts w:hint="eastAsia"/>
                <w:sz w:val="15"/>
                <w:szCs w:val="15"/>
              </w:rPr>
              <w:lastRenderedPageBreak/>
              <w:t>0</w:t>
            </w:r>
            <w:r>
              <w:rPr>
                <w:sz w:val="15"/>
                <w:szCs w:val="15"/>
              </w:rPr>
              <w:t>x3</w:t>
            </w:r>
          </w:p>
        </w:tc>
        <w:tc>
          <w:tcPr>
            <w:tcW w:w="949" w:type="dxa"/>
            <w:shd w:val="clear" w:color="auto" w:fill="F2F2F2" w:themeFill="background1" w:themeFillShade="F2"/>
            <w:vAlign w:val="center"/>
          </w:tcPr>
          <w:p w14:paraId="4048D861" w14:textId="77777777" w:rsidR="00BC1059" w:rsidRDefault="00000000">
            <w:pPr>
              <w:spacing w:line="240" w:lineRule="atLeast"/>
              <w:ind w:left="-94" w:firstLine="94"/>
              <w:jc w:val="center"/>
              <w:rPr>
                <w:sz w:val="15"/>
                <w:szCs w:val="15"/>
              </w:rPr>
            </w:pPr>
            <w:r>
              <w:rPr>
                <w:rFonts w:hint="eastAsia"/>
                <w:sz w:val="15"/>
                <w:szCs w:val="15"/>
              </w:rPr>
              <w:t>cr3</w:t>
            </w:r>
          </w:p>
        </w:tc>
        <w:tc>
          <w:tcPr>
            <w:tcW w:w="1134" w:type="dxa"/>
            <w:shd w:val="clear" w:color="auto" w:fill="F2F2F2" w:themeFill="background1" w:themeFillShade="F2"/>
            <w:vAlign w:val="center"/>
          </w:tcPr>
          <w:p w14:paraId="45A1E963" w14:textId="77777777" w:rsidR="00BC1059" w:rsidRDefault="00000000">
            <w:pPr>
              <w:spacing w:line="240" w:lineRule="atLeast"/>
              <w:ind w:left="-94" w:firstLine="94"/>
              <w:jc w:val="center"/>
              <w:rPr>
                <w:sz w:val="15"/>
                <w:szCs w:val="15"/>
              </w:rPr>
            </w:pPr>
            <w:r>
              <w:rPr>
                <w:rFonts w:hint="eastAsia"/>
                <w:sz w:val="15"/>
                <w:szCs w:val="15"/>
              </w:rPr>
              <w:t>t1inm</w:t>
            </w:r>
          </w:p>
        </w:tc>
        <w:tc>
          <w:tcPr>
            <w:tcW w:w="567" w:type="dxa"/>
            <w:shd w:val="clear" w:color="auto" w:fill="F2F2F2" w:themeFill="background1" w:themeFillShade="F2"/>
            <w:vAlign w:val="center"/>
          </w:tcPr>
          <w:p w14:paraId="6F83673C" w14:textId="77777777" w:rsidR="00BC1059" w:rsidRDefault="00000000">
            <w:pPr>
              <w:spacing w:line="240" w:lineRule="atLeast"/>
              <w:ind w:left="-94" w:firstLine="94"/>
              <w:jc w:val="center"/>
              <w:rPr>
                <w:sz w:val="15"/>
                <w:szCs w:val="15"/>
              </w:rPr>
            </w:pPr>
            <w:r>
              <w:rPr>
                <w:rFonts w:hint="eastAsia"/>
                <w:sz w:val="15"/>
                <w:szCs w:val="15"/>
              </w:rPr>
              <w:t>1:0</w:t>
            </w:r>
          </w:p>
        </w:tc>
        <w:tc>
          <w:tcPr>
            <w:tcW w:w="567" w:type="dxa"/>
            <w:shd w:val="clear" w:color="auto" w:fill="F2F2F2" w:themeFill="background1" w:themeFillShade="F2"/>
            <w:vAlign w:val="center"/>
          </w:tcPr>
          <w:p w14:paraId="1F1C54B2"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1CE9F9B9" w14:textId="77777777" w:rsidR="00BC1059" w:rsidRDefault="00000000">
            <w:pPr>
              <w:spacing w:line="240" w:lineRule="atLeast"/>
              <w:ind w:left="-94" w:firstLine="94"/>
              <w:jc w:val="center"/>
              <w:rPr>
                <w:sz w:val="15"/>
                <w:szCs w:val="15"/>
              </w:rPr>
            </w:pPr>
            <w:r>
              <w:rPr>
                <w:rFonts w:hint="eastAsia"/>
                <w:sz w:val="15"/>
                <w:szCs w:val="15"/>
              </w:rPr>
              <w:t>w</w:t>
            </w:r>
            <w:r>
              <w:rPr>
                <w:sz w:val="15"/>
                <w:szCs w:val="15"/>
              </w:rPr>
              <w:t>r</w:t>
            </w:r>
          </w:p>
        </w:tc>
        <w:tc>
          <w:tcPr>
            <w:tcW w:w="5740" w:type="dxa"/>
            <w:shd w:val="clear" w:color="auto" w:fill="F2F2F2" w:themeFill="background1" w:themeFillShade="F2"/>
          </w:tcPr>
          <w:p w14:paraId="571DE581" w14:textId="77777777" w:rsidR="00BC1059" w:rsidRDefault="00000000">
            <w:pPr>
              <w:spacing w:line="240" w:lineRule="atLeast"/>
              <w:ind w:left="-94" w:firstLine="94"/>
              <w:rPr>
                <w:sz w:val="15"/>
                <w:szCs w:val="15"/>
              </w:rPr>
            </w:pPr>
            <w:r>
              <w:rPr>
                <w:rFonts w:hint="eastAsia"/>
                <w:sz w:val="15"/>
                <w:szCs w:val="15"/>
              </w:rPr>
              <w:t>位置检测信号的滤波脉宽选择。当输入信号的脉宽小于设定值，会被当作噪声滤除。</w:t>
            </w:r>
            <w:r>
              <w:rPr>
                <w:sz w:val="15"/>
                <w:szCs w:val="15"/>
              </w:rPr>
              <w:tab/>
            </w:r>
            <w:r>
              <w:rPr>
                <w:rFonts w:hint="eastAsia"/>
                <w:sz w:val="15"/>
                <w:szCs w:val="15"/>
              </w:rPr>
              <w:t>滤波时间根据</w:t>
            </w:r>
            <w:r>
              <w:rPr>
                <w:rFonts w:hint="eastAsia"/>
                <w:sz w:val="15"/>
                <w:szCs w:val="15"/>
              </w:rPr>
              <w:t>CMP_CR4[FAEN]</w:t>
            </w:r>
            <w:r>
              <w:rPr>
                <w:rFonts w:hint="eastAsia"/>
                <w:sz w:val="15"/>
                <w:szCs w:val="15"/>
              </w:rPr>
              <w:t>的设定乘</w:t>
            </w:r>
            <w:r>
              <w:rPr>
                <w:rFonts w:hint="eastAsia"/>
                <w:sz w:val="15"/>
                <w:szCs w:val="15"/>
              </w:rPr>
              <w:t>4</w:t>
            </w:r>
            <w:r>
              <w:rPr>
                <w:rFonts w:hint="eastAsia"/>
                <w:sz w:val="15"/>
                <w:szCs w:val="15"/>
              </w:rPr>
              <w:t>倍。</w:t>
            </w:r>
            <w:r>
              <w:rPr>
                <w:rFonts w:hint="eastAsia"/>
                <w:sz w:val="15"/>
                <w:szCs w:val="15"/>
              </w:rPr>
              <w:t xml:space="preserve"> </w:t>
            </w:r>
          </w:p>
          <w:p w14:paraId="30FA61A7" w14:textId="77777777" w:rsidR="00BC1059" w:rsidRDefault="00000000">
            <w:pPr>
              <w:spacing w:line="240" w:lineRule="atLeast"/>
              <w:ind w:left="-94" w:firstLine="94"/>
              <w:rPr>
                <w:sz w:val="15"/>
                <w:szCs w:val="15"/>
              </w:rPr>
            </w:pPr>
            <w:r>
              <w:rPr>
                <w:rFonts w:hint="eastAsia"/>
                <w:sz w:val="15"/>
                <w:szCs w:val="15"/>
              </w:rPr>
              <w:t>CMP_CR4[FAEN] = 0</w:t>
            </w:r>
            <w:r>
              <w:rPr>
                <w:rFonts w:hint="eastAsia"/>
                <w:sz w:val="15"/>
                <w:szCs w:val="15"/>
              </w:rPr>
              <w:t>时</w:t>
            </w:r>
            <w:r>
              <w:rPr>
                <w:rFonts w:hint="eastAsia"/>
                <w:sz w:val="15"/>
                <w:szCs w:val="15"/>
              </w:rPr>
              <w:t xml:space="preserve">:  </w:t>
            </w:r>
          </w:p>
          <w:p w14:paraId="10810AB4" w14:textId="77777777" w:rsidR="00BC1059" w:rsidRDefault="00000000">
            <w:pPr>
              <w:spacing w:line="240" w:lineRule="atLeast"/>
              <w:ind w:left="-94" w:firstLine="94"/>
              <w:rPr>
                <w:sz w:val="15"/>
                <w:szCs w:val="15"/>
              </w:rPr>
            </w:pPr>
            <w:r>
              <w:rPr>
                <w:rFonts w:hint="eastAsia"/>
                <w:sz w:val="15"/>
                <w:szCs w:val="15"/>
              </w:rPr>
              <w:t xml:space="preserve">0: </w:t>
            </w:r>
            <w:r>
              <w:rPr>
                <w:rFonts w:hint="eastAsia"/>
                <w:sz w:val="15"/>
                <w:szCs w:val="15"/>
              </w:rPr>
              <w:t>不滤波</w:t>
            </w:r>
            <w:r>
              <w:rPr>
                <w:rFonts w:hint="eastAsia"/>
                <w:sz w:val="15"/>
                <w:szCs w:val="15"/>
              </w:rPr>
              <w:t xml:space="preserve"> </w:t>
            </w:r>
          </w:p>
          <w:p w14:paraId="4184565C" w14:textId="77777777" w:rsidR="00BC1059" w:rsidRDefault="00000000">
            <w:pPr>
              <w:spacing w:line="240" w:lineRule="atLeast"/>
              <w:ind w:left="-94" w:firstLine="94"/>
              <w:rPr>
                <w:sz w:val="15"/>
                <w:szCs w:val="15"/>
              </w:rPr>
            </w:pPr>
            <w:r>
              <w:rPr>
                <w:rFonts w:hint="eastAsia"/>
                <w:sz w:val="15"/>
                <w:szCs w:val="15"/>
              </w:rPr>
              <w:t>1: 8</w:t>
            </w:r>
            <w:r>
              <w:rPr>
                <w:rFonts w:hint="eastAsia"/>
                <w:sz w:val="15"/>
                <w:szCs w:val="15"/>
              </w:rPr>
              <w:t>个系统时钟周期</w:t>
            </w:r>
            <w:r>
              <w:rPr>
                <w:rFonts w:hint="eastAsia"/>
                <w:sz w:val="15"/>
                <w:szCs w:val="15"/>
              </w:rPr>
              <w:t xml:space="preserve"> </w:t>
            </w:r>
          </w:p>
          <w:p w14:paraId="0CF1DF64" w14:textId="77777777" w:rsidR="00BC1059" w:rsidRDefault="00000000">
            <w:pPr>
              <w:spacing w:line="240" w:lineRule="atLeast"/>
              <w:ind w:left="-94" w:firstLine="94"/>
              <w:rPr>
                <w:sz w:val="15"/>
                <w:szCs w:val="15"/>
              </w:rPr>
            </w:pPr>
            <w:r>
              <w:rPr>
                <w:rFonts w:hint="eastAsia"/>
                <w:sz w:val="15"/>
                <w:szCs w:val="15"/>
              </w:rPr>
              <w:t>2: 16</w:t>
            </w:r>
            <w:r>
              <w:rPr>
                <w:rFonts w:hint="eastAsia"/>
                <w:sz w:val="15"/>
                <w:szCs w:val="15"/>
              </w:rPr>
              <w:t>个系统时钟周期</w:t>
            </w:r>
            <w:r>
              <w:rPr>
                <w:rFonts w:hint="eastAsia"/>
                <w:sz w:val="15"/>
                <w:szCs w:val="15"/>
              </w:rPr>
              <w:t xml:space="preserve"> </w:t>
            </w:r>
          </w:p>
          <w:p w14:paraId="3613BC3F" w14:textId="77777777" w:rsidR="00BC1059" w:rsidRDefault="00000000">
            <w:pPr>
              <w:spacing w:line="240" w:lineRule="atLeast"/>
              <w:ind w:left="-94" w:firstLine="94"/>
              <w:rPr>
                <w:sz w:val="15"/>
                <w:szCs w:val="15"/>
              </w:rPr>
            </w:pPr>
            <w:r>
              <w:rPr>
                <w:rFonts w:hint="eastAsia"/>
                <w:sz w:val="15"/>
                <w:szCs w:val="15"/>
              </w:rPr>
              <w:t>3: 24</w:t>
            </w:r>
            <w:r>
              <w:rPr>
                <w:rFonts w:hint="eastAsia"/>
                <w:sz w:val="15"/>
                <w:szCs w:val="15"/>
              </w:rPr>
              <w:t>个系统时钟周期</w:t>
            </w:r>
            <w:r>
              <w:rPr>
                <w:rFonts w:hint="eastAsia"/>
                <w:sz w:val="15"/>
                <w:szCs w:val="15"/>
              </w:rPr>
              <w:t xml:space="preserve"> </w:t>
            </w:r>
          </w:p>
          <w:p w14:paraId="2E298A37" w14:textId="77777777" w:rsidR="00BC1059" w:rsidRDefault="00000000">
            <w:pPr>
              <w:spacing w:line="240" w:lineRule="atLeast"/>
              <w:ind w:left="-94" w:firstLine="94"/>
              <w:rPr>
                <w:sz w:val="15"/>
                <w:szCs w:val="15"/>
              </w:rPr>
            </w:pPr>
            <w:r>
              <w:rPr>
                <w:rFonts w:hint="eastAsia"/>
                <w:sz w:val="15"/>
                <w:szCs w:val="15"/>
              </w:rPr>
              <w:t>CMP_CR4[FAEN] = 1</w:t>
            </w:r>
            <w:r>
              <w:rPr>
                <w:rFonts w:hint="eastAsia"/>
                <w:sz w:val="15"/>
                <w:szCs w:val="15"/>
              </w:rPr>
              <w:t>时，乘</w:t>
            </w:r>
            <w:r>
              <w:rPr>
                <w:rFonts w:hint="eastAsia"/>
                <w:sz w:val="15"/>
                <w:szCs w:val="15"/>
              </w:rPr>
              <w:t>4</w:t>
            </w:r>
            <w:r>
              <w:rPr>
                <w:rFonts w:hint="eastAsia"/>
                <w:sz w:val="15"/>
                <w:szCs w:val="15"/>
              </w:rPr>
              <w:t>倍</w:t>
            </w:r>
            <w:r>
              <w:rPr>
                <w:rFonts w:hint="eastAsia"/>
                <w:sz w:val="15"/>
                <w:szCs w:val="15"/>
              </w:rPr>
              <w:t xml:space="preserve">:  </w:t>
            </w:r>
          </w:p>
          <w:p w14:paraId="0AA824D8" w14:textId="77777777" w:rsidR="00BC1059" w:rsidRDefault="00000000">
            <w:pPr>
              <w:spacing w:line="240" w:lineRule="atLeast"/>
              <w:ind w:left="-94" w:firstLine="94"/>
              <w:rPr>
                <w:sz w:val="15"/>
                <w:szCs w:val="15"/>
              </w:rPr>
            </w:pPr>
            <w:r>
              <w:rPr>
                <w:rFonts w:hint="eastAsia"/>
                <w:sz w:val="15"/>
                <w:szCs w:val="15"/>
              </w:rPr>
              <w:t xml:space="preserve">0: </w:t>
            </w:r>
            <w:r>
              <w:rPr>
                <w:rFonts w:hint="eastAsia"/>
                <w:sz w:val="15"/>
                <w:szCs w:val="15"/>
              </w:rPr>
              <w:t>不滤波</w:t>
            </w:r>
            <w:r>
              <w:rPr>
                <w:rFonts w:hint="eastAsia"/>
                <w:sz w:val="15"/>
                <w:szCs w:val="15"/>
              </w:rPr>
              <w:t xml:space="preserve"> </w:t>
            </w:r>
          </w:p>
          <w:p w14:paraId="6F9A232B" w14:textId="77777777" w:rsidR="00BC1059" w:rsidRDefault="00000000">
            <w:pPr>
              <w:spacing w:line="240" w:lineRule="atLeast"/>
              <w:ind w:left="-94" w:firstLine="94"/>
              <w:rPr>
                <w:sz w:val="15"/>
                <w:szCs w:val="15"/>
              </w:rPr>
            </w:pPr>
            <w:r>
              <w:rPr>
                <w:rFonts w:hint="eastAsia"/>
                <w:sz w:val="15"/>
                <w:szCs w:val="15"/>
              </w:rPr>
              <w:t>1: 32</w:t>
            </w:r>
            <w:r>
              <w:rPr>
                <w:rFonts w:hint="eastAsia"/>
                <w:sz w:val="15"/>
                <w:szCs w:val="15"/>
              </w:rPr>
              <w:t>个系统时钟周期</w:t>
            </w:r>
            <w:r>
              <w:rPr>
                <w:rFonts w:hint="eastAsia"/>
                <w:sz w:val="15"/>
                <w:szCs w:val="15"/>
              </w:rPr>
              <w:t xml:space="preserve"> </w:t>
            </w:r>
          </w:p>
          <w:p w14:paraId="07442B60" w14:textId="77777777" w:rsidR="00BC1059" w:rsidRDefault="00000000">
            <w:pPr>
              <w:spacing w:line="240" w:lineRule="atLeast"/>
              <w:ind w:left="-94" w:firstLine="94"/>
              <w:rPr>
                <w:sz w:val="15"/>
                <w:szCs w:val="15"/>
              </w:rPr>
            </w:pPr>
            <w:r>
              <w:rPr>
                <w:rFonts w:hint="eastAsia"/>
                <w:sz w:val="15"/>
                <w:szCs w:val="15"/>
              </w:rPr>
              <w:t>2: 64</w:t>
            </w:r>
            <w:r>
              <w:rPr>
                <w:rFonts w:hint="eastAsia"/>
                <w:sz w:val="15"/>
                <w:szCs w:val="15"/>
              </w:rPr>
              <w:t>个系统时钟周期</w:t>
            </w:r>
            <w:r>
              <w:rPr>
                <w:rFonts w:hint="eastAsia"/>
                <w:sz w:val="15"/>
                <w:szCs w:val="15"/>
              </w:rPr>
              <w:t xml:space="preserve"> </w:t>
            </w:r>
          </w:p>
          <w:p w14:paraId="5D40B400" w14:textId="77777777" w:rsidR="00BC1059" w:rsidRDefault="00000000">
            <w:pPr>
              <w:spacing w:line="240" w:lineRule="atLeast"/>
              <w:ind w:left="-94" w:firstLine="94"/>
              <w:rPr>
                <w:sz w:val="15"/>
                <w:szCs w:val="15"/>
              </w:rPr>
            </w:pPr>
            <w:r>
              <w:rPr>
                <w:rFonts w:hint="eastAsia"/>
                <w:sz w:val="15"/>
                <w:szCs w:val="15"/>
              </w:rPr>
              <w:t>3: 96</w:t>
            </w:r>
            <w:r>
              <w:rPr>
                <w:rFonts w:hint="eastAsia"/>
                <w:sz w:val="15"/>
                <w:szCs w:val="15"/>
              </w:rPr>
              <w:t>个系统时钟周期</w:t>
            </w:r>
          </w:p>
        </w:tc>
      </w:tr>
      <w:tr w:rsidR="00BC1059" w14:paraId="506A3D32" w14:textId="77777777">
        <w:trPr>
          <w:jc w:val="center"/>
        </w:trPr>
        <w:tc>
          <w:tcPr>
            <w:tcW w:w="825" w:type="dxa"/>
            <w:shd w:val="clear" w:color="auto" w:fill="F2F2F2" w:themeFill="background1" w:themeFillShade="F2"/>
            <w:vAlign w:val="center"/>
          </w:tcPr>
          <w:p w14:paraId="22B8F082"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x3</w:t>
            </w:r>
          </w:p>
        </w:tc>
        <w:tc>
          <w:tcPr>
            <w:tcW w:w="949" w:type="dxa"/>
            <w:shd w:val="clear" w:color="auto" w:fill="F2F2F2" w:themeFill="background1" w:themeFillShade="F2"/>
            <w:vAlign w:val="center"/>
          </w:tcPr>
          <w:p w14:paraId="2BEF72B6" w14:textId="77777777" w:rsidR="00BC1059" w:rsidRDefault="00000000">
            <w:pPr>
              <w:spacing w:line="240" w:lineRule="atLeast"/>
              <w:ind w:left="-94" w:firstLine="94"/>
              <w:jc w:val="center"/>
              <w:rPr>
                <w:sz w:val="15"/>
                <w:szCs w:val="15"/>
              </w:rPr>
            </w:pPr>
            <w:r>
              <w:rPr>
                <w:rFonts w:hint="eastAsia"/>
                <w:sz w:val="15"/>
                <w:szCs w:val="15"/>
              </w:rPr>
              <w:t>cr3</w:t>
            </w:r>
          </w:p>
        </w:tc>
        <w:tc>
          <w:tcPr>
            <w:tcW w:w="1134" w:type="dxa"/>
            <w:shd w:val="clear" w:color="auto" w:fill="F2F2F2" w:themeFill="background1" w:themeFillShade="F2"/>
            <w:vAlign w:val="center"/>
          </w:tcPr>
          <w:p w14:paraId="1C106E89" w14:textId="77777777" w:rsidR="00BC1059" w:rsidRDefault="00000000">
            <w:pPr>
              <w:spacing w:line="240" w:lineRule="atLeast"/>
              <w:ind w:left="-94" w:firstLine="94"/>
              <w:jc w:val="center"/>
              <w:rPr>
                <w:sz w:val="15"/>
                <w:szCs w:val="15"/>
              </w:rPr>
            </w:pPr>
            <w:r>
              <w:rPr>
                <w:rFonts w:hint="eastAsia"/>
                <w:sz w:val="15"/>
                <w:szCs w:val="15"/>
              </w:rPr>
              <w:t>t1tis</w:t>
            </w:r>
          </w:p>
        </w:tc>
        <w:tc>
          <w:tcPr>
            <w:tcW w:w="567" w:type="dxa"/>
            <w:shd w:val="clear" w:color="auto" w:fill="F2F2F2" w:themeFill="background1" w:themeFillShade="F2"/>
            <w:vAlign w:val="center"/>
          </w:tcPr>
          <w:p w14:paraId="3D6D3D02" w14:textId="77777777" w:rsidR="00BC1059" w:rsidRDefault="00000000">
            <w:pPr>
              <w:spacing w:line="240" w:lineRule="atLeast"/>
              <w:ind w:left="-94" w:firstLine="94"/>
              <w:jc w:val="center"/>
              <w:rPr>
                <w:sz w:val="15"/>
                <w:szCs w:val="15"/>
              </w:rPr>
            </w:pPr>
            <w:r>
              <w:rPr>
                <w:rFonts w:hint="eastAsia"/>
                <w:sz w:val="15"/>
                <w:szCs w:val="15"/>
              </w:rPr>
              <w:t>3:2</w:t>
            </w:r>
          </w:p>
        </w:tc>
        <w:tc>
          <w:tcPr>
            <w:tcW w:w="567" w:type="dxa"/>
            <w:shd w:val="clear" w:color="auto" w:fill="F2F2F2" w:themeFill="background1" w:themeFillShade="F2"/>
            <w:vAlign w:val="center"/>
          </w:tcPr>
          <w:p w14:paraId="22CA5B42"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481BAB2C"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688299AA" w14:textId="77777777" w:rsidR="00BC1059" w:rsidRDefault="00000000">
            <w:pPr>
              <w:spacing w:line="240" w:lineRule="atLeast"/>
              <w:ind w:left="-94" w:firstLine="94"/>
              <w:rPr>
                <w:sz w:val="15"/>
                <w:szCs w:val="15"/>
              </w:rPr>
            </w:pPr>
            <w:r>
              <w:rPr>
                <w:rFonts w:hint="eastAsia"/>
                <w:sz w:val="15"/>
                <w:szCs w:val="15"/>
              </w:rPr>
              <w:t>位置检测信号选择</w:t>
            </w:r>
            <w:r>
              <w:rPr>
                <w:rFonts w:hint="eastAsia"/>
                <w:sz w:val="15"/>
                <w:szCs w:val="15"/>
              </w:rPr>
              <w:t xml:space="preserve"> </w:t>
            </w:r>
          </w:p>
          <w:p w14:paraId="754DF110" w14:textId="77777777" w:rsidR="00BC1059" w:rsidRDefault="00000000">
            <w:pPr>
              <w:spacing w:line="240" w:lineRule="atLeast"/>
              <w:ind w:left="-94" w:firstLine="94"/>
              <w:rPr>
                <w:sz w:val="15"/>
                <w:szCs w:val="15"/>
              </w:rPr>
            </w:pPr>
            <w:r>
              <w:rPr>
                <w:rFonts w:hint="eastAsia"/>
                <w:sz w:val="15"/>
                <w:szCs w:val="15"/>
              </w:rPr>
              <w:t>0: GPIO(</w:t>
            </w:r>
            <w:r>
              <w:rPr>
                <w:rFonts w:hint="eastAsia"/>
                <w:sz w:val="15"/>
                <w:szCs w:val="15"/>
              </w:rPr>
              <w:t>根据</w:t>
            </w:r>
            <w:r>
              <w:rPr>
                <w:rFonts w:hint="eastAsia"/>
                <w:sz w:val="15"/>
                <w:szCs w:val="15"/>
              </w:rPr>
              <w:t>CMP_CR1[HALLSEL]</w:t>
            </w:r>
            <w:r>
              <w:rPr>
                <w:rFonts w:hint="eastAsia"/>
                <w:sz w:val="15"/>
                <w:szCs w:val="15"/>
              </w:rPr>
              <w:t>选择</w:t>
            </w:r>
            <w:r>
              <w:rPr>
                <w:rFonts w:hint="eastAsia"/>
                <w:sz w:val="15"/>
                <w:szCs w:val="15"/>
              </w:rPr>
              <w:t>P1.4</w:t>
            </w:r>
            <w:r>
              <w:rPr>
                <w:rFonts w:hint="eastAsia"/>
                <w:sz w:val="15"/>
                <w:szCs w:val="15"/>
              </w:rPr>
              <w:t>、</w:t>
            </w:r>
            <w:r>
              <w:rPr>
                <w:rFonts w:hint="eastAsia"/>
                <w:sz w:val="15"/>
                <w:szCs w:val="15"/>
              </w:rPr>
              <w:t>P1.6</w:t>
            </w:r>
            <w:r>
              <w:rPr>
                <w:rFonts w:hint="eastAsia"/>
                <w:sz w:val="15"/>
                <w:szCs w:val="15"/>
              </w:rPr>
              <w:t>、</w:t>
            </w:r>
            <w:r>
              <w:rPr>
                <w:rFonts w:hint="eastAsia"/>
                <w:sz w:val="15"/>
                <w:szCs w:val="15"/>
              </w:rPr>
              <w:t>P2.1</w:t>
            </w:r>
            <w:r>
              <w:rPr>
                <w:rFonts w:hint="eastAsia"/>
                <w:sz w:val="15"/>
                <w:szCs w:val="15"/>
              </w:rPr>
              <w:t>或</w:t>
            </w:r>
            <w:r>
              <w:rPr>
                <w:rFonts w:hint="eastAsia"/>
                <w:sz w:val="15"/>
                <w:szCs w:val="15"/>
              </w:rPr>
              <w:t>P0.2</w:t>
            </w:r>
            <w:r>
              <w:rPr>
                <w:rFonts w:hint="eastAsia"/>
                <w:sz w:val="15"/>
                <w:szCs w:val="15"/>
              </w:rPr>
              <w:t>、</w:t>
            </w:r>
            <w:r>
              <w:rPr>
                <w:rFonts w:hint="eastAsia"/>
                <w:sz w:val="15"/>
                <w:szCs w:val="15"/>
              </w:rPr>
              <w:t>P3.7</w:t>
            </w:r>
            <w:r>
              <w:rPr>
                <w:rFonts w:hint="eastAsia"/>
                <w:sz w:val="15"/>
                <w:szCs w:val="15"/>
              </w:rPr>
              <w:t>、</w:t>
            </w:r>
            <w:r>
              <w:rPr>
                <w:sz w:val="15"/>
                <w:szCs w:val="15"/>
              </w:rPr>
              <w:t xml:space="preserve">P3.6) </w:t>
            </w:r>
          </w:p>
          <w:p w14:paraId="4A25D8A4" w14:textId="77777777" w:rsidR="00BC1059" w:rsidRDefault="00000000">
            <w:pPr>
              <w:spacing w:line="240" w:lineRule="atLeast"/>
              <w:ind w:left="-94" w:firstLine="94"/>
              <w:rPr>
                <w:sz w:val="15"/>
                <w:szCs w:val="15"/>
              </w:rPr>
            </w:pPr>
            <w:r>
              <w:rPr>
                <w:rFonts w:hint="eastAsia"/>
                <w:sz w:val="15"/>
                <w:szCs w:val="15"/>
              </w:rPr>
              <w:t>1: CMP0/1/2</w:t>
            </w:r>
            <w:r>
              <w:rPr>
                <w:rFonts w:hint="eastAsia"/>
                <w:sz w:val="15"/>
                <w:szCs w:val="15"/>
              </w:rPr>
              <w:t>的输出信号</w:t>
            </w:r>
            <w:r>
              <w:rPr>
                <w:rFonts w:hint="eastAsia"/>
                <w:sz w:val="15"/>
                <w:szCs w:val="15"/>
              </w:rPr>
              <w:t xml:space="preserve"> </w:t>
            </w:r>
          </w:p>
          <w:p w14:paraId="28F4DFB9" w14:textId="77777777" w:rsidR="00BC1059" w:rsidRDefault="00000000">
            <w:pPr>
              <w:spacing w:line="240" w:lineRule="atLeast"/>
              <w:ind w:left="-94" w:firstLine="94"/>
              <w:rPr>
                <w:sz w:val="15"/>
                <w:szCs w:val="15"/>
              </w:rPr>
            </w:pPr>
            <w:r>
              <w:rPr>
                <w:rFonts w:hint="eastAsia"/>
                <w:sz w:val="15"/>
                <w:szCs w:val="15"/>
              </w:rPr>
              <w:t>2: ADC</w:t>
            </w:r>
            <w:r>
              <w:rPr>
                <w:rFonts w:hint="eastAsia"/>
                <w:sz w:val="15"/>
                <w:szCs w:val="15"/>
              </w:rPr>
              <w:t>的输出信号</w:t>
            </w:r>
            <w:r>
              <w:rPr>
                <w:rFonts w:hint="eastAsia"/>
                <w:sz w:val="15"/>
                <w:szCs w:val="15"/>
              </w:rPr>
              <w:t xml:space="preserve"> </w:t>
            </w:r>
          </w:p>
          <w:p w14:paraId="5537955F" w14:textId="77777777" w:rsidR="00BC1059" w:rsidRDefault="00000000">
            <w:pPr>
              <w:spacing w:line="240" w:lineRule="atLeast"/>
              <w:ind w:left="-94" w:firstLine="94"/>
              <w:rPr>
                <w:sz w:val="15"/>
                <w:szCs w:val="15"/>
              </w:rPr>
            </w:pPr>
            <w:r>
              <w:rPr>
                <w:rFonts w:hint="eastAsia"/>
                <w:sz w:val="15"/>
                <w:szCs w:val="15"/>
              </w:rPr>
              <w:t xml:space="preserve">3: </w:t>
            </w:r>
            <w:r>
              <w:rPr>
                <w:rFonts w:hint="eastAsia"/>
                <w:sz w:val="15"/>
                <w:szCs w:val="15"/>
              </w:rPr>
              <w:t>保留</w:t>
            </w:r>
          </w:p>
        </w:tc>
      </w:tr>
      <w:tr w:rsidR="00BC1059" w14:paraId="2FB60BC1" w14:textId="77777777">
        <w:trPr>
          <w:jc w:val="center"/>
        </w:trPr>
        <w:tc>
          <w:tcPr>
            <w:tcW w:w="825" w:type="dxa"/>
            <w:shd w:val="clear" w:color="auto" w:fill="F2F2F2" w:themeFill="background1" w:themeFillShade="F2"/>
            <w:vAlign w:val="center"/>
          </w:tcPr>
          <w:p w14:paraId="16BA7F48"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x3</w:t>
            </w:r>
          </w:p>
        </w:tc>
        <w:tc>
          <w:tcPr>
            <w:tcW w:w="949" w:type="dxa"/>
            <w:shd w:val="clear" w:color="auto" w:fill="F2F2F2" w:themeFill="background1" w:themeFillShade="F2"/>
            <w:vAlign w:val="center"/>
          </w:tcPr>
          <w:p w14:paraId="0BB1B803" w14:textId="77777777" w:rsidR="00BC1059" w:rsidRDefault="00000000">
            <w:pPr>
              <w:spacing w:line="240" w:lineRule="atLeast"/>
              <w:ind w:left="-94" w:firstLine="94"/>
              <w:jc w:val="center"/>
              <w:rPr>
                <w:sz w:val="15"/>
                <w:szCs w:val="15"/>
              </w:rPr>
            </w:pPr>
            <w:r>
              <w:rPr>
                <w:rFonts w:hint="eastAsia"/>
                <w:sz w:val="15"/>
                <w:szCs w:val="15"/>
              </w:rPr>
              <w:t>cr3</w:t>
            </w:r>
          </w:p>
        </w:tc>
        <w:tc>
          <w:tcPr>
            <w:tcW w:w="1134" w:type="dxa"/>
            <w:shd w:val="clear" w:color="auto" w:fill="F2F2F2" w:themeFill="background1" w:themeFillShade="F2"/>
            <w:vAlign w:val="center"/>
          </w:tcPr>
          <w:p w14:paraId="3BED102D" w14:textId="77777777" w:rsidR="00BC1059" w:rsidRDefault="00000000">
            <w:pPr>
              <w:spacing w:line="240" w:lineRule="atLeast"/>
              <w:ind w:left="-94" w:firstLine="94"/>
              <w:jc w:val="center"/>
              <w:rPr>
                <w:sz w:val="15"/>
                <w:szCs w:val="15"/>
              </w:rPr>
            </w:pPr>
            <w:r>
              <w:rPr>
                <w:rFonts w:hint="eastAsia"/>
                <w:sz w:val="15"/>
                <w:szCs w:val="15"/>
              </w:rPr>
              <w:t>t1psc</w:t>
            </w:r>
          </w:p>
        </w:tc>
        <w:tc>
          <w:tcPr>
            <w:tcW w:w="567" w:type="dxa"/>
            <w:shd w:val="clear" w:color="auto" w:fill="F2F2F2" w:themeFill="background1" w:themeFillShade="F2"/>
            <w:vAlign w:val="center"/>
          </w:tcPr>
          <w:p w14:paraId="109253F6" w14:textId="77777777" w:rsidR="00BC1059" w:rsidRDefault="00000000">
            <w:pPr>
              <w:spacing w:line="240" w:lineRule="atLeast"/>
              <w:ind w:left="-94" w:firstLine="94"/>
              <w:jc w:val="center"/>
              <w:rPr>
                <w:sz w:val="15"/>
                <w:szCs w:val="15"/>
              </w:rPr>
            </w:pPr>
            <w:r>
              <w:rPr>
                <w:rFonts w:hint="eastAsia"/>
                <w:sz w:val="15"/>
                <w:szCs w:val="15"/>
              </w:rPr>
              <w:t>6:4</w:t>
            </w:r>
          </w:p>
        </w:tc>
        <w:tc>
          <w:tcPr>
            <w:tcW w:w="567" w:type="dxa"/>
            <w:shd w:val="clear" w:color="auto" w:fill="F2F2F2" w:themeFill="background1" w:themeFillShade="F2"/>
            <w:vAlign w:val="center"/>
          </w:tcPr>
          <w:p w14:paraId="58ABAE07"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4D401C15"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2F822DCB" w14:textId="77777777" w:rsidR="00BC1059" w:rsidRDefault="00000000">
            <w:pPr>
              <w:spacing w:line="240" w:lineRule="atLeast"/>
              <w:ind w:left="-94" w:firstLine="94"/>
              <w:rPr>
                <w:sz w:val="15"/>
                <w:szCs w:val="15"/>
              </w:rPr>
            </w:pPr>
            <w:r>
              <w:rPr>
                <w:rFonts w:hint="eastAsia"/>
                <w:sz w:val="15"/>
                <w:szCs w:val="15"/>
              </w:rPr>
              <w:t>计数器时钟分频选择</w:t>
            </w:r>
            <w:r>
              <w:rPr>
                <w:rFonts w:hint="eastAsia"/>
                <w:sz w:val="15"/>
                <w:szCs w:val="15"/>
              </w:rPr>
              <w:t xml:space="preserve"> </w:t>
            </w:r>
          </w:p>
          <w:p w14:paraId="30238842" w14:textId="77777777" w:rsidR="00BC1059" w:rsidRDefault="00000000">
            <w:pPr>
              <w:spacing w:line="240" w:lineRule="atLeast"/>
              <w:ind w:left="-94" w:firstLine="94"/>
              <w:rPr>
                <w:sz w:val="15"/>
                <w:szCs w:val="15"/>
              </w:rPr>
            </w:pPr>
            <w:r>
              <w:rPr>
                <w:rFonts w:hint="eastAsia"/>
                <w:sz w:val="15"/>
                <w:szCs w:val="15"/>
              </w:rPr>
              <w:t>用于对系统时钟进行分频，作为基本计数器和重载计数器的时钟源；两个计数器的时</w:t>
            </w:r>
            <w:r>
              <w:rPr>
                <w:sz w:val="15"/>
                <w:szCs w:val="15"/>
              </w:rPr>
              <w:tab/>
            </w:r>
            <w:r>
              <w:rPr>
                <w:rFonts w:hint="eastAsia"/>
                <w:sz w:val="15"/>
                <w:szCs w:val="15"/>
              </w:rPr>
              <w:t>钟源频率为</w:t>
            </w:r>
            <w:r>
              <w:rPr>
                <w:rFonts w:hint="eastAsia"/>
                <w:sz w:val="15"/>
                <w:szCs w:val="15"/>
              </w:rPr>
              <w:t xml:space="preserve">:  </w:t>
            </w:r>
          </w:p>
          <w:p w14:paraId="5E2F18B4" w14:textId="77777777" w:rsidR="00BC1059" w:rsidRDefault="00000000">
            <w:pPr>
              <w:spacing w:line="240" w:lineRule="atLeast"/>
              <w:rPr>
                <w:sz w:val="15"/>
                <w:szCs w:val="15"/>
              </w:rPr>
            </w:pPr>
            <w:r>
              <w:rPr>
                <w:sz w:val="15"/>
                <w:szCs w:val="15"/>
              </w:rPr>
              <w:t>0: 24MHz</w:t>
            </w:r>
            <w:r>
              <w:rPr>
                <w:sz w:val="15"/>
                <w:szCs w:val="15"/>
              </w:rPr>
              <w:tab/>
            </w:r>
            <w:r>
              <w:rPr>
                <w:sz w:val="15"/>
                <w:szCs w:val="15"/>
              </w:rPr>
              <w:tab/>
              <w:t xml:space="preserve">1: 12MHz </w:t>
            </w:r>
          </w:p>
          <w:p w14:paraId="4FD38B3B" w14:textId="77777777" w:rsidR="00BC1059" w:rsidRDefault="00000000">
            <w:pPr>
              <w:spacing w:line="240" w:lineRule="atLeast"/>
              <w:ind w:left="-94" w:firstLine="94"/>
              <w:rPr>
                <w:sz w:val="15"/>
                <w:szCs w:val="15"/>
              </w:rPr>
            </w:pPr>
            <w:r>
              <w:rPr>
                <w:rFonts w:hint="eastAsia"/>
                <w:sz w:val="15"/>
                <w:szCs w:val="15"/>
              </w:rPr>
              <w:t>2</w:t>
            </w:r>
            <w:r>
              <w:rPr>
                <w:sz w:val="15"/>
                <w:szCs w:val="15"/>
              </w:rPr>
              <w:t>: 6MHz</w:t>
            </w:r>
            <w:r>
              <w:rPr>
                <w:sz w:val="15"/>
                <w:szCs w:val="15"/>
              </w:rPr>
              <w:tab/>
            </w:r>
            <w:r>
              <w:rPr>
                <w:sz w:val="15"/>
                <w:szCs w:val="15"/>
              </w:rPr>
              <w:tab/>
            </w:r>
            <w:r>
              <w:rPr>
                <w:rFonts w:hint="eastAsia"/>
                <w:sz w:val="15"/>
                <w:szCs w:val="15"/>
              </w:rPr>
              <w:t>3</w:t>
            </w:r>
            <w:r>
              <w:rPr>
                <w:sz w:val="15"/>
                <w:szCs w:val="15"/>
              </w:rPr>
              <w:t>: 3MHz</w:t>
            </w:r>
          </w:p>
          <w:p w14:paraId="0191281C" w14:textId="77777777" w:rsidR="00BC1059" w:rsidRDefault="00000000">
            <w:pPr>
              <w:spacing w:line="240" w:lineRule="atLeast"/>
              <w:ind w:left="-94" w:firstLine="94"/>
              <w:rPr>
                <w:sz w:val="15"/>
                <w:szCs w:val="15"/>
              </w:rPr>
            </w:pPr>
            <w:r>
              <w:rPr>
                <w:rFonts w:hint="eastAsia"/>
                <w:sz w:val="15"/>
                <w:szCs w:val="15"/>
              </w:rPr>
              <w:t>4</w:t>
            </w:r>
            <w:r>
              <w:rPr>
                <w:sz w:val="15"/>
                <w:szCs w:val="15"/>
              </w:rPr>
              <w:t>: 1.5MHz</w:t>
            </w:r>
            <w:r>
              <w:rPr>
                <w:sz w:val="15"/>
                <w:szCs w:val="15"/>
              </w:rPr>
              <w:tab/>
            </w:r>
            <w:r>
              <w:rPr>
                <w:sz w:val="15"/>
                <w:szCs w:val="15"/>
              </w:rPr>
              <w:tab/>
            </w:r>
            <w:r>
              <w:rPr>
                <w:rFonts w:hint="eastAsia"/>
                <w:sz w:val="15"/>
                <w:szCs w:val="15"/>
              </w:rPr>
              <w:t>5</w:t>
            </w:r>
            <w:r>
              <w:rPr>
                <w:sz w:val="15"/>
                <w:szCs w:val="15"/>
              </w:rPr>
              <w:t xml:space="preserve">: 750kHz </w:t>
            </w:r>
          </w:p>
          <w:p w14:paraId="38BC6D33" w14:textId="77777777" w:rsidR="00BC1059" w:rsidRDefault="00000000">
            <w:pPr>
              <w:spacing w:line="240" w:lineRule="atLeast"/>
              <w:ind w:left="-94" w:firstLine="94"/>
              <w:rPr>
                <w:sz w:val="15"/>
                <w:szCs w:val="15"/>
              </w:rPr>
            </w:pPr>
            <w:r>
              <w:rPr>
                <w:rFonts w:hint="eastAsia"/>
                <w:sz w:val="15"/>
                <w:szCs w:val="15"/>
              </w:rPr>
              <w:t>6</w:t>
            </w:r>
            <w:r>
              <w:rPr>
                <w:sz w:val="15"/>
                <w:szCs w:val="15"/>
              </w:rPr>
              <w:t>: 375kHz</w:t>
            </w:r>
            <w:r>
              <w:rPr>
                <w:sz w:val="15"/>
                <w:szCs w:val="15"/>
              </w:rPr>
              <w:tab/>
            </w:r>
            <w:r>
              <w:rPr>
                <w:sz w:val="15"/>
                <w:szCs w:val="15"/>
              </w:rPr>
              <w:tab/>
            </w:r>
            <w:r>
              <w:rPr>
                <w:rFonts w:hint="eastAsia"/>
                <w:sz w:val="15"/>
                <w:szCs w:val="15"/>
              </w:rPr>
              <w:t>7</w:t>
            </w:r>
            <w:r>
              <w:rPr>
                <w:sz w:val="15"/>
                <w:szCs w:val="15"/>
              </w:rPr>
              <w:t>: 187.5kHz</w:t>
            </w:r>
          </w:p>
        </w:tc>
      </w:tr>
      <w:tr w:rsidR="00BC1059" w14:paraId="35BB320F" w14:textId="77777777">
        <w:trPr>
          <w:jc w:val="center"/>
        </w:trPr>
        <w:tc>
          <w:tcPr>
            <w:tcW w:w="825" w:type="dxa"/>
            <w:shd w:val="clear" w:color="auto" w:fill="FDE9D9" w:themeFill="accent6" w:themeFillTint="33"/>
            <w:vAlign w:val="center"/>
          </w:tcPr>
          <w:p w14:paraId="75EDC254" w14:textId="77777777" w:rsidR="00BC1059" w:rsidRDefault="00000000">
            <w:pPr>
              <w:spacing w:line="240" w:lineRule="atLeast"/>
              <w:ind w:left="-94" w:firstLine="94"/>
              <w:jc w:val="center"/>
              <w:rPr>
                <w:sz w:val="15"/>
                <w:szCs w:val="15"/>
              </w:rPr>
            </w:pPr>
            <w:r>
              <w:rPr>
                <w:rFonts w:hint="eastAsia"/>
                <w:sz w:val="15"/>
                <w:szCs w:val="15"/>
              </w:rPr>
              <w:t>0x4</w:t>
            </w:r>
          </w:p>
        </w:tc>
        <w:tc>
          <w:tcPr>
            <w:tcW w:w="949" w:type="dxa"/>
            <w:shd w:val="clear" w:color="auto" w:fill="FDE9D9" w:themeFill="accent6" w:themeFillTint="33"/>
            <w:vAlign w:val="center"/>
          </w:tcPr>
          <w:p w14:paraId="3D44FAD7" w14:textId="77777777" w:rsidR="00BC1059" w:rsidRDefault="00000000">
            <w:pPr>
              <w:spacing w:line="240" w:lineRule="atLeast"/>
              <w:ind w:left="-94" w:firstLine="94"/>
              <w:jc w:val="center"/>
              <w:rPr>
                <w:sz w:val="15"/>
                <w:szCs w:val="15"/>
              </w:rPr>
            </w:pPr>
            <w:r>
              <w:rPr>
                <w:rFonts w:hint="eastAsia"/>
                <w:sz w:val="15"/>
                <w:szCs w:val="15"/>
              </w:rPr>
              <w:t>cr4</w:t>
            </w:r>
          </w:p>
        </w:tc>
        <w:tc>
          <w:tcPr>
            <w:tcW w:w="1134" w:type="dxa"/>
            <w:shd w:val="clear" w:color="auto" w:fill="FDE9D9" w:themeFill="accent6" w:themeFillTint="33"/>
            <w:vAlign w:val="center"/>
          </w:tcPr>
          <w:p w14:paraId="1A57DA5B" w14:textId="77777777" w:rsidR="00BC1059" w:rsidRDefault="00000000">
            <w:pPr>
              <w:spacing w:line="240" w:lineRule="atLeast"/>
              <w:ind w:left="-94" w:firstLine="94"/>
              <w:jc w:val="center"/>
              <w:rPr>
                <w:sz w:val="15"/>
                <w:szCs w:val="15"/>
              </w:rPr>
            </w:pPr>
            <w:r>
              <w:rPr>
                <w:rFonts w:hint="eastAsia"/>
                <w:sz w:val="15"/>
                <w:szCs w:val="15"/>
              </w:rPr>
              <w:t>t1cst</w:t>
            </w:r>
          </w:p>
        </w:tc>
        <w:tc>
          <w:tcPr>
            <w:tcW w:w="567" w:type="dxa"/>
            <w:shd w:val="clear" w:color="auto" w:fill="FDE9D9" w:themeFill="accent6" w:themeFillTint="33"/>
            <w:vAlign w:val="center"/>
          </w:tcPr>
          <w:p w14:paraId="37609D24" w14:textId="77777777" w:rsidR="00BC1059" w:rsidRDefault="00000000">
            <w:pPr>
              <w:spacing w:line="240" w:lineRule="atLeast"/>
              <w:ind w:left="-94" w:firstLine="94"/>
              <w:jc w:val="center"/>
              <w:rPr>
                <w:sz w:val="15"/>
                <w:szCs w:val="15"/>
              </w:rPr>
            </w:pPr>
            <w:r>
              <w:rPr>
                <w:rFonts w:hint="eastAsia"/>
                <w:sz w:val="15"/>
                <w:szCs w:val="15"/>
              </w:rPr>
              <w:t>2:0</w:t>
            </w:r>
          </w:p>
        </w:tc>
        <w:tc>
          <w:tcPr>
            <w:tcW w:w="567" w:type="dxa"/>
            <w:shd w:val="clear" w:color="auto" w:fill="FDE9D9" w:themeFill="accent6" w:themeFillTint="33"/>
            <w:vAlign w:val="center"/>
          </w:tcPr>
          <w:p w14:paraId="10793DE1"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1647A560" w14:textId="77777777" w:rsidR="00BC1059" w:rsidRDefault="00000000">
            <w:pPr>
              <w:spacing w:line="240" w:lineRule="atLeast"/>
              <w:ind w:left="-94" w:firstLine="94"/>
              <w:jc w:val="center"/>
              <w:rPr>
                <w:b/>
                <w:bCs/>
                <w:color w:val="FF0000"/>
                <w:sz w:val="15"/>
                <w:szCs w:val="15"/>
              </w:rPr>
            </w:pPr>
            <w:r>
              <w:rPr>
                <w:rFonts w:hint="eastAsia"/>
                <w:b/>
                <w:bCs/>
                <w:color w:val="FF0000"/>
                <w:sz w:val="15"/>
                <w:szCs w:val="15"/>
              </w:rPr>
              <w:t>WO</w:t>
            </w:r>
          </w:p>
          <w:p w14:paraId="55A01609" w14:textId="77777777" w:rsidR="00BC1059" w:rsidRDefault="00000000">
            <w:pPr>
              <w:spacing w:line="240" w:lineRule="atLeast"/>
              <w:ind w:left="-94" w:firstLine="94"/>
              <w:jc w:val="center"/>
              <w:rPr>
                <w:sz w:val="15"/>
                <w:szCs w:val="15"/>
              </w:rPr>
            </w:pPr>
            <w:r>
              <w:rPr>
                <w:rFonts w:hint="eastAsia"/>
                <w:b/>
                <w:bCs/>
                <w:color w:val="FF0000"/>
                <w:sz w:val="15"/>
                <w:szCs w:val="15"/>
              </w:rPr>
              <w:t>RO</w:t>
            </w:r>
          </w:p>
        </w:tc>
        <w:tc>
          <w:tcPr>
            <w:tcW w:w="5740" w:type="dxa"/>
            <w:shd w:val="clear" w:color="auto" w:fill="FDE9D9" w:themeFill="accent6" w:themeFillTint="33"/>
          </w:tcPr>
          <w:p w14:paraId="797A4004" w14:textId="77777777" w:rsidR="00BC1059" w:rsidRDefault="00000000">
            <w:pPr>
              <w:spacing w:line="240" w:lineRule="atLeast"/>
              <w:ind w:left="-94" w:firstLine="94"/>
              <w:rPr>
                <w:sz w:val="15"/>
                <w:szCs w:val="15"/>
              </w:rPr>
            </w:pPr>
            <w:r>
              <w:rPr>
                <w:rFonts w:hint="eastAsia"/>
                <w:sz w:val="15"/>
                <w:szCs w:val="15"/>
              </w:rPr>
              <w:t>换相状态机</w:t>
            </w:r>
            <w:r>
              <w:rPr>
                <w:rFonts w:hint="eastAsia"/>
                <w:sz w:val="15"/>
                <w:szCs w:val="15"/>
              </w:rPr>
              <w:t xml:space="preserve"> </w:t>
            </w:r>
          </w:p>
          <w:p w14:paraId="61F6D71B" w14:textId="77777777" w:rsidR="00BC1059" w:rsidRDefault="00000000">
            <w:pPr>
              <w:spacing w:line="240" w:lineRule="atLeast"/>
              <w:ind w:left="-94" w:firstLine="94"/>
              <w:rPr>
                <w:sz w:val="15"/>
                <w:szCs w:val="15"/>
              </w:rPr>
            </w:pPr>
            <w:r>
              <w:rPr>
                <w:rFonts w:hint="eastAsia"/>
                <w:sz w:val="15"/>
                <w:szCs w:val="15"/>
              </w:rPr>
              <w:t>状态机在不同的状态会对应不同的</w:t>
            </w:r>
            <w:r>
              <w:rPr>
                <w:rFonts w:hint="eastAsia"/>
                <w:sz w:val="15"/>
                <w:szCs w:val="15"/>
              </w:rPr>
              <w:t xml:space="preserve">TIM1_DBRx </w:t>
            </w:r>
          </w:p>
          <w:p w14:paraId="55A7182D" w14:textId="77777777" w:rsidR="00BC1059" w:rsidRDefault="00000000">
            <w:pPr>
              <w:spacing w:line="240" w:lineRule="atLeast"/>
              <w:ind w:left="-94" w:firstLine="94"/>
              <w:rPr>
                <w:sz w:val="15"/>
                <w:szCs w:val="15"/>
              </w:rPr>
            </w:pPr>
            <w:r>
              <w:rPr>
                <w:rFonts w:hint="eastAsia"/>
                <w:sz w:val="15"/>
                <w:szCs w:val="15"/>
              </w:rPr>
              <w:t>当</w:t>
            </w:r>
            <w:r>
              <w:rPr>
                <w:rFonts w:hint="eastAsia"/>
                <w:sz w:val="15"/>
                <w:szCs w:val="15"/>
              </w:rPr>
              <w:t>T1CST</w:t>
            </w:r>
            <w:r>
              <w:rPr>
                <w:rFonts w:hint="eastAsia"/>
                <w:sz w:val="15"/>
                <w:szCs w:val="15"/>
              </w:rPr>
              <w:t>在</w:t>
            </w:r>
            <w:r>
              <w:rPr>
                <w:rFonts w:hint="eastAsia"/>
                <w:sz w:val="15"/>
                <w:szCs w:val="15"/>
              </w:rPr>
              <w:t>001 ~ 111</w:t>
            </w:r>
            <w:r>
              <w:rPr>
                <w:rFonts w:hint="eastAsia"/>
                <w:sz w:val="15"/>
                <w:szCs w:val="15"/>
              </w:rPr>
              <w:t>状态，</w:t>
            </w:r>
            <w:r>
              <w:rPr>
                <w:rFonts w:hint="eastAsia"/>
                <w:sz w:val="15"/>
                <w:szCs w:val="15"/>
              </w:rPr>
              <w:t>Timer1</w:t>
            </w:r>
            <w:r>
              <w:rPr>
                <w:rFonts w:hint="eastAsia"/>
                <w:sz w:val="15"/>
                <w:szCs w:val="15"/>
              </w:rPr>
              <w:t>会根据</w:t>
            </w:r>
            <w:r>
              <w:rPr>
                <w:rFonts w:hint="eastAsia"/>
                <w:sz w:val="15"/>
                <w:szCs w:val="15"/>
              </w:rPr>
              <w:t>TIM1_DBRx[T1CPE]</w:t>
            </w:r>
            <w:r>
              <w:rPr>
                <w:rFonts w:hint="eastAsia"/>
                <w:sz w:val="15"/>
                <w:szCs w:val="15"/>
              </w:rPr>
              <w:t>自动接管</w:t>
            </w:r>
            <w:r>
              <w:rPr>
                <w:rFonts w:hint="eastAsia"/>
                <w:sz w:val="15"/>
                <w:szCs w:val="15"/>
              </w:rPr>
              <w:t>CMP0/1/2</w:t>
            </w:r>
            <w:r>
              <w:rPr>
                <w:rFonts w:hint="eastAsia"/>
                <w:sz w:val="15"/>
                <w:szCs w:val="15"/>
              </w:rPr>
              <w:t>的</w:t>
            </w:r>
            <w:r>
              <w:rPr>
                <w:sz w:val="15"/>
                <w:szCs w:val="15"/>
              </w:rPr>
              <w:tab/>
            </w:r>
            <w:r>
              <w:rPr>
                <w:rFonts w:hint="eastAsia"/>
                <w:sz w:val="15"/>
                <w:szCs w:val="15"/>
              </w:rPr>
              <w:t>使能</w:t>
            </w:r>
            <w:r>
              <w:rPr>
                <w:rFonts w:hint="eastAsia"/>
                <w:sz w:val="15"/>
                <w:szCs w:val="15"/>
              </w:rPr>
              <w:t xml:space="preserve"> </w:t>
            </w:r>
          </w:p>
          <w:p w14:paraId="0657495F" w14:textId="77777777" w:rsidR="00BC1059" w:rsidRDefault="00000000">
            <w:pPr>
              <w:spacing w:line="240" w:lineRule="atLeast"/>
              <w:ind w:left="-94" w:firstLine="94"/>
              <w:jc w:val="left"/>
              <w:rPr>
                <w:rFonts w:ascii="宋体" w:eastAsia="宋体" w:hAnsi="宋体" w:cs="宋体" w:hint="eastAsia"/>
                <w:color w:val="EE0000"/>
                <w:sz w:val="15"/>
                <w:szCs w:val="15"/>
              </w:rPr>
            </w:pPr>
            <w:r>
              <w:rPr>
                <w:rFonts w:ascii="宋体" w:eastAsia="宋体" w:hAnsi="宋体" w:cs="宋体" w:hint="eastAsia"/>
                <w:color w:val="EE0000"/>
                <w:sz w:val="15"/>
                <w:szCs w:val="15"/>
              </w:rPr>
              <w:t>该寄存器的读出值可能被硬件自动修改</w:t>
            </w:r>
          </w:p>
          <w:p w14:paraId="5DA67EE0" w14:textId="77777777" w:rsidR="00BC1059" w:rsidRDefault="00000000">
            <w:pPr>
              <w:spacing w:line="240" w:lineRule="atLeast"/>
              <w:ind w:left="-94" w:firstLine="94"/>
              <w:rPr>
                <w:sz w:val="15"/>
                <w:szCs w:val="15"/>
              </w:rPr>
            </w:pPr>
            <w:r>
              <w:rPr>
                <w:rFonts w:hint="eastAsia"/>
                <w:sz w:val="15"/>
                <w:szCs w:val="15"/>
              </w:rPr>
              <w:t>当</w:t>
            </w:r>
            <w:r>
              <w:rPr>
                <w:rFonts w:hint="eastAsia"/>
                <w:sz w:val="15"/>
                <w:szCs w:val="15"/>
              </w:rPr>
              <w:t>T1CST</w:t>
            </w:r>
            <w:r>
              <w:rPr>
                <w:rFonts w:hint="eastAsia"/>
                <w:sz w:val="15"/>
                <w:szCs w:val="15"/>
              </w:rPr>
              <w:t>在</w:t>
            </w:r>
            <w:r>
              <w:rPr>
                <w:rFonts w:hint="eastAsia"/>
                <w:sz w:val="15"/>
                <w:szCs w:val="15"/>
              </w:rPr>
              <w:t>001 ~ 110</w:t>
            </w:r>
            <w:r>
              <w:rPr>
                <w:rFonts w:hint="eastAsia"/>
                <w:sz w:val="15"/>
                <w:szCs w:val="15"/>
              </w:rPr>
              <w:t>状态，会在写入时序中断触发时自动循环加</w:t>
            </w:r>
            <w:r>
              <w:rPr>
                <w:rFonts w:hint="eastAsia"/>
                <w:sz w:val="15"/>
                <w:szCs w:val="15"/>
              </w:rPr>
              <w:t xml:space="preserve">1 </w:t>
            </w:r>
          </w:p>
          <w:tbl>
            <w:tblPr>
              <w:tblStyle w:val="af3"/>
              <w:tblW w:w="0" w:type="auto"/>
              <w:tblLayout w:type="fixed"/>
              <w:tblLook w:val="04A0" w:firstRow="1" w:lastRow="0" w:firstColumn="1" w:lastColumn="0" w:noHBand="0" w:noVBand="1"/>
            </w:tblPr>
            <w:tblGrid>
              <w:gridCol w:w="1377"/>
              <w:gridCol w:w="1377"/>
              <w:gridCol w:w="1377"/>
              <w:gridCol w:w="1378"/>
            </w:tblGrid>
            <w:tr w:rsidR="00BC1059" w14:paraId="64108EE0" w14:textId="77777777">
              <w:tc>
                <w:tcPr>
                  <w:tcW w:w="1377" w:type="dxa"/>
                  <w:shd w:val="clear" w:color="auto" w:fill="BFBFBF" w:themeFill="background1" w:themeFillShade="BF"/>
                </w:tcPr>
                <w:p w14:paraId="575E4E83" w14:textId="77777777" w:rsidR="00BC1059" w:rsidRDefault="00000000">
                  <w:pPr>
                    <w:spacing w:line="240" w:lineRule="atLeast"/>
                    <w:jc w:val="center"/>
                    <w:rPr>
                      <w:b/>
                      <w:bCs/>
                      <w:sz w:val="15"/>
                      <w:szCs w:val="15"/>
                    </w:rPr>
                  </w:pPr>
                  <w:r>
                    <w:rPr>
                      <w:b/>
                      <w:bCs/>
                      <w:sz w:val="15"/>
                      <w:szCs w:val="15"/>
                    </w:rPr>
                    <w:t>TIM1_CR4[T1CST]</w:t>
                  </w:r>
                </w:p>
              </w:tc>
              <w:tc>
                <w:tcPr>
                  <w:tcW w:w="1377" w:type="dxa"/>
                  <w:shd w:val="clear" w:color="auto" w:fill="BFBFBF" w:themeFill="background1" w:themeFillShade="BF"/>
                </w:tcPr>
                <w:p w14:paraId="57F6CA16" w14:textId="77777777" w:rsidR="00BC1059" w:rsidRDefault="00000000">
                  <w:pPr>
                    <w:spacing w:line="240" w:lineRule="atLeast"/>
                    <w:jc w:val="center"/>
                    <w:rPr>
                      <w:b/>
                      <w:bCs/>
                      <w:sz w:val="15"/>
                      <w:szCs w:val="15"/>
                    </w:rPr>
                  </w:pPr>
                  <w:r>
                    <w:rPr>
                      <w:b/>
                      <w:bCs/>
                      <w:sz w:val="15"/>
                      <w:szCs w:val="15"/>
                    </w:rPr>
                    <w:t>TIM1_DBRx</w:t>
                  </w:r>
                </w:p>
              </w:tc>
              <w:tc>
                <w:tcPr>
                  <w:tcW w:w="1377" w:type="dxa"/>
                  <w:shd w:val="clear" w:color="auto" w:fill="BFBFBF" w:themeFill="background1" w:themeFillShade="BF"/>
                </w:tcPr>
                <w:p w14:paraId="31B3874F" w14:textId="77777777" w:rsidR="00BC1059" w:rsidRDefault="00000000">
                  <w:pPr>
                    <w:spacing w:line="240" w:lineRule="atLeast"/>
                    <w:jc w:val="center"/>
                    <w:rPr>
                      <w:b/>
                      <w:bCs/>
                      <w:sz w:val="15"/>
                      <w:szCs w:val="15"/>
                    </w:rPr>
                  </w:pPr>
                  <w:r>
                    <w:rPr>
                      <w:b/>
                      <w:bCs/>
                      <w:sz w:val="15"/>
                      <w:szCs w:val="15"/>
                    </w:rPr>
                    <w:t>TIM1_CR4[T1CST]</w:t>
                  </w:r>
                </w:p>
              </w:tc>
              <w:tc>
                <w:tcPr>
                  <w:tcW w:w="1378" w:type="dxa"/>
                  <w:shd w:val="clear" w:color="auto" w:fill="BFBFBF" w:themeFill="background1" w:themeFillShade="BF"/>
                </w:tcPr>
                <w:p w14:paraId="4F5AA8F5" w14:textId="77777777" w:rsidR="00BC1059" w:rsidRDefault="00000000">
                  <w:pPr>
                    <w:spacing w:line="240" w:lineRule="atLeast"/>
                    <w:jc w:val="center"/>
                    <w:rPr>
                      <w:b/>
                      <w:bCs/>
                      <w:sz w:val="15"/>
                      <w:szCs w:val="15"/>
                    </w:rPr>
                  </w:pPr>
                  <w:r>
                    <w:rPr>
                      <w:b/>
                      <w:bCs/>
                      <w:sz w:val="15"/>
                      <w:szCs w:val="15"/>
                    </w:rPr>
                    <w:t>TIM1_DBRx</w:t>
                  </w:r>
                </w:p>
              </w:tc>
            </w:tr>
            <w:tr w:rsidR="00BC1059" w14:paraId="4EA7526B" w14:textId="77777777">
              <w:tc>
                <w:tcPr>
                  <w:tcW w:w="1377" w:type="dxa"/>
                </w:tcPr>
                <w:p w14:paraId="6A461957" w14:textId="77777777" w:rsidR="00BC1059" w:rsidRDefault="00000000">
                  <w:pPr>
                    <w:spacing w:line="240" w:lineRule="atLeast"/>
                    <w:jc w:val="center"/>
                    <w:rPr>
                      <w:sz w:val="15"/>
                      <w:szCs w:val="15"/>
                    </w:rPr>
                  </w:pPr>
                  <w:r>
                    <w:rPr>
                      <w:rFonts w:hint="eastAsia"/>
                      <w:sz w:val="15"/>
                      <w:szCs w:val="15"/>
                    </w:rPr>
                    <w:t>000</w:t>
                  </w:r>
                </w:p>
              </w:tc>
              <w:tc>
                <w:tcPr>
                  <w:tcW w:w="1377" w:type="dxa"/>
                </w:tcPr>
                <w:p w14:paraId="1E470303" w14:textId="77777777" w:rsidR="00BC1059" w:rsidRDefault="00000000">
                  <w:pPr>
                    <w:spacing w:line="240" w:lineRule="atLeast"/>
                    <w:jc w:val="center"/>
                    <w:rPr>
                      <w:sz w:val="15"/>
                      <w:szCs w:val="15"/>
                    </w:rPr>
                  </w:pPr>
                  <w:r>
                    <w:rPr>
                      <w:rFonts w:hint="eastAsia"/>
                      <w:sz w:val="15"/>
                      <w:szCs w:val="15"/>
                    </w:rPr>
                    <w:t>0</w:t>
                  </w:r>
                </w:p>
              </w:tc>
              <w:tc>
                <w:tcPr>
                  <w:tcW w:w="1377" w:type="dxa"/>
                </w:tcPr>
                <w:p w14:paraId="254B4CDA" w14:textId="77777777" w:rsidR="00BC1059" w:rsidRDefault="00000000">
                  <w:pPr>
                    <w:spacing w:line="240" w:lineRule="atLeast"/>
                    <w:jc w:val="center"/>
                    <w:rPr>
                      <w:sz w:val="15"/>
                      <w:szCs w:val="15"/>
                    </w:rPr>
                  </w:pPr>
                  <w:r>
                    <w:rPr>
                      <w:rFonts w:hint="eastAsia"/>
                      <w:sz w:val="15"/>
                      <w:szCs w:val="15"/>
                    </w:rPr>
                    <w:t>100</w:t>
                  </w:r>
                </w:p>
              </w:tc>
              <w:tc>
                <w:tcPr>
                  <w:tcW w:w="1378" w:type="dxa"/>
                </w:tcPr>
                <w:p w14:paraId="54D01AF7" w14:textId="77777777" w:rsidR="00BC1059" w:rsidRDefault="00000000">
                  <w:pPr>
                    <w:spacing w:line="240" w:lineRule="atLeast"/>
                    <w:jc w:val="center"/>
                    <w:rPr>
                      <w:sz w:val="15"/>
                      <w:szCs w:val="15"/>
                    </w:rPr>
                  </w:pPr>
                  <w:r>
                    <w:rPr>
                      <w:sz w:val="15"/>
                      <w:szCs w:val="15"/>
                    </w:rPr>
                    <w:t>TIM1_DBR</w:t>
                  </w:r>
                  <w:r>
                    <w:rPr>
                      <w:rFonts w:hint="eastAsia"/>
                      <w:sz w:val="15"/>
                      <w:szCs w:val="15"/>
                    </w:rPr>
                    <w:t>4</w:t>
                  </w:r>
                </w:p>
              </w:tc>
            </w:tr>
            <w:tr w:rsidR="00BC1059" w14:paraId="7319C59D" w14:textId="77777777">
              <w:tc>
                <w:tcPr>
                  <w:tcW w:w="1377" w:type="dxa"/>
                </w:tcPr>
                <w:p w14:paraId="0411A0CD" w14:textId="77777777" w:rsidR="00BC1059" w:rsidRDefault="00000000">
                  <w:pPr>
                    <w:spacing w:line="240" w:lineRule="atLeast"/>
                    <w:jc w:val="center"/>
                    <w:rPr>
                      <w:sz w:val="15"/>
                      <w:szCs w:val="15"/>
                    </w:rPr>
                  </w:pPr>
                  <w:r>
                    <w:rPr>
                      <w:rFonts w:hint="eastAsia"/>
                      <w:sz w:val="15"/>
                      <w:szCs w:val="15"/>
                    </w:rPr>
                    <w:t>001</w:t>
                  </w:r>
                </w:p>
              </w:tc>
              <w:tc>
                <w:tcPr>
                  <w:tcW w:w="1377" w:type="dxa"/>
                </w:tcPr>
                <w:p w14:paraId="3352885A" w14:textId="77777777" w:rsidR="00BC1059" w:rsidRDefault="00000000">
                  <w:pPr>
                    <w:spacing w:line="240" w:lineRule="atLeast"/>
                    <w:jc w:val="center"/>
                    <w:rPr>
                      <w:sz w:val="15"/>
                      <w:szCs w:val="15"/>
                    </w:rPr>
                  </w:pPr>
                  <w:r>
                    <w:rPr>
                      <w:sz w:val="15"/>
                      <w:szCs w:val="15"/>
                    </w:rPr>
                    <w:t>TIM1_DBR</w:t>
                  </w:r>
                  <w:r>
                    <w:rPr>
                      <w:rFonts w:hint="eastAsia"/>
                      <w:sz w:val="15"/>
                      <w:szCs w:val="15"/>
                    </w:rPr>
                    <w:t>1</w:t>
                  </w:r>
                </w:p>
              </w:tc>
              <w:tc>
                <w:tcPr>
                  <w:tcW w:w="1377" w:type="dxa"/>
                </w:tcPr>
                <w:p w14:paraId="0045C129" w14:textId="77777777" w:rsidR="00BC1059" w:rsidRDefault="00000000">
                  <w:pPr>
                    <w:spacing w:line="240" w:lineRule="atLeast"/>
                    <w:jc w:val="center"/>
                    <w:rPr>
                      <w:sz w:val="15"/>
                      <w:szCs w:val="15"/>
                    </w:rPr>
                  </w:pPr>
                  <w:r>
                    <w:rPr>
                      <w:rFonts w:hint="eastAsia"/>
                      <w:sz w:val="15"/>
                      <w:szCs w:val="15"/>
                    </w:rPr>
                    <w:t>101</w:t>
                  </w:r>
                </w:p>
              </w:tc>
              <w:tc>
                <w:tcPr>
                  <w:tcW w:w="1378" w:type="dxa"/>
                </w:tcPr>
                <w:p w14:paraId="0F0FFAEB" w14:textId="77777777" w:rsidR="00BC1059" w:rsidRDefault="00000000">
                  <w:pPr>
                    <w:spacing w:line="240" w:lineRule="atLeast"/>
                    <w:jc w:val="center"/>
                    <w:rPr>
                      <w:sz w:val="15"/>
                      <w:szCs w:val="15"/>
                    </w:rPr>
                  </w:pPr>
                  <w:r>
                    <w:rPr>
                      <w:sz w:val="15"/>
                      <w:szCs w:val="15"/>
                    </w:rPr>
                    <w:t>TIM1_DBR</w:t>
                  </w:r>
                  <w:r>
                    <w:rPr>
                      <w:rFonts w:hint="eastAsia"/>
                      <w:sz w:val="15"/>
                      <w:szCs w:val="15"/>
                    </w:rPr>
                    <w:t>5</w:t>
                  </w:r>
                </w:p>
              </w:tc>
            </w:tr>
            <w:tr w:rsidR="00BC1059" w14:paraId="35E61F02" w14:textId="77777777">
              <w:tc>
                <w:tcPr>
                  <w:tcW w:w="1377" w:type="dxa"/>
                </w:tcPr>
                <w:p w14:paraId="3EBF01BE" w14:textId="77777777" w:rsidR="00BC1059" w:rsidRDefault="00000000">
                  <w:pPr>
                    <w:spacing w:line="240" w:lineRule="atLeast"/>
                    <w:jc w:val="center"/>
                    <w:rPr>
                      <w:sz w:val="15"/>
                      <w:szCs w:val="15"/>
                    </w:rPr>
                  </w:pPr>
                  <w:r>
                    <w:rPr>
                      <w:rFonts w:hint="eastAsia"/>
                      <w:sz w:val="15"/>
                      <w:szCs w:val="15"/>
                    </w:rPr>
                    <w:t>010</w:t>
                  </w:r>
                </w:p>
              </w:tc>
              <w:tc>
                <w:tcPr>
                  <w:tcW w:w="1377" w:type="dxa"/>
                </w:tcPr>
                <w:p w14:paraId="40B29CAE" w14:textId="77777777" w:rsidR="00BC1059" w:rsidRDefault="00000000">
                  <w:pPr>
                    <w:spacing w:line="240" w:lineRule="atLeast"/>
                    <w:jc w:val="center"/>
                    <w:rPr>
                      <w:sz w:val="15"/>
                      <w:szCs w:val="15"/>
                    </w:rPr>
                  </w:pPr>
                  <w:r>
                    <w:rPr>
                      <w:sz w:val="15"/>
                      <w:szCs w:val="15"/>
                    </w:rPr>
                    <w:t>TIM1_DBR</w:t>
                  </w:r>
                  <w:r>
                    <w:rPr>
                      <w:rFonts w:hint="eastAsia"/>
                      <w:sz w:val="15"/>
                      <w:szCs w:val="15"/>
                    </w:rPr>
                    <w:t>2</w:t>
                  </w:r>
                </w:p>
              </w:tc>
              <w:tc>
                <w:tcPr>
                  <w:tcW w:w="1377" w:type="dxa"/>
                </w:tcPr>
                <w:p w14:paraId="1F31A411" w14:textId="77777777" w:rsidR="00BC1059" w:rsidRDefault="00000000">
                  <w:pPr>
                    <w:spacing w:line="240" w:lineRule="atLeast"/>
                    <w:jc w:val="center"/>
                    <w:rPr>
                      <w:sz w:val="15"/>
                      <w:szCs w:val="15"/>
                    </w:rPr>
                  </w:pPr>
                  <w:r>
                    <w:rPr>
                      <w:rFonts w:hint="eastAsia"/>
                      <w:sz w:val="15"/>
                      <w:szCs w:val="15"/>
                    </w:rPr>
                    <w:t>110</w:t>
                  </w:r>
                </w:p>
              </w:tc>
              <w:tc>
                <w:tcPr>
                  <w:tcW w:w="1378" w:type="dxa"/>
                </w:tcPr>
                <w:p w14:paraId="4E6FE662" w14:textId="77777777" w:rsidR="00BC1059" w:rsidRDefault="00000000">
                  <w:pPr>
                    <w:spacing w:line="240" w:lineRule="atLeast"/>
                    <w:jc w:val="center"/>
                    <w:rPr>
                      <w:sz w:val="15"/>
                      <w:szCs w:val="15"/>
                    </w:rPr>
                  </w:pPr>
                  <w:r>
                    <w:rPr>
                      <w:sz w:val="15"/>
                      <w:szCs w:val="15"/>
                    </w:rPr>
                    <w:t>TIM1_DBR</w:t>
                  </w:r>
                  <w:r>
                    <w:rPr>
                      <w:rFonts w:hint="eastAsia"/>
                      <w:sz w:val="15"/>
                      <w:szCs w:val="15"/>
                    </w:rPr>
                    <w:t>6</w:t>
                  </w:r>
                </w:p>
              </w:tc>
            </w:tr>
            <w:tr w:rsidR="00BC1059" w14:paraId="6CBD0A2B" w14:textId="77777777">
              <w:tc>
                <w:tcPr>
                  <w:tcW w:w="1377" w:type="dxa"/>
                </w:tcPr>
                <w:p w14:paraId="58406EA9" w14:textId="77777777" w:rsidR="00BC1059" w:rsidRDefault="00000000">
                  <w:pPr>
                    <w:spacing w:line="240" w:lineRule="atLeast"/>
                    <w:jc w:val="center"/>
                    <w:rPr>
                      <w:sz w:val="15"/>
                      <w:szCs w:val="15"/>
                    </w:rPr>
                  </w:pPr>
                  <w:r>
                    <w:rPr>
                      <w:rFonts w:hint="eastAsia"/>
                      <w:sz w:val="15"/>
                      <w:szCs w:val="15"/>
                    </w:rPr>
                    <w:t>011</w:t>
                  </w:r>
                </w:p>
              </w:tc>
              <w:tc>
                <w:tcPr>
                  <w:tcW w:w="1377" w:type="dxa"/>
                </w:tcPr>
                <w:p w14:paraId="3AE2288E" w14:textId="77777777" w:rsidR="00BC1059" w:rsidRDefault="00000000">
                  <w:pPr>
                    <w:spacing w:line="240" w:lineRule="atLeast"/>
                    <w:jc w:val="center"/>
                    <w:rPr>
                      <w:sz w:val="15"/>
                      <w:szCs w:val="15"/>
                    </w:rPr>
                  </w:pPr>
                  <w:r>
                    <w:rPr>
                      <w:sz w:val="15"/>
                      <w:szCs w:val="15"/>
                    </w:rPr>
                    <w:t>TIM1_DBR</w:t>
                  </w:r>
                  <w:r>
                    <w:rPr>
                      <w:rFonts w:hint="eastAsia"/>
                      <w:sz w:val="15"/>
                      <w:szCs w:val="15"/>
                    </w:rPr>
                    <w:t>3</w:t>
                  </w:r>
                </w:p>
              </w:tc>
              <w:tc>
                <w:tcPr>
                  <w:tcW w:w="1377" w:type="dxa"/>
                </w:tcPr>
                <w:p w14:paraId="113A9D4A" w14:textId="77777777" w:rsidR="00BC1059" w:rsidRDefault="00000000">
                  <w:pPr>
                    <w:spacing w:line="240" w:lineRule="atLeast"/>
                    <w:jc w:val="center"/>
                    <w:rPr>
                      <w:sz w:val="15"/>
                      <w:szCs w:val="15"/>
                    </w:rPr>
                  </w:pPr>
                  <w:r>
                    <w:rPr>
                      <w:rFonts w:hint="eastAsia"/>
                      <w:sz w:val="15"/>
                      <w:szCs w:val="15"/>
                    </w:rPr>
                    <w:t>111</w:t>
                  </w:r>
                </w:p>
              </w:tc>
              <w:tc>
                <w:tcPr>
                  <w:tcW w:w="1378" w:type="dxa"/>
                </w:tcPr>
                <w:p w14:paraId="10B0E139" w14:textId="77777777" w:rsidR="00BC1059" w:rsidRDefault="00000000">
                  <w:pPr>
                    <w:spacing w:line="240" w:lineRule="atLeast"/>
                    <w:jc w:val="center"/>
                    <w:rPr>
                      <w:sz w:val="15"/>
                      <w:szCs w:val="15"/>
                    </w:rPr>
                  </w:pPr>
                  <w:r>
                    <w:rPr>
                      <w:sz w:val="15"/>
                      <w:szCs w:val="15"/>
                    </w:rPr>
                    <w:t>TIM1_DBR</w:t>
                  </w:r>
                  <w:r>
                    <w:rPr>
                      <w:rFonts w:hint="eastAsia"/>
                      <w:sz w:val="15"/>
                      <w:szCs w:val="15"/>
                    </w:rPr>
                    <w:t>7</w:t>
                  </w:r>
                </w:p>
              </w:tc>
            </w:tr>
          </w:tbl>
          <w:p w14:paraId="2B3BF1E2" w14:textId="77777777" w:rsidR="00BC1059" w:rsidRDefault="00BC1059">
            <w:pPr>
              <w:spacing w:line="240" w:lineRule="atLeast"/>
              <w:ind w:left="-94" w:firstLine="94"/>
              <w:rPr>
                <w:sz w:val="15"/>
                <w:szCs w:val="15"/>
              </w:rPr>
            </w:pPr>
          </w:p>
        </w:tc>
      </w:tr>
      <w:tr w:rsidR="00BC1059" w14:paraId="42E016B8" w14:textId="77777777">
        <w:trPr>
          <w:jc w:val="center"/>
        </w:trPr>
        <w:tc>
          <w:tcPr>
            <w:tcW w:w="825" w:type="dxa"/>
            <w:shd w:val="clear" w:color="auto" w:fill="95B3D7" w:themeFill="accent1" w:themeFillTint="99"/>
            <w:vAlign w:val="center"/>
          </w:tcPr>
          <w:p w14:paraId="697C43CF" w14:textId="77777777" w:rsidR="00BC1059" w:rsidRDefault="00000000">
            <w:pPr>
              <w:spacing w:line="240" w:lineRule="atLeast"/>
              <w:ind w:left="-94" w:firstLine="94"/>
              <w:jc w:val="center"/>
              <w:rPr>
                <w:sz w:val="15"/>
                <w:szCs w:val="15"/>
              </w:rPr>
            </w:pPr>
            <w:r>
              <w:rPr>
                <w:rFonts w:hint="eastAsia"/>
                <w:sz w:val="15"/>
                <w:szCs w:val="15"/>
              </w:rPr>
              <w:t>0x5</w:t>
            </w:r>
          </w:p>
        </w:tc>
        <w:tc>
          <w:tcPr>
            <w:tcW w:w="949" w:type="dxa"/>
            <w:shd w:val="clear" w:color="auto" w:fill="95B3D7" w:themeFill="accent1" w:themeFillTint="99"/>
            <w:vAlign w:val="center"/>
          </w:tcPr>
          <w:p w14:paraId="5F425EA6" w14:textId="77777777" w:rsidR="00BC1059" w:rsidRDefault="00000000">
            <w:pPr>
              <w:spacing w:line="240" w:lineRule="atLeast"/>
              <w:ind w:left="-94" w:firstLine="94"/>
              <w:jc w:val="center"/>
              <w:rPr>
                <w:sz w:val="15"/>
                <w:szCs w:val="15"/>
              </w:rPr>
            </w:pPr>
            <w:r>
              <w:rPr>
                <w:rFonts w:hint="eastAsia"/>
                <w:sz w:val="15"/>
                <w:szCs w:val="15"/>
              </w:rPr>
              <w:t>ier</w:t>
            </w:r>
          </w:p>
        </w:tc>
        <w:tc>
          <w:tcPr>
            <w:tcW w:w="1134" w:type="dxa"/>
            <w:shd w:val="clear" w:color="auto" w:fill="95B3D7" w:themeFill="accent1" w:themeFillTint="99"/>
            <w:vAlign w:val="center"/>
          </w:tcPr>
          <w:p w14:paraId="1035E937" w14:textId="77777777" w:rsidR="00BC1059" w:rsidRDefault="00000000">
            <w:pPr>
              <w:spacing w:line="240" w:lineRule="atLeast"/>
              <w:ind w:left="-94" w:firstLine="94"/>
              <w:jc w:val="center"/>
              <w:rPr>
                <w:sz w:val="15"/>
                <w:szCs w:val="15"/>
              </w:rPr>
            </w:pPr>
            <w:r>
              <w:rPr>
                <w:rFonts w:hint="eastAsia"/>
                <w:sz w:val="15"/>
                <w:szCs w:val="15"/>
              </w:rPr>
              <w:t>t1bdie</w:t>
            </w:r>
          </w:p>
        </w:tc>
        <w:tc>
          <w:tcPr>
            <w:tcW w:w="567" w:type="dxa"/>
            <w:shd w:val="clear" w:color="auto" w:fill="95B3D7" w:themeFill="accent1" w:themeFillTint="99"/>
            <w:vAlign w:val="center"/>
          </w:tcPr>
          <w:p w14:paraId="7F408D76" w14:textId="77777777" w:rsidR="00BC1059" w:rsidRDefault="00000000">
            <w:pPr>
              <w:spacing w:line="240" w:lineRule="atLeast"/>
              <w:ind w:left="-94" w:firstLine="94"/>
              <w:jc w:val="center"/>
              <w:rPr>
                <w:sz w:val="15"/>
                <w:szCs w:val="15"/>
              </w:rPr>
            </w:pPr>
            <w:r>
              <w:rPr>
                <w:rFonts w:hint="eastAsia"/>
                <w:sz w:val="15"/>
                <w:szCs w:val="15"/>
              </w:rPr>
              <w:t>0</w:t>
            </w:r>
          </w:p>
        </w:tc>
        <w:tc>
          <w:tcPr>
            <w:tcW w:w="567" w:type="dxa"/>
            <w:shd w:val="clear" w:color="auto" w:fill="95B3D7" w:themeFill="accent1" w:themeFillTint="99"/>
            <w:vAlign w:val="center"/>
          </w:tcPr>
          <w:p w14:paraId="6A7FE7B1"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95B3D7" w:themeFill="accent1" w:themeFillTint="99"/>
            <w:vAlign w:val="center"/>
          </w:tcPr>
          <w:p w14:paraId="47E86D02"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95B3D7" w:themeFill="accent1" w:themeFillTint="99"/>
          </w:tcPr>
          <w:p w14:paraId="3AAABB4C" w14:textId="77777777" w:rsidR="00BC1059" w:rsidRDefault="00000000">
            <w:pPr>
              <w:spacing w:line="240" w:lineRule="atLeast"/>
              <w:ind w:left="-94" w:firstLine="94"/>
              <w:jc w:val="left"/>
              <w:rPr>
                <w:sz w:val="15"/>
                <w:szCs w:val="15"/>
              </w:rPr>
            </w:pPr>
            <w:r>
              <w:rPr>
                <w:rFonts w:hint="eastAsia"/>
                <w:sz w:val="15"/>
                <w:szCs w:val="15"/>
              </w:rPr>
              <w:t>屏蔽续流结束中断使能</w:t>
            </w:r>
            <w:r>
              <w:rPr>
                <w:rFonts w:hint="eastAsia"/>
                <w:sz w:val="15"/>
                <w:szCs w:val="15"/>
              </w:rPr>
              <w:t xml:space="preserve"> </w:t>
            </w:r>
          </w:p>
        </w:tc>
      </w:tr>
      <w:tr w:rsidR="00BC1059" w14:paraId="6A466F60" w14:textId="77777777">
        <w:trPr>
          <w:jc w:val="center"/>
        </w:trPr>
        <w:tc>
          <w:tcPr>
            <w:tcW w:w="825" w:type="dxa"/>
            <w:shd w:val="clear" w:color="auto" w:fill="95B3D7" w:themeFill="accent1" w:themeFillTint="99"/>
            <w:vAlign w:val="center"/>
          </w:tcPr>
          <w:p w14:paraId="29D46EF5" w14:textId="77777777" w:rsidR="00BC1059" w:rsidRDefault="00000000">
            <w:pPr>
              <w:spacing w:line="240" w:lineRule="atLeast"/>
              <w:ind w:left="-94" w:firstLine="94"/>
              <w:jc w:val="center"/>
              <w:rPr>
                <w:sz w:val="15"/>
                <w:szCs w:val="15"/>
              </w:rPr>
            </w:pPr>
            <w:r>
              <w:rPr>
                <w:rFonts w:hint="eastAsia"/>
                <w:sz w:val="15"/>
                <w:szCs w:val="15"/>
              </w:rPr>
              <w:t>0x5</w:t>
            </w:r>
          </w:p>
        </w:tc>
        <w:tc>
          <w:tcPr>
            <w:tcW w:w="949" w:type="dxa"/>
            <w:shd w:val="clear" w:color="auto" w:fill="95B3D7" w:themeFill="accent1" w:themeFillTint="99"/>
            <w:vAlign w:val="center"/>
          </w:tcPr>
          <w:p w14:paraId="55B165E0" w14:textId="77777777" w:rsidR="00BC1059" w:rsidRDefault="00000000">
            <w:pPr>
              <w:spacing w:line="240" w:lineRule="atLeast"/>
              <w:ind w:left="-94" w:firstLine="94"/>
              <w:jc w:val="center"/>
              <w:rPr>
                <w:sz w:val="15"/>
                <w:szCs w:val="15"/>
              </w:rPr>
            </w:pPr>
            <w:r>
              <w:rPr>
                <w:rFonts w:hint="eastAsia"/>
                <w:sz w:val="15"/>
                <w:szCs w:val="15"/>
              </w:rPr>
              <w:t>ier</w:t>
            </w:r>
          </w:p>
        </w:tc>
        <w:tc>
          <w:tcPr>
            <w:tcW w:w="1134" w:type="dxa"/>
            <w:shd w:val="clear" w:color="auto" w:fill="95B3D7" w:themeFill="accent1" w:themeFillTint="99"/>
            <w:vAlign w:val="center"/>
          </w:tcPr>
          <w:p w14:paraId="119E170C" w14:textId="77777777" w:rsidR="00BC1059" w:rsidRDefault="00000000">
            <w:pPr>
              <w:spacing w:line="240" w:lineRule="atLeast"/>
              <w:ind w:left="-94" w:firstLine="94"/>
              <w:jc w:val="center"/>
              <w:rPr>
                <w:sz w:val="15"/>
                <w:szCs w:val="15"/>
              </w:rPr>
            </w:pPr>
            <w:r>
              <w:rPr>
                <w:rFonts w:hint="eastAsia"/>
                <w:sz w:val="15"/>
                <w:szCs w:val="15"/>
              </w:rPr>
              <w:t>t1pdie</w:t>
            </w:r>
          </w:p>
        </w:tc>
        <w:tc>
          <w:tcPr>
            <w:tcW w:w="567" w:type="dxa"/>
            <w:shd w:val="clear" w:color="auto" w:fill="95B3D7" w:themeFill="accent1" w:themeFillTint="99"/>
            <w:vAlign w:val="center"/>
          </w:tcPr>
          <w:p w14:paraId="78E6E493" w14:textId="77777777" w:rsidR="00BC1059" w:rsidRDefault="00000000">
            <w:pPr>
              <w:spacing w:line="240" w:lineRule="atLeast"/>
              <w:ind w:left="-94" w:firstLine="94"/>
              <w:jc w:val="center"/>
              <w:rPr>
                <w:sz w:val="15"/>
                <w:szCs w:val="15"/>
              </w:rPr>
            </w:pPr>
            <w:r>
              <w:rPr>
                <w:rFonts w:hint="eastAsia"/>
                <w:sz w:val="15"/>
                <w:szCs w:val="15"/>
              </w:rPr>
              <w:t>1</w:t>
            </w:r>
          </w:p>
        </w:tc>
        <w:tc>
          <w:tcPr>
            <w:tcW w:w="567" w:type="dxa"/>
            <w:shd w:val="clear" w:color="auto" w:fill="95B3D7" w:themeFill="accent1" w:themeFillTint="99"/>
            <w:vAlign w:val="center"/>
          </w:tcPr>
          <w:p w14:paraId="4CDBC49A"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95B3D7" w:themeFill="accent1" w:themeFillTint="99"/>
            <w:vAlign w:val="center"/>
          </w:tcPr>
          <w:p w14:paraId="261222AF"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95B3D7" w:themeFill="accent1" w:themeFillTint="99"/>
          </w:tcPr>
          <w:p w14:paraId="20C96C24" w14:textId="77777777" w:rsidR="00BC1059" w:rsidRDefault="00000000">
            <w:pPr>
              <w:spacing w:line="240" w:lineRule="atLeast"/>
              <w:ind w:left="-94" w:firstLine="94"/>
              <w:jc w:val="left"/>
              <w:rPr>
                <w:sz w:val="15"/>
                <w:szCs w:val="15"/>
              </w:rPr>
            </w:pPr>
            <w:r>
              <w:rPr>
                <w:rFonts w:hint="eastAsia"/>
                <w:sz w:val="15"/>
                <w:szCs w:val="15"/>
              </w:rPr>
              <w:t>CMP/GPIO</w:t>
            </w:r>
            <w:r>
              <w:rPr>
                <w:rFonts w:hint="eastAsia"/>
                <w:sz w:val="15"/>
                <w:szCs w:val="15"/>
              </w:rPr>
              <w:t>位置检测中断使能</w:t>
            </w:r>
          </w:p>
        </w:tc>
      </w:tr>
      <w:tr w:rsidR="00BC1059" w14:paraId="44E51D5A" w14:textId="77777777">
        <w:trPr>
          <w:jc w:val="center"/>
        </w:trPr>
        <w:tc>
          <w:tcPr>
            <w:tcW w:w="825" w:type="dxa"/>
            <w:shd w:val="clear" w:color="auto" w:fill="95B3D7" w:themeFill="accent1" w:themeFillTint="99"/>
            <w:vAlign w:val="center"/>
          </w:tcPr>
          <w:p w14:paraId="2B2BAEF6" w14:textId="77777777" w:rsidR="00BC1059" w:rsidRDefault="00000000">
            <w:pPr>
              <w:spacing w:line="240" w:lineRule="atLeast"/>
              <w:ind w:left="-94" w:firstLine="94"/>
              <w:jc w:val="center"/>
              <w:rPr>
                <w:sz w:val="15"/>
                <w:szCs w:val="15"/>
              </w:rPr>
            </w:pPr>
            <w:r>
              <w:rPr>
                <w:rFonts w:hint="eastAsia"/>
                <w:sz w:val="15"/>
                <w:szCs w:val="15"/>
              </w:rPr>
              <w:t>0x5</w:t>
            </w:r>
          </w:p>
        </w:tc>
        <w:tc>
          <w:tcPr>
            <w:tcW w:w="949" w:type="dxa"/>
            <w:shd w:val="clear" w:color="auto" w:fill="95B3D7" w:themeFill="accent1" w:themeFillTint="99"/>
            <w:vAlign w:val="center"/>
          </w:tcPr>
          <w:p w14:paraId="45E3DB39" w14:textId="77777777" w:rsidR="00BC1059" w:rsidRDefault="00000000">
            <w:pPr>
              <w:spacing w:line="240" w:lineRule="atLeast"/>
              <w:ind w:left="-94" w:firstLine="94"/>
              <w:jc w:val="center"/>
              <w:rPr>
                <w:sz w:val="15"/>
                <w:szCs w:val="15"/>
              </w:rPr>
            </w:pPr>
            <w:r>
              <w:rPr>
                <w:rFonts w:hint="eastAsia"/>
                <w:sz w:val="15"/>
                <w:szCs w:val="15"/>
              </w:rPr>
              <w:t>ier</w:t>
            </w:r>
          </w:p>
        </w:tc>
        <w:tc>
          <w:tcPr>
            <w:tcW w:w="1134" w:type="dxa"/>
            <w:shd w:val="clear" w:color="auto" w:fill="95B3D7" w:themeFill="accent1" w:themeFillTint="99"/>
            <w:vAlign w:val="center"/>
          </w:tcPr>
          <w:p w14:paraId="515DFAF7" w14:textId="77777777" w:rsidR="00BC1059" w:rsidRDefault="00000000">
            <w:pPr>
              <w:spacing w:line="240" w:lineRule="atLeast"/>
              <w:ind w:left="-94" w:firstLine="94"/>
              <w:jc w:val="center"/>
              <w:rPr>
                <w:sz w:val="15"/>
                <w:szCs w:val="15"/>
              </w:rPr>
            </w:pPr>
            <w:r>
              <w:rPr>
                <w:rFonts w:hint="eastAsia"/>
                <w:sz w:val="15"/>
                <w:szCs w:val="15"/>
              </w:rPr>
              <w:t>t1wtie</w:t>
            </w:r>
          </w:p>
        </w:tc>
        <w:tc>
          <w:tcPr>
            <w:tcW w:w="567" w:type="dxa"/>
            <w:shd w:val="clear" w:color="auto" w:fill="95B3D7" w:themeFill="accent1" w:themeFillTint="99"/>
            <w:vAlign w:val="center"/>
          </w:tcPr>
          <w:p w14:paraId="1D71A6BB" w14:textId="77777777" w:rsidR="00BC1059" w:rsidRDefault="00000000">
            <w:pPr>
              <w:spacing w:line="240" w:lineRule="atLeast"/>
              <w:ind w:left="-94" w:firstLine="94"/>
              <w:jc w:val="center"/>
              <w:rPr>
                <w:sz w:val="15"/>
                <w:szCs w:val="15"/>
              </w:rPr>
            </w:pPr>
            <w:r>
              <w:rPr>
                <w:rFonts w:hint="eastAsia"/>
                <w:sz w:val="15"/>
                <w:szCs w:val="15"/>
              </w:rPr>
              <w:t>2</w:t>
            </w:r>
          </w:p>
        </w:tc>
        <w:tc>
          <w:tcPr>
            <w:tcW w:w="567" w:type="dxa"/>
            <w:shd w:val="clear" w:color="auto" w:fill="95B3D7" w:themeFill="accent1" w:themeFillTint="99"/>
            <w:vAlign w:val="center"/>
          </w:tcPr>
          <w:p w14:paraId="2C1614F9"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95B3D7" w:themeFill="accent1" w:themeFillTint="99"/>
            <w:vAlign w:val="center"/>
          </w:tcPr>
          <w:p w14:paraId="662F6168"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95B3D7" w:themeFill="accent1" w:themeFillTint="99"/>
          </w:tcPr>
          <w:p w14:paraId="42B8C187" w14:textId="77777777" w:rsidR="00BC1059" w:rsidRDefault="00000000">
            <w:pPr>
              <w:spacing w:line="240" w:lineRule="atLeast"/>
              <w:ind w:left="-94" w:firstLine="94"/>
              <w:jc w:val="left"/>
              <w:rPr>
                <w:sz w:val="15"/>
                <w:szCs w:val="15"/>
              </w:rPr>
            </w:pPr>
            <w:r>
              <w:rPr>
                <w:rFonts w:hint="eastAsia"/>
                <w:sz w:val="15"/>
                <w:szCs w:val="15"/>
              </w:rPr>
              <w:t>写入时序中断使能</w:t>
            </w:r>
            <w:r>
              <w:rPr>
                <w:rFonts w:hint="eastAsia"/>
                <w:sz w:val="15"/>
                <w:szCs w:val="15"/>
              </w:rPr>
              <w:t xml:space="preserve"> </w:t>
            </w:r>
          </w:p>
        </w:tc>
      </w:tr>
      <w:tr w:rsidR="00BC1059" w14:paraId="49B62F28" w14:textId="77777777">
        <w:trPr>
          <w:jc w:val="center"/>
        </w:trPr>
        <w:tc>
          <w:tcPr>
            <w:tcW w:w="825" w:type="dxa"/>
            <w:shd w:val="clear" w:color="auto" w:fill="95B3D7" w:themeFill="accent1" w:themeFillTint="99"/>
            <w:vAlign w:val="center"/>
          </w:tcPr>
          <w:p w14:paraId="24A3E036" w14:textId="77777777" w:rsidR="00BC1059" w:rsidRDefault="00000000">
            <w:pPr>
              <w:spacing w:line="240" w:lineRule="atLeast"/>
              <w:ind w:left="-94" w:firstLine="94"/>
              <w:jc w:val="center"/>
              <w:rPr>
                <w:sz w:val="15"/>
                <w:szCs w:val="15"/>
              </w:rPr>
            </w:pPr>
            <w:r>
              <w:rPr>
                <w:rFonts w:hint="eastAsia"/>
                <w:sz w:val="15"/>
                <w:szCs w:val="15"/>
              </w:rPr>
              <w:t>0x5</w:t>
            </w:r>
          </w:p>
        </w:tc>
        <w:tc>
          <w:tcPr>
            <w:tcW w:w="949" w:type="dxa"/>
            <w:shd w:val="clear" w:color="auto" w:fill="95B3D7" w:themeFill="accent1" w:themeFillTint="99"/>
            <w:vAlign w:val="center"/>
          </w:tcPr>
          <w:p w14:paraId="3DDD3B47" w14:textId="77777777" w:rsidR="00BC1059" w:rsidRDefault="00000000">
            <w:pPr>
              <w:spacing w:line="240" w:lineRule="atLeast"/>
              <w:ind w:left="-94" w:firstLine="94"/>
              <w:jc w:val="center"/>
              <w:rPr>
                <w:sz w:val="15"/>
                <w:szCs w:val="15"/>
              </w:rPr>
            </w:pPr>
            <w:r>
              <w:rPr>
                <w:rFonts w:hint="eastAsia"/>
                <w:sz w:val="15"/>
                <w:szCs w:val="15"/>
              </w:rPr>
              <w:t>ier</w:t>
            </w:r>
          </w:p>
        </w:tc>
        <w:tc>
          <w:tcPr>
            <w:tcW w:w="1134" w:type="dxa"/>
            <w:shd w:val="clear" w:color="auto" w:fill="95B3D7" w:themeFill="accent1" w:themeFillTint="99"/>
            <w:vAlign w:val="center"/>
          </w:tcPr>
          <w:p w14:paraId="6B37ED74" w14:textId="77777777" w:rsidR="00BC1059" w:rsidRDefault="00000000">
            <w:pPr>
              <w:spacing w:line="240" w:lineRule="atLeast"/>
              <w:ind w:left="-94" w:firstLine="94"/>
              <w:jc w:val="center"/>
              <w:rPr>
                <w:sz w:val="15"/>
                <w:szCs w:val="15"/>
              </w:rPr>
            </w:pPr>
            <w:r>
              <w:rPr>
                <w:rFonts w:hint="eastAsia"/>
                <w:sz w:val="15"/>
                <w:szCs w:val="15"/>
              </w:rPr>
              <w:t>t1roie</w:t>
            </w:r>
          </w:p>
        </w:tc>
        <w:tc>
          <w:tcPr>
            <w:tcW w:w="567" w:type="dxa"/>
            <w:shd w:val="clear" w:color="auto" w:fill="95B3D7" w:themeFill="accent1" w:themeFillTint="99"/>
            <w:vAlign w:val="center"/>
          </w:tcPr>
          <w:p w14:paraId="5B9D7319" w14:textId="77777777" w:rsidR="00BC1059" w:rsidRDefault="00000000">
            <w:pPr>
              <w:spacing w:line="240" w:lineRule="atLeast"/>
              <w:ind w:left="-94" w:firstLine="94"/>
              <w:jc w:val="center"/>
              <w:rPr>
                <w:sz w:val="15"/>
                <w:szCs w:val="15"/>
              </w:rPr>
            </w:pPr>
            <w:r>
              <w:rPr>
                <w:rFonts w:hint="eastAsia"/>
                <w:sz w:val="15"/>
                <w:szCs w:val="15"/>
              </w:rPr>
              <w:t>3</w:t>
            </w:r>
          </w:p>
        </w:tc>
        <w:tc>
          <w:tcPr>
            <w:tcW w:w="567" w:type="dxa"/>
            <w:shd w:val="clear" w:color="auto" w:fill="95B3D7" w:themeFill="accent1" w:themeFillTint="99"/>
            <w:vAlign w:val="center"/>
          </w:tcPr>
          <w:p w14:paraId="42557EF1"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95B3D7" w:themeFill="accent1" w:themeFillTint="99"/>
            <w:vAlign w:val="center"/>
          </w:tcPr>
          <w:p w14:paraId="64F3BCDD"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95B3D7" w:themeFill="accent1" w:themeFillTint="99"/>
          </w:tcPr>
          <w:p w14:paraId="75A157E7" w14:textId="77777777" w:rsidR="00BC1059" w:rsidRDefault="00000000">
            <w:pPr>
              <w:spacing w:line="240" w:lineRule="atLeast"/>
              <w:ind w:left="-94" w:firstLine="94"/>
              <w:jc w:val="left"/>
              <w:rPr>
                <w:sz w:val="15"/>
                <w:szCs w:val="15"/>
              </w:rPr>
            </w:pPr>
            <w:r>
              <w:rPr>
                <w:rFonts w:hint="eastAsia"/>
                <w:sz w:val="15"/>
                <w:szCs w:val="15"/>
              </w:rPr>
              <w:t>重载计数器上溢中断使能</w:t>
            </w:r>
            <w:r>
              <w:rPr>
                <w:rFonts w:hint="eastAsia"/>
                <w:sz w:val="15"/>
                <w:szCs w:val="15"/>
              </w:rPr>
              <w:t xml:space="preserve"> </w:t>
            </w:r>
          </w:p>
        </w:tc>
      </w:tr>
      <w:tr w:rsidR="00BC1059" w14:paraId="2546558C" w14:textId="77777777">
        <w:trPr>
          <w:jc w:val="center"/>
        </w:trPr>
        <w:tc>
          <w:tcPr>
            <w:tcW w:w="825" w:type="dxa"/>
            <w:shd w:val="clear" w:color="auto" w:fill="95B3D7" w:themeFill="accent1" w:themeFillTint="99"/>
            <w:vAlign w:val="center"/>
          </w:tcPr>
          <w:p w14:paraId="6D3BDD48" w14:textId="77777777" w:rsidR="00BC1059" w:rsidRDefault="00000000">
            <w:pPr>
              <w:spacing w:line="240" w:lineRule="atLeast"/>
              <w:ind w:left="-94" w:firstLine="94"/>
              <w:jc w:val="center"/>
              <w:rPr>
                <w:sz w:val="15"/>
                <w:szCs w:val="15"/>
              </w:rPr>
            </w:pPr>
            <w:r>
              <w:rPr>
                <w:rFonts w:hint="eastAsia"/>
                <w:sz w:val="15"/>
                <w:szCs w:val="15"/>
              </w:rPr>
              <w:t>0x5</w:t>
            </w:r>
          </w:p>
        </w:tc>
        <w:tc>
          <w:tcPr>
            <w:tcW w:w="949" w:type="dxa"/>
            <w:shd w:val="clear" w:color="auto" w:fill="95B3D7" w:themeFill="accent1" w:themeFillTint="99"/>
            <w:vAlign w:val="center"/>
          </w:tcPr>
          <w:p w14:paraId="2CA50580" w14:textId="77777777" w:rsidR="00BC1059" w:rsidRDefault="00000000">
            <w:pPr>
              <w:spacing w:line="240" w:lineRule="atLeast"/>
              <w:ind w:left="-94" w:firstLine="94"/>
              <w:jc w:val="center"/>
              <w:rPr>
                <w:sz w:val="15"/>
                <w:szCs w:val="15"/>
              </w:rPr>
            </w:pPr>
            <w:r>
              <w:rPr>
                <w:rFonts w:hint="eastAsia"/>
                <w:sz w:val="15"/>
                <w:szCs w:val="15"/>
              </w:rPr>
              <w:t>ier</w:t>
            </w:r>
          </w:p>
        </w:tc>
        <w:tc>
          <w:tcPr>
            <w:tcW w:w="1134" w:type="dxa"/>
            <w:shd w:val="clear" w:color="auto" w:fill="95B3D7" w:themeFill="accent1" w:themeFillTint="99"/>
            <w:vAlign w:val="center"/>
          </w:tcPr>
          <w:p w14:paraId="51D0BA2B" w14:textId="77777777" w:rsidR="00BC1059" w:rsidRDefault="00000000">
            <w:pPr>
              <w:spacing w:line="240" w:lineRule="atLeast"/>
              <w:ind w:left="-94" w:firstLine="94"/>
              <w:jc w:val="center"/>
              <w:rPr>
                <w:sz w:val="15"/>
                <w:szCs w:val="15"/>
              </w:rPr>
            </w:pPr>
            <w:r>
              <w:rPr>
                <w:rFonts w:hint="eastAsia"/>
                <w:sz w:val="15"/>
                <w:szCs w:val="15"/>
              </w:rPr>
              <w:t>t1boie</w:t>
            </w:r>
          </w:p>
        </w:tc>
        <w:tc>
          <w:tcPr>
            <w:tcW w:w="567" w:type="dxa"/>
            <w:shd w:val="clear" w:color="auto" w:fill="95B3D7" w:themeFill="accent1" w:themeFillTint="99"/>
            <w:vAlign w:val="center"/>
          </w:tcPr>
          <w:p w14:paraId="4F82E614" w14:textId="77777777" w:rsidR="00BC1059" w:rsidRDefault="00000000">
            <w:pPr>
              <w:spacing w:line="240" w:lineRule="atLeast"/>
              <w:ind w:left="-94" w:firstLine="94"/>
              <w:jc w:val="center"/>
              <w:rPr>
                <w:sz w:val="15"/>
                <w:szCs w:val="15"/>
              </w:rPr>
            </w:pPr>
            <w:r>
              <w:rPr>
                <w:rFonts w:hint="eastAsia"/>
                <w:sz w:val="15"/>
                <w:szCs w:val="15"/>
              </w:rPr>
              <w:t>4</w:t>
            </w:r>
          </w:p>
        </w:tc>
        <w:tc>
          <w:tcPr>
            <w:tcW w:w="567" w:type="dxa"/>
            <w:shd w:val="clear" w:color="auto" w:fill="95B3D7" w:themeFill="accent1" w:themeFillTint="99"/>
            <w:vAlign w:val="center"/>
          </w:tcPr>
          <w:p w14:paraId="6BC15AAA"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95B3D7" w:themeFill="accent1" w:themeFillTint="99"/>
            <w:vAlign w:val="center"/>
          </w:tcPr>
          <w:p w14:paraId="73C01DF2"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95B3D7" w:themeFill="accent1" w:themeFillTint="99"/>
          </w:tcPr>
          <w:p w14:paraId="2C49C639" w14:textId="77777777" w:rsidR="00BC1059" w:rsidRDefault="00000000">
            <w:pPr>
              <w:spacing w:line="240" w:lineRule="atLeast"/>
              <w:ind w:left="-94" w:firstLine="94"/>
              <w:jc w:val="left"/>
              <w:rPr>
                <w:sz w:val="15"/>
                <w:szCs w:val="15"/>
              </w:rPr>
            </w:pPr>
            <w:r>
              <w:rPr>
                <w:rFonts w:hint="eastAsia"/>
                <w:sz w:val="15"/>
                <w:szCs w:val="15"/>
              </w:rPr>
              <w:t>基本计数器上溢中断使能</w:t>
            </w:r>
            <w:r>
              <w:rPr>
                <w:rFonts w:hint="eastAsia"/>
                <w:sz w:val="15"/>
                <w:szCs w:val="15"/>
              </w:rPr>
              <w:t xml:space="preserve"> </w:t>
            </w:r>
          </w:p>
        </w:tc>
      </w:tr>
      <w:tr w:rsidR="00BC1059" w14:paraId="2A1D9642" w14:textId="77777777">
        <w:trPr>
          <w:jc w:val="center"/>
        </w:trPr>
        <w:tc>
          <w:tcPr>
            <w:tcW w:w="825" w:type="dxa"/>
            <w:shd w:val="clear" w:color="auto" w:fill="95B3D7" w:themeFill="accent1" w:themeFillTint="99"/>
            <w:vAlign w:val="center"/>
          </w:tcPr>
          <w:p w14:paraId="164C915C" w14:textId="77777777" w:rsidR="00BC1059" w:rsidRDefault="00000000">
            <w:pPr>
              <w:spacing w:line="240" w:lineRule="atLeast"/>
              <w:ind w:left="-94" w:firstLine="94"/>
              <w:jc w:val="center"/>
              <w:rPr>
                <w:sz w:val="15"/>
                <w:szCs w:val="15"/>
              </w:rPr>
            </w:pPr>
            <w:r>
              <w:rPr>
                <w:rFonts w:hint="eastAsia"/>
                <w:sz w:val="15"/>
                <w:szCs w:val="15"/>
              </w:rPr>
              <w:t>0x5</w:t>
            </w:r>
          </w:p>
        </w:tc>
        <w:tc>
          <w:tcPr>
            <w:tcW w:w="949" w:type="dxa"/>
            <w:shd w:val="clear" w:color="auto" w:fill="95B3D7" w:themeFill="accent1" w:themeFillTint="99"/>
            <w:vAlign w:val="center"/>
          </w:tcPr>
          <w:p w14:paraId="1271446D" w14:textId="77777777" w:rsidR="00BC1059" w:rsidRDefault="00000000">
            <w:pPr>
              <w:spacing w:line="240" w:lineRule="atLeast"/>
              <w:ind w:left="-94" w:firstLine="94"/>
              <w:jc w:val="center"/>
              <w:rPr>
                <w:sz w:val="15"/>
                <w:szCs w:val="15"/>
              </w:rPr>
            </w:pPr>
            <w:r>
              <w:rPr>
                <w:rFonts w:hint="eastAsia"/>
                <w:sz w:val="15"/>
                <w:szCs w:val="15"/>
              </w:rPr>
              <w:t>ier</w:t>
            </w:r>
          </w:p>
        </w:tc>
        <w:tc>
          <w:tcPr>
            <w:tcW w:w="1134" w:type="dxa"/>
            <w:shd w:val="clear" w:color="auto" w:fill="95B3D7" w:themeFill="accent1" w:themeFillTint="99"/>
            <w:vAlign w:val="center"/>
          </w:tcPr>
          <w:p w14:paraId="1E5AC073" w14:textId="77777777" w:rsidR="00BC1059" w:rsidRDefault="00000000">
            <w:pPr>
              <w:spacing w:line="240" w:lineRule="atLeast"/>
              <w:ind w:left="-94" w:firstLine="94"/>
              <w:jc w:val="center"/>
              <w:rPr>
                <w:sz w:val="15"/>
                <w:szCs w:val="15"/>
              </w:rPr>
            </w:pPr>
            <w:r>
              <w:rPr>
                <w:rFonts w:hint="eastAsia"/>
                <w:sz w:val="15"/>
                <w:szCs w:val="15"/>
              </w:rPr>
              <w:t>t1adie</w:t>
            </w:r>
          </w:p>
        </w:tc>
        <w:tc>
          <w:tcPr>
            <w:tcW w:w="567" w:type="dxa"/>
            <w:shd w:val="clear" w:color="auto" w:fill="95B3D7" w:themeFill="accent1" w:themeFillTint="99"/>
            <w:vAlign w:val="center"/>
          </w:tcPr>
          <w:p w14:paraId="1A95ADC2" w14:textId="77777777" w:rsidR="00BC1059" w:rsidRDefault="00000000">
            <w:pPr>
              <w:spacing w:line="240" w:lineRule="atLeast"/>
              <w:ind w:left="-94" w:firstLine="94"/>
              <w:jc w:val="center"/>
              <w:rPr>
                <w:sz w:val="15"/>
                <w:szCs w:val="15"/>
              </w:rPr>
            </w:pPr>
            <w:r>
              <w:rPr>
                <w:rFonts w:hint="eastAsia"/>
                <w:sz w:val="15"/>
                <w:szCs w:val="15"/>
              </w:rPr>
              <w:t>5</w:t>
            </w:r>
          </w:p>
        </w:tc>
        <w:tc>
          <w:tcPr>
            <w:tcW w:w="567" w:type="dxa"/>
            <w:shd w:val="clear" w:color="auto" w:fill="95B3D7" w:themeFill="accent1" w:themeFillTint="99"/>
            <w:vAlign w:val="center"/>
          </w:tcPr>
          <w:p w14:paraId="7B37A4D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95B3D7" w:themeFill="accent1" w:themeFillTint="99"/>
            <w:vAlign w:val="center"/>
          </w:tcPr>
          <w:p w14:paraId="20BCDE19"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95B3D7" w:themeFill="accent1" w:themeFillTint="99"/>
          </w:tcPr>
          <w:p w14:paraId="08A12BE5" w14:textId="77777777" w:rsidR="00BC1059" w:rsidRDefault="00000000">
            <w:pPr>
              <w:spacing w:line="240" w:lineRule="atLeast"/>
              <w:ind w:left="-94" w:firstLine="94"/>
              <w:jc w:val="left"/>
              <w:rPr>
                <w:sz w:val="15"/>
                <w:szCs w:val="15"/>
              </w:rPr>
            </w:pPr>
            <w:r>
              <w:rPr>
                <w:rFonts w:hint="eastAsia"/>
                <w:sz w:val="15"/>
                <w:szCs w:val="15"/>
              </w:rPr>
              <w:t>ADC</w:t>
            </w:r>
            <w:r>
              <w:rPr>
                <w:rFonts w:hint="eastAsia"/>
                <w:sz w:val="15"/>
                <w:szCs w:val="15"/>
              </w:rPr>
              <w:t>位置检测中断使能</w:t>
            </w:r>
            <w:r>
              <w:rPr>
                <w:rFonts w:hint="eastAsia"/>
                <w:sz w:val="15"/>
                <w:szCs w:val="15"/>
              </w:rPr>
              <w:t xml:space="preserve"> </w:t>
            </w:r>
          </w:p>
        </w:tc>
      </w:tr>
      <w:tr w:rsidR="00BC1059" w14:paraId="6080C24C" w14:textId="77777777">
        <w:trPr>
          <w:jc w:val="center"/>
        </w:trPr>
        <w:tc>
          <w:tcPr>
            <w:tcW w:w="825" w:type="dxa"/>
            <w:shd w:val="clear" w:color="auto" w:fill="95B3D7" w:themeFill="accent1" w:themeFillTint="99"/>
            <w:vAlign w:val="center"/>
          </w:tcPr>
          <w:p w14:paraId="4C1A1FF1" w14:textId="77777777" w:rsidR="00BC1059" w:rsidRDefault="00000000">
            <w:pPr>
              <w:spacing w:line="240" w:lineRule="atLeast"/>
              <w:ind w:left="-94" w:firstLine="94"/>
              <w:jc w:val="center"/>
              <w:rPr>
                <w:sz w:val="15"/>
                <w:szCs w:val="15"/>
              </w:rPr>
            </w:pPr>
            <w:r>
              <w:rPr>
                <w:rFonts w:hint="eastAsia"/>
                <w:sz w:val="15"/>
                <w:szCs w:val="15"/>
              </w:rPr>
              <w:t>0x5</w:t>
            </w:r>
          </w:p>
        </w:tc>
        <w:tc>
          <w:tcPr>
            <w:tcW w:w="949" w:type="dxa"/>
            <w:shd w:val="clear" w:color="auto" w:fill="95B3D7" w:themeFill="accent1" w:themeFillTint="99"/>
            <w:vAlign w:val="center"/>
          </w:tcPr>
          <w:p w14:paraId="214842B6" w14:textId="77777777" w:rsidR="00BC1059" w:rsidRDefault="00000000">
            <w:pPr>
              <w:spacing w:line="240" w:lineRule="atLeast"/>
              <w:ind w:left="-94" w:firstLine="94"/>
              <w:jc w:val="center"/>
              <w:rPr>
                <w:sz w:val="15"/>
                <w:szCs w:val="15"/>
              </w:rPr>
            </w:pPr>
            <w:r>
              <w:rPr>
                <w:rFonts w:hint="eastAsia"/>
                <w:sz w:val="15"/>
                <w:szCs w:val="15"/>
              </w:rPr>
              <w:t>ier</w:t>
            </w:r>
          </w:p>
        </w:tc>
        <w:tc>
          <w:tcPr>
            <w:tcW w:w="1134" w:type="dxa"/>
            <w:shd w:val="clear" w:color="auto" w:fill="95B3D7" w:themeFill="accent1" w:themeFillTint="99"/>
            <w:vAlign w:val="center"/>
          </w:tcPr>
          <w:p w14:paraId="6C33F1A4" w14:textId="77777777" w:rsidR="00BC1059" w:rsidRDefault="00000000">
            <w:pPr>
              <w:spacing w:line="240" w:lineRule="atLeast"/>
              <w:ind w:left="-94" w:firstLine="94"/>
              <w:jc w:val="center"/>
              <w:rPr>
                <w:sz w:val="15"/>
                <w:szCs w:val="15"/>
              </w:rPr>
            </w:pPr>
            <w:r>
              <w:rPr>
                <w:rFonts w:hint="eastAsia"/>
                <w:sz w:val="15"/>
                <w:szCs w:val="15"/>
              </w:rPr>
              <w:t>t1mame</w:t>
            </w:r>
          </w:p>
        </w:tc>
        <w:tc>
          <w:tcPr>
            <w:tcW w:w="567" w:type="dxa"/>
            <w:shd w:val="clear" w:color="auto" w:fill="95B3D7" w:themeFill="accent1" w:themeFillTint="99"/>
            <w:vAlign w:val="center"/>
          </w:tcPr>
          <w:p w14:paraId="1FCA2341" w14:textId="77777777" w:rsidR="00BC1059" w:rsidRDefault="00000000">
            <w:pPr>
              <w:spacing w:line="240" w:lineRule="atLeast"/>
              <w:ind w:left="-94" w:firstLine="94"/>
              <w:jc w:val="center"/>
              <w:rPr>
                <w:sz w:val="15"/>
                <w:szCs w:val="15"/>
              </w:rPr>
            </w:pPr>
            <w:r>
              <w:rPr>
                <w:rFonts w:hint="eastAsia"/>
                <w:sz w:val="15"/>
                <w:szCs w:val="15"/>
              </w:rPr>
              <w:t>6</w:t>
            </w:r>
          </w:p>
        </w:tc>
        <w:tc>
          <w:tcPr>
            <w:tcW w:w="567" w:type="dxa"/>
            <w:shd w:val="clear" w:color="auto" w:fill="95B3D7" w:themeFill="accent1" w:themeFillTint="99"/>
            <w:vAlign w:val="center"/>
          </w:tcPr>
          <w:p w14:paraId="28B74610"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95B3D7" w:themeFill="accent1" w:themeFillTint="99"/>
            <w:vAlign w:val="center"/>
          </w:tcPr>
          <w:p w14:paraId="1A07984D"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95B3D7" w:themeFill="accent1" w:themeFillTint="99"/>
          </w:tcPr>
          <w:p w14:paraId="306A7633" w14:textId="77777777" w:rsidR="00BC1059" w:rsidRDefault="00000000">
            <w:pPr>
              <w:spacing w:line="240" w:lineRule="atLeast"/>
              <w:ind w:left="-94" w:firstLine="94"/>
              <w:jc w:val="left"/>
              <w:rPr>
                <w:sz w:val="15"/>
                <w:szCs w:val="15"/>
              </w:rPr>
            </w:pPr>
            <w:r>
              <w:rPr>
                <w:rFonts w:hint="eastAsia"/>
                <w:sz w:val="15"/>
                <w:szCs w:val="15"/>
              </w:rPr>
              <w:t>手动模式使能</w:t>
            </w:r>
            <w:r>
              <w:rPr>
                <w:rFonts w:hint="eastAsia"/>
                <w:sz w:val="15"/>
                <w:szCs w:val="15"/>
              </w:rPr>
              <w:t xml:space="preserve"> </w:t>
            </w:r>
          </w:p>
          <w:p w14:paraId="7F454D27" w14:textId="77777777" w:rsidR="00BC1059" w:rsidRDefault="00000000">
            <w:pPr>
              <w:spacing w:line="240" w:lineRule="atLeast"/>
              <w:ind w:left="-94" w:firstLine="94"/>
              <w:jc w:val="left"/>
              <w:rPr>
                <w:sz w:val="15"/>
                <w:szCs w:val="15"/>
              </w:rPr>
            </w:pPr>
            <w:r>
              <w:rPr>
                <w:rFonts w:hint="eastAsia"/>
                <w:sz w:val="15"/>
                <w:szCs w:val="15"/>
              </w:rPr>
              <w:lastRenderedPageBreak/>
              <w:t>使能后，基本计数器和重载计数器将作为独立的计数器。具体细节为</w:t>
            </w:r>
            <w:r>
              <w:rPr>
                <w:rFonts w:hint="eastAsia"/>
                <w:sz w:val="15"/>
                <w:szCs w:val="15"/>
              </w:rPr>
              <w:t xml:space="preserve">:  </w:t>
            </w:r>
          </w:p>
          <w:p w14:paraId="20ADCE13" w14:textId="77777777" w:rsidR="00BC1059" w:rsidRDefault="00000000">
            <w:pPr>
              <w:spacing w:line="240" w:lineRule="atLeast"/>
              <w:ind w:left="-94" w:firstLine="94"/>
              <w:jc w:val="left"/>
              <w:rPr>
                <w:sz w:val="15"/>
                <w:szCs w:val="15"/>
              </w:rPr>
            </w:pPr>
            <w:r>
              <w:rPr>
                <w:rFonts w:hint="eastAsia"/>
                <w:sz w:val="15"/>
                <w:szCs w:val="15"/>
              </w:rPr>
              <w:t>基本计数器的</w:t>
            </w:r>
            <w:r>
              <w:rPr>
                <w:rFonts w:hint="eastAsia"/>
                <w:sz w:val="15"/>
                <w:szCs w:val="15"/>
              </w:rPr>
              <w:t>BCNTR</w:t>
            </w:r>
            <w:r>
              <w:rPr>
                <w:rFonts w:hint="eastAsia"/>
                <w:sz w:val="15"/>
                <w:szCs w:val="15"/>
              </w:rPr>
              <w:t>不再由</w:t>
            </w:r>
            <w:r>
              <w:rPr>
                <w:rFonts w:hint="eastAsia"/>
                <w:sz w:val="15"/>
                <w:szCs w:val="15"/>
              </w:rPr>
              <w:t>TIM1_CR2[T1BRS]</w:t>
            </w:r>
            <w:r>
              <w:rPr>
                <w:rFonts w:hint="eastAsia"/>
                <w:sz w:val="15"/>
                <w:szCs w:val="15"/>
              </w:rPr>
              <w:t>控制复位，而是由基本计数器上溢中断</w:t>
            </w:r>
            <w:r>
              <w:rPr>
                <w:sz w:val="15"/>
                <w:szCs w:val="15"/>
              </w:rPr>
              <w:tab/>
            </w:r>
            <w:r>
              <w:rPr>
                <w:rFonts w:hint="eastAsia"/>
                <w:sz w:val="15"/>
                <w:szCs w:val="15"/>
              </w:rPr>
              <w:t>复位。</w:t>
            </w:r>
          </w:p>
          <w:p w14:paraId="46C780F3" w14:textId="77777777" w:rsidR="00BC1059" w:rsidRDefault="00000000">
            <w:pPr>
              <w:spacing w:line="240" w:lineRule="atLeast"/>
              <w:ind w:left="-94" w:firstLine="94"/>
              <w:jc w:val="left"/>
              <w:rPr>
                <w:sz w:val="15"/>
                <w:szCs w:val="15"/>
              </w:rPr>
            </w:pPr>
            <w:r>
              <w:rPr>
                <w:rFonts w:hint="eastAsia"/>
                <w:sz w:val="15"/>
                <w:szCs w:val="15"/>
              </w:rPr>
              <w:t>重载计数器的使能位</w:t>
            </w:r>
            <w:r>
              <w:rPr>
                <w:rFonts w:hint="eastAsia"/>
                <w:sz w:val="15"/>
                <w:szCs w:val="15"/>
              </w:rPr>
              <w:t>TIM1_CR0[T1RCEN]</w:t>
            </w:r>
            <w:r>
              <w:rPr>
                <w:rFonts w:hint="eastAsia"/>
                <w:sz w:val="15"/>
                <w:szCs w:val="15"/>
              </w:rPr>
              <w:t>不再自动清</w:t>
            </w:r>
            <w:r>
              <w:rPr>
                <w:rFonts w:hint="eastAsia"/>
                <w:sz w:val="15"/>
                <w:szCs w:val="15"/>
              </w:rPr>
              <w:t>0</w:t>
            </w:r>
            <w:r>
              <w:rPr>
                <w:rFonts w:hint="eastAsia"/>
                <w:sz w:val="15"/>
                <w:szCs w:val="15"/>
              </w:rPr>
              <w:t>和置</w:t>
            </w:r>
            <w:r>
              <w:rPr>
                <w:rFonts w:hint="eastAsia"/>
                <w:sz w:val="15"/>
                <w:szCs w:val="15"/>
              </w:rPr>
              <w:t>1</w:t>
            </w:r>
            <w:r>
              <w:rPr>
                <w:rFonts w:hint="eastAsia"/>
                <w:sz w:val="15"/>
                <w:szCs w:val="15"/>
              </w:rPr>
              <w:t>，只通过软件操作。</w:t>
            </w:r>
          </w:p>
          <w:p w14:paraId="6EAAC025" w14:textId="77777777" w:rsidR="00BC1059" w:rsidRDefault="00000000">
            <w:pPr>
              <w:spacing w:line="240" w:lineRule="atLeast"/>
              <w:ind w:left="-94" w:firstLine="94"/>
              <w:jc w:val="left"/>
              <w:rPr>
                <w:sz w:val="15"/>
                <w:szCs w:val="15"/>
              </w:rPr>
            </w:pPr>
            <w:r>
              <w:rPr>
                <w:rFonts w:hint="eastAsia"/>
                <w:sz w:val="15"/>
                <w:szCs w:val="15"/>
              </w:rPr>
              <w:t>重载计数器的</w:t>
            </w:r>
            <w:r>
              <w:rPr>
                <w:rFonts w:hint="eastAsia"/>
                <w:sz w:val="15"/>
                <w:szCs w:val="15"/>
              </w:rPr>
              <w:t>RCNTR</w:t>
            </w:r>
            <w:r>
              <w:rPr>
                <w:rFonts w:hint="eastAsia"/>
                <w:sz w:val="15"/>
                <w:szCs w:val="15"/>
              </w:rPr>
              <w:t>只能由重载计数器上溢事件清</w:t>
            </w:r>
            <w:r>
              <w:rPr>
                <w:rFonts w:hint="eastAsia"/>
                <w:sz w:val="15"/>
                <w:szCs w:val="15"/>
              </w:rPr>
              <w:t xml:space="preserve">0 </w:t>
            </w:r>
          </w:p>
          <w:p w14:paraId="279A2B6D" w14:textId="77777777" w:rsidR="00BC1059" w:rsidRDefault="00000000">
            <w:pPr>
              <w:spacing w:line="240" w:lineRule="atLeast"/>
              <w:ind w:left="-94" w:firstLine="94"/>
              <w:jc w:val="left"/>
              <w:rPr>
                <w:sz w:val="15"/>
                <w:szCs w:val="15"/>
              </w:rPr>
            </w:pPr>
            <w:r>
              <w:rPr>
                <w:rFonts w:hint="eastAsia"/>
                <w:sz w:val="15"/>
                <w:szCs w:val="15"/>
              </w:rPr>
              <w:t>重载计数器的</w:t>
            </w:r>
            <w:r>
              <w:rPr>
                <w:rFonts w:hint="eastAsia"/>
                <w:sz w:val="15"/>
                <w:szCs w:val="15"/>
              </w:rPr>
              <w:t>RARR</w:t>
            </w:r>
            <w:r>
              <w:rPr>
                <w:rFonts w:hint="eastAsia"/>
                <w:sz w:val="15"/>
                <w:szCs w:val="15"/>
              </w:rPr>
              <w:t>不会自动更新，只通过软件操作</w:t>
            </w:r>
            <w:r>
              <w:rPr>
                <w:rFonts w:hint="eastAsia"/>
                <w:sz w:val="15"/>
                <w:szCs w:val="15"/>
              </w:rPr>
              <w:t xml:space="preserve"> </w:t>
            </w:r>
          </w:p>
        </w:tc>
      </w:tr>
      <w:tr w:rsidR="00BC1059" w14:paraId="3761AD9D" w14:textId="77777777">
        <w:trPr>
          <w:jc w:val="center"/>
        </w:trPr>
        <w:tc>
          <w:tcPr>
            <w:tcW w:w="825" w:type="dxa"/>
            <w:shd w:val="clear" w:color="auto" w:fill="95B3D7" w:themeFill="accent1" w:themeFillTint="99"/>
            <w:vAlign w:val="center"/>
          </w:tcPr>
          <w:p w14:paraId="46AAC54F" w14:textId="77777777" w:rsidR="00BC1059" w:rsidRDefault="00000000">
            <w:pPr>
              <w:spacing w:line="240" w:lineRule="atLeast"/>
              <w:ind w:left="-94" w:firstLine="94"/>
              <w:jc w:val="center"/>
              <w:rPr>
                <w:sz w:val="15"/>
                <w:szCs w:val="15"/>
              </w:rPr>
            </w:pPr>
            <w:r>
              <w:rPr>
                <w:rFonts w:hint="eastAsia"/>
                <w:sz w:val="15"/>
                <w:szCs w:val="15"/>
              </w:rPr>
              <w:lastRenderedPageBreak/>
              <w:t>0x5</w:t>
            </w:r>
          </w:p>
        </w:tc>
        <w:tc>
          <w:tcPr>
            <w:tcW w:w="949" w:type="dxa"/>
            <w:shd w:val="clear" w:color="auto" w:fill="95B3D7" w:themeFill="accent1" w:themeFillTint="99"/>
            <w:vAlign w:val="center"/>
          </w:tcPr>
          <w:p w14:paraId="20605087" w14:textId="77777777" w:rsidR="00BC1059" w:rsidRDefault="00000000">
            <w:pPr>
              <w:spacing w:line="240" w:lineRule="atLeast"/>
              <w:ind w:left="-94" w:firstLine="94"/>
              <w:jc w:val="center"/>
              <w:rPr>
                <w:sz w:val="15"/>
                <w:szCs w:val="15"/>
              </w:rPr>
            </w:pPr>
            <w:r>
              <w:rPr>
                <w:rFonts w:hint="eastAsia"/>
                <w:sz w:val="15"/>
                <w:szCs w:val="15"/>
              </w:rPr>
              <w:t>ier</w:t>
            </w:r>
          </w:p>
        </w:tc>
        <w:tc>
          <w:tcPr>
            <w:tcW w:w="1134" w:type="dxa"/>
            <w:shd w:val="clear" w:color="auto" w:fill="95B3D7" w:themeFill="accent1" w:themeFillTint="99"/>
            <w:vAlign w:val="center"/>
          </w:tcPr>
          <w:p w14:paraId="29FE02F1" w14:textId="77777777" w:rsidR="00BC1059" w:rsidRDefault="00000000">
            <w:pPr>
              <w:spacing w:line="240" w:lineRule="atLeast"/>
              <w:ind w:left="-94" w:firstLine="94"/>
              <w:jc w:val="center"/>
              <w:rPr>
                <w:sz w:val="15"/>
                <w:szCs w:val="15"/>
              </w:rPr>
            </w:pPr>
            <w:r>
              <w:rPr>
                <w:rFonts w:hint="eastAsia"/>
                <w:sz w:val="15"/>
                <w:szCs w:val="15"/>
              </w:rPr>
              <w:t>t1upd</w:t>
            </w:r>
          </w:p>
        </w:tc>
        <w:tc>
          <w:tcPr>
            <w:tcW w:w="567" w:type="dxa"/>
            <w:shd w:val="clear" w:color="auto" w:fill="95B3D7" w:themeFill="accent1" w:themeFillTint="99"/>
            <w:vAlign w:val="center"/>
          </w:tcPr>
          <w:p w14:paraId="10C39E5C" w14:textId="77777777" w:rsidR="00BC1059" w:rsidRDefault="00000000">
            <w:pPr>
              <w:spacing w:line="240" w:lineRule="atLeast"/>
              <w:ind w:left="-94" w:firstLine="94"/>
              <w:jc w:val="center"/>
              <w:rPr>
                <w:sz w:val="15"/>
                <w:szCs w:val="15"/>
              </w:rPr>
            </w:pPr>
            <w:r>
              <w:rPr>
                <w:rFonts w:hint="eastAsia"/>
                <w:sz w:val="15"/>
                <w:szCs w:val="15"/>
              </w:rPr>
              <w:t>7</w:t>
            </w:r>
          </w:p>
        </w:tc>
        <w:tc>
          <w:tcPr>
            <w:tcW w:w="567" w:type="dxa"/>
            <w:shd w:val="clear" w:color="auto" w:fill="95B3D7" w:themeFill="accent1" w:themeFillTint="99"/>
            <w:vAlign w:val="center"/>
          </w:tcPr>
          <w:p w14:paraId="3B9EFBD9"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95B3D7" w:themeFill="accent1" w:themeFillTint="99"/>
            <w:vAlign w:val="center"/>
          </w:tcPr>
          <w:p w14:paraId="5D309829" w14:textId="77777777" w:rsidR="00BC1059" w:rsidRDefault="00000000">
            <w:pPr>
              <w:spacing w:line="240" w:lineRule="atLeast"/>
              <w:ind w:left="-94" w:firstLine="94"/>
              <w:jc w:val="center"/>
              <w:rPr>
                <w:sz w:val="15"/>
                <w:szCs w:val="15"/>
              </w:rPr>
            </w:pPr>
            <w:r>
              <w:rPr>
                <w:rFonts w:hint="eastAsia"/>
                <w:b/>
                <w:bCs/>
                <w:color w:val="FF0000"/>
                <w:sz w:val="15"/>
                <w:szCs w:val="15"/>
              </w:rPr>
              <w:t>WO</w:t>
            </w:r>
          </w:p>
        </w:tc>
        <w:tc>
          <w:tcPr>
            <w:tcW w:w="5740" w:type="dxa"/>
            <w:shd w:val="clear" w:color="auto" w:fill="95B3D7" w:themeFill="accent1" w:themeFillTint="99"/>
          </w:tcPr>
          <w:p w14:paraId="2C4A3F0D" w14:textId="77777777" w:rsidR="00BC1059" w:rsidRDefault="00000000">
            <w:pPr>
              <w:spacing w:line="240" w:lineRule="atLeast"/>
              <w:ind w:left="-94" w:firstLine="94"/>
              <w:jc w:val="left"/>
              <w:rPr>
                <w:sz w:val="15"/>
                <w:szCs w:val="15"/>
              </w:rPr>
            </w:pPr>
            <w:r>
              <w:rPr>
                <w:rFonts w:hint="eastAsia"/>
                <w:sz w:val="15"/>
                <w:szCs w:val="15"/>
              </w:rPr>
              <w:t>TIM1_CR0[T1OPS] = 00</w:t>
            </w:r>
            <w:r>
              <w:rPr>
                <w:rFonts w:hint="eastAsia"/>
                <w:sz w:val="15"/>
                <w:szCs w:val="15"/>
              </w:rPr>
              <w:t>时</w:t>
            </w:r>
            <w:r>
              <w:rPr>
                <w:rFonts w:hint="eastAsia"/>
                <w:sz w:val="15"/>
                <w:szCs w:val="15"/>
              </w:rPr>
              <w:t xml:space="preserve">: </w:t>
            </w:r>
            <w:r>
              <w:rPr>
                <w:rFonts w:hint="eastAsia"/>
                <w:sz w:val="15"/>
                <w:szCs w:val="15"/>
              </w:rPr>
              <w:t>软件对此位写</w:t>
            </w:r>
            <w:r>
              <w:rPr>
                <w:rFonts w:hint="eastAsia"/>
                <w:sz w:val="15"/>
                <w:szCs w:val="15"/>
              </w:rPr>
              <w:t>1</w:t>
            </w:r>
            <w:r>
              <w:rPr>
                <w:rFonts w:hint="eastAsia"/>
                <w:sz w:val="15"/>
                <w:szCs w:val="15"/>
              </w:rPr>
              <w:t>触发数据传输。写</w:t>
            </w:r>
            <w:r>
              <w:rPr>
                <w:rFonts w:hint="eastAsia"/>
                <w:sz w:val="15"/>
                <w:szCs w:val="15"/>
              </w:rPr>
              <w:t>1</w:t>
            </w:r>
            <w:r>
              <w:rPr>
                <w:rFonts w:hint="eastAsia"/>
                <w:sz w:val="15"/>
                <w:szCs w:val="15"/>
              </w:rPr>
              <w:t>后硬件自动清</w:t>
            </w:r>
            <w:r>
              <w:rPr>
                <w:rFonts w:hint="eastAsia"/>
                <w:sz w:val="15"/>
                <w:szCs w:val="15"/>
              </w:rPr>
              <w:t>0</w:t>
            </w:r>
          </w:p>
        </w:tc>
      </w:tr>
      <w:tr w:rsidR="00BC1059" w14:paraId="2E3C573F" w14:textId="77777777">
        <w:trPr>
          <w:jc w:val="center"/>
        </w:trPr>
        <w:tc>
          <w:tcPr>
            <w:tcW w:w="825" w:type="dxa"/>
            <w:shd w:val="clear" w:color="auto" w:fill="95B3D7" w:themeFill="accent1" w:themeFillTint="99"/>
            <w:vAlign w:val="center"/>
          </w:tcPr>
          <w:p w14:paraId="394E3C59" w14:textId="77777777" w:rsidR="00BC1059" w:rsidRDefault="00000000">
            <w:pPr>
              <w:spacing w:line="240" w:lineRule="atLeast"/>
              <w:ind w:left="-94" w:firstLine="94"/>
              <w:jc w:val="center"/>
              <w:rPr>
                <w:sz w:val="15"/>
                <w:szCs w:val="15"/>
              </w:rPr>
            </w:pPr>
            <w:r>
              <w:rPr>
                <w:rFonts w:hint="eastAsia"/>
                <w:sz w:val="15"/>
                <w:szCs w:val="15"/>
              </w:rPr>
              <w:t>0x5</w:t>
            </w:r>
          </w:p>
        </w:tc>
        <w:tc>
          <w:tcPr>
            <w:tcW w:w="949" w:type="dxa"/>
            <w:shd w:val="clear" w:color="auto" w:fill="95B3D7" w:themeFill="accent1" w:themeFillTint="99"/>
            <w:vAlign w:val="center"/>
          </w:tcPr>
          <w:p w14:paraId="096DF3C8" w14:textId="77777777" w:rsidR="00BC1059" w:rsidRDefault="00000000">
            <w:pPr>
              <w:spacing w:line="240" w:lineRule="atLeast"/>
              <w:ind w:left="-94" w:firstLine="94"/>
              <w:jc w:val="center"/>
              <w:rPr>
                <w:sz w:val="15"/>
                <w:szCs w:val="15"/>
              </w:rPr>
            </w:pPr>
            <w:r>
              <w:rPr>
                <w:rFonts w:hint="eastAsia"/>
                <w:sz w:val="15"/>
                <w:szCs w:val="15"/>
              </w:rPr>
              <w:t>ier</w:t>
            </w:r>
          </w:p>
        </w:tc>
        <w:tc>
          <w:tcPr>
            <w:tcW w:w="1134" w:type="dxa"/>
            <w:shd w:val="clear" w:color="auto" w:fill="95B3D7" w:themeFill="accent1" w:themeFillTint="99"/>
            <w:vAlign w:val="center"/>
          </w:tcPr>
          <w:p w14:paraId="5A2E0424" w14:textId="77777777" w:rsidR="00BC1059" w:rsidRDefault="00000000">
            <w:pPr>
              <w:spacing w:line="240" w:lineRule="atLeast"/>
              <w:ind w:left="-94" w:firstLine="94"/>
              <w:jc w:val="center"/>
              <w:rPr>
                <w:sz w:val="15"/>
                <w:szCs w:val="15"/>
              </w:rPr>
            </w:pPr>
            <w:r>
              <w:rPr>
                <w:rFonts w:hint="eastAsia"/>
                <w:sz w:val="15"/>
                <w:szCs w:val="15"/>
              </w:rPr>
              <w:t>t1bdife</w:t>
            </w:r>
          </w:p>
        </w:tc>
        <w:tc>
          <w:tcPr>
            <w:tcW w:w="567" w:type="dxa"/>
            <w:shd w:val="clear" w:color="auto" w:fill="95B3D7" w:themeFill="accent1" w:themeFillTint="99"/>
            <w:vAlign w:val="center"/>
          </w:tcPr>
          <w:p w14:paraId="3261B3AB" w14:textId="77777777" w:rsidR="00BC1059" w:rsidRDefault="00000000">
            <w:pPr>
              <w:spacing w:line="240" w:lineRule="atLeast"/>
              <w:ind w:left="-94" w:firstLine="94"/>
              <w:jc w:val="center"/>
              <w:rPr>
                <w:sz w:val="15"/>
                <w:szCs w:val="15"/>
              </w:rPr>
            </w:pPr>
            <w:r>
              <w:rPr>
                <w:rFonts w:hint="eastAsia"/>
                <w:sz w:val="15"/>
                <w:szCs w:val="15"/>
              </w:rPr>
              <w:t>8</w:t>
            </w:r>
          </w:p>
        </w:tc>
        <w:tc>
          <w:tcPr>
            <w:tcW w:w="567" w:type="dxa"/>
            <w:shd w:val="clear" w:color="auto" w:fill="95B3D7" w:themeFill="accent1" w:themeFillTint="99"/>
            <w:vAlign w:val="center"/>
          </w:tcPr>
          <w:p w14:paraId="693671BF"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95B3D7" w:themeFill="accent1" w:themeFillTint="99"/>
            <w:vAlign w:val="center"/>
          </w:tcPr>
          <w:p w14:paraId="68B6A94A" w14:textId="77777777" w:rsidR="00BC1059" w:rsidRDefault="00000000">
            <w:pPr>
              <w:spacing w:line="240" w:lineRule="atLeast"/>
              <w:ind w:left="-94" w:firstLine="94"/>
              <w:jc w:val="center"/>
              <w:rPr>
                <w:b/>
                <w:bCs/>
                <w:color w:val="FF0000"/>
                <w:sz w:val="15"/>
                <w:szCs w:val="15"/>
              </w:rPr>
            </w:pPr>
            <w:r>
              <w:rPr>
                <w:rFonts w:hint="eastAsia"/>
                <w:sz w:val="15"/>
                <w:szCs w:val="15"/>
              </w:rPr>
              <w:t>wr</w:t>
            </w:r>
          </w:p>
        </w:tc>
        <w:tc>
          <w:tcPr>
            <w:tcW w:w="5740" w:type="dxa"/>
            <w:shd w:val="clear" w:color="auto" w:fill="95B3D7" w:themeFill="accent1" w:themeFillTint="99"/>
          </w:tcPr>
          <w:p w14:paraId="42897438" w14:textId="77777777" w:rsidR="00BC1059" w:rsidRDefault="00000000">
            <w:pPr>
              <w:spacing w:line="240" w:lineRule="atLeast"/>
              <w:ind w:left="-94" w:firstLine="94"/>
              <w:jc w:val="left"/>
              <w:rPr>
                <w:sz w:val="15"/>
                <w:szCs w:val="15"/>
              </w:rPr>
            </w:pPr>
            <w:r>
              <w:rPr>
                <w:rFonts w:hint="eastAsia"/>
                <w:sz w:val="15"/>
                <w:szCs w:val="15"/>
              </w:rPr>
              <w:t>当该寄存器与</w:t>
            </w:r>
            <w:r>
              <w:rPr>
                <w:rFonts w:hint="eastAsia"/>
                <w:sz w:val="15"/>
                <w:szCs w:val="15"/>
              </w:rPr>
              <w:t>t1bdie</w:t>
            </w:r>
            <w:r>
              <w:rPr>
                <w:rFonts w:hint="eastAsia"/>
                <w:sz w:val="15"/>
                <w:szCs w:val="15"/>
              </w:rPr>
              <w:t>同时被置</w:t>
            </w:r>
            <w:r>
              <w:rPr>
                <w:rFonts w:hint="eastAsia"/>
                <w:sz w:val="15"/>
                <w:szCs w:val="15"/>
              </w:rPr>
              <w:t>0</w:t>
            </w:r>
            <w:r>
              <w:rPr>
                <w:rFonts w:hint="eastAsia"/>
                <w:sz w:val="15"/>
                <w:szCs w:val="15"/>
              </w:rPr>
              <w:t>，屏蔽续流结束中断发生时</w:t>
            </w:r>
            <w:r>
              <w:rPr>
                <w:rFonts w:hint="eastAsia"/>
                <w:sz w:val="15"/>
                <w:szCs w:val="15"/>
              </w:rPr>
              <w:t>t1bdif</w:t>
            </w:r>
            <w:r>
              <w:rPr>
                <w:rFonts w:hint="eastAsia"/>
                <w:sz w:val="15"/>
                <w:szCs w:val="15"/>
              </w:rPr>
              <w:t>不置位</w:t>
            </w:r>
          </w:p>
        </w:tc>
      </w:tr>
      <w:tr w:rsidR="00BC1059" w14:paraId="7079CC3C" w14:textId="77777777">
        <w:trPr>
          <w:jc w:val="center"/>
        </w:trPr>
        <w:tc>
          <w:tcPr>
            <w:tcW w:w="825" w:type="dxa"/>
            <w:shd w:val="clear" w:color="auto" w:fill="95B3D7" w:themeFill="accent1" w:themeFillTint="99"/>
            <w:vAlign w:val="center"/>
          </w:tcPr>
          <w:p w14:paraId="5BEBC9A0" w14:textId="77777777" w:rsidR="00BC1059" w:rsidRDefault="00000000">
            <w:pPr>
              <w:spacing w:line="240" w:lineRule="atLeast"/>
              <w:ind w:left="-94" w:firstLine="94"/>
              <w:jc w:val="center"/>
              <w:rPr>
                <w:sz w:val="15"/>
                <w:szCs w:val="15"/>
              </w:rPr>
            </w:pPr>
            <w:r>
              <w:rPr>
                <w:rFonts w:hint="eastAsia"/>
                <w:sz w:val="15"/>
                <w:szCs w:val="15"/>
              </w:rPr>
              <w:t>0x5</w:t>
            </w:r>
          </w:p>
        </w:tc>
        <w:tc>
          <w:tcPr>
            <w:tcW w:w="949" w:type="dxa"/>
            <w:shd w:val="clear" w:color="auto" w:fill="95B3D7" w:themeFill="accent1" w:themeFillTint="99"/>
            <w:vAlign w:val="center"/>
          </w:tcPr>
          <w:p w14:paraId="7FA2F2BC" w14:textId="77777777" w:rsidR="00BC1059" w:rsidRDefault="00000000">
            <w:pPr>
              <w:spacing w:line="240" w:lineRule="atLeast"/>
              <w:ind w:left="-94" w:firstLine="94"/>
              <w:jc w:val="center"/>
              <w:rPr>
                <w:sz w:val="15"/>
                <w:szCs w:val="15"/>
              </w:rPr>
            </w:pPr>
            <w:r>
              <w:rPr>
                <w:rFonts w:hint="eastAsia"/>
                <w:sz w:val="15"/>
                <w:szCs w:val="15"/>
              </w:rPr>
              <w:t>ier</w:t>
            </w:r>
          </w:p>
        </w:tc>
        <w:tc>
          <w:tcPr>
            <w:tcW w:w="1134" w:type="dxa"/>
            <w:shd w:val="clear" w:color="auto" w:fill="95B3D7" w:themeFill="accent1" w:themeFillTint="99"/>
            <w:vAlign w:val="center"/>
          </w:tcPr>
          <w:p w14:paraId="294720EA" w14:textId="77777777" w:rsidR="00BC1059" w:rsidRDefault="00000000">
            <w:pPr>
              <w:spacing w:line="240" w:lineRule="atLeast"/>
              <w:ind w:left="-94" w:firstLine="94"/>
              <w:jc w:val="center"/>
              <w:rPr>
                <w:sz w:val="15"/>
                <w:szCs w:val="15"/>
              </w:rPr>
            </w:pPr>
            <w:r>
              <w:rPr>
                <w:rFonts w:hint="eastAsia"/>
                <w:sz w:val="15"/>
                <w:szCs w:val="15"/>
              </w:rPr>
              <w:t>t1pdife</w:t>
            </w:r>
          </w:p>
        </w:tc>
        <w:tc>
          <w:tcPr>
            <w:tcW w:w="567" w:type="dxa"/>
            <w:shd w:val="clear" w:color="auto" w:fill="95B3D7" w:themeFill="accent1" w:themeFillTint="99"/>
            <w:vAlign w:val="center"/>
          </w:tcPr>
          <w:p w14:paraId="28C68C59" w14:textId="77777777" w:rsidR="00BC1059" w:rsidRDefault="00000000">
            <w:pPr>
              <w:spacing w:line="240" w:lineRule="atLeast"/>
              <w:ind w:left="-94" w:firstLine="94"/>
              <w:jc w:val="center"/>
              <w:rPr>
                <w:sz w:val="15"/>
                <w:szCs w:val="15"/>
              </w:rPr>
            </w:pPr>
            <w:r>
              <w:rPr>
                <w:rFonts w:hint="eastAsia"/>
                <w:sz w:val="15"/>
                <w:szCs w:val="15"/>
              </w:rPr>
              <w:t>9</w:t>
            </w:r>
          </w:p>
        </w:tc>
        <w:tc>
          <w:tcPr>
            <w:tcW w:w="567" w:type="dxa"/>
            <w:shd w:val="clear" w:color="auto" w:fill="95B3D7" w:themeFill="accent1" w:themeFillTint="99"/>
            <w:vAlign w:val="center"/>
          </w:tcPr>
          <w:p w14:paraId="6402F5EA"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95B3D7" w:themeFill="accent1" w:themeFillTint="99"/>
            <w:vAlign w:val="center"/>
          </w:tcPr>
          <w:p w14:paraId="60A10C10" w14:textId="77777777" w:rsidR="00BC1059" w:rsidRDefault="00000000">
            <w:pPr>
              <w:spacing w:line="240" w:lineRule="atLeast"/>
              <w:ind w:left="-94" w:firstLine="94"/>
              <w:jc w:val="center"/>
              <w:rPr>
                <w:b/>
                <w:bCs/>
                <w:color w:val="FF0000"/>
                <w:sz w:val="15"/>
                <w:szCs w:val="15"/>
              </w:rPr>
            </w:pPr>
            <w:r>
              <w:rPr>
                <w:rFonts w:hint="eastAsia"/>
                <w:sz w:val="15"/>
                <w:szCs w:val="15"/>
              </w:rPr>
              <w:t>wr</w:t>
            </w:r>
          </w:p>
        </w:tc>
        <w:tc>
          <w:tcPr>
            <w:tcW w:w="5740" w:type="dxa"/>
            <w:shd w:val="clear" w:color="auto" w:fill="95B3D7" w:themeFill="accent1" w:themeFillTint="99"/>
          </w:tcPr>
          <w:p w14:paraId="1D58BDE5" w14:textId="77777777" w:rsidR="00BC1059" w:rsidRDefault="00000000">
            <w:pPr>
              <w:spacing w:line="240" w:lineRule="atLeast"/>
              <w:ind w:left="-94" w:firstLine="94"/>
              <w:jc w:val="left"/>
              <w:rPr>
                <w:sz w:val="15"/>
                <w:szCs w:val="15"/>
              </w:rPr>
            </w:pPr>
            <w:r>
              <w:rPr>
                <w:rFonts w:hint="eastAsia"/>
                <w:sz w:val="15"/>
                <w:szCs w:val="15"/>
              </w:rPr>
              <w:t>当该寄存器与</w:t>
            </w:r>
            <w:r>
              <w:rPr>
                <w:rFonts w:hint="eastAsia"/>
                <w:sz w:val="15"/>
                <w:szCs w:val="15"/>
              </w:rPr>
              <w:t>t1</w:t>
            </w:r>
            <w:r>
              <w:rPr>
                <w:sz w:val="15"/>
                <w:szCs w:val="15"/>
              </w:rPr>
              <w:t>pd</w:t>
            </w:r>
            <w:r>
              <w:rPr>
                <w:rFonts w:hint="eastAsia"/>
                <w:sz w:val="15"/>
                <w:szCs w:val="15"/>
              </w:rPr>
              <w:t>ie</w:t>
            </w:r>
            <w:r>
              <w:rPr>
                <w:rFonts w:hint="eastAsia"/>
                <w:sz w:val="15"/>
                <w:szCs w:val="15"/>
              </w:rPr>
              <w:t>同时被置</w:t>
            </w:r>
            <w:r>
              <w:rPr>
                <w:rFonts w:hint="eastAsia"/>
                <w:sz w:val="15"/>
                <w:szCs w:val="15"/>
              </w:rPr>
              <w:t>0</w:t>
            </w:r>
            <w:r>
              <w:rPr>
                <w:rFonts w:hint="eastAsia"/>
                <w:sz w:val="15"/>
                <w:szCs w:val="15"/>
              </w:rPr>
              <w:t>，</w:t>
            </w:r>
            <w:r>
              <w:rPr>
                <w:rFonts w:hint="eastAsia"/>
                <w:sz w:val="15"/>
                <w:szCs w:val="15"/>
              </w:rPr>
              <w:t>CMP/GPIO</w:t>
            </w:r>
            <w:r>
              <w:rPr>
                <w:rFonts w:hint="eastAsia"/>
                <w:sz w:val="15"/>
                <w:szCs w:val="15"/>
              </w:rPr>
              <w:t>位置检测中断发生时</w:t>
            </w:r>
            <w:r>
              <w:rPr>
                <w:rFonts w:hint="eastAsia"/>
                <w:sz w:val="15"/>
                <w:szCs w:val="15"/>
              </w:rPr>
              <w:t>t1pdif</w:t>
            </w:r>
            <w:r>
              <w:rPr>
                <w:rFonts w:hint="eastAsia"/>
                <w:sz w:val="15"/>
                <w:szCs w:val="15"/>
              </w:rPr>
              <w:t>不置位</w:t>
            </w:r>
          </w:p>
        </w:tc>
      </w:tr>
      <w:tr w:rsidR="00BC1059" w14:paraId="7334FF39" w14:textId="77777777">
        <w:trPr>
          <w:jc w:val="center"/>
        </w:trPr>
        <w:tc>
          <w:tcPr>
            <w:tcW w:w="825" w:type="dxa"/>
            <w:shd w:val="clear" w:color="auto" w:fill="95B3D7" w:themeFill="accent1" w:themeFillTint="99"/>
            <w:vAlign w:val="center"/>
          </w:tcPr>
          <w:p w14:paraId="0B9D1608" w14:textId="77777777" w:rsidR="00BC1059" w:rsidRDefault="00000000">
            <w:pPr>
              <w:spacing w:line="240" w:lineRule="atLeast"/>
              <w:ind w:left="-94" w:firstLine="94"/>
              <w:jc w:val="center"/>
              <w:rPr>
                <w:sz w:val="15"/>
                <w:szCs w:val="15"/>
              </w:rPr>
            </w:pPr>
            <w:r>
              <w:rPr>
                <w:rFonts w:hint="eastAsia"/>
                <w:sz w:val="15"/>
                <w:szCs w:val="15"/>
              </w:rPr>
              <w:t>0x5</w:t>
            </w:r>
          </w:p>
        </w:tc>
        <w:tc>
          <w:tcPr>
            <w:tcW w:w="949" w:type="dxa"/>
            <w:shd w:val="clear" w:color="auto" w:fill="95B3D7" w:themeFill="accent1" w:themeFillTint="99"/>
            <w:vAlign w:val="center"/>
          </w:tcPr>
          <w:p w14:paraId="2462EAAE" w14:textId="77777777" w:rsidR="00BC1059" w:rsidRDefault="00000000">
            <w:pPr>
              <w:spacing w:line="240" w:lineRule="atLeast"/>
              <w:ind w:left="-94" w:firstLine="94"/>
              <w:jc w:val="center"/>
              <w:rPr>
                <w:sz w:val="15"/>
                <w:szCs w:val="15"/>
              </w:rPr>
            </w:pPr>
            <w:r>
              <w:rPr>
                <w:rFonts w:hint="eastAsia"/>
                <w:sz w:val="15"/>
                <w:szCs w:val="15"/>
              </w:rPr>
              <w:t>ier</w:t>
            </w:r>
          </w:p>
        </w:tc>
        <w:tc>
          <w:tcPr>
            <w:tcW w:w="1134" w:type="dxa"/>
            <w:shd w:val="clear" w:color="auto" w:fill="95B3D7" w:themeFill="accent1" w:themeFillTint="99"/>
            <w:vAlign w:val="center"/>
          </w:tcPr>
          <w:p w14:paraId="01D1CA6A" w14:textId="77777777" w:rsidR="00BC1059" w:rsidRDefault="00000000">
            <w:pPr>
              <w:spacing w:line="240" w:lineRule="atLeast"/>
              <w:ind w:left="-94" w:firstLine="94"/>
              <w:jc w:val="center"/>
              <w:rPr>
                <w:sz w:val="15"/>
                <w:szCs w:val="15"/>
              </w:rPr>
            </w:pPr>
            <w:r>
              <w:rPr>
                <w:rFonts w:hint="eastAsia"/>
                <w:sz w:val="15"/>
                <w:szCs w:val="15"/>
              </w:rPr>
              <w:t>t1wtife</w:t>
            </w:r>
          </w:p>
        </w:tc>
        <w:tc>
          <w:tcPr>
            <w:tcW w:w="567" w:type="dxa"/>
            <w:shd w:val="clear" w:color="auto" w:fill="95B3D7" w:themeFill="accent1" w:themeFillTint="99"/>
            <w:vAlign w:val="center"/>
          </w:tcPr>
          <w:p w14:paraId="684EF6A2" w14:textId="77777777" w:rsidR="00BC1059" w:rsidRDefault="00000000">
            <w:pPr>
              <w:spacing w:line="240" w:lineRule="atLeast"/>
              <w:ind w:left="-94" w:firstLine="94"/>
              <w:jc w:val="center"/>
              <w:rPr>
                <w:sz w:val="15"/>
                <w:szCs w:val="15"/>
              </w:rPr>
            </w:pPr>
            <w:r>
              <w:rPr>
                <w:rFonts w:hint="eastAsia"/>
                <w:sz w:val="15"/>
                <w:szCs w:val="15"/>
              </w:rPr>
              <w:t>10</w:t>
            </w:r>
          </w:p>
        </w:tc>
        <w:tc>
          <w:tcPr>
            <w:tcW w:w="567" w:type="dxa"/>
            <w:shd w:val="clear" w:color="auto" w:fill="95B3D7" w:themeFill="accent1" w:themeFillTint="99"/>
            <w:vAlign w:val="center"/>
          </w:tcPr>
          <w:p w14:paraId="3858928D"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95B3D7" w:themeFill="accent1" w:themeFillTint="99"/>
            <w:vAlign w:val="center"/>
          </w:tcPr>
          <w:p w14:paraId="38FAF2B4" w14:textId="77777777" w:rsidR="00BC1059" w:rsidRDefault="00000000">
            <w:pPr>
              <w:spacing w:line="240" w:lineRule="atLeast"/>
              <w:ind w:left="-94" w:firstLine="94"/>
              <w:jc w:val="center"/>
              <w:rPr>
                <w:b/>
                <w:bCs/>
                <w:color w:val="FF0000"/>
                <w:sz w:val="15"/>
                <w:szCs w:val="15"/>
              </w:rPr>
            </w:pPr>
            <w:r>
              <w:rPr>
                <w:rFonts w:hint="eastAsia"/>
                <w:sz w:val="15"/>
                <w:szCs w:val="15"/>
              </w:rPr>
              <w:t>wr</w:t>
            </w:r>
          </w:p>
        </w:tc>
        <w:tc>
          <w:tcPr>
            <w:tcW w:w="5740" w:type="dxa"/>
            <w:shd w:val="clear" w:color="auto" w:fill="95B3D7" w:themeFill="accent1" w:themeFillTint="99"/>
          </w:tcPr>
          <w:p w14:paraId="0E3DC82C" w14:textId="77777777" w:rsidR="00BC1059" w:rsidRDefault="00000000">
            <w:pPr>
              <w:spacing w:line="240" w:lineRule="atLeast"/>
              <w:ind w:left="-94" w:firstLine="94"/>
              <w:jc w:val="left"/>
              <w:rPr>
                <w:sz w:val="15"/>
                <w:szCs w:val="15"/>
              </w:rPr>
            </w:pPr>
            <w:r>
              <w:rPr>
                <w:rFonts w:hint="eastAsia"/>
                <w:sz w:val="15"/>
                <w:szCs w:val="15"/>
              </w:rPr>
              <w:t>当该寄存器与</w:t>
            </w:r>
            <w:r>
              <w:rPr>
                <w:rFonts w:hint="eastAsia"/>
                <w:sz w:val="15"/>
                <w:szCs w:val="15"/>
              </w:rPr>
              <w:t>t1wtie</w:t>
            </w:r>
            <w:r>
              <w:rPr>
                <w:rFonts w:hint="eastAsia"/>
                <w:sz w:val="15"/>
                <w:szCs w:val="15"/>
              </w:rPr>
              <w:t>同时被置</w:t>
            </w:r>
            <w:r>
              <w:rPr>
                <w:rFonts w:hint="eastAsia"/>
                <w:sz w:val="15"/>
                <w:szCs w:val="15"/>
              </w:rPr>
              <w:t>0</w:t>
            </w:r>
            <w:r>
              <w:rPr>
                <w:rFonts w:hint="eastAsia"/>
                <w:sz w:val="15"/>
                <w:szCs w:val="15"/>
              </w:rPr>
              <w:t>，写入时序中断发生时</w:t>
            </w:r>
            <w:r>
              <w:rPr>
                <w:rFonts w:hint="eastAsia"/>
                <w:sz w:val="15"/>
                <w:szCs w:val="15"/>
              </w:rPr>
              <w:t xml:space="preserve"> t1wtif</w:t>
            </w:r>
            <w:r>
              <w:rPr>
                <w:rFonts w:hint="eastAsia"/>
                <w:sz w:val="15"/>
                <w:szCs w:val="15"/>
              </w:rPr>
              <w:t>不置位</w:t>
            </w:r>
          </w:p>
        </w:tc>
      </w:tr>
      <w:tr w:rsidR="00BC1059" w14:paraId="7718CEC9" w14:textId="77777777">
        <w:trPr>
          <w:jc w:val="center"/>
        </w:trPr>
        <w:tc>
          <w:tcPr>
            <w:tcW w:w="825" w:type="dxa"/>
            <w:shd w:val="clear" w:color="auto" w:fill="95B3D7" w:themeFill="accent1" w:themeFillTint="99"/>
            <w:vAlign w:val="center"/>
          </w:tcPr>
          <w:p w14:paraId="5330133C" w14:textId="77777777" w:rsidR="00BC1059" w:rsidRDefault="00000000">
            <w:pPr>
              <w:spacing w:line="240" w:lineRule="atLeast"/>
              <w:ind w:left="-94" w:firstLine="94"/>
              <w:jc w:val="center"/>
              <w:rPr>
                <w:sz w:val="15"/>
                <w:szCs w:val="15"/>
              </w:rPr>
            </w:pPr>
            <w:r>
              <w:rPr>
                <w:rFonts w:hint="eastAsia"/>
                <w:sz w:val="15"/>
                <w:szCs w:val="15"/>
              </w:rPr>
              <w:t>0x5</w:t>
            </w:r>
          </w:p>
        </w:tc>
        <w:tc>
          <w:tcPr>
            <w:tcW w:w="949" w:type="dxa"/>
            <w:shd w:val="clear" w:color="auto" w:fill="95B3D7" w:themeFill="accent1" w:themeFillTint="99"/>
            <w:vAlign w:val="center"/>
          </w:tcPr>
          <w:p w14:paraId="765EC36E" w14:textId="77777777" w:rsidR="00BC1059" w:rsidRDefault="00000000">
            <w:pPr>
              <w:spacing w:line="240" w:lineRule="atLeast"/>
              <w:ind w:left="-94" w:firstLine="94"/>
              <w:jc w:val="center"/>
              <w:rPr>
                <w:sz w:val="15"/>
                <w:szCs w:val="15"/>
              </w:rPr>
            </w:pPr>
            <w:r>
              <w:rPr>
                <w:rFonts w:hint="eastAsia"/>
                <w:sz w:val="15"/>
                <w:szCs w:val="15"/>
              </w:rPr>
              <w:t>ier</w:t>
            </w:r>
          </w:p>
        </w:tc>
        <w:tc>
          <w:tcPr>
            <w:tcW w:w="1134" w:type="dxa"/>
            <w:shd w:val="clear" w:color="auto" w:fill="95B3D7" w:themeFill="accent1" w:themeFillTint="99"/>
            <w:vAlign w:val="center"/>
          </w:tcPr>
          <w:p w14:paraId="2C7C3C9D" w14:textId="77777777" w:rsidR="00BC1059" w:rsidRDefault="00000000">
            <w:pPr>
              <w:spacing w:line="240" w:lineRule="atLeast"/>
              <w:ind w:left="-94" w:firstLine="94"/>
              <w:jc w:val="center"/>
              <w:rPr>
                <w:sz w:val="15"/>
                <w:szCs w:val="15"/>
              </w:rPr>
            </w:pPr>
            <w:r>
              <w:rPr>
                <w:rFonts w:hint="eastAsia"/>
                <w:sz w:val="15"/>
                <w:szCs w:val="15"/>
              </w:rPr>
              <w:t>t1roife</w:t>
            </w:r>
          </w:p>
        </w:tc>
        <w:tc>
          <w:tcPr>
            <w:tcW w:w="567" w:type="dxa"/>
            <w:shd w:val="clear" w:color="auto" w:fill="95B3D7" w:themeFill="accent1" w:themeFillTint="99"/>
            <w:vAlign w:val="center"/>
          </w:tcPr>
          <w:p w14:paraId="352E0B02" w14:textId="77777777" w:rsidR="00BC1059" w:rsidRDefault="00000000">
            <w:pPr>
              <w:spacing w:line="240" w:lineRule="atLeast"/>
              <w:ind w:left="-94" w:firstLine="94"/>
              <w:jc w:val="center"/>
              <w:rPr>
                <w:sz w:val="15"/>
                <w:szCs w:val="15"/>
              </w:rPr>
            </w:pPr>
            <w:r>
              <w:rPr>
                <w:rFonts w:hint="eastAsia"/>
                <w:sz w:val="15"/>
                <w:szCs w:val="15"/>
              </w:rPr>
              <w:t>11</w:t>
            </w:r>
          </w:p>
        </w:tc>
        <w:tc>
          <w:tcPr>
            <w:tcW w:w="567" w:type="dxa"/>
            <w:shd w:val="clear" w:color="auto" w:fill="95B3D7" w:themeFill="accent1" w:themeFillTint="99"/>
            <w:vAlign w:val="center"/>
          </w:tcPr>
          <w:p w14:paraId="42691981"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95B3D7" w:themeFill="accent1" w:themeFillTint="99"/>
            <w:vAlign w:val="center"/>
          </w:tcPr>
          <w:p w14:paraId="5504322B" w14:textId="77777777" w:rsidR="00BC1059" w:rsidRDefault="00000000">
            <w:pPr>
              <w:spacing w:line="240" w:lineRule="atLeast"/>
              <w:ind w:left="-94" w:firstLine="94"/>
              <w:jc w:val="center"/>
              <w:rPr>
                <w:b/>
                <w:bCs/>
                <w:color w:val="FF0000"/>
                <w:sz w:val="15"/>
                <w:szCs w:val="15"/>
              </w:rPr>
            </w:pPr>
            <w:r>
              <w:rPr>
                <w:rFonts w:hint="eastAsia"/>
                <w:sz w:val="15"/>
                <w:szCs w:val="15"/>
              </w:rPr>
              <w:t>wr</w:t>
            </w:r>
          </w:p>
        </w:tc>
        <w:tc>
          <w:tcPr>
            <w:tcW w:w="5740" w:type="dxa"/>
            <w:shd w:val="clear" w:color="auto" w:fill="95B3D7" w:themeFill="accent1" w:themeFillTint="99"/>
          </w:tcPr>
          <w:p w14:paraId="1D058054" w14:textId="77777777" w:rsidR="00BC1059" w:rsidRDefault="00000000">
            <w:pPr>
              <w:spacing w:line="240" w:lineRule="atLeast"/>
              <w:ind w:left="-94" w:firstLine="94"/>
              <w:jc w:val="left"/>
              <w:rPr>
                <w:sz w:val="15"/>
                <w:szCs w:val="15"/>
              </w:rPr>
            </w:pPr>
            <w:r>
              <w:rPr>
                <w:rFonts w:hint="eastAsia"/>
                <w:sz w:val="15"/>
                <w:szCs w:val="15"/>
              </w:rPr>
              <w:t>当该寄存器与</w:t>
            </w:r>
            <w:r>
              <w:rPr>
                <w:rFonts w:hint="eastAsia"/>
                <w:sz w:val="15"/>
                <w:szCs w:val="15"/>
              </w:rPr>
              <w:t>t1roie</w:t>
            </w:r>
            <w:r>
              <w:rPr>
                <w:rFonts w:hint="eastAsia"/>
                <w:sz w:val="15"/>
                <w:szCs w:val="15"/>
              </w:rPr>
              <w:t>同时被置</w:t>
            </w:r>
            <w:r>
              <w:rPr>
                <w:rFonts w:hint="eastAsia"/>
                <w:sz w:val="15"/>
                <w:szCs w:val="15"/>
              </w:rPr>
              <w:t>0</w:t>
            </w:r>
            <w:r>
              <w:rPr>
                <w:rFonts w:hint="eastAsia"/>
                <w:sz w:val="15"/>
                <w:szCs w:val="15"/>
              </w:rPr>
              <w:t>，重载计数器上溢中断发生时</w:t>
            </w:r>
            <w:r>
              <w:rPr>
                <w:rFonts w:hint="eastAsia"/>
                <w:sz w:val="15"/>
                <w:szCs w:val="15"/>
              </w:rPr>
              <w:t xml:space="preserve"> t1roif</w:t>
            </w:r>
            <w:r>
              <w:rPr>
                <w:rFonts w:hint="eastAsia"/>
                <w:sz w:val="15"/>
                <w:szCs w:val="15"/>
              </w:rPr>
              <w:t>不置位</w:t>
            </w:r>
          </w:p>
        </w:tc>
      </w:tr>
      <w:tr w:rsidR="00BC1059" w14:paraId="47C11089" w14:textId="77777777">
        <w:trPr>
          <w:jc w:val="center"/>
        </w:trPr>
        <w:tc>
          <w:tcPr>
            <w:tcW w:w="825" w:type="dxa"/>
            <w:shd w:val="clear" w:color="auto" w:fill="95B3D7" w:themeFill="accent1" w:themeFillTint="99"/>
            <w:vAlign w:val="center"/>
          </w:tcPr>
          <w:p w14:paraId="0DC1DEAC" w14:textId="77777777" w:rsidR="00BC1059" w:rsidRDefault="00000000">
            <w:pPr>
              <w:spacing w:line="240" w:lineRule="atLeast"/>
              <w:ind w:left="-94" w:firstLine="94"/>
              <w:jc w:val="center"/>
              <w:rPr>
                <w:sz w:val="15"/>
                <w:szCs w:val="15"/>
              </w:rPr>
            </w:pPr>
            <w:r>
              <w:rPr>
                <w:rFonts w:hint="eastAsia"/>
                <w:sz w:val="15"/>
                <w:szCs w:val="15"/>
              </w:rPr>
              <w:t>0x5</w:t>
            </w:r>
          </w:p>
        </w:tc>
        <w:tc>
          <w:tcPr>
            <w:tcW w:w="949" w:type="dxa"/>
            <w:shd w:val="clear" w:color="auto" w:fill="95B3D7" w:themeFill="accent1" w:themeFillTint="99"/>
            <w:vAlign w:val="center"/>
          </w:tcPr>
          <w:p w14:paraId="61882474" w14:textId="77777777" w:rsidR="00BC1059" w:rsidRDefault="00000000">
            <w:pPr>
              <w:spacing w:line="240" w:lineRule="atLeast"/>
              <w:ind w:left="-94" w:firstLine="94"/>
              <w:jc w:val="center"/>
              <w:rPr>
                <w:sz w:val="15"/>
                <w:szCs w:val="15"/>
              </w:rPr>
            </w:pPr>
            <w:r>
              <w:rPr>
                <w:rFonts w:hint="eastAsia"/>
                <w:sz w:val="15"/>
                <w:szCs w:val="15"/>
              </w:rPr>
              <w:t>ier</w:t>
            </w:r>
          </w:p>
        </w:tc>
        <w:tc>
          <w:tcPr>
            <w:tcW w:w="1134" w:type="dxa"/>
            <w:shd w:val="clear" w:color="auto" w:fill="95B3D7" w:themeFill="accent1" w:themeFillTint="99"/>
            <w:vAlign w:val="center"/>
          </w:tcPr>
          <w:p w14:paraId="3EEB6A48" w14:textId="77777777" w:rsidR="00BC1059" w:rsidRDefault="00000000">
            <w:pPr>
              <w:spacing w:line="240" w:lineRule="atLeast"/>
              <w:ind w:left="-94" w:firstLine="94"/>
              <w:jc w:val="center"/>
              <w:rPr>
                <w:sz w:val="15"/>
                <w:szCs w:val="15"/>
              </w:rPr>
            </w:pPr>
            <w:r>
              <w:rPr>
                <w:rFonts w:hint="eastAsia"/>
                <w:sz w:val="15"/>
                <w:szCs w:val="15"/>
              </w:rPr>
              <w:t>t1boife</w:t>
            </w:r>
          </w:p>
        </w:tc>
        <w:tc>
          <w:tcPr>
            <w:tcW w:w="567" w:type="dxa"/>
            <w:shd w:val="clear" w:color="auto" w:fill="95B3D7" w:themeFill="accent1" w:themeFillTint="99"/>
            <w:vAlign w:val="center"/>
          </w:tcPr>
          <w:p w14:paraId="68591476" w14:textId="77777777" w:rsidR="00BC1059" w:rsidRDefault="00000000">
            <w:pPr>
              <w:spacing w:line="240" w:lineRule="atLeast"/>
              <w:ind w:left="-94" w:firstLine="94"/>
              <w:jc w:val="center"/>
              <w:rPr>
                <w:sz w:val="15"/>
                <w:szCs w:val="15"/>
              </w:rPr>
            </w:pPr>
            <w:r>
              <w:rPr>
                <w:rFonts w:hint="eastAsia"/>
                <w:sz w:val="15"/>
                <w:szCs w:val="15"/>
              </w:rPr>
              <w:t>12</w:t>
            </w:r>
          </w:p>
        </w:tc>
        <w:tc>
          <w:tcPr>
            <w:tcW w:w="567" w:type="dxa"/>
            <w:shd w:val="clear" w:color="auto" w:fill="95B3D7" w:themeFill="accent1" w:themeFillTint="99"/>
            <w:vAlign w:val="center"/>
          </w:tcPr>
          <w:p w14:paraId="3C72D792"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95B3D7" w:themeFill="accent1" w:themeFillTint="99"/>
            <w:vAlign w:val="center"/>
          </w:tcPr>
          <w:p w14:paraId="1CC4DAAD" w14:textId="77777777" w:rsidR="00BC1059" w:rsidRDefault="00000000">
            <w:pPr>
              <w:spacing w:line="240" w:lineRule="atLeast"/>
              <w:ind w:left="-94" w:firstLine="94"/>
              <w:jc w:val="center"/>
              <w:rPr>
                <w:b/>
                <w:bCs/>
                <w:color w:val="FF0000"/>
                <w:sz w:val="15"/>
                <w:szCs w:val="15"/>
              </w:rPr>
            </w:pPr>
            <w:r>
              <w:rPr>
                <w:rFonts w:hint="eastAsia"/>
                <w:sz w:val="15"/>
                <w:szCs w:val="15"/>
              </w:rPr>
              <w:t>wr</w:t>
            </w:r>
          </w:p>
        </w:tc>
        <w:tc>
          <w:tcPr>
            <w:tcW w:w="5740" w:type="dxa"/>
            <w:shd w:val="clear" w:color="auto" w:fill="95B3D7" w:themeFill="accent1" w:themeFillTint="99"/>
          </w:tcPr>
          <w:p w14:paraId="4705E222" w14:textId="77777777" w:rsidR="00BC1059" w:rsidRDefault="00000000">
            <w:pPr>
              <w:spacing w:line="240" w:lineRule="atLeast"/>
              <w:ind w:left="-94" w:firstLine="94"/>
              <w:jc w:val="left"/>
              <w:rPr>
                <w:sz w:val="15"/>
                <w:szCs w:val="15"/>
              </w:rPr>
            </w:pPr>
            <w:r>
              <w:rPr>
                <w:rFonts w:hint="eastAsia"/>
                <w:sz w:val="15"/>
                <w:szCs w:val="15"/>
              </w:rPr>
              <w:t>当该寄存器与</w:t>
            </w:r>
            <w:r>
              <w:rPr>
                <w:rFonts w:hint="eastAsia"/>
                <w:sz w:val="15"/>
                <w:szCs w:val="15"/>
              </w:rPr>
              <w:t>t1boie</w:t>
            </w:r>
            <w:r>
              <w:rPr>
                <w:rFonts w:hint="eastAsia"/>
                <w:sz w:val="15"/>
                <w:szCs w:val="15"/>
              </w:rPr>
              <w:t>同时被置</w:t>
            </w:r>
            <w:r>
              <w:rPr>
                <w:rFonts w:hint="eastAsia"/>
                <w:sz w:val="15"/>
                <w:szCs w:val="15"/>
              </w:rPr>
              <w:t>0</w:t>
            </w:r>
            <w:r>
              <w:rPr>
                <w:rFonts w:hint="eastAsia"/>
                <w:sz w:val="15"/>
                <w:szCs w:val="15"/>
              </w:rPr>
              <w:t>，基本计数器上溢中断发生时</w:t>
            </w:r>
            <w:r>
              <w:rPr>
                <w:rFonts w:hint="eastAsia"/>
                <w:sz w:val="15"/>
                <w:szCs w:val="15"/>
              </w:rPr>
              <w:t xml:space="preserve"> t1boif</w:t>
            </w:r>
            <w:r>
              <w:rPr>
                <w:rFonts w:hint="eastAsia"/>
                <w:sz w:val="15"/>
                <w:szCs w:val="15"/>
              </w:rPr>
              <w:t>不置位</w:t>
            </w:r>
          </w:p>
        </w:tc>
      </w:tr>
      <w:tr w:rsidR="00BC1059" w14:paraId="21D1D784" w14:textId="77777777">
        <w:trPr>
          <w:jc w:val="center"/>
        </w:trPr>
        <w:tc>
          <w:tcPr>
            <w:tcW w:w="825" w:type="dxa"/>
            <w:shd w:val="clear" w:color="auto" w:fill="95B3D7" w:themeFill="accent1" w:themeFillTint="99"/>
            <w:vAlign w:val="center"/>
          </w:tcPr>
          <w:p w14:paraId="54A43DF9" w14:textId="77777777" w:rsidR="00BC1059" w:rsidRDefault="00000000">
            <w:pPr>
              <w:spacing w:line="240" w:lineRule="atLeast"/>
              <w:ind w:left="-94" w:firstLine="94"/>
              <w:jc w:val="center"/>
              <w:rPr>
                <w:sz w:val="15"/>
                <w:szCs w:val="15"/>
              </w:rPr>
            </w:pPr>
            <w:r>
              <w:rPr>
                <w:rFonts w:hint="eastAsia"/>
                <w:sz w:val="15"/>
                <w:szCs w:val="15"/>
              </w:rPr>
              <w:t>0x5</w:t>
            </w:r>
          </w:p>
        </w:tc>
        <w:tc>
          <w:tcPr>
            <w:tcW w:w="949" w:type="dxa"/>
            <w:shd w:val="clear" w:color="auto" w:fill="95B3D7" w:themeFill="accent1" w:themeFillTint="99"/>
            <w:vAlign w:val="center"/>
          </w:tcPr>
          <w:p w14:paraId="3BEA4A01" w14:textId="77777777" w:rsidR="00BC1059" w:rsidRDefault="00000000">
            <w:pPr>
              <w:spacing w:line="240" w:lineRule="atLeast"/>
              <w:ind w:left="-94" w:firstLine="94"/>
              <w:jc w:val="center"/>
              <w:rPr>
                <w:sz w:val="15"/>
                <w:szCs w:val="15"/>
              </w:rPr>
            </w:pPr>
            <w:r>
              <w:rPr>
                <w:rFonts w:hint="eastAsia"/>
                <w:sz w:val="15"/>
                <w:szCs w:val="15"/>
              </w:rPr>
              <w:t>ier</w:t>
            </w:r>
          </w:p>
        </w:tc>
        <w:tc>
          <w:tcPr>
            <w:tcW w:w="1134" w:type="dxa"/>
            <w:shd w:val="clear" w:color="auto" w:fill="95B3D7" w:themeFill="accent1" w:themeFillTint="99"/>
            <w:vAlign w:val="center"/>
          </w:tcPr>
          <w:p w14:paraId="2625EC52" w14:textId="77777777" w:rsidR="00BC1059" w:rsidRDefault="00000000">
            <w:pPr>
              <w:spacing w:line="240" w:lineRule="atLeast"/>
              <w:ind w:left="-94" w:firstLine="94"/>
              <w:jc w:val="center"/>
              <w:rPr>
                <w:sz w:val="15"/>
                <w:szCs w:val="15"/>
              </w:rPr>
            </w:pPr>
            <w:r>
              <w:rPr>
                <w:rFonts w:hint="eastAsia"/>
                <w:sz w:val="15"/>
                <w:szCs w:val="15"/>
              </w:rPr>
              <w:t>t1adife</w:t>
            </w:r>
          </w:p>
        </w:tc>
        <w:tc>
          <w:tcPr>
            <w:tcW w:w="567" w:type="dxa"/>
            <w:shd w:val="clear" w:color="auto" w:fill="95B3D7" w:themeFill="accent1" w:themeFillTint="99"/>
            <w:vAlign w:val="center"/>
          </w:tcPr>
          <w:p w14:paraId="17E7C51B" w14:textId="77777777" w:rsidR="00BC1059" w:rsidRDefault="00000000">
            <w:pPr>
              <w:spacing w:line="240" w:lineRule="atLeast"/>
              <w:ind w:left="-94" w:firstLine="94"/>
              <w:jc w:val="center"/>
              <w:rPr>
                <w:sz w:val="15"/>
                <w:szCs w:val="15"/>
              </w:rPr>
            </w:pPr>
            <w:r>
              <w:rPr>
                <w:rFonts w:hint="eastAsia"/>
                <w:sz w:val="15"/>
                <w:szCs w:val="15"/>
              </w:rPr>
              <w:t>13</w:t>
            </w:r>
          </w:p>
        </w:tc>
        <w:tc>
          <w:tcPr>
            <w:tcW w:w="567" w:type="dxa"/>
            <w:shd w:val="clear" w:color="auto" w:fill="95B3D7" w:themeFill="accent1" w:themeFillTint="99"/>
            <w:vAlign w:val="center"/>
          </w:tcPr>
          <w:p w14:paraId="318162F1"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95B3D7" w:themeFill="accent1" w:themeFillTint="99"/>
            <w:vAlign w:val="center"/>
          </w:tcPr>
          <w:p w14:paraId="4BBD91FD" w14:textId="77777777" w:rsidR="00BC1059" w:rsidRDefault="00000000">
            <w:pPr>
              <w:spacing w:line="240" w:lineRule="atLeast"/>
              <w:ind w:left="-94" w:firstLine="94"/>
              <w:jc w:val="center"/>
              <w:rPr>
                <w:b/>
                <w:bCs/>
                <w:color w:val="FF0000"/>
                <w:sz w:val="15"/>
                <w:szCs w:val="15"/>
              </w:rPr>
            </w:pPr>
            <w:r>
              <w:rPr>
                <w:rFonts w:hint="eastAsia"/>
                <w:sz w:val="15"/>
                <w:szCs w:val="15"/>
              </w:rPr>
              <w:t>wr</w:t>
            </w:r>
          </w:p>
        </w:tc>
        <w:tc>
          <w:tcPr>
            <w:tcW w:w="5740" w:type="dxa"/>
            <w:shd w:val="clear" w:color="auto" w:fill="95B3D7" w:themeFill="accent1" w:themeFillTint="99"/>
          </w:tcPr>
          <w:p w14:paraId="429679F7" w14:textId="77777777" w:rsidR="00BC1059" w:rsidRDefault="00000000">
            <w:pPr>
              <w:spacing w:line="240" w:lineRule="atLeast"/>
              <w:ind w:left="-94" w:firstLine="94"/>
              <w:jc w:val="left"/>
              <w:rPr>
                <w:sz w:val="15"/>
                <w:szCs w:val="15"/>
              </w:rPr>
            </w:pPr>
            <w:r>
              <w:rPr>
                <w:rFonts w:hint="eastAsia"/>
                <w:sz w:val="15"/>
                <w:szCs w:val="15"/>
              </w:rPr>
              <w:t>当该寄存器与</w:t>
            </w:r>
            <w:r>
              <w:rPr>
                <w:rFonts w:hint="eastAsia"/>
                <w:sz w:val="15"/>
                <w:szCs w:val="15"/>
              </w:rPr>
              <w:t>t1adie</w:t>
            </w:r>
            <w:r>
              <w:rPr>
                <w:rFonts w:hint="eastAsia"/>
                <w:sz w:val="15"/>
                <w:szCs w:val="15"/>
              </w:rPr>
              <w:t>同时被置</w:t>
            </w:r>
            <w:r>
              <w:rPr>
                <w:rFonts w:hint="eastAsia"/>
                <w:sz w:val="15"/>
                <w:szCs w:val="15"/>
              </w:rPr>
              <w:t>0</w:t>
            </w:r>
            <w:r>
              <w:rPr>
                <w:rFonts w:hint="eastAsia"/>
                <w:sz w:val="15"/>
                <w:szCs w:val="15"/>
              </w:rPr>
              <w:t>，</w:t>
            </w:r>
            <w:r>
              <w:rPr>
                <w:rFonts w:hint="eastAsia"/>
                <w:sz w:val="15"/>
                <w:szCs w:val="15"/>
              </w:rPr>
              <w:t>ADC</w:t>
            </w:r>
            <w:r>
              <w:rPr>
                <w:rFonts w:hint="eastAsia"/>
                <w:sz w:val="15"/>
                <w:szCs w:val="15"/>
              </w:rPr>
              <w:t>位置检测中断发生时</w:t>
            </w:r>
            <w:r>
              <w:rPr>
                <w:rFonts w:hint="eastAsia"/>
                <w:sz w:val="15"/>
                <w:szCs w:val="15"/>
              </w:rPr>
              <w:t xml:space="preserve"> t1adif</w:t>
            </w:r>
            <w:r>
              <w:rPr>
                <w:rFonts w:hint="eastAsia"/>
                <w:sz w:val="15"/>
                <w:szCs w:val="15"/>
              </w:rPr>
              <w:t>不置位</w:t>
            </w:r>
          </w:p>
        </w:tc>
      </w:tr>
      <w:tr w:rsidR="00BC1059" w14:paraId="3FF5B52C" w14:textId="77777777">
        <w:trPr>
          <w:jc w:val="center"/>
        </w:trPr>
        <w:tc>
          <w:tcPr>
            <w:tcW w:w="825" w:type="dxa"/>
            <w:shd w:val="clear" w:color="auto" w:fill="F2F2F2" w:themeFill="background1" w:themeFillShade="F2"/>
            <w:vAlign w:val="center"/>
          </w:tcPr>
          <w:p w14:paraId="0A45B42E"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w:t>
            </w:r>
            <w:r>
              <w:rPr>
                <w:rFonts w:hint="eastAsia"/>
                <w:sz w:val="15"/>
                <w:szCs w:val="15"/>
              </w:rPr>
              <w:t>6</w:t>
            </w:r>
          </w:p>
        </w:tc>
        <w:tc>
          <w:tcPr>
            <w:tcW w:w="949" w:type="dxa"/>
            <w:shd w:val="clear" w:color="auto" w:fill="F2F2F2" w:themeFill="background1" w:themeFillShade="F2"/>
            <w:vAlign w:val="center"/>
          </w:tcPr>
          <w:p w14:paraId="2F1DF84B" w14:textId="77777777" w:rsidR="00BC1059" w:rsidRDefault="00000000">
            <w:pPr>
              <w:spacing w:line="240" w:lineRule="atLeast"/>
              <w:ind w:left="-94" w:firstLine="94"/>
              <w:jc w:val="center"/>
              <w:rPr>
                <w:sz w:val="15"/>
                <w:szCs w:val="15"/>
              </w:rPr>
            </w:pPr>
            <w:r>
              <w:rPr>
                <w:rFonts w:hint="eastAsia"/>
                <w:sz w:val="15"/>
                <w:szCs w:val="15"/>
              </w:rPr>
              <w:t>sr</w:t>
            </w:r>
          </w:p>
        </w:tc>
        <w:tc>
          <w:tcPr>
            <w:tcW w:w="1134" w:type="dxa"/>
            <w:shd w:val="clear" w:color="auto" w:fill="F2F2F2" w:themeFill="background1" w:themeFillShade="F2"/>
            <w:vAlign w:val="center"/>
          </w:tcPr>
          <w:p w14:paraId="2BCB15D6" w14:textId="77777777" w:rsidR="00BC1059" w:rsidRDefault="00000000">
            <w:pPr>
              <w:spacing w:line="240" w:lineRule="atLeast"/>
              <w:ind w:left="-94" w:firstLine="94"/>
              <w:jc w:val="center"/>
              <w:rPr>
                <w:sz w:val="15"/>
                <w:szCs w:val="15"/>
              </w:rPr>
            </w:pPr>
            <w:r>
              <w:rPr>
                <w:rFonts w:hint="eastAsia"/>
                <w:sz w:val="15"/>
                <w:szCs w:val="15"/>
              </w:rPr>
              <w:t>t1bdif</w:t>
            </w:r>
          </w:p>
        </w:tc>
        <w:tc>
          <w:tcPr>
            <w:tcW w:w="567" w:type="dxa"/>
            <w:shd w:val="clear" w:color="auto" w:fill="F2F2F2" w:themeFill="background1" w:themeFillShade="F2"/>
            <w:vAlign w:val="center"/>
          </w:tcPr>
          <w:p w14:paraId="29117C40" w14:textId="77777777" w:rsidR="00BC1059" w:rsidRDefault="00000000">
            <w:pPr>
              <w:spacing w:line="240" w:lineRule="atLeast"/>
              <w:ind w:left="-94" w:firstLine="94"/>
              <w:jc w:val="center"/>
              <w:rPr>
                <w:sz w:val="15"/>
                <w:szCs w:val="15"/>
              </w:rPr>
            </w:pPr>
            <w:r>
              <w:rPr>
                <w:rFonts w:hint="eastAsia"/>
                <w:sz w:val="15"/>
                <w:szCs w:val="15"/>
              </w:rPr>
              <w:t>0</w:t>
            </w:r>
          </w:p>
        </w:tc>
        <w:tc>
          <w:tcPr>
            <w:tcW w:w="567" w:type="dxa"/>
            <w:shd w:val="clear" w:color="auto" w:fill="F2F2F2" w:themeFill="background1" w:themeFillShade="F2"/>
            <w:vAlign w:val="center"/>
          </w:tcPr>
          <w:p w14:paraId="1ED85DFF"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D9AC2B2" w14:textId="77777777" w:rsidR="00BC1059" w:rsidRDefault="00000000">
            <w:pPr>
              <w:spacing w:line="240" w:lineRule="atLeast"/>
              <w:ind w:left="-94" w:firstLine="94"/>
              <w:jc w:val="center"/>
              <w:rPr>
                <w:b/>
                <w:bCs/>
                <w:color w:val="FF0000"/>
                <w:sz w:val="15"/>
                <w:szCs w:val="15"/>
              </w:rPr>
            </w:pPr>
            <w:r>
              <w:rPr>
                <w:rFonts w:hint="eastAsia"/>
                <w:b/>
                <w:bCs/>
                <w:color w:val="FF0000"/>
                <w:sz w:val="15"/>
                <w:szCs w:val="15"/>
              </w:rPr>
              <w:t>WO</w:t>
            </w:r>
          </w:p>
          <w:p w14:paraId="652C164E" w14:textId="77777777" w:rsidR="00BC1059" w:rsidRDefault="00000000">
            <w:pPr>
              <w:spacing w:line="240" w:lineRule="atLeast"/>
              <w:ind w:left="-94" w:firstLine="94"/>
              <w:jc w:val="center"/>
              <w:rPr>
                <w:sz w:val="15"/>
                <w:szCs w:val="15"/>
              </w:rPr>
            </w:pPr>
            <w:r>
              <w:rPr>
                <w:rFonts w:hint="eastAsia"/>
                <w:b/>
                <w:bCs/>
                <w:color w:val="FF0000"/>
                <w:sz w:val="15"/>
                <w:szCs w:val="15"/>
              </w:rPr>
              <w:t>RO</w:t>
            </w:r>
          </w:p>
        </w:tc>
        <w:tc>
          <w:tcPr>
            <w:tcW w:w="5740" w:type="dxa"/>
            <w:shd w:val="clear" w:color="auto" w:fill="F2F2F2" w:themeFill="background1" w:themeFillShade="F2"/>
          </w:tcPr>
          <w:p w14:paraId="6760A10D" w14:textId="77777777" w:rsidR="00BC1059" w:rsidRDefault="00000000">
            <w:pPr>
              <w:spacing w:line="240" w:lineRule="atLeast"/>
              <w:ind w:left="-94" w:firstLine="94"/>
              <w:jc w:val="left"/>
              <w:rPr>
                <w:sz w:val="15"/>
                <w:szCs w:val="15"/>
              </w:rPr>
            </w:pPr>
            <w:r>
              <w:rPr>
                <w:rFonts w:hint="eastAsia"/>
                <w:sz w:val="15"/>
                <w:szCs w:val="15"/>
              </w:rPr>
              <w:t>屏蔽续流结束中断事件标志位</w:t>
            </w:r>
            <w:r>
              <w:rPr>
                <w:rFonts w:hint="eastAsia"/>
                <w:sz w:val="15"/>
                <w:szCs w:val="15"/>
              </w:rPr>
              <w:t xml:space="preserve"> </w:t>
            </w:r>
          </w:p>
          <w:p w14:paraId="010F4D16" w14:textId="77777777" w:rsidR="00BC1059" w:rsidRDefault="00000000">
            <w:pPr>
              <w:spacing w:line="240" w:lineRule="atLeast"/>
              <w:ind w:left="-94" w:firstLine="94"/>
              <w:jc w:val="left"/>
              <w:rPr>
                <w:sz w:val="15"/>
                <w:szCs w:val="15"/>
              </w:rPr>
            </w:pPr>
            <w:r>
              <w:rPr>
                <w:rFonts w:hint="eastAsia"/>
                <w:sz w:val="15"/>
                <w:szCs w:val="15"/>
              </w:rPr>
              <w:t>换相后开始屏蔽续流时间，屏蔽结束时产生中断</w:t>
            </w:r>
            <w:r>
              <w:rPr>
                <w:rFonts w:hint="eastAsia"/>
                <w:sz w:val="15"/>
                <w:szCs w:val="15"/>
              </w:rPr>
              <w:t xml:space="preserve"> </w:t>
            </w:r>
          </w:p>
          <w:p w14:paraId="430D04E8" w14:textId="77777777" w:rsidR="00BC1059" w:rsidRDefault="00000000">
            <w:pPr>
              <w:spacing w:line="240" w:lineRule="atLeast"/>
              <w:ind w:left="-94" w:firstLine="94"/>
              <w:jc w:val="left"/>
              <w:rPr>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65820FCC" w14:textId="77777777" w:rsidR="00BC1059" w:rsidRDefault="00000000">
            <w:pPr>
              <w:spacing w:line="240" w:lineRule="atLeast"/>
              <w:ind w:left="-94" w:firstLine="94"/>
              <w:jc w:val="left"/>
              <w:rPr>
                <w:sz w:val="15"/>
                <w:szCs w:val="15"/>
              </w:rPr>
            </w:pPr>
            <w:r>
              <w:rPr>
                <w:rFonts w:hint="eastAsia"/>
                <w:sz w:val="15"/>
                <w:szCs w:val="15"/>
              </w:rPr>
              <w:t>读</w:t>
            </w:r>
            <w:r>
              <w:rPr>
                <w:rFonts w:hint="eastAsia"/>
                <w:sz w:val="15"/>
                <w:szCs w:val="15"/>
              </w:rPr>
              <w:t xml:space="preserve">:  </w:t>
            </w:r>
          </w:p>
          <w:p w14:paraId="49A4F068" w14:textId="77777777" w:rsidR="00BC1059" w:rsidRDefault="00000000">
            <w:pPr>
              <w:spacing w:line="240" w:lineRule="atLeast"/>
              <w:ind w:left="-94" w:firstLine="94"/>
              <w:jc w:val="left"/>
              <w:rPr>
                <w:sz w:val="15"/>
                <w:szCs w:val="15"/>
              </w:rPr>
            </w:pPr>
            <w:r>
              <w:rPr>
                <w:rFonts w:hint="eastAsia"/>
                <w:sz w:val="15"/>
                <w:szCs w:val="15"/>
              </w:rPr>
              <w:t xml:space="preserve">0: </w:t>
            </w:r>
            <w:r>
              <w:rPr>
                <w:rFonts w:hint="eastAsia"/>
                <w:sz w:val="15"/>
                <w:szCs w:val="15"/>
              </w:rPr>
              <w:t>未发生中断事件</w:t>
            </w:r>
            <w:r>
              <w:rPr>
                <w:rFonts w:hint="eastAsia"/>
                <w:sz w:val="15"/>
                <w:szCs w:val="15"/>
              </w:rPr>
              <w:t xml:space="preserve"> </w:t>
            </w:r>
          </w:p>
          <w:p w14:paraId="57A7A3D1" w14:textId="77777777" w:rsidR="00BC1059" w:rsidRDefault="00000000">
            <w:pPr>
              <w:spacing w:line="240" w:lineRule="atLeast"/>
              <w:ind w:left="-94" w:firstLine="94"/>
              <w:jc w:val="left"/>
              <w:rPr>
                <w:sz w:val="15"/>
                <w:szCs w:val="15"/>
              </w:rPr>
            </w:pPr>
            <w:r>
              <w:rPr>
                <w:rFonts w:hint="eastAsia"/>
                <w:sz w:val="15"/>
                <w:szCs w:val="15"/>
              </w:rPr>
              <w:t xml:space="preserve">1: </w:t>
            </w:r>
            <w:r>
              <w:rPr>
                <w:rFonts w:hint="eastAsia"/>
                <w:sz w:val="15"/>
                <w:szCs w:val="15"/>
              </w:rPr>
              <w:t>发生中断事件</w:t>
            </w:r>
            <w:r>
              <w:rPr>
                <w:rFonts w:hint="eastAsia"/>
                <w:sz w:val="15"/>
                <w:szCs w:val="15"/>
              </w:rPr>
              <w:t xml:space="preserve"> </w:t>
            </w:r>
          </w:p>
          <w:p w14:paraId="55446131" w14:textId="77777777" w:rsidR="00BC1059" w:rsidRDefault="00000000">
            <w:pPr>
              <w:spacing w:line="240" w:lineRule="atLeast"/>
              <w:ind w:left="-94" w:firstLine="94"/>
              <w:jc w:val="left"/>
              <w:rPr>
                <w:sz w:val="15"/>
                <w:szCs w:val="15"/>
              </w:rPr>
            </w:pPr>
            <w:r>
              <w:rPr>
                <w:rFonts w:hint="eastAsia"/>
                <w:sz w:val="15"/>
                <w:szCs w:val="15"/>
              </w:rPr>
              <w:t>写</w:t>
            </w:r>
            <w:r>
              <w:rPr>
                <w:rFonts w:hint="eastAsia"/>
                <w:sz w:val="15"/>
                <w:szCs w:val="15"/>
              </w:rPr>
              <w:t xml:space="preserve">:  </w:t>
            </w:r>
          </w:p>
          <w:p w14:paraId="3B516D97" w14:textId="77777777" w:rsidR="00BC1059" w:rsidRDefault="00000000">
            <w:pPr>
              <w:spacing w:line="240" w:lineRule="atLeast"/>
              <w:ind w:left="-94" w:firstLine="94"/>
              <w:jc w:val="left"/>
              <w:rPr>
                <w:sz w:val="15"/>
                <w:szCs w:val="15"/>
              </w:rPr>
            </w:pPr>
            <w:r>
              <w:rPr>
                <w:rFonts w:hint="eastAsia"/>
                <w:sz w:val="15"/>
                <w:szCs w:val="15"/>
              </w:rPr>
              <w:t xml:space="preserve">0: </w:t>
            </w:r>
            <w:r>
              <w:rPr>
                <w:rFonts w:hint="eastAsia"/>
                <w:sz w:val="15"/>
                <w:szCs w:val="15"/>
              </w:rPr>
              <w:t>清</w:t>
            </w:r>
            <w:r>
              <w:rPr>
                <w:rFonts w:hint="eastAsia"/>
                <w:sz w:val="15"/>
                <w:szCs w:val="15"/>
              </w:rPr>
              <w:t xml:space="preserve">0 </w:t>
            </w:r>
          </w:p>
          <w:p w14:paraId="3DE61D10" w14:textId="77777777" w:rsidR="00BC1059" w:rsidRDefault="00000000">
            <w:pPr>
              <w:spacing w:line="240" w:lineRule="atLeast"/>
              <w:ind w:left="-94" w:firstLine="94"/>
              <w:jc w:val="left"/>
              <w:rPr>
                <w:sz w:val="15"/>
                <w:szCs w:val="15"/>
              </w:rPr>
            </w:pPr>
            <w:r>
              <w:rPr>
                <w:rFonts w:hint="eastAsia"/>
                <w:sz w:val="15"/>
                <w:szCs w:val="15"/>
              </w:rPr>
              <w:t xml:space="preserve">1: </w:t>
            </w:r>
            <w:r>
              <w:rPr>
                <w:rFonts w:hint="eastAsia"/>
                <w:sz w:val="15"/>
                <w:szCs w:val="15"/>
              </w:rPr>
              <w:t>无意义</w:t>
            </w:r>
          </w:p>
        </w:tc>
      </w:tr>
      <w:tr w:rsidR="00BC1059" w14:paraId="005B415A" w14:textId="77777777">
        <w:trPr>
          <w:jc w:val="center"/>
        </w:trPr>
        <w:tc>
          <w:tcPr>
            <w:tcW w:w="825" w:type="dxa"/>
            <w:shd w:val="clear" w:color="auto" w:fill="F2F2F2" w:themeFill="background1" w:themeFillShade="F2"/>
            <w:vAlign w:val="center"/>
          </w:tcPr>
          <w:p w14:paraId="503421F7"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w:t>
            </w:r>
            <w:r>
              <w:rPr>
                <w:rFonts w:hint="eastAsia"/>
                <w:sz w:val="15"/>
                <w:szCs w:val="15"/>
              </w:rPr>
              <w:t>6</w:t>
            </w:r>
          </w:p>
        </w:tc>
        <w:tc>
          <w:tcPr>
            <w:tcW w:w="949" w:type="dxa"/>
            <w:shd w:val="clear" w:color="auto" w:fill="F2F2F2" w:themeFill="background1" w:themeFillShade="F2"/>
            <w:vAlign w:val="center"/>
          </w:tcPr>
          <w:p w14:paraId="7B07D76B" w14:textId="77777777" w:rsidR="00BC1059" w:rsidRDefault="00000000">
            <w:pPr>
              <w:spacing w:line="240" w:lineRule="atLeast"/>
              <w:ind w:left="-94" w:firstLine="94"/>
              <w:jc w:val="center"/>
              <w:rPr>
                <w:sz w:val="15"/>
                <w:szCs w:val="15"/>
              </w:rPr>
            </w:pPr>
            <w:r>
              <w:rPr>
                <w:rFonts w:hint="eastAsia"/>
                <w:sz w:val="15"/>
                <w:szCs w:val="15"/>
              </w:rPr>
              <w:t>sr</w:t>
            </w:r>
          </w:p>
        </w:tc>
        <w:tc>
          <w:tcPr>
            <w:tcW w:w="1134" w:type="dxa"/>
            <w:shd w:val="clear" w:color="auto" w:fill="F2F2F2" w:themeFill="background1" w:themeFillShade="F2"/>
            <w:vAlign w:val="center"/>
          </w:tcPr>
          <w:p w14:paraId="76E02A24" w14:textId="77777777" w:rsidR="00BC1059" w:rsidRDefault="00000000">
            <w:pPr>
              <w:spacing w:line="240" w:lineRule="atLeast"/>
              <w:ind w:left="-94" w:firstLine="94"/>
              <w:jc w:val="center"/>
              <w:rPr>
                <w:sz w:val="15"/>
                <w:szCs w:val="15"/>
              </w:rPr>
            </w:pPr>
            <w:r>
              <w:rPr>
                <w:rFonts w:hint="eastAsia"/>
                <w:sz w:val="15"/>
                <w:szCs w:val="15"/>
              </w:rPr>
              <w:t>t1pdif</w:t>
            </w:r>
          </w:p>
        </w:tc>
        <w:tc>
          <w:tcPr>
            <w:tcW w:w="567" w:type="dxa"/>
            <w:shd w:val="clear" w:color="auto" w:fill="F2F2F2" w:themeFill="background1" w:themeFillShade="F2"/>
            <w:vAlign w:val="center"/>
          </w:tcPr>
          <w:p w14:paraId="10BD941A" w14:textId="77777777" w:rsidR="00BC1059" w:rsidRDefault="00000000">
            <w:pPr>
              <w:spacing w:line="240" w:lineRule="atLeast"/>
              <w:ind w:left="-94" w:firstLine="94"/>
              <w:jc w:val="center"/>
              <w:rPr>
                <w:sz w:val="15"/>
                <w:szCs w:val="15"/>
              </w:rPr>
            </w:pPr>
            <w:r>
              <w:rPr>
                <w:rFonts w:hint="eastAsia"/>
                <w:sz w:val="15"/>
                <w:szCs w:val="15"/>
              </w:rPr>
              <w:t>1</w:t>
            </w:r>
          </w:p>
        </w:tc>
        <w:tc>
          <w:tcPr>
            <w:tcW w:w="567" w:type="dxa"/>
            <w:shd w:val="clear" w:color="auto" w:fill="F2F2F2" w:themeFill="background1" w:themeFillShade="F2"/>
            <w:vAlign w:val="center"/>
          </w:tcPr>
          <w:p w14:paraId="53E76802"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F8E0843" w14:textId="77777777" w:rsidR="00BC1059" w:rsidRDefault="00000000">
            <w:pPr>
              <w:spacing w:line="240" w:lineRule="atLeast"/>
              <w:ind w:left="-94" w:firstLine="94"/>
              <w:jc w:val="center"/>
              <w:rPr>
                <w:b/>
                <w:bCs/>
                <w:color w:val="FF0000"/>
                <w:sz w:val="15"/>
                <w:szCs w:val="15"/>
              </w:rPr>
            </w:pPr>
            <w:r>
              <w:rPr>
                <w:rFonts w:hint="eastAsia"/>
                <w:b/>
                <w:bCs/>
                <w:color w:val="FF0000"/>
                <w:sz w:val="15"/>
                <w:szCs w:val="15"/>
              </w:rPr>
              <w:t>WO</w:t>
            </w:r>
          </w:p>
          <w:p w14:paraId="36DFF5FD" w14:textId="77777777" w:rsidR="00BC1059" w:rsidRDefault="00000000">
            <w:pPr>
              <w:spacing w:line="240" w:lineRule="atLeast"/>
              <w:ind w:left="-94" w:firstLine="94"/>
              <w:jc w:val="center"/>
              <w:rPr>
                <w:color w:val="FF0000"/>
                <w:sz w:val="15"/>
                <w:szCs w:val="15"/>
              </w:rPr>
            </w:pPr>
            <w:r>
              <w:rPr>
                <w:rFonts w:hint="eastAsia"/>
                <w:b/>
                <w:bCs/>
                <w:color w:val="FF0000"/>
                <w:sz w:val="15"/>
                <w:szCs w:val="15"/>
              </w:rPr>
              <w:t>RO</w:t>
            </w:r>
          </w:p>
        </w:tc>
        <w:tc>
          <w:tcPr>
            <w:tcW w:w="5740" w:type="dxa"/>
            <w:shd w:val="clear" w:color="auto" w:fill="F2F2F2" w:themeFill="background1" w:themeFillShade="F2"/>
          </w:tcPr>
          <w:p w14:paraId="48ECCA4B" w14:textId="77777777" w:rsidR="00BC1059" w:rsidRDefault="00000000">
            <w:pPr>
              <w:spacing w:line="240" w:lineRule="atLeast"/>
              <w:ind w:left="-94" w:firstLine="94"/>
              <w:jc w:val="left"/>
              <w:rPr>
                <w:sz w:val="15"/>
                <w:szCs w:val="15"/>
              </w:rPr>
            </w:pPr>
            <w:r>
              <w:rPr>
                <w:rFonts w:hint="eastAsia"/>
                <w:sz w:val="15"/>
                <w:szCs w:val="15"/>
              </w:rPr>
              <w:t>CMP/GPIO</w:t>
            </w:r>
            <w:r>
              <w:rPr>
                <w:rFonts w:hint="eastAsia"/>
                <w:sz w:val="15"/>
                <w:szCs w:val="15"/>
              </w:rPr>
              <w:t>位置检测中断事件标志位</w:t>
            </w:r>
            <w:r>
              <w:rPr>
                <w:rFonts w:hint="eastAsia"/>
                <w:sz w:val="15"/>
                <w:szCs w:val="15"/>
              </w:rPr>
              <w:t xml:space="preserve"> </w:t>
            </w:r>
          </w:p>
          <w:p w14:paraId="3F1981DA" w14:textId="77777777" w:rsidR="00BC1059" w:rsidRDefault="00000000">
            <w:pPr>
              <w:spacing w:line="240" w:lineRule="atLeast"/>
              <w:ind w:left="-94" w:firstLine="94"/>
              <w:jc w:val="left"/>
              <w:rPr>
                <w:sz w:val="15"/>
                <w:szCs w:val="15"/>
              </w:rPr>
            </w:pPr>
            <w:r>
              <w:rPr>
                <w:rFonts w:hint="eastAsia"/>
                <w:sz w:val="15"/>
                <w:szCs w:val="15"/>
              </w:rPr>
              <w:t>当</w:t>
            </w:r>
            <w:r>
              <w:rPr>
                <w:rFonts w:hint="eastAsia"/>
                <w:sz w:val="15"/>
                <w:szCs w:val="15"/>
              </w:rPr>
              <w:t>CMP/GPIO</w:t>
            </w:r>
            <w:r>
              <w:rPr>
                <w:rFonts w:hint="eastAsia"/>
                <w:sz w:val="15"/>
                <w:szCs w:val="15"/>
              </w:rPr>
              <w:t>位置检测信号与</w:t>
            </w:r>
            <w:r>
              <w:rPr>
                <w:rFonts w:hint="eastAsia"/>
                <w:sz w:val="15"/>
                <w:szCs w:val="15"/>
              </w:rPr>
              <w:t>TIM1_DBRx[T1CPE]</w:t>
            </w:r>
            <w:r>
              <w:rPr>
                <w:rFonts w:hint="eastAsia"/>
                <w:sz w:val="15"/>
                <w:szCs w:val="15"/>
              </w:rPr>
              <w:t>相同时产生位置检测中断</w:t>
            </w:r>
            <w:r>
              <w:rPr>
                <w:rFonts w:hint="eastAsia"/>
                <w:sz w:val="15"/>
                <w:szCs w:val="15"/>
              </w:rPr>
              <w:t xml:space="preserve"> </w:t>
            </w:r>
          </w:p>
          <w:p w14:paraId="50976388" w14:textId="77777777" w:rsidR="00BC1059" w:rsidRDefault="00000000">
            <w:pPr>
              <w:spacing w:line="240" w:lineRule="atLeast"/>
              <w:ind w:left="-94" w:firstLine="94"/>
              <w:jc w:val="left"/>
              <w:rPr>
                <w:b/>
                <w:bCs/>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5AD2425B" w14:textId="77777777" w:rsidR="00BC1059" w:rsidRDefault="00000000">
            <w:pPr>
              <w:spacing w:line="240" w:lineRule="atLeast"/>
              <w:ind w:left="-94" w:firstLine="94"/>
              <w:jc w:val="left"/>
              <w:rPr>
                <w:sz w:val="15"/>
                <w:szCs w:val="15"/>
              </w:rPr>
            </w:pPr>
            <w:r>
              <w:rPr>
                <w:rFonts w:hint="eastAsia"/>
                <w:sz w:val="15"/>
                <w:szCs w:val="15"/>
              </w:rPr>
              <w:t>读</w:t>
            </w:r>
            <w:r>
              <w:rPr>
                <w:rFonts w:hint="eastAsia"/>
                <w:sz w:val="15"/>
                <w:szCs w:val="15"/>
              </w:rPr>
              <w:t xml:space="preserve">:  </w:t>
            </w:r>
          </w:p>
          <w:p w14:paraId="4F4870C1" w14:textId="77777777" w:rsidR="00BC1059" w:rsidRDefault="00000000">
            <w:pPr>
              <w:spacing w:line="240" w:lineRule="atLeast"/>
              <w:ind w:left="-94" w:firstLine="94"/>
              <w:jc w:val="left"/>
              <w:rPr>
                <w:sz w:val="15"/>
                <w:szCs w:val="15"/>
              </w:rPr>
            </w:pPr>
            <w:r>
              <w:rPr>
                <w:rFonts w:hint="eastAsia"/>
                <w:sz w:val="15"/>
                <w:szCs w:val="15"/>
              </w:rPr>
              <w:t xml:space="preserve">0: </w:t>
            </w:r>
            <w:r>
              <w:rPr>
                <w:rFonts w:hint="eastAsia"/>
                <w:sz w:val="15"/>
                <w:szCs w:val="15"/>
              </w:rPr>
              <w:t>未发生中断事件</w:t>
            </w:r>
            <w:r>
              <w:rPr>
                <w:rFonts w:hint="eastAsia"/>
                <w:sz w:val="15"/>
                <w:szCs w:val="15"/>
              </w:rPr>
              <w:t xml:space="preserve"> </w:t>
            </w:r>
          </w:p>
          <w:p w14:paraId="291A71D5" w14:textId="77777777" w:rsidR="00BC1059" w:rsidRDefault="00000000">
            <w:pPr>
              <w:spacing w:line="240" w:lineRule="atLeast"/>
              <w:ind w:left="-94" w:firstLine="94"/>
              <w:jc w:val="left"/>
              <w:rPr>
                <w:sz w:val="15"/>
                <w:szCs w:val="15"/>
              </w:rPr>
            </w:pPr>
            <w:r>
              <w:rPr>
                <w:rFonts w:hint="eastAsia"/>
                <w:sz w:val="15"/>
                <w:szCs w:val="15"/>
              </w:rPr>
              <w:t xml:space="preserve">1: </w:t>
            </w:r>
            <w:r>
              <w:rPr>
                <w:rFonts w:hint="eastAsia"/>
                <w:sz w:val="15"/>
                <w:szCs w:val="15"/>
              </w:rPr>
              <w:t>发生中断事件</w:t>
            </w:r>
            <w:r>
              <w:rPr>
                <w:rFonts w:hint="eastAsia"/>
                <w:sz w:val="15"/>
                <w:szCs w:val="15"/>
              </w:rPr>
              <w:t xml:space="preserve"> </w:t>
            </w:r>
          </w:p>
          <w:p w14:paraId="768DCA6C" w14:textId="77777777" w:rsidR="00BC1059" w:rsidRDefault="00000000">
            <w:pPr>
              <w:spacing w:line="240" w:lineRule="atLeast"/>
              <w:ind w:left="-94" w:firstLine="94"/>
              <w:jc w:val="left"/>
              <w:rPr>
                <w:sz w:val="15"/>
                <w:szCs w:val="15"/>
              </w:rPr>
            </w:pPr>
            <w:r>
              <w:rPr>
                <w:rFonts w:hint="eastAsia"/>
                <w:sz w:val="15"/>
                <w:szCs w:val="15"/>
              </w:rPr>
              <w:t>写</w:t>
            </w:r>
            <w:r>
              <w:rPr>
                <w:rFonts w:hint="eastAsia"/>
                <w:sz w:val="15"/>
                <w:szCs w:val="15"/>
              </w:rPr>
              <w:t xml:space="preserve">:  </w:t>
            </w:r>
          </w:p>
          <w:p w14:paraId="389B8D77" w14:textId="77777777" w:rsidR="00BC1059" w:rsidRDefault="00000000">
            <w:pPr>
              <w:spacing w:line="240" w:lineRule="atLeast"/>
              <w:ind w:left="-94" w:firstLine="94"/>
              <w:jc w:val="left"/>
              <w:rPr>
                <w:sz w:val="15"/>
                <w:szCs w:val="15"/>
              </w:rPr>
            </w:pPr>
            <w:r>
              <w:rPr>
                <w:rFonts w:hint="eastAsia"/>
                <w:sz w:val="15"/>
                <w:szCs w:val="15"/>
              </w:rPr>
              <w:t xml:space="preserve">0: </w:t>
            </w:r>
            <w:r>
              <w:rPr>
                <w:rFonts w:hint="eastAsia"/>
                <w:sz w:val="15"/>
                <w:szCs w:val="15"/>
              </w:rPr>
              <w:t>清</w:t>
            </w:r>
            <w:r>
              <w:rPr>
                <w:rFonts w:hint="eastAsia"/>
                <w:sz w:val="15"/>
                <w:szCs w:val="15"/>
              </w:rPr>
              <w:t xml:space="preserve">0 </w:t>
            </w:r>
          </w:p>
          <w:p w14:paraId="428EEE5D" w14:textId="77777777" w:rsidR="00BC1059" w:rsidRDefault="00000000">
            <w:pPr>
              <w:spacing w:line="240" w:lineRule="atLeast"/>
              <w:ind w:left="-94" w:firstLine="94"/>
              <w:jc w:val="left"/>
              <w:rPr>
                <w:sz w:val="15"/>
                <w:szCs w:val="15"/>
              </w:rPr>
            </w:pPr>
            <w:r>
              <w:rPr>
                <w:rFonts w:hint="eastAsia"/>
                <w:sz w:val="15"/>
                <w:szCs w:val="15"/>
              </w:rPr>
              <w:t xml:space="preserve">1: </w:t>
            </w:r>
            <w:r>
              <w:rPr>
                <w:rFonts w:hint="eastAsia"/>
                <w:sz w:val="15"/>
                <w:szCs w:val="15"/>
              </w:rPr>
              <w:t>无意义</w:t>
            </w:r>
          </w:p>
        </w:tc>
      </w:tr>
      <w:tr w:rsidR="00BC1059" w14:paraId="7B31C314" w14:textId="77777777">
        <w:trPr>
          <w:jc w:val="center"/>
        </w:trPr>
        <w:tc>
          <w:tcPr>
            <w:tcW w:w="825" w:type="dxa"/>
            <w:shd w:val="clear" w:color="auto" w:fill="F2F2F2" w:themeFill="background1" w:themeFillShade="F2"/>
            <w:vAlign w:val="center"/>
          </w:tcPr>
          <w:p w14:paraId="47E6CBD2"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w:t>
            </w:r>
            <w:r>
              <w:rPr>
                <w:rFonts w:hint="eastAsia"/>
                <w:sz w:val="15"/>
                <w:szCs w:val="15"/>
              </w:rPr>
              <w:t>6</w:t>
            </w:r>
          </w:p>
        </w:tc>
        <w:tc>
          <w:tcPr>
            <w:tcW w:w="949" w:type="dxa"/>
            <w:shd w:val="clear" w:color="auto" w:fill="F2F2F2" w:themeFill="background1" w:themeFillShade="F2"/>
            <w:vAlign w:val="center"/>
          </w:tcPr>
          <w:p w14:paraId="7C2624FB" w14:textId="77777777" w:rsidR="00BC1059" w:rsidRDefault="00000000">
            <w:pPr>
              <w:spacing w:line="240" w:lineRule="atLeast"/>
              <w:ind w:left="-94" w:firstLine="94"/>
              <w:jc w:val="center"/>
              <w:rPr>
                <w:sz w:val="15"/>
                <w:szCs w:val="15"/>
              </w:rPr>
            </w:pPr>
            <w:r>
              <w:rPr>
                <w:rFonts w:hint="eastAsia"/>
                <w:sz w:val="15"/>
                <w:szCs w:val="15"/>
              </w:rPr>
              <w:t>sr</w:t>
            </w:r>
          </w:p>
        </w:tc>
        <w:tc>
          <w:tcPr>
            <w:tcW w:w="1134" w:type="dxa"/>
            <w:shd w:val="clear" w:color="auto" w:fill="F2F2F2" w:themeFill="background1" w:themeFillShade="F2"/>
            <w:vAlign w:val="center"/>
          </w:tcPr>
          <w:p w14:paraId="5E65BCC6" w14:textId="77777777" w:rsidR="00BC1059" w:rsidRDefault="00000000">
            <w:pPr>
              <w:spacing w:line="240" w:lineRule="atLeast"/>
              <w:ind w:left="-94" w:firstLine="94"/>
              <w:jc w:val="center"/>
              <w:rPr>
                <w:sz w:val="15"/>
                <w:szCs w:val="15"/>
              </w:rPr>
            </w:pPr>
            <w:r>
              <w:rPr>
                <w:rFonts w:hint="eastAsia"/>
                <w:sz w:val="15"/>
                <w:szCs w:val="15"/>
              </w:rPr>
              <w:t>t1wtif</w:t>
            </w:r>
          </w:p>
        </w:tc>
        <w:tc>
          <w:tcPr>
            <w:tcW w:w="567" w:type="dxa"/>
            <w:shd w:val="clear" w:color="auto" w:fill="F2F2F2" w:themeFill="background1" w:themeFillShade="F2"/>
            <w:vAlign w:val="center"/>
          </w:tcPr>
          <w:p w14:paraId="0007E10F" w14:textId="77777777" w:rsidR="00BC1059" w:rsidRDefault="00000000">
            <w:pPr>
              <w:spacing w:line="240" w:lineRule="atLeast"/>
              <w:ind w:left="-94" w:firstLine="94"/>
              <w:jc w:val="center"/>
              <w:rPr>
                <w:sz w:val="15"/>
                <w:szCs w:val="15"/>
              </w:rPr>
            </w:pPr>
            <w:r>
              <w:rPr>
                <w:rFonts w:hint="eastAsia"/>
                <w:sz w:val="15"/>
                <w:szCs w:val="15"/>
              </w:rPr>
              <w:t>2</w:t>
            </w:r>
          </w:p>
        </w:tc>
        <w:tc>
          <w:tcPr>
            <w:tcW w:w="567" w:type="dxa"/>
            <w:shd w:val="clear" w:color="auto" w:fill="F2F2F2" w:themeFill="background1" w:themeFillShade="F2"/>
            <w:vAlign w:val="center"/>
          </w:tcPr>
          <w:p w14:paraId="4951A9DB"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5CEE133F" w14:textId="77777777" w:rsidR="00BC1059" w:rsidRDefault="00000000">
            <w:pPr>
              <w:spacing w:line="240" w:lineRule="atLeast"/>
              <w:ind w:left="-94" w:firstLine="94"/>
              <w:jc w:val="center"/>
              <w:rPr>
                <w:b/>
                <w:bCs/>
                <w:color w:val="FF0000"/>
                <w:sz w:val="15"/>
                <w:szCs w:val="15"/>
              </w:rPr>
            </w:pPr>
            <w:r>
              <w:rPr>
                <w:rFonts w:hint="eastAsia"/>
                <w:b/>
                <w:bCs/>
                <w:color w:val="FF0000"/>
                <w:sz w:val="15"/>
                <w:szCs w:val="15"/>
              </w:rPr>
              <w:t>WO</w:t>
            </w:r>
          </w:p>
          <w:p w14:paraId="34653373" w14:textId="77777777" w:rsidR="00BC1059" w:rsidRDefault="00000000">
            <w:pPr>
              <w:spacing w:line="240" w:lineRule="atLeast"/>
              <w:ind w:left="-94" w:firstLine="94"/>
              <w:jc w:val="center"/>
              <w:rPr>
                <w:color w:val="FF0000"/>
                <w:sz w:val="15"/>
                <w:szCs w:val="15"/>
              </w:rPr>
            </w:pPr>
            <w:r>
              <w:rPr>
                <w:rFonts w:hint="eastAsia"/>
                <w:b/>
                <w:bCs/>
                <w:color w:val="FF0000"/>
                <w:sz w:val="15"/>
                <w:szCs w:val="15"/>
              </w:rPr>
              <w:t>RO</w:t>
            </w:r>
          </w:p>
        </w:tc>
        <w:tc>
          <w:tcPr>
            <w:tcW w:w="5740" w:type="dxa"/>
            <w:shd w:val="clear" w:color="auto" w:fill="F2F2F2" w:themeFill="background1" w:themeFillShade="F2"/>
          </w:tcPr>
          <w:p w14:paraId="29739B45" w14:textId="77777777" w:rsidR="00BC1059" w:rsidRDefault="00000000">
            <w:pPr>
              <w:spacing w:line="240" w:lineRule="atLeast"/>
              <w:ind w:left="-94" w:firstLine="94"/>
              <w:jc w:val="left"/>
              <w:rPr>
                <w:sz w:val="15"/>
                <w:szCs w:val="15"/>
              </w:rPr>
            </w:pPr>
            <w:r>
              <w:rPr>
                <w:rFonts w:hint="eastAsia"/>
                <w:sz w:val="15"/>
                <w:szCs w:val="15"/>
              </w:rPr>
              <w:t>写入时序中断事件标志位</w:t>
            </w:r>
            <w:r>
              <w:rPr>
                <w:rFonts w:hint="eastAsia"/>
                <w:sz w:val="15"/>
                <w:szCs w:val="15"/>
              </w:rPr>
              <w:t xml:space="preserve"> </w:t>
            </w:r>
          </w:p>
          <w:p w14:paraId="53186D66" w14:textId="77777777" w:rsidR="00BC1059" w:rsidRDefault="00000000">
            <w:pPr>
              <w:spacing w:line="240" w:lineRule="atLeast"/>
              <w:ind w:left="-94" w:firstLine="94"/>
              <w:jc w:val="left"/>
              <w:rPr>
                <w:sz w:val="15"/>
                <w:szCs w:val="15"/>
              </w:rPr>
            </w:pPr>
            <w:r>
              <w:rPr>
                <w:rFonts w:hint="eastAsia"/>
                <w:sz w:val="15"/>
                <w:szCs w:val="15"/>
              </w:rPr>
              <w:t>当</w:t>
            </w:r>
            <w:r>
              <w:rPr>
                <w:rFonts w:hint="eastAsia"/>
                <w:sz w:val="15"/>
                <w:szCs w:val="15"/>
              </w:rPr>
              <w:t>TIM1_DBRx</w:t>
            </w:r>
            <w:r>
              <w:rPr>
                <w:rFonts w:hint="eastAsia"/>
                <w:sz w:val="15"/>
                <w:szCs w:val="15"/>
              </w:rPr>
              <w:t>传输到</w:t>
            </w:r>
            <w:r>
              <w:rPr>
                <w:rFonts w:hint="eastAsia"/>
                <w:sz w:val="15"/>
                <w:szCs w:val="15"/>
              </w:rPr>
              <w:t>DRV_CMR</w:t>
            </w:r>
            <w:r>
              <w:rPr>
                <w:rFonts w:hint="eastAsia"/>
                <w:sz w:val="15"/>
                <w:szCs w:val="15"/>
              </w:rPr>
              <w:t>时，产生写入时序中断</w:t>
            </w:r>
            <w:r>
              <w:rPr>
                <w:rFonts w:hint="eastAsia"/>
                <w:sz w:val="15"/>
                <w:szCs w:val="15"/>
              </w:rPr>
              <w:t xml:space="preserve"> </w:t>
            </w:r>
          </w:p>
          <w:p w14:paraId="6B29B8E5" w14:textId="77777777" w:rsidR="00BC1059" w:rsidRDefault="00000000">
            <w:pPr>
              <w:spacing w:line="240" w:lineRule="atLeast"/>
              <w:ind w:left="-94" w:firstLine="94"/>
              <w:jc w:val="left"/>
              <w:rPr>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3AA71709" w14:textId="77777777" w:rsidR="00BC1059" w:rsidRDefault="00000000">
            <w:pPr>
              <w:spacing w:line="240" w:lineRule="atLeast"/>
              <w:ind w:left="-94" w:firstLine="94"/>
              <w:jc w:val="left"/>
              <w:rPr>
                <w:sz w:val="15"/>
                <w:szCs w:val="15"/>
              </w:rPr>
            </w:pPr>
            <w:r>
              <w:rPr>
                <w:rFonts w:hint="eastAsia"/>
                <w:sz w:val="15"/>
                <w:szCs w:val="15"/>
              </w:rPr>
              <w:t>读</w:t>
            </w:r>
            <w:r>
              <w:rPr>
                <w:rFonts w:hint="eastAsia"/>
                <w:sz w:val="15"/>
                <w:szCs w:val="15"/>
              </w:rPr>
              <w:t xml:space="preserve">:  </w:t>
            </w:r>
          </w:p>
          <w:p w14:paraId="372B9933" w14:textId="77777777" w:rsidR="00BC1059" w:rsidRDefault="00000000">
            <w:pPr>
              <w:spacing w:line="240" w:lineRule="atLeast"/>
              <w:ind w:left="-94" w:firstLine="94"/>
              <w:jc w:val="left"/>
              <w:rPr>
                <w:sz w:val="15"/>
                <w:szCs w:val="15"/>
              </w:rPr>
            </w:pPr>
            <w:r>
              <w:rPr>
                <w:rFonts w:hint="eastAsia"/>
                <w:sz w:val="15"/>
                <w:szCs w:val="15"/>
              </w:rPr>
              <w:t xml:space="preserve">0: </w:t>
            </w:r>
            <w:r>
              <w:rPr>
                <w:rFonts w:hint="eastAsia"/>
                <w:sz w:val="15"/>
                <w:szCs w:val="15"/>
              </w:rPr>
              <w:t>未发生中断事件</w:t>
            </w:r>
            <w:r>
              <w:rPr>
                <w:rFonts w:hint="eastAsia"/>
                <w:sz w:val="15"/>
                <w:szCs w:val="15"/>
              </w:rPr>
              <w:t xml:space="preserve"> </w:t>
            </w:r>
          </w:p>
          <w:p w14:paraId="1EA106B5" w14:textId="77777777" w:rsidR="00BC1059" w:rsidRDefault="00000000">
            <w:pPr>
              <w:spacing w:line="240" w:lineRule="atLeast"/>
              <w:ind w:left="-94" w:firstLine="94"/>
              <w:jc w:val="left"/>
              <w:rPr>
                <w:sz w:val="15"/>
                <w:szCs w:val="15"/>
              </w:rPr>
            </w:pPr>
            <w:r>
              <w:rPr>
                <w:rFonts w:hint="eastAsia"/>
                <w:sz w:val="15"/>
                <w:szCs w:val="15"/>
              </w:rPr>
              <w:t xml:space="preserve">1: </w:t>
            </w:r>
            <w:r>
              <w:rPr>
                <w:rFonts w:hint="eastAsia"/>
                <w:sz w:val="15"/>
                <w:szCs w:val="15"/>
              </w:rPr>
              <w:t>发生中断事件</w:t>
            </w:r>
            <w:r>
              <w:rPr>
                <w:rFonts w:hint="eastAsia"/>
                <w:sz w:val="15"/>
                <w:szCs w:val="15"/>
              </w:rPr>
              <w:t xml:space="preserve"> </w:t>
            </w:r>
          </w:p>
          <w:p w14:paraId="228B04AE" w14:textId="77777777" w:rsidR="00BC1059" w:rsidRDefault="00000000">
            <w:pPr>
              <w:spacing w:line="240" w:lineRule="atLeast"/>
              <w:ind w:left="-94" w:firstLine="94"/>
              <w:jc w:val="left"/>
              <w:rPr>
                <w:sz w:val="15"/>
                <w:szCs w:val="15"/>
              </w:rPr>
            </w:pPr>
            <w:r>
              <w:rPr>
                <w:rFonts w:hint="eastAsia"/>
                <w:sz w:val="15"/>
                <w:szCs w:val="15"/>
              </w:rPr>
              <w:t>写</w:t>
            </w:r>
            <w:r>
              <w:rPr>
                <w:rFonts w:hint="eastAsia"/>
                <w:sz w:val="15"/>
                <w:szCs w:val="15"/>
              </w:rPr>
              <w:t xml:space="preserve">:  </w:t>
            </w:r>
          </w:p>
          <w:p w14:paraId="4A3F4028" w14:textId="77777777" w:rsidR="00BC1059" w:rsidRDefault="00000000">
            <w:pPr>
              <w:spacing w:line="240" w:lineRule="atLeast"/>
              <w:ind w:left="-94" w:firstLine="94"/>
              <w:jc w:val="left"/>
              <w:rPr>
                <w:sz w:val="15"/>
                <w:szCs w:val="15"/>
              </w:rPr>
            </w:pPr>
            <w:r>
              <w:rPr>
                <w:rFonts w:hint="eastAsia"/>
                <w:sz w:val="15"/>
                <w:szCs w:val="15"/>
              </w:rPr>
              <w:t xml:space="preserve">0: </w:t>
            </w:r>
            <w:r>
              <w:rPr>
                <w:rFonts w:hint="eastAsia"/>
                <w:sz w:val="15"/>
                <w:szCs w:val="15"/>
              </w:rPr>
              <w:t>清</w:t>
            </w:r>
            <w:r>
              <w:rPr>
                <w:rFonts w:hint="eastAsia"/>
                <w:sz w:val="15"/>
                <w:szCs w:val="15"/>
              </w:rPr>
              <w:t xml:space="preserve">0 </w:t>
            </w:r>
          </w:p>
          <w:p w14:paraId="778D1A2A" w14:textId="77777777" w:rsidR="00BC1059" w:rsidRDefault="00000000">
            <w:pPr>
              <w:spacing w:line="240" w:lineRule="atLeast"/>
              <w:ind w:left="-94" w:firstLine="94"/>
              <w:jc w:val="left"/>
              <w:rPr>
                <w:sz w:val="15"/>
                <w:szCs w:val="15"/>
              </w:rPr>
            </w:pPr>
            <w:r>
              <w:rPr>
                <w:rFonts w:hint="eastAsia"/>
                <w:sz w:val="15"/>
                <w:szCs w:val="15"/>
              </w:rPr>
              <w:t xml:space="preserve">1: </w:t>
            </w:r>
            <w:r>
              <w:rPr>
                <w:rFonts w:hint="eastAsia"/>
                <w:sz w:val="15"/>
                <w:szCs w:val="15"/>
              </w:rPr>
              <w:t>当</w:t>
            </w:r>
            <w:r>
              <w:rPr>
                <w:rFonts w:hint="eastAsia"/>
                <w:sz w:val="15"/>
                <w:szCs w:val="15"/>
              </w:rPr>
              <w:t>IM1_CR0[T1OPS] = 00</w:t>
            </w:r>
            <w:r>
              <w:rPr>
                <w:rFonts w:hint="eastAsia"/>
                <w:sz w:val="15"/>
                <w:szCs w:val="15"/>
              </w:rPr>
              <w:t>时，产生写入时序中断，其他无意义</w:t>
            </w:r>
          </w:p>
        </w:tc>
      </w:tr>
      <w:tr w:rsidR="00BC1059" w14:paraId="33B6DCD2" w14:textId="77777777">
        <w:trPr>
          <w:jc w:val="center"/>
        </w:trPr>
        <w:tc>
          <w:tcPr>
            <w:tcW w:w="825" w:type="dxa"/>
            <w:shd w:val="clear" w:color="auto" w:fill="F2F2F2" w:themeFill="background1" w:themeFillShade="F2"/>
            <w:vAlign w:val="center"/>
          </w:tcPr>
          <w:p w14:paraId="3F15BFFD"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w:t>
            </w:r>
            <w:r>
              <w:rPr>
                <w:rFonts w:hint="eastAsia"/>
                <w:sz w:val="15"/>
                <w:szCs w:val="15"/>
              </w:rPr>
              <w:t>6</w:t>
            </w:r>
          </w:p>
        </w:tc>
        <w:tc>
          <w:tcPr>
            <w:tcW w:w="949" w:type="dxa"/>
            <w:shd w:val="clear" w:color="auto" w:fill="F2F2F2" w:themeFill="background1" w:themeFillShade="F2"/>
            <w:vAlign w:val="center"/>
          </w:tcPr>
          <w:p w14:paraId="40733223" w14:textId="77777777" w:rsidR="00BC1059" w:rsidRDefault="00000000">
            <w:pPr>
              <w:spacing w:line="240" w:lineRule="atLeast"/>
              <w:ind w:left="-94" w:firstLine="94"/>
              <w:jc w:val="center"/>
              <w:rPr>
                <w:sz w:val="15"/>
                <w:szCs w:val="15"/>
              </w:rPr>
            </w:pPr>
            <w:r>
              <w:rPr>
                <w:rFonts w:hint="eastAsia"/>
                <w:sz w:val="15"/>
                <w:szCs w:val="15"/>
              </w:rPr>
              <w:t>sr</w:t>
            </w:r>
          </w:p>
        </w:tc>
        <w:tc>
          <w:tcPr>
            <w:tcW w:w="1134" w:type="dxa"/>
            <w:shd w:val="clear" w:color="auto" w:fill="F2F2F2" w:themeFill="background1" w:themeFillShade="F2"/>
            <w:vAlign w:val="center"/>
          </w:tcPr>
          <w:p w14:paraId="1E5751C4" w14:textId="77777777" w:rsidR="00BC1059" w:rsidRDefault="00000000">
            <w:pPr>
              <w:spacing w:line="240" w:lineRule="atLeast"/>
              <w:ind w:left="-94" w:firstLine="94"/>
              <w:jc w:val="center"/>
              <w:rPr>
                <w:sz w:val="15"/>
                <w:szCs w:val="15"/>
              </w:rPr>
            </w:pPr>
            <w:r>
              <w:rPr>
                <w:rFonts w:hint="eastAsia"/>
                <w:sz w:val="15"/>
                <w:szCs w:val="15"/>
              </w:rPr>
              <w:t>t1roif</w:t>
            </w:r>
          </w:p>
        </w:tc>
        <w:tc>
          <w:tcPr>
            <w:tcW w:w="567" w:type="dxa"/>
            <w:shd w:val="clear" w:color="auto" w:fill="F2F2F2" w:themeFill="background1" w:themeFillShade="F2"/>
            <w:vAlign w:val="center"/>
          </w:tcPr>
          <w:p w14:paraId="16E89902" w14:textId="77777777" w:rsidR="00BC1059" w:rsidRDefault="00000000">
            <w:pPr>
              <w:spacing w:line="240" w:lineRule="atLeast"/>
              <w:ind w:left="-94" w:firstLine="94"/>
              <w:jc w:val="center"/>
              <w:rPr>
                <w:sz w:val="15"/>
                <w:szCs w:val="15"/>
              </w:rPr>
            </w:pPr>
            <w:r>
              <w:rPr>
                <w:rFonts w:hint="eastAsia"/>
                <w:sz w:val="15"/>
                <w:szCs w:val="15"/>
              </w:rPr>
              <w:t>3</w:t>
            </w:r>
          </w:p>
        </w:tc>
        <w:tc>
          <w:tcPr>
            <w:tcW w:w="567" w:type="dxa"/>
            <w:shd w:val="clear" w:color="auto" w:fill="F2F2F2" w:themeFill="background1" w:themeFillShade="F2"/>
            <w:vAlign w:val="center"/>
          </w:tcPr>
          <w:p w14:paraId="74429C2B"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A6E1189" w14:textId="77777777" w:rsidR="00BC1059" w:rsidRDefault="00000000">
            <w:pPr>
              <w:spacing w:line="240" w:lineRule="atLeast"/>
              <w:ind w:left="-94" w:firstLine="94"/>
              <w:jc w:val="center"/>
              <w:rPr>
                <w:b/>
                <w:bCs/>
                <w:color w:val="FF0000"/>
                <w:sz w:val="15"/>
                <w:szCs w:val="15"/>
              </w:rPr>
            </w:pPr>
            <w:r>
              <w:rPr>
                <w:rFonts w:hint="eastAsia"/>
                <w:b/>
                <w:bCs/>
                <w:color w:val="FF0000"/>
                <w:sz w:val="15"/>
                <w:szCs w:val="15"/>
              </w:rPr>
              <w:t>WO</w:t>
            </w:r>
          </w:p>
          <w:p w14:paraId="2BA38E9C" w14:textId="77777777" w:rsidR="00BC1059" w:rsidRDefault="00000000">
            <w:pPr>
              <w:spacing w:line="240" w:lineRule="atLeast"/>
              <w:ind w:left="-94" w:firstLine="94"/>
              <w:jc w:val="center"/>
              <w:rPr>
                <w:color w:val="FF0000"/>
                <w:sz w:val="15"/>
                <w:szCs w:val="15"/>
              </w:rPr>
            </w:pPr>
            <w:r>
              <w:rPr>
                <w:rFonts w:hint="eastAsia"/>
                <w:b/>
                <w:bCs/>
                <w:color w:val="FF0000"/>
                <w:sz w:val="15"/>
                <w:szCs w:val="15"/>
              </w:rPr>
              <w:t>RO</w:t>
            </w:r>
          </w:p>
        </w:tc>
        <w:tc>
          <w:tcPr>
            <w:tcW w:w="5740" w:type="dxa"/>
            <w:shd w:val="clear" w:color="auto" w:fill="F2F2F2" w:themeFill="background1" w:themeFillShade="F2"/>
          </w:tcPr>
          <w:p w14:paraId="3CA2C858" w14:textId="77777777" w:rsidR="00BC1059" w:rsidRDefault="00000000">
            <w:pPr>
              <w:spacing w:line="240" w:lineRule="atLeast"/>
              <w:ind w:left="-94" w:firstLine="94"/>
              <w:jc w:val="left"/>
              <w:rPr>
                <w:sz w:val="15"/>
                <w:szCs w:val="15"/>
              </w:rPr>
            </w:pPr>
            <w:r>
              <w:rPr>
                <w:rFonts w:hint="eastAsia"/>
                <w:sz w:val="15"/>
                <w:szCs w:val="15"/>
              </w:rPr>
              <w:t>重载计数器上溢中断事件标志位</w:t>
            </w:r>
            <w:r>
              <w:rPr>
                <w:rFonts w:hint="eastAsia"/>
                <w:sz w:val="15"/>
                <w:szCs w:val="15"/>
              </w:rPr>
              <w:t xml:space="preserve"> </w:t>
            </w:r>
          </w:p>
          <w:p w14:paraId="4BECB15C" w14:textId="77777777" w:rsidR="00BC1059" w:rsidRDefault="00000000">
            <w:pPr>
              <w:spacing w:line="240" w:lineRule="atLeast"/>
              <w:ind w:left="-94" w:firstLine="94"/>
              <w:jc w:val="left"/>
              <w:rPr>
                <w:sz w:val="15"/>
                <w:szCs w:val="15"/>
              </w:rPr>
            </w:pPr>
            <w:r>
              <w:rPr>
                <w:rFonts w:hint="eastAsia"/>
                <w:sz w:val="15"/>
                <w:szCs w:val="15"/>
              </w:rPr>
              <w:t>当</w:t>
            </w:r>
            <w:r>
              <w:rPr>
                <w:rFonts w:hint="eastAsia"/>
                <w:sz w:val="15"/>
                <w:szCs w:val="15"/>
              </w:rPr>
              <w:t>RCNTR</w:t>
            </w:r>
            <w:r>
              <w:rPr>
                <w:rFonts w:hint="eastAsia"/>
                <w:sz w:val="15"/>
                <w:szCs w:val="15"/>
              </w:rPr>
              <w:t>与</w:t>
            </w:r>
            <w:r>
              <w:rPr>
                <w:rFonts w:hint="eastAsia"/>
                <w:sz w:val="15"/>
                <w:szCs w:val="15"/>
              </w:rPr>
              <w:t>RARR</w:t>
            </w:r>
            <w:r>
              <w:rPr>
                <w:rFonts w:hint="eastAsia"/>
                <w:sz w:val="15"/>
                <w:szCs w:val="15"/>
              </w:rPr>
              <w:t>比较匹配时，发生上溢事件，</w:t>
            </w:r>
            <w:r>
              <w:rPr>
                <w:rFonts w:hint="eastAsia"/>
                <w:sz w:val="15"/>
                <w:szCs w:val="15"/>
              </w:rPr>
              <w:t xml:space="preserve"> RCNTR</w:t>
            </w:r>
            <w:r>
              <w:rPr>
                <w:rFonts w:hint="eastAsia"/>
                <w:sz w:val="15"/>
                <w:szCs w:val="15"/>
              </w:rPr>
              <w:t>清</w:t>
            </w:r>
            <w:r>
              <w:rPr>
                <w:rFonts w:hint="eastAsia"/>
                <w:sz w:val="15"/>
                <w:szCs w:val="15"/>
              </w:rPr>
              <w:t xml:space="preserve">0 </w:t>
            </w:r>
          </w:p>
          <w:p w14:paraId="525CE4A5" w14:textId="77777777" w:rsidR="00BC1059" w:rsidRDefault="00000000">
            <w:pPr>
              <w:spacing w:line="240" w:lineRule="atLeast"/>
              <w:ind w:left="-94" w:firstLine="94"/>
              <w:jc w:val="left"/>
              <w:rPr>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50BC800E" w14:textId="77777777" w:rsidR="00BC1059" w:rsidRDefault="00000000">
            <w:pPr>
              <w:spacing w:line="240" w:lineRule="atLeast"/>
              <w:ind w:left="-94" w:firstLine="94"/>
              <w:jc w:val="left"/>
              <w:rPr>
                <w:sz w:val="15"/>
                <w:szCs w:val="15"/>
              </w:rPr>
            </w:pPr>
            <w:r>
              <w:rPr>
                <w:rFonts w:hint="eastAsia"/>
                <w:sz w:val="15"/>
                <w:szCs w:val="15"/>
              </w:rPr>
              <w:t>读</w:t>
            </w:r>
            <w:r>
              <w:rPr>
                <w:rFonts w:hint="eastAsia"/>
                <w:sz w:val="15"/>
                <w:szCs w:val="15"/>
              </w:rPr>
              <w:t xml:space="preserve">:  </w:t>
            </w:r>
          </w:p>
          <w:p w14:paraId="6A898B6D" w14:textId="77777777" w:rsidR="00BC1059" w:rsidRDefault="00000000">
            <w:pPr>
              <w:spacing w:line="240" w:lineRule="atLeast"/>
              <w:ind w:left="-94" w:firstLine="94"/>
              <w:jc w:val="left"/>
              <w:rPr>
                <w:sz w:val="15"/>
                <w:szCs w:val="15"/>
              </w:rPr>
            </w:pPr>
            <w:r>
              <w:rPr>
                <w:rFonts w:hint="eastAsia"/>
                <w:sz w:val="15"/>
                <w:szCs w:val="15"/>
              </w:rPr>
              <w:lastRenderedPageBreak/>
              <w:t xml:space="preserve">0: </w:t>
            </w:r>
            <w:r>
              <w:rPr>
                <w:rFonts w:hint="eastAsia"/>
                <w:sz w:val="15"/>
                <w:szCs w:val="15"/>
              </w:rPr>
              <w:t>未发生中断事件</w:t>
            </w:r>
            <w:r>
              <w:rPr>
                <w:rFonts w:hint="eastAsia"/>
                <w:sz w:val="15"/>
                <w:szCs w:val="15"/>
              </w:rPr>
              <w:t xml:space="preserve"> </w:t>
            </w:r>
          </w:p>
          <w:p w14:paraId="39B6B57B" w14:textId="77777777" w:rsidR="00BC1059" w:rsidRDefault="00000000">
            <w:pPr>
              <w:spacing w:line="240" w:lineRule="atLeast"/>
              <w:ind w:left="-94" w:firstLine="94"/>
              <w:jc w:val="left"/>
              <w:rPr>
                <w:sz w:val="15"/>
                <w:szCs w:val="15"/>
              </w:rPr>
            </w:pPr>
            <w:r>
              <w:rPr>
                <w:rFonts w:hint="eastAsia"/>
                <w:sz w:val="15"/>
                <w:szCs w:val="15"/>
              </w:rPr>
              <w:t xml:space="preserve">1: </w:t>
            </w:r>
            <w:r>
              <w:rPr>
                <w:rFonts w:hint="eastAsia"/>
                <w:sz w:val="15"/>
                <w:szCs w:val="15"/>
              </w:rPr>
              <w:t>发生中断事件</w:t>
            </w:r>
            <w:r>
              <w:rPr>
                <w:rFonts w:hint="eastAsia"/>
                <w:sz w:val="15"/>
                <w:szCs w:val="15"/>
              </w:rPr>
              <w:t xml:space="preserve"> </w:t>
            </w:r>
          </w:p>
          <w:p w14:paraId="315D0434" w14:textId="77777777" w:rsidR="00BC1059" w:rsidRDefault="00000000">
            <w:pPr>
              <w:spacing w:line="240" w:lineRule="atLeast"/>
              <w:ind w:left="-94" w:firstLine="94"/>
              <w:jc w:val="left"/>
              <w:rPr>
                <w:sz w:val="15"/>
                <w:szCs w:val="15"/>
              </w:rPr>
            </w:pPr>
            <w:r>
              <w:rPr>
                <w:rFonts w:hint="eastAsia"/>
                <w:sz w:val="15"/>
                <w:szCs w:val="15"/>
              </w:rPr>
              <w:t>写</w:t>
            </w:r>
            <w:r>
              <w:rPr>
                <w:rFonts w:hint="eastAsia"/>
                <w:sz w:val="15"/>
                <w:szCs w:val="15"/>
              </w:rPr>
              <w:t xml:space="preserve">:  </w:t>
            </w:r>
          </w:p>
          <w:p w14:paraId="58771488" w14:textId="77777777" w:rsidR="00BC1059" w:rsidRDefault="00000000">
            <w:pPr>
              <w:spacing w:line="240" w:lineRule="atLeast"/>
              <w:ind w:left="-94" w:firstLine="94"/>
              <w:jc w:val="left"/>
              <w:rPr>
                <w:sz w:val="15"/>
                <w:szCs w:val="15"/>
              </w:rPr>
            </w:pPr>
            <w:r>
              <w:rPr>
                <w:rFonts w:hint="eastAsia"/>
                <w:sz w:val="15"/>
                <w:szCs w:val="15"/>
              </w:rPr>
              <w:t xml:space="preserve">0: </w:t>
            </w:r>
            <w:r>
              <w:rPr>
                <w:rFonts w:hint="eastAsia"/>
                <w:sz w:val="15"/>
                <w:szCs w:val="15"/>
              </w:rPr>
              <w:t>清</w:t>
            </w:r>
            <w:r>
              <w:rPr>
                <w:rFonts w:hint="eastAsia"/>
                <w:sz w:val="15"/>
                <w:szCs w:val="15"/>
              </w:rPr>
              <w:t xml:space="preserve">0 </w:t>
            </w:r>
          </w:p>
          <w:p w14:paraId="6B5B96D8" w14:textId="77777777" w:rsidR="00BC1059" w:rsidRDefault="00000000">
            <w:pPr>
              <w:spacing w:line="240" w:lineRule="atLeast"/>
              <w:ind w:left="-94" w:firstLine="94"/>
              <w:jc w:val="left"/>
              <w:rPr>
                <w:sz w:val="15"/>
                <w:szCs w:val="15"/>
              </w:rPr>
            </w:pPr>
            <w:r>
              <w:rPr>
                <w:rFonts w:hint="eastAsia"/>
                <w:sz w:val="15"/>
                <w:szCs w:val="15"/>
              </w:rPr>
              <w:t xml:space="preserve">1: </w:t>
            </w:r>
            <w:r>
              <w:rPr>
                <w:rFonts w:hint="eastAsia"/>
                <w:sz w:val="15"/>
                <w:szCs w:val="15"/>
              </w:rPr>
              <w:t>无意义</w:t>
            </w:r>
          </w:p>
        </w:tc>
      </w:tr>
      <w:tr w:rsidR="00BC1059" w14:paraId="5CB26821" w14:textId="77777777">
        <w:trPr>
          <w:jc w:val="center"/>
        </w:trPr>
        <w:tc>
          <w:tcPr>
            <w:tcW w:w="825" w:type="dxa"/>
            <w:shd w:val="clear" w:color="auto" w:fill="F2F2F2" w:themeFill="background1" w:themeFillShade="F2"/>
            <w:vAlign w:val="center"/>
          </w:tcPr>
          <w:p w14:paraId="094243FA" w14:textId="77777777" w:rsidR="00BC1059" w:rsidRDefault="00000000">
            <w:pPr>
              <w:spacing w:line="240" w:lineRule="atLeast"/>
              <w:ind w:left="-94" w:firstLine="94"/>
              <w:jc w:val="center"/>
              <w:rPr>
                <w:sz w:val="15"/>
                <w:szCs w:val="15"/>
              </w:rPr>
            </w:pPr>
            <w:r>
              <w:rPr>
                <w:rFonts w:hint="eastAsia"/>
                <w:sz w:val="15"/>
                <w:szCs w:val="15"/>
              </w:rPr>
              <w:lastRenderedPageBreak/>
              <w:t>0</w:t>
            </w:r>
            <w:r>
              <w:rPr>
                <w:sz w:val="15"/>
                <w:szCs w:val="15"/>
              </w:rPr>
              <w:t>x</w:t>
            </w:r>
            <w:r>
              <w:rPr>
                <w:rFonts w:hint="eastAsia"/>
                <w:sz w:val="15"/>
                <w:szCs w:val="15"/>
              </w:rPr>
              <w:t>6</w:t>
            </w:r>
          </w:p>
        </w:tc>
        <w:tc>
          <w:tcPr>
            <w:tcW w:w="949" w:type="dxa"/>
            <w:shd w:val="clear" w:color="auto" w:fill="F2F2F2" w:themeFill="background1" w:themeFillShade="F2"/>
            <w:vAlign w:val="center"/>
          </w:tcPr>
          <w:p w14:paraId="4E367F92" w14:textId="77777777" w:rsidR="00BC1059" w:rsidRDefault="00000000">
            <w:pPr>
              <w:spacing w:line="240" w:lineRule="atLeast"/>
              <w:ind w:left="-94" w:firstLine="94"/>
              <w:jc w:val="center"/>
              <w:rPr>
                <w:sz w:val="15"/>
                <w:szCs w:val="15"/>
              </w:rPr>
            </w:pPr>
            <w:r>
              <w:rPr>
                <w:rFonts w:hint="eastAsia"/>
                <w:sz w:val="15"/>
                <w:szCs w:val="15"/>
              </w:rPr>
              <w:t>sr</w:t>
            </w:r>
          </w:p>
        </w:tc>
        <w:tc>
          <w:tcPr>
            <w:tcW w:w="1134" w:type="dxa"/>
            <w:shd w:val="clear" w:color="auto" w:fill="F2F2F2" w:themeFill="background1" w:themeFillShade="F2"/>
            <w:vAlign w:val="center"/>
          </w:tcPr>
          <w:p w14:paraId="1BC8F542" w14:textId="77777777" w:rsidR="00BC1059" w:rsidRDefault="00000000">
            <w:pPr>
              <w:spacing w:line="240" w:lineRule="atLeast"/>
              <w:ind w:left="-94" w:firstLine="94"/>
              <w:jc w:val="center"/>
              <w:rPr>
                <w:sz w:val="15"/>
                <w:szCs w:val="15"/>
              </w:rPr>
            </w:pPr>
            <w:r>
              <w:rPr>
                <w:rFonts w:hint="eastAsia"/>
                <w:sz w:val="15"/>
                <w:szCs w:val="15"/>
              </w:rPr>
              <w:t>t1boif</w:t>
            </w:r>
          </w:p>
        </w:tc>
        <w:tc>
          <w:tcPr>
            <w:tcW w:w="567" w:type="dxa"/>
            <w:shd w:val="clear" w:color="auto" w:fill="F2F2F2" w:themeFill="background1" w:themeFillShade="F2"/>
            <w:vAlign w:val="center"/>
          </w:tcPr>
          <w:p w14:paraId="0775AA10" w14:textId="77777777" w:rsidR="00BC1059" w:rsidRDefault="00000000">
            <w:pPr>
              <w:spacing w:line="240" w:lineRule="atLeast"/>
              <w:ind w:left="-94" w:firstLine="94"/>
              <w:jc w:val="center"/>
              <w:rPr>
                <w:sz w:val="15"/>
                <w:szCs w:val="15"/>
              </w:rPr>
            </w:pPr>
            <w:r>
              <w:rPr>
                <w:rFonts w:hint="eastAsia"/>
                <w:sz w:val="15"/>
                <w:szCs w:val="15"/>
              </w:rPr>
              <w:t>4</w:t>
            </w:r>
          </w:p>
        </w:tc>
        <w:tc>
          <w:tcPr>
            <w:tcW w:w="567" w:type="dxa"/>
            <w:shd w:val="clear" w:color="auto" w:fill="F2F2F2" w:themeFill="background1" w:themeFillShade="F2"/>
            <w:vAlign w:val="center"/>
          </w:tcPr>
          <w:p w14:paraId="4809ED6C"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FE61842" w14:textId="77777777" w:rsidR="00BC1059" w:rsidRDefault="00000000">
            <w:pPr>
              <w:spacing w:line="240" w:lineRule="atLeast"/>
              <w:ind w:left="-94" w:firstLine="94"/>
              <w:jc w:val="center"/>
              <w:rPr>
                <w:b/>
                <w:bCs/>
                <w:color w:val="FF0000"/>
                <w:sz w:val="15"/>
                <w:szCs w:val="15"/>
              </w:rPr>
            </w:pPr>
            <w:r>
              <w:rPr>
                <w:rFonts w:hint="eastAsia"/>
                <w:b/>
                <w:bCs/>
                <w:color w:val="FF0000"/>
                <w:sz w:val="15"/>
                <w:szCs w:val="15"/>
              </w:rPr>
              <w:t>WO</w:t>
            </w:r>
          </w:p>
          <w:p w14:paraId="793D7583" w14:textId="77777777" w:rsidR="00BC1059" w:rsidRDefault="00000000">
            <w:pPr>
              <w:spacing w:line="240" w:lineRule="atLeast"/>
              <w:ind w:left="-94" w:firstLine="94"/>
              <w:jc w:val="center"/>
              <w:rPr>
                <w:color w:val="FF0000"/>
                <w:sz w:val="15"/>
                <w:szCs w:val="15"/>
              </w:rPr>
            </w:pPr>
            <w:r>
              <w:rPr>
                <w:rFonts w:hint="eastAsia"/>
                <w:b/>
                <w:bCs/>
                <w:color w:val="FF0000"/>
                <w:sz w:val="15"/>
                <w:szCs w:val="15"/>
              </w:rPr>
              <w:t>RO</w:t>
            </w:r>
          </w:p>
        </w:tc>
        <w:tc>
          <w:tcPr>
            <w:tcW w:w="5740" w:type="dxa"/>
            <w:shd w:val="clear" w:color="auto" w:fill="F2F2F2" w:themeFill="background1" w:themeFillShade="F2"/>
          </w:tcPr>
          <w:p w14:paraId="45D2251D" w14:textId="77777777" w:rsidR="00BC1059" w:rsidRDefault="00000000">
            <w:pPr>
              <w:spacing w:line="240" w:lineRule="atLeast"/>
              <w:ind w:left="-94" w:firstLine="94"/>
              <w:jc w:val="left"/>
              <w:rPr>
                <w:sz w:val="15"/>
                <w:szCs w:val="15"/>
              </w:rPr>
            </w:pPr>
            <w:r>
              <w:rPr>
                <w:rFonts w:hint="eastAsia"/>
                <w:sz w:val="15"/>
                <w:szCs w:val="15"/>
              </w:rPr>
              <w:t>基本计数器上溢中断事件标志位</w:t>
            </w:r>
            <w:r>
              <w:rPr>
                <w:rFonts w:hint="eastAsia"/>
                <w:sz w:val="15"/>
                <w:szCs w:val="15"/>
              </w:rPr>
              <w:t xml:space="preserve"> </w:t>
            </w:r>
          </w:p>
          <w:p w14:paraId="29E6B38F" w14:textId="77777777" w:rsidR="00BC1059" w:rsidRDefault="00000000">
            <w:pPr>
              <w:spacing w:line="240" w:lineRule="atLeast"/>
              <w:ind w:left="-94" w:firstLine="94"/>
              <w:jc w:val="left"/>
              <w:rPr>
                <w:sz w:val="15"/>
                <w:szCs w:val="15"/>
              </w:rPr>
            </w:pPr>
            <w:r>
              <w:rPr>
                <w:rFonts w:hint="eastAsia"/>
                <w:sz w:val="15"/>
                <w:szCs w:val="15"/>
              </w:rPr>
              <w:t>基本计数器向上计数时，当</w:t>
            </w:r>
            <w:r>
              <w:rPr>
                <w:rFonts w:hint="eastAsia"/>
                <w:sz w:val="15"/>
                <w:szCs w:val="15"/>
              </w:rPr>
              <w:t>BCNTR</w:t>
            </w:r>
            <w:r>
              <w:rPr>
                <w:rFonts w:hint="eastAsia"/>
                <w:sz w:val="15"/>
                <w:szCs w:val="15"/>
              </w:rPr>
              <w:t>计数器的值与</w:t>
            </w:r>
            <w:r>
              <w:rPr>
                <w:rFonts w:hint="eastAsia"/>
                <w:sz w:val="15"/>
                <w:szCs w:val="15"/>
              </w:rPr>
              <w:t>BARR</w:t>
            </w:r>
            <w:r>
              <w:rPr>
                <w:rFonts w:hint="eastAsia"/>
                <w:sz w:val="15"/>
                <w:szCs w:val="15"/>
              </w:rPr>
              <w:t>寄存器的值比较匹配时，发生</w:t>
            </w:r>
            <w:r>
              <w:rPr>
                <w:sz w:val="15"/>
                <w:szCs w:val="15"/>
              </w:rPr>
              <w:tab/>
            </w:r>
            <w:r>
              <w:rPr>
                <w:rFonts w:hint="eastAsia"/>
                <w:sz w:val="15"/>
                <w:szCs w:val="15"/>
              </w:rPr>
              <w:t>上溢事件</w:t>
            </w:r>
            <w:r>
              <w:rPr>
                <w:rFonts w:hint="eastAsia"/>
                <w:sz w:val="15"/>
                <w:szCs w:val="15"/>
              </w:rPr>
              <w:t xml:space="preserve"> </w:t>
            </w:r>
          </w:p>
          <w:p w14:paraId="12834F9E" w14:textId="77777777" w:rsidR="00BC1059" w:rsidRDefault="00000000">
            <w:pPr>
              <w:spacing w:line="240" w:lineRule="atLeast"/>
              <w:ind w:left="-94" w:firstLine="94"/>
              <w:jc w:val="left"/>
              <w:rPr>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52920BA2" w14:textId="77777777" w:rsidR="00BC1059" w:rsidRDefault="00000000">
            <w:pPr>
              <w:spacing w:line="240" w:lineRule="atLeast"/>
              <w:ind w:left="-94" w:firstLine="94"/>
              <w:jc w:val="left"/>
              <w:rPr>
                <w:sz w:val="15"/>
                <w:szCs w:val="15"/>
              </w:rPr>
            </w:pPr>
            <w:r>
              <w:rPr>
                <w:rFonts w:hint="eastAsia"/>
                <w:sz w:val="15"/>
                <w:szCs w:val="15"/>
              </w:rPr>
              <w:t>读</w:t>
            </w:r>
            <w:r>
              <w:rPr>
                <w:rFonts w:hint="eastAsia"/>
                <w:sz w:val="15"/>
                <w:szCs w:val="15"/>
              </w:rPr>
              <w:t xml:space="preserve">:  </w:t>
            </w:r>
          </w:p>
          <w:p w14:paraId="47D51846" w14:textId="77777777" w:rsidR="00BC1059" w:rsidRDefault="00000000">
            <w:pPr>
              <w:spacing w:line="240" w:lineRule="atLeast"/>
              <w:ind w:left="-94" w:firstLine="94"/>
              <w:jc w:val="left"/>
              <w:rPr>
                <w:sz w:val="15"/>
                <w:szCs w:val="15"/>
              </w:rPr>
            </w:pPr>
            <w:r>
              <w:rPr>
                <w:rFonts w:hint="eastAsia"/>
                <w:sz w:val="15"/>
                <w:szCs w:val="15"/>
              </w:rPr>
              <w:t xml:space="preserve">0: </w:t>
            </w:r>
            <w:r>
              <w:rPr>
                <w:rFonts w:hint="eastAsia"/>
                <w:sz w:val="15"/>
                <w:szCs w:val="15"/>
              </w:rPr>
              <w:t>未发生中断事件</w:t>
            </w:r>
            <w:r>
              <w:rPr>
                <w:rFonts w:hint="eastAsia"/>
                <w:sz w:val="15"/>
                <w:szCs w:val="15"/>
              </w:rPr>
              <w:t xml:space="preserve"> </w:t>
            </w:r>
          </w:p>
          <w:p w14:paraId="551107C6" w14:textId="77777777" w:rsidR="00BC1059" w:rsidRDefault="00000000">
            <w:pPr>
              <w:spacing w:line="240" w:lineRule="atLeast"/>
              <w:ind w:left="-94" w:firstLine="94"/>
              <w:jc w:val="left"/>
              <w:rPr>
                <w:sz w:val="15"/>
                <w:szCs w:val="15"/>
              </w:rPr>
            </w:pPr>
            <w:r>
              <w:rPr>
                <w:rFonts w:hint="eastAsia"/>
                <w:sz w:val="15"/>
                <w:szCs w:val="15"/>
              </w:rPr>
              <w:t xml:space="preserve">1: </w:t>
            </w:r>
            <w:r>
              <w:rPr>
                <w:rFonts w:hint="eastAsia"/>
                <w:sz w:val="15"/>
                <w:szCs w:val="15"/>
              </w:rPr>
              <w:t>发生中断事件</w:t>
            </w:r>
            <w:r>
              <w:rPr>
                <w:rFonts w:hint="eastAsia"/>
                <w:sz w:val="15"/>
                <w:szCs w:val="15"/>
              </w:rPr>
              <w:t xml:space="preserve"> </w:t>
            </w:r>
          </w:p>
          <w:p w14:paraId="096428AD" w14:textId="77777777" w:rsidR="00BC1059" w:rsidRDefault="00000000">
            <w:pPr>
              <w:spacing w:line="240" w:lineRule="atLeast"/>
              <w:ind w:left="-94" w:firstLine="94"/>
              <w:jc w:val="left"/>
              <w:rPr>
                <w:sz w:val="15"/>
                <w:szCs w:val="15"/>
              </w:rPr>
            </w:pPr>
            <w:r>
              <w:rPr>
                <w:rFonts w:hint="eastAsia"/>
                <w:sz w:val="15"/>
                <w:szCs w:val="15"/>
              </w:rPr>
              <w:t>写</w:t>
            </w:r>
            <w:r>
              <w:rPr>
                <w:rFonts w:hint="eastAsia"/>
                <w:sz w:val="15"/>
                <w:szCs w:val="15"/>
              </w:rPr>
              <w:t xml:space="preserve">:  </w:t>
            </w:r>
          </w:p>
          <w:p w14:paraId="62791DFB" w14:textId="77777777" w:rsidR="00BC1059" w:rsidRDefault="00000000">
            <w:pPr>
              <w:spacing w:line="240" w:lineRule="atLeast"/>
              <w:ind w:left="-94" w:firstLine="94"/>
              <w:jc w:val="left"/>
              <w:rPr>
                <w:sz w:val="15"/>
                <w:szCs w:val="15"/>
              </w:rPr>
            </w:pPr>
            <w:r>
              <w:rPr>
                <w:rFonts w:hint="eastAsia"/>
                <w:sz w:val="15"/>
                <w:szCs w:val="15"/>
              </w:rPr>
              <w:t xml:space="preserve">0: </w:t>
            </w:r>
            <w:r>
              <w:rPr>
                <w:rFonts w:hint="eastAsia"/>
                <w:sz w:val="15"/>
                <w:szCs w:val="15"/>
              </w:rPr>
              <w:t>清</w:t>
            </w:r>
            <w:r>
              <w:rPr>
                <w:rFonts w:hint="eastAsia"/>
                <w:sz w:val="15"/>
                <w:szCs w:val="15"/>
              </w:rPr>
              <w:t xml:space="preserve">0 </w:t>
            </w:r>
          </w:p>
          <w:p w14:paraId="5B801BAB" w14:textId="77777777" w:rsidR="00BC1059" w:rsidRDefault="00000000">
            <w:pPr>
              <w:spacing w:line="240" w:lineRule="atLeast"/>
              <w:ind w:left="-94" w:firstLine="94"/>
              <w:jc w:val="left"/>
              <w:rPr>
                <w:sz w:val="15"/>
                <w:szCs w:val="15"/>
              </w:rPr>
            </w:pPr>
            <w:r>
              <w:rPr>
                <w:rFonts w:hint="eastAsia"/>
                <w:sz w:val="15"/>
                <w:szCs w:val="15"/>
              </w:rPr>
              <w:t xml:space="preserve">1: </w:t>
            </w:r>
            <w:r>
              <w:rPr>
                <w:rFonts w:hint="eastAsia"/>
                <w:sz w:val="15"/>
                <w:szCs w:val="15"/>
              </w:rPr>
              <w:t>无意义</w:t>
            </w:r>
          </w:p>
        </w:tc>
      </w:tr>
      <w:tr w:rsidR="00BC1059" w14:paraId="03F4A15D" w14:textId="77777777">
        <w:trPr>
          <w:jc w:val="center"/>
        </w:trPr>
        <w:tc>
          <w:tcPr>
            <w:tcW w:w="825" w:type="dxa"/>
            <w:shd w:val="clear" w:color="auto" w:fill="F2F2F2" w:themeFill="background1" w:themeFillShade="F2"/>
            <w:vAlign w:val="center"/>
          </w:tcPr>
          <w:p w14:paraId="4351A13D"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w:t>
            </w:r>
            <w:r>
              <w:rPr>
                <w:rFonts w:hint="eastAsia"/>
                <w:sz w:val="15"/>
                <w:szCs w:val="15"/>
              </w:rPr>
              <w:t>6</w:t>
            </w:r>
          </w:p>
        </w:tc>
        <w:tc>
          <w:tcPr>
            <w:tcW w:w="949" w:type="dxa"/>
            <w:shd w:val="clear" w:color="auto" w:fill="F2F2F2" w:themeFill="background1" w:themeFillShade="F2"/>
            <w:vAlign w:val="center"/>
          </w:tcPr>
          <w:p w14:paraId="2DA3868A" w14:textId="77777777" w:rsidR="00BC1059" w:rsidRDefault="00000000">
            <w:pPr>
              <w:spacing w:line="240" w:lineRule="atLeast"/>
              <w:ind w:left="-94" w:firstLine="94"/>
              <w:jc w:val="center"/>
              <w:rPr>
                <w:sz w:val="15"/>
                <w:szCs w:val="15"/>
              </w:rPr>
            </w:pPr>
            <w:r>
              <w:rPr>
                <w:rFonts w:hint="eastAsia"/>
                <w:sz w:val="15"/>
                <w:szCs w:val="15"/>
              </w:rPr>
              <w:t>sr</w:t>
            </w:r>
          </w:p>
        </w:tc>
        <w:tc>
          <w:tcPr>
            <w:tcW w:w="1134" w:type="dxa"/>
            <w:shd w:val="clear" w:color="auto" w:fill="F2F2F2" w:themeFill="background1" w:themeFillShade="F2"/>
            <w:vAlign w:val="center"/>
          </w:tcPr>
          <w:p w14:paraId="756D2CC1" w14:textId="77777777" w:rsidR="00BC1059" w:rsidRDefault="00000000">
            <w:pPr>
              <w:spacing w:line="240" w:lineRule="atLeast"/>
              <w:ind w:left="-94" w:firstLine="94"/>
              <w:jc w:val="center"/>
              <w:rPr>
                <w:sz w:val="15"/>
                <w:szCs w:val="15"/>
              </w:rPr>
            </w:pPr>
            <w:r>
              <w:rPr>
                <w:rFonts w:hint="eastAsia"/>
                <w:sz w:val="15"/>
                <w:szCs w:val="15"/>
              </w:rPr>
              <w:t>t1</w:t>
            </w:r>
            <w:r>
              <w:rPr>
                <w:sz w:val="15"/>
                <w:szCs w:val="15"/>
              </w:rPr>
              <w:t>a</w:t>
            </w:r>
            <w:r>
              <w:rPr>
                <w:rFonts w:hint="eastAsia"/>
                <w:sz w:val="15"/>
                <w:szCs w:val="15"/>
              </w:rPr>
              <w:t>dif</w:t>
            </w:r>
          </w:p>
        </w:tc>
        <w:tc>
          <w:tcPr>
            <w:tcW w:w="567" w:type="dxa"/>
            <w:shd w:val="clear" w:color="auto" w:fill="F2F2F2" w:themeFill="background1" w:themeFillShade="F2"/>
            <w:vAlign w:val="center"/>
          </w:tcPr>
          <w:p w14:paraId="785AD308" w14:textId="77777777" w:rsidR="00BC1059" w:rsidRDefault="00000000">
            <w:pPr>
              <w:spacing w:line="240" w:lineRule="atLeast"/>
              <w:ind w:left="-94" w:firstLine="94"/>
              <w:jc w:val="center"/>
              <w:rPr>
                <w:sz w:val="15"/>
                <w:szCs w:val="15"/>
              </w:rPr>
            </w:pPr>
            <w:r>
              <w:rPr>
                <w:rFonts w:hint="eastAsia"/>
                <w:sz w:val="15"/>
                <w:szCs w:val="15"/>
              </w:rPr>
              <w:t>5</w:t>
            </w:r>
          </w:p>
        </w:tc>
        <w:tc>
          <w:tcPr>
            <w:tcW w:w="567" w:type="dxa"/>
            <w:shd w:val="clear" w:color="auto" w:fill="F2F2F2" w:themeFill="background1" w:themeFillShade="F2"/>
            <w:vAlign w:val="center"/>
          </w:tcPr>
          <w:p w14:paraId="4F5EE1E7"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060D2879" w14:textId="77777777" w:rsidR="00BC1059" w:rsidRDefault="00000000">
            <w:pPr>
              <w:spacing w:line="240" w:lineRule="atLeast"/>
              <w:ind w:left="-94" w:firstLine="94"/>
              <w:jc w:val="center"/>
              <w:rPr>
                <w:b/>
                <w:bCs/>
                <w:color w:val="FF0000"/>
                <w:sz w:val="15"/>
                <w:szCs w:val="15"/>
              </w:rPr>
            </w:pPr>
            <w:r>
              <w:rPr>
                <w:rFonts w:hint="eastAsia"/>
                <w:b/>
                <w:bCs/>
                <w:color w:val="FF0000"/>
                <w:sz w:val="15"/>
                <w:szCs w:val="15"/>
              </w:rPr>
              <w:t>WO</w:t>
            </w:r>
          </w:p>
          <w:p w14:paraId="41D65D5C" w14:textId="77777777" w:rsidR="00BC1059" w:rsidRDefault="00000000">
            <w:pPr>
              <w:spacing w:line="240" w:lineRule="atLeast"/>
              <w:ind w:left="-94" w:firstLine="94"/>
              <w:jc w:val="center"/>
              <w:rPr>
                <w:color w:val="FF0000"/>
                <w:sz w:val="15"/>
                <w:szCs w:val="15"/>
              </w:rPr>
            </w:pPr>
            <w:r>
              <w:rPr>
                <w:rFonts w:hint="eastAsia"/>
                <w:b/>
                <w:bCs/>
                <w:color w:val="FF0000"/>
                <w:sz w:val="15"/>
                <w:szCs w:val="15"/>
              </w:rPr>
              <w:t>RO</w:t>
            </w:r>
          </w:p>
        </w:tc>
        <w:tc>
          <w:tcPr>
            <w:tcW w:w="5740" w:type="dxa"/>
            <w:shd w:val="clear" w:color="auto" w:fill="F2F2F2" w:themeFill="background1" w:themeFillShade="F2"/>
          </w:tcPr>
          <w:p w14:paraId="57C85D20" w14:textId="77777777" w:rsidR="00BC1059" w:rsidRDefault="00000000">
            <w:pPr>
              <w:spacing w:line="240" w:lineRule="atLeast"/>
              <w:ind w:left="-94" w:firstLine="94"/>
              <w:jc w:val="left"/>
              <w:rPr>
                <w:sz w:val="15"/>
                <w:szCs w:val="15"/>
              </w:rPr>
            </w:pPr>
            <w:r>
              <w:rPr>
                <w:rFonts w:hint="eastAsia"/>
                <w:sz w:val="15"/>
                <w:szCs w:val="15"/>
              </w:rPr>
              <w:t>ADC</w:t>
            </w:r>
            <w:r>
              <w:rPr>
                <w:rFonts w:hint="eastAsia"/>
                <w:sz w:val="15"/>
                <w:szCs w:val="15"/>
              </w:rPr>
              <w:t>位置检测中断事件标志位</w:t>
            </w:r>
            <w:r>
              <w:rPr>
                <w:rFonts w:hint="eastAsia"/>
                <w:sz w:val="15"/>
                <w:szCs w:val="15"/>
              </w:rPr>
              <w:t xml:space="preserve"> </w:t>
            </w:r>
          </w:p>
          <w:p w14:paraId="3CA97223" w14:textId="77777777" w:rsidR="00BC1059" w:rsidRDefault="00000000">
            <w:pPr>
              <w:spacing w:line="240" w:lineRule="atLeast"/>
              <w:ind w:left="-94" w:firstLine="94"/>
              <w:jc w:val="left"/>
              <w:rPr>
                <w:sz w:val="15"/>
                <w:szCs w:val="15"/>
              </w:rPr>
            </w:pPr>
            <w:r>
              <w:rPr>
                <w:rFonts w:hint="eastAsia"/>
                <w:sz w:val="15"/>
                <w:szCs w:val="15"/>
              </w:rPr>
              <w:t>当</w:t>
            </w:r>
            <w:r>
              <w:rPr>
                <w:rFonts w:hint="eastAsia"/>
                <w:sz w:val="15"/>
                <w:szCs w:val="15"/>
              </w:rPr>
              <w:t>ADC</w:t>
            </w:r>
            <w:r>
              <w:rPr>
                <w:rFonts w:hint="eastAsia"/>
                <w:sz w:val="15"/>
                <w:szCs w:val="15"/>
              </w:rPr>
              <w:t>位置检测信号与</w:t>
            </w:r>
            <w:r>
              <w:rPr>
                <w:rFonts w:hint="eastAsia"/>
                <w:sz w:val="15"/>
                <w:szCs w:val="15"/>
              </w:rPr>
              <w:t>TIM1_DBRx[T1CPE]</w:t>
            </w:r>
            <w:r>
              <w:rPr>
                <w:rFonts w:hint="eastAsia"/>
                <w:sz w:val="15"/>
                <w:szCs w:val="15"/>
              </w:rPr>
              <w:t>相同时产生位置检测中断</w:t>
            </w:r>
            <w:r>
              <w:rPr>
                <w:rFonts w:hint="eastAsia"/>
                <w:sz w:val="15"/>
                <w:szCs w:val="15"/>
              </w:rPr>
              <w:t xml:space="preserve"> </w:t>
            </w:r>
          </w:p>
          <w:p w14:paraId="4B8C7691" w14:textId="77777777" w:rsidR="00BC1059" w:rsidRDefault="00000000">
            <w:pPr>
              <w:spacing w:line="240" w:lineRule="atLeast"/>
              <w:ind w:left="-94" w:firstLine="94"/>
              <w:jc w:val="left"/>
              <w:rPr>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66AD67F3" w14:textId="77777777" w:rsidR="00BC1059" w:rsidRDefault="00000000">
            <w:pPr>
              <w:spacing w:line="240" w:lineRule="atLeast"/>
              <w:ind w:left="-94" w:firstLine="94"/>
              <w:jc w:val="left"/>
              <w:rPr>
                <w:sz w:val="15"/>
                <w:szCs w:val="15"/>
              </w:rPr>
            </w:pPr>
            <w:r>
              <w:rPr>
                <w:rFonts w:hint="eastAsia"/>
                <w:sz w:val="15"/>
                <w:szCs w:val="15"/>
              </w:rPr>
              <w:t>读</w:t>
            </w:r>
            <w:r>
              <w:rPr>
                <w:rFonts w:hint="eastAsia"/>
                <w:sz w:val="15"/>
                <w:szCs w:val="15"/>
              </w:rPr>
              <w:t xml:space="preserve">:  </w:t>
            </w:r>
          </w:p>
          <w:p w14:paraId="2579B5DD" w14:textId="77777777" w:rsidR="00BC1059" w:rsidRDefault="00000000">
            <w:pPr>
              <w:spacing w:line="240" w:lineRule="atLeast"/>
              <w:ind w:left="-94" w:firstLine="94"/>
              <w:jc w:val="left"/>
              <w:rPr>
                <w:sz w:val="15"/>
                <w:szCs w:val="15"/>
              </w:rPr>
            </w:pPr>
            <w:r>
              <w:rPr>
                <w:rFonts w:hint="eastAsia"/>
                <w:sz w:val="15"/>
                <w:szCs w:val="15"/>
              </w:rPr>
              <w:t xml:space="preserve">0: </w:t>
            </w:r>
            <w:r>
              <w:rPr>
                <w:rFonts w:hint="eastAsia"/>
                <w:sz w:val="15"/>
                <w:szCs w:val="15"/>
              </w:rPr>
              <w:t>未发生中断事件</w:t>
            </w:r>
            <w:r>
              <w:rPr>
                <w:rFonts w:hint="eastAsia"/>
                <w:sz w:val="15"/>
                <w:szCs w:val="15"/>
              </w:rPr>
              <w:t xml:space="preserve"> </w:t>
            </w:r>
          </w:p>
          <w:p w14:paraId="494297EE" w14:textId="77777777" w:rsidR="00BC1059" w:rsidRDefault="00000000">
            <w:pPr>
              <w:spacing w:line="240" w:lineRule="atLeast"/>
              <w:ind w:left="-94" w:firstLine="94"/>
              <w:jc w:val="left"/>
              <w:rPr>
                <w:sz w:val="15"/>
                <w:szCs w:val="15"/>
              </w:rPr>
            </w:pPr>
            <w:r>
              <w:rPr>
                <w:rFonts w:hint="eastAsia"/>
                <w:sz w:val="15"/>
                <w:szCs w:val="15"/>
              </w:rPr>
              <w:t xml:space="preserve">1: </w:t>
            </w:r>
            <w:r>
              <w:rPr>
                <w:rFonts w:hint="eastAsia"/>
                <w:sz w:val="15"/>
                <w:szCs w:val="15"/>
              </w:rPr>
              <w:t>发生中断事件</w:t>
            </w:r>
            <w:r>
              <w:rPr>
                <w:rFonts w:hint="eastAsia"/>
                <w:sz w:val="15"/>
                <w:szCs w:val="15"/>
              </w:rPr>
              <w:t xml:space="preserve"> </w:t>
            </w:r>
          </w:p>
          <w:p w14:paraId="1ACB6B97" w14:textId="77777777" w:rsidR="00BC1059" w:rsidRDefault="00000000">
            <w:pPr>
              <w:spacing w:line="240" w:lineRule="atLeast"/>
              <w:ind w:left="-94" w:firstLine="94"/>
              <w:jc w:val="left"/>
              <w:rPr>
                <w:sz w:val="15"/>
                <w:szCs w:val="15"/>
              </w:rPr>
            </w:pPr>
            <w:r>
              <w:rPr>
                <w:rFonts w:hint="eastAsia"/>
                <w:sz w:val="15"/>
                <w:szCs w:val="15"/>
              </w:rPr>
              <w:t>写</w:t>
            </w:r>
            <w:r>
              <w:rPr>
                <w:rFonts w:hint="eastAsia"/>
                <w:sz w:val="15"/>
                <w:szCs w:val="15"/>
              </w:rPr>
              <w:t xml:space="preserve">: </w:t>
            </w:r>
          </w:p>
          <w:p w14:paraId="08EB4970" w14:textId="77777777" w:rsidR="00BC1059" w:rsidRDefault="00000000">
            <w:pPr>
              <w:spacing w:line="240" w:lineRule="atLeast"/>
              <w:ind w:left="-94" w:firstLine="94"/>
              <w:jc w:val="left"/>
              <w:rPr>
                <w:sz w:val="15"/>
                <w:szCs w:val="15"/>
              </w:rPr>
            </w:pPr>
            <w:r>
              <w:rPr>
                <w:rFonts w:hint="eastAsia"/>
                <w:sz w:val="15"/>
                <w:szCs w:val="15"/>
              </w:rPr>
              <w:t xml:space="preserve">0: </w:t>
            </w:r>
            <w:r>
              <w:rPr>
                <w:rFonts w:hint="eastAsia"/>
                <w:sz w:val="15"/>
                <w:szCs w:val="15"/>
              </w:rPr>
              <w:t>清</w:t>
            </w:r>
            <w:r>
              <w:rPr>
                <w:rFonts w:hint="eastAsia"/>
                <w:sz w:val="15"/>
                <w:szCs w:val="15"/>
              </w:rPr>
              <w:t xml:space="preserve">0 </w:t>
            </w:r>
          </w:p>
          <w:p w14:paraId="456D0F66" w14:textId="77777777" w:rsidR="00BC1059" w:rsidRDefault="00000000">
            <w:pPr>
              <w:spacing w:line="240" w:lineRule="atLeast"/>
              <w:ind w:left="-94" w:firstLine="94"/>
              <w:jc w:val="left"/>
              <w:rPr>
                <w:sz w:val="15"/>
                <w:szCs w:val="15"/>
              </w:rPr>
            </w:pPr>
            <w:r>
              <w:rPr>
                <w:rFonts w:hint="eastAsia"/>
                <w:sz w:val="15"/>
                <w:szCs w:val="15"/>
              </w:rPr>
              <w:t xml:space="preserve">1: </w:t>
            </w:r>
            <w:r>
              <w:rPr>
                <w:rFonts w:hint="eastAsia"/>
                <w:sz w:val="15"/>
                <w:szCs w:val="15"/>
              </w:rPr>
              <w:t>无意义</w:t>
            </w:r>
          </w:p>
        </w:tc>
      </w:tr>
      <w:tr w:rsidR="00BC1059" w14:paraId="158B2F52" w14:textId="77777777">
        <w:trPr>
          <w:jc w:val="center"/>
        </w:trPr>
        <w:tc>
          <w:tcPr>
            <w:tcW w:w="825" w:type="dxa"/>
            <w:shd w:val="clear" w:color="auto" w:fill="FDE9D9" w:themeFill="accent6" w:themeFillTint="33"/>
            <w:vAlign w:val="center"/>
          </w:tcPr>
          <w:p w14:paraId="5ADF1013" w14:textId="77777777" w:rsidR="00BC1059" w:rsidRDefault="00000000">
            <w:pPr>
              <w:spacing w:line="240" w:lineRule="atLeast"/>
              <w:ind w:left="-94" w:firstLine="94"/>
              <w:jc w:val="center"/>
              <w:rPr>
                <w:sz w:val="15"/>
                <w:szCs w:val="15"/>
              </w:rPr>
            </w:pPr>
            <w:r>
              <w:rPr>
                <w:rFonts w:hint="eastAsia"/>
                <w:sz w:val="15"/>
                <w:szCs w:val="15"/>
              </w:rPr>
              <w:t>0x7</w:t>
            </w:r>
          </w:p>
        </w:tc>
        <w:tc>
          <w:tcPr>
            <w:tcW w:w="949" w:type="dxa"/>
            <w:shd w:val="clear" w:color="auto" w:fill="FDE9D9" w:themeFill="accent6" w:themeFillTint="33"/>
            <w:vAlign w:val="center"/>
          </w:tcPr>
          <w:p w14:paraId="3A7897F2" w14:textId="77777777" w:rsidR="00BC1059" w:rsidRDefault="00000000">
            <w:pPr>
              <w:spacing w:line="240" w:lineRule="atLeast"/>
              <w:ind w:left="-94" w:firstLine="94"/>
              <w:jc w:val="center"/>
              <w:rPr>
                <w:sz w:val="15"/>
                <w:szCs w:val="15"/>
              </w:rPr>
            </w:pPr>
            <w:r>
              <w:rPr>
                <w:rFonts w:hint="eastAsia"/>
                <w:sz w:val="15"/>
                <w:szCs w:val="15"/>
              </w:rPr>
              <w:t>bcor</w:t>
            </w:r>
          </w:p>
        </w:tc>
        <w:tc>
          <w:tcPr>
            <w:tcW w:w="1134" w:type="dxa"/>
            <w:shd w:val="clear" w:color="auto" w:fill="FDE9D9" w:themeFill="accent6" w:themeFillTint="33"/>
            <w:vAlign w:val="center"/>
          </w:tcPr>
          <w:p w14:paraId="3F6A0019" w14:textId="77777777" w:rsidR="00BC1059" w:rsidRDefault="00000000">
            <w:pPr>
              <w:spacing w:line="240" w:lineRule="atLeast"/>
              <w:ind w:left="-94" w:firstLine="94"/>
              <w:jc w:val="center"/>
              <w:rPr>
                <w:sz w:val="15"/>
                <w:szCs w:val="15"/>
              </w:rPr>
            </w:pPr>
            <w:r>
              <w:rPr>
                <w:rFonts w:hint="eastAsia"/>
                <w:sz w:val="15"/>
                <w:szCs w:val="15"/>
              </w:rPr>
              <w:t>tim1_bcor</w:t>
            </w:r>
          </w:p>
        </w:tc>
        <w:tc>
          <w:tcPr>
            <w:tcW w:w="567" w:type="dxa"/>
            <w:shd w:val="clear" w:color="auto" w:fill="FDE9D9" w:themeFill="accent6" w:themeFillTint="33"/>
            <w:vAlign w:val="center"/>
          </w:tcPr>
          <w:p w14:paraId="6092891C"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70A2E2B1"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33DF933E" w14:textId="77777777" w:rsidR="00BC1059" w:rsidRDefault="00000000">
            <w:pPr>
              <w:spacing w:line="240" w:lineRule="atLeast"/>
              <w:ind w:left="-94" w:firstLine="94"/>
              <w:jc w:val="center"/>
              <w:rPr>
                <w:b/>
                <w:bCs/>
                <w:color w:val="FF0000"/>
                <w:sz w:val="15"/>
                <w:szCs w:val="15"/>
              </w:rPr>
            </w:pPr>
            <w:r>
              <w:rPr>
                <w:rFonts w:hint="eastAsia"/>
                <w:b/>
                <w:bCs/>
                <w:color w:val="FF0000"/>
                <w:sz w:val="15"/>
                <w:szCs w:val="15"/>
              </w:rPr>
              <w:t>WO</w:t>
            </w:r>
          </w:p>
          <w:p w14:paraId="23207D94" w14:textId="77777777" w:rsidR="00BC1059" w:rsidRDefault="00000000">
            <w:pPr>
              <w:spacing w:line="240" w:lineRule="atLeast"/>
              <w:ind w:left="-94" w:firstLine="94"/>
              <w:jc w:val="center"/>
              <w:rPr>
                <w:sz w:val="15"/>
                <w:szCs w:val="15"/>
              </w:rPr>
            </w:pPr>
            <w:r>
              <w:rPr>
                <w:rFonts w:hint="eastAsia"/>
                <w:b/>
                <w:bCs/>
                <w:color w:val="FF0000"/>
                <w:sz w:val="15"/>
                <w:szCs w:val="15"/>
              </w:rPr>
              <w:t>RO</w:t>
            </w:r>
          </w:p>
        </w:tc>
        <w:tc>
          <w:tcPr>
            <w:tcW w:w="5740" w:type="dxa"/>
            <w:shd w:val="clear" w:color="auto" w:fill="FDE9D9" w:themeFill="accent6" w:themeFillTint="33"/>
          </w:tcPr>
          <w:p w14:paraId="307E5841" w14:textId="77777777" w:rsidR="00BC1059" w:rsidRDefault="00000000">
            <w:pPr>
              <w:spacing w:line="240" w:lineRule="atLeast"/>
              <w:ind w:left="-94" w:firstLine="94"/>
              <w:jc w:val="left"/>
              <w:rPr>
                <w:sz w:val="15"/>
                <w:szCs w:val="15"/>
              </w:rPr>
            </w:pPr>
            <w:r>
              <w:rPr>
                <w:rFonts w:hint="eastAsia"/>
                <w:sz w:val="15"/>
                <w:szCs w:val="15"/>
              </w:rPr>
              <w:t>捕获基本计数器计数值滤波值</w:t>
            </w:r>
            <w:r>
              <w:rPr>
                <w:rFonts w:hint="eastAsia"/>
                <w:sz w:val="15"/>
                <w:szCs w:val="15"/>
              </w:rPr>
              <w:t xml:space="preserve"> </w:t>
            </w:r>
          </w:p>
          <w:p w14:paraId="7A0C8602" w14:textId="77777777" w:rsidR="00BC1059" w:rsidRDefault="00000000">
            <w:pPr>
              <w:spacing w:line="240" w:lineRule="atLeast"/>
              <w:ind w:left="-94" w:firstLine="94"/>
              <w:jc w:val="left"/>
              <w:rPr>
                <w:sz w:val="15"/>
                <w:szCs w:val="15"/>
              </w:rPr>
            </w:pPr>
            <w:r>
              <w:rPr>
                <w:rFonts w:hint="eastAsia"/>
                <w:sz w:val="15"/>
                <w:szCs w:val="15"/>
              </w:rPr>
              <w:t>BCCR</w:t>
            </w:r>
            <w:r>
              <w:rPr>
                <w:rFonts w:hint="eastAsia"/>
                <w:sz w:val="15"/>
                <w:szCs w:val="15"/>
              </w:rPr>
              <w:t>滤波后的值，即</w:t>
            </w:r>
            <w:r>
              <w:rPr>
                <w:rFonts w:hint="eastAsia"/>
                <w:sz w:val="15"/>
                <w:szCs w:val="15"/>
              </w:rPr>
              <w:t>60</w:t>
            </w:r>
            <w:r>
              <w:rPr>
                <w:rFonts w:hint="eastAsia"/>
                <w:sz w:val="15"/>
                <w:szCs w:val="15"/>
              </w:rPr>
              <w:t>度时间的基准值</w:t>
            </w:r>
          </w:p>
          <w:p w14:paraId="4D7DF71B" w14:textId="77777777" w:rsidR="00BC1059" w:rsidRDefault="00000000">
            <w:pPr>
              <w:spacing w:line="240" w:lineRule="atLeast"/>
              <w:ind w:left="-94" w:firstLine="94"/>
              <w:jc w:val="left"/>
              <w:rPr>
                <w:rFonts w:ascii="宋体" w:eastAsia="宋体" w:hAnsi="宋体" w:cs="宋体" w:hint="eastAsia"/>
                <w:color w:val="EE0000"/>
                <w:sz w:val="15"/>
                <w:szCs w:val="15"/>
              </w:rPr>
            </w:pPr>
            <w:r>
              <w:rPr>
                <w:rFonts w:ascii="宋体" w:eastAsia="宋体" w:hAnsi="宋体" w:cs="宋体" w:hint="eastAsia"/>
                <w:color w:val="EE0000"/>
                <w:sz w:val="15"/>
                <w:szCs w:val="15"/>
              </w:rPr>
              <w:t>该寄存器的读出值可能被硬件自动修改</w:t>
            </w:r>
          </w:p>
          <w:p w14:paraId="747DB4BA" w14:textId="77777777" w:rsidR="00BC1059" w:rsidRDefault="00000000">
            <w:pPr>
              <w:spacing w:line="240" w:lineRule="atLeast"/>
              <w:ind w:left="-94" w:firstLine="94"/>
              <w:jc w:val="left"/>
              <w:rPr>
                <w:rFonts w:ascii="宋体" w:eastAsia="宋体" w:hAnsi="宋体" w:cs="宋体" w:hint="eastAsia"/>
                <w:color w:val="EE0000"/>
                <w:sz w:val="15"/>
                <w:szCs w:val="15"/>
              </w:rPr>
            </w:pPr>
            <w:r>
              <w:rPr>
                <w:sz w:val="15"/>
                <w:szCs w:val="15"/>
              </w:rPr>
              <w:t>BCCR</w:t>
            </w:r>
            <w:r>
              <w:rPr>
                <w:rFonts w:hint="eastAsia"/>
                <w:sz w:val="15"/>
                <w:szCs w:val="15"/>
              </w:rPr>
              <w:t>的值多次求平均后存入此寄存器，次数通过</w:t>
            </w:r>
            <w:r>
              <w:rPr>
                <w:rFonts w:hint="eastAsia"/>
                <w:sz w:val="15"/>
                <w:szCs w:val="15"/>
              </w:rPr>
              <w:t>t1cflt</w:t>
            </w:r>
            <w:r>
              <w:rPr>
                <w:rFonts w:hint="eastAsia"/>
                <w:sz w:val="15"/>
                <w:szCs w:val="15"/>
              </w:rPr>
              <w:t>设定</w:t>
            </w:r>
          </w:p>
        </w:tc>
      </w:tr>
      <w:tr w:rsidR="00BC1059" w14:paraId="20B3BEFD" w14:textId="77777777">
        <w:trPr>
          <w:jc w:val="center"/>
        </w:trPr>
        <w:tc>
          <w:tcPr>
            <w:tcW w:w="825" w:type="dxa"/>
            <w:shd w:val="clear" w:color="auto" w:fill="F2F2F2" w:themeFill="background1" w:themeFillShade="F2"/>
            <w:vAlign w:val="center"/>
          </w:tcPr>
          <w:p w14:paraId="17A3180F" w14:textId="77777777" w:rsidR="00BC1059" w:rsidRDefault="00000000">
            <w:pPr>
              <w:spacing w:line="240" w:lineRule="atLeast"/>
              <w:ind w:left="-94" w:firstLine="94"/>
              <w:jc w:val="center"/>
              <w:rPr>
                <w:sz w:val="15"/>
                <w:szCs w:val="15"/>
              </w:rPr>
            </w:pPr>
            <w:r>
              <w:rPr>
                <w:rFonts w:hint="eastAsia"/>
                <w:sz w:val="15"/>
                <w:szCs w:val="15"/>
              </w:rPr>
              <w:t>0x8</w:t>
            </w:r>
          </w:p>
        </w:tc>
        <w:tc>
          <w:tcPr>
            <w:tcW w:w="949" w:type="dxa"/>
            <w:shd w:val="clear" w:color="auto" w:fill="F2F2F2" w:themeFill="background1" w:themeFillShade="F2"/>
            <w:vAlign w:val="center"/>
          </w:tcPr>
          <w:p w14:paraId="66DEC4EC" w14:textId="77777777" w:rsidR="00BC1059" w:rsidRDefault="00000000">
            <w:pPr>
              <w:spacing w:line="240" w:lineRule="atLeast"/>
              <w:ind w:left="-94" w:firstLine="94"/>
              <w:jc w:val="center"/>
              <w:rPr>
                <w:sz w:val="15"/>
                <w:szCs w:val="15"/>
              </w:rPr>
            </w:pPr>
            <w:r>
              <w:rPr>
                <w:rFonts w:hint="eastAsia"/>
                <w:sz w:val="15"/>
                <w:szCs w:val="15"/>
              </w:rPr>
              <w:t>dbr1</w:t>
            </w:r>
          </w:p>
        </w:tc>
        <w:tc>
          <w:tcPr>
            <w:tcW w:w="1134" w:type="dxa"/>
            <w:shd w:val="clear" w:color="auto" w:fill="F2F2F2" w:themeFill="background1" w:themeFillShade="F2"/>
            <w:vAlign w:val="center"/>
          </w:tcPr>
          <w:p w14:paraId="0B358AE6" w14:textId="77777777" w:rsidR="00BC1059" w:rsidRDefault="00000000">
            <w:pPr>
              <w:spacing w:line="240" w:lineRule="atLeast"/>
              <w:ind w:left="-94" w:firstLine="94"/>
              <w:jc w:val="center"/>
              <w:rPr>
                <w:sz w:val="15"/>
                <w:szCs w:val="15"/>
              </w:rPr>
            </w:pPr>
            <w:r>
              <w:rPr>
                <w:rFonts w:hint="eastAsia"/>
                <w:sz w:val="15"/>
                <w:szCs w:val="15"/>
              </w:rPr>
              <w:t>t1ule</w:t>
            </w:r>
          </w:p>
        </w:tc>
        <w:tc>
          <w:tcPr>
            <w:tcW w:w="567" w:type="dxa"/>
            <w:shd w:val="clear" w:color="auto" w:fill="F2F2F2" w:themeFill="background1" w:themeFillShade="F2"/>
            <w:vAlign w:val="center"/>
          </w:tcPr>
          <w:p w14:paraId="201E4205" w14:textId="77777777" w:rsidR="00BC1059" w:rsidRDefault="00000000">
            <w:pPr>
              <w:spacing w:line="240" w:lineRule="atLeast"/>
              <w:ind w:left="-94" w:firstLine="94"/>
              <w:jc w:val="center"/>
              <w:rPr>
                <w:sz w:val="15"/>
                <w:szCs w:val="15"/>
              </w:rPr>
            </w:pPr>
            <w:r>
              <w:rPr>
                <w:rFonts w:hint="eastAsia"/>
                <w:sz w:val="15"/>
                <w:szCs w:val="15"/>
              </w:rPr>
              <w:t>0</w:t>
            </w:r>
          </w:p>
        </w:tc>
        <w:tc>
          <w:tcPr>
            <w:tcW w:w="567" w:type="dxa"/>
            <w:shd w:val="clear" w:color="auto" w:fill="F2F2F2" w:themeFill="background1" w:themeFillShade="F2"/>
            <w:vAlign w:val="center"/>
          </w:tcPr>
          <w:p w14:paraId="43D77097"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B07223A"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1BB8EEF4" w14:textId="77777777" w:rsidR="00BC1059" w:rsidRDefault="00000000">
            <w:pPr>
              <w:spacing w:line="240" w:lineRule="atLeast"/>
              <w:ind w:left="-94" w:firstLine="94"/>
              <w:jc w:val="left"/>
              <w:rPr>
                <w:sz w:val="15"/>
                <w:szCs w:val="15"/>
              </w:rPr>
            </w:pPr>
            <w:r>
              <w:rPr>
                <w:rFonts w:hint="eastAsia"/>
                <w:sz w:val="15"/>
                <w:szCs w:val="15"/>
              </w:rPr>
              <w:t>U</w:t>
            </w:r>
            <w:r>
              <w:rPr>
                <w:rFonts w:hint="eastAsia"/>
                <w:sz w:val="15"/>
                <w:szCs w:val="15"/>
              </w:rPr>
              <w:t>相下桥输出使能</w:t>
            </w:r>
            <w:r>
              <w:rPr>
                <w:rFonts w:hint="eastAsia"/>
                <w:sz w:val="15"/>
                <w:szCs w:val="15"/>
              </w:rPr>
              <w:t xml:space="preserve"> </w:t>
            </w:r>
          </w:p>
        </w:tc>
      </w:tr>
      <w:tr w:rsidR="00BC1059" w14:paraId="1866E40B" w14:textId="77777777">
        <w:trPr>
          <w:jc w:val="center"/>
        </w:trPr>
        <w:tc>
          <w:tcPr>
            <w:tcW w:w="825" w:type="dxa"/>
            <w:shd w:val="clear" w:color="auto" w:fill="F2F2F2" w:themeFill="background1" w:themeFillShade="F2"/>
            <w:vAlign w:val="center"/>
          </w:tcPr>
          <w:p w14:paraId="2AB2BA2A" w14:textId="77777777" w:rsidR="00BC1059" w:rsidRDefault="00000000">
            <w:pPr>
              <w:spacing w:line="240" w:lineRule="atLeast"/>
              <w:ind w:left="-94" w:firstLine="94"/>
              <w:jc w:val="center"/>
              <w:rPr>
                <w:sz w:val="15"/>
                <w:szCs w:val="15"/>
              </w:rPr>
            </w:pPr>
            <w:r>
              <w:rPr>
                <w:rFonts w:hint="eastAsia"/>
                <w:sz w:val="15"/>
                <w:szCs w:val="15"/>
              </w:rPr>
              <w:t>0x8</w:t>
            </w:r>
          </w:p>
        </w:tc>
        <w:tc>
          <w:tcPr>
            <w:tcW w:w="949" w:type="dxa"/>
            <w:shd w:val="clear" w:color="auto" w:fill="F2F2F2" w:themeFill="background1" w:themeFillShade="F2"/>
            <w:vAlign w:val="center"/>
          </w:tcPr>
          <w:p w14:paraId="259CB753" w14:textId="77777777" w:rsidR="00BC1059" w:rsidRDefault="00000000">
            <w:pPr>
              <w:spacing w:line="240" w:lineRule="atLeast"/>
              <w:ind w:left="-94" w:firstLine="94"/>
              <w:jc w:val="center"/>
              <w:rPr>
                <w:sz w:val="15"/>
                <w:szCs w:val="15"/>
              </w:rPr>
            </w:pPr>
            <w:r>
              <w:rPr>
                <w:rFonts w:hint="eastAsia"/>
                <w:sz w:val="15"/>
                <w:szCs w:val="15"/>
              </w:rPr>
              <w:t>dbr1</w:t>
            </w:r>
          </w:p>
        </w:tc>
        <w:tc>
          <w:tcPr>
            <w:tcW w:w="1134" w:type="dxa"/>
            <w:shd w:val="clear" w:color="auto" w:fill="F2F2F2" w:themeFill="background1" w:themeFillShade="F2"/>
            <w:vAlign w:val="center"/>
          </w:tcPr>
          <w:p w14:paraId="0831AB5F" w14:textId="77777777" w:rsidR="00BC1059" w:rsidRDefault="00000000">
            <w:pPr>
              <w:spacing w:line="240" w:lineRule="atLeast"/>
              <w:ind w:left="-94" w:firstLine="94"/>
              <w:jc w:val="center"/>
              <w:rPr>
                <w:sz w:val="15"/>
                <w:szCs w:val="15"/>
              </w:rPr>
            </w:pPr>
            <w:r>
              <w:rPr>
                <w:rFonts w:hint="eastAsia"/>
                <w:sz w:val="15"/>
                <w:szCs w:val="15"/>
              </w:rPr>
              <w:t>t1uhe</w:t>
            </w:r>
          </w:p>
        </w:tc>
        <w:tc>
          <w:tcPr>
            <w:tcW w:w="567" w:type="dxa"/>
            <w:shd w:val="clear" w:color="auto" w:fill="F2F2F2" w:themeFill="background1" w:themeFillShade="F2"/>
            <w:vAlign w:val="center"/>
          </w:tcPr>
          <w:p w14:paraId="7488022C" w14:textId="77777777" w:rsidR="00BC1059" w:rsidRDefault="00000000">
            <w:pPr>
              <w:spacing w:line="240" w:lineRule="atLeast"/>
              <w:ind w:left="-94" w:firstLine="94"/>
              <w:jc w:val="center"/>
              <w:rPr>
                <w:sz w:val="15"/>
                <w:szCs w:val="15"/>
              </w:rPr>
            </w:pPr>
            <w:r>
              <w:rPr>
                <w:rFonts w:hint="eastAsia"/>
                <w:sz w:val="15"/>
                <w:szCs w:val="15"/>
              </w:rPr>
              <w:t>1</w:t>
            </w:r>
          </w:p>
        </w:tc>
        <w:tc>
          <w:tcPr>
            <w:tcW w:w="567" w:type="dxa"/>
            <w:shd w:val="clear" w:color="auto" w:fill="F2F2F2" w:themeFill="background1" w:themeFillShade="F2"/>
            <w:vAlign w:val="center"/>
          </w:tcPr>
          <w:p w14:paraId="20C847B3"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E735F4A"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6B1B7BBD" w14:textId="77777777" w:rsidR="00BC1059" w:rsidRDefault="00000000">
            <w:pPr>
              <w:spacing w:line="240" w:lineRule="atLeast"/>
              <w:ind w:left="-94" w:firstLine="94"/>
              <w:jc w:val="left"/>
              <w:rPr>
                <w:sz w:val="15"/>
                <w:szCs w:val="15"/>
              </w:rPr>
            </w:pPr>
            <w:r>
              <w:rPr>
                <w:rFonts w:hint="eastAsia"/>
                <w:sz w:val="15"/>
                <w:szCs w:val="15"/>
              </w:rPr>
              <w:t>U</w:t>
            </w:r>
            <w:r>
              <w:rPr>
                <w:rFonts w:hint="eastAsia"/>
                <w:sz w:val="15"/>
                <w:szCs w:val="15"/>
              </w:rPr>
              <w:t>相上桥输出使能</w:t>
            </w:r>
            <w:r>
              <w:rPr>
                <w:rFonts w:hint="eastAsia"/>
                <w:sz w:val="15"/>
                <w:szCs w:val="15"/>
              </w:rPr>
              <w:t xml:space="preserve"> </w:t>
            </w:r>
          </w:p>
        </w:tc>
      </w:tr>
      <w:tr w:rsidR="00BC1059" w14:paraId="0A7B31F3" w14:textId="77777777">
        <w:trPr>
          <w:jc w:val="center"/>
        </w:trPr>
        <w:tc>
          <w:tcPr>
            <w:tcW w:w="825" w:type="dxa"/>
            <w:shd w:val="clear" w:color="auto" w:fill="F2F2F2" w:themeFill="background1" w:themeFillShade="F2"/>
            <w:vAlign w:val="center"/>
          </w:tcPr>
          <w:p w14:paraId="3E474081" w14:textId="77777777" w:rsidR="00BC1059" w:rsidRDefault="00000000">
            <w:pPr>
              <w:spacing w:line="240" w:lineRule="atLeast"/>
              <w:ind w:left="-94" w:firstLine="94"/>
              <w:jc w:val="center"/>
              <w:rPr>
                <w:sz w:val="15"/>
                <w:szCs w:val="15"/>
              </w:rPr>
            </w:pPr>
            <w:r>
              <w:rPr>
                <w:rFonts w:hint="eastAsia"/>
                <w:sz w:val="15"/>
                <w:szCs w:val="15"/>
              </w:rPr>
              <w:t>0x8</w:t>
            </w:r>
          </w:p>
        </w:tc>
        <w:tc>
          <w:tcPr>
            <w:tcW w:w="949" w:type="dxa"/>
            <w:shd w:val="clear" w:color="auto" w:fill="F2F2F2" w:themeFill="background1" w:themeFillShade="F2"/>
            <w:vAlign w:val="center"/>
          </w:tcPr>
          <w:p w14:paraId="4E826BC8" w14:textId="77777777" w:rsidR="00BC1059" w:rsidRDefault="00000000">
            <w:pPr>
              <w:spacing w:line="240" w:lineRule="atLeast"/>
              <w:ind w:left="-94" w:firstLine="94"/>
              <w:jc w:val="center"/>
              <w:rPr>
                <w:sz w:val="15"/>
                <w:szCs w:val="15"/>
              </w:rPr>
            </w:pPr>
            <w:r>
              <w:rPr>
                <w:rFonts w:hint="eastAsia"/>
                <w:sz w:val="15"/>
                <w:szCs w:val="15"/>
              </w:rPr>
              <w:t>dbr1</w:t>
            </w:r>
          </w:p>
        </w:tc>
        <w:tc>
          <w:tcPr>
            <w:tcW w:w="1134" w:type="dxa"/>
            <w:shd w:val="clear" w:color="auto" w:fill="F2F2F2" w:themeFill="background1" w:themeFillShade="F2"/>
            <w:vAlign w:val="center"/>
          </w:tcPr>
          <w:p w14:paraId="7C6DA61A" w14:textId="77777777" w:rsidR="00BC1059" w:rsidRDefault="00000000">
            <w:pPr>
              <w:spacing w:line="240" w:lineRule="atLeast"/>
              <w:ind w:left="-94" w:firstLine="94"/>
              <w:jc w:val="center"/>
              <w:rPr>
                <w:sz w:val="15"/>
                <w:szCs w:val="15"/>
              </w:rPr>
            </w:pPr>
            <w:r>
              <w:rPr>
                <w:rFonts w:hint="eastAsia"/>
                <w:sz w:val="15"/>
                <w:szCs w:val="15"/>
              </w:rPr>
              <w:t>t1vle</w:t>
            </w:r>
          </w:p>
        </w:tc>
        <w:tc>
          <w:tcPr>
            <w:tcW w:w="567" w:type="dxa"/>
            <w:shd w:val="clear" w:color="auto" w:fill="F2F2F2" w:themeFill="background1" w:themeFillShade="F2"/>
            <w:vAlign w:val="center"/>
          </w:tcPr>
          <w:p w14:paraId="158A3A78" w14:textId="77777777" w:rsidR="00BC1059" w:rsidRDefault="00000000">
            <w:pPr>
              <w:spacing w:line="240" w:lineRule="atLeast"/>
              <w:ind w:left="-94" w:firstLine="94"/>
              <w:jc w:val="center"/>
              <w:rPr>
                <w:sz w:val="15"/>
                <w:szCs w:val="15"/>
              </w:rPr>
            </w:pPr>
            <w:r>
              <w:rPr>
                <w:rFonts w:hint="eastAsia"/>
                <w:sz w:val="15"/>
                <w:szCs w:val="15"/>
              </w:rPr>
              <w:t>2</w:t>
            </w:r>
          </w:p>
        </w:tc>
        <w:tc>
          <w:tcPr>
            <w:tcW w:w="567" w:type="dxa"/>
            <w:shd w:val="clear" w:color="auto" w:fill="F2F2F2" w:themeFill="background1" w:themeFillShade="F2"/>
            <w:vAlign w:val="center"/>
          </w:tcPr>
          <w:p w14:paraId="72F1CD5B"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41600C00"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1CB9443A" w14:textId="77777777" w:rsidR="00BC1059" w:rsidRDefault="00000000">
            <w:pPr>
              <w:spacing w:line="240" w:lineRule="atLeast"/>
              <w:ind w:left="-94" w:firstLine="94"/>
              <w:jc w:val="left"/>
              <w:rPr>
                <w:sz w:val="15"/>
                <w:szCs w:val="15"/>
              </w:rPr>
            </w:pPr>
            <w:r>
              <w:rPr>
                <w:rFonts w:hint="eastAsia"/>
                <w:sz w:val="15"/>
                <w:szCs w:val="15"/>
              </w:rPr>
              <w:t>V</w:t>
            </w:r>
            <w:r>
              <w:rPr>
                <w:rFonts w:hint="eastAsia"/>
                <w:sz w:val="15"/>
                <w:szCs w:val="15"/>
              </w:rPr>
              <w:t>相下桥输出使能</w:t>
            </w:r>
            <w:r>
              <w:rPr>
                <w:rFonts w:hint="eastAsia"/>
                <w:sz w:val="15"/>
                <w:szCs w:val="15"/>
              </w:rPr>
              <w:t xml:space="preserve"> </w:t>
            </w:r>
          </w:p>
        </w:tc>
      </w:tr>
      <w:tr w:rsidR="00BC1059" w14:paraId="10220BD5" w14:textId="77777777">
        <w:trPr>
          <w:jc w:val="center"/>
        </w:trPr>
        <w:tc>
          <w:tcPr>
            <w:tcW w:w="825" w:type="dxa"/>
            <w:shd w:val="clear" w:color="auto" w:fill="F2F2F2" w:themeFill="background1" w:themeFillShade="F2"/>
            <w:vAlign w:val="center"/>
          </w:tcPr>
          <w:p w14:paraId="3337F8B1" w14:textId="77777777" w:rsidR="00BC1059" w:rsidRDefault="00000000">
            <w:pPr>
              <w:spacing w:line="240" w:lineRule="atLeast"/>
              <w:ind w:left="-94" w:firstLine="94"/>
              <w:jc w:val="center"/>
              <w:rPr>
                <w:sz w:val="15"/>
                <w:szCs w:val="15"/>
              </w:rPr>
            </w:pPr>
            <w:r>
              <w:rPr>
                <w:rFonts w:hint="eastAsia"/>
                <w:sz w:val="15"/>
                <w:szCs w:val="15"/>
              </w:rPr>
              <w:t>0x8</w:t>
            </w:r>
          </w:p>
        </w:tc>
        <w:tc>
          <w:tcPr>
            <w:tcW w:w="949" w:type="dxa"/>
            <w:shd w:val="clear" w:color="auto" w:fill="F2F2F2" w:themeFill="background1" w:themeFillShade="F2"/>
            <w:vAlign w:val="center"/>
          </w:tcPr>
          <w:p w14:paraId="054C67BC" w14:textId="77777777" w:rsidR="00BC1059" w:rsidRDefault="00000000">
            <w:pPr>
              <w:spacing w:line="240" w:lineRule="atLeast"/>
              <w:ind w:left="-94" w:firstLine="94"/>
              <w:jc w:val="center"/>
              <w:rPr>
                <w:sz w:val="15"/>
                <w:szCs w:val="15"/>
              </w:rPr>
            </w:pPr>
            <w:r>
              <w:rPr>
                <w:rFonts w:hint="eastAsia"/>
                <w:sz w:val="15"/>
                <w:szCs w:val="15"/>
              </w:rPr>
              <w:t>dbr1</w:t>
            </w:r>
          </w:p>
        </w:tc>
        <w:tc>
          <w:tcPr>
            <w:tcW w:w="1134" w:type="dxa"/>
            <w:shd w:val="clear" w:color="auto" w:fill="F2F2F2" w:themeFill="background1" w:themeFillShade="F2"/>
            <w:vAlign w:val="center"/>
          </w:tcPr>
          <w:p w14:paraId="5F344B12" w14:textId="77777777" w:rsidR="00BC1059" w:rsidRDefault="00000000">
            <w:pPr>
              <w:spacing w:line="240" w:lineRule="atLeast"/>
              <w:ind w:left="-94" w:firstLine="94"/>
              <w:jc w:val="center"/>
              <w:rPr>
                <w:sz w:val="15"/>
                <w:szCs w:val="15"/>
              </w:rPr>
            </w:pPr>
            <w:r>
              <w:rPr>
                <w:rFonts w:hint="eastAsia"/>
                <w:sz w:val="15"/>
                <w:szCs w:val="15"/>
              </w:rPr>
              <w:t>t1vhe</w:t>
            </w:r>
          </w:p>
        </w:tc>
        <w:tc>
          <w:tcPr>
            <w:tcW w:w="567" w:type="dxa"/>
            <w:shd w:val="clear" w:color="auto" w:fill="F2F2F2" w:themeFill="background1" w:themeFillShade="F2"/>
            <w:vAlign w:val="center"/>
          </w:tcPr>
          <w:p w14:paraId="7430DF15" w14:textId="77777777" w:rsidR="00BC1059" w:rsidRDefault="00000000">
            <w:pPr>
              <w:spacing w:line="240" w:lineRule="atLeast"/>
              <w:ind w:left="-94" w:firstLine="94"/>
              <w:jc w:val="center"/>
              <w:rPr>
                <w:sz w:val="15"/>
                <w:szCs w:val="15"/>
              </w:rPr>
            </w:pPr>
            <w:r>
              <w:rPr>
                <w:rFonts w:hint="eastAsia"/>
                <w:sz w:val="15"/>
                <w:szCs w:val="15"/>
              </w:rPr>
              <w:t>3</w:t>
            </w:r>
          </w:p>
        </w:tc>
        <w:tc>
          <w:tcPr>
            <w:tcW w:w="567" w:type="dxa"/>
            <w:shd w:val="clear" w:color="auto" w:fill="F2F2F2" w:themeFill="background1" w:themeFillShade="F2"/>
            <w:vAlign w:val="center"/>
          </w:tcPr>
          <w:p w14:paraId="11EB17E7"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0300A25B"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4A6141B1" w14:textId="77777777" w:rsidR="00BC1059" w:rsidRDefault="00000000">
            <w:pPr>
              <w:spacing w:line="240" w:lineRule="atLeast"/>
              <w:ind w:left="-94" w:firstLine="94"/>
              <w:jc w:val="left"/>
              <w:rPr>
                <w:sz w:val="15"/>
                <w:szCs w:val="15"/>
              </w:rPr>
            </w:pPr>
            <w:r>
              <w:rPr>
                <w:rFonts w:hint="eastAsia"/>
                <w:sz w:val="15"/>
                <w:szCs w:val="15"/>
              </w:rPr>
              <w:t>V</w:t>
            </w:r>
            <w:r>
              <w:rPr>
                <w:rFonts w:hint="eastAsia"/>
                <w:sz w:val="15"/>
                <w:szCs w:val="15"/>
              </w:rPr>
              <w:t>相上桥输出使能</w:t>
            </w:r>
            <w:r>
              <w:rPr>
                <w:rFonts w:hint="eastAsia"/>
                <w:sz w:val="15"/>
                <w:szCs w:val="15"/>
              </w:rPr>
              <w:t xml:space="preserve"> </w:t>
            </w:r>
          </w:p>
        </w:tc>
      </w:tr>
      <w:tr w:rsidR="00BC1059" w14:paraId="4971A7D5" w14:textId="77777777">
        <w:trPr>
          <w:jc w:val="center"/>
        </w:trPr>
        <w:tc>
          <w:tcPr>
            <w:tcW w:w="825" w:type="dxa"/>
            <w:shd w:val="clear" w:color="auto" w:fill="F2F2F2" w:themeFill="background1" w:themeFillShade="F2"/>
            <w:vAlign w:val="center"/>
          </w:tcPr>
          <w:p w14:paraId="052C9D69" w14:textId="77777777" w:rsidR="00BC1059" w:rsidRDefault="00000000">
            <w:pPr>
              <w:spacing w:line="240" w:lineRule="atLeast"/>
              <w:ind w:left="-94" w:firstLine="94"/>
              <w:jc w:val="center"/>
              <w:rPr>
                <w:sz w:val="15"/>
                <w:szCs w:val="15"/>
              </w:rPr>
            </w:pPr>
            <w:r>
              <w:rPr>
                <w:rFonts w:hint="eastAsia"/>
                <w:sz w:val="15"/>
                <w:szCs w:val="15"/>
              </w:rPr>
              <w:t>0x8</w:t>
            </w:r>
          </w:p>
        </w:tc>
        <w:tc>
          <w:tcPr>
            <w:tcW w:w="949" w:type="dxa"/>
            <w:shd w:val="clear" w:color="auto" w:fill="F2F2F2" w:themeFill="background1" w:themeFillShade="F2"/>
            <w:vAlign w:val="center"/>
          </w:tcPr>
          <w:p w14:paraId="1B9F6D02" w14:textId="77777777" w:rsidR="00BC1059" w:rsidRDefault="00000000">
            <w:pPr>
              <w:spacing w:line="240" w:lineRule="atLeast"/>
              <w:ind w:left="-94" w:firstLine="94"/>
              <w:jc w:val="center"/>
              <w:rPr>
                <w:sz w:val="15"/>
                <w:szCs w:val="15"/>
              </w:rPr>
            </w:pPr>
            <w:r>
              <w:rPr>
                <w:rFonts w:hint="eastAsia"/>
                <w:sz w:val="15"/>
                <w:szCs w:val="15"/>
              </w:rPr>
              <w:t>dbr1</w:t>
            </w:r>
          </w:p>
        </w:tc>
        <w:tc>
          <w:tcPr>
            <w:tcW w:w="1134" w:type="dxa"/>
            <w:shd w:val="clear" w:color="auto" w:fill="F2F2F2" w:themeFill="background1" w:themeFillShade="F2"/>
            <w:vAlign w:val="center"/>
          </w:tcPr>
          <w:p w14:paraId="4E25B17B" w14:textId="77777777" w:rsidR="00BC1059" w:rsidRDefault="00000000">
            <w:pPr>
              <w:spacing w:line="240" w:lineRule="atLeast"/>
              <w:ind w:left="-94" w:firstLine="94"/>
              <w:jc w:val="center"/>
              <w:rPr>
                <w:sz w:val="15"/>
                <w:szCs w:val="15"/>
              </w:rPr>
            </w:pPr>
            <w:r>
              <w:rPr>
                <w:rFonts w:hint="eastAsia"/>
                <w:sz w:val="15"/>
                <w:szCs w:val="15"/>
              </w:rPr>
              <w:t>t1wle</w:t>
            </w:r>
          </w:p>
        </w:tc>
        <w:tc>
          <w:tcPr>
            <w:tcW w:w="567" w:type="dxa"/>
            <w:shd w:val="clear" w:color="auto" w:fill="F2F2F2" w:themeFill="background1" w:themeFillShade="F2"/>
            <w:vAlign w:val="center"/>
          </w:tcPr>
          <w:p w14:paraId="171687AA" w14:textId="77777777" w:rsidR="00BC1059" w:rsidRDefault="00000000">
            <w:pPr>
              <w:spacing w:line="240" w:lineRule="atLeast"/>
              <w:ind w:left="-94" w:firstLine="94"/>
              <w:jc w:val="center"/>
              <w:rPr>
                <w:sz w:val="15"/>
                <w:szCs w:val="15"/>
              </w:rPr>
            </w:pPr>
            <w:r>
              <w:rPr>
                <w:rFonts w:hint="eastAsia"/>
                <w:sz w:val="15"/>
                <w:szCs w:val="15"/>
              </w:rPr>
              <w:t>4</w:t>
            </w:r>
          </w:p>
        </w:tc>
        <w:tc>
          <w:tcPr>
            <w:tcW w:w="567" w:type="dxa"/>
            <w:shd w:val="clear" w:color="auto" w:fill="F2F2F2" w:themeFill="background1" w:themeFillShade="F2"/>
            <w:vAlign w:val="center"/>
          </w:tcPr>
          <w:p w14:paraId="565F3F47"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1F0B5B50"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11BAE1B5" w14:textId="77777777" w:rsidR="00BC1059" w:rsidRDefault="00000000">
            <w:pPr>
              <w:spacing w:line="240" w:lineRule="atLeast"/>
              <w:ind w:left="-94" w:firstLine="94"/>
              <w:jc w:val="left"/>
              <w:rPr>
                <w:sz w:val="15"/>
                <w:szCs w:val="15"/>
              </w:rPr>
            </w:pPr>
            <w:r>
              <w:rPr>
                <w:rFonts w:hint="eastAsia"/>
                <w:sz w:val="15"/>
                <w:szCs w:val="15"/>
              </w:rPr>
              <w:t>W</w:t>
            </w:r>
            <w:r>
              <w:rPr>
                <w:rFonts w:hint="eastAsia"/>
                <w:sz w:val="15"/>
                <w:szCs w:val="15"/>
              </w:rPr>
              <w:t>相下桥输出使能</w:t>
            </w:r>
            <w:r>
              <w:rPr>
                <w:rFonts w:hint="eastAsia"/>
                <w:sz w:val="15"/>
                <w:szCs w:val="15"/>
              </w:rPr>
              <w:t xml:space="preserve"> </w:t>
            </w:r>
          </w:p>
        </w:tc>
      </w:tr>
      <w:tr w:rsidR="00BC1059" w14:paraId="33FA03D9" w14:textId="77777777">
        <w:trPr>
          <w:jc w:val="center"/>
        </w:trPr>
        <w:tc>
          <w:tcPr>
            <w:tcW w:w="825" w:type="dxa"/>
            <w:shd w:val="clear" w:color="auto" w:fill="F2F2F2" w:themeFill="background1" w:themeFillShade="F2"/>
            <w:vAlign w:val="center"/>
          </w:tcPr>
          <w:p w14:paraId="2840705F" w14:textId="77777777" w:rsidR="00BC1059" w:rsidRDefault="00000000">
            <w:pPr>
              <w:spacing w:line="240" w:lineRule="atLeast"/>
              <w:ind w:left="-94" w:firstLine="94"/>
              <w:jc w:val="center"/>
              <w:rPr>
                <w:sz w:val="15"/>
                <w:szCs w:val="15"/>
              </w:rPr>
            </w:pPr>
            <w:r>
              <w:rPr>
                <w:rFonts w:hint="eastAsia"/>
                <w:sz w:val="15"/>
                <w:szCs w:val="15"/>
              </w:rPr>
              <w:t>0x8</w:t>
            </w:r>
          </w:p>
        </w:tc>
        <w:tc>
          <w:tcPr>
            <w:tcW w:w="949" w:type="dxa"/>
            <w:shd w:val="clear" w:color="auto" w:fill="F2F2F2" w:themeFill="background1" w:themeFillShade="F2"/>
            <w:vAlign w:val="center"/>
          </w:tcPr>
          <w:p w14:paraId="4B23A5C2" w14:textId="77777777" w:rsidR="00BC1059" w:rsidRDefault="00000000">
            <w:pPr>
              <w:spacing w:line="240" w:lineRule="atLeast"/>
              <w:ind w:left="-94" w:firstLine="94"/>
              <w:jc w:val="center"/>
              <w:rPr>
                <w:sz w:val="15"/>
                <w:szCs w:val="15"/>
              </w:rPr>
            </w:pPr>
            <w:r>
              <w:rPr>
                <w:rFonts w:hint="eastAsia"/>
                <w:sz w:val="15"/>
                <w:szCs w:val="15"/>
              </w:rPr>
              <w:t>dbr1</w:t>
            </w:r>
          </w:p>
        </w:tc>
        <w:tc>
          <w:tcPr>
            <w:tcW w:w="1134" w:type="dxa"/>
            <w:shd w:val="clear" w:color="auto" w:fill="F2F2F2" w:themeFill="background1" w:themeFillShade="F2"/>
            <w:vAlign w:val="center"/>
          </w:tcPr>
          <w:p w14:paraId="319AD4A0" w14:textId="77777777" w:rsidR="00BC1059" w:rsidRDefault="00000000">
            <w:pPr>
              <w:spacing w:line="240" w:lineRule="atLeast"/>
              <w:ind w:left="-94" w:firstLine="94"/>
              <w:jc w:val="center"/>
              <w:rPr>
                <w:sz w:val="15"/>
                <w:szCs w:val="15"/>
              </w:rPr>
            </w:pPr>
            <w:r>
              <w:rPr>
                <w:rFonts w:hint="eastAsia"/>
                <w:sz w:val="15"/>
                <w:szCs w:val="15"/>
              </w:rPr>
              <w:t>t1whe</w:t>
            </w:r>
          </w:p>
        </w:tc>
        <w:tc>
          <w:tcPr>
            <w:tcW w:w="567" w:type="dxa"/>
            <w:shd w:val="clear" w:color="auto" w:fill="F2F2F2" w:themeFill="background1" w:themeFillShade="F2"/>
            <w:vAlign w:val="center"/>
          </w:tcPr>
          <w:p w14:paraId="1BDBCD1A" w14:textId="77777777" w:rsidR="00BC1059" w:rsidRDefault="00000000">
            <w:pPr>
              <w:spacing w:line="240" w:lineRule="atLeast"/>
              <w:ind w:left="-94" w:firstLine="94"/>
              <w:jc w:val="center"/>
              <w:rPr>
                <w:sz w:val="15"/>
                <w:szCs w:val="15"/>
              </w:rPr>
            </w:pPr>
            <w:r>
              <w:rPr>
                <w:rFonts w:hint="eastAsia"/>
                <w:sz w:val="15"/>
                <w:szCs w:val="15"/>
              </w:rPr>
              <w:t>5</w:t>
            </w:r>
          </w:p>
        </w:tc>
        <w:tc>
          <w:tcPr>
            <w:tcW w:w="567" w:type="dxa"/>
            <w:shd w:val="clear" w:color="auto" w:fill="F2F2F2" w:themeFill="background1" w:themeFillShade="F2"/>
            <w:vAlign w:val="center"/>
          </w:tcPr>
          <w:p w14:paraId="5A582327"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02497EAA"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588CFE06" w14:textId="77777777" w:rsidR="00BC1059" w:rsidRDefault="00000000">
            <w:pPr>
              <w:spacing w:line="240" w:lineRule="atLeast"/>
              <w:ind w:left="-94" w:firstLine="94"/>
              <w:jc w:val="left"/>
              <w:rPr>
                <w:sz w:val="15"/>
                <w:szCs w:val="15"/>
              </w:rPr>
            </w:pPr>
            <w:r>
              <w:rPr>
                <w:rFonts w:hint="eastAsia"/>
                <w:sz w:val="15"/>
                <w:szCs w:val="15"/>
              </w:rPr>
              <w:t>W</w:t>
            </w:r>
            <w:r>
              <w:rPr>
                <w:rFonts w:hint="eastAsia"/>
                <w:sz w:val="15"/>
                <w:szCs w:val="15"/>
              </w:rPr>
              <w:t>相上桥输出使能</w:t>
            </w:r>
            <w:r>
              <w:rPr>
                <w:rFonts w:hint="eastAsia"/>
                <w:sz w:val="15"/>
                <w:szCs w:val="15"/>
              </w:rPr>
              <w:t xml:space="preserve"> </w:t>
            </w:r>
          </w:p>
        </w:tc>
      </w:tr>
      <w:tr w:rsidR="00BC1059" w14:paraId="07601CD4" w14:textId="77777777">
        <w:trPr>
          <w:jc w:val="center"/>
        </w:trPr>
        <w:tc>
          <w:tcPr>
            <w:tcW w:w="825" w:type="dxa"/>
            <w:shd w:val="clear" w:color="auto" w:fill="F2F2F2" w:themeFill="background1" w:themeFillShade="F2"/>
            <w:vAlign w:val="center"/>
          </w:tcPr>
          <w:p w14:paraId="19727A3F" w14:textId="77777777" w:rsidR="00BC1059" w:rsidRDefault="00000000">
            <w:pPr>
              <w:spacing w:line="240" w:lineRule="atLeast"/>
              <w:ind w:left="-94" w:firstLine="94"/>
              <w:jc w:val="center"/>
              <w:rPr>
                <w:sz w:val="15"/>
                <w:szCs w:val="15"/>
              </w:rPr>
            </w:pPr>
            <w:r>
              <w:rPr>
                <w:rFonts w:hint="eastAsia"/>
                <w:sz w:val="15"/>
                <w:szCs w:val="15"/>
              </w:rPr>
              <w:t>0x8</w:t>
            </w:r>
          </w:p>
        </w:tc>
        <w:tc>
          <w:tcPr>
            <w:tcW w:w="949" w:type="dxa"/>
            <w:shd w:val="clear" w:color="auto" w:fill="F2F2F2" w:themeFill="background1" w:themeFillShade="F2"/>
            <w:vAlign w:val="center"/>
          </w:tcPr>
          <w:p w14:paraId="57C87144" w14:textId="77777777" w:rsidR="00BC1059" w:rsidRDefault="00000000">
            <w:pPr>
              <w:spacing w:line="240" w:lineRule="atLeast"/>
              <w:ind w:left="-94" w:firstLine="94"/>
              <w:jc w:val="center"/>
              <w:rPr>
                <w:sz w:val="15"/>
                <w:szCs w:val="15"/>
              </w:rPr>
            </w:pPr>
            <w:r>
              <w:rPr>
                <w:rFonts w:hint="eastAsia"/>
                <w:sz w:val="15"/>
                <w:szCs w:val="15"/>
              </w:rPr>
              <w:t>dbr1</w:t>
            </w:r>
          </w:p>
        </w:tc>
        <w:tc>
          <w:tcPr>
            <w:tcW w:w="1134" w:type="dxa"/>
            <w:shd w:val="clear" w:color="auto" w:fill="F2F2F2" w:themeFill="background1" w:themeFillShade="F2"/>
            <w:vAlign w:val="center"/>
          </w:tcPr>
          <w:p w14:paraId="3FAE2840" w14:textId="77777777" w:rsidR="00BC1059" w:rsidRDefault="00000000">
            <w:pPr>
              <w:spacing w:line="240" w:lineRule="atLeast"/>
              <w:ind w:left="-94" w:firstLine="94"/>
              <w:jc w:val="center"/>
              <w:rPr>
                <w:sz w:val="15"/>
                <w:szCs w:val="15"/>
              </w:rPr>
            </w:pPr>
            <w:r>
              <w:rPr>
                <w:rFonts w:hint="eastAsia"/>
                <w:sz w:val="15"/>
                <w:szCs w:val="15"/>
              </w:rPr>
              <w:t>t1ulp</w:t>
            </w:r>
          </w:p>
        </w:tc>
        <w:tc>
          <w:tcPr>
            <w:tcW w:w="567" w:type="dxa"/>
            <w:shd w:val="clear" w:color="auto" w:fill="F2F2F2" w:themeFill="background1" w:themeFillShade="F2"/>
            <w:vAlign w:val="center"/>
          </w:tcPr>
          <w:p w14:paraId="174B0455" w14:textId="77777777" w:rsidR="00BC1059" w:rsidRDefault="00000000">
            <w:pPr>
              <w:spacing w:line="240" w:lineRule="atLeast"/>
              <w:ind w:left="-94" w:firstLine="94"/>
              <w:jc w:val="center"/>
              <w:rPr>
                <w:sz w:val="15"/>
                <w:szCs w:val="15"/>
              </w:rPr>
            </w:pPr>
            <w:r>
              <w:rPr>
                <w:rFonts w:hint="eastAsia"/>
                <w:sz w:val="15"/>
                <w:szCs w:val="15"/>
              </w:rPr>
              <w:t>6</w:t>
            </w:r>
          </w:p>
        </w:tc>
        <w:tc>
          <w:tcPr>
            <w:tcW w:w="567" w:type="dxa"/>
            <w:shd w:val="clear" w:color="auto" w:fill="F2F2F2" w:themeFill="background1" w:themeFillShade="F2"/>
            <w:vAlign w:val="center"/>
          </w:tcPr>
          <w:p w14:paraId="33F1E5A1"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2032688"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2DEA0F77" w14:textId="77777777" w:rsidR="00BC1059" w:rsidRDefault="00000000">
            <w:pPr>
              <w:spacing w:line="240" w:lineRule="atLeast"/>
              <w:jc w:val="left"/>
              <w:rPr>
                <w:sz w:val="15"/>
                <w:szCs w:val="15"/>
              </w:rPr>
            </w:pPr>
            <w:r>
              <w:rPr>
                <w:rFonts w:hint="eastAsia"/>
                <w:sz w:val="15"/>
                <w:szCs w:val="15"/>
              </w:rPr>
              <w:t>U</w:t>
            </w:r>
            <w:r>
              <w:rPr>
                <w:rFonts w:hint="eastAsia"/>
                <w:sz w:val="15"/>
                <w:szCs w:val="15"/>
              </w:rPr>
              <w:t>相下桥输出极性</w:t>
            </w:r>
            <w:r>
              <w:rPr>
                <w:rFonts w:hint="eastAsia"/>
                <w:sz w:val="15"/>
                <w:szCs w:val="15"/>
              </w:rPr>
              <w:t xml:space="preserve"> </w:t>
            </w:r>
          </w:p>
        </w:tc>
      </w:tr>
      <w:tr w:rsidR="00BC1059" w14:paraId="0B1A8BE6" w14:textId="77777777">
        <w:trPr>
          <w:jc w:val="center"/>
        </w:trPr>
        <w:tc>
          <w:tcPr>
            <w:tcW w:w="825" w:type="dxa"/>
            <w:shd w:val="clear" w:color="auto" w:fill="F2F2F2" w:themeFill="background1" w:themeFillShade="F2"/>
            <w:vAlign w:val="center"/>
          </w:tcPr>
          <w:p w14:paraId="0D3EA744" w14:textId="77777777" w:rsidR="00BC1059" w:rsidRDefault="00000000">
            <w:pPr>
              <w:spacing w:line="240" w:lineRule="atLeast"/>
              <w:ind w:left="-94" w:firstLine="94"/>
              <w:jc w:val="center"/>
              <w:rPr>
                <w:sz w:val="15"/>
                <w:szCs w:val="15"/>
              </w:rPr>
            </w:pPr>
            <w:r>
              <w:rPr>
                <w:rFonts w:hint="eastAsia"/>
                <w:sz w:val="15"/>
                <w:szCs w:val="15"/>
              </w:rPr>
              <w:t>0x8</w:t>
            </w:r>
          </w:p>
        </w:tc>
        <w:tc>
          <w:tcPr>
            <w:tcW w:w="949" w:type="dxa"/>
            <w:shd w:val="clear" w:color="auto" w:fill="F2F2F2" w:themeFill="background1" w:themeFillShade="F2"/>
            <w:vAlign w:val="center"/>
          </w:tcPr>
          <w:p w14:paraId="37A3A2A9" w14:textId="77777777" w:rsidR="00BC1059" w:rsidRDefault="00000000">
            <w:pPr>
              <w:spacing w:line="240" w:lineRule="atLeast"/>
              <w:ind w:left="-94" w:firstLine="94"/>
              <w:jc w:val="center"/>
              <w:rPr>
                <w:sz w:val="15"/>
                <w:szCs w:val="15"/>
              </w:rPr>
            </w:pPr>
            <w:r>
              <w:rPr>
                <w:rFonts w:hint="eastAsia"/>
                <w:sz w:val="15"/>
                <w:szCs w:val="15"/>
              </w:rPr>
              <w:t>dbr1</w:t>
            </w:r>
          </w:p>
        </w:tc>
        <w:tc>
          <w:tcPr>
            <w:tcW w:w="1134" w:type="dxa"/>
            <w:shd w:val="clear" w:color="auto" w:fill="F2F2F2" w:themeFill="background1" w:themeFillShade="F2"/>
            <w:vAlign w:val="center"/>
          </w:tcPr>
          <w:p w14:paraId="1BA407C3" w14:textId="77777777" w:rsidR="00BC1059" w:rsidRDefault="00000000">
            <w:pPr>
              <w:spacing w:line="240" w:lineRule="atLeast"/>
              <w:ind w:left="-94" w:firstLine="94"/>
              <w:jc w:val="center"/>
              <w:rPr>
                <w:sz w:val="15"/>
                <w:szCs w:val="15"/>
              </w:rPr>
            </w:pPr>
            <w:r>
              <w:rPr>
                <w:rFonts w:hint="eastAsia"/>
                <w:sz w:val="15"/>
                <w:szCs w:val="15"/>
              </w:rPr>
              <w:t>t1uhp</w:t>
            </w:r>
          </w:p>
        </w:tc>
        <w:tc>
          <w:tcPr>
            <w:tcW w:w="567" w:type="dxa"/>
            <w:shd w:val="clear" w:color="auto" w:fill="F2F2F2" w:themeFill="background1" w:themeFillShade="F2"/>
            <w:vAlign w:val="center"/>
          </w:tcPr>
          <w:p w14:paraId="7ECA798F" w14:textId="77777777" w:rsidR="00BC1059" w:rsidRDefault="00000000">
            <w:pPr>
              <w:spacing w:line="240" w:lineRule="atLeast"/>
              <w:ind w:left="-94" w:firstLine="94"/>
              <w:jc w:val="center"/>
              <w:rPr>
                <w:sz w:val="15"/>
                <w:szCs w:val="15"/>
              </w:rPr>
            </w:pPr>
            <w:r>
              <w:rPr>
                <w:rFonts w:hint="eastAsia"/>
                <w:sz w:val="15"/>
                <w:szCs w:val="15"/>
              </w:rPr>
              <w:t>7</w:t>
            </w:r>
          </w:p>
        </w:tc>
        <w:tc>
          <w:tcPr>
            <w:tcW w:w="567" w:type="dxa"/>
            <w:shd w:val="clear" w:color="auto" w:fill="F2F2F2" w:themeFill="background1" w:themeFillShade="F2"/>
            <w:vAlign w:val="center"/>
          </w:tcPr>
          <w:p w14:paraId="38A66C38"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3927131"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040D3E45" w14:textId="77777777" w:rsidR="00BC1059" w:rsidRDefault="00000000">
            <w:pPr>
              <w:spacing w:line="240" w:lineRule="atLeast"/>
              <w:jc w:val="left"/>
              <w:rPr>
                <w:sz w:val="15"/>
                <w:szCs w:val="15"/>
              </w:rPr>
            </w:pPr>
            <w:r>
              <w:rPr>
                <w:rFonts w:hint="eastAsia"/>
                <w:sz w:val="15"/>
                <w:szCs w:val="15"/>
              </w:rPr>
              <w:t>U</w:t>
            </w:r>
            <w:r>
              <w:rPr>
                <w:rFonts w:hint="eastAsia"/>
                <w:sz w:val="15"/>
                <w:szCs w:val="15"/>
              </w:rPr>
              <w:t>相上桥输出极性</w:t>
            </w:r>
            <w:r>
              <w:rPr>
                <w:rFonts w:hint="eastAsia"/>
                <w:sz w:val="15"/>
                <w:szCs w:val="15"/>
              </w:rPr>
              <w:t xml:space="preserve"> </w:t>
            </w:r>
          </w:p>
        </w:tc>
      </w:tr>
      <w:tr w:rsidR="00BC1059" w14:paraId="02884C62" w14:textId="77777777">
        <w:trPr>
          <w:jc w:val="center"/>
        </w:trPr>
        <w:tc>
          <w:tcPr>
            <w:tcW w:w="825" w:type="dxa"/>
            <w:shd w:val="clear" w:color="auto" w:fill="F2F2F2" w:themeFill="background1" w:themeFillShade="F2"/>
            <w:vAlign w:val="center"/>
          </w:tcPr>
          <w:p w14:paraId="1475BE30" w14:textId="77777777" w:rsidR="00BC1059" w:rsidRDefault="00000000">
            <w:pPr>
              <w:spacing w:line="240" w:lineRule="atLeast"/>
              <w:ind w:left="-94" w:firstLine="94"/>
              <w:jc w:val="center"/>
              <w:rPr>
                <w:sz w:val="15"/>
                <w:szCs w:val="15"/>
              </w:rPr>
            </w:pPr>
            <w:r>
              <w:rPr>
                <w:rFonts w:hint="eastAsia"/>
                <w:sz w:val="15"/>
                <w:szCs w:val="15"/>
              </w:rPr>
              <w:t>0x8</w:t>
            </w:r>
          </w:p>
        </w:tc>
        <w:tc>
          <w:tcPr>
            <w:tcW w:w="949" w:type="dxa"/>
            <w:shd w:val="clear" w:color="auto" w:fill="F2F2F2" w:themeFill="background1" w:themeFillShade="F2"/>
            <w:vAlign w:val="center"/>
          </w:tcPr>
          <w:p w14:paraId="040E03CB" w14:textId="77777777" w:rsidR="00BC1059" w:rsidRDefault="00000000">
            <w:pPr>
              <w:spacing w:line="240" w:lineRule="atLeast"/>
              <w:ind w:left="-94" w:firstLine="94"/>
              <w:jc w:val="center"/>
              <w:rPr>
                <w:sz w:val="15"/>
                <w:szCs w:val="15"/>
              </w:rPr>
            </w:pPr>
            <w:r>
              <w:rPr>
                <w:rFonts w:hint="eastAsia"/>
                <w:sz w:val="15"/>
                <w:szCs w:val="15"/>
              </w:rPr>
              <w:t>dbr1</w:t>
            </w:r>
          </w:p>
        </w:tc>
        <w:tc>
          <w:tcPr>
            <w:tcW w:w="1134" w:type="dxa"/>
            <w:shd w:val="clear" w:color="auto" w:fill="F2F2F2" w:themeFill="background1" w:themeFillShade="F2"/>
            <w:vAlign w:val="center"/>
          </w:tcPr>
          <w:p w14:paraId="28B439BF" w14:textId="77777777" w:rsidR="00BC1059" w:rsidRDefault="00000000">
            <w:pPr>
              <w:spacing w:line="240" w:lineRule="atLeast"/>
              <w:ind w:left="-94" w:firstLine="94"/>
              <w:jc w:val="center"/>
              <w:rPr>
                <w:sz w:val="15"/>
                <w:szCs w:val="15"/>
              </w:rPr>
            </w:pPr>
            <w:r>
              <w:rPr>
                <w:rFonts w:hint="eastAsia"/>
                <w:sz w:val="15"/>
                <w:szCs w:val="15"/>
              </w:rPr>
              <w:t>t1vlp</w:t>
            </w:r>
          </w:p>
        </w:tc>
        <w:tc>
          <w:tcPr>
            <w:tcW w:w="567" w:type="dxa"/>
            <w:shd w:val="clear" w:color="auto" w:fill="F2F2F2" w:themeFill="background1" w:themeFillShade="F2"/>
            <w:vAlign w:val="center"/>
          </w:tcPr>
          <w:p w14:paraId="2518144D" w14:textId="77777777" w:rsidR="00BC1059" w:rsidRDefault="00000000">
            <w:pPr>
              <w:spacing w:line="240" w:lineRule="atLeast"/>
              <w:ind w:left="-94" w:firstLine="94"/>
              <w:jc w:val="center"/>
              <w:rPr>
                <w:sz w:val="15"/>
                <w:szCs w:val="15"/>
              </w:rPr>
            </w:pPr>
            <w:r>
              <w:rPr>
                <w:rFonts w:hint="eastAsia"/>
                <w:sz w:val="15"/>
                <w:szCs w:val="15"/>
              </w:rPr>
              <w:t>8</w:t>
            </w:r>
          </w:p>
        </w:tc>
        <w:tc>
          <w:tcPr>
            <w:tcW w:w="567" w:type="dxa"/>
            <w:shd w:val="clear" w:color="auto" w:fill="F2F2F2" w:themeFill="background1" w:themeFillShade="F2"/>
            <w:vAlign w:val="center"/>
          </w:tcPr>
          <w:p w14:paraId="27CFA57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40C8C3E"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506D0C93" w14:textId="77777777" w:rsidR="00BC1059" w:rsidRDefault="00000000">
            <w:pPr>
              <w:spacing w:line="240" w:lineRule="atLeast"/>
              <w:jc w:val="left"/>
              <w:rPr>
                <w:sz w:val="15"/>
                <w:szCs w:val="15"/>
              </w:rPr>
            </w:pPr>
            <w:r>
              <w:rPr>
                <w:rFonts w:hint="eastAsia"/>
                <w:sz w:val="15"/>
                <w:szCs w:val="15"/>
              </w:rPr>
              <w:t>V</w:t>
            </w:r>
            <w:r>
              <w:rPr>
                <w:rFonts w:hint="eastAsia"/>
                <w:sz w:val="15"/>
                <w:szCs w:val="15"/>
              </w:rPr>
              <w:t>相下桥输出极性</w:t>
            </w:r>
            <w:r>
              <w:rPr>
                <w:rFonts w:hint="eastAsia"/>
                <w:sz w:val="15"/>
                <w:szCs w:val="15"/>
              </w:rPr>
              <w:t xml:space="preserve"> </w:t>
            </w:r>
          </w:p>
        </w:tc>
      </w:tr>
      <w:tr w:rsidR="00BC1059" w14:paraId="51E8E799" w14:textId="77777777">
        <w:trPr>
          <w:jc w:val="center"/>
        </w:trPr>
        <w:tc>
          <w:tcPr>
            <w:tcW w:w="825" w:type="dxa"/>
            <w:shd w:val="clear" w:color="auto" w:fill="F2F2F2" w:themeFill="background1" w:themeFillShade="F2"/>
            <w:vAlign w:val="center"/>
          </w:tcPr>
          <w:p w14:paraId="41E6EB12" w14:textId="77777777" w:rsidR="00BC1059" w:rsidRDefault="00000000">
            <w:pPr>
              <w:spacing w:line="240" w:lineRule="atLeast"/>
              <w:ind w:left="-94" w:firstLine="94"/>
              <w:jc w:val="center"/>
              <w:rPr>
                <w:sz w:val="15"/>
                <w:szCs w:val="15"/>
              </w:rPr>
            </w:pPr>
            <w:r>
              <w:rPr>
                <w:rFonts w:hint="eastAsia"/>
                <w:sz w:val="15"/>
                <w:szCs w:val="15"/>
              </w:rPr>
              <w:t>0x8</w:t>
            </w:r>
          </w:p>
        </w:tc>
        <w:tc>
          <w:tcPr>
            <w:tcW w:w="949" w:type="dxa"/>
            <w:shd w:val="clear" w:color="auto" w:fill="F2F2F2" w:themeFill="background1" w:themeFillShade="F2"/>
            <w:vAlign w:val="center"/>
          </w:tcPr>
          <w:p w14:paraId="52D4F678" w14:textId="77777777" w:rsidR="00BC1059" w:rsidRDefault="00000000">
            <w:pPr>
              <w:spacing w:line="240" w:lineRule="atLeast"/>
              <w:ind w:left="-94" w:firstLine="94"/>
              <w:jc w:val="center"/>
              <w:rPr>
                <w:sz w:val="15"/>
                <w:szCs w:val="15"/>
              </w:rPr>
            </w:pPr>
            <w:r>
              <w:rPr>
                <w:rFonts w:hint="eastAsia"/>
                <w:sz w:val="15"/>
                <w:szCs w:val="15"/>
              </w:rPr>
              <w:t>dbr1</w:t>
            </w:r>
          </w:p>
        </w:tc>
        <w:tc>
          <w:tcPr>
            <w:tcW w:w="1134" w:type="dxa"/>
            <w:shd w:val="clear" w:color="auto" w:fill="F2F2F2" w:themeFill="background1" w:themeFillShade="F2"/>
            <w:vAlign w:val="center"/>
          </w:tcPr>
          <w:p w14:paraId="4F003DC6" w14:textId="77777777" w:rsidR="00BC1059" w:rsidRDefault="00000000">
            <w:pPr>
              <w:spacing w:line="240" w:lineRule="atLeast"/>
              <w:ind w:left="-94" w:firstLine="94"/>
              <w:jc w:val="center"/>
              <w:rPr>
                <w:sz w:val="15"/>
                <w:szCs w:val="15"/>
              </w:rPr>
            </w:pPr>
            <w:r>
              <w:rPr>
                <w:rFonts w:hint="eastAsia"/>
                <w:sz w:val="15"/>
                <w:szCs w:val="15"/>
              </w:rPr>
              <w:t>t1vhp</w:t>
            </w:r>
          </w:p>
        </w:tc>
        <w:tc>
          <w:tcPr>
            <w:tcW w:w="567" w:type="dxa"/>
            <w:shd w:val="clear" w:color="auto" w:fill="F2F2F2" w:themeFill="background1" w:themeFillShade="F2"/>
            <w:vAlign w:val="center"/>
          </w:tcPr>
          <w:p w14:paraId="574EA926" w14:textId="77777777" w:rsidR="00BC1059" w:rsidRDefault="00000000">
            <w:pPr>
              <w:spacing w:line="240" w:lineRule="atLeast"/>
              <w:ind w:left="-94" w:firstLine="94"/>
              <w:jc w:val="center"/>
              <w:rPr>
                <w:sz w:val="15"/>
                <w:szCs w:val="15"/>
              </w:rPr>
            </w:pPr>
            <w:r>
              <w:rPr>
                <w:rFonts w:hint="eastAsia"/>
                <w:sz w:val="15"/>
                <w:szCs w:val="15"/>
              </w:rPr>
              <w:t>9</w:t>
            </w:r>
          </w:p>
        </w:tc>
        <w:tc>
          <w:tcPr>
            <w:tcW w:w="567" w:type="dxa"/>
            <w:shd w:val="clear" w:color="auto" w:fill="F2F2F2" w:themeFill="background1" w:themeFillShade="F2"/>
            <w:vAlign w:val="center"/>
          </w:tcPr>
          <w:p w14:paraId="7FBBF6EF"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8FD30BF"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54440E64" w14:textId="77777777" w:rsidR="00BC1059" w:rsidRDefault="00000000">
            <w:pPr>
              <w:spacing w:line="240" w:lineRule="atLeast"/>
              <w:jc w:val="left"/>
              <w:rPr>
                <w:sz w:val="15"/>
                <w:szCs w:val="15"/>
              </w:rPr>
            </w:pPr>
            <w:r>
              <w:rPr>
                <w:rFonts w:hint="eastAsia"/>
                <w:sz w:val="15"/>
                <w:szCs w:val="15"/>
              </w:rPr>
              <w:t>V</w:t>
            </w:r>
            <w:r>
              <w:rPr>
                <w:rFonts w:hint="eastAsia"/>
                <w:sz w:val="15"/>
                <w:szCs w:val="15"/>
              </w:rPr>
              <w:t>相上桥输出极性</w:t>
            </w:r>
            <w:r>
              <w:rPr>
                <w:rFonts w:hint="eastAsia"/>
                <w:sz w:val="15"/>
                <w:szCs w:val="15"/>
              </w:rPr>
              <w:t xml:space="preserve"> </w:t>
            </w:r>
          </w:p>
        </w:tc>
      </w:tr>
      <w:tr w:rsidR="00BC1059" w14:paraId="7A9BD1CC" w14:textId="77777777">
        <w:trPr>
          <w:jc w:val="center"/>
        </w:trPr>
        <w:tc>
          <w:tcPr>
            <w:tcW w:w="825" w:type="dxa"/>
            <w:shd w:val="clear" w:color="auto" w:fill="F2F2F2" w:themeFill="background1" w:themeFillShade="F2"/>
            <w:vAlign w:val="center"/>
          </w:tcPr>
          <w:p w14:paraId="6F09A72E" w14:textId="77777777" w:rsidR="00BC1059" w:rsidRDefault="00000000">
            <w:pPr>
              <w:spacing w:line="240" w:lineRule="atLeast"/>
              <w:ind w:left="-94" w:firstLine="94"/>
              <w:jc w:val="center"/>
              <w:rPr>
                <w:sz w:val="15"/>
                <w:szCs w:val="15"/>
              </w:rPr>
            </w:pPr>
            <w:r>
              <w:rPr>
                <w:rFonts w:hint="eastAsia"/>
                <w:sz w:val="15"/>
                <w:szCs w:val="15"/>
              </w:rPr>
              <w:t>0x8</w:t>
            </w:r>
          </w:p>
        </w:tc>
        <w:tc>
          <w:tcPr>
            <w:tcW w:w="949" w:type="dxa"/>
            <w:shd w:val="clear" w:color="auto" w:fill="F2F2F2" w:themeFill="background1" w:themeFillShade="F2"/>
            <w:vAlign w:val="center"/>
          </w:tcPr>
          <w:p w14:paraId="605F7E4E" w14:textId="77777777" w:rsidR="00BC1059" w:rsidRDefault="00000000">
            <w:pPr>
              <w:spacing w:line="240" w:lineRule="atLeast"/>
              <w:ind w:left="-94" w:firstLine="94"/>
              <w:jc w:val="center"/>
              <w:rPr>
                <w:sz w:val="15"/>
                <w:szCs w:val="15"/>
              </w:rPr>
            </w:pPr>
            <w:r>
              <w:rPr>
                <w:rFonts w:hint="eastAsia"/>
                <w:sz w:val="15"/>
                <w:szCs w:val="15"/>
              </w:rPr>
              <w:t>dbr1</w:t>
            </w:r>
          </w:p>
        </w:tc>
        <w:tc>
          <w:tcPr>
            <w:tcW w:w="1134" w:type="dxa"/>
            <w:shd w:val="clear" w:color="auto" w:fill="F2F2F2" w:themeFill="background1" w:themeFillShade="F2"/>
            <w:vAlign w:val="center"/>
          </w:tcPr>
          <w:p w14:paraId="4A7D5412" w14:textId="77777777" w:rsidR="00BC1059" w:rsidRDefault="00000000">
            <w:pPr>
              <w:spacing w:line="240" w:lineRule="atLeast"/>
              <w:ind w:left="-94" w:firstLine="94"/>
              <w:jc w:val="center"/>
              <w:rPr>
                <w:sz w:val="15"/>
                <w:szCs w:val="15"/>
              </w:rPr>
            </w:pPr>
            <w:r>
              <w:rPr>
                <w:rFonts w:hint="eastAsia"/>
                <w:sz w:val="15"/>
                <w:szCs w:val="15"/>
              </w:rPr>
              <w:t>t1wlp</w:t>
            </w:r>
          </w:p>
        </w:tc>
        <w:tc>
          <w:tcPr>
            <w:tcW w:w="567" w:type="dxa"/>
            <w:shd w:val="clear" w:color="auto" w:fill="F2F2F2" w:themeFill="background1" w:themeFillShade="F2"/>
            <w:vAlign w:val="center"/>
          </w:tcPr>
          <w:p w14:paraId="450F194B" w14:textId="77777777" w:rsidR="00BC1059" w:rsidRDefault="00000000">
            <w:pPr>
              <w:spacing w:line="240" w:lineRule="atLeast"/>
              <w:ind w:left="-94" w:firstLine="94"/>
              <w:jc w:val="center"/>
              <w:rPr>
                <w:sz w:val="15"/>
                <w:szCs w:val="15"/>
              </w:rPr>
            </w:pPr>
            <w:r>
              <w:rPr>
                <w:rFonts w:hint="eastAsia"/>
                <w:sz w:val="15"/>
                <w:szCs w:val="15"/>
              </w:rPr>
              <w:t>10</w:t>
            </w:r>
          </w:p>
        </w:tc>
        <w:tc>
          <w:tcPr>
            <w:tcW w:w="567" w:type="dxa"/>
            <w:shd w:val="clear" w:color="auto" w:fill="F2F2F2" w:themeFill="background1" w:themeFillShade="F2"/>
            <w:vAlign w:val="center"/>
          </w:tcPr>
          <w:p w14:paraId="6F4A3B85"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0DDA3F07"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08B09DA1" w14:textId="77777777" w:rsidR="00BC1059" w:rsidRDefault="00000000">
            <w:pPr>
              <w:spacing w:line="240" w:lineRule="atLeast"/>
              <w:jc w:val="left"/>
              <w:rPr>
                <w:sz w:val="15"/>
                <w:szCs w:val="15"/>
              </w:rPr>
            </w:pPr>
            <w:r>
              <w:rPr>
                <w:rFonts w:hint="eastAsia"/>
                <w:sz w:val="15"/>
                <w:szCs w:val="15"/>
              </w:rPr>
              <w:t>W</w:t>
            </w:r>
            <w:r>
              <w:rPr>
                <w:rFonts w:hint="eastAsia"/>
                <w:sz w:val="15"/>
                <w:szCs w:val="15"/>
              </w:rPr>
              <w:t>相下桥输出极性</w:t>
            </w:r>
            <w:r>
              <w:rPr>
                <w:rFonts w:hint="eastAsia"/>
                <w:sz w:val="15"/>
                <w:szCs w:val="15"/>
              </w:rPr>
              <w:t xml:space="preserve"> </w:t>
            </w:r>
          </w:p>
        </w:tc>
      </w:tr>
      <w:tr w:rsidR="00BC1059" w14:paraId="1463240C" w14:textId="77777777">
        <w:trPr>
          <w:jc w:val="center"/>
        </w:trPr>
        <w:tc>
          <w:tcPr>
            <w:tcW w:w="825" w:type="dxa"/>
            <w:shd w:val="clear" w:color="auto" w:fill="F2F2F2" w:themeFill="background1" w:themeFillShade="F2"/>
            <w:vAlign w:val="center"/>
          </w:tcPr>
          <w:p w14:paraId="46CC74AC" w14:textId="77777777" w:rsidR="00BC1059" w:rsidRDefault="00000000">
            <w:pPr>
              <w:spacing w:line="240" w:lineRule="atLeast"/>
              <w:ind w:left="-94" w:firstLine="94"/>
              <w:jc w:val="center"/>
              <w:rPr>
                <w:sz w:val="15"/>
                <w:szCs w:val="15"/>
              </w:rPr>
            </w:pPr>
            <w:r>
              <w:rPr>
                <w:rFonts w:hint="eastAsia"/>
                <w:sz w:val="15"/>
                <w:szCs w:val="15"/>
              </w:rPr>
              <w:t>0x8</w:t>
            </w:r>
          </w:p>
        </w:tc>
        <w:tc>
          <w:tcPr>
            <w:tcW w:w="949" w:type="dxa"/>
            <w:shd w:val="clear" w:color="auto" w:fill="F2F2F2" w:themeFill="background1" w:themeFillShade="F2"/>
            <w:vAlign w:val="center"/>
          </w:tcPr>
          <w:p w14:paraId="2CA4C42D" w14:textId="77777777" w:rsidR="00BC1059" w:rsidRDefault="00000000">
            <w:pPr>
              <w:spacing w:line="240" w:lineRule="atLeast"/>
              <w:ind w:left="-94" w:firstLine="94"/>
              <w:jc w:val="center"/>
              <w:rPr>
                <w:sz w:val="15"/>
                <w:szCs w:val="15"/>
              </w:rPr>
            </w:pPr>
            <w:r>
              <w:rPr>
                <w:rFonts w:hint="eastAsia"/>
                <w:sz w:val="15"/>
                <w:szCs w:val="15"/>
              </w:rPr>
              <w:t>dbr1</w:t>
            </w:r>
          </w:p>
        </w:tc>
        <w:tc>
          <w:tcPr>
            <w:tcW w:w="1134" w:type="dxa"/>
            <w:shd w:val="clear" w:color="auto" w:fill="F2F2F2" w:themeFill="background1" w:themeFillShade="F2"/>
            <w:vAlign w:val="center"/>
          </w:tcPr>
          <w:p w14:paraId="4806B615" w14:textId="77777777" w:rsidR="00BC1059" w:rsidRDefault="00000000">
            <w:pPr>
              <w:spacing w:line="240" w:lineRule="atLeast"/>
              <w:ind w:left="-94" w:firstLine="94"/>
              <w:jc w:val="center"/>
              <w:rPr>
                <w:sz w:val="15"/>
                <w:szCs w:val="15"/>
              </w:rPr>
            </w:pPr>
            <w:r>
              <w:rPr>
                <w:rFonts w:hint="eastAsia"/>
                <w:sz w:val="15"/>
                <w:szCs w:val="15"/>
              </w:rPr>
              <w:t>t1whp</w:t>
            </w:r>
          </w:p>
        </w:tc>
        <w:tc>
          <w:tcPr>
            <w:tcW w:w="567" w:type="dxa"/>
            <w:shd w:val="clear" w:color="auto" w:fill="F2F2F2" w:themeFill="background1" w:themeFillShade="F2"/>
            <w:vAlign w:val="center"/>
          </w:tcPr>
          <w:p w14:paraId="44842543" w14:textId="77777777" w:rsidR="00BC1059" w:rsidRDefault="00000000">
            <w:pPr>
              <w:spacing w:line="240" w:lineRule="atLeast"/>
              <w:ind w:left="-94" w:firstLine="94"/>
              <w:jc w:val="center"/>
              <w:rPr>
                <w:sz w:val="15"/>
                <w:szCs w:val="15"/>
              </w:rPr>
            </w:pPr>
            <w:r>
              <w:rPr>
                <w:rFonts w:hint="eastAsia"/>
                <w:sz w:val="15"/>
                <w:szCs w:val="15"/>
              </w:rPr>
              <w:t>11</w:t>
            </w:r>
          </w:p>
        </w:tc>
        <w:tc>
          <w:tcPr>
            <w:tcW w:w="567" w:type="dxa"/>
            <w:shd w:val="clear" w:color="auto" w:fill="F2F2F2" w:themeFill="background1" w:themeFillShade="F2"/>
            <w:vAlign w:val="center"/>
          </w:tcPr>
          <w:p w14:paraId="1C9648D1"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4C744CB9"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24B02409" w14:textId="77777777" w:rsidR="00BC1059" w:rsidRDefault="00000000">
            <w:pPr>
              <w:spacing w:line="240" w:lineRule="atLeast"/>
              <w:jc w:val="left"/>
              <w:rPr>
                <w:sz w:val="15"/>
                <w:szCs w:val="15"/>
              </w:rPr>
            </w:pPr>
            <w:r>
              <w:rPr>
                <w:rFonts w:hint="eastAsia"/>
                <w:sz w:val="15"/>
                <w:szCs w:val="15"/>
              </w:rPr>
              <w:t>W</w:t>
            </w:r>
            <w:r>
              <w:rPr>
                <w:rFonts w:hint="eastAsia"/>
                <w:sz w:val="15"/>
                <w:szCs w:val="15"/>
              </w:rPr>
              <w:t>相上桥输出极性</w:t>
            </w:r>
            <w:r>
              <w:rPr>
                <w:rFonts w:hint="eastAsia"/>
                <w:sz w:val="15"/>
                <w:szCs w:val="15"/>
              </w:rPr>
              <w:t xml:space="preserve"> </w:t>
            </w:r>
          </w:p>
        </w:tc>
      </w:tr>
      <w:tr w:rsidR="00BC1059" w14:paraId="089F3252" w14:textId="77777777">
        <w:trPr>
          <w:jc w:val="center"/>
        </w:trPr>
        <w:tc>
          <w:tcPr>
            <w:tcW w:w="825" w:type="dxa"/>
            <w:shd w:val="clear" w:color="auto" w:fill="F2F2F2" w:themeFill="background1" w:themeFillShade="F2"/>
            <w:vAlign w:val="center"/>
          </w:tcPr>
          <w:p w14:paraId="3A6A8B5E" w14:textId="77777777" w:rsidR="00BC1059" w:rsidRDefault="00000000">
            <w:pPr>
              <w:spacing w:line="240" w:lineRule="atLeast"/>
              <w:ind w:left="-94" w:firstLine="94"/>
              <w:jc w:val="center"/>
              <w:rPr>
                <w:sz w:val="15"/>
                <w:szCs w:val="15"/>
              </w:rPr>
            </w:pPr>
            <w:r>
              <w:rPr>
                <w:rFonts w:hint="eastAsia"/>
                <w:sz w:val="15"/>
                <w:szCs w:val="15"/>
              </w:rPr>
              <w:t>0x8</w:t>
            </w:r>
          </w:p>
        </w:tc>
        <w:tc>
          <w:tcPr>
            <w:tcW w:w="949" w:type="dxa"/>
            <w:shd w:val="clear" w:color="auto" w:fill="F2F2F2" w:themeFill="background1" w:themeFillShade="F2"/>
            <w:vAlign w:val="center"/>
          </w:tcPr>
          <w:p w14:paraId="24717908" w14:textId="77777777" w:rsidR="00BC1059" w:rsidRDefault="00000000">
            <w:pPr>
              <w:spacing w:line="240" w:lineRule="atLeast"/>
              <w:ind w:left="-94" w:firstLine="94"/>
              <w:jc w:val="center"/>
              <w:rPr>
                <w:sz w:val="15"/>
                <w:szCs w:val="15"/>
              </w:rPr>
            </w:pPr>
            <w:r>
              <w:rPr>
                <w:rFonts w:hint="eastAsia"/>
                <w:sz w:val="15"/>
                <w:szCs w:val="15"/>
              </w:rPr>
              <w:t>dbr1</w:t>
            </w:r>
          </w:p>
        </w:tc>
        <w:tc>
          <w:tcPr>
            <w:tcW w:w="1134" w:type="dxa"/>
            <w:shd w:val="clear" w:color="auto" w:fill="F2F2F2" w:themeFill="background1" w:themeFillShade="F2"/>
            <w:vAlign w:val="center"/>
          </w:tcPr>
          <w:p w14:paraId="303CE041" w14:textId="77777777" w:rsidR="00BC1059" w:rsidRDefault="00000000">
            <w:pPr>
              <w:spacing w:line="240" w:lineRule="atLeast"/>
              <w:ind w:left="-94" w:firstLine="94"/>
              <w:jc w:val="center"/>
              <w:rPr>
                <w:sz w:val="15"/>
                <w:szCs w:val="15"/>
              </w:rPr>
            </w:pPr>
            <w:r>
              <w:rPr>
                <w:rFonts w:hint="eastAsia"/>
                <w:sz w:val="15"/>
                <w:szCs w:val="15"/>
              </w:rPr>
              <w:t>t1cpe</w:t>
            </w:r>
          </w:p>
        </w:tc>
        <w:tc>
          <w:tcPr>
            <w:tcW w:w="567" w:type="dxa"/>
            <w:shd w:val="clear" w:color="auto" w:fill="F2F2F2" w:themeFill="background1" w:themeFillShade="F2"/>
            <w:vAlign w:val="center"/>
          </w:tcPr>
          <w:p w14:paraId="2A73E7DE" w14:textId="77777777" w:rsidR="00BC1059" w:rsidRDefault="00000000">
            <w:pPr>
              <w:spacing w:line="240" w:lineRule="atLeast"/>
              <w:ind w:left="-94" w:firstLine="94"/>
              <w:jc w:val="center"/>
              <w:rPr>
                <w:sz w:val="15"/>
                <w:szCs w:val="15"/>
              </w:rPr>
            </w:pPr>
            <w:r>
              <w:rPr>
                <w:rFonts w:hint="eastAsia"/>
                <w:sz w:val="15"/>
                <w:szCs w:val="15"/>
              </w:rPr>
              <w:t>14:12</w:t>
            </w:r>
          </w:p>
        </w:tc>
        <w:tc>
          <w:tcPr>
            <w:tcW w:w="567" w:type="dxa"/>
            <w:shd w:val="clear" w:color="auto" w:fill="F2F2F2" w:themeFill="background1" w:themeFillShade="F2"/>
            <w:vAlign w:val="center"/>
          </w:tcPr>
          <w:p w14:paraId="3B9309B6"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12E871B2"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7A5E86B0" w14:textId="77777777" w:rsidR="00BC1059" w:rsidRDefault="00000000">
            <w:pPr>
              <w:spacing w:line="240" w:lineRule="atLeast"/>
              <w:jc w:val="left"/>
              <w:rPr>
                <w:sz w:val="15"/>
                <w:szCs w:val="15"/>
              </w:rPr>
            </w:pPr>
            <w:r>
              <w:rPr>
                <w:rFonts w:hint="eastAsia"/>
                <w:sz w:val="15"/>
                <w:szCs w:val="15"/>
              </w:rPr>
              <w:t>位置检测信号输入沿极性和比较器使能选择</w:t>
            </w:r>
            <w:r>
              <w:rPr>
                <w:rFonts w:hint="eastAsia"/>
                <w:sz w:val="15"/>
                <w:szCs w:val="15"/>
              </w:rPr>
              <w:t xml:space="preserve"> </w:t>
            </w:r>
          </w:p>
          <w:p w14:paraId="176203A7" w14:textId="77777777" w:rsidR="00BC1059" w:rsidRDefault="00000000">
            <w:pPr>
              <w:spacing w:line="240" w:lineRule="atLeast"/>
              <w:jc w:val="left"/>
              <w:rPr>
                <w:sz w:val="15"/>
                <w:szCs w:val="15"/>
              </w:rPr>
            </w:pPr>
            <w:r>
              <w:rPr>
                <w:rFonts w:hint="eastAsia"/>
                <w:sz w:val="15"/>
                <w:szCs w:val="15"/>
              </w:rPr>
              <w:t>用于指定位置检测输入信号的变化沿，同时控制相关比较器的使能。如输入信号发生与配置相应的跳变，则为位置检测中断。</w:t>
            </w:r>
            <w:r>
              <w:rPr>
                <w:rFonts w:hint="eastAsia"/>
                <w:sz w:val="15"/>
                <w:szCs w:val="15"/>
              </w:rPr>
              <w:t xml:space="preserve"> </w:t>
            </w:r>
          </w:p>
          <w:p w14:paraId="2632DEEF" w14:textId="77777777" w:rsidR="00BC1059" w:rsidRDefault="00000000">
            <w:pPr>
              <w:spacing w:line="240" w:lineRule="atLeast"/>
              <w:jc w:val="left"/>
              <w:rPr>
                <w:sz w:val="15"/>
                <w:szCs w:val="15"/>
              </w:rPr>
            </w:pPr>
            <w:r>
              <w:rPr>
                <w:rFonts w:hint="eastAsia"/>
                <w:sz w:val="15"/>
                <w:szCs w:val="15"/>
              </w:rPr>
              <w:t>参考</w:t>
            </w:r>
            <w:r>
              <w:rPr>
                <w:rFonts w:hint="eastAsia"/>
                <w:sz w:val="15"/>
                <w:szCs w:val="15"/>
              </w:rPr>
              <w:t>CMP/GPIO</w:t>
            </w:r>
            <w:r>
              <w:rPr>
                <w:rFonts w:hint="eastAsia"/>
                <w:sz w:val="15"/>
                <w:szCs w:val="15"/>
              </w:rPr>
              <w:t>位置检测事件和表</w:t>
            </w:r>
            <w:r>
              <w:rPr>
                <w:rFonts w:hint="eastAsia"/>
                <w:sz w:val="15"/>
                <w:szCs w:val="15"/>
              </w:rPr>
              <w:t>15-2</w:t>
            </w:r>
          </w:p>
        </w:tc>
      </w:tr>
      <w:tr w:rsidR="00BC1059" w14:paraId="5C6E6337" w14:textId="77777777">
        <w:trPr>
          <w:jc w:val="center"/>
        </w:trPr>
        <w:tc>
          <w:tcPr>
            <w:tcW w:w="825" w:type="dxa"/>
            <w:shd w:val="clear" w:color="auto" w:fill="FDE9D9" w:themeFill="accent6" w:themeFillTint="33"/>
            <w:vAlign w:val="center"/>
          </w:tcPr>
          <w:p w14:paraId="5E5A2FCE" w14:textId="77777777" w:rsidR="00BC1059" w:rsidRDefault="00000000">
            <w:pPr>
              <w:spacing w:line="240" w:lineRule="atLeast"/>
              <w:ind w:left="-94" w:firstLine="94"/>
              <w:jc w:val="center"/>
              <w:rPr>
                <w:sz w:val="15"/>
                <w:szCs w:val="15"/>
              </w:rPr>
            </w:pPr>
            <w:r>
              <w:rPr>
                <w:rFonts w:hint="eastAsia"/>
                <w:sz w:val="15"/>
                <w:szCs w:val="15"/>
              </w:rPr>
              <w:lastRenderedPageBreak/>
              <w:t>0x9</w:t>
            </w:r>
          </w:p>
        </w:tc>
        <w:tc>
          <w:tcPr>
            <w:tcW w:w="949" w:type="dxa"/>
            <w:shd w:val="clear" w:color="auto" w:fill="FDE9D9" w:themeFill="accent6" w:themeFillTint="33"/>
            <w:vAlign w:val="center"/>
          </w:tcPr>
          <w:p w14:paraId="44E8DEA2" w14:textId="77777777" w:rsidR="00BC1059" w:rsidRDefault="00000000">
            <w:pPr>
              <w:spacing w:line="240" w:lineRule="atLeast"/>
              <w:ind w:left="-94" w:firstLine="94"/>
              <w:jc w:val="center"/>
              <w:rPr>
                <w:sz w:val="15"/>
                <w:szCs w:val="15"/>
              </w:rPr>
            </w:pPr>
            <w:r>
              <w:rPr>
                <w:rFonts w:hint="eastAsia"/>
                <w:sz w:val="15"/>
                <w:szCs w:val="15"/>
              </w:rPr>
              <w:t>dbr2</w:t>
            </w:r>
          </w:p>
        </w:tc>
        <w:tc>
          <w:tcPr>
            <w:tcW w:w="1134" w:type="dxa"/>
            <w:shd w:val="clear" w:color="auto" w:fill="FDE9D9" w:themeFill="accent6" w:themeFillTint="33"/>
            <w:vAlign w:val="center"/>
          </w:tcPr>
          <w:p w14:paraId="34B1BCCD" w14:textId="77777777" w:rsidR="00BC1059" w:rsidRDefault="00000000">
            <w:pPr>
              <w:spacing w:line="240" w:lineRule="atLeast"/>
              <w:ind w:left="-94" w:firstLine="94"/>
              <w:jc w:val="center"/>
              <w:rPr>
                <w:sz w:val="15"/>
                <w:szCs w:val="15"/>
              </w:rPr>
            </w:pPr>
            <w:r>
              <w:rPr>
                <w:rFonts w:hint="eastAsia"/>
                <w:sz w:val="15"/>
                <w:szCs w:val="15"/>
              </w:rPr>
              <w:t>t1ule</w:t>
            </w:r>
          </w:p>
        </w:tc>
        <w:tc>
          <w:tcPr>
            <w:tcW w:w="567" w:type="dxa"/>
            <w:shd w:val="clear" w:color="auto" w:fill="FDE9D9" w:themeFill="accent6" w:themeFillTint="33"/>
            <w:vAlign w:val="center"/>
          </w:tcPr>
          <w:p w14:paraId="21A4D70C" w14:textId="77777777" w:rsidR="00BC1059" w:rsidRDefault="00000000">
            <w:pPr>
              <w:spacing w:line="240" w:lineRule="atLeast"/>
              <w:ind w:left="-94" w:firstLine="94"/>
              <w:jc w:val="center"/>
              <w:rPr>
                <w:sz w:val="15"/>
                <w:szCs w:val="15"/>
              </w:rPr>
            </w:pPr>
            <w:r>
              <w:rPr>
                <w:rFonts w:hint="eastAsia"/>
                <w:sz w:val="15"/>
                <w:szCs w:val="15"/>
              </w:rPr>
              <w:t>0</w:t>
            </w:r>
          </w:p>
        </w:tc>
        <w:tc>
          <w:tcPr>
            <w:tcW w:w="567" w:type="dxa"/>
            <w:shd w:val="clear" w:color="auto" w:fill="FDE9D9" w:themeFill="accent6" w:themeFillTint="33"/>
            <w:vAlign w:val="center"/>
          </w:tcPr>
          <w:p w14:paraId="4BDAA147"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1D6A0A4B"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0819AF7F" w14:textId="77777777" w:rsidR="00BC1059" w:rsidRDefault="00000000">
            <w:pPr>
              <w:spacing w:line="240" w:lineRule="atLeast"/>
              <w:ind w:left="-94" w:firstLine="94"/>
              <w:jc w:val="left"/>
              <w:rPr>
                <w:sz w:val="15"/>
                <w:szCs w:val="15"/>
              </w:rPr>
            </w:pPr>
            <w:r>
              <w:rPr>
                <w:rFonts w:hint="eastAsia"/>
                <w:sz w:val="15"/>
                <w:szCs w:val="15"/>
              </w:rPr>
              <w:t>U</w:t>
            </w:r>
            <w:r>
              <w:rPr>
                <w:rFonts w:hint="eastAsia"/>
                <w:sz w:val="15"/>
                <w:szCs w:val="15"/>
              </w:rPr>
              <w:t>相下桥输出使能</w:t>
            </w:r>
            <w:r>
              <w:rPr>
                <w:rFonts w:hint="eastAsia"/>
                <w:sz w:val="15"/>
                <w:szCs w:val="15"/>
              </w:rPr>
              <w:t xml:space="preserve"> </w:t>
            </w:r>
          </w:p>
        </w:tc>
      </w:tr>
      <w:tr w:rsidR="00BC1059" w14:paraId="13650889" w14:textId="77777777">
        <w:trPr>
          <w:jc w:val="center"/>
        </w:trPr>
        <w:tc>
          <w:tcPr>
            <w:tcW w:w="825" w:type="dxa"/>
            <w:shd w:val="clear" w:color="auto" w:fill="FDE9D9" w:themeFill="accent6" w:themeFillTint="33"/>
            <w:vAlign w:val="center"/>
          </w:tcPr>
          <w:p w14:paraId="11E12B25" w14:textId="77777777" w:rsidR="00BC1059" w:rsidRDefault="00000000">
            <w:pPr>
              <w:spacing w:line="240" w:lineRule="atLeast"/>
              <w:ind w:left="-94" w:firstLine="94"/>
              <w:jc w:val="center"/>
              <w:rPr>
                <w:sz w:val="15"/>
                <w:szCs w:val="15"/>
              </w:rPr>
            </w:pPr>
            <w:r>
              <w:rPr>
                <w:rFonts w:hint="eastAsia"/>
                <w:sz w:val="15"/>
                <w:szCs w:val="15"/>
              </w:rPr>
              <w:t>0x9</w:t>
            </w:r>
          </w:p>
        </w:tc>
        <w:tc>
          <w:tcPr>
            <w:tcW w:w="949" w:type="dxa"/>
            <w:shd w:val="clear" w:color="auto" w:fill="FDE9D9" w:themeFill="accent6" w:themeFillTint="33"/>
            <w:vAlign w:val="center"/>
          </w:tcPr>
          <w:p w14:paraId="0640EF14" w14:textId="77777777" w:rsidR="00BC1059" w:rsidRDefault="00000000">
            <w:pPr>
              <w:spacing w:line="240" w:lineRule="atLeast"/>
              <w:ind w:left="-94" w:firstLine="94"/>
              <w:jc w:val="center"/>
              <w:rPr>
                <w:sz w:val="15"/>
                <w:szCs w:val="15"/>
              </w:rPr>
            </w:pPr>
            <w:r>
              <w:rPr>
                <w:rFonts w:hint="eastAsia"/>
                <w:sz w:val="15"/>
                <w:szCs w:val="15"/>
              </w:rPr>
              <w:t>dbr2</w:t>
            </w:r>
          </w:p>
        </w:tc>
        <w:tc>
          <w:tcPr>
            <w:tcW w:w="1134" w:type="dxa"/>
            <w:shd w:val="clear" w:color="auto" w:fill="FDE9D9" w:themeFill="accent6" w:themeFillTint="33"/>
            <w:vAlign w:val="center"/>
          </w:tcPr>
          <w:p w14:paraId="0420946E" w14:textId="77777777" w:rsidR="00BC1059" w:rsidRDefault="00000000">
            <w:pPr>
              <w:spacing w:line="240" w:lineRule="atLeast"/>
              <w:ind w:left="-94" w:firstLine="94"/>
              <w:jc w:val="center"/>
              <w:rPr>
                <w:sz w:val="15"/>
                <w:szCs w:val="15"/>
              </w:rPr>
            </w:pPr>
            <w:r>
              <w:rPr>
                <w:rFonts w:hint="eastAsia"/>
                <w:sz w:val="15"/>
                <w:szCs w:val="15"/>
              </w:rPr>
              <w:t>t1uhe</w:t>
            </w:r>
          </w:p>
        </w:tc>
        <w:tc>
          <w:tcPr>
            <w:tcW w:w="567" w:type="dxa"/>
            <w:shd w:val="clear" w:color="auto" w:fill="FDE9D9" w:themeFill="accent6" w:themeFillTint="33"/>
            <w:vAlign w:val="center"/>
          </w:tcPr>
          <w:p w14:paraId="70EB0258" w14:textId="77777777" w:rsidR="00BC1059" w:rsidRDefault="00000000">
            <w:pPr>
              <w:spacing w:line="240" w:lineRule="atLeast"/>
              <w:ind w:left="-94" w:firstLine="94"/>
              <w:jc w:val="center"/>
              <w:rPr>
                <w:sz w:val="15"/>
                <w:szCs w:val="15"/>
              </w:rPr>
            </w:pPr>
            <w:r>
              <w:rPr>
                <w:rFonts w:hint="eastAsia"/>
                <w:sz w:val="15"/>
                <w:szCs w:val="15"/>
              </w:rPr>
              <w:t>1</w:t>
            </w:r>
          </w:p>
        </w:tc>
        <w:tc>
          <w:tcPr>
            <w:tcW w:w="567" w:type="dxa"/>
            <w:shd w:val="clear" w:color="auto" w:fill="FDE9D9" w:themeFill="accent6" w:themeFillTint="33"/>
            <w:vAlign w:val="center"/>
          </w:tcPr>
          <w:p w14:paraId="02C5E7A1"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7D53B020"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0E98B504" w14:textId="77777777" w:rsidR="00BC1059" w:rsidRDefault="00000000">
            <w:pPr>
              <w:spacing w:line="240" w:lineRule="atLeast"/>
              <w:ind w:left="-94" w:firstLine="94"/>
              <w:jc w:val="left"/>
              <w:rPr>
                <w:sz w:val="15"/>
                <w:szCs w:val="15"/>
              </w:rPr>
            </w:pPr>
            <w:r>
              <w:rPr>
                <w:rFonts w:hint="eastAsia"/>
                <w:sz w:val="15"/>
                <w:szCs w:val="15"/>
              </w:rPr>
              <w:t>U</w:t>
            </w:r>
            <w:r>
              <w:rPr>
                <w:rFonts w:hint="eastAsia"/>
                <w:sz w:val="15"/>
                <w:szCs w:val="15"/>
              </w:rPr>
              <w:t>相上桥输出使能</w:t>
            </w:r>
            <w:r>
              <w:rPr>
                <w:rFonts w:hint="eastAsia"/>
                <w:sz w:val="15"/>
                <w:szCs w:val="15"/>
              </w:rPr>
              <w:t xml:space="preserve"> </w:t>
            </w:r>
          </w:p>
        </w:tc>
      </w:tr>
      <w:tr w:rsidR="00BC1059" w14:paraId="33F6B5A9" w14:textId="77777777">
        <w:trPr>
          <w:jc w:val="center"/>
        </w:trPr>
        <w:tc>
          <w:tcPr>
            <w:tcW w:w="825" w:type="dxa"/>
            <w:shd w:val="clear" w:color="auto" w:fill="FDE9D9" w:themeFill="accent6" w:themeFillTint="33"/>
            <w:vAlign w:val="center"/>
          </w:tcPr>
          <w:p w14:paraId="26053E72" w14:textId="77777777" w:rsidR="00BC1059" w:rsidRDefault="00000000">
            <w:pPr>
              <w:spacing w:line="240" w:lineRule="atLeast"/>
              <w:ind w:left="-94" w:firstLine="94"/>
              <w:jc w:val="center"/>
              <w:rPr>
                <w:sz w:val="15"/>
                <w:szCs w:val="15"/>
              </w:rPr>
            </w:pPr>
            <w:r>
              <w:rPr>
                <w:rFonts w:hint="eastAsia"/>
                <w:sz w:val="15"/>
                <w:szCs w:val="15"/>
              </w:rPr>
              <w:t>0x9</w:t>
            </w:r>
          </w:p>
        </w:tc>
        <w:tc>
          <w:tcPr>
            <w:tcW w:w="949" w:type="dxa"/>
            <w:shd w:val="clear" w:color="auto" w:fill="FDE9D9" w:themeFill="accent6" w:themeFillTint="33"/>
            <w:vAlign w:val="center"/>
          </w:tcPr>
          <w:p w14:paraId="32396A9D" w14:textId="77777777" w:rsidR="00BC1059" w:rsidRDefault="00000000">
            <w:pPr>
              <w:spacing w:line="240" w:lineRule="atLeast"/>
              <w:ind w:left="-94" w:firstLine="94"/>
              <w:jc w:val="center"/>
              <w:rPr>
                <w:sz w:val="15"/>
                <w:szCs w:val="15"/>
              </w:rPr>
            </w:pPr>
            <w:r>
              <w:rPr>
                <w:rFonts w:hint="eastAsia"/>
                <w:sz w:val="15"/>
                <w:szCs w:val="15"/>
              </w:rPr>
              <w:t>dbr2</w:t>
            </w:r>
          </w:p>
        </w:tc>
        <w:tc>
          <w:tcPr>
            <w:tcW w:w="1134" w:type="dxa"/>
            <w:shd w:val="clear" w:color="auto" w:fill="FDE9D9" w:themeFill="accent6" w:themeFillTint="33"/>
            <w:vAlign w:val="center"/>
          </w:tcPr>
          <w:p w14:paraId="5FBBE2A6" w14:textId="77777777" w:rsidR="00BC1059" w:rsidRDefault="00000000">
            <w:pPr>
              <w:spacing w:line="240" w:lineRule="atLeast"/>
              <w:ind w:left="-94" w:firstLine="94"/>
              <w:jc w:val="center"/>
              <w:rPr>
                <w:sz w:val="15"/>
                <w:szCs w:val="15"/>
              </w:rPr>
            </w:pPr>
            <w:r>
              <w:rPr>
                <w:rFonts w:hint="eastAsia"/>
                <w:sz w:val="15"/>
                <w:szCs w:val="15"/>
              </w:rPr>
              <w:t>t1vle</w:t>
            </w:r>
          </w:p>
        </w:tc>
        <w:tc>
          <w:tcPr>
            <w:tcW w:w="567" w:type="dxa"/>
            <w:shd w:val="clear" w:color="auto" w:fill="FDE9D9" w:themeFill="accent6" w:themeFillTint="33"/>
            <w:vAlign w:val="center"/>
          </w:tcPr>
          <w:p w14:paraId="45F2DD6F" w14:textId="77777777" w:rsidR="00BC1059" w:rsidRDefault="00000000">
            <w:pPr>
              <w:spacing w:line="240" w:lineRule="atLeast"/>
              <w:ind w:left="-94" w:firstLine="94"/>
              <w:jc w:val="center"/>
              <w:rPr>
                <w:sz w:val="15"/>
                <w:szCs w:val="15"/>
              </w:rPr>
            </w:pPr>
            <w:r>
              <w:rPr>
                <w:rFonts w:hint="eastAsia"/>
                <w:sz w:val="15"/>
                <w:szCs w:val="15"/>
              </w:rPr>
              <w:t>2</w:t>
            </w:r>
          </w:p>
        </w:tc>
        <w:tc>
          <w:tcPr>
            <w:tcW w:w="567" w:type="dxa"/>
            <w:shd w:val="clear" w:color="auto" w:fill="FDE9D9" w:themeFill="accent6" w:themeFillTint="33"/>
            <w:vAlign w:val="center"/>
          </w:tcPr>
          <w:p w14:paraId="1125D114"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72D2B95D"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191E2178" w14:textId="77777777" w:rsidR="00BC1059" w:rsidRDefault="00000000">
            <w:pPr>
              <w:spacing w:line="240" w:lineRule="atLeast"/>
              <w:ind w:left="-94" w:firstLine="94"/>
              <w:jc w:val="left"/>
              <w:rPr>
                <w:sz w:val="15"/>
                <w:szCs w:val="15"/>
              </w:rPr>
            </w:pPr>
            <w:r>
              <w:rPr>
                <w:rFonts w:hint="eastAsia"/>
                <w:sz w:val="15"/>
                <w:szCs w:val="15"/>
              </w:rPr>
              <w:t>V</w:t>
            </w:r>
            <w:r>
              <w:rPr>
                <w:rFonts w:hint="eastAsia"/>
                <w:sz w:val="15"/>
                <w:szCs w:val="15"/>
              </w:rPr>
              <w:t>相下桥输出使能</w:t>
            </w:r>
            <w:r>
              <w:rPr>
                <w:rFonts w:hint="eastAsia"/>
                <w:sz w:val="15"/>
                <w:szCs w:val="15"/>
              </w:rPr>
              <w:t xml:space="preserve"> </w:t>
            </w:r>
          </w:p>
        </w:tc>
      </w:tr>
      <w:tr w:rsidR="00BC1059" w14:paraId="6C1111DD" w14:textId="77777777">
        <w:trPr>
          <w:jc w:val="center"/>
        </w:trPr>
        <w:tc>
          <w:tcPr>
            <w:tcW w:w="825" w:type="dxa"/>
            <w:shd w:val="clear" w:color="auto" w:fill="FDE9D9" w:themeFill="accent6" w:themeFillTint="33"/>
            <w:vAlign w:val="center"/>
          </w:tcPr>
          <w:p w14:paraId="1AA3EFA9" w14:textId="77777777" w:rsidR="00BC1059" w:rsidRDefault="00000000">
            <w:pPr>
              <w:spacing w:line="240" w:lineRule="atLeast"/>
              <w:ind w:left="-94" w:firstLine="94"/>
              <w:jc w:val="center"/>
              <w:rPr>
                <w:sz w:val="15"/>
                <w:szCs w:val="15"/>
              </w:rPr>
            </w:pPr>
            <w:r>
              <w:rPr>
                <w:rFonts w:hint="eastAsia"/>
                <w:sz w:val="15"/>
                <w:szCs w:val="15"/>
              </w:rPr>
              <w:t>0x9</w:t>
            </w:r>
          </w:p>
        </w:tc>
        <w:tc>
          <w:tcPr>
            <w:tcW w:w="949" w:type="dxa"/>
            <w:shd w:val="clear" w:color="auto" w:fill="FDE9D9" w:themeFill="accent6" w:themeFillTint="33"/>
            <w:vAlign w:val="center"/>
          </w:tcPr>
          <w:p w14:paraId="1E2DE304" w14:textId="77777777" w:rsidR="00BC1059" w:rsidRDefault="00000000">
            <w:pPr>
              <w:spacing w:line="240" w:lineRule="atLeast"/>
              <w:ind w:left="-94" w:firstLine="94"/>
              <w:jc w:val="center"/>
              <w:rPr>
                <w:sz w:val="15"/>
                <w:szCs w:val="15"/>
              </w:rPr>
            </w:pPr>
            <w:r>
              <w:rPr>
                <w:rFonts w:hint="eastAsia"/>
                <w:sz w:val="15"/>
                <w:szCs w:val="15"/>
              </w:rPr>
              <w:t>dbr2</w:t>
            </w:r>
          </w:p>
        </w:tc>
        <w:tc>
          <w:tcPr>
            <w:tcW w:w="1134" w:type="dxa"/>
            <w:shd w:val="clear" w:color="auto" w:fill="FDE9D9" w:themeFill="accent6" w:themeFillTint="33"/>
            <w:vAlign w:val="center"/>
          </w:tcPr>
          <w:p w14:paraId="616AC1E7" w14:textId="77777777" w:rsidR="00BC1059" w:rsidRDefault="00000000">
            <w:pPr>
              <w:spacing w:line="240" w:lineRule="atLeast"/>
              <w:ind w:left="-94" w:firstLine="94"/>
              <w:jc w:val="center"/>
              <w:rPr>
                <w:sz w:val="15"/>
                <w:szCs w:val="15"/>
              </w:rPr>
            </w:pPr>
            <w:r>
              <w:rPr>
                <w:rFonts w:hint="eastAsia"/>
                <w:sz w:val="15"/>
                <w:szCs w:val="15"/>
              </w:rPr>
              <w:t>t1vhe</w:t>
            </w:r>
          </w:p>
        </w:tc>
        <w:tc>
          <w:tcPr>
            <w:tcW w:w="567" w:type="dxa"/>
            <w:shd w:val="clear" w:color="auto" w:fill="FDE9D9" w:themeFill="accent6" w:themeFillTint="33"/>
            <w:vAlign w:val="center"/>
          </w:tcPr>
          <w:p w14:paraId="579DB6A0" w14:textId="77777777" w:rsidR="00BC1059" w:rsidRDefault="00000000">
            <w:pPr>
              <w:spacing w:line="240" w:lineRule="atLeast"/>
              <w:ind w:left="-94" w:firstLine="94"/>
              <w:jc w:val="center"/>
              <w:rPr>
                <w:sz w:val="15"/>
                <w:szCs w:val="15"/>
              </w:rPr>
            </w:pPr>
            <w:r>
              <w:rPr>
                <w:rFonts w:hint="eastAsia"/>
                <w:sz w:val="15"/>
                <w:szCs w:val="15"/>
              </w:rPr>
              <w:t>3</w:t>
            </w:r>
          </w:p>
        </w:tc>
        <w:tc>
          <w:tcPr>
            <w:tcW w:w="567" w:type="dxa"/>
            <w:shd w:val="clear" w:color="auto" w:fill="FDE9D9" w:themeFill="accent6" w:themeFillTint="33"/>
            <w:vAlign w:val="center"/>
          </w:tcPr>
          <w:p w14:paraId="5873EDB1"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727289C5"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2F1C4F0A" w14:textId="77777777" w:rsidR="00BC1059" w:rsidRDefault="00000000">
            <w:pPr>
              <w:spacing w:line="240" w:lineRule="atLeast"/>
              <w:ind w:left="-94" w:firstLine="94"/>
              <w:jc w:val="left"/>
              <w:rPr>
                <w:sz w:val="15"/>
                <w:szCs w:val="15"/>
              </w:rPr>
            </w:pPr>
            <w:r>
              <w:rPr>
                <w:rFonts w:hint="eastAsia"/>
                <w:sz w:val="15"/>
                <w:szCs w:val="15"/>
              </w:rPr>
              <w:t>V</w:t>
            </w:r>
            <w:r>
              <w:rPr>
                <w:rFonts w:hint="eastAsia"/>
                <w:sz w:val="15"/>
                <w:szCs w:val="15"/>
              </w:rPr>
              <w:t>相上桥输出使能</w:t>
            </w:r>
            <w:r>
              <w:rPr>
                <w:rFonts w:hint="eastAsia"/>
                <w:sz w:val="15"/>
                <w:szCs w:val="15"/>
              </w:rPr>
              <w:t xml:space="preserve"> </w:t>
            </w:r>
          </w:p>
        </w:tc>
      </w:tr>
      <w:tr w:rsidR="00BC1059" w14:paraId="21E68504" w14:textId="77777777">
        <w:trPr>
          <w:jc w:val="center"/>
        </w:trPr>
        <w:tc>
          <w:tcPr>
            <w:tcW w:w="825" w:type="dxa"/>
            <w:shd w:val="clear" w:color="auto" w:fill="FDE9D9" w:themeFill="accent6" w:themeFillTint="33"/>
            <w:vAlign w:val="center"/>
          </w:tcPr>
          <w:p w14:paraId="65E74651" w14:textId="77777777" w:rsidR="00BC1059" w:rsidRDefault="00000000">
            <w:pPr>
              <w:spacing w:line="240" w:lineRule="atLeast"/>
              <w:ind w:left="-94" w:firstLine="94"/>
              <w:jc w:val="center"/>
              <w:rPr>
                <w:sz w:val="15"/>
                <w:szCs w:val="15"/>
              </w:rPr>
            </w:pPr>
            <w:r>
              <w:rPr>
                <w:rFonts w:hint="eastAsia"/>
                <w:sz w:val="15"/>
                <w:szCs w:val="15"/>
              </w:rPr>
              <w:t>0x9</w:t>
            </w:r>
          </w:p>
        </w:tc>
        <w:tc>
          <w:tcPr>
            <w:tcW w:w="949" w:type="dxa"/>
            <w:shd w:val="clear" w:color="auto" w:fill="FDE9D9" w:themeFill="accent6" w:themeFillTint="33"/>
            <w:vAlign w:val="center"/>
          </w:tcPr>
          <w:p w14:paraId="74817527" w14:textId="77777777" w:rsidR="00BC1059" w:rsidRDefault="00000000">
            <w:pPr>
              <w:spacing w:line="240" w:lineRule="atLeast"/>
              <w:ind w:left="-94" w:firstLine="94"/>
              <w:jc w:val="center"/>
              <w:rPr>
                <w:sz w:val="15"/>
                <w:szCs w:val="15"/>
              </w:rPr>
            </w:pPr>
            <w:r>
              <w:rPr>
                <w:rFonts w:hint="eastAsia"/>
                <w:sz w:val="15"/>
                <w:szCs w:val="15"/>
              </w:rPr>
              <w:t>dbr2</w:t>
            </w:r>
          </w:p>
        </w:tc>
        <w:tc>
          <w:tcPr>
            <w:tcW w:w="1134" w:type="dxa"/>
            <w:shd w:val="clear" w:color="auto" w:fill="FDE9D9" w:themeFill="accent6" w:themeFillTint="33"/>
            <w:vAlign w:val="center"/>
          </w:tcPr>
          <w:p w14:paraId="2578504E" w14:textId="77777777" w:rsidR="00BC1059" w:rsidRDefault="00000000">
            <w:pPr>
              <w:spacing w:line="240" w:lineRule="atLeast"/>
              <w:ind w:left="-94" w:firstLine="94"/>
              <w:jc w:val="center"/>
              <w:rPr>
                <w:sz w:val="15"/>
                <w:szCs w:val="15"/>
              </w:rPr>
            </w:pPr>
            <w:r>
              <w:rPr>
                <w:rFonts w:hint="eastAsia"/>
                <w:sz w:val="15"/>
                <w:szCs w:val="15"/>
              </w:rPr>
              <w:t>t1wle</w:t>
            </w:r>
          </w:p>
        </w:tc>
        <w:tc>
          <w:tcPr>
            <w:tcW w:w="567" w:type="dxa"/>
            <w:shd w:val="clear" w:color="auto" w:fill="FDE9D9" w:themeFill="accent6" w:themeFillTint="33"/>
            <w:vAlign w:val="center"/>
          </w:tcPr>
          <w:p w14:paraId="13AD92FC" w14:textId="77777777" w:rsidR="00BC1059" w:rsidRDefault="00000000">
            <w:pPr>
              <w:spacing w:line="240" w:lineRule="atLeast"/>
              <w:ind w:left="-94" w:firstLine="94"/>
              <w:jc w:val="center"/>
              <w:rPr>
                <w:sz w:val="15"/>
                <w:szCs w:val="15"/>
              </w:rPr>
            </w:pPr>
            <w:r>
              <w:rPr>
                <w:rFonts w:hint="eastAsia"/>
                <w:sz w:val="15"/>
                <w:szCs w:val="15"/>
              </w:rPr>
              <w:t>4</w:t>
            </w:r>
          </w:p>
        </w:tc>
        <w:tc>
          <w:tcPr>
            <w:tcW w:w="567" w:type="dxa"/>
            <w:shd w:val="clear" w:color="auto" w:fill="FDE9D9" w:themeFill="accent6" w:themeFillTint="33"/>
            <w:vAlign w:val="center"/>
          </w:tcPr>
          <w:p w14:paraId="04EC8E70"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02211DB5"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4B7D5303" w14:textId="77777777" w:rsidR="00BC1059" w:rsidRDefault="00000000">
            <w:pPr>
              <w:spacing w:line="240" w:lineRule="atLeast"/>
              <w:ind w:left="-94" w:firstLine="94"/>
              <w:jc w:val="left"/>
              <w:rPr>
                <w:sz w:val="15"/>
                <w:szCs w:val="15"/>
              </w:rPr>
            </w:pPr>
            <w:r>
              <w:rPr>
                <w:rFonts w:hint="eastAsia"/>
                <w:sz w:val="15"/>
                <w:szCs w:val="15"/>
              </w:rPr>
              <w:t>W</w:t>
            </w:r>
            <w:r>
              <w:rPr>
                <w:rFonts w:hint="eastAsia"/>
                <w:sz w:val="15"/>
                <w:szCs w:val="15"/>
              </w:rPr>
              <w:t>相下桥输出使能</w:t>
            </w:r>
            <w:r>
              <w:rPr>
                <w:rFonts w:hint="eastAsia"/>
                <w:sz w:val="15"/>
                <w:szCs w:val="15"/>
              </w:rPr>
              <w:t xml:space="preserve"> </w:t>
            </w:r>
          </w:p>
        </w:tc>
      </w:tr>
      <w:tr w:rsidR="00BC1059" w14:paraId="11FEAE0D" w14:textId="77777777">
        <w:trPr>
          <w:jc w:val="center"/>
        </w:trPr>
        <w:tc>
          <w:tcPr>
            <w:tcW w:w="825" w:type="dxa"/>
            <w:shd w:val="clear" w:color="auto" w:fill="FDE9D9" w:themeFill="accent6" w:themeFillTint="33"/>
            <w:vAlign w:val="center"/>
          </w:tcPr>
          <w:p w14:paraId="2389BCA7" w14:textId="77777777" w:rsidR="00BC1059" w:rsidRDefault="00000000">
            <w:pPr>
              <w:spacing w:line="240" w:lineRule="atLeast"/>
              <w:ind w:left="-94" w:firstLine="94"/>
              <w:jc w:val="center"/>
              <w:rPr>
                <w:sz w:val="15"/>
                <w:szCs w:val="15"/>
              </w:rPr>
            </w:pPr>
            <w:r>
              <w:rPr>
                <w:rFonts w:hint="eastAsia"/>
                <w:sz w:val="15"/>
                <w:szCs w:val="15"/>
              </w:rPr>
              <w:t>0x9</w:t>
            </w:r>
          </w:p>
        </w:tc>
        <w:tc>
          <w:tcPr>
            <w:tcW w:w="949" w:type="dxa"/>
            <w:shd w:val="clear" w:color="auto" w:fill="FDE9D9" w:themeFill="accent6" w:themeFillTint="33"/>
            <w:vAlign w:val="center"/>
          </w:tcPr>
          <w:p w14:paraId="7617101B" w14:textId="77777777" w:rsidR="00BC1059" w:rsidRDefault="00000000">
            <w:pPr>
              <w:spacing w:line="240" w:lineRule="atLeast"/>
              <w:ind w:left="-94" w:firstLine="94"/>
              <w:jc w:val="center"/>
              <w:rPr>
                <w:sz w:val="15"/>
                <w:szCs w:val="15"/>
              </w:rPr>
            </w:pPr>
            <w:r>
              <w:rPr>
                <w:rFonts w:hint="eastAsia"/>
                <w:sz w:val="15"/>
                <w:szCs w:val="15"/>
              </w:rPr>
              <w:t>dbr2</w:t>
            </w:r>
          </w:p>
        </w:tc>
        <w:tc>
          <w:tcPr>
            <w:tcW w:w="1134" w:type="dxa"/>
            <w:shd w:val="clear" w:color="auto" w:fill="FDE9D9" w:themeFill="accent6" w:themeFillTint="33"/>
            <w:vAlign w:val="center"/>
          </w:tcPr>
          <w:p w14:paraId="6DD1D9E9" w14:textId="77777777" w:rsidR="00BC1059" w:rsidRDefault="00000000">
            <w:pPr>
              <w:spacing w:line="240" w:lineRule="atLeast"/>
              <w:ind w:left="-94" w:firstLine="94"/>
              <w:jc w:val="center"/>
              <w:rPr>
                <w:sz w:val="15"/>
                <w:szCs w:val="15"/>
              </w:rPr>
            </w:pPr>
            <w:r>
              <w:rPr>
                <w:rFonts w:hint="eastAsia"/>
                <w:sz w:val="15"/>
                <w:szCs w:val="15"/>
              </w:rPr>
              <w:t>t1whe</w:t>
            </w:r>
          </w:p>
        </w:tc>
        <w:tc>
          <w:tcPr>
            <w:tcW w:w="567" w:type="dxa"/>
            <w:shd w:val="clear" w:color="auto" w:fill="FDE9D9" w:themeFill="accent6" w:themeFillTint="33"/>
            <w:vAlign w:val="center"/>
          </w:tcPr>
          <w:p w14:paraId="26A1B476" w14:textId="77777777" w:rsidR="00BC1059" w:rsidRDefault="00000000">
            <w:pPr>
              <w:spacing w:line="240" w:lineRule="atLeast"/>
              <w:ind w:left="-94" w:firstLine="94"/>
              <w:jc w:val="center"/>
              <w:rPr>
                <w:sz w:val="15"/>
                <w:szCs w:val="15"/>
              </w:rPr>
            </w:pPr>
            <w:r>
              <w:rPr>
                <w:rFonts w:hint="eastAsia"/>
                <w:sz w:val="15"/>
                <w:szCs w:val="15"/>
              </w:rPr>
              <w:t>5</w:t>
            </w:r>
          </w:p>
        </w:tc>
        <w:tc>
          <w:tcPr>
            <w:tcW w:w="567" w:type="dxa"/>
            <w:shd w:val="clear" w:color="auto" w:fill="FDE9D9" w:themeFill="accent6" w:themeFillTint="33"/>
            <w:vAlign w:val="center"/>
          </w:tcPr>
          <w:p w14:paraId="2494CD3D"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7B9263BD"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3A094DE9" w14:textId="77777777" w:rsidR="00BC1059" w:rsidRDefault="00000000">
            <w:pPr>
              <w:spacing w:line="240" w:lineRule="atLeast"/>
              <w:ind w:left="-94" w:firstLine="94"/>
              <w:jc w:val="left"/>
              <w:rPr>
                <w:sz w:val="15"/>
                <w:szCs w:val="15"/>
              </w:rPr>
            </w:pPr>
            <w:r>
              <w:rPr>
                <w:rFonts w:hint="eastAsia"/>
                <w:sz w:val="15"/>
                <w:szCs w:val="15"/>
              </w:rPr>
              <w:t>W</w:t>
            </w:r>
            <w:r>
              <w:rPr>
                <w:rFonts w:hint="eastAsia"/>
                <w:sz w:val="15"/>
                <w:szCs w:val="15"/>
              </w:rPr>
              <w:t>相上桥输出使能</w:t>
            </w:r>
            <w:r>
              <w:rPr>
                <w:rFonts w:hint="eastAsia"/>
                <w:sz w:val="15"/>
                <w:szCs w:val="15"/>
              </w:rPr>
              <w:t xml:space="preserve"> </w:t>
            </w:r>
          </w:p>
        </w:tc>
      </w:tr>
      <w:tr w:rsidR="00BC1059" w14:paraId="40E1E7F6" w14:textId="77777777">
        <w:trPr>
          <w:jc w:val="center"/>
        </w:trPr>
        <w:tc>
          <w:tcPr>
            <w:tcW w:w="825" w:type="dxa"/>
            <w:shd w:val="clear" w:color="auto" w:fill="FDE9D9" w:themeFill="accent6" w:themeFillTint="33"/>
            <w:vAlign w:val="center"/>
          </w:tcPr>
          <w:p w14:paraId="7267EA5B" w14:textId="77777777" w:rsidR="00BC1059" w:rsidRDefault="00000000">
            <w:pPr>
              <w:spacing w:line="240" w:lineRule="atLeast"/>
              <w:ind w:left="-94" w:firstLine="94"/>
              <w:jc w:val="center"/>
              <w:rPr>
                <w:sz w:val="15"/>
                <w:szCs w:val="15"/>
              </w:rPr>
            </w:pPr>
            <w:r>
              <w:rPr>
                <w:rFonts w:hint="eastAsia"/>
                <w:sz w:val="15"/>
                <w:szCs w:val="15"/>
              </w:rPr>
              <w:t>0x9</w:t>
            </w:r>
          </w:p>
        </w:tc>
        <w:tc>
          <w:tcPr>
            <w:tcW w:w="949" w:type="dxa"/>
            <w:shd w:val="clear" w:color="auto" w:fill="FDE9D9" w:themeFill="accent6" w:themeFillTint="33"/>
            <w:vAlign w:val="center"/>
          </w:tcPr>
          <w:p w14:paraId="1796A9C2" w14:textId="77777777" w:rsidR="00BC1059" w:rsidRDefault="00000000">
            <w:pPr>
              <w:spacing w:line="240" w:lineRule="atLeast"/>
              <w:ind w:left="-94" w:firstLine="94"/>
              <w:jc w:val="center"/>
              <w:rPr>
                <w:sz w:val="15"/>
                <w:szCs w:val="15"/>
              </w:rPr>
            </w:pPr>
            <w:r>
              <w:rPr>
                <w:rFonts w:hint="eastAsia"/>
                <w:sz w:val="15"/>
                <w:szCs w:val="15"/>
              </w:rPr>
              <w:t>dbr2</w:t>
            </w:r>
          </w:p>
        </w:tc>
        <w:tc>
          <w:tcPr>
            <w:tcW w:w="1134" w:type="dxa"/>
            <w:shd w:val="clear" w:color="auto" w:fill="FDE9D9" w:themeFill="accent6" w:themeFillTint="33"/>
            <w:vAlign w:val="center"/>
          </w:tcPr>
          <w:p w14:paraId="09FB4555" w14:textId="77777777" w:rsidR="00BC1059" w:rsidRDefault="00000000">
            <w:pPr>
              <w:spacing w:line="240" w:lineRule="atLeast"/>
              <w:ind w:left="-94" w:firstLine="94"/>
              <w:jc w:val="center"/>
              <w:rPr>
                <w:sz w:val="15"/>
                <w:szCs w:val="15"/>
              </w:rPr>
            </w:pPr>
            <w:r>
              <w:rPr>
                <w:rFonts w:hint="eastAsia"/>
                <w:sz w:val="15"/>
                <w:szCs w:val="15"/>
              </w:rPr>
              <w:t>t1ulp</w:t>
            </w:r>
          </w:p>
        </w:tc>
        <w:tc>
          <w:tcPr>
            <w:tcW w:w="567" w:type="dxa"/>
            <w:shd w:val="clear" w:color="auto" w:fill="FDE9D9" w:themeFill="accent6" w:themeFillTint="33"/>
            <w:vAlign w:val="center"/>
          </w:tcPr>
          <w:p w14:paraId="079F76CB" w14:textId="77777777" w:rsidR="00BC1059" w:rsidRDefault="00000000">
            <w:pPr>
              <w:spacing w:line="240" w:lineRule="atLeast"/>
              <w:ind w:left="-94" w:firstLine="94"/>
              <w:jc w:val="center"/>
              <w:rPr>
                <w:sz w:val="15"/>
                <w:szCs w:val="15"/>
              </w:rPr>
            </w:pPr>
            <w:r>
              <w:rPr>
                <w:rFonts w:hint="eastAsia"/>
                <w:sz w:val="15"/>
                <w:szCs w:val="15"/>
              </w:rPr>
              <w:t>6</w:t>
            </w:r>
          </w:p>
        </w:tc>
        <w:tc>
          <w:tcPr>
            <w:tcW w:w="567" w:type="dxa"/>
            <w:shd w:val="clear" w:color="auto" w:fill="FDE9D9" w:themeFill="accent6" w:themeFillTint="33"/>
            <w:vAlign w:val="center"/>
          </w:tcPr>
          <w:p w14:paraId="0B9D03F8"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21ADF9BE"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2A52ADCA" w14:textId="77777777" w:rsidR="00BC1059" w:rsidRDefault="00000000">
            <w:pPr>
              <w:spacing w:line="240" w:lineRule="atLeast"/>
              <w:jc w:val="left"/>
              <w:rPr>
                <w:sz w:val="15"/>
                <w:szCs w:val="15"/>
              </w:rPr>
            </w:pPr>
            <w:r>
              <w:rPr>
                <w:rFonts w:hint="eastAsia"/>
                <w:sz w:val="15"/>
                <w:szCs w:val="15"/>
              </w:rPr>
              <w:t>U</w:t>
            </w:r>
            <w:r>
              <w:rPr>
                <w:rFonts w:hint="eastAsia"/>
                <w:sz w:val="15"/>
                <w:szCs w:val="15"/>
              </w:rPr>
              <w:t>相下桥输出极性</w:t>
            </w:r>
            <w:r>
              <w:rPr>
                <w:rFonts w:hint="eastAsia"/>
                <w:sz w:val="15"/>
                <w:szCs w:val="15"/>
              </w:rPr>
              <w:t xml:space="preserve"> </w:t>
            </w:r>
          </w:p>
        </w:tc>
      </w:tr>
      <w:tr w:rsidR="00BC1059" w14:paraId="784B0582" w14:textId="77777777">
        <w:trPr>
          <w:jc w:val="center"/>
        </w:trPr>
        <w:tc>
          <w:tcPr>
            <w:tcW w:w="825" w:type="dxa"/>
            <w:shd w:val="clear" w:color="auto" w:fill="FDE9D9" w:themeFill="accent6" w:themeFillTint="33"/>
            <w:vAlign w:val="center"/>
          </w:tcPr>
          <w:p w14:paraId="358CB072" w14:textId="77777777" w:rsidR="00BC1059" w:rsidRDefault="00000000">
            <w:pPr>
              <w:spacing w:line="240" w:lineRule="atLeast"/>
              <w:ind w:left="-94" w:firstLine="94"/>
              <w:jc w:val="center"/>
              <w:rPr>
                <w:sz w:val="15"/>
                <w:szCs w:val="15"/>
              </w:rPr>
            </w:pPr>
            <w:r>
              <w:rPr>
                <w:rFonts w:hint="eastAsia"/>
                <w:sz w:val="15"/>
                <w:szCs w:val="15"/>
              </w:rPr>
              <w:t>0x9</w:t>
            </w:r>
          </w:p>
        </w:tc>
        <w:tc>
          <w:tcPr>
            <w:tcW w:w="949" w:type="dxa"/>
            <w:shd w:val="clear" w:color="auto" w:fill="FDE9D9" w:themeFill="accent6" w:themeFillTint="33"/>
            <w:vAlign w:val="center"/>
          </w:tcPr>
          <w:p w14:paraId="7159C45A" w14:textId="77777777" w:rsidR="00BC1059" w:rsidRDefault="00000000">
            <w:pPr>
              <w:spacing w:line="240" w:lineRule="atLeast"/>
              <w:ind w:left="-94" w:firstLine="94"/>
              <w:jc w:val="center"/>
              <w:rPr>
                <w:sz w:val="15"/>
                <w:szCs w:val="15"/>
              </w:rPr>
            </w:pPr>
            <w:r>
              <w:rPr>
                <w:rFonts w:hint="eastAsia"/>
                <w:sz w:val="15"/>
                <w:szCs w:val="15"/>
              </w:rPr>
              <w:t>dbr2</w:t>
            </w:r>
          </w:p>
        </w:tc>
        <w:tc>
          <w:tcPr>
            <w:tcW w:w="1134" w:type="dxa"/>
            <w:shd w:val="clear" w:color="auto" w:fill="FDE9D9" w:themeFill="accent6" w:themeFillTint="33"/>
            <w:vAlign w:val="center"/>
          </w:tcPr>
          <w:p w14:paraId="1BCEA0B7" w14:textId="77777777" w:rsidR="00BC1059" w:rsidRDefault="00000000">
            <w:pPr>
              <w:spacing w:line="240" w:lineRule="atLeast"/>
              <w:ind w:left="-94" w:firstLine="94"/>
              <w:jc w:val="center"/>
              <w:rPr>
                <w:sz w:val="15"/>
                <w:szCs w:val="15"/>
              </w:rPr>
            </w:pPr>
            <w:r>
              <w:rPr>
                <w:rFonts w:hint="eastAsia"/>
                <w:sz w:val="15"/>
                <w:szCs w:val="15"/>
              </w:rPr>
              <w:t>t1uhp</w:t>
            </w:r>
          </w:p>
        </w:tc>
        <w:tc>
          <w:tcPr>
            <w:tcW w:w="567" w:type="dxa"/>
            <w:shd w:val="clear" w:color="auto" w:fill="FDE9D9" w:themeFill="accent6" w:themeFillTint="33"/>
            <w:vAlign w:val="center"/>
          </w:tcPr>
          <w:p w14:paraId="60F8553C" w14:textId="77777777" w:rsidR="00BC1059" w:rsidRDefault="00000000">
            <w:pPr>
              <w:spacing w:line="240" w:lineRule="atLeast"/>
              <w:ind w:left="-94" w:firstLine="94"/>
              <w:jc w:val="center"/>
              <w:rPr>
                <w:sz w:val="15"/>
                <w:szCs w:val="15"/>
              </w:rPr>
            </w:pPr>
            <w:r>
              <w:rPr>
                <w:rFonts w:hint="eastAsia"/>
                <w:sz w:val="15"/>
                <w:szCs w:val="15"/>
              </w:rPr>
              <w:t>7</w:t>
            </w:r>
          </w:p>
        </w:tc>
        <w:tc>
          <w:tcPr>
            <w:tcW w:w="567" w:type="dxa"/>
            <w:shd w:val="clear" w:color="auto" w:fill="FDE9D9" w:themeFill="accent6" w:themeFillTint="33"/>
            <w:vAlign w:val="center"/>
          </w:tcPr>
          <w:p w14:paraId="31EAC6F3"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16DF1E30"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0895DCFA" w14:textId="77777777" w:rsidR="00BC1059" w:rsidRDefault="00000000">
            <w:pPr>
              <w:spacing w:line="240" w:lineRule="atLeast"/>
              <w:jc w:val="left"/>
              <w:rPr>
                <w:sz w:val="15"/>
                <w:szCs w:val="15"/>
              </w:rPr>
            </w:pPr>
            <w:r>
              <w:rPr>
                <w:rFonts w:hint="eastAsia"/>
                <w:sz w:val="15"/>
                <w:szCs w:val="15"/>
              </w:rPr>
              <w:t>U</w:t>
            </w:r>
            <w:r>
              <w:rPr>
                <w:rFonts w:hint="eastAsia"/>
                <w:sz w:val="15"/>
                <w:szCs w:val="15"/>
              </w:rPr>
              <w:t>相上桥输出极性</w:t>
            </w:r>
            <w:r>
              <w:rPr>
                <w:rFonts w:hint="eastAsia"/>
                <w:sz w:val="15"/>
                <w:szCs w:val="15"/>
              </w:rPr>
              <w:t xml:space="preserve"> </w:t>
            </w:r>
          </w:p>
        </w:tc>
      </w:tr>
      <w:tr w:rsidR="00BC1059" w14:paraId="51C69ACC" w14:textId="77777777">
        <w:trPr>
          <w:jc w:val="center"/>
        </w:trPr>
        <w:tc>
          <w:tcPr>
            <w:tcW w:w="825" w:type="dxa"/>
            <w:shd w:val="clear" w:color="auto" w:fill="FDE9D9" w:themeFill="accent6" w:themeFillTint="33"/>
            <w:vAlign w:val="center"/>
          </w:tcPr>
          <w:p w14:paraId="711F503F" w14:textId="77777777" w:rsidR="00BC1059" w:rsidRDefault="00000000">
            <w:pPr>
              <w:spacing w:line="240" w:lineRule="atLeast"/>
              <w:ind w:left="-94" w:firstLine="94"/>
              <w:jc w:val="center"/>
              <w:rPr>
                <w:sz w:val="15"/>
                <w:szCs w:val="15"/>
              </w:rPr>
            </w:pPr>
            <w:r>
              <w:rPr>
                <w:rFonts w:hint="eastAsia"/>
                <w:sz w:val="15"/>
                <w:szCs w:val="15"/>
              </w:rPr>
              <w:t>0x9</w:t>
            </w:r>
          </w:p>
        </w:tc>
        <w:tc>
          <w:tcPr>
            <w:tcW w:w="949" w:type="dxa"/>
            <w:shd w:val="clear" w:color="auto" w:fill="FDE9D9" w:themeFill="accent6" w:themeFillTint="33"/>
            <w:vAlign w:val="center"/>
          </w:tcPr>
          <w:p w14:paraId="59568330" w14:textId="77777777" w:rsidR="00BC1059" w:rsidRDefault="00000000">
            <w:pPr>
              <w:spacing w:line="240" w:lineRule="atLeast"/>
              <w:ind w:left="-94" w:firstLine="94"/>
              <w:jc w:val="center"/>
              <w:rPr>
                <w:sz w:val="15"/>
                <w:szCs w:val="15"/>
              </w:rPr>
            </w:pPr>
            <w:r>
              <w:rPr>
                <w:rFonts w:hint="eastAsia"/>
                <w:sz w:val="15"/>
                <w:szCs w:val="15"/>
              </w:rPr>
              <w:t>dbr2</w:t>
            </w:r>
          </w:p>
        </w:tc>
        <w:tc>
          <w:tcPr>
            <w:tcW w:w="1134" w:type="dxa"/>
            <w:shd w:val="clear" w:color="auto" w:fill="FDE9D9" w:themeFill="accent6" w:themeFillTint="33"/>
            <w:vAlign w:val="center"/>
          </w:tcPr>
          <w:p w14:paraId="66F39D7B" w14:textId="77777777" w:rsidR="00BC1059" w:rsidRDefault="00000000">
            <w:pPr>
              <w:spacing w:line="240" w:lineRule="atLeast"/>
              <w:ind w:left="-94" w:firstLine="94"/>
              <w:jc w:val="center"/>
              <w:rPr>
                <w:sz w:val="15"/>
                <w:szCs w:val="15"/>
              </w:rPr>
            </w:pPr>
            <w:r>
              <w:rPr>
                <w:rFonts w:hint="eastAsia"/>
                <w:sz w:val="15"/>
                <w:szCs w:val="15"/>
              </w:rPr>
              <w:t>t1vlp</w:t>
            </w:r>
          </w:p>
        </w:tc>
        <w:tc>
          <w:tcPr>
            <w:tcW w:w="567" w:type="dxa"/>
            <w:shd w:val="clear" w:color="auto" w:fill="FDE9D9" w:themeFill="accent6" w:themeFillTint="33"/>
            <w:vAlign w:val="center"/>
          </w:tcPr>
          <w:p w14:paraId="2AED57BE" w14:textId="77777777" w:rsidR="00BC1059" w:rsidRDefault="00000000">
            <w:pPr>
              <w:spacing w:line="240" w:lineRule="atLeast"/>
              <w:ind w:left="-94" w:firstLine="94"/>
              <w:jc w:val="center"/>
              <w:rPr>
                <w:sz w:val="15"/>
                <w:szCs w:val="15"/>
              </w:rPr>
            </w:pPr>
            <w:r>
              <w:rPr>
                <w:rFonts w:hint="eastAsia"/>
                <w:sz w:val="15"/>
                <w:szCs w:val="15"/>
              </w:rPr>
              <w:t>8</w:t>
            </w:r>
          </w:p>
        </w:tc>
        <w:tc>
          <w:tcPr>
            <w:tcW w:w="567" w:type="dxa"/>
            <w:shd w:val="clear" w:color="auto" w:fill="FDE9D9" w:themeFill="accent6" w:themeFillTint="33"/>
            <w:vAlign w:val="center"/>
          </w:tcPr>
          <w:p w14:paraId="6E4BE89D"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7127D202"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1FB0840D" w14:textId="77777777" w:rsidR="00BC1059" w:rsidRDefault="00000000">
            <w:pPr>
              <w:spacing w:line="240" w:lineRule="atLeast"/>
              <w:jc w:val="left"/>
              <w:rPr>
                <w:sz w:val="15"/>
                <w:szCs w:val="15"/>
              </w:rPr>
            </w:pPr>
            <w:r>
              <w:rPr>
                <w:rFonts w:hint="eastAsia"/>
                <w:sz w:val="15"/>
                <w:szCs w:val="15"/>
              </w:rPr>
              <w:t>V</w:t>
            </w:r>
            <w:r>
              <w:rPr>
                <w:rFonts w:hint="eastAsia"/>
                <w:sz w:val="15"/>
                <w:szCs w:val="15"/>
              </w:rPr>
              <w:t>相下桥输出极性</w:t>
            </w:r>
            <w:r>
              <w:rPr>
                <w:rFonts w:hint="eastAsia"/>
                <w:sz w:val="15"/>
                <w:szCs w:val="15"/>
              </w:rPr>
              <w:t xml:space="preserve"> </w:t>
            </w:r>
          </w:p>
        </w:tc>
      </w:tr>
      <w:tr w:rsidR="00BC1059" w14:paraId="79B1D4C0" w14:textId="77777777">
        <w:trPr>
          <w:jc w:val="center"/>
        </w:trPr>
        <w:tc>
          <w:tcPr>
            <w:tcW w:w="825" w:type="dxa"/>
            <w:shd w:val="clear" w:color="auto" w:fill="FDE9D9" w:themeFill="accent6" w:themeFillTint="33"/>
            <w:vAlign w:val="center"/>
          </w:tcPr>
          <w:p w14:paraId="4B2D672A" w14:textId="77777777" w:rsidR="00BC1059" w:rsidRDefault="00000000">
            <w:pPr>
              <w:spacing w:line="240" w:lineRule="atLeast"/>
              <w:ind w:left="-94" w:firstLine="94"/>
              <w:jc w:val="center"/>
              <w:rPr>
                <w:sz w:val="15"/>
                <w:szCs w:val="15"/>
              </w:rPr>
            </w:pPr>
            <w:r>
              <w:rPr>
                <w:rFonts w:hint="eastAsia"/>
                <w:sz w:val="15"/>
                <w:szCs w:val="15"/>
              </w:rPr>
              <w:t>0x9</w:t>
            </w:r>
          </w:p>
        </w:tc>
        <w:tc>
          <w:tcPr>
            <w:tcW w:w="949" w:type="dxa"/>
            <w:shd w:val="clear" w:color="auto" w:fill="FDE9D9" w:themeFill="accent6" w:themeFillTint="33"/>
            <w:vAlign w:val="center"/>
          </w:tcPr>
          <w:p w14:paraId="27DB950B" w14:textId="77777777" w:rsidR="00BC1059" w:rsidRDefault="00000000">
            <w:pPr>
              <w:spacing w:line="240" w:lineRule="atLeast"/>
              <w:ind w:left="-94" w:firstLine="94"/>
              <w:jc w:val="center"/>
              <w:rPr>
                <w:sz w:val="15"/>
                <w:szCs w:val="15"/>
              </w:rPr>
            </w:pPr>
            <w:r>
              <w:rPr>
                <w:rFonts w:hint="eastAsia"/>
                <w:sz w:val="15"/>
                <w:szCs w:val="15"/>
              </w:rPr>
              <w:t>dbr2</w:t>
            </w:r>
          </w:p>
        </w:tc>
        <w:tc>
          <w:tcPr>
            <w:tcW w:w="1134" w:type="dxa"/>
            <w:shd w:val="clear" w:color="auto" w:fill="FDE9D9" w:themeFill="accent6" w:themeFillTint="33"/>
            <w:vAlign w:val="center"/>
          </w:tcPr>
          <w:p w14:paraId="2DF19838" w14:textId="77777777" w:rsidR="00BC1059" w:rsidRDefault="00000000">
            <w:pPr>
              <w:spacing w:line="240" w:lineRule="atLeast"/>
              <w:ind w:left="-94" w:firstLine="94"/>
              <w:jc w:val="center"/>
              <w:rPr>
                <w:sz w:val="15"/>
                <w:szCs w:val="15"/>
              </w:rPr>
            </w:pPr>
            <w:r>
              <w:rPr>
                <w:rFonts w:hint="eastAsia"/>
                <w:sz w:val="15"/>
                <w:szCs w:val="15"/>
              </w:rPr>
              <w:t>t1vhp</w:t>
            </w:r>
          </w:p>
        </w:tc>
        <w:tc>
          <w:tcPr>
            <w:tcW w:w="567" w:type="dxa"/>
            <w:shd w:val="clear" w:color="auto" w:fill="FDE9D9" w:themeFill="accent6" w:themeFillTint="33"/>
            <w:vAlign w:val="center"/>
          </w:tcPr>
          <w:p w14:paraId="2869724A" w14:textId="77777777" w:rsidR="00BC1059" w:rsidRDefault="00000000">
            <w:pPr>
              <w:spacing w:line="240" w:lineRule="atLeast"/>
              <w:ind w:left="-94" w:firstLine="94"/>
              <w:jc w:val="center"/>
              <w:rPr>
                <w:sz w:val="15"/>
                <w:szCs w:val="15"/>
              </w:rPr>
            </w:pPr>
            <w:r>
              <w:rPr>
                <w:rFonts w:hint="eastAsia"/>
                <w:sz w:val="15"/>
                <w:szCs w:val="15"/>
              </w:rPr>
              <w:t>9</w:t>
            </w:r>
          </w:p>
        </w:tc>
        <w:tc>
          <w:tcPr>
            <w:tcW w:w="567" w:type="dxa"/>
            <w:shd w:val="clear" w:color="auto" w:fill="FDE9D9" w:themeFill="accent6" w:themeFillTint="33"/>
            <w:vAlign w:val="center"/>
          </w:tcPr>
          <w:p w14:paraId="70524178"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1EA68877"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75CDF80C" w14:textId="77777777" w:rsidR="00BC1059" w:rsidRDefault="00000000">
            <w:pPr>
              <w:spacing w:line="240" w:lineRule="atLeast"/>
              <w:jc w:val="left"/>
              <w:rPr>
                <w:sz w:val="15"/>
                <w:szCs w:val="15"/>
              </w:rPr>
            </w:pPr>
            <w:r>
              <w:rPr>
                <w:rFonts w:hint="eastAsia"/>
                <w:sz w:val="15"/>
                <w:szCs w:val="15"/>
              </w:rPr>
              <w:t>V</w:t>
            </w:r>
            <w:r>
              <w:rPr>
                <w:rFonts w:hint="eastAsia"/>
                <w:sz w:val="15"/>
                <w:szCs w:val="15"/>
              </w:rPr>
              <w:t>相上桥输出极性</w:t>
            </w:r>
          </w:p>
        </w:tc>
      </w:tr>
      <w:tr w:rsidR="00BC1059" w14:paraId="5C5B3BAB" w14:textId="77777777">
        <w:trPr>
          <w:jc w:val="center"/>
        </w:trPr>
        <w:tc>
          <w:tcPr>
            <w:tcW w:w="825" w:type="dxa"/>
            <w:shd w:val="clear" w:color="auto" w:fill="FDE9D9" w:themeFill="accent6" w:themeFillTint="33"/>
            <w:vAlign w:val="center"/>
          </w:tcPr>
          <w:p w14:paraId="363BB546" w14:textId="77777777" w:rsidR="00BC1059" w:rsidRDefault="00000000">
            <w:pPr>
              <w:spacing w:line="240" w:lineRule="atLeast"/>
              <w:ind w:left="-94" w:firstLine="94"/>
              <w:jc w:val="center"/>
              <w:rPr>
                <w:sz w:val="15"/>
                <w:szCs w:val="15"/>
              </w:rPr>
            </w:pPr>
            <w:r>
              <w:rPr>
                <w:rFonts w:hint="eastAsia"/>
                <w:sz w:val="15"/>
                <w:szCs w:val="15"/>
              </w:rPr>
              <w:t>0x9</w:t>
            </w:r>
          </w:p>
        </w:tc>
        <w:tc>
          <w:tcPr>
            <w:tcW w:w="949" w:type="dxa"/>
            <w:shd w:val="clear" w:color="auto" w:fill="FDE9D9" w:themeFill="accent6" w:themeFillTint="33"/>
            <w:vAlign w:val="center"/>
          </w:tcPr>
          <w:p w14:paraId="2BA60B15" w14:textId="77777777" w:rsidR="00BC1059" w:rsidRDefault="00000000">
            <w:pPr>
              <w:spacing w:line="240" w:lineRule="atLeast"/>
              <w:ind w:left="-94" w:firstLine="94"/>
              <w:jc w:val="center"/>
              <w:rPr>
                <w:sz w:val="15"/>
                <w:szCs w:val="15"/>
              </w:rPr>
            </w:pPr>
            <w:r>
              <w:rPr>
                <w:rFonts w:hint="eastAsia"/>
                <w:sz w:val="15"/>
                <w:szCs w:val="15"/>
              </w:rPr>
              <w:t>dbr2</w:t>
            </w:r>
          </w:p>
        </w:tc>
        <w:tc>
          <w:tcPr>
            <w:tcW w:w="1134" w:type="dxa"/>
            <w:shd w:val="clear" w:color="auto" w:fill="FDE9D9" w:themeFill="accent6" w:themeFillTint="33"/>
            <w:vAlign w:val="center"/>
          </w:tcPr>
          <w:p w14:paraId="1C03F781" w14:textId="77777777" w:rsidR="00BC1059" w:rsidRDefault="00000000">
            <w:pPr>
              <w:spacing w:line="240" w:lineRule="atLeast"/>
              <w:ind w:left="-94" w:firstLine="94"/>
              <w:jc w:val="center"/>
              <w:rPr>
                <w:sz w:val="15"/>
                <w:szCs w:val="15"/>
              </w:rPr>
            </w:pPr>
            <w:r>
              <w:rPr>
                <w:rFonts w:hint="eastAsia"/>
                <w:sz w:val="15"/>
                <w:szCs w:val="15"/>
              </w:rPr>
              <w:t>t1wlp</w:t>
            </w:r>
          </w:p>
        </w:tc>
        <w:tc>
          <w:tcPr>
            <w:tcW w:w="567" w:type="dxa"/>
            <w:shd w:val="clear" w:color="auto" w:fill="FDE9D9" w:themeFill="accent6" w:themeFillTint="33"/>
            <w:vAlign w:val="center"/>
          </w:tcPr>
          <w:p w14:paraId="5F3ABF4B" w14:textId="77777777" w:rsidR="00BC1059" w:rsidRDefault="00000000">
            <w:pPr>
              <w:spacing w:line="240" w:lineRule="atLeast"/>
              <w:ind w:left="-94" w:firstLine="94"/>
              <w:jc w:val="center"/>
              <w:rPr>
                <w:sz w:val="15"/>
                <w:szCs w:val="15"/>
              </w:rPr>
            </w:pPr>
            <w:r>
              <w:rPr>
                <w:rFonts w:hint="eastAsia"/>
                <w:sz w:val="15"/>
                <w:szCs w:val="15"/>
              </w:rPr>
              <w:t>10</w:t>
            </w:r>
          </w:p>
        </w:tc>
        <w:tc>
          <w:tcPr>
            <w:tcW w:w="567" w:type="dxa"/>
            <w:shd w:val="clear" w:color="auto" w:fill="FDE9D9" w:themeFill="accent6" w:themeFillTint="33"/>
            <w:vAlign w:val="center"/>
          </w:tcPr>
          <w:p w14:paraId="6BC97942"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2B3DD117"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7D8B196C" w14:textId="77777777" w:rsidR="00BC1059" w:rsidRDefault="00000000">
            <w:pPr>
              <w:spacing w:line="240" w:lineRule="atLeast"/>
              <w:jc w:val="left"/>
              <w:rPr>
                <w:sz w:val="15"/>
                <w:szCs w:val="15"/>
              </w:rPr>
            </w:pPr>
            <w:r>
              <w:rPr>
                <w:rFonts w:hint="eastAsia"/>
                <w:sz w:val="15"/>
                <w:szCs w:val="15"/>
              </w:rPr>
              <w:t>W</w:t>
            </w:r>
            <w:r>
              <w:rPr>
                <w:rFonts w:hint="eastAsia"/>
                <w:sz w:val="15"/>
                <w:szCs w:val="15"/>
              </w:rPr>
              <w:t>相下桥输出极性</w:t>
            </w:r>
            <w:r>
              <w:rPr>
                <w:rFonts w:hint="eastAsia"/>
                <w:sz w:val="15"/>
                <w:szCs w:val="15"/>
              </w:rPr>
              <w:t xml:space="preserve"> </w:t>
            </w:r>
          </w:p>
        </w:tc>
      </w:tr>
      <w:tr w:rsidR="00BC1059" w14:paraId="53C9A270" w14:textId="77777777">
        <w:trPr>
          <w:jc w:val="center"/>
        </w:trPr>
        <w:tc>
          <w:tcPr>
            <w:tcW w:w="825" w:type="dxa"/>
            <w:shd w:val="clear" w:color="auto" w:fill="FDE9D9" w:themeFill="accent6" w:themeFillTint="33"/>
            <w:vAlign w:val="center"/>
          </w:tcPr>
          <w:p w14:paraId="330CFDA4" w14:textId="77777777" w:rsidR="00BC1059" w:rsidRDefault="00000000">
            <w:pPr>
              <w:spacing w:line="240" w:lineRule="atLeast"/>
              <w:ind w:left="-94" w:firstLine="94"/>
              <w:jc w:val="center"/>
              <w:rPr>
                <w:sz w:val="15"/>
                <w:szCs w:val="15"/>
              </w:rPr>
            </w:pPr>
            <w:r>
              <w:rPr>
                <w:rFonts w:hint="eastAsia"/>
                <w:sz w:val="15"/>
                <w:szCs w:val="15"/>
              </w:rPr>
              <w:t>0x9</w:t>
            </w:r>
          </w:p>
        </w:tc>
        <w:tc>
          <w:tcPr>
            <w:tcW w:w="949" w:type="dxa"/>
            <w:shd w:val="clear" w:color="auto" w:fill="FDE9D9" w:themeFill="accent6" w:themeFillTint="33"/>
            <w:vAlign w:val="center"/>
          </w:tcPr>
          <w:p w14:paraId="146B5359" w14:textId="77777777" w:rsidR="00BC1059" w:rsidRDefault="00000000">
            <w:pPr>
              <w:spacing w:line="240" w:lineRule="atLeast"/>
              <w:ind w:left="-94" w:firstLine="94"/>
              <w:jc w:val="center"/>
              <w:rPr>
                <w:sz w:val="15"/>
                <w:szCs w:val="15"/>
              </w:rPr>
            </w:pPr>
            <w:r>
              <w:rPr>
                <w:rFonts w:hint="eastAsia"/>
                <w:sz w:val="15"/>
                <w:szCs w:val="15"/>
              </w:rPr>
              <w:t>dbr2</w:t>
            </w:r>
          </w:p>
        </w:tc>
        <w:tc>
          <w:tcPr>
            <w:tcW w:w="1134" w:type="dxa"/>
            <w:shd w:val="clear" w:color="auto" w:fill="FDE9D9" w:themeFill="accent6" w:themeFillTint="33"/>
            <w:vAlign w:val="center"/>
          </w:tcPr>
          <w:p w14:paraId="74693DD8" w14:textId="77777777" w:rsidR="00BC1059" w:rsidRDefault="00000000">
            <w:pPr>
              <w:spacing w:line="240" w:lineRule="atLeast"/>
              <w:ind w:left="-94" w:firstLine="94"/>
              <w:jc w:val="center"/>
              <w:rPr>
                <w:sz w:val="15"/>
                <w:szCs w:val="15"/>
              </w:rPr>
            </w:pPr>
            <w:r>
              <w:rPr>
                <w:rFonts w:hint="eastAsia"/>
                <w:sz w:val="15"/>
                <w:szCs w:val="15"/>
              </w:rPr>
              <w:t>t1whp</w:t>
            </w:r>
          </w:p>
        </w:tc>
        <w:tc>
          <w:tcPr>
            <w:tcW w:w="567" w:type="dxa"/>
            <w:shd w:val="clear" w:color="auto" w:fill="FDE9D9" w:themeFill="accent6" w:themeFillTint="33"/>
            <w:vAlign w:val="center"/>
          </w:tcPr>
          <w:p w14:paraId="0476705F" w14:textId="77777777" w:rsidR="00BC1059" w:rsidRDefault="00000000">
            <w:pPr>
              <w:spacing w:line="240" w:lineRule="atLeast"/>
              <w:ind w:left="-94" w:firstLine="94"/>
              <w:jc w:val="center"/>
              <w:rPr>
                <w:sz w:val="15"/>
                <w:szCs w:val="15"/>
              </w:rPr>
            </w:pPr>
            <w:r>
              <w:rPr>
                <w:rFonts w:hint="eastAsia"/>
                <w:sz w:val="15"/>
                <w:szCs w:val="15"/>
              </w:rPr>
              <w:t>11</w:t>
            </w:r>
          </w:p>
        </w:tc>
        <w:tc>
          <w:tcPr>
            <w:tcW w:w="567" w:type="dxa"/>
            <w:shd w:val="clear" w:color="auto" w:fill="FDE9D9" w:themeFill="accent6" w:themeFillTint="33"/>
            <w:vAlign w:val="center"/>
          </w:tcPr>
          <w:p w14:paraId="4EC1AB60"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76D86AEC"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678AD2E6" w14:textId="77777777" w:rsidR="00BC1059" w:rsidRDefault="00000000">
            <w:pPr>
              <w:spacing w:line="240" w:lineRule="atLeast"/>
              <w:jc w:val="left"/>
              <w:rPr>
                <w:sz w:val="15"/>
                <w:szCs w:val="15"/>
              </w:rPr>
            </w:pPr>
            <w:r>
              <w:rPr>
                <w:rFonts w:hint="eastAsia"/>
                <w:sz w:val="15"/>
                <w:szCs w:val="15"/>
              </w:rPr>
              <w:t>W</w:t>
            </w:r>
            <w:r>
              <w:rPr>
                <w:rFonts w:hint="eastAsia"/>
                <w:sz w:val="15"/>
                <w:szCs w:val="15"/>
              </w:rPr>
              <w:t>相上桥输出极性</w:t>
            </w:r>
            <w:r>
              <w:rPr>
                <w:rFonts w:hint="eastAsia"/>
                <w:sz w:val="15"/>
                <w:szCs w:val="15"/>
              </w:rPr>
              <w:t xml:space="preserve"> </w:t>
            </w:r>
          </w:p>
        </w:tc>
      </w:tr>
      <w:tr w:rsidR="00BC1059" w14:paraId="77823CCD" w14:textId="77777777">
        <w:trPr>
          <w:jc w:val="center"/>
        </w:trPr>
        <w:tc>
          <w:tcPr>
            <w:tcW w:w="825" w:type="dxa"/>
            <w:shd w:val="clear" w:color="auto" w:fill="FDE9D9" w:themeFill="accent6" w:themeFillTint="33"/>
            <w:vAlign w:val="center"/>
          </w:tcPr>
          <w:p w14:paraId="79697734" w14:textId="77777777" w:rsidR="00BC1059" w:rsidRDefault="00000000">
            <w:pPr>
              <w:spacing w:line="240" w:lineRule="atLeast"/>
              <w:ind w:left="-94" w:firstLine="94"/>
              <w:jc w:val="center"/>
              <w:rPr>
                <w:sz w:val="15"/>
                <w:szCs w:val="15"/>
              </w:rPr>
            </w:pPr>
            <w:r>
              <w:rPr>
                <w:rFonts w:hint="eastAsia"/>
                <w:sz w:val="15"/>
                <w:szCs w:val="15"/>
              </w:rPr>
              <w:t>0x9</w:t>
            </w:r>
          </w:p>
        </w:tc>
        <w:tc>
          <w:tcPr>
            <w:tcW w:w="949" w:type="dxa"/>
            <w:shd w:val="clear" w:color="auto" w:fill="FDE9D9" w:themeFill="accent6" w:themeFillTint="33"/>
            <w:vAlign w:val="center"/>
          </w:tcPr>
          <w:p w14:paraId="5E0F01E5" w14:textId="77777777" w:rsidR="00BC1059" w:rsidRDefault="00000000">
            <w:pPr>
              <w:spacing w:line="240" w:lineRule="atLeast"/>
              <w:ind w:left="-94" w:firstLine="94"/>
              <w:jc w:val="center"/>
              <w:rPr>
                <w:sz w:val="15"/>
                <w:szCs w:val="15"/>
              </w:rPr>
            </w:pPr>
            <w:r>
              <w:rPr>
                <w:rFonts w:hint="eastAsia"/>
                <w:sz w:val="15"/>
                <w:szCs w:val="15"/>
              </w:rPr>
              <w:t>dbr2</w:t>
            </w:r>
          </w:p>
        </w:tc>
        <w:tc>
          <w:tcPr>
            <w:tcW w:w="1134" w:type="dxa"/>
            <w:shd w:val="clear" w:color="auto" w:fill="FDE9D9" w:themeFill="accent6" w:themeFillTint="33"/>
            <w:vAlign w:val="center"/>
          </w:tcPr>
          <w:p w14:paraId="00C89FB6" w14:textId="77777777" w:rsidR="00BC1059" w:rsidRDefault="00000000">
            <w:pPr>
              <w:spacing w:line="240" w:lineRule="atLeast"/>
              <w:ind w:left="-94" w:firstLine="94"/>
              <w:jc w:val="center"/>
              <w:rPr>
                <w:sz w:val="15"/>
                <w:szCs w:val="15"/>
              </w:rPr>
            </w:pPr>
            <w:r>
              <w:rPr>
                <w:rFonts w:hint="eastAsia"/>
                <w:sz w:val="15"/>
                <w:szCs w:val="15"/>
              </w:rPr>
              <w:t>t1cpe</w:t>
            </w:r>
          </w:p>
        </w:tc>
        <w:tc>
          <w:tcPr>
            <w:tcW w:w="567" w:type="dxa"/>
            <w:shd w:val="clear" w:color="auto" w:fill="FDE9D9" w:themeFill="accent6" w:themeFillTint="33"/>
            <w:vAlign w:val="center"/>
          </w:tcPr>
          <w:p w14:paraId="2BA3C3B6" w14:textId="77777777" w:rsidR="00BC1059" w:rsidRDefault="00000000">
            <w:pPr>
              <w:spacing w:line="240" w:lineRule="atLeast"/>
              <w:ind w:left="-94" w:firstLine="94"/>
              <w:jc w:val="center"/>
              <w:rPr>
                <w:sz w:val="15"/>
                <w:szCs w:val="15"/>
              </w:rPr>
            </w:pPr>
            <w:r>
              <w:rPr>
                <w:rFonts w:hint="eastAsia"/>
                <w:sz w:val="15"/>
                <w:szCs w:val="15"/>
              </w:rPr>
              <w:t>14:12</w:t>
            </w:r>
          </w:p>
        </w:tc>
        <w:tc>
          <w:tcPr>
            <w:tcW w:w="567" w:type="dxa"/>
            <w:shd w:val="clear" w:color="auto" w:fill="FDE9D9" w:themeFill="accent6" w:themeFillTint="33"/>
            <w:vAlign w:val="center"/>
          </w:tcPr>
          <w:p w14:paraId="4497F89B"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15292F56"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6809A9F1" w14:textId="77777777" w:rsidR="00BC1059" w:rsidRDefault="00000000">
            <w:pPr>
              <w:spacing w:line="240" w:lineRule="atLeast"/>
              <w:jc w:val="left"/>
              <w:rPr>
                <w:sz w:val="15"/>
                <w:szCs w:val="15"/>
              </w:rPr>
            </w:pPr>
            <w:r>
              <w:rPr>
                <w:rFonts w:hint="eastAsia"/>
                <w:sz w:val="15"/>
                <w:szCs w:val="15"/>
              </w:rPr>
              <w:t>位置检测信号输入沿极性和比较器使能选择</w:t>
            </w:r>
            <w:r>
              <w:rPr>
                <w:rFonts w:hint="eastAsia"/>
                <w:sz w:val="15"/>
                <w:szCs w:val="15"/>
              </w:rPr>
              <w:t xml:space="preserve"> </w:t>
            </w:r>
          </w:p>
          <w:p w14:paraId="55C96920" w14:textId="77777777" w:rsidR="00BC1059" w:rsidRDefault="00000000">
            <w:pPr>
              <w:spacing w:line="240" w:lineRule="atLeast"/>
              <w:jc w:val="left"/>
              <w:rPr>
                <w:sz w:val="15"/>
                <w:szCs w:val="15"/>
              </w:rPr>
            </w:pPr>
            <w:r>
              <w:rPr>
                <w:rFonts w:hint="eastAsia"/>
                <w:sz w:val="15"/>
                <w:szCs w:val="15"/>
              </w:rPr>
              <w:t>用于指定位置检测输入信号的变化沿，同时控制相关比较器的使能。如输入信号发生与配置相应的跳变，则为位置检测中断。</w:t>
            </w:r>
            <w:r>
              <w:rPr>
                <w:rFonts w:hint="eastAsia"/>
                <w:sz w:val="15"/>
                <w:szCs w:val="15"/>
              </w:rPr>
              <w:t xml:space="preserve"> </w:t>
            </w:r>
          </w:p>
          <w:p w14:paraId="2AD2E404" w14:textId="77777777" w:rsidR="00BC1059" w:rsidRDefault="00000000">
            <w:pPr>
              <w:spacing w:line="240" w:lineRule="atLeast"/>
              <w:jc w:val="left"/>
              <w:rPr>
                <w:sz w:val="15"/>
                <w:szCs w:val="15"/>
              </w:rPr>
            </w:pPr>
            <w:r>
              <w:rPr>
                <w:rFonts w:hint="eastAsia"/>
                <w:sz w:val="15"/>
                <w:szCs w:val="15"/>
              </w:rPr>
              <w:t>参考</w:t>
            </w:r>
            <w:r>
              <w:rPr>
                <w:rFonts w:hint="eastAsia"/>
                <w:sz w:val="15"/>
                <w:szCs w:val="15"/>
              </w:rPr>
              <w:t>CMP/GPIO</w:t>
            </w:r>
            <w:r>
              <w:rPr>
                <w:rFonts w:hint="eastAsia"/>
                <w:sz w:val="15"/>
                <w:szCs w:val="15"/>
              </w:rPr>
              <w:t>位置检测事件和表</w:t>
            </w:r>
            <w:r>
              <w:rPr>
                <w:rFonts w:hint="eastAsia"/>
                <w:sz w:val="15"/>
                <w:szCs w:val="15"/>
              </w:rPr>
              <w:t>15-2</w:t>
            </w:r>
          </w:p>
        </w:tc>
      </w:tr>
      <w:tr w:rsidR="00BC1059" w14:paraId="7622714C" w14:textId="77777777">
        <w:trPr>
          <w:jc w:val="center"/>
        </w:trPr>
        <w:tc>
          <w:tcPr>
            <w:tcW w:w="825" w:type="dxa"/>
            <w:shd w:val="clear" w:color="auto" w:fill="F2F2F2" w:themeFill="background1" w:themeFillShade="F2"/>
            <w:vAlign w:val="center"/>
          </w:tcPr>
          <w:p w14:paraId="5A636C06" w14:textId="77777777" w:rsidR="00BC1059" w:rsidRDefault="00000000">
            <w:pPr>
              <w:spacing w:line="240" w:lineRule="atLeast"/>
              <w:ind w:left="-94" w:firstLine="94"/>
              <w:jc w:val="center"/>
              <w:rPr>
                <w:sz w:val="15"/>
                <w:szCs w:val="15"/>
              </w:rPr>
            </w:pPr>
            <w:r>
              <w:rPr>
                <w:rFonts w:hint="eastAsia"/>
                <w:sz w:val="15"/>
                <w:szCs w:val="15"/>
              </w:rPr>
              <w:t>0xa</w:t>
            </w:r>
          </w:p>
        </w:tc>
        <w:tc>
          <w:tcPr>
            <w:tcW w:w="949" w:type="dxa"/>
            <w:shd w:val="clear" w:color="auto" w:fill="F2F2F2" w:themeFill="background1" w:themeFillShade="F2"/>
            <w:vAlign w:val="center"/>
          </w:tcPr>
          <w:p w14:paraId="3333FD38" w14:textId="77777777" w:rsidR="00BC1059" w:rsidRDefault="00000000">
            <w:pPr>
              <w:spacing w:line="240" w:lineRule="atLeast"/>
              <w:ind w:left="-94" w:firstLine="94"/>
              <w:jc w:val="center"/>
              <w:rPr>
                <w:sz w:val="15"/>
                <w:szCs w:val="15"/>
              </w:rPr>
            </w:pPr>
            <w:r>
              <w:rPr>
                <w:rFonts w:hint="eastAsia"/>
                <w:sz w:val="15"/>
                <w:szCs w:val="15"/>
              </w:rPr>
              <w:t>dbr3</w:t>
            </w:r>
          </w:p>
        </w:tc>
        <w:tc>
          <w:tcPr>
            <w:tcW w:w="1134" w:type="dxa"/>
            <w:shd w:val="clear" w:color="auto" w:fill="F2F2F2" w:themeFill="background1" w:themeFillShade="F2"/>
            <w:vAlign w:val="center"/>
          </w:tcPr>
          <w:p w14:paraId="6C861B6B" w14:textId="77777777" w:rsidR="00BC1059" w:rsidRDefault="00000000">
            <w:pPr>
              <w:spacing w:line="240" w:lineRule="atLeast"/>
              <w:ind w:left="-94" w:firstLine="94"/>
              <w:jc w:val="center"/>
              <w:rPr>
                <w:sz w:val="15"/>
                <w:szCs w:val="15"/>
              </w:rPr>
            </w:pPr>
            <w:r>
              <w:rPr>
                <w:rFonts w:hint="eastAsia"/>
                <w:sz w:val="15"/>
                <w:szCs w:val="15"/>
              </w:rPr>
              <w:t>t1ule</w:t>
            </w:r>
          </w:p>
        </w:tc>
        <w:tc>
          <w:tcPr>
            <w:tcW w:w="567" w:type="dxa"/>
            <w:shd w:val="clear" w:color="auto" w:fill="F2F2F2" w:themeFill="background1" w:themeFillShade="F2"/>
            <w:vAlign w:val="center"/>
          </w:tcPr>
          <w:p w14:paraId="6FD6BC0C" w14:textId="77777777" w:rsidR="00BC1059" w:rsidRDefault="00000000">
            <w:pPr>
              <w:spacing w:line="240" w:lineRule="atLeast"/>
              <w:ind w:left="-94" w:firstLine="94"/>
              <w:jc w:val="center"/>
              <w:rPr>
                <w:sz w:val="15"/>
                <w:szCs w:val="15"/>
              </w:rPr>
            </w:pPr>
            <w:r>
              <w:rPr>
                <w:rFonts w:hint="eastAsia"/>
                <w:sz w:val="15"/>
                <w:szCs w:val="15"/>
              </w:rPr>
              <w:t>0</w:t>
            </w:r>
          </w:p>
        </w:tc>
        <w:tc>
          <w:tcPr>
            <w:tcW w:w="567" w:type="dxa"/>
            <w:shd w:val="clear" w:color="auto" w:fill="F2F2F2" w:themeFill="background1" w:themeFillShade="F2"/>
            <w:vAlign w:val="center"/>
          </w:tcPr>
          <w:p w14:paraId="1BF91305"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D5B67A1"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76A369E5" w14:textId="77777777" w:rsidR="00BC1059" w:rsidRDefault="00000000">
            <w:pPr>
              <w:spacing w:line="240" w:lineRule="atLeast"/>
              <w:ind w:left="-94" w:firstLine="94"/>
              <w:jc w:val="left"/>
              <w:rPr>
                <w:sz w:val="15"/>
                <w:szCs w:val="15"/>
              </w:rPr>
            </w:pPr>
            <w:r>
              <w:rPr>
                <w:rFonts w:hint="eastAsia"/>
                <w:sz w:val="15"/>
                <w:szCs w:val="15"/>
              </w:rPr>
              <w:t>U</w:t>
            </w:r>
            <w:r>
              <w:rPr>
                <w:rFonts w:hint="eastAsia"/>
                <w:sz w:val="15"/>
                <w:szCs w:val="15"/>
              </w:rPr>
              <w:t>相下桥输出使能</w:t>
            </w:r>
            <w:r>
              <w:rPr>
                <w:rFonts w:hint="eastAsia"/>
                <w:sz w:val="15"/>
                <w:szCs w:val="15"/>
              </w:rPr>
              <w:t xml:space="preserve"> </w:t>
            </w:r>
          </w:p>
        </w:tc>
      </w:tr>
      <w:tr w:rsidR="00BC1059" w14:paraId="027D24FA" w14:textId="77777777">
        <w:trPr>
          <w:jc w:val="center"/>
        </w:trPr>
        <w:tc>
          <w:tcPr>
            <w:tcW w:w="825" w:type="dxa"/>
            <w:shd w:val="clear" w:color="auto" w:fill="F2F2F2" w:themeFill="background1" w:themeFillShade="F2"/>
            <w:vAlign w:val="center"/>
          </w:tcPr>
          <w:p w14:paraId="22615B3C" w14:textId="77777777" w:rsidR="00BC1059" w:rsidRDefault="00000000">
            <w:pPr>
              <w:spacing w:line="240" w:lineRule="atLeast"/>
              <w:ind w:left="-94" w:firstLine="94"/>
              <w:jc w:val="center"/>
              <w:rPr>
                <w:sz w:val="15"/>
                <w:szCs w:val="15"/>
              </w:rPr>
            </w:pPr>
            <w:r>
              <w:rPr>
                <w:rFonts w:hint="eastAsia"/>
                <w:sz w:val="15"/>
                <w:szCs w:val="15"/>
              </w:rPr>
              <w:t>0xa</w:t>
            </w:r>
          </w:p>
        </w:tc>
        <w:tc>
          <w:tcPr>
            <w:tcW w:w="949" w:type="dxa"/>
            <w:shd w:val="clear" w:color="auto" w:fill="F2F2F2" w:themeFill="background1" w:themeFillShade="F2"/>
            <w:vAlign w:val="center"/>
          </w:tcPr>
          <w:p w14:paraId="0BF5D28F" w14:textId="77777777" w:rsidR="00BC1059" w:rsidRDefault="00000000">
            <w:pPr>
              <w:spacing w:line="240" w:lineRule="atLeast"/>
              <w:ind w:left="-94" w:firstLine="94"/>
              <w:jc w:val="center"/>
              <w:rPr>
                <w:sz w:val="15"/>
                <w:szCs w:val="15"/>
              </w:rPr>
            </w:pPr>
            <w:r>
              <w:rPr>
                <w:rFonts w:hint="eastAsia"/>
                <w:sz w:val="15"/>
                <w:szCs w:val="15"/>
              </w:rPr>
              <w:t>dbr3</w:t>
            </w:r>
          </w:p>
        </w:tc>
        <w:tc>
          <w:tcPr>
            <w:tcW w:w="1134" w:type="dxa"/>
            <w:shd w:val="clear" w:color="auto" w:fill="F2F2F2" w:themeFill="background1" w:themeFillShade="F2"/>
            <w:vAlign w:val="center"/>
          </w:tcPr>
          <w:p w14:paraId="709B6F8B" w14:textId="77777777" w:rsidR="00BC1059" w:rsidRDefault="00000000">
            <w:pPr>
              <w:spacing w:line="240" w:lineRule="atLeast"/>
              <w:ind w:left="-94" w:firstLine="94"/>
              <w:jc w:val="center"/>
              <w:rPr>
                <w:sz w:val="15"/>
                <w:szCs w:val="15"/>
              </w:rPr>
            </w:pPr>
            <w:r>
              <w:rPr>
                <w:rFonts w:hint="eastAsia"/>
                <w:sz w:val="15"/>
                <w:szCs w:val="15"/>
              </w:rPr>
              <w:t>t1uhe</w:t>
            </w:r>
          </w:p>
        </w:tc>
        <w:tc>
          <w:tcPr>
            <w:tcW w:w="567" w:type="dxa"/>
            <w:shd w:val="clear" w:color="auto" w:fill="F2F2F2" w:themeFill="background1" w:themeFillShade="F2"/>
            <w:vAlign w:val="center"/>
          </w:tcPr>
          <w:p w14:paraId="16131F29" w14:textId="77777777" w:rsidR="00BC1059" w:rsidRDefault="00000000">
            <w:pPr>
              <w:spacing w:line="240" w:lineRule="atLeast"/>
              <w:ind w:left="-94" w:firstLine="94"/>
              <w:jc w:val="center"/>
              <w:rPr>
                <w:sz w:val="15"/>
                <w:szCs w:val="15"/>
              </w:rPr>
            </w:pPr>
            <w:r>
              <w:rPr>
                <w:rFonts w:hint="eastAsia"/>
                <w:sz w:val="15"/>
                <w:szCs w:val="15"/>
              </w:rPr>
              <w:t>1</w:t>
            </w:r>
          </w:p>
        </w:tc>
        <w:tc>
          <w:tcPr>
            <w:tcW w:w="567" w:type="dxa"/>
            <w:shd w:val="clear" w:color="auto" w:fill="F2F2F2" w:themeFill="background1" w:themeFillShade="F2"/>
            <w:vAlign w:val="center"/>
          </w:tcPr>
          <w:p w14:paraId="769F1E84"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516297C0"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4E648CDF" w14:textId="77777777" w:rsidR="00BC1059" w:rsidRDefault="00000000">
            <w:pPr>
              <w:spacing w:line="240" w:lineRule="atLeast"/>
              <w:ind w:left="-94" w:firstLine="94"/>
              <w:jc w:val="left"/>
              <w:rPr>
                <w:sz w:val="15"/>
                <w:szCs w:val="15"/>
              </w:rPr>
            </w:pPr>
            <w:r>
              <w:rPr>
                <w:rFonts w:hint="eastAsia"/>
                <w:sz w:val="15"/>
                <w:szCs w:val="15"/>
              </w:rPr>
              <w:t>U</w:t>
            </w:r>
            <w:r>
              <w:rPr>
                <w:rFonts w:hint="eastAsia"/>
                <w:sz w:val="15"/>
                <w:szCs w:val="15"/>
              </w:rPr>
              <w:t>相上桥输出使能</w:t>
            </w:r>
            <w:r>
              <w:rPr>
                <w:rFonts w:hint="eastAsia"/>
                <w:sz w:val="15"/>
                <w:szCs w:val="15"/>
              </w:rPr>
              <w:t xml:space="preserve"> </w:t>
            </w:r>
          </w:p>
        </w:tc>
      </w:tr>
      <w:tr w:rsidR="00BC1059" w14:paraId="72D5F8AE" w14:textId="77777777">
        <w:trPr>
          <w:jc w:val="center"/>
        </w:trPr>
        <w:tc>
          <w:tcPr>
            <w:tcW w:w="825" w:type="dxa"/>
            <w:shd w:val="clear" w:color="auto" w:fill="F2F2F2" w:themeFill="background1" w:themeFillShade="F2"/>
            <w:vAlign w:val="center"/>
          </w:tcPr>
          <w:p w14:paraId="160035C2" w14:textId="77777777" w:rsidR="00BC1059" w:rsidRDefault="00000000">
            <w:pPr>
              <w:spacing w:line="240" w:lineRule="atLeast"/>
              <w:ind w:left="-94" w:firstLine="94"/>
              <w:jc w:val="center"/>
              <w:rPr>
                <w:sz w:val="15"/>
                <w:szCs w:val="15"/>
              </w:rPr>
            </w:pPr>
            <w:r>
              <w:rPr>
                <w:rFonts w:hint="eastAsia"/>
                <w:sz w:val="15"/>
                <w:szCs w:val="15"/>
              </w:rPr>
              <w:t>0xa</w:t>
            </w:r>
          </w:p>
        </w:tc>
        <w:tc>
          <w:tcPr>
            <w:tcW w:w="949" w:type="dxa"/>
            <w:shd w:val="clear" w:color="auto" w:fill="F2F2F2" w:themeFill="background1" w:themeFillShade="F2"/>
            <w:vAlign w:val="center"/>
          </w:tcPr>
          <w:p w14:paraId="211B0A07" w14:textId="77777777" w:rsidR="00BC1059" w:rsidRDefault="00000000">
            <w:pPr>
              <w:spacing w:line="240" w:lineRule="atLeast"/>
              <w:ind w:left="-94" w:firstLine="94"/>
              <w:jc w:val="center"/>
              <w:rPr>
                <w:sz w:val="15"/>
                <w:szCs w:val="15"/>
              </w:rPr>
            </w:pPr>
            <w:r>
              <w:rPr>
                <w:rFonts w:hint="eastAsia"/>
                <w:sz w:val="15"/>
                <w:szCs w:val="15"/>
              </w:rPr>
              <w:t>dbr3</w:t>
            </w:r>
          </w:p>
        </w:tc>
        <w:tc>
          <w:tcPr>
            <w:tcW w:w="1134" w:type="dxa"/>
            <w:shd w:val="clear" w:color="auto" w:fill="F2F2F2" w:themeFill="background1" w:themeFillShade="F2"/>
            <w:vAlign w:val="center"/>
          </w:tcPr>
          <w:p w14:paraId="255C8204" w14:textId="77777777" w:rsidR="00BC1059" w:rsidRDefault="00000000">
            <w:pPr>
              <w:spacing w:line="240" w:lineRule="atLeast"/>
              <w:ind w:left="-94" w:firstLine="94"/>
              <w:jc w:val="center"/>
              <w:rPr>
                <w:sz w:val="15"/>
                <w:szCs w:val="15"/>
              </w:rPr>
            </w:pPr>
            <w:r>
              <w:rPr>
                <w:rFonts w:hint="eastAsia"/>
                <w:sz w:val="15"/>
                <w:szCs w:val="15"/>
              </w:rPr>
              <w:t>t1vle</w:t>
            </w:r>
          </w:p>
        </w:tc>
        <w:tc>
          <w:tcPr>
            <w:tcW w:w="567" w:type="dxa"/>
            <w:shd w:val="clear" w:color="auto" w:fill="F2F2F2" w:themeFill="background1" w:themeFillShade="F2"/>
            <w:vAlign w:val="center"/>
          </w:tcPr>
          <w:p w14:paraId="68F49444" w14:textId="77777777" w:rsidR="00BC1059" w:rsidRDefault="00000000">
            <w:pPr>
              <w:spacing w:line="240" w:lineRule="atLeast"/>
              <w:ind w:left="-94" w:firstLine="94"/>
              <w:jc w:val="center"/>
              <w:rPr>
                <w:sz w:val="15"/>
                <w:szCs w:val="15"/>
              </w:rPr>
            </w:pPr>
            <w:r>
              <w:rPr>
                <w:rFonts w:hint="eastAsia"/>
                <w:sz w:val="15"/>
                <w:szCs w:val="15"/>
              </w:rPr>
              <w:t>2</w:t>
            </w:r>
          </w:p>
        </w:tc>
        <w:tc>
          <w:tcPr>
            <w:tcW w:w="567" w:type="dxa"/>
            <w:shd w:val="clear" w:color="auto" w:fill="F2F2F2" w:themeFill="background1" w:themeFillShade="F2"/>
            <w:vAlign w:val="center"/>
          </w:tcPr>
          <w:p w14:paraId="09E8D31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43F7D447"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15979258" w14:textId="77777777" w:rsidR="00BC1059" w:rsidRDefault="00000000">
            <w:pPr>
              <w:spacing w:line="240" w:lineRule="atLeast"/>
              <w:ind w:left="-94" w:firstLine="94"/>
              <w:jc w:val="left"/>
              <w:rPr>
                <w:sz w:val="15"/>
                <w:szCs w:val="15"/>
              </w:rPr>
            </w:pPr>
            <w:r>
              <w:rPr>
                <w:rFonts w:hint="eastAsia"/>
                <w:sz w:val="15"/>
                <w:szCs w:val="15"/>
              </w:rPr>
              <w:t>V</w:t>
            </w:r>
            <w:r>
              <w:rPr>
                <w:rFonts w:hint="eastAsia"/>
                <w:sz w:val="15"/>
                <w:szCs w:val="15"/>
              </w:rPr>
              <w:t>相下桥输出使能</w:t>
            </w:r>
            <w:r>
              <w:rPr>
                <w:rFonts w:hint="eastAsia"/>
                <w:sz w:val="15"/>
                <w:szCs w:val="15"/>
              </w:rPr>
              <w:t xml:space="preserve"> </w:t>
            </w:r>
          </w:p>
        </w:tc>
      </w:tr>
      <w:tr w:rsidR="00BC1059" w14:paraId="31CC7150" w14:textId="77777777">
        <w:trPr>
          <w:jc w:val="center"/>
        </w:trPr>
        <w:tc>
          <w:tcPr>
            <w:tcW w:w="825" w:type="dxa"/>
            <w:shd w:val="clear" w:color="auto" w:fill="F2F2F2" w:themeFill="background1" w:themeFillShade="F2"/>
            <w:vAlign w:val="center"/>
          </w:tcPr>
          <w:p w14:paraId="15B22CB1" w14:textId="77777777" w:rsidR="00BC1059" w:rsidRDefault="00000000">
            <w:pPr>
              <w:spacing w:line="240" w:lineRule="atLeast"/>
              <w:ind w:left="-94" w:firstLine="94"/>
              <w:jc w:val="center"/>
              <w:rPr>
                <w:sz w:val="15"/>
                <w:szCs w:val="15"/>
              </w:rPr>
            </w:pPr>
            <w:r>
              <w:rPr>
                <w:rFonts w:hint="eastAsia"/>
                <w:sz w:val="15"/>
                <w:szCs w:val="15"/>
              </w:rPr>
              <w:t>0xa</w:t>
            </w:r>
          </w:p>
        </w:tc>
        <w:tc>
          <w:tcPr>
            <w:tcW w:w="949" w:type="dxa"/>
            <w:shd w:val="clear" w:color="auto" w:fill="F2F2F2" w:themeFill="background1" w:themeFillShade="F2"/>
            <w:vAlign w:val="center"/>
          </w:tcPr>
          <w:p w14:paraId="6F6930FB" w14:textId="77777777" w:rsidR="00BC1059" w:rsidRDefault="00000000">
            <w:pPr>
              <w:spacing w:line="240" w:lineRule="atLeast"/>
              <w:ind w:left="-94" w:firstLine="94"/>
              <w:jc w:val="center"/>
              <w:rPr>
                <w:sz w:val="15"/>
                <w:szCs w:val="15"/>
              </w:rPr>
            </w:pPr>
            <w:r>
              <w:rPr>
                <w:rFonts w:hint="eastAsia"/>
                <w:sz w:val="15"/>
                <w:szCs w:val="15"/>
              </w:rPr>
              <w:t>dbr3</w:t>
            </w:r>
          </w:p>
        </w:tc>
        <w:tc>
          <w:tcPr>
            <w:tcW w:w="1134" w:type="dxa"/>
            <w:shd w:val="clear" w:color="auto" w:fill="F2F2F2" w:themeFill="background1" w:themeFillShade="F2"/>
            <w:vAlign w:val="center"/>
          </w:tcPr>
          <w:p w14:paraId="3188ED3E" w14:textId="77777777" w:rsidR="00BC1059" w:rsidRDefault="00000000">
            <w:pPr>
              <w:spacing w:line="240" w:lineRule="atLeast"/>
              <w:ind w:left="-94" w:firstLine="94"/>
              <w:jc w:val="center"/>
              <w:rPr>
                <w:sz w:val="15"/>
                <w:szCs w:val="15"/>
              </w:rPr>
            </w:pPr>
            <w:r>
              <w:rPr>
                <w:rFonts w:hint="eastAsia"/>
                <w:sz w:val="15"/>
                <w:szCs w:val="15"/>
              </w:rPr>
              <w:t>t1vhe</w:t>
            </w:r>
          </w:p>
        </w:tc>
        <w:tc>
          <w:tcPr>
            <w:tcW w:w="567" w:type="dxa"/>
            <w:shd w:val="clear" w:color="auto" w:fill="F2F2F2" w:themeFill="background1" w:themeFillShade="F2"/>
            <w:vAlign w:val="center"/>
          </w:tcPr>
          <w:p w14:paraId="6D023844" w14:textId="77777777" w:rsidR="00BC1059" w:rsidRDefault="00000000">
            <w:pPr>
              <w:spacing w:line="240" w:lineRule="atLeast"/>
              <w:ind w:left="-94" w:firstLine="94"/>
              <w:jc w:val="center"/>
              <w:rPr>
                <w:sz w:val="15"/>
                <w:szCs w:val="15"/>
              </w:rPr>
            </w:pPr>
            <w:r>
              <w:rPr>
                <w:rFonts w:hint="eastAsia"/>
                <w:sz w:val="15"/>
                <w:szCs w:val="15"/>
              </w:rPr>
              <w:t>3</w:t>
            </w:r>
          </w:p>
        </w:tc>
        <w:tc>
          <w:tcPr>
            <w:tcW w:w="567" w:type="dxa"/>
            <w:shd w:val="clear" w:color="auto" w:fill="F2F2F2" w:themeFill="background1" w:themeFillShade="F2"/>
            <w:vAlign w:val="center"/>
          </w:tcPr>
          <w:p w14:paraId="09357341"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293437A"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4690885F" w14:textId="77777777" w:rsidR="00BC1059" w:rsidRDefault="00000000">
            <w:pPr>
              <w:spacing w:line="240" w:lineRule="atLeast"/>
              <w:ind w:left="-94" w:firstLine="94"/>
              <w:jc w:val="left"/>
              <w:rPr>
                <w:sz w:val="15"/>
                <w:szCs w:val="15"/>
              </w:rPr>
            </w:pPr>
            <w:r>
              <w:rPr>
                <w:rFonts w:hint="eastAsia"/>
                <w:sz w:val="15"/>
                <w:szCs w:val="15"/>
              </w:rPr>
              <w:t>V</w:t>
            </w:r>
            <w:r>
              <w:rPr>
                <w:rFonts w:hint="eastAsia"/>
                <w:sz w:val="15"/>
                <w:szCs w:val="15"/>
              </w:rPr>
              <w:t>相上桥输出使能</w:t>
            </w:r>
            <w:r>
              <w:rPr>
                <w:rFonts w:hint="eastAsia"/>
                <w:sz w:val="15"/>
                <w:szCs w:val="15"/>
              </w:rPr>
              <w:t xml:space="preserve"> </w:t>
            </w:r>
          </w:p>
        </w:tc>
      </w:tr>
      <w:tr w:rsidR="00BC1059" w14:paraId="78367CB8" w14:textId="77777777">
        <w:trPr>
          <w:jc w:val="center"/>
        </w:trPr>
        <w:tc>
          <w:tcPr>
            <w:tcW w:w="825" w:type="dxa"/>
            <w:shd w:val="clear" w:color="auto" w:fill="F2F2F2" w:themeFill="background1" w:themeFillShade="F2"/>
            <w:vAlign w:val="center"/>
          </w:tcPr>
          <w:p w14:paraId="0B23EAE0" w14:textId="77777777" w:rsidR="00BC1059" w:rsidRDefault="00000000">
            <w:pPr>
              <w:spacing w:line="240" w:lineRule="atLeast"/>
              <w:ind w:left="-94" w:firstLine="94"/>
              <w:jc w:val="center"/>
              <w:rPr>
                <w:sz w:val="15"/>
                <w:szCs w:val="15"/>
              </w:rPr>
            </w:pPr>
            <w:r>
              <w:rPr>
                <w:rFonts w:hint="eastAsia"/>
                <w:sz w:val="15"/>
                <w:szCs w:val="15"/>
              </w:rPr>
              <w:t>0xa</w:t>
            </w:r>
          </w:p>
        </w:tc>
        <w:tc>
          <w:tcPr>
            <w:tcW w:w="949" w:type="dxa"/>
            <w:shd w:val="clear" w:color="auto" w:fill="F2F2F2" w:themeFill="background1" w:themeFillShade="F2"/>
            <w:vAlign w:val="center"/>
          </w:tcPr>
          <w:p w14:paraId="7BF63A8F" w14:textId="77777777" w:rsidR="00BC1059" w:rsidRDefault="00000000">
            <w:pPr>
              <w:spacing w:line="240" w:lineRule="atLeast"/>
              <w:ind w:left="-94" w:firstLine="94"/>
              <w:jc w:val="center"/>
              <w:rPr>
                <w:sz w:val="15"/>
                <w:szCs w:val="15"/>
              </w:rPr>
            </w:pPr>
            <w:r>
              <w:rPr>
                <w:rFonts w:hint="eastAsia"/>
                <w:sz w:val="15"/>
                <w:szCs w:val="15"/>
              </w:rPr>
              <w:t>dbr3</w:t>
            </w:r>
          </w:p>
        </w:tc>
        <w:tc>
          <w:tcPr>
            <w:tcW w:w="1134" w:type="dxa"/>
            <w:shd w:val="clear" w:color="auto" w:fill="F2F2F2" w:themeFill="background1" w:themeFillShade="F2"/>
            <w:vAlign w:val="center"/>
          </w:tcPr>
          <w:p w14:paraId="30318014" w14:textId="77777777" w:rsidR="00BC1059" w:rsidRDefault="00000000">
            <w:pPr>
              <w:spacing w:line="240" w:lineRule="atLeast"/>
              <w:ind w:left="-94" w:firstLine="94"/>
              <w:jc w:val="center"/>
              <w:rPr>
                <w:sz w:val="15"/>
                <w:szCs w:val="15"/>
              </w:rPr>
            </w:pPr>
            <w:r>
              <w:rPr>
                <w:rFonts w:hint="eastAsia"/>
                <w:sz w:val="15"/>
                <w:szCs w:val="15"/>
              </w:rPr>
              <w:t>t1wle</w:t>
            </w:r>
          </w:p>
        </w:tc>
        <w:tc>
          <w:tcPr>
            <w:tcW w:w="567" w:type="dxa"/>
            <w:shd w:val="clear" w:color="auto" w:fill="F2F2F2" w:themeFill="background1" w:themeFillShade="F2"/>
            <w:vAlign w:val="center"/>
          </w:tcPr>
          <w:p w14:paraId="760B4A1E" w14:textId="77777777" w:rsidR="00BC1059" w:rsidRDefault="00000000">
            <w:pPr>
              <w:spacing w:line="240" w:lineRule="atLeast"/>
              <w:ind w:left="-94" w:firstLine="94"/>
              <w:jc w:val="center"/>
              <w:rPr>
                <w:sz w:val="15"/>
                <w:szCs w:val="15"/>
              </w:rPr>
            </w:pPr>
            <w:r>
              <w:rPr>
                <w:rFonts w:hint="eastAsia"/>
                <w:sz w:val="15"/>
                <w:szCs w:val="15"/>
              </w:rPr>
              <w:t>4</w:t>
            </w:r>
          </w:p>
        </w:tc>
        <w:tc>
          <w:tcPr>
            <w:tcW w:w="567" w:type="dxa"/>
            <w:shd w:val="clear" w:color="auto" w:fill="F2F2F2" w:themeFill="background1" w:themeFillShade="F2"/>
            <w:vAlign w:val="center"/>
          </w:tcPr>
          <w:p w14:paraId="2A274C59"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40A8B817"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23AB2851" w14:textId="77777777" w:rsidR="00BC1059" w:rsidRDefault="00000000">
            <w:pPr>
              <w:spacing w:line="240" w:lineRule="atLeast"/>
              <w:ind w:left="-94" w:firstLine="94"/>
              <w:jc w:val="left"/>
              <w:rPr>
                <w:sz w:val="15"/>
                <w:szCs w:val="15"/>
              </w:rPr>
            </w:pPr>
            <w:r>
              <w:rPr>
                <w:rFonts w:hint="eastAsia"/>
                <w:sz w:val="15"/>
                <w:szCs w:val="15"/>
              </w:rPr>
              <w:t>W</w:t>
            </w:r>
            <w:r>
              <w:rPr>
                <w:rFonts w:hint="eastAsia"/>
                <w:sz w:val="15"/>
                <w:szCs w:val="15"/>
              </w:rPr>
              <w:t>相下桥输出使能</w:t>
            </w:r>
            <w:r>
              <w:rPr>
                <w:rFonts w:hint="eastAsia"/>
                <w:sz w:val="15"/>
                <w:szCs w:val="15"/>
              </w:rPr>
              <w:t xml:space="preserve"> </w:t>
            </w:r>
          </w:p>
        </w:tc>
      </w:tr>
      <w:tr w:rsidR="00BC1059" w14:paraId="400B9F3D" w14:textId="77777777">
        <w:trPr>
          <w:jc w:val="center"/>
        </w:trPr>
        <w:tc>
          <w:tcPr>
            <w:tcW w:w="825" w:type="dxa"/>
            <w:shd w:val="clear" w:color="auto" w:fill="F2F2F2" w:themeFill="background1" w:themeFillShade="F2"/>
            <w:vAlign w:val="center"/>
          </w:tcPr>
          <w:p w14:paraId="5D5BA21E" w14:textId="77777777" w:rsidR="00BC1059" w:rsidRDefault="00000000">
            <w:pPr>
              <w:spacing w:line="240" w:lineRule="atLeast"/>
              <w:ind w:left="-94" w:firstLine="94"/>
              <w:jc w:val="center"/>
              <w:rPr>
                <w:sz w:val="15"/>
                <w:szCs w:val="15"/>
              </w:rPr>
            </w:pPr>
            <w:r>
              <w:rPr>
                <w:rFonts w:hint="eastAsia"/>
                <w:sz w:val="15"/>
                <w:szCs w:val="15"/>
              </w:rPr>
              <w:t>0xa</w:t>
            </w:r>
          </w:p>
        </w:tc>
        <w:tc>
          <w:tcPr>
            <w:tcW w:w="949" w:type="dxa"/>
            <w:shd w:val="clear" w:color="auto" w:fill="F2F2F2" w:themeFill="background1" w:themeFillShade="F2"/>
            <w:vAlign w:val="center"/>
          </w:tcPr>
          <w:p w14:paraId="1F673BBB" w14:textId="77777777" w:rsidR="00BC1059" w:rsidRDefault="00000000">
            <w:pPr>
              <w:spacing w:line="240" w:lineRule="atLeast"/>
              <w:ind w:left="-94" w:firstLine="94"/>
              <w:jc w:val="center"/>
              <w:rPr>
                <w:sz w:val="15"/>
                <w:szCs w:val="15"/>
              </w:rPr>
            </w:pPr>
            <w:r>
              <w:rPr>
                <w:rFonts w:hint="eastAsia"/>
                <w:sz w:val="15"/>
                <w:szCs w:val="15"/>
              </w:rPr>
              <w:t>dbr3</w:t>
            </w:r>
          </w:p>
        </w:tc>
        <w:tc>
          <w:tcPr>
            <w:tcW w:w="1134" w:type="dxa"/>
            <w:shd w:val="clear" w:color="auto" w:fill="F2F2F2" w:themeFill="background1" w:themeFillShade="F2"/>
            <w:vAlign w:val="center"/>
          </w:tcPr>
          <w:p w14:paraId="566B3ED0" w14:textId="77777777" w:rsidR="00BC1059" w:rsidRDefault="00000000">
            <w:pPr>
              <w:spacing w:line="240" w:lineRule="atLeast"/>
              <w:ind w:left="-94" w:firstLine="94"/>
              <w:jc w:val="center"/>
              <w:rPr>
                <w:sz w:val="15"/>
                <w:szCs w:val="15"/>
              </w:rPr>
            </w:pPr>
            <w:r>
              <w:rPr>
                <w:rFonts w:hint="eastAsia"/>
                <w:sz w:val="15"/>
                <w:szCs w:val="15"/>
              </w:rPr>
              <w:t>t1whe</w:t>
            </w:r>
          </w:p>
        </w:tc>
        <w:tc>
          <w:tcPr>
            <w:tcW w:w="567" w:type="dxa"/>
            <w:shd w:val="clear" w:color="auto" w:fill="F2F2F2" w:themeFill="background1" w:themeFillShade="F2"/>
            <w:vAlign w:val="center"/>
          </w:tcPr>
          <w:p w14:paraId="6B558F25" w14:textId="77777777" w:rsidR="00BC1059" w:rsidRDefault="00000000">
            <w:pPr>
              <w:spacing w:line="240" w:lineRule="atLeast"/>
              <w:ind w:left="-94" w:firstLine="94"/>
              <w:jc w:val="center"/>
              <w:rPr>
                <w:sz w:val="15"/>
                <w:szCs w:val="15"/>
              </w:rPr>
            </w:pPr>
            <w:r>
              <w:rPr>
                <w:rFonts w:hint="eastAsia"/>
                <w:sz w:val="15"/>
                <w:szCs w:val="15"/>
              </w:rPr>
              <w:t>5</w:t>
            </w:r>
          </w:p>
        </w:tc>
        <w:tc>
          <w:tcPr>
            <w:tcW w:w="567" w:type="dxa"/>
            <w:shd w:val="clear" w:color="auto" w:fill="F2F2F2" w:themeFill="background1" w:themeFillShade="F2"/>
            <w:vAlign w:val="center"/>
          </w:tcPr>
          <w:p w14:paraId="4C6179A0"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5283BA47"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228E16C1" w14:textId="77777777" w:rsidR="00BC1059" w:rsidRDefault="00000000">
            <w:pPr>
              <w:spacing w:line="240" w:lineRule="atLeast"/>
              <w:ind w:left="-94" w:firstLine="94"/>
              <w:jc w:val="left"/>
              <w:rPr>
                <w:sz w:val="15"/>
                <w:szCs w:val="15"/>
              </w:rPr>
            </w:pPr>
            <w:r>
              <w:rPr>
                <w:rFonts w:hint="eastAsia"/>
                <w:sz w:val="15"/>
                <w:szCs w:val="15"/>
              </w:rPr>
              <w:t>W</w:t>
            </w:r>
            <w:r>
              <w:rPr>
                <w:rFonts w:hint="eastAsia"/>
                <w:sz w:val="15"/>
                <w:szCs w:val="15"/>
              </w:rPr>
              <w:t>相上桥输出使能</w:t>
            </w:r>
            <w:r>
              <w:rPr>
                <w:rFonts w:hint="eastAsia"/>
                <w:sz w:val="15"/>
                <w:szCs w:val="15"/>
              </w:rPr>
              <w:t xml:space="preserve"> </w:t>
            </w:r>
          </w:p>
        </w:tc>
      </w:tr>
      <w:tr w:rsidR="00BC1059" w14:paraId="2CCB07F1" w14:textId="77777777">
        <w:trPr>
          <w:jc w:val="center"/>
        </w:trPr>
        <w:tc>
          <w:tcPr>
            <w:tcW w:w="825" w:type="dxa"/>
            <w:shd w:val="clear" w:color="auto" w:fill="F2F2F2" w:themeFill="background1" w:themeFillShade="F2"/>
            <w:vAlign w:val="center"/>
          </w:tcPr>
          <w:p w14:paraId="18E8B8AF" w14:textId="77777777" w:rsidR="00BC1059" w:rsidRDefault="00000000">
            <w:pPr>
              <w:spacing w:line="240" w:lineRule="atLeast"/>
              <w:ind w:left="-94" w:firstLine="94"/>
              <w:jc w:val="center"/>
              <w:rPr>
                <w:sz w:val="15"/>
                <w:szCs w:val="15"/>
              </w:rPr>
            </w:pPr>
            <w:r>
              <w:rPr>
                <w:rFonts w:hint="eastAsia"/>
                <w:sz w:val="15"/>
                <w:szCs w:val="15"/>
              </w:rPr>
              <w:t>0xa</w:t>
            </w:r>
          </w:p>
        </w:tc>
        <w:tc>
          <w:tcPr>
            <w:tcW w:w="949" w:type="dxa"/>
            <w:shd w:val="clear" w:color="auto" w:fill="F2F2F2" w:themeFill="background1" w:themeFillShade="F2"/>
            <w:vAlign w:val="center"/>
          </w:tcPr>
          <w:p w14:paraId="3301DD07" w14:textId="77777777" w:rsidR="00BC1059" w:rsidRDefault="00000000">
            <w:pPr>
              <w:spacing w:line="240" w:lineRule="atLeast"/>
              <w:ind w:left="-94" w:firstLine="94"/>
              <w:jc w:val="center"/>
              <w:rPr>
                <w:sz w:val="15"/>
                <w:szCs w:val="15"/>
              </w:rPr>
            </w:pPr>
            <w:r>
              <w:rPr>
                <w:rFonts w:hint="eastAsia"/>
                <w:sz w:val="15"/>
                <w:szCs w:val="15"/>
              </w:rPr>
              <w:t>dbr3</w:t>
            </w:r>
          </w:p>
        </w:tc>
        <w:tc>
          <w:tcPr>
            <w:tcW w:w="1134" w:type="dxa"/>
            <w:shd w:val="clear" w:color="auto" w:fill="F2F2F2" w:themeFill="background1" w:themeFillShade="F2"/>
            <w:vAlign w:val="center"/>
          </w:tcPr>
          <w:p w14:paraId="69892C02" w14:textId="77777777" w:rsidR="00BC1059" w:rsidRDefault="00000000">
            <w:pPr>
              <w:spacing w:line="240" w:lineRule="atLeast"/>
              <w:ind w:left="-94" w:firstLine="94"/>
              <w:jc w:val="center"/>
              <w:rPr>
                <w:sz w:val="15"/>
                <w:szCs w:val="15"/>
              </w:rPr>
            </w:pPr>
            <w:r>
              <w:rPr>
                <w:rFonts w:hint="eastAsia"/>
                <w:sz w:val="15"/>
                <w:szCs w:val="15"/>
              </w:rPr>
              <w:t>t1ulp</w:t>
            </w:r>
          </w:p>
        </w:tc>
        <w:tc>
          <w:tcPr>
            <w:tcW w:w="567" w:type="dxa"/>
            <w:shd w:val="clear" w:color="auto" w:fill="F2F2F2" w:themeFill="background1" w:themeFillShade="F2"/>
            <w:vAlign w:val="center"/>
          </w:tcPr>
          <w:p w14:paraId="4E6A3A18" w14:textId="77777777" w:rsidR="00BC1059" w:rsidRDefault="00000000">
            <w:pPr>
              <w:spacing w:line="240" w:lineRule="atLeast"/>
              <w:ind w:left="-94" w:firstLine="94"/>
              <w:jc w:val="center"/>
              <w:rPr>
                <w:sz w:val="15"/>
                <w:szCs w:val="15"/>
              </w:rPr>
            </w:pPr>
            <w:r>
              <w:rPr>
                <w:rFonts w:hint="eastAsia"/>
                <w:sz w:val="15"/>
                <w:szCs w:val="15"/>
              </w:rPr>
              <w:t>6</w:t>
            </w:r>
          </w:p>
        </w:tc>
        <w:tc>
          <w:tcPr>
            <w:tcW w:w="567" w:type="dxa"/>
            <w:shd w:val="clear" w:color="auto" w:fill="F2F2F2" w:themeFill="background1" w:themeFillShade="F2"/>
            <w:vAlign w:val="center"/>
          </w:tcPr>
          <w:p w14:paraId="5C437DBD"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243B9F64"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1E5E901A" w14:textId="77777777" w:rsidR="00BC1059" w:rsidRDefault="00000000">
            <w:pPr>
              <w:spacing w:line="240" w:lineRule="atLeast"/>
              <w:jc w:val="left"/>
              <w:rPr>
                <w:sz w:val="15"/>
                <w:szCs w:val="15"/>
              </w:rPr>
            </w:pPr>
            <w:r>
              <w:rPr>
                <w:rFonts w:hint="eastAsia"/>
                <w:sz w:val="15"/>
                <w:szCs w:val="15"/>
              </w:rPr>
              <w:t>U</w:t>
            </w:r>
            <w:r>
              <w:rPr>
                <w:rFonts w:hint="eastAsia"/>
                <w:sz w:val="15"/>
                <w:szCs w:val="15"/>
              </w:rPr>
              <w:t>相下桥输出极性</w:t>
            </w:r>
          </w:p>
        </w:tc>
      </w:tr>
      <w:tr w:rsidR="00BC1059" w14:paraId="42760126" w14:textId="77777777">
        <w:trPr>
          <w:jc w:val="center"/>
        </w:trPr>
        <w:tc>
          <w:tcPr>
            <w:tcW w:w="825" w:type="dxa"/>
            <w:shd w:val="clear" w:color="auto" w:fill="F2F2F2" w:themeFill="background1" w:themeFillShade="F2"/>
            <w:vAlign w:val="center"/>
          </w:tcPr>
          <w:p w14:paraId="03FC81DF" w14:textId="77777777" w:rsidR="00BC1059" w:rsidRDefault="00000000">
            <w:pPr>
              <w:spacing w:line="240" w:lineRule="atLeast"/>
              <w:ind w:left="-94" w:firstLine="94"/>
              <w:jc w:val="center"/>
              <w:rPr>
                <w:sz w:val="15"/>
                <w:szCs w:val="15"/>
              </w:rPr>
            </w:pPr>
            <w:r>
              <w:rPr>
                <w:rFonts w:hint="eastAsia"/>
                <w:sz w:val="15"/>
                <w:szCs w:val="15"/>
              </w:rPr>
              <w:t>0xa</w:t>
            </w:r>
          </w:p>
        </w:tc>
        <w:tc>
          <w:tcPr>
            <w:tcW w:w="949" w:type="dxa"/>
            <w:shd w:val="clear" w:color="auto" w:fill="F2F2F2" w:themeFill="background1" w:themeFillShade="F2"/>
            <w:vAlign w:val="center"/>
          </w:tcPr>
          <w:p w14:paraId="090EE8E9" w14:textId="77777777" w:rsidR="00BC1059" w:rsidRDefault="00000000">
            <w:pPr>
              <w:spacing w:line="240" w:lineRule="atLeast"/>
              <w:ind w:left="-94" w:firstLine="94"/>
              <w:jc w:val="center"/>
              <w:rPr>
                <w:sz w:val="15"/>
                <w:szCs w:val="15"/>
              </w:rPr>
            </w:pPr>
            <w:r>
              <w:rPr>
                <w:rFonts w:hint="eastAsia"/>
                <w:sz w:val="15"/>
                <w:szCs w:val="15"/>
              </w:rPr>
              <w:t>dbr3</w:t>
            </w:r>
          </w:p>
        </w:tc>
        <w:tc>
          <w:tcPr>
            <w:tcW w:w="1134" w:type="dxa"/>
            <w:shd w:val="clear" w:color="auto" w:fill="F2F2F2" w:themeFill="background1" w:themeFillShade="F2"/>
            <w:vAlign w:val="center"/>
          </w:tcPr>
          <w:p w14:paraId="1C09DC28" w14:textId="77777777" w:rsidR="00BC1059" w:rsidRDefault="00000000">
            <w:pPr>
              <w:spacing w:line="240" w:lineRule="atLeast"/>
              <w:ind w:left="-94" w:firstLine="94"/>
              <w:jc w:val="center"/>
              <w:rPr>
                <w:sz w:val="15"/>
                <w:szCs w:val="15"/>
              </w:rPr>
            </w:pPr>
            <w:r>
              <w:rPr>
                <w:rFonts w:hint="eastAsia"/>
                <w:sz w:val="15"/>
                <w:szCs w:val="15"/>
              </w:rPr>
              <w:t>t1uhp</w:t>
            </w:r>
          </w:p>
        </w:tc>
        <w:tc>
          <w:tcPr>
            <w:tcW w:w="567" w:type="dxa"/>
            <w:shd w:val="clear" w:color="auto" w:fill="F2F2F2" w:themeFill="background1" w:themeFillShade="F2"/>
            <w:vAlign w:val="center"/>
          </w:tcPr>
          <w:p w14:paraId="414FB622" w14:textId="77777777" w:rsidR="00BC1059" w:rsidRDefault="00000000">
            <w:pPr>
              <w:spacing w:line="240" w:lineRule="atLeast"/>
              <w:ind w:left="-94" w:firstLine="94"/>
              <w:jc w:val="center"/>
              <w:rPr>
                <w:sz w:val="15"/>
                <w:szCs w:val="15"/>
              </w:rPr>
            </w:pPr>
            <w:r>
              <w:rPr>
                <w:rFonts w:hint="eastAsia"/>
                <w:sz w:val="15"/>
                <w:szCs w:val="15"/>
              </w:rPr>
              <w:t>7</w:t>
            </w:r>
          </w:p>
        </w:tc>
        <w:tc>
          <w:tcPr>
            <w:tcW w:w="567" w:type="dxa"/>
            <w:shd w:val="clear" w:color="auto" w:fill="F2F2F2" w:themeFill="background1" w:themeFillShade="F2"/>
            <w:vAlign w:val="center"/>
          </w:tcPr>
          <w:p w14:paraId="2A0B1AC2"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070E473E"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49CFC2EE" w14:textId="77777777" w:rsidR="00BC1059" w:rsidRDefault="00000000">
            <w:pPr>
              <w:spacing w:line="240" w:lineRule="atLeast"/>
              <w:jc w:val="left"/>
              <w:rPr>
                <w:sz w:val="15"/>
                <w:szCs w:val="15"/>
              </w:rPr>
            </w:pPr>
            <w:r>
              <w:rPr>
                <w:rFonts w:hint="eastAsia"/>
                <w:sz w:val="15"/>
                <w:szCs w:val="15"/>
              </w:rPr>
              <w:t>U</w:t>
            </w:r>
            <w:r>
              <w:rPr>
                <w:rFonts w:hint="eastAsia"/>
                <w:sz w:val="15"/>
                <w:szCs w:val="15"/>
              </w:rPr>
              <w:t>相上桥输出极性</w:t>
            </w:r>
            <w:r>
              <w:rPr>
                <w:rFonts w:hint="eastAsia"/>
                <w:sz w:val="15"/>
                <w:szCs w:val="15"/>
              </w:rPr>
              <w:t xml:space="preserve"> </w:t>
            </w:r>
          </w:p>
        </w:tc>
      </w:tr>
      <w:tr w:rsidR="00BC1059" w14:paraId="225FC72B" w14:textId="77777777">
        <w:trPr>
          <w:jc w:val="center"/>
        </w:trPr>
        <w:tc>
          <w:tcPr>
            <w:tcW w:w="825" w:type="dxa"/>
            <w:shd w:val="clear" w:color="auto" w:fill="F2F2F2" w:themeFill="background1" w:themeFillShade="F2"/>
            <w:vAlign w:val="center"/>
          </w:tcPr>
          <w:p w14:paraId="4416DCBB" w14:textId="77777777" w:rsidR="00BC1059" w:rsidRDefault="00000000">
            <w:pPr>
              <w:spacing w:line="240" w:lineRule="atLeast"/>
              <w:ind w:left="-94" w:firstLine="94"/>
              <w:jc w:val="center"/>
              <w:rPr>
                <w:sz w:val="15"/>
                <w:szCs w:val="15"/>
              </w:rPr>
            </w:pPr>
            <w:r>
              <w:rPr>
                <w:rFonts w:hint="eastAsia"/>
                <w:sz w:val="15"/>
                <w:szCs w:val="15"/>
              </w:rPr>
              <w:t>0xa</w:t>
            </w:r>
          </w:p>
        </w:tc>
        <w:tc>
          <w:tcPr>
            <w:tcW w:w="949" w:type="dxa"/>
            <w:shd w:val="clear" w:color="auto" w:fill="F2F2F2" w:themeFill="background1" w:themeFillShade="F2"/>
            <w:vAlign w:val="center"/>
          </w:tcPr>
          <w:p w14:paraId="3C1EC82D" w14:textId="77777777" w:rsidR="00BC1059" w:rsidRDefault="00000000">
            <w:pPr>
              <w:spacing w:line="240" w:lineRule="atLeast"/>
              <w:ind w:left="-94" w:firstLine="94"/>
              <w:jc w:val="center"/>
              <w:rPr>
                <w:sz w:val="15"/>
                <w:szCs w:val="15"/>
              </w:rPr>
            </w:pPr>
            <w:r>
              <w:rPr>
                <w:rFonts w:hint="eastAsia"/>
                <w:sz w:val="15"/>
                <w:szCs w:val="15"/>
              </w:rPr>
              <w:t>dbr3</w:t>
            </w:r>
          </w:p>
        </w:tc>
        <w:tc>
          <w:tcPr>
            <w:tcW w:w="1134" w:type="dxa"/>
            <w:shd w:val="clear" w:color="auto" w:fill="F2F2F2" w:themeFill="background1" w:themeFillShade="F2"/>
            <w:vAlign w:val="center"/>
          </w:tcPr>
          <w:p w14:paraId="03F242D0" w14:textId="77777777" w:rsidR="00BC1059" w:rsidRDefault="00000000">
            <w:pPr>
              <w:spacing w:line="240" w:lineRule="atLeast"/>
              <w:ind w:left="-94" w:firstLine="94"/>
              <w:jc w:val="center"/>
              <w:rPr>
                <w:sz w:val="15"/>
                <w:szCs w:val="15"/>
              </w:rPr>
            </w:pPr>
            <w:r>
              <w:rPr>
                <w:rFonts w:hint="eastAsia"/>
                <w:sz w:val="15"/>
                <w:szCs w:val="15"/>
              </w:rPr>
              <w:t>t1vlp</w:t>
            </w:r>
          </w:p>
        </w:tc>
        <w:tc>
          <w:tcPr>
            <w:tcW w:w="567" w:type="dxa"/>
            <w:shd w:val="clear" w:color="auto" w:fill="F2F2F2" w:themeFill="background1" w:themeFillShade="F2"/>
            <w:vAlign w:val="center"/>
          </w:tcPr>
          <w:p w14:paraId="7FF9DE94" w14:textId="77777777" w:rsidR="00BC1059" w:rsidRDefault="00000000">
            <w:pPr>
              <w:spacing w:line="240" w:lineRule="atLeast"/>
              <w:ind w:left="-94" w:firstLine="94"/>
              <w:jc w:val="center"/>
              <w:rPr>
                <w:sz w:val="15"/>
                <w:szCs w:val="15"/>
              </w:rPr>
            </w:pPr>
            <w:r>
              <w:rPr>
                <w:rFonts w:hint="eastAsia"/>
                <w:sz w:val="15"/>
                <w:szCs w:val="15"/>
              </w:rPr>
              <w:t>8</w:t>
            </w:r>
          </w:p>
        </w:tc>
        <w:tc>
          <w:tcPr>
            <w:tcW w:w="567" w:type="dxa"/>
            <w:shd w:val="clear" w:color="auto" w:fill="F2F2F2" w:themeFill="background1" w:themeFillShade="F2"/>
            <w:vAlign w:val="center"/>
          </w:tcPr>
          <w:p w14:paraId="2FDCDCBC"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470CF3A2"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56EB77CD" w14:textId="77777777" w:rsidR="00BC1059" w:rsidRDefault="00000000">
            <w:pPr>
              <w:spacing w:line="240" w:lineRule="atLeast"/>
              <w:jc w:val="left"/>
              <w:rPr>
                <w:sz w:val="15"/>
                <w:szCs w:val="15"/>
              </w:rPr>
            </w:pPr>
            <w:r>
              <w:rPr>
                <w:rFonts w:hint="eastAsia"/>
                <w:sz w:val="15"/>
                <w:szCs w:val="15"/>
              </w:rPr>
              <w:t>V</w:t>
            </w:r>
            <w:r>
              <w:rPr>
                <w:rFonts w:hint="eastAsia"/>
                <w:sz w:val="15"/>
                <w:szCs w:val="15"/>
              </w:rPr>
              <w:t>相下桥输出极性</w:t>
            </w:r>
            <w:r>
              <w:rPr>
                <w:rFonts w:hint="eastAsia"/>
                <w:sz w:val="15"/>
                <w:szCs w:val="15"/>
              </w:rPr>
              <w:t xml:space="preserve"> </w:t>
            </w:r>
          </w:p>
        </w:tc>
      </w:tr>
      <w:tr w:rsidR="00BC1059" w14:paraId="0E634AD6" w14:textId="77777777">
        <w:trPr>
          <w:jc w:val="center"/>
        </w:trPr>
        <w:tc>
          <w:tcPr>
            <w:tcW w:w="825" w:type="dxa"/>
            <w:shd w:val="clear" w:color="auto" w:fill="F2F2F2" w:themeFill="background1" w:themeFillShade="F2"/>
            <w:vAlign w:val="center"/>
          </w:tcPr>
          <w:p w14:paraId="4F689257" w14:textId="77777777" w:rsidR="00BC1059" w:rsidRDefault="00000000">
            <w:pPr>
              <w:spacing w:line="240" w:lineRule="atLeast"/>
              <w:ind w:left="-94" w:firstLine="94"/>
              <w:jc w:val="center"/>
              <w:rPr>
                <w:sz w:val="15"/>
                <w:szCs w:val="15"/>
              </w:rPr>
            </w:pPr>
            <w:r>
              <w:rPr>
                <w:rFonts w:hint="eastAsia"/>
                <w:sz w:val="15"/>
                <w:szCs w:val="15"/>
              </w:rPr>
              <w:t>0xa</w:t>
            </w:r>
          </w:p>
        </w:tc>
        <w:tc>
          <w:tcPr>
            <w:tcW w:w="949" w:type="dxa"/>
            <w:shd w:val="clear" w:color="auto" w:fill="F2F2F2" w:themeFill="background1" w:themeFillShade="F2"/>
            <w:vAlign w:val="center"/>
          </w:tcPr>
          <w:p w14:paraId="79C2E5A6" w14:textId="77777777" w:rsidR="00BC1059" w:rsidRDefault="00000000">
            <w:pPr>
              <w:spacing w:line="240" w:lineRule="atLeast"/>
              <w:ind w:left="-94" w:firstLine="94"/>
              <w:jc w:val="center"/>
              <w:rPr>
                <w:sz w:val="15"/>
                <w:szCs w:val="15"/>
              </w:rPr>
            </w:pPr>
            <w:r>
              <w:rPr>
                <w:rFonts w:hint="eastAsia"/>
                <w:sz w:val="15"/>
                <w:szCs w:val="15"/>
              </w:rPr>
              <w:t>dbr3</w:t>
            </w:r>
          </w:p>
        </w:tc>
        <w:tc>
          <w:tcPr>
            <w:tcW w:w="1134" w:type="dxa"/>
            <w:shd w:val="clear" w:color="auto" w:fill="F2F2F2" w:themeFill="background1" w:themeFillShade="F2"/>
            <w:vAlign w:val="center"/>
          </w:tcPr>
          <w:p w14:paraId="44F10D89" w14:textId="77777777" w:rsidR="00BC1059" w:rsidRDefault="00000000">
            <w:pPr>
              <w:spacing w:line="240" w:lineRule="atLeast"/>
              <w:ind w:left="-94" w:firstLine="94"/>
              <w:jc w:val="center"/>
              <w:rPr>
                <w:sz w:val="15"/>
                <w:szCs w:val="15"/>
              </w:rPr>
            </w:pPr>
            <w:r>
              <w:rPr>
                <w:rFonts w:hint="eastAsia"/>
                <w:sz w:val="15"/>
                <w:szCs w:val="15"/>
              </w:rPr>
              <w:t>t1vhp</w:t>
            </w:r>
          </w:p>
        </w:tc>
        <w:tc>
          <w:tcPr>
            <w:tcW w:w="567" w:type="dxa"/>
            <w:shd w:val="clear" w:color="auto" w:fill="F2F2F2" w:themeFill="background1" w:themeFillShade="F2"/>
            <w:vAlign w:val="center"/>
          </w:tcPr>
          <w:p w14:paraId="6EA120E6" w14:textId="77777777" w:rsidR="00BC1059" w:rsidRDefault="00000000">
            <w:pPr>
              <w:spacing w:line="240" w:lineRule="atLeast"/>
              <w:ind w:left="-94" w:firstLine="94"/>
              <w:jc w:val="center"/>
              <w:rPr>
                <w:sz w:val="15"/>
                <w:szCs w:val="15"/>
              </w:rPr>
            </w:pPr>
            <w:r>
              <w:rPr>
                <w:rFonts w:hint="eastAsia"/>
                <w:sz w:val="15"/>
                <w:szCs w:val="15"/>
              </w:rPr>
              <w:t>9</w:t>
            </w:r>
          </w:p>
        </w:tc>
        <w:tc>
          <w:tcPr>
            <w:tcW w:w="567" w:type="dxa"/>
            <w:shd w:val="clear" w:color="auto" w:fill="F2F2F2" w:themeFill="background1" w:themeFillShade="F2"/>
            <w:vAlign w:val="center"/>
          </w:tcPr>
          <w:p w14:paraId="3678197B"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8765C53"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2FC0B16C" w14:textId="77777777" w:rsidR="00BC1059" w:rsidRDefault="00000000">
            <w:pPr>
              <w:spacing w:line="240" w:lineRule="atLeast"/>
              <w:jc w:val="left"/>
              <w:rPr>
                <w:sz w:val="15"/>
                <w:szCs w:val="15"/>
              </w:rPr>
            </w:pPr>
            <w:r>
              <w:rPr>
                <w:rFonts w:hint="eastAsia"/>
                <w:sz w:val="15"/>
                <w:szCs w:val="15"/>
              </w:rPr>
              <w:t>V</w:t>
            </w:r>
            <w:r>
              <w:rPr>
                <w:rFonts w:hint="eastAsia"/>
                <w:sz w:val="15"/>
                <w:szCs w:val="15"/>
              </w:rPr>
              <w:t>相上桥输出极性</w:t>
            </w:r>
            <w:r>
              <w:rPr>
                <w:rFonts w:hint="eastAsia"/>
                <w:sz w:val="15"/>
                <w:szCs w:val="15"/>
              </w:rPr>
              <w:t xml:space="preserve"> </w:t>
            </w:r>
          </w:p>
        </w:tc>
      </w:tr>
      <w:tr w:rsidR="00BC1059" w14:paraId="4B91F770" w14:textId="77777777">
        <w:trPr>
          <w:jc w:val="center"/>
        </w:trPr>
        <w:tc>
          <w:tcPr>
            <w:tcW w:w="825" w:type="dxa"/>
            <w:shd w:val="clear" w:color="auto" w:fill="F2F2F2" w:themeFill="background1" w:themeFillShade="F2"/>
            <w:vAlign w:val="center"/>
          </w:tcPr>
          <w:p w14:paraId="123ABBFA" w14:textId="77777777" w:rsidR="00BC1059" w:rsidRDefault="00000000">
            <w:pPr>
              <w:spacing w:line="240" w:lineRule="atLeast"/>
              <w:ind w:left="-94" w:firstLine="94"/>
              <w:jc w:val="center"/>
              <w:rPr>
                <w:sz w:val="15"/>
                <w:szCs w:val="15"/>
              </w:rPr>
            </w:pPr>
            <w:r>
              <w:rPr>
                <w:rFonts w:hint="eastAsia"/>
                <w:sz w:val="15"/>
                <w:szCs w:val="15"/>
              </w:rPr>
              <w:t>0xa</w:t>
            </w:r>
          </w:p>
        </w:tc>
        <w:tc>
          <w:tcPr>
            <w:tcW w:w="949" w:type="dxa"/>
            <w:shd w:val="clear" w:color="auto" w:fill="F2F2F2" w:themeFill="background1" w:themeFillShade="F2"/>
            <w:vAlign w:val="center"/>
          </w:tcPr>
          <w:p w14:paraId="724A1D31" w14:textId="77777777" w:rsidR="00BC1059" w:rsidRDefault="00000000">
            <w:pPr>
              <w:spacing w:line="240" w:lineRule="atLeast"/>
              <w:ind w:left="-94" w:firstLine="94"/>
              <w:jc w:val="center"/>
              <w:rPr>
                <w:sz w:val="15"/>
                <w:szCs w:val="15"/>
              </w:rPr>
            </w:pPr>
            <w:r>
              <w:rPr>
                <w:rFonts w:hint="eastAsia"/>
                <w:sz w:val="15"/>
                <w:szCs w:val="15"/>
              </w:rPr>
              <w:t>dbr3</w:t>
            </w:r>
          </w:p>
        </w:tc>
        <w:tc>
          <w:tcPr>
            <w:tcW w:w="1134" w:type="dxa"/>
            <w:shd w:val="clear" w:color="auto" w:fill="F2F2F2" w:themeFill="background1" w:themeFillShade="F2"/>
            <w:vAlign w:val="center"/>
          </w:tcPr>
          <w:p w14:paraId="204EC38F" w14:textId="77777777" w:rsidR="00BC1059" w:rsidRDefault="00000000">
            <w:pPr>
              <w:spacing w:line="240" w:lineRule="atLeast"/>
              <w:ind w:left="-94" w:firstLine="94"/>
              <w:jc w:val="center"/>
              <w:rPr>
                <w:sz w:val="15"/>
                <w:szCs w:val="15"/>
              </w:rPr>
            </w:pPr>
            <w:r>
              <w:rPr>
                <w:rFonts w:hint="eastAsia"/>
                <w:sz w:val="15"/>
                <w:szCs w:val="15"/>
              </w:rPr>
              <w:t>t1wlp</w:t>
            </w:r>
          </w:p>
        </w:tc>
        <w:tc>
          <w:tcPr>
            <w:tcW w:w="567" w:type="dxa"/>
            <w:shd w:val="clear" w:color="auto" w:fill="F2F2F2" w:themeFill="background1" w:themeFillShade="F2"/>
            <w:vAlign w:val="center"/>
          </w:tcPr>
          <w:p w14:paraId="08B10804" w14:textId="77777777" w:rsidR="00BC1059" w:rsidRDefault="00000000">
            <w:pPr>
              <w:spacing w:line="240" w:lineRule="atLeast"/>
              <w:ind w:left="-94" w:firstLine="94"/>
              <w:jc w:val="center"/>
              <w:rPr>
                <w:sz w:val="15"/>
                <w:szCs w:val="15"/>
              </w:rPr>
            </w:pPr>
            <w:r>
              <w:rPr>
                <w:rFonts w:hint="eastAsia"/>
                <w:sz w:val="15"/>
                <w:szCs w:val="15"/>
              </w:rPr>
              <w:t>10</w:t>
            </w:r>
          </w:p>
        </w:tc>
        <w:tc>
          <w:tcPr>
            <w:tcW w:w="567" w:type="dxa"/>
            <w:shd w:val="clear" w:color="auto" w:fill="F2F2F2" w:themeFill="background1" w:themeFillShade="F2"/>
            <w:vAlign w:val="center"/>
          </w:tcPr>
          <w:p w14:paraId="0A8D2460"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3B91CB6"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4F8F67E7" w14:textId="77777777" w:rsidR="00BC1059" w:rsidRDefault="00000000">
            <w:pPr>
              <w:spacing w:line="240" w:lineRule="atLeast"/>
              <w:jc w:val="left"/>
              <w:rPr>
                <w:sz w:val="15"/>
                <w:szCs w:val="15"/>
              </w:rPr>
            </w:pPr>
            <w:r>
              <w:rPr>
                <w:rFonts w:hint="eastAsia"/>
                <w:sz w:val="15"/>
                <w:szCs w:val="15"/>
              </w:rPr>
              <w:t>W</w:t>
            </w:r>
            <w:r>
              <w:rPr>
                <w:rFonts w:hint="eastAsia"/>
                <w:sz w:val="15"/>
                <w:szCs w:val="15"/>
              </w:rPr>
              <w:t>相下桥输出极性</w:t>
            </w:r>
            <w:r>
              <w:rPr>
                <w:rFonts w:hint="eastAsia"/>
                <w:sz w:val="15"/>
                <w:szCs w:val="15"/>
              </w:rPr>
              <w:t xml:space="preserve"> </w:t>
            </w:r>
          </w:p>
        </w:tc>
      </w:tr>
      <w:tr w:rsidR="00BC1059" w14:paraId="23B7D0A3" w14:textId="77777777">
        <w:trPr>
          <w:jc w:val="center"/>
        </w:trPr>
        <w:tc>
          <w:tcPr>
            <w:tcW w:w="825" w:type="dxa"/>
            <w:shd w:val="clear" w:color="auto" w:fill="F2F2F2" w:themeFill="background1" w:themeFillShade="F2"/>
            <w:vAlign w:val="center"/>
          </w:tcPr>
          <w:p w14:paraId="39CE5A75" w14:textId="77777777" w:rsidR="00BC1059" w:rsidRDefault="00000000">
            <w:pPr>
              <w:spacing w:line="240" w:lineRule="atLeast"/>
              <w:ind w:left="-94" w:firstLine="94"/>
              <w:jc w:val="center"/>
              <w:rPr>
                <w:sz w:val="15"/>
                <w:szCs w:val="15"/>
              </w:rPr>
            </w:pPr>
            <w:r>
              <w:rPr>
                <w:rFonts w:hint="eastAsia"/>
                <w:sz w:val="15"/>
                <w:szCs w:val="15"/>
              </w:rPr>
              <w:t>0xa</w:t>
            </w:r>
          </w:p>
        </w:tc>
        <w:tc>
          <w:tcPr>
            <w:tcW w:w="949" w:type="dxa"/>
            <w:shd w:val="clear" w:color="auto" w:fill="F2F2F2" w:themeFill="background1" w:themeFillShade="F2"/>
            <w:vAlign w:val="center"/>
          </w:tcPr>
          <w:p w14:paraId="3C70FB05" w14:textId="77777777" w:rsidR="00BC1059" w:rsidRDefault="00000000">
            <w:pPr>
              <w:spacing w:line="240" w:lineRule="atLeast"/>
              <w:ind w:left="-94" w:firstLine="94"/>
              <w:jc w:val="center"/>
              <w:rPr>
                <w:sz w:val="15"/>
                <w:szCs w:val="15"/>
              </w:rPr>
            </w:pPr>
            <w:r>
              <w:rPr>
                <w:rFonts w:hint="eastAsia"/>
                <w:sz w:val="15"/>
                <w:szCs w:val="15"/>
              </w:rPr>
              <w:t>dbr3</w:t>
            </w:r>
          </w:p>
        </w:tc>
        <w:tc>
          <w:tcPr>
            <w:tcW w:w="1134" w:type="dxa"/>
            <w:shd w:val="clear" w:color="auto" w:fill="F2F2F2" w:themeFill="background1" w:themeFillShade="F2"/>
            <w:vAlign w:val="center"/>
          </w:tcPr>
          <w:p w14:paraId="555AB15A" w14:textId="77777777" w:rsidR="00BC1059" w:rsidRDefault="00000000">
            <w:pPr>
              <w:spacing w:line="240" w:lineRule="atLeast"/>
              <w:ind w:left="-94" w:firstLine="94"/>
              <w:jc w:val="center"/>
              <w:rPr>
                <w:sz w:val="15"/>
                <w:szCs w:val="15"/>
              </w:rPr>
            </w:pPr>
            <w:r>
              <w:rPr>
                <w:rFonts w:hint="eastAsia"/>
                <w:sz w:val="15"/>
                <w:szCs w:val="15"/>
              </w:rPr>
              <w:t>t1whp</w:t>
            </w:r>
          </w:p>
        </w:tc>
        <w:tc>
          <w:tcPr>
            <w:tcW w:w="567" w:type="dxa"/>
            <w:shd w:val="clear" w:color="auto" w:fill="F2F2F2" w:themeFill="background1" w:themeFillShade="F2"/>
            <w:vAlign w:val="center"/>
          </w:tcPr>
          <w:p w14:paraId="1352AEED" w14:textId="77777777" w:rsidR="00BC1059" w:rsidRDefault="00000000">
            <w:pPr>
              <w:spacing w:line="240" w:lineRule="atLeast"/>
              <w:ind w:left="-94" w:firstLine="94"/>
              <w:jc w:val="center"/>
              <w:rPr>
                <w:sz w:val="15"/>
                <w:szCs w:val="15"/>
              </w:rPr>
            </w:pPr>
            <w:r>
              <w:rPr>
                <w:rFonts w:hint="eastAsia"/>
                <w:sz w:val="15"/>
                <w:szCs w:val="15"/>
              </w:rPr>
              <w:t>11</w:t>
            </w:r>
          </w:p>
        </w:tc>
        <w:tc>
          <w:tcPr>
            <w:tcW w:w="567" w:type="dxa"/>
            <w:shd w:val="clear" w:color="auto" w:fill="F2F2F2" w:themeFill="background1" w:themeFillShade="F2"/>
            <w:vAlign w:val="center"/>
          </w:tcPr>
          <w:p w14:paraId="660D7CC8"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2E78F7D3"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71C81418" w14:textId="77777777" w:rsidR="00BC1059" w:rsidRDefault="00000000">
            <w:pPr>
              <w:spacing w:line="240" w:lineRule="atLeast"/>
              <w:jc w:val="left"/>
              <w:rPr>
                <w:sz w:val="15"/>
                <w:szCs w:val="15"/>
              </w:rPr>
            </w:pPr>
            <w:r>
              <w:rPr>
                <w:rFonts w:hint="eastAsia"/>
                <w:sz w:val="15"/>
                <w:szCs w:val="15"/>
              </w:rPr>
              <w:t>W</w:t>
            </w:r>
            <w:r>
              <w:rPr>
                <w:rFonts w:hint="eastAsia"/>
                <w:sz w:val="15"/>
                <w:szCs w:val="15"/>
              </w:rPr>
              <w:t>相上桥输出极性</w:t>
            </w:r>
            <w:r>
              <w:rPr>
                <w:rFonts w:hint="eastAsia"/>
                <w:sz w:val="15"/>
                <w:szCs w:val="15"/>
              </w:rPr>
              <w:t xml:space="preserve"> </w:t>
            </w:r>
          </w:p>
        </w:tc>
      </w:tr>
      <w:tr w:rsidR="00BC1059" w14:paraId="70D7B319" w14:textId="77777777">
        <w:trPr>
          <w:jc w:val="center"/>
        </w:trPr>
        <w:tc>
          <w:tcPr>
            <w:tcW w:w="825" w:type="dxa"/>
            <w:shd w:val="clear" w:color="auto" w:fill="F2F2F2" w:themeFill="background1" w:themeFillShade="F2"/>
            <w:vAlign w:val="center"/>
          </w:tcPr>
          <w:p w14:paraId="5DCBB0B0" w14:textId="77777777" w:rsidR="00BC1059" w:rsidRDefault="00000000">
            <w:pPr>
              <w:spacing w:line="240" w:lineRule="atLeast"/>
              <w:ind w:left="-94" w:firstLine="94"/>
              <w:jc w:val="center"/>
              <w:rPr>
                <w:sz w:val="15"/>
                <w:szCs w:val="15"/>
              </w:rPr>
            </w:pPr>
            <w:r>
              <w:rPr>
                <w:rFonts w:hint="eastAsia"/>
                <w:sz w:val="15"/>
                <w:szCs w:val="15"/>
              </w:rPr>
              <w:t>0xa</w:t>
            </w:r>
          </w:p>
        </w:tc>
        <w:tc>
          <w:tcPr>
            <w:tcW w:w="949" w:type="dxa"/>
            <w:shd w:val="clear" w:color="auto" w:fill="F2F2F2" w:themeFill="background1" w:themeFillShade="F2"/>
            <w:vAlign w:val="center"/>
          </w:tcPr>
          <w:p w14:paraId="6A4647F8" w14:textId="77777777" w:rsidR="00BC1059" w:rsidRDefault="00000000">
            <w:pPr>
              <w:spacing w:line="240" w:lineRule="atLeast"/>
              <w:ind w:left="-94" w:firstLine="94"/>
              <w:jc w:val="center"/>
              <w:rPr>
                <w:sz w:val="15"/>
                <w:szCs w:val="15"/>
              </w:rPr>
            </w:pPr>
            <w:r>
              <w:rPr>
                <w:rFonts w:hint="eastAsia"/>
                <w:sz w:val="15"/>
                <w:szCs w:val="15"/>
              </w:rPr>
              <w:t>dbr3</w:t>
            </w:r>
          </w:p>
        </w:tc>
        <w:tc>
          <w:tcPr>
            <w:tcW w:w="1134" w:type="dxa"/>
            <w:shd w:val="clear" w:color="auto" w:fill="F2F2F2" w:themeFill="background1" w:themeFillShade="F2"/>
            <w:vAlign w:val="center"/>
          </w:tcPr>
          <w:p w14:paraId="2543F4D9" w14:textId="77777777" w:rsidR="00BC1059" w:rsidRDefault="00000000">
            <w:pPr>
              <w:spacing w:line="240" w:lineRule="atLeast"/>
              <w:ind w:left="-94" w:firstLine="94"/>
              <w:jc w:val="center"/>
              <w:rPr>
                <w:sz w:val="15"/>
                <w:szCs w:val="15"/>
              </w:rPr>
            </w:pPr>
            <w:r>
              <w:rPr>
                <w:rFonts w:hint="eastAsia"/>
                <w:sz w:val="15"/>
                <w:szCs w:val="15"/>
              </w:rPr>
              <w:t>t1cpe</w:t>
            </w:r>
          </w:p>
        </w:tc>
        <w:tc>
          <w:tcPr>
            <w:tcW w:w="567" w:type="dxa"/>
            <w:shd w:val="clear" w:color="auto" w:fill="F2F2F2" w:themeFill="background1" w:themeFillShade="F2"/>
            <w:vAlign w:val="center"/>
          </w:tcPr>
          <w:p w14:paraId="3B14F70F" w14:textId="77777777" w:rsidR="00BC1059" w:rsidRDefault="00000000">
            <w:pPr>
              <w:spacing w:line="240" w:lineRule="atLeast"/>
              <w:ind w:left="-94" w:firstLine="94"/>
              <w:jc w:val="center"/>
              <w:rPr>
                <w:sz w:val="15"/>
                <w:szCs w:val="15"/>
              </w:rPr>
            </w:pPr>
            <w:r>
              <w:rPr>
                <w:rFonts w:hint="eastAsia"/>
                <w:sz w:val="15"/>
                <w:szCs w:val="15"/>
              </w:rPr>
              <w:t>14:12</w:t>
            </w:r>
          </w:p>
        </w:tc>
        <w:tc>
          <w:tcPr>
            <w:tcW w:w="567" w:type="dxa"/>
            <w:shd w:val="clear" w:color="auto" w:fill="F2F2F2" w:themeFill="background1" w:themeFillShade="F2"/>
            <w:vAlign w:val="center"/>
          </w:tcPr>
          <w:p w14:paraId="2E56C634"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51FE84DE"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2C3C1988" w14:textId="77777777" w:rsidR="00BC1059" w:rsidRDefault="00000000">
            <w:pPr>
              <w:spacing w:line="240" w:lineRule="atLeast"/>
              <w:jc w:val="left"/>
              <w:rPr>
                <w:sz w:val="15"/>
                <w:szCs w:val="15"/>
              </w:rPr>
            </w:pPr>
            <w:r>
              <w:rPr>
                <w:rFonts w:hint="eastAsia"/>
                <w:sz w:val="15"/>
                <w:szCs w:val="15"/>
              </w:rPr>
              <w:t>位置检测信号输入沿极性和比较器使能选择</w:t>
            </w:r>
            <w:r>
              <w:rPr>
                <w:rFonts w:hint="eastAsia"/>
                <w:sz w:val="15"/>
                <w:szCs w:val="15"/>
              </w:rPr>
              <w:t xml:space="preserve"> </w:t>
            </w:r>
          </w:p>
          <w:p w14:paraId="18AC4AEE" w14:textId="77777777" w:rsidR="00BC1059" w:rsidRDefault="00000000">
            <w:pPr>
              <w:spacing w:line="240" w:lineRule="atLeast"/>
              <w:jc w:val="left"/>
              <w:rPr>
                <w:sz w:val="15"/>
                <w:szCs w:val="15"/>
              </w:rPr>
            </w:pPr>
            <w:r>
              <w:rPr>
                <w:rFonts w:hint="eastAsia"/>
                <w:sz w:val="15"/>
                <w:szCs w:val="15"/>
              </w:rPr>
              <w:t>用于指定位置检测输入信号的变化沿，同时控制相关比较器的使能。如输入信号发生与配置相应的跳变，则为位置检测中断。</w:t>
            </w:r>
            <w:r>
              <w:rPr>
                <w:rFonts w:hint="eastAsia"/>
                <w:sz w:val="15"/>
                <w:szCs w:val="15"/>
              </w:rPr>
              <w:t xml:space="preserve"> </w:t>
            </w:r>
          </w:p>
          <w:p w14:paraId="24C33BBE" w14:textId="77777777" w:rsidR="00BC1059" w:rsidRDefault="00000000">
            <w:pPr>
              <w:spacing w:line="240" w:lineRule="atLeast"/>
              <w:jc w:val="left"/>
              <w:rPr>
                <w:sz w:val="15"/>
                <w:szCs w:val="15"/>
              </w:rPr>
            </w:pPr>
            <w:r>
              <w:rPr>
                <w:rFonts w:hint="eastAsia"/>
                <w:sz w:val="15"/>
                <w:szCs w:val="15"/>
              </w:rPr>
              <w:t>参考</w:t>
            </w:r>
            <w:r>
              <w:rPr>
                <w:rFonts w:hint="eastAsia"/>
                <w:sz w:val="15"/>
                <w:szCs w:val="15"/>
              </w:rPr>
              <w:t>CMP/GPIO</w:t>
            </w:r>
            <w:r>
              <w:rPr>
                <w:rFonts w:hint="eastAsia"/>
                <w:sz w:val="15"/>
                <w:szCs w:val="15"/>
              </w:rPr>
              <w:t>位置检测事件和表</w:t>
            </w:r>
            <w:r>
              <w:rPr>
                <w:rFonts w:hint="eastAsia"/>
                <w:sz w:val="15"/>
                <w:szCs w:val="15"/>
              </w:rPr>
              <w:t>15-2</w:t>
            </w:r>
          </w:p>
        </w:tc>
      </w:tr>
      <w:tr w:rsidR="00BC1059" w14:paraId="55BDF244" w14:textId="77777777">
        <w:trPr>
          <w:jc w:val="center"/>
        </w:trPr>
        <w:tc>
          <w:tcPr>
            <w:tcW w:w="825" w:type="dxa"/>
            <w:shd w:val="clear" w:color="auto" w:fill="FDE9D9" w:themeFill="accent6" w:themeFillTint="33"/>
            <w:vAlign w:val="center"/>
          </w:tcPr>
          <w:p w14:paraId="1DFEC670" w14:textId="77777777" w:rsidR="00BC1059" w:rsidRDefault="00000000">
            <w:pPr>
              <w:spacing w:line="240" w:lineRule="atLeast"/>
              <w:ind w:left="-94" w:firstLine="94"/>
              <w:jc w:val="center"/>
              <w:rPr>
                <w:sz w:val="15"/>
                <w:szCs w:val="15"/>
              </w:rPr>
            </w:pPr>
            <w:r>
              <w:rPr>
                <w:rFonts w:hint="eastAsia"/>
                <w:sz w:val="15"/>
                <w:szCs w:val="15"/>
              </w:rPr>
              <w:t>0xb</w:t>
            </w:r>
          </w:p>
        </w:tc>
        <w:tc>
          <w:tcPr>
            <w:tcW w:w="949" w:type="dxa"/>
            <w:shd w:val="clear" w:color="auto" w:fill="FDE9D9" w:themeFill="accent6" w:themeFillTint="33"/>
            <w:vAlign w:val="center"/>
          </w:tcPr>
          <w:p w14:paraId="520F7002" w14:textId="77777777" w:rsidR="00BC1059" w:rsidRDefault="00000000">
            <w:pPr>
              <w:spacing w:line="240" w:lineRule="atLeast"/>
              <w:ind w:left="-94" w:firstLine="94"/>
              <w:jc w:val="center"/>
              <w:rPr>
                <w:sz w:val="15"/>
                <w:szCs w:val="15"/>
              </w:rPr>
            </w:pPr>
            <w:r>
              <w:rPr>
                <w:rFonts w:hint="eastAsia"/>
                <w:sz w:val="15"/>
                <w:szCs w:val="15"/>
              </w:rPr>
              <w:t>dbr4</w:t>
            </w:r>
          </w:p>
        </w:tc>
        <w:tc>
          <w:tcPr>
            <w:tcW w:w="1134" w:type="dxa"/>
            <w:shd w:val="clear" w:color="auto" w:fill="FDE9D9" w:themeFill="accent6" w:themeFillTint="33"/>
            <w:vAlign w:val="center"/>
          </w:tcPr>
          <w:p w14:paraId="3548D4D8" w14:textId="77777777" w:rsidR="00BC1059" w:rsidRDefault="00000000">
            <w:pPr>
              <w:spacing w:line="240" w:lineRule="atLeast"/>
              <w:ind w:left="-94" w:firstLine="94"/>
              <w:jc w:val="center"/>
              <w:rPr>
                <w:sz w:val="15"/>
                <w:szCs w:val="15"/>
              </w:rPr>
            </w:pPr>
            <w:r>
              <w:rPr>
                <w:rFonts w:hint="eastAsia"/>
                <w:sz w:val="15"/>
                <w:szCs w:val="15"/>
              </w:rPr>
              <w:t>t1ule</w:t>
            </w:r>
          </w:p>
        </w:tc>
        <w:tc>
          <w:tcPr>
            <w:tcW w:w="567" w:type="dxa"/>
            <w:shd w:val="clear" w:color="auto" w:fill="FDE9D9" w:themeFill="accent6" w:themeFillTint="33"/>
            <w:vAlign w:val="center"/>
          </w:tcPr>
          <w:p w14:paraId="461A2D52" w14:textId="77777777" w:rsidR="00BC1059" w:rsidRDefault="00000000">
            <w:pPr>
              <w:spacing w:line="240" w:lineRule="atLeast"/>
              <w:ind w:left="-94" w:firstLine="94"/>
              <w:jc w:val="center"/>
              <w:rPr>
                <w:sz w:val="15"/>
                <w:szCs w:val="15"/>
              </w:rPr>
            </w:pPr>
            <w:r>
              <w:rPr>
                <w:rFonts w:hint="eastAsia"/>
                <w:sz w:val="15"/>
                <w:szCs w:val="15"/>
              </w:rPr>
              <w:t>0</w:t>
            </w:r>
          </w:p>
        </w:tc>
        <w:tc>
          <w:tcPr>
            <w:tcW w:w="567" w:type="dxa"/>
            <w:shd w:val="clear" w:color="auto" w:fill="FDE9D9" w:themeFill="accent6" w:themeFillTint="33"/>
            <w:vAlign w:val="center"/>
          </w:tcPr>
          <w:p w14:paraId="75498E3C"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21E27FC5"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094C78AB" w14:textId="77777777" w:rsidR="00BC1059" w:rsidRDefault="00000000">
            <w:pPr>
              <w:spacing w:line="240" w:lineRule="atLeast"/>
              <w:ind w:left="-94" w:firstLine="94"/>
              <w:jc w:val="left"/>
              <w:rPr>
                <w:sz w:val="15"/>
                <w:szCs w:val="15"/>
              </w:rPr>
            </w:pPr>
            <w:r>
              <w:rPr>
                <w:rFonts w:hint="eastAsia"/>
                <w:sz w:val="15"/>
                <w:szCs w:val="15"/>
              </w:rPr>
              <w:t>U</w:t>
            </w:r>
            <w:r>
              <w:rPr>
                <w:rFonts w:hint="eastAsia"/>
                <w:sz w:val="15"/>
                <w:szCs w:val="15"/>
              </w:rPr>
              <w:t>相下桥输出使能</w:t>
            </w:r>
            <w:r>
              <w:rPr>
                <w:rFonts w:hint="eastAsia"/>
                <w:sz w:val="15"/>
                <w:szCs w:val="15"/>
              </w:rPr>
              <w:t xml:space="preserve"> </w:t>
            </w:r>
          </w:p>
        </w:tc>
      </w:tr>
      <w:tr w:rsidR="00BC1059" w14:paraId="74BC1CC4" w14:textId="77777777">
        <w:trPr>
          <w:jc w:val="center"/>
        </w:trPr>
        <w:tc>
          <w:tcPr>
            <w:tcW w:w="825" w:type="dxa"/>
            <w:shd w:val="clear" w:color="auto" w:fill="FDE9D9" w:themeFill="accent6" w:themeFillTint="33"/>
            <w:vAlign w:val="center"/>
          </w:tcPr>
          <w:p w14:paraId="7303F2BE" w14:textId="77777777" w:rsidR="00BC1059" w:rsidRDefault="00000000">
            <w:pPr>
              <w:spacing w:line="240" w:lineRule="atLeast"/>
              <w:ind w:left="-94" w:firstLine="94"/>
              <w:jc w:val="center"/>
              <w:rPr>
                <w:sz w:val="15"/>
                <w:szCs w:val="15"/>
              </w:rPr>
            </w:pPr>
            <w:r>
              <w:rPr>
                <w:rFonts w:hint="eastAsia"/>
                <w:sz w:val="15"/>
                <w:szCs w:val="15"/>
              </w:rPr>
              <w:t>0xb</w:t>
            </w:r>
          </w:p>
        </w:tc>
        <w:tc>
          <w:tcPr>
            <w:tcW w:w="949" w:type="dxa"/>
            <w:shd w:val="clear" w:color="auto" w:fill="FDE9D9" w:themeFill="accent6" w:themeFillTint="33"/>
            <w:vAlign w:val="center"/>
          </w:tcPr>
          <w:p w14:paraId="79844D45" w14:textId="77777777" w:rsidR="00BC1059" w:rsidRDefault="00000000">
            <w:pPr>
              <w:spacing w:line="240" w:lineRule="atLeast"/>
              <w:ind w:left="-94" w:firstLine="94"/>
              <w:jc w:val="center"/>
              <w:rPr>
                <w:sz w:val="15"/>
                <w:szCs w:val="15"/>
              </w:rPr>
            </w:pPr>
            <w:r>
              <w:rPr>
                <w:rFonts w:hint="eastAsia"/>
                <w:sz w:val="15"/>
                <w:szCs w:val="15"/>
              </w:rPr>
              <w:t>dbr4</w:t>
            </w:r>
          </w:p>
        </w:tc>
        <w:tc>
          <w:tcPr>
            <w:tcW w:w="1134" w:type="dxa"/>
            <w:shd w:val="clear" w:color="auto" w:fill="FDE9D9" w:themeFill="accent6" w:themeFillTint="33"/>
            <w:vAlign w:val="center"/>
          </w:tcPr>
          <w:p w14:paraId="63953FC8" w14:textId="77777777" w:rsidR="00BC1059" w:rsidRDefault="00000000">
            <w:pPr>
              <w:spacing w:line="240" w:lineRule="atLeast"/>
              <w:ind w:left="-94" w:firstLine="94"/>
              <w:jc w:val="center"/>
              <w:rPr>
                <w:sz w:val="15"/>
                <w:szCs w:val="15"/>
              </w:rPr>
            </w:pPr>
            <w:r>
              <w:rPr>
                <w:rFonts w:hint="eastAsia"/>
                <w:sz w:val="15"/>
                <w:szCs w:val="15"/>
              </w:rPr>
              <w:t>t1uhe</w:t>
            </w:r>
          </w:p>
        </w:tc>
        <w:tc>
          <w:tcPr>
            <w:tcW w:w="567" w:type="dxa"/>
            <w:shd w:val="clear" w:color="auto" w:fill="FDE9D9" w:themeFill="accent6" w:themeFillTint="33"/>
            <w:vAlign w:val="center"/>
          </w:tcPr>
          <w:p w14:paraId="6FBCD543" w14:textId="77777777" w:rsidR="00BC1059" w:rsidRDefault="00000000">
            <w:pPr>
              <w:spacing w:line="240" w:lineRule="atLeast"/>
              <w:ind w:left="-94" w:firstLine="94"/>
              <w:jc w:val="center"/>
              <w:rPr>
                <w:sz w:val="15"/>
                <w:szCs w:val="15"/>
              </w:rPr>
            </w:pPr>
            <w:r>
              <w:rPr>
                <w:rFonts w:hint="eastAsia"/>
                <w:sz w:val="15"/>
                <w:szCs w:val="15"/>
              </w:rPr>
              <w:t>1</w:t>
            </w:r>
          </w:p>
        </w:tc>
        <w:tc>
          <w:tcPr>
            <w:tcW w:w="567" w:type="dxa"/>
            <w:shd w:val="clear" w:color="auto" w:fill="FDE9D9" w:themeFill="accent6" w:themeFillTint="33"/>
            <w:vAlign w:val="center"/>
          </w:tcPr>
          <w:p w14:paraId="3A4E63FA"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6C5E3261"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74BF94CB" w14:textId="77777777" w:rsidR="00BC1059" w:rsidRDefault="00000000">
            <w:pPr>
              <w:spacing w:line="240" w:lineRule="atLeast"/>
              <w:ind w:left="-94" w:firstLine="94"/>
              <w:jc w:val="left"/>
              <w:rPr>
                <w:sz w:val="15"/>
                <w:szCs w:val="15"/>
              </w:rPr>
            </w:pPr>
            <w:r>
              <w:rPr>
                <w:rFonts w:hint="eastAsia"/>
                <w:sz w:val="15"/>
                <w:szCs w:val="15"/>
              </w:rPr>
              <w:t>U</w:t>
            </w:r>
            <w:r>
              <w:rPr>
                <w:rFonts w:hint="eastAsia"/>
                <w:sz w:val="15"/>
                <w:szCs w:val="15"/>
              </w:rPr>
              <w:t>相上桥输出使能</w:t>
            </w:r>
            <w:r>
              <w:rPr>
                <w:rFonts w:hint="eastAsia"/>
                <w:sz w:val="15"/>
                <w:szCs w:val="15"/>
              </w:rPr>
              <w:t xml:space="preserve"> </w:t>
            </w:r>
          </w:p>
        </w:tc>
      </w:tr>
      <w:tr w:rsidR="00BC1059" w14:paraId="6AF9D7FC" w14:textId="77777777">
        <w:trPr>
          <w:jc w:val="center"/>
        </w:trPr>
        <w:tc>
          <w:tcPr>
            <w:tcW w:w="825" w:type="dxa"/>
            <w:shd w:val="clear" w:color="auto" w:fill="FDE9D9" w:themeFill="accent6" w:themeFillTint="33"/>
            <w:vAlign w:val="center"/>
          </w:tcPr>
          <w:p w14:paraId="6FA87021" w14:textId="77777777" w:rsidR="00BC1059" w:rsidRDefault="00000000">
            <w:pPr>
              <w:spacing w:line="240" w:lineRule="atLeast"/>
              <w:ind w:left="-94" w:firstLine="94"/>
              <w:jc w:val="center"/>
              <w:rPr>
                <w:sz w:val="15"/>
                <w:szCs w:val="15"/>
              </w:rPr>
            </w:pPr>
            <w:r>
              <w:rPr>
                <w:rFonts w:hint="eastAsia"/>
                <w:sz w:val="15"/>
                <w:szCs w:val="15"/>
              </w:rPr>
              <w:t>0xb</w:t>
            </w:r>
          </w:p>
        </w:tc>
        <w:tc>
          <w:tcPr>
            <w:tcW w:w="949" w:type="dxa"/>
            <w:shd w:val="clear" w:color="auto" w:fill="FDE9D9" w:themeFill="accent6" w:themeFillTint="33"/>
            <w:vAlign w:val="center"/>
          </w:tcPr>
          <w:p w14:paraId="2BE2959B" w14:textId="77777777" w:rsidR="00BC1059" w:rsidRDefault="00000000">
            <w:pPr>
              <w:spacing w:line="240" w:lineRule="atLeast"/>
              <w:ind w:left="-94" w:firstLine="94"/>
              <w:jc w:val="center"/>
              <w:rPr>
                <w:sz w:val="15"/>
                <w:szCs w:val="15"/>
              </w:rPr>
            </w:pPr>
            <w:r>
              <w:rPr>
                <w:rFonts w:hint="eastAsia"/>
                <w:sz w:val="15"/>
                <w:szCs w:val="15"/>
              </w:rPr>
              <w:t>dbr4</w:t>
            </w:r>
          </w:p>
        </w:tc>
        <w:tc>
          <w:tcPr>
            <w:tcW w:w="1134" w:type="dxa"/>
            <w:shd w:val="clear" w:color="auto" w:fill="FDE9D9" w:themeFill="accent6" w:themeFillTint="33"/>
            <w:vAlign w:val="center"/>
          </w:tcPr>
          <w:p w14:paraId="2E921947" w14:textId="77777777" w:rsidR="00BC1059" w:rsidRDefault="00000000">
            <w:pPr>
              <w:spacing w:line="240" w:lineRule="atLeast"/>
              <w:ind w:left="-94" w:firstLine="94"/>
              <w:jc w:val="center"/>
              <w:rPr>
                <w:sz w:val="15"/>
                <w:szCs w:val="15"/>
              </w:rPr>
            </w:pPr>
            <w:r>
              <w:rPr>
                <w:rFonts w:hint="eastAsia"/>
                <w:sz w:val="15"/>
                <w:szCs w:val="15"/>
              </w:rPr>
              <w:t>t1vle</w:t>
            </w:r>
          </w:p>
        </w:tc>
        <w:tc>
          <w:tcPr>
            <w:tcW w:w="567" w:type="dxa"/>
            <w:shd w:val="clear" w:color="auto" w:fill="FDE9D9" w:themeFill="accent6" w:themeFillTint="33"/>
            <w:vAlign w:val="center"/>
          </w:tcPr>
          <w:p w14:paraId="35E07496" w14:textId="77777777" w:rsidR="00BC1059" w:rsidRDefault="00000000">
            <w:pPr>
              <w:spacing w:line="240" w:lineRule="atLeast"/>
              <w:ind w:left="-94" w:firstLine="94"/>
              <w:jc w:val="center"/>
              <w:rPr>
                <w:sz w:val="15"/>
                <w:szCs w:val="15"/>
              </w:rPr>
            </w:pPr>
            <w:r>
              <w:rPr>
                <w:rFonts w:hint="eastAsia"/>
                <w:sz w:val="15"/>
                <w:szCs w:val="15"/>
              </w:rPr>
              <w:t>2</w:t>
            </w:r>
          </w:p>
        </w:tc>
        <w:tc>
          <w:tcPr>
            <w:tcW w:w="567" w:type="dxa"/>
            <w:shd w:val="clear" w:color="auto" w:fill="FDE9D9" w:themeFill="accent6" w:themeFillTint="33"/>
            <w:vAlign w:val="center"/>
          </w:tcPr>
          <w:p w14:paraId="7EE57661"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43FB69EA"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1F1B0775" w14:textId="77777777" w:rsidR="00BC1059" w:rsidRDefault="00000000">
            <w:pPr>
              <w:spacing w:line="240" w:lineRule="atLeast"/>
              <w:ind w:left="-94" w:firstLine="94"/>
              <w:jc w:val="left"/>
              <w:rPr>
                <w:sz w:val="15"/>
                <w:szCs w:val="15"/>
              </w:rPr>
            </w:pPr>
            <w:r>
              <w:rPr>
                <w:rFonts w:hint="eastAsia"/>
                <w:sz w:val="15"/>
                <w:szCs w:val="15"/>
              </w:rPr>
              <w:t>V</w:t>
            </w:r>
            <w:r>
              <w:rPr>
                <w:rFonts w:hint="eastAsia"/>
                <w:sz w:val="15"/>
                <w:szCs w:val="15"/>
              </w:rPr>
              <w:t>相下桥输出使能</w:t>
            </w:r>
            <w:r>
              <w:rPr>
                <w:rFonts w:hint="eastAsia"/>
                <w:sz w:val="15"/>
                <w:szCs w:val="15"/>
              </w:rPr>
              <w:t xml:space="preserve"> </w:t>
            </w:r>
          </w:p>
        </w:tc>
      </w:tr>
      <w:tr w:rsidR="00BC1059" w14:paraId="1CBC348B" w14:textId="77777777">
        <w:trPr>
          <w:jc w:val="center"/>
        </w:trPr>
        <w:tc>
          <w:tcPr>
            <w:tcW w:w="825" w:type="dxa"/>
            <w:shd w:val="clear" w:color="auto" w:fill="FDE9D9" w:themeFill="accent6" w:themeFillTint="33"/>
            <w:vAlign w:val="center"/>
          </w:tcPr>
          <w:p w14:paraId="0DDFDF80" w14:textId="77777777" w:rsidR="00BC1059" w:rsidRDefault="00000000">
            <w:pPr>
              <w:spacing w:line="240" w:lineRule="atLeast"/>
              <w:ind w:left="-94" w:firstLine="94"/>
              <w:jc w:val="center"/>
              <w:rPr>
                <w:sz w:val="15"/>
                <w:szCs w:val="15"/>
              </w:rPr>
            </w:pPr>
            <w:r>
              <w:rPr>
                <w:rFonts w:hint="eastAsia"/>
                <w:sz w:val="15"/>
                <w:szCs w:val="15"/>
              </w:rPr>
              <w:t>0xb</w:t>
            </w:r>
          </w:p>
        </w:tc>
        <w:tc>
          <w:tcPr>
            <w:tcW w:w="949" w:type="dxa"/>
            <w:shd w:val="clear" w:color="auto" w:fill="FDE9D9" w:themeFill="accent6" w:themeFillTint="33"/>
            <w:vAlign w:val="center"/>
          </w:tcPr>
          <w:p w14:paraId="608DFC34" w14:textId="77777777" w:rsidR="00BC1059" w:rsidRDefault="00000000">
            <w:pPr>
              <w:spacing w:line="240" w:lineRule="atLeast"/>
              <w:ind w:left="-94" w:firstLine="94"/>
              <w:jc w:val="center"/>
              <w:rPr>
                <w:sz w:val="15"/>
                <w:szCs w:val="15"/>
              </w:rPr>
            </w:pPr>
            <w:r>
              <w:rPr>
                <w:rFonts w:hint="eastAsia"/>
                <w:sz w:val="15"/>
                <w:szCs w:val="15"/>
              </w:rPr>
              <w:t>dbr4</w:t>
            </w:r>
          </w:p>
        </w:tc>
        <w:tc>
          <w:tcPr>
            <w:tcW w:w="1134" w:type="dxa"/>
            <w:shd w:val="clear" w:color="auto" w:fill="FDE9D9" w:themeFill="accent6" w:themeFillTint="33"/>
            <w:vAlign w:val="center"/>
          </w:tcPr>
          <w:p w14:paraId="42113467" w14:textId="77777777" w:rsidR="00BC1059" w:rsidRDefault="00000000">
            <w:pPr>
              <w:spacing w:line="240" w:lineRule="atLeast"/>
              <w:ind w:left="-94" w:firstLine="94"/>
              <w:jc w:val="center"/>
              <w:rPr>
                <w:sz w:val="15"/>
                <w:szCs w:val="15"/>
              </w:rPr>
            </w:pPr>
            <w:r>
              <w:rPr>
                <w:rFonts w:hint="eastAsia"/>
                <w:sz w:val="15"/>
                <w:szCs w:val="15"/>
              </w:rPr>
              <w:t>t1vhe</w:t>
            </w:r>
          </w:p>
        </w:tc>
        <w:tc>
          <w:tcPr>
            <w:tcW w:w="567" w:type="dxa"/>
            <w:shd w:val="clear" w:color="auto" w:fill="FDE9D9" w:themeFill="accent6" w:themeFillTint="33"/>
            <w:vAlign w:val="center"/>
          </w:tcPr>
          <w:p w14:paraId="29142145" w14:textId="77777777" w:rsidR="00BC1059" w:rsidRDefault="00000000">
            <w:pPr>
              <w:spacing w:line="240" w:lineRule="atLeast"/>
              <w:ind w:left="-94" w:firstLine="94"/>
              <w:jc w:val="center"/>
              <w:rPr>
                <w:sz w:val="15"/>
                <w:szCs w:val="15"/>
              </w:rPr>
            </w:pPr>
            <w:r>
              <w:rPr>
                <w:rFonts w:hint="eastAsia"/>
                <w:sz w:val="15"/>
                <w:szCs w:val="15"/>
              </w:rPr>
              <w:t>3</w:t>
            </w:r>
          </w:p>
        </w:tc>
        <w:tc>
          <w:tcPr>
            <w:tcW w:w="567" w:type="dxa"/>
            <w:shd w:val="clear" w:color="auto" w:fill="FDE9D9" w:themeFill="accent6" w:themeFillTint="33"/>
            <w:vAlign w:val="center"/>
          </w:tcPr>
          <w:p w14:paraId="044D2358"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1E51A131"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3CA18D72" w14:textId="77777777" w:rsidR="00BC1059" w:rsidRDefault="00000000">
            <w:pPr>
              <w:spacing w:line="240" w:lineRule="atLeast"/>
              <w:ind w:left="-94" w:firstLine="94"/>
              <w:jc w:val="left"/>
              <w:rPr>
                <w:sz w:val="15"/>
                <w:szCs w:val="15"/>
              </w:rPr>
            </w:pPr>
            <w:r>
              <w:rPr>
                <w:rFonts w:hint="eastAsia"/>
                <w:sz w:val="15"/>
                <w:szCs w:val="15"/>
              </w:rPr>
              <w:t>V</w:t>
            </w:r>
            <w:r>
              <w:rPr>
                <w:rFonts w:hint="eastAsia"/>
                <w:sz w:val="15"/>
                <w:szCs w:val="15"/>
              </w:rPr>
              <w:t>相上桥输出使能</w:t>
            </w:r>
            <w:r>
              <w:rPr>
                <w:rFonts w:hint="eastAsia"/>
                <w:sz w:val="15"/>
                <w:szCs w:val="15"/>
              </w:rPr>
              <w:t xml:space="preserve"> </w:t>
            </w:r>
          </w:p>
        </w:tc>
      </w:tr>
      <w:tr w:rsidR="00BC1059" w14:paraId="03D96722" w14:textId="77777777">
        <w:trPr>
          <w:jc w:val="center"/>
        </w:trPr>
        <w:tc>
          <w:tcPr>
            <w:tcW w:w="825" w:type="dxa"/>
            <w:shd w:val="clear" w:color="auto" w:fill="FDE9D9" w:themeFill="accent6" w:themeFillTint="33"/>
            <w:vAlign w:val="center"/>
          </w:tcPr>
          <w:p w14:paraId="7B388213" w14:textId="77777777" w:rsidR="00BC1059" w:rsidRDefault="00000000">
            <w:pPr>
              <w:spacing w:line="240" w:lineRule="atLeast"/>
              <w:ind w:left="-94" w:firstLine="94"/>
              <w:jc w:val="center"/>
              <w:rPr>
                <w:sz w:val="15"/>
                <w:szCs w:val="15"/>
              </w:rPr>
            </w:pPr>
            <w:r>
              <w:rPr>
                <w:rFonts w:hint="eastAsia"/>
                <w:sz w:val="15"/>
                <w:szCs w:val="15"/>
              </w:rPr>
              <w:t>0xb</w:t>
            </w:r>
          </w:p>
        </w:tc>
        <w:tc>
          <w:tcPr>
            <w:tcW w:w="949" w:type="dxa"/>
            <w:shd w:val="clear" w:color="auto" w:fill="FDE9D9" w:themeFill="accent6" w:themeFillTint="33"/>
            <w:vAlign w:val="center"/>
          </w:tcPr>
          <w:p w14:paraId="41E2FAFA" w14:textId="77777777" w:rsidR="00BC1059" w:rsidRDefault="00000000">
            <w:pPr>
              <w:spacing w:line="240" w:lineRule="atLeast"/>
              <w:ind w:left="-94" w:firstLine="94"/>
              <w:jc w:val="center"/>
              <w:rPr>
                <w:sz w:val="15"/>
                <w:szCs w:val="15"/>
              </w:rPr>
            </w:pPr>
            <w:r>
              <w:rPr>
                <w:rFonts w:hint="eastAsia"/>
                <w:sz w:val="15"/>
                <w:szCs w:val="15"/>
              </w:rPr>
              <w:t>dbr4</w:t>
            </w:r>
          </w:p>
        </w:tc>
        <w:tc>
          <w:tcPr>
            <w:tcW w:w="1134" w:type="dxa"/>
            <w:shd w:val="clear" w:color="auto" w:fill="FDE9D9" w:themeFill="accent6" w:themeFillTint="33"/>
            <w:vAlign w:val="center"/>
          </w:tcPr>
          <w:p w14:paraId="3BC32E33" w14:textId="77777777" w:rsidR="00BC1059" w:rsidRDefault="00000000">
            <w:pPr>
              <w:spacing w:line="240" w:lineRule="atLeast"/>
              <w:ind w:left="-94" w:firstLine="94"/>
              <w:jc w:val="center"/>
              <w:rPr>
                <w:sz w:val="15"/>
                <w:szCs w:val="15"/>
              </w:rPr>
            </w:pPr>
            <w:r>
              <w:rPr>
                <w:rFonts w:hint="eastAsia"/>
                <w:sz w:val="15"/>
                <w:szCs w:val="15"/>
              </w:rPr>
              <w:t>t1wle</w:t>
            </w:r>
          </w:p>
        </w:tc>
        <w:tc>
          <w:tcPr>
            <w:tcW w:w="567" w:type="dxa"/>
            <w:shd w:val="clear" w:color="auto" w:fill="FDE9D9" w:themeFill="accent6" w:themeFillTint="33"/>
            <w:vAlign w:val="center"/>
          </w:tcPr>
          <w:p w14:paraId="49D02B26" w14:textId="77777777" w:rsidR="00BC1059" w:rsidRDefault="00000000">
            <w:pPr>
              <w:spacing w:line="240" w:lineRule="atLeast"/>
              <w:ind w:left="-94" w:firstLine="94"/>
              <w:jc w:val="center"/>
              <w:rPr>
                <w:sz w:val="15"/>
                <w:szCs w:val="15"/>
              </w:rPr>
            </w:pPr>
            <w:r>
              <w:rPr>
                <w:rFonts w:hint="eastAsia"/>
                <w:sz w:val="15"/>
                <w:szCs w:val="15"/>
              </w:rPr>
              <w:t>4</w:t>
            </w:r>
          </w:p>
        </w:tc>
        <w:tc>
          <w:tcPr>
            <w:tcW w:w="567" w:type="dxa"/>
            <w:shd w:val="clear" w:color="auto" w:fill="FDE9D9" w:themeFill="accent6" w:themeFillTint="33"/>
            <w:vAlign w:val="center"/>
          </w:tcPr>
          <w:p w14:paraId="52143BBA"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6D443020"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6BF7287E" w14:textId="77777777" w:rsidR="00BC1059" w:rsidRDefault="00000000">
            <w:pPr>
              <w:spacing w:line="240" w:lineRule="atLeast"/>
              <w:ind w:left="-94" w:firstLine="94"/>
              <w:jc w:val="left"/>
              <w:rPr>
                <w:sz w:val="15"/>
                <w:szCs w:val="15"/>
              </w:rPr>
            </w:pPr>
            <w:r>
              <w:rPr>
                <w:rFonts w:hint="eastAsia"/>
                <w:sz w:val="15"/>
                <w:szCs w:val="15"/>
              </w:rPr>
              <w:t>W</w:t>
            </w:r>
            <w:r>
              <w:rPr>
                <w:rFonts w:hint="eastAsia"/>
                <w:sz w:val="15"/>
                <w:szCs w:val="15"/>
              </w:rPr>
              <w:t>相下桥输出使能</w:t>
            </w:r>
            <w:r>
              <w:rPr>
                <w:rFonts w:hint="eastAsia"/>
                <w:sz w:val="15"/>
                <w:szCs w:val="15"/>
              </w:rPr>
              <w:t xml:space="preserve"> </w:t>
            </w:r>
          </w:p>
        </w:tc>
      </w:tr>
      <w:tr w:rsidR="00BC1059" w14:paraId="798E9667" w14:textId="77777777">
        <w:trPr>
          <w:jc w:val="center"/>
        </w:trPr>
        <w:tc>
          <w:tcPr>
            <w:tcW w:w="825" w:type="dxa"/>
            <w:shd w:val="clear" w:color="auto" w:fill="FDE9D9" w:themeFill="accent6" w:themeFillTint="33"/>
            <w:vAlign w:val="center"/>
          </w:tcPr>
          <w:p w14:paraId="4656327B" w14:textId="77777777" w:rsidR="00BC1059" w:rsidRDefault="00000000">
            <w:pPr>
              <w:spacing w:line="240" w:lineRule="atLeast"/>
              <w:ind w:left="-94" w:firstLine="94"/>
              <w:jc w:val="center"/>
              <w:rPr>
                <w:sz w:val="15"/>
                <w:szCs w:val="15"/>
              </w:rPr>
            </w:pPr>
            <w:r>
              <w:rPr>
                <w:rFonts w:hint="eastAsia"/>
                <w:sz w:val="15"/>
                <w:szCs w:val="15"/>
              </w:rPr>
              <w:t>0xb</w:t>
            </w:r>
          </w:p>
        </w:tc>
        <w:tc>
          <w:tcPr>
            <w:tcW w:w="949" w:type="dxa"/>
            <w:shd w:val="clear" w:color="auto" w:fill="FDE9D9" w:themeFill="accent6" w:themeFillTint="33"/>
            <w:vAlign w:val="center"/>
          </w:tcPr>
          <w:p w14:paraId="73DB7C2F" w14:textId="77777777" w:rsidR="00BC1059" w:rsidRDefault="00000000">
            <w:pPr>
              <w:spacing w:line="240" w:lineRule="atLeast"/>
              <w:ind w:left="-94" w:firstLine="94"/>
              <w:jc w:val="center"/>
              <w:rPr>
                <w:sz w:val="15"/>
                <w:szCs w:val="15"/>
              </w:rPr>
            </w:pPr>
            <w:r>
              <w:rPr>
                <w:rFonts w:hint="eastAsia"/>
                <w:sz w:val="15"/>
                <w:szCs w:val="15"/>
              </w:rPr>
              <w:t>dbr4</w:t>
            </w:r>
          </w:p>
        </w:tc>
        <w:tc>
          <w:tcPr>
            <w:tcW w:w="1134" w:type="dxa"/>
            <w:shd w:val="clear" w:color="auto" w:fill="FDE9D9" w:themeFill="accent6" w:themeFillTint="33"/>
            <w:vAlign w:val="center"/>
          </w:tcPr>
          <w:p w14:paraId="46381FAB" w14:textId="77777777" w:rsidR="00BC1059" w:rsidRDefault="00000000">
            <w:pPr>
              <w:spacing w:line="240" w:lineRule="atLeast"/>
              <w:ind w:left="-94" w:firstLine="94"/>
              <w:jc w:val="center"/>
              <w:rPr>
                <w:sz w:val="15"/>
                <w:szCs w:val="15"/>
              </w:rPr>
            </w:pPr>
            <w:r>
              <w:rPr>
                <w:rFonts w:hint="eastAsia"/>
                <w:sz w:val="15"/>
                <w:szCs w:val="15"/>
              </w:rPr>
              <w:t>t1whe</w:t>
            </w:r>
          </w:p>
        </w:tc>
        <w:tc>
          <w:tcPr>
            <w:tcW w:w="567" w:type="dxa"/>
            <w:shd w:val="clear" w:color="auto" w:fill="FDE9D9" w:themeFill="accent6" w:themeFillTint="33"/>
            <w:vAlign w:val="center"/>
          </w:tcPr>
          <w:p w14:paraId="7223C20D" w14:textId="77777777" w:rsidR="00BC1059" w:rsidRDefault="00000000">
            <w:pPr>
              <w:spacing w:line="240" w:lineRule="atLeast"/>
              <w:ind w:left="-94" w:firstLine="94"/>
              <w:jc w:val="center"/>
              <w:rPr>
                <w:sz w:val="15"/>
                <w:szCs w:val="15"/>
              </w:rPr>
            </w:pPr>
            <w:r>
              <w:rPr>
                <w:rFonts w:hint="eastAsia"/>
                <w:sz w:val="15"/>
                <w:szCs w:val="15"/>
              </w:rPr>
              <w:t>5</w:t>
            </w:r>
          </w:p>
        </w:tc>
        <w:tc>
          <w:tcPr>
            <w:tcW w:w="567" w:type="dxa"/>
            <w:shd w:val="clear" w:color="auto" w:fill="FDE9D9" w:themeFill="accent6" w:themeFillTint="33"/>
            <w:vAlign w:val="center"/>
          </w:tcPr>
          <w:p w14:paraId="60D8723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6AA3A8BC"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238D29F0" w14:textId="77777777" w:rsidR="00BC1059" w:rsidRDefault="00000000">
            <w:pPr>
              <w:spacing w:line="240" w:lineRule="atLeast"/>
              <w:ind w:left="-94" w:firstLine="94"/>
              <w:jc w:val="left"/>
              <w:rPr>
                <w:sz w:val="15"/>
                <w:szCs w:val="15"/>
              </w:rPr>
            </w:pPr>
            <w:r>
              <w:rPr>
                <w:rFonts w:hint="eastAsia"/>
                <w:sz w:val="15"/>
                <w:szCs w:val="15"/>
              </w:rPr>
              <w:t>W</w:t>
            </w:r>
            <w:r>
              <w:rPr>
                <w:rFonts w:hint="eastAsia"/>
                <w:sz w:val="15"/>
                <w:szCs w:val="15"/>
              </w:rPr>
              <w:t>相上桥输出使能</w:t>
            </w:r>
            <w:r>
              <w:rPr>
                <w:rFonts w:hint="eastAsia"/>
                <w:sz w:val="15"/>
                <w:szCs w:val="15"/>
              </w:rPr>
              <w:t xml:space="preserve"> </w:t>
            </w:r>
          </w:p>
        </w:tc>
      </w:tr>
      <w:tr w:rsidR="00BC1059" w14:paraId="0B139B0E" w14:textId="77777777">
        <w:trPr>
          <w:jc w:val="center"/>
        </w:trPr>
        <w:tc>
          <w:tcPr>
            <w:tcW w:w="825" w:type="dxa"/>
            <w:shd w:val="clear" w:color="auto" w:fill="FDE9D9" w:themeFill="accent6" w:themeFillTint="33"/>
            <w:vAlign w:val="center"/>
          </w:tcPr>
          <w:p w14:paraId="6E2CF2CA" w14:textId="77777777" w:rsidR="00BC1059" w:rsidRDefault="00000000">
            <w:pPr>
              <w:spacing w:line="240" w:lineRule="atLeast"/>
              <w:ind w:left="-94" w:firstLine="94"/>
              <w:jc w:val="center"/>
              <w:rPr>
                <w:sz w:val="15"/>
                <w:szCs w:val="15"/>
              </w:rPr>
            </w:pPr>
            <w:r>
              <w:rPr>
                <w:rFonts w:hint="eastAsia"/>
                <w:sz w:val="15"/>
                <w:szCs w:val="15"/>
              </w:rPr>
              <w:t>0xb</w:t>
            </w:r>
          </w:p>
        </w:tc>
        <w:tc>
          <w:tcPr>
            <w:tcW w:w="949" w:type="dxa"/>
            <w:shd w:val="clear" w:color="auto" w:fill="FDE9D9" w:themeFill="accent6" w:themeFillTint="33"/>
            <w:vAlign w:val="center"/>
          </w:tcPr>
          <w:p w14:paraId="4D6B1582" w14:textId="77777777" w:rsidR="00BC1059" w:rsidRDefault="00000000">
            <w:pPr>
              <w:spacing w:line="240" w:lineRule="atLeast"/>
              <w:ind w:left="-94" w:firstLine="94"/>
              <w:jc w:val="center"/>
              <w:rPr>
                <w:sz w:val="15"/>
                <w:szCs w:val="15"/>
              </w:rPr>
            </w:pPr>
            <w:r>
              <w:rPr>
                <w:rFonts w:hint="eastAsia"/>
                <w:sz w:val="15"/>
                <w:szCs w:val="15"/>
              </w:rPr>
              <w:t>dbr4</w:t>
            </w:r>
          </w:p>
        </w:tc>
        <w:tc>
          <w:tcPr>
            <w:tcW w:w="1134" w:type="dxa"/>
            <w:shd w:val="clear" w:color="auto" w:fill="FDE9D9" w:themeFill="accent6" w:themeFillTint="33"/>
            <w:vAlign w:val="center"/>
          </w:tcPr>
          <w:p w14:paraId="20250C3F" w14:textId="77777777" w:rsidR="00BC1059" w:rsidRDefault="00000000">
            <w:pPr>
              <w:spacing w:line="240" w:lineRule="atLeast"/>
              <w:ind w:left="-94" w:firstLine="94"/>
              <w:jc w:val="center"/>
              <w:rPr>
                <w:sz w:val="15"/>
                <w:szCs w:val="15"/>
              </w:rPr>
            </w:pPr>
            <w:r>
              <w:rPr>
                <w:rFonts w:hint="eastAsia"/>
                <w:sz w:val="15"/>
                <w:szCs w:val="15"/>
              </w:rPr>
              <w:t>t1ulp</w:t>
            </w:r>
          </w:p>
        </w:tc>
        <w:tc>
          <w:tcPr>
            <w:tcW w:w="567" w:type="dxa"/>
            <w:shd w:val="clear" w:color="auto" w:fill="FDE9D9" w:themeFill="accent6" w:themeFillTint="33"/>
            <w:vAlign w:val="center"/>
          </w:tcPr>
          <w:p w14:paraId="48539591" w14:textId="77777777" w:rsidR="00BC1059" w:rsidRDefault="00000000">
            <w:pPr>
              <w:spacing w:line="240" w:lineRule="atLeast"/>
              <w:ind w:left="-94" w:firstLine="94"/>
              <w:jc w:val="center"/>
              <w:rPr>
                <w:sz w:val="15"/>
                <w:szCs w:val="15"/>
              </w:rPr>
            </w:pPr>
            <w:r>
              <w:rPr>
                <w:rFonts w:hint="eastAsia"/>
                <w:sz w:val="15"/>
                <w:szCs w:val="15"/>
              </w:rPr>
              <w:t>6</w:t>
            </w:r>
          </w:p>
        </w:tc>
        <w:tc>
          <w:tcPr>
            <w:tcW w:w="567" w:type="dxa"/>
            <w:shd w:val="clear" w:color="auto" w:fill="FDE9D9" w:themeFill="accent6" w:themeFillTint="33"/>
            <w:vAlign w:val="center"/>
          </w:tcPr>
          <w:p w14:paraId="499DBCDC"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43630DF3"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4A1B0ECD" w14:textId="77777777" w:rsidR="00BC1059" w:rsidRDefault="00000000">
            <w:pPr>
              <w:spacing w:line="240" w:lineRule="atLeast"/>
              <w:jc w:val="left"/>
              <w:rPr>
                <w:sz w:val="15"/>
                <w:szCs w:val="15"/>
              </w:rPr>
            </w:pPr>
            <w:r>
              <w:rPr>
                <w:rFonts w:hint="eastAsia"/>
                <w:sz w:val="15"/>
                <w:szCs w:val="15"/>
              </w:rPr>
              <w:t>U</w:t>
            </w:r>
            <w:r>
              <w:rPr>
                <w:rFonts w:hint="eastAsia"/>
                <w:sz w:val="15"/>
                <w:szCs w:val="15"/>
              </w:rPr>
              <w:t>相下桥输出极性</w:t>
            </w:r>
          </w:p>
        </w:tc>
      </w:tr>
      <w:tr w:rsidR="00BC1059" w14:paraId="5DA113E3" w14:textId="77777777">
        <w:trPr>
          <w:jc w:val="center"/>
        </w:trPr>
        <w:tc>
          <w:tcPr>
            <w:tcW w:w="825" w:type="dxa"/>
            <w:shd w:val="clear" w:color="auto" w:fill="FDE9D9" w:themeFill="accent6" w:themeFillTint="33"/>
            <w:vAlign w:val="center"/>
          </w:tcPr>
          <w:p w14:paraId="0A300DA1" w14:textId="77777777" w:rsidR="00BC1059" w:rsidRDefault="00000000">
            <w:pPr>
              <w:spacing w:line="240" w:lineRule="atLeast"/>
              <w:ind w:left="-94" w:firstLine="94"/>
              <w:jc w:val="center"/>
              <w:rPr>
                <w:sz w:val="15"/>
                <w:szCs w:val="15"/>
              </w:rPr>
            </w:pPr>
            <w:r>
              <w:rPr>
                <w:rFonts w:hint="eastAsia"/>
                <w:sz w:val="15"/>
                <w:szCs w:val="15"/>
              </w:rPr>
              <w:t>0xb</w:t>
            </w:r>
          </w:p>
        </w:tc>
        <w:tc>
          <w:tcPr>
            <w:tcW w:w="949" w:type="dxa"/>
            <w:shd w:val="clear" w:color="auto" w:fill="FDE9D9" w:themeFill="accent6" w:themeFillTint="33"/>
            <w:vAlign w:val="center"/>
          </w:tcPr>
          <w:p w14:paraId="70878D09" w14:textId="77777777" w:rsidR="00BC1059" w:rsidRDefault="00000000">
            <w:pPr>
              <w:spacing w:line="240" w:lineRule="atLeast"/>
              <w:ind w:left="-94" w:firstLine="94"/>
              <w:jc w:val="center"/>
              <w:rPr>
                <w:sz w:val="15"/>
                <w:szCs w:val="15"/>
              </w:rPr>
            </w:pPr>
            <w:r>
              <w:rPr>
                <w:rFonts w:hint="eastAsia"/>
                <w:sz w:val="15"/>
                <w:szCs w:val="15"/>
              </w:rPr>
              <w:t>dbr4</w:t>
            </w:r>
          </w:p>
        </w:tc>
        <w:tc>
          <w:tcPr>
            <w:tcW w:w="1134" w:type="dxa"/>
            <w:shd w:val="clear" w:color="auto" w:fill="FDE9D9" w:themeFill="accent6" w:themeFillTint="33"/>
            <w:vAlign w:val="center"/>
          </w:tcPr>
          <w:p w14:paraId="1B3A9147" w14:textId="77777777" w:rsidR="00BC1059" w:rsidRDefault="00000000">
            <w:pPr>
              <w:spacing w:line="240" w:lineRule="atLeast"/>
              <w:ind w:left="-94" w:firstLine="94"/>
              <w:jc w:val="center"/>
              <w:rPr>
                <w:sz w:val="15"/>
                <w:szCs w:val="15"/>
              </w:rPr>
            </w:pPr>
            <w:r>
              <w:rPr>
                <w:rFonts w:hint="eastAsia"/>
                <w:sz w:val="15"/>
                <w:szCs w:val="15"/>
              </w:rPr>
              <w:t>t1uhp</w:t>
            </w:r>
          </w:p>
        </w:tc>
        <w:tc>
          <w:tcPr>
            <w:tcW w:w="567" w:type="dxa"/>
            <w:shd w:val="clear" w:color="auto" w:fill="FDE9D9" w:themeFill="accent6" w:themeFillTint="33"/>
            <w:vAlign w:val="center"/>
          </w:tcPr>
          <w:p w14:paraId="30E3FFC6" w14:textId="77777777" w:rsidR="00BC1059" w:rsidRDefault="00000000">
            <w:pPr>
              <w:spacing w:line="240" w:lineRule="atLeast"/>
              <w:ind w:left="-94" w:firstLine="94"/>
              <w:jc w:val="center"/>
              <w:rPr>
                <w:sz w:val="15"/>
                <w:szCs w:val="15"/>
              </w:rPr>
            </w:pPr>
            <w:r>
              <w:rPr>
                <w:rFonts w:hint="eastAsia"/>
                <w:sz w:val="15"/>
                <w:szCs w:val="15"/>
              </w:rPr>
              <w:t>7</w:t>
            </w:r>
          </w:p>
        </w:tc>
        <w:tc>
          <w:tcPr>
            <w:tcW w:w="567" w:type="dxa"/>
            <w:shd w:val="clear" w:color="auto" w:fill="FDE9D9" w:themeFill="accent6" w:themeFillTint="33"/>
            <w:vAlign w:val="center"/>
          </w:tcPr>
          <w:p w14:paraId="35D82480"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3FFD069C"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68F36CC8" w14:textId="77777777" w:rsidR="00BC1059" w:rsidRDefault="00000000">
            <w:pPr>
              <w:spacing w:line="240" w:lineRule="atLeast"/>
              <w:jc w:val="left"/>
              <w:rPr>
                <w:sz w:val="15"/>
                <w:szCs w:val="15"/>
              </w:rPr>
            </w:pPr>
            <w:r>
              <w:rPr>
                <w:rFonts w:hint="eastAsia"/>
                <w:sz w:val="15"/>
                <w:szCs w:val="15"/>
              </w:rPr>
              <w:t>U</w:t>
            </w:r>
            <w:r>
              <w:rPr>
                <w:rFonts w:hint="eastAsia"/>
                <w:sz w:val="15"/>
                <w:szCs w:val="15"/>
              </w:rPr>
              <w:t>相上桥输出极性</w:t>
            </w:r>
            <w:r>
              <w:rPr>
                <w:rFonts w:hint="eastAsia"/>
                <w:sz w:val="15"/>
                <w:szCs w:val="15"/>
              </w:rPr>
              <w:t xml:space="preserve"> </w:t>
            </w:r>
          </w:p>
        </w:tc>
      </w:tr>
      <w:tr w:rsidR="00BC1059" w14:paraId="79D7ABBC" w14:textId="77777777">
        <w:trPr>
          <w:jc w:val="center"/>
        </w:trPr>
        <w:tc>
          <w:tcPr>
            <w:tcW w:w="825" w:type="dxa"/>
            <w:shd w:val="clear" w:color="auto" w:fill="FDE9D9" w:themeFill="accent6" w:themeFillTint="33"/>
            <w:vAlign w:val="center"/>
          </w:tcPr>
          <w:p w14:paraId="0784E680" w14:textId="77777777" w:rsidR="00BC1059" w:rsidRDefault="00000000">
            <w:pPr>
              <w:spacing w:line="240" w:lineRule="atLeast"/>
              <w:ind w:left="-94" w:firstLine="94"/>
              <w:jc w:val="center"/>
              <w:rPr>
                <w:sz w:val="15"/>
                <w:szCs w:val="15"/>
              </w:rPr>
            </w:pPr>
            <w:r>
              <w:rPr>
                <w:rFonts w:hint="eastAsia"/>
                <w:sz w:val="15"/>
                <w:szCs w:val="15"/>
              </w:rPr>
              <w:t>0xb</w:t>
            </w:r>
          </w:p>
        </w:tc>
        <w:tc>
          <w:tcPr>
            <w:tcW w:w="949" w:type="dxa"/>
            <w:shd w:val="clear" w:color="auto" w:fill="FDE9D9" w:themeFill="accent6" w:themeFillTint="33"/>
            <w:vAlign w:val="center"/>
          </w:tcPr>
          <w:p w14:paraId="108B79B8" w14:textId="77777777" w:rsidR="00BC1059" w:rsidRDefault="00000000">
            <w:pPr>
              <w:spacing w:line="240" w:lineRule="atLeast"/>
              <w:ind w:left="-94" w:firstLine="94"/>
              <w:jc w:val="center"/>
              <w:rPr>
                <w:sz w:val="15"/>
                <w:szCs w:val="15"/>
              </w:rPr>
            </w:pPr>
            <w:r>
              <w:rPr>
                <w:rFonts w:hint="eastAsia"/>
                <w:sz w:val="15"/>
                <w:szCs w:val="15"/>
              </w:rPr>
              <w:t>dbr4</w:t>
            </w:r>
          </w:p>
        </w:tc>
        <w:tc>
          <w:tcPr>
            <w:tcW w:w="1134" w:type="dxa"/>
            <w:shd w:val="clear" w:color="auto" w:fill="FDE9D9" w:themeFill="accent6" w:themeFillTint="33"/>
            <w:vAlign w:val="center"/>
          </w:tcPr>
          <w:p w14:paraId="51C94AAE" w14:textId="77777777" w:rsidR="00BC1059" w:rsidRDefault="00000000">
            <w:pPr>
              <w:spacing w:line="240" w:lineRule="atLeast"/>
              <w:ind w:left="-94" w:firstLine="94"/>
              <w:jc w:val="center"/>
              <w:rPr>
                <w:sz w:val="15"/>
                <w:szCs w:val="15"/>
              </w:rPr>
            </w:pPr>
            <w:r>
              <w:rPr>
                <w:rFonts w:hint="eastAsia"/>
                <w:sz w:val="15"/>
                <w:szCs w:val="15"/>
              </w:rPr>
              <w:t>t1vlp</w:t>
            </w:r>
          </w:p>
        </w:tc>
        <w:tc>
          <w:tcPr>
            <w:tcW w:w="567" w:type="dxa"/>
            <w:shd w:val="clear" w:color="auto" w:fill="FDE9D9" w:themeFill="accent6" w:themeFillTint="33"/>
            <w:vAlign w:val="center"/>
          </w:tcPr>
          <w:p w14:paraId="3242CFF3" w14:textId="77777777" w:rsidR="00BC1059" w:rsidRDefault="00000000">
            <w:pPr>
              <w:spacing w:line="240" w:lineRule="atLeast"/>
              <w:ind w:left="-94" w:firstLine="94"/>
              <w:jc w:val="center"/>
              <w:rPr>
                <w:sz w:val="15"/>
                <w:szCs w:val="15"/>
              </w:rPr>
            </w:pPr>
            <w:r>
              <w:rPr>
                <w:rFonts w:hint="eastAsia"/>
                <w:sz w:val="15"/>
                <w:szCs w:val="15"/>
              </w:rPr>
              <w:t>8</w:t>
            </w:r>
          </w:p>
        </w:tc>
        <w:tc>
          <w:tcPr>
            <w:tcW w:w="567" w:type="dxa"/>
            <w:shd w:val="clear" w:color="auto" w:fill="FDE9D9" w:themeFill="accent6" w:themeFillTint="33"/>
            <w:vAlign w:val="center"/>
          </w:tcPr>
          <w:p w14:paraId="483075D8"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0625ADC6"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6E883149" w14:textId="77777777" w:rsidR="00BC1059" w:rsidRDefault="00000000">
            <w:pPr>
              <w:spacing w:line="240" w:lineRule="atLeast"/>
              <w:jc w:val="left"/>
              <w:rPr>
                <w:sz w:val="15"/>
                <w:szCs w:val="15"/>
              </w:rPr>
            </w:pPr>
            <w:r>
              <w:rPr>
                <w:rFonts w:hint="eastAsia"/>
                <w:sz w:val="15"/>
                <w:szCs w:val="15"/>
              </w:rPr>
              <w:t>V</w:t>
            </w:r>
            <w:r>
              <w:rPr>
                <w:rFonts w:hint="eastAsia"/>
                <w:sz w:val="15"/>
                <w:szCs w:val="15"/>
              </w:rPr>
              <w:t>相下桥输出极性</w:t>
            </w:r>
            <w:r>
              <w:rPr>
                <w:rFonts w:hint="eastAsia"/>
                <w:sz w:val="15"/>
                <w:szCs w:val="15"/>
              </w:rPr>
              <w:t xml:space="preserve"> </w:t>
            </w:r>
          </w:p>
        </w:tc>
      </w:tr>
      <w:tr w:rsidR="00BC1059" w14:paraId="622B2B5E" w14:textId="77777777">
        <w:trPr>
          <w:jc w:val="center"/>
        </w:trPr>
        <w:tc>
          <w:tcPr>
            <w:tcW w:w="825" w:type="dxa"/>
            <w:shd w:val="clear" w:color="auto" w:fill="FDE9D9" w:themeFill="accent6" w:themeFillTint="33"/>
            <w:vAlign w:val="center"/>
          </w:tcPr>
          <w:p w14:paraId="61E452FE" w14:textId="77777777" w:rsidR="00BC1059" w:rsidRDefault="00000000">
            <w:pPr>
              <w:spacing w:line="240" w:lineRule="atLeast"/>
              <w:ind w:left="-94" w:firstLine="94"/>
              <w:jc w:val="center"/>
              <w:rPr>
                <w:sz w:val="15"/>
                <w:szCs w:val="15"/>
              </w:rPr>
            </w:pPr>
            <w:r>
              <w:rPr>
                <w:rFonts w:hint="eastAsia"/>
                <w:sz w:val="15"/>
                <w:szCs w:val="15"/>
              </w:rPr>
              <w:t>0xb</w:t>
            </w:r>
          </w:p>
        </w:tc>
        <w:tc>
          <w:tcPr>
            <w:tcW w:w="949" w:type="dxa"/>
            <w:shd w:val="clear" w:color="auto" w:fill="FDE9D9" w:themeFill="accent6" w:themeFillTint="33"/>
            <w:vAlign w:val="center"/>
          </w:tcPr>
          <w:p w14:paraId="0F50B251" w14:textId="77777777" w:rsidR="00BC1059" w:rsidRDefault="00000000">
            <w:pPr>
              <w:spacing w:line="240" w:lineRule="atLeast"/>
              <w:ind w:left="-94" w:firstLine="94"/>
              <w:jc w:val="center"/>
              <w:rPr>
                <w:sz w:val="15"/>
                <w:szCs w:val="15"/>
              </w:rPr>
            </w:pPr>
            <w:r>
              <w:rPr>
                <w:rFonts w:hint="eastAsia"/>
                <w:sz w:val="15"/>
                <w:szCs w:val="15"/>
              </w:rPr>
              <w:t>dbr4</w:t>
            </w:r>
          </w:p>
        </w:tc>
        <w:tc>
          <w:tcPr>
            <w:tcW w:w="1134" w:type="dxa"/>
            <w:shd w:val="clear" w:color="auto" w:fill="FDE9D9" w:themeFill="accent6" w:themeFillTint="33"/>
            <w:vAlign w:val="center"/>
          </w:tcPr>
          <w:p w14:paraId="25D59150" w14:textId="77777777" w:rsidR="00BC1059" w:rsidRDefault="00000000">
            <w:pPr>
              <w:spacing w:line="240" w:lineRule="atLeast"/>
              <w:ind w:left="-94" w:firstLine="94"/>
              <w:jc w:val="center"/>
              <w:rPr>
                <w:sz w:val="15"/>
                <w:szCs w:val="15"/>
              </w:rPr>
            </w:pPr>
            <w:r>
              <w:rPr>
                <w:rFonts w:hint="eastAsia"/>
                <w:sz w:val="15"/>
                <w:szCs w:val="15"/>
              </w:rPr>
              <w:t>t1vhp</w:t>
            </w:r>
          </w:p>
        </w:tc>
        <w:tc>
          <w:tcPr>
            <w:tcW w:w="567" w:type="dxa"/>
            <w:shd w:val="clear" w:color="auto" w:fill="FDE9D9" w:themeFill="accent6" w:themeFillTint="33"/>
            <w:vAlign w:val="center"/>
          </w:tcPr>
          <w:p w14:paraId="0D347345" w14:textId="77777777" w:rsidR="00BC1059" w:rsidRDefault="00000000">
            <w:pPr>
              <w:spacing w:line="240" w:lineRule="atLeast"/>
              <w:ind w:left="-94" w:firstLine="94"/>
              <w:jc w:val="center"/>
              <w:rPr>
                <w:sz w:val="15"/>
                <w:szCs w:val="15"/>
              </w:rPr>
            </w:pPr>
            <w:r>
              <w:rPr>
                <w:rFonts w:hint="eastAsia"/>
                <w:sz w:val="15"/>
                <w:szCs w:val="15"/>
              </w:rPr>
              <w:t>9</w:t>
            </w:r>
          </w:p>
        </w:tc>
        <w:tc>
          <w:tcPr>
            <w:tcW w:w="567" w:type="dxa"/>
            <w:shd w:val="clear" w:color="auto" w:fill="FDE9D9" w:themeFill="accent6" w:themeFillTint="33"/>
            <w:vAlign w:val="center"/>
          </w:tcPr>
          <w:p w14:paraId="3036E34D"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44BAD485"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4E77BA19" w14:textId="77777777" w:rsidR="00BC1059" w:rsidRDefault="00000000">
            <w:pPr>
              <w:spacing w:line="240" w:lineRule="atLeast"/>
              <w:jc w:val="left"/>
              <w:rPr>
                <w:sz w:val="15"/>
                <w:szCs w:val="15"/>
              </w:rPr>
            </w:pPr>
            <w:r>
              <w:rPr>
                <w:rFonts w:hint="eastAsia"/>
                <w:sz w:val="15"/>
                <w:szCs w:val="15"/>
              </w:rPr>
              <w:t>V</w:t>
            </w:r>
            <w:r>
              <w:rPr>
                <w:rFonts w:hint="eastAsia"/>
                <w:sz w:val="15"/>
                <w:szCs w:val="15"/>
              </w:rPr>
              <w:t>相上桥输出极性</w:t>
            </w:r>
            <w:r>
              <w:rPr>
                <w:rFonts w:hint="eastAsia"/>
                <w:sz w:val="15"/>
                <w:szCs w:val="15"/>
              </w:rPr>
              <w:t xml:space="preserve"> </w:t>
            </w:r>
          </w:p>
        </w:tc>
      </w:tr>
      <w:tr w:rsidR="00BC1059" w14:paraId="2629BCC5" w14:textId="77777777">
        <w:trPr>
          <w:jc w:val="center"/>
        </w:trPr>
        <w:tc>
          <w:tcPr>
            <w:tcW w:w="825" w:type="dxa"/>
            <w:shd w:val="clear" w:color="auto" w:fill="FDE9D9" w:themeFill="accent6" w:themeFillTint="33"/>
            <w:vAlign w:val="center"/>
          </w:tcPr>
          <w:p w14:paraId="2D2BB0A2" w14:textId="77777777" w:rsidR="00BC1059" w:rsidRDefault="00000000">
            <w:pPr>
              <w:spacing w:line="240" w:lineRule="atLeast"/>
              <w:ind w:left="-94" w:firstLine="94"/>
              <w:jc w:val="center"/>
              <w:rPr>
                <w:sz w:val="15"/>
                <w:szCs w:val="15"/>
              </w:rPr>
            </w:pPr>
            <w:r>
              <w:rPr>
                <w:rFonts w:hint="eastAsia"/>
                <w:sz w:val="15"/>
                <w:szCs w:val="15"/>
              </w:rPr>
              <w:t>0xb</w:t>
            </w:r>
          </w:p>
        </w:tc>
        <w:tc>
          <w:tcPr>
            <w:tcW w:w="949" w:type="dxa"/>
            <w:shd w:val="clear" w:color="auto" w:fill="FDE9D9" w:themeFill="accent6" w:themeFillTint="33"/>
            <w:vAlign w:val="center"/>
          </w:tcPr>
          <w:p w14:paraId="0023F785" w14:textId="77777777" w:rsidR="00BC1059" w:rsidRDefault="00000000">
            <w:pPr>
              <w:spacing w:line="240" w:lineRule="atLeast"/>
              <w:ind w:left="-94" w:firstLine="94"/>
              <w:jc w:val="center"/>
              <w:rPr>
                <w:sz w:val="15"/>
                <w:szCs w:val="15"/>
              </w:rPr>
            </w:pPr>
            <w:r>
              <w:rPr>
                <w:rFonts w:hint="eastAsia"/>
                <w:sz w:val="15"/>
                <w:szCs w:val="15"/>
              </w:rPr>
              <w:t>dbr4</w:t>
            </w:r>
          </w:p>
        </w:tc>
        <w:tc>
          <w:tcPr>
            <w:tcW w:w="1134" w:type="dxa"/>
            <w:shd w:val="clear" w:color="auto" w:fill="FDE9D9" w:themeFill="accent6" w:themeFillTint="33"/>
            <w:vAlign w:val="center"/>
          </w:tcPr>
          <w:p w14:paraId="7EDB536C" w14:textId="77777777" w:rsidR="00BC1059" w:rsidRDefault="00000000">
            <w:pPr>
              <w:spacing w:line="240" w:lineRule="atLeast"/>
              <w:ind w:left="-94" w:firstLine="94"/>
              <w:jc w:val="center"/>
              <w:rPr>
                <w:sz w:val="15"/>
                <w:szCs w:val="15"/>
              </w:rPr>
            </w:pPr>
            <w:r>
              <w:rPr>
                <w:rFonts w:hint="eastAsia"/>
                <w:sz w:val="15"/>
                <w:szCs w:val="15"/>
              </w:rPr>
              <w:t>t1wlp</w:t>
            </w:r>
          </w:p>
        </w:tc>
        <w:tc>
          <w:tcPr>
            <w:tcW w:w="567" w:type="dxa"/>
            <w:shd w:val="clear" w:color="auto" w:fill="FDE9D9" w:themeFill="accent6" w:themeFillTint="33"/>
            <w:vAlign w:val="center"/>
          </w:tcPr>
          <w:p w14:paraId="3F1C5996" w14:textId="77777777" w:rsidR="00BC1059" w:rsidRDefault="00000000">
            <w:pPr>
              <w:spacing w:line="240" w:lineRule="atLeast"/>
              <w:ind w:left="-94" w:firstLine="94"/>
              <w:jc w:val="center"/>
              <w:rPr>
                <w:sz w:val="15"/>
                <w:szCs w:val="15"/>
              </w:rPr>
            </w:pPr>
            <w:r>
              <w:rPr>
                <w:rFonts w:hint="eastAsia"/>
                <w:sz w:val="15"/>
                <w:szCs w:val="15"/>
              </w:rPr>
              <w:t>10</w:t>
            </w:r>
          </w:p>
        </w:tc>
        <w:tc>
          <w:tcPr>
            <w:tcW w:w="567" w:type="dxa"/>
            <w:shd w:val="clear" w:color="auto" w:fill="FDE9D9" w:themeFill="accent6" w:themeFillTint="33"/>
            <w:vAlign w:val="center"/>
          </w:tcPr>
          <w:p w14:paraId="3DA5A164"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162D4143"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612D6933" w14:textId="77777777" w:rsidR="00BC1059" w:rsidRDefault="00000000">
            <w:pPr>
              <w:spacing w:line="240" w:lineRule="atLeast"/>
              <w:jc w:val="left"/>
              <w:rPr>
                <w:sz w:val="15"/>
                <w:szCs w:val="15"/>
              </w:rPr>
            </w:pPr>
            <w:r>
              <w:rPr>
                <w:rFonts w:hint="eastAsia"/>
                <w:sz w:val="15"/>
                <w:szCs w:val="15"/>
              </w:rPr>
              <w:t>W</w:t>
            </w:r>
            <w:r>
              <w:rPr>
                <w:rFonts w:hint="eastAsia"/>
                <w:sz w:val="15"/>
                <w:szCs w:val="15"/>
              </w:rPr>
              <w:t>相下桥输出极性</w:t>
            </w:r>
            <w:r>
              <w:rPr>
                <w:rFonts w:hint="eastAsia"/>
                <w:sz w:val="15"/>
                <w:szCs w:val="15"/>
              </w:rPr>
              <w:t xml:space="preserve"> </w:t>
            </w:r>
          </w:p>
        </w:tc>
      </w:tr>
      <w:tr w:rsidR="00BC1059" w14:paraId="00C42016" w14:textId="77777777">
        <w:trPr>
          <w:jc w:val="center"/>
        </w:trPr>
        <w:tc>
          <w:tcPr>
            <w:tcW w:w="825" w:type="dxa"/>
            <w:shd w:val="clear" w:color="auto" w:fill="FDE9D9" w:themeFill="accent6" w:themeFillTint="33"/>
            <w:vAlign w:val="center"/>
          </w:tcPr>
          <w:p w14:paraId="2A3B92FB" w14:textId="77777777" w:rsidR="00BC1059" w:rsidRDefault="00000000">
            <w:pPr>
              <w:spacing w:line="240" w:lineRule="atLeast"/>
              <w:ind w:left="-94" w:firstLine="94"/>
              <w:jc w:val="center"/>
              <w:rPr>
                <w:sz w:val="15"/>
                <w:szCs w:val="15"/>
              </w:rPr>
            </w:pPr>
            <w:r>
              <w:rPr>
                <w:rFonts w:hint="eastAsia"/>
                <w:sz w:val="15"/>
                <w:szCs w:val="15"/>
              </w:rPr>
              <w:lastRenderedPageBreak/>
              <w:t>0xb</w:t>
            </w:r>
          </w:p>
        </w:tc>
        <w:tc>
          <w:tcPr>
            <w:tcW w:w="949" w:type="dxa"/>
            <w:shd w:val="clear" w:color="auto" w:fill="FDE9D9" w:themeFill="accent6" w:themeFillTint="33"/>
            <w:vAlign w:val="center"/>
          </w:tcPr>
          <w:p w14:paraId="4A82709D" w14:textId="77777777" w:rsidR="00BC1059" w:rsidRDefault="00000000">
            <w:pPr>
              <w:spacing w:line="240" w:lineRule="atLeast"/>
              <w:ind w:left="-94" w:firstLine="94"/>
              <w:jc w:val="center"/>
              <w:rPr>
                <w:sz w:val="15"/>
                <w:szCs w:val="15"/>
              </w:rPr>
            </w:pPr>
            <w:r>
              <w:rPr>
                <w:rFonts w:hint="eastAsia"/>
                <w:sz w:val="15"/>
                <w:szCs w:val="15"/>
              </w:rPr>
              <w:t>dbr4</w:t>
            </w:r>
          </w:p>
        </w:tc>
        <w:tc>
          <w:tcPr>
            <w:tcW w:w="1134" w:type="dxa"/>
            <w:shd w:val="clear" w:color="auto" w:fill="FDE9D9" w:themeFill="accent6" w:themeFillTint="33"/>
            <w:vAlign w:val="center"/>
          </w:tcPr>
          <w:p w14:paraId="0927112D" w14:textId="77777777" w:rsidR="00BC1059" w:rsidRDefault="00000000">
            <w:pPr>
              <w:spacing w:line="240" w:lineRule="atLeast"/>
              <w:ind w:left="-94" w:firstLine="94"/>
              <w:jc w:val="center"/>
              <w:rPr>
                <w:sz w:val="15"/>
                <w:szCs w:val="15"/>
              </w:rPr>
            </w:pPr>
            <w:r>
              <w:rPr>
                <w:rFonts w:hint="eastAsia"/>
                <w:sz w:val="15"/>
                <w:szCs w:val="15"/>
              </w:rPr>
              <w:t>t1whp</w:t>
            </w:r>
          </w:p>
        </w:tc>
        <w:tc>
          <w:tcPr>
            <w:tcW w:w="567" w:type="dxa"/>
            <w:shd w:val="clear" w:color="auto" w:fill="FDE9D9" w:themeFill="accent6" w:themeFillTint="33"/>
            <w:vAlign w:val="center"/>
          </w:tcPr>
          <w:p w14:paraId="3ACAB288" w14:textId="77777777" w:rsidR="00BC1059" w:rsidRDefault="00000000">
            <w:pPr>
              <w:spacing w:line="240" w:lineRule="atLeast"/>
              <w:ind w:left="-94" w:firstLine="94"/>
              <w:jc w:val="center"/>
              <w:rPr>
                <w:sz w:val="15"/>
                <w:szCs w:val="15"/>
              </w:rPr>
            </w:pPr>
            <w:r>
              <w:rPr>
                <w:rFonts w:hint="eastAsia"/>
                <w:sz w:val="15"/>
                <w:szCs w:val="15"/>
              </w:rPr>
              <w:t>11</w:t>
            </w:r>
          </w:p>
        </w:tc>
        <w:tc>
          <w:tcPr>
            <w:tcW w:w="567" w:type="dxa"/>
            <w:shd w:val="clear" w:color="auto" w:fill="FDE9D9" w:themeFill="accent6" w:themeFillTint="33"/>
            <w:vAlign w:val="center"/>
          </w:tcPr>
          <w:p w14:paraId="0D2FD451"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7EF0D0C8"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7786930C" w14:textId="77777777" w:rsidR="00BC1059" w:rsidRDefault="00000000">
            <w:pPr>
              <w:spacing w:line="240" w:lineRule="atLeast"/>
              <w:jc w:val="left"/>
              <w:rPr>
                <w:sz w:val="15"/>
                <w:szCs w:val="15"/>
              </w:rPr>
            </w:pPr>
            <w:r>
              <w:rPr>
                <w:rFonts w:hint="eastAsia"/>
                <w:sz w:val="15"/>
                <w:szCs w:val="15"/>
              </w:rPr>
              <w:t>W</w:t>
            </w:r>
            <w:r>
              <w:rPr>
                <w:rFonts w:hint="eastAsia"/>
                <w:sz w:val="15"/>
                <w:szCs w:val="15"/>
              </w:rPr>
              <w:t>相上桥输出极性</w:t>
            </w:r>
            <w:r>
              <w:rPr>
                <w:rFonts w:hint="eastAsia"/>
                <w:sz w:val="15"/>
                <w:szCs w:val="15"/>
              </w:rPr>
              <w:t xml:space="preserve"> </w:t>
            </w:r>
          </w:p>
        </w:tc>
      </w:tr>
      <w:tr w:rsidR="00BC1059" w14:paraId="71C47DA3" w14:textId="77777777">
        <w:trPr>
          <w:jc w:val="center"/>
        </w:trPr>
        <w:tc>
          <w:tcPr>
            <w:tcW w:w="825" w:type="dxa"/>
            <w:shd w:val="clear" w:color="auto" w:fill="FDE9D9" w:themeFill="accent6" w:themeFillTint="33"/>
            <w:vAlign w:val="center"/>
          </w:tcPr>
          <w:p w14:paraId="7F0F8EAE" w14:textId="77777777" w:rsidR="00BC1059" w:rsidRDefault="00000000">
            <w:pPr>
              <w:spacing w:line="240" w:lineRule="atLeast"/>
              <w:ind w:left="-94" w:firstLine="94"/>
              <w:jc w:val="center"/>
              <w:rPr>
                <w:sz w:val="15"/>
                <w:szCs w:val="15"/>
              </w:rPr>
            </w:pPr>
            <w:r>
              <w:rPr>
                <w:rFonts w:hint="eastAsia"/>
                <w:sz w:val="15"/>
                <w:szCs w:val="15"/>
              </w:rPr>
              <w:t>0xb</w:t>
            </w:r>
          </w:p>
        </w:tc>
        <w:tc>
          <w:tcPr>
            <w:tcW w:w="949" w:type="dxa"/>
            <w:shd w:val="clear" w:color="auto" w:fill="FDE9D9" w:themeFill="accent6" w:themeFillTint="33"/>
            <w:vAlign w:val="center"/>
          </w:tcPr>
          <w:p w14:paraId="12E1AD3D" w14:textId="77777777" w:rsidR="00BC1059" w:rsidRDefault="00000000">
            <w:pPr>
              <w:spacing w:line="240" w:lineRule="atLeast"/>
              <w:ind w:left="-94" w:firstLine="94"/>
              <w:jc w:val="center"/>
              <w:rPr>
                <w:sz w:val="15"/>
                <w:szCs w:val="15"/>
              </w:rPr>
            </w:pPr>
            <w:r>
              <w:rPr>
                <w:rFonts w:hint="eastAsia"/>
                <w:sz w:val="15"/>
                <w:szCs w:val="15"/>
              </w:rPr>
              <w:t>dbr4</w:t>
            </w:r>
          </w:p>
        </w:tc>
        <w:tc>
          <w:tcPr>
            <w:tcW w:w="1134" w:type="dxa"/>
            <w:shd w:val="clear" w:color="auto" w:fill="FDE9D9" w:themeFill="accent6" w:themeFillTint="33"/>
            <w:vAlign w:val="center"/>
          </w:tcPr>
          <w:p w14:paraId="76BFBE1F" w14:textId="77777777" w:rsidR="00BC1059" w:rsidRDefault="00000000">
            <w:pPr>
              <w:spacing w:line="240" w:lineRule="atLeast"/>
              <w:ind w:left="-94" w:firstLine="94"/>
              <w:jc w:val="center"/>
              <w:rPr>
                <w:sz w:val="15"/>
                <w:szCs w:val="15"/>
              </w:rPr>
            </w:pPr>
            <w:r>
              <w:rPr>
                <w:rFonts w:hint="eastAsia"/>
                <w:sz w:val="15"/>
                <w:szCs w:val="15"/>
              </w:rPr>
              <w:t>t1cpe</w:t>
            </w:r>
          </w:p>
        </w:tc>
        <w:tc>
          <w:tcPr>
            <w:tcW w:w="567" w:type="dxa"/>
            <w:shd w:val="clear" w:color="auto" w:fill="FDE9D9" w:themeFill="accent6" w:themeFillTint="33"/>
            <w:vAlign w:val="center"/>
          </w:tcPr>
          <w:p w14:paraId="34ED979C" w14:textId="77777777" w:rsidR="00BC1059" w:rsidRDefault="00000000">
            <w:pPr>
              <w:spacing w:line="240" w:lineRule="atLeast"/>
              <w:ind w:left="-94" w:firstLine="94"/>
              <w:jc w:val="center"/>
              <w:rPr>
                <w:sz w:val="15"/>
                <w:szCs w:val="15"/>
              </w:rPr>
            </w:pPr>
            <w:r>
              <w:rPr>
                <w:rFonts w:hint="eastAsia"/>
                <w:sz w:val="15"/>
                <w:szCs w:val="15"/>
              </w:rPr>
              <w:t>14:12</w:t>
            </w:r>
          </w:p>
        </w:tc>
        <w:tc>
          <w:tcPr>
            <w:tcW w:w="567" w:type="dxa"/>
            <w:shd w:val="clear" w:color="auto" w:fill="FDE9D9" w:themeFill="accent6" w:themeFillTint="33"/>
            <w:vAlign w:val="center"/>
          </w:tcPr>
          <w:p w14:paraId="19DE0854"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75F22B05"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66695AF8" w14:textId="77777777" w:rsidR="00BC1059" w:rsidRDefault="00000000">
            <w:pPr>
              <w:spacing w:line="240" w:lineRule="atLeast"/>
              <w:jc w:val="left"/>
              <w:rPr>
                <w:sz w:val="15"/>
                <w:szCs w:val="15"/>
              </w:rPr>
            </w:pPr>
            <w:r>
              <w:rPr>
                <w:rFonts w:hint="eastAsia"/>
                <w:sz w:val="15"/>
                <w:szCs w:val="15"/>
              </w:rPr>
              <w:t>位置检测信号输入沿极性和比较器使能选择</w:t>
            </w:r>
            <w:r>
              <w:rPr>
                <w:rFonts w:hint="eastAsia"/>
                <w:sz w:val="15"/>
                <w:szCs w:val="15"/>
              </w:rPr>
              <w:t xml:space="preserve"> </w:t>
            </w:r>
          </w:p>
          <w:p w14:paraId="72D3DB8B" w14:textId="77777777" w:rsidR="00BC1059" w:rsidRDefault="00000000">
            <w:pPr>
              <w:spacing w:line="240" w:lineRule="atLeast"/>
              <w:jc w:val="left"/>
              <w:rPr>
                <w:sz w:val="15"/>
                <w:szCs w:val="15"/>
              </w:rPr>
            </w:pPr>
            <w:r>
              <w:rPr>
                <w:rFonts w:hint="eastAsia"/>
                <w:sz w:val="15"/>
                <w:szCs w:val="15"/>
              </w:rPr>
              <w:t>用于指定位置检测输入信号的变化沿，同时控制相关比较器的使能。如输入信号发生与配置相应的跳变，则为位置检测中断。</w:t>
            </w:r>
            <w:r>
              <w:rPr>
                <w:rFonts w:hint="eastAsia"/>
                <w:sz w:val="15"/>
                <w:szCs w:val="15"/>
              </w:rPr>
              <w:t xml:space="preserve"> </w:t>
            </w:r>
          </w:p>
          <w:p w14:paraId="449A6293" w14:textId="77777777" w:rsidR="00BC1059" w:rsidRDefault="00000000">
            <w:pPr>
              <w:spacing w:line="240" w:lineRule="atLeast"/>
              <w:jc w:val="left"/>
              <w:rPr>
                <w:sz w:val="15"/>
                <w:szCs w:val="15"/>
              </w:rPr>
            </w:pPr>
            <w:r>
              <w:rPr>
                <w:rFonts w:hint="eastAsia"/>
                <w:sz w:val="15"/>
                <w:szCs w:val="15"/>
              </w:rPr>
              <w:t>参考</w:t>
            </w:r>
            <w:r>
              <w:rPr>
                <w:rFonts w:hint="eastAsia"/>
                <w:sz w:val="15"/>
                <w:szCs w:val="15"/>
              </w:rPr>
              <w:t>CMP/GPIO</w:t>
            </w:r>
            <w:r>
              <w:rPr>
                <w:rFonts w:hint="eastAsia"/>
                <w:sz w:val="15"/>
                <w:szCs w:val="15"/>
              </w:rPr>
              <w:t>位置检测事件和表</w:t>
            </w:r>
            <w:r>
              <w:rPr>
                <w:rFonts w:hint="eastAsia"/>
                <w:sz w:val="15"/>
                <w:szCs w:val="15"/>
              </w:rPr>
              <w:t>15-2</w:t>
            </w:r>
          </w:p>
        </w:tc>
      </w:tr>
      <w:tr w:rsidR="00BC1059" w14:paraId="22392076" w14:textId="77777777">
        <w:trPr>
          <w:jc w:val="center"/>
        </w:trPr>
        <w:tc>
          <w:tcPr>
            <w:tcW w:w="825" w:type="dxa"/>
            <w:shd w:val="clear" w:color="auto" w:fill="F2F2F2" w:themeFill="background1" w:themeFillShade="F2"/>
            <w:vAlign w:val="center"/>
          </w:tcPr>
          <w:p w14:paraId="1A14C70F" w14:textId="77777777" w:rsidR="00BC1059" w:rsidRDefault="00000000">
            <w:pPr>
              <w:spacing w:line="240" w:lineRule="atLeast"/>
              <w:ind w:left="-94" w:firstLine="94"/>
              <w:jc w:val="center"/>
              <w:rPr>
                <w:sz w:val="15"/>
                <w:szCs w:val="15"/>
              </w:rPr>
            </w:pPr>
            <w:r>
              <w:rPr>
                <w:rFonts w:hint="eastAsia"/>
                <w:sz w:val="15"/>
                <w:szCs w:val="15"/>
              </w:rPr>
              <w:t>0xc</w:t>
            </w:r>
          </w:p>
        </w:tc>
        <w:tc>
          <w:tcPr>
            <w:tcW w:w="949" w:type="dxa"/>
            <w:shd w:val="clear" w:color="auto" w:fill="F2F2F2" w:themeFill="background1" w:themeFillShade="F2"/>
            <w:vAlign w:val="center"/>
          </w:tcPr>
          <w:p w14:paraId="2A255335" w14:textId="77777777" w:rsidR="00BC1059" w:rsidRDefault="00000000">
            <w:pPr>
              <w:spacing w:line="240" w:lineRule="atLeast"/>
              <w:ind w:left="-94" w:firstLine="94"/>
              <w:jc w:val="center"/>
              <w:rPr>
                <w:sz w:val="15"/>
                <w:szCs w:val="15"/>
              </w:rPr>
            </w:pPr>
            <w:r>
              <w:rPr>
                <w:rFonts w:hint="eastAsia"/>
                <w:sz w:val="15"/>
                <w:szCs w:val="15"/>
              </w:rPr>
              <w:t>dbr5</w:t>
            </w:r>
          </w:p>
        </w:tc>
        <w:tc>
          <w:tcPr>
            <w:tcW w:w="1134" w:type="dxa"/>
            <w:shd w:val="clear" w:color="auto" w:fill="F2F2F2" w:themeFill="background1" w:themeFillShade="F2"/>
            <w:vAlign w:val="center"/>
          </w:tcPr>
          <w:p w14:paraId="74F5DA0A" w14:textId="77777777" w:rsidR="00BC1059" w:rsidRDefault="00000000">
            <w:pPr>
              <w:spacing w:line="240" w:lineRule="atLeast"/>
              <w:ind w:left="-94" w:firstLine="94"/>
              <w:jc w:val="center"/>
              <w:rPr>
                <w:sz w:val="15"/>
                <w:szCs w:val="15"/>
              </w:rPr>
            </w:pPr>
            <w:r>
              <w:rPr>
                <w:rFonts w:hint="eastAsia"/>
                <w:sz w:val="15"/>
                <w:szCs w:val="15"/>
              </w:rPr>
              <w:t>t1ule</w:t>
            </w:r>
          </w:p>
        </w:tc>
        <w:tc>
          <w:tcPr>
            <w:tcW w:w="567" w:type="dxa"/>
            <w:shd w:val="clear" w:color="auto" w:fill="F2F2F2" w:themeFill="background1" w:themeFillShade="F2"/>
            <w:vAlign w:val="center"/>
          </w:tcPr>
          <w:p w14:paraId="16BA9DE8" w14:textId="77777777" w:rsidR="00BC1059" w:rsidRDefault="00000000">
            <w:pPr>
              <w:spacing w:line="240" w:lineRule="atLeast"/>
              <w:ind w:left="-94" w:firstLine="94"/>
              <w:jc w:val="center"/>
              <w:rPr>
                <w:sz w:val="15"/>
                <w:szCs w:val="15"/>
              </w:rPr>
            </w:pPr>
            <w:r>
              <w:rPr>
                <w:rFonts w:hint="eastAsia"/>
                <w:sz w:val="15"/>
                <w:szCs w:val="15"/>
              </w:rPr>
              <w:t>0</w:t>
            </w:r>
          </w:p>
        </w:tc>
        <w:tc>
          <w:tcPr>
            <w:tcW w:w="567" w:type="dxa"/>
            <w:shd w:val="clear" w:color="auto" w:fill="F2F2F2" w:themeFill="background1" w:themeFillShade="F2"/>
            <w:vAlign w:val="center"/>
          </w:tcPr>
          <w:p w14:paraId="104892E5"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4B3804DA"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3F1EF8BC" w14:textId="77777777" w:rsidR="00BC1059" w:rsidRDefault="00000000">
            <w:pPr>
              <w:spacing w:line="240" w:lineRule="atLeast"/>
              <w:ind w:left="-94" w:firstLine="94"/>
              <w:jc w:val="left"/>
              <w:rPr>
                <w:sz w:val="15"/>
                <w:szCs w:val="15"/>
              </w:rPr>
            </w:pPr>
            <w:r>
              <w:rPr>
                <w:rFonts w:hint="eastAsia"/>
                <w:sz w:val="15"/>
                <w:szCs w:val="15"/>
              </w:rPr>
              <w:t>U</w:t>
            </w:r>
            <w:r>
              <w:rPr>
                <w:rFonts w:hint="eastAsia"/>
                <w:sz w:val="15"/>
                <w:szCs w:val="15"/>
              </w:rPr>
              <w:t>相下桥输出使能</w:t>
            </w:r>
            <w:r>
              <w:rPr>
                <w:rFonts w:hint="eastAsia"/>
                <w:sz w:val="15"/>
                <w:szCs w:val="15"/>
              </w:rPr>
              <w:t xml:space="preserve"> </w:t>
            </w:r>
          </w:p>
        </w:tc>
      </w:tr>
      <w:tr w:rsidR="00BC1059" w14:paraId="0E40109B" w14:textId="77777777">
        <w:trPr>
          <w:jc w:val="center"/>
        </w:trPr>
        <w:tc>
          <w:tcPr>
            <w:tcW w:w="825" w:type="dxa"/>
            <w:shd w:val="clear" w:color="auto" w:fill="F2F2F2" w:themeFill="background1" w:themeFillShade="F2"/>
            <w:vAlign w:val="center"/>
          </w:tcPr>
          <w:p w14:paraId="049F1262" w14:textId="77777777" w:rsidR="00BC1059" w:rsidRDefault="00000000">
            <w:pPr>
              <w:spacing w:line="240" w:lineRule="atLeast"/>
              <w:ind w:left="-94" w:firstLine="94"/>
              <w:jc w:val="center"/>
              <w:rPr>
                <w:sz w:val="15"/>
                <w:szCs w:val="15"/>
              </w:rPr>
            </w:pPr>
            <w:r>
              <w:rPr>
                <w:rFonts w:hint="eastAsia"/>
                <w:sz w:val="15"/>
                <w:szCs w:val="15"/>
              </w:rPr>
              <w:t>0xc</w:t>
            </w:r>
          </w:p>
        </w:tc>
        <w:tc>
          <w:tcPr>
            <w:tcW w:w="949" w:type="dxa"/>
            <w:shd w:val="clear" w:color="auto" w:fill="F2F2F2" w:themeFill="background1" w:themeFillShade="F2"/>
            <w:vAlign w:val="center"/>
          </w:tcPr>
          <w:p w14:paraId="6590DFF6" w14:textId="77777777" w:rsidR="00BC1059" w:rsidRDefault="00000000">
            <w:pPr>
              <w:spacing w:line="240" w:lineRule="atLeast"/>
              <w:ind w:left="-94" w:firstLine="94"/>
              <w:jc w:val="center"/>
              <w:rPr>
                <w:sz w:val="15"/>
                <w:szCs w:val="15"/>
              </w:rPr>
            </w:pPr>
            <w:r>
              <w:rPr>
                <w:rFonts w:hint="eastAsia"/>
                <w:sz w:val="15"/>
                <w:szCs w:val="15"/>
              </w:rPr>
              <w:t>dbr5</w:t>
            </w:r>
          </w:p>
        </w:tc>
        <w:tc>
          <w:tcPr>
            <w:tcW w:w="1134" w:type="dxa"/>
            <w:shd w:val="clear" w:color="auto" w:fill="F2F2F2" w:themeFill="background1" w:themeFillShade="F2"/>
            <w:vAlign w:val="center"/>
          </w:tcPr>
          <w:p w14:paraId="01ECE093" w14:textId="77777777" w:rsidR="00BC1059" w:rsidRDefault="00000000">
            <w:pPr>
              <w:spacing w:line="240" w:lineRule="atLeast"/>
              <w:ind w:left="-94" w:firstLine="94"/>
              <w:jc w:val="center"/>
              <w:rPr>
                <w:sz w:val="15"/>
                <w:szCs w:val="15"/>
              </w:rPr>
            </w:pPr>
            <w:r>
              <w:rPr>
                <w:rFonts w:hint="eastAsia"/>
                <w:sz w:val="15"/>
                <w:szCs w:val="15"/>
              </w:rPr>
              <w:t>t1uhe</w:t>
            </w:r>
          </w:p>
        </w:tc>
        <w:tc>
          <w:tcPr>
            <w:tcW w:w="567" w:type="dxa"/>
            <w:shd w:val="clear" w:color="auto" w:fill="F2F2F2" w:themeFill="background1" w:themeFillShade="F2"/>
            <w:vAlign w:val="center"/>
          </w:tcPr>
          <w:p w14:paraId="777012B5" w14:textId="77777777" w:rsidR="00BC1059" w:rsidRDefault="00000000">
            <w:pPr>
              <w:spacing w:line="240" w:lineRule="atLeast"/>
              <w:ind w:left="-94" w:firstLine="94"/>
              <w:jc w:val="center"/>
              <w:rPr>
                <w:sz w:val="15"/>
                <w:szCs w:val="15"/>
              </w:rPr>
            </w:pPr>
            <w:r>
              <w:rPr>
                <w:rFonts w:hint="eastAsia"/>
                <w:sz w:val="15"/>
                <w:szCs w:val="15"/>
              </w:rPr>
              <w:t>1</w:t>
            </w:r>
          </w:p>
        </w:tc>
        <w:tc>
          <w:tcPr>
            <w:tcW w:w="567" w:type="dxa"/>
            <w:shd w:val="clear" w:color="auto" w:fill="F2F2F2" w:themeFill="background1" w:themeFillShade="F2"/>
            <w:vAlign w:val="center"/>
          </w:tcPr>
          <w:p w14:paraId="218AA983"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5F95C574"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0FC4DC31" w14:textId="77777777" w:rsidR="00BC1059" w:rsidRDefault="00000000">
            <w:pPr>
              <w:spacing w:line="240" w:lineRule="atLeast"/>
              <w:ind w:left="-94" w:firstLine="94"/>
              <w:jc w:val="left"/>
              <w:rPr>
                <w:sz w:val="15"/>
                <w:szCs w:val="15"/>
              </w:rPr>
            </w:pPr>
            <w:r>
              <w:rPr>
                <w:rFonts w:hint="eastAsia"/>
                <w:sz w:val="15"/>
                <w:szCs w:val="15"/>
              </w:rPr>
              <w:t>U</w:t>
            </w:r>
            <w:r>
              <w:rPr>
                <w:rFonts w:hint="eastAsia"/>
                <w:sz w:val="15"/>
                <w:szCs w:val="15"/>
              </w:rPr>
              <w:t>相上桥输出使能</w:t>
            </w:r>
          </w:p>
        </w:tc>
      </w:tr>
      <w:tr w:rsidR="00BC1059" w14:paraId="183F97BF" w14:textId="77777777">
        <w:trPr>
          <w:jc w:val="center"/>
        </w:trPr>
        <w:tc>
          <w:tcPr>
            <w:tcW w:w="825" w:type="dxa"/>
            <w:shd w:val="clear" w:color="auto" w:fill="F2F2F2" w:themeFill="background1" w:themeFillShade="F2"/>
            <w:vAlign w:val="center"/>
          </w:tcPr>
          <w:p w14:paraId="4AC9C4C1" w14:textId="77777777" w:rsidR="00BC1059" w:rsidRDefault="00000000">
            <w:pPr>
              <w:spacing w:line="240" w:lineRule="atLeast"/>
              <w:ind w:left="-94" w:firstLine="94"/>
              <w:jc w:val="center"/>
              <w:rPr>
                <w:sz w:val="15"/>
                <w:szCs w:val="15"/>
              </w:rPr>
            </w:pPr>
            <w:r>
              <w:rPr>
                <w:rFonts w:hint="eastAsia"/>
                <w:sz w:val="15"/>
                <w:szCs w:val="15"/>
              </w:rPr>
              <w:t>0xc</w:t>
            </w:r>
          </w:p>
        </w:tc>
        <w:tc>
          <w:tcPr>
            <w:tcW w:w="949" w:type="dxa"/>
            <w:shd w:val="clear" w:color="auto" w:fill="F2F2F2" w:themeFill="background1" w:themeFillShade="F2"/>
            <w:vAlign w:val="center"/>
          </w:tcPr>
          <w:p w14:paraId="398DEDAA" w14:textId="77777777" w:rsidR="00BC1059" w:rsidRDefault="00000000">
            <w:pPr>
              <w:spacing w:line="240" w:lineRule="atLeast"/>
              <w:ind w:left="-94" w:firstLine="94"/>
              <w:jc w:val="center"/>
              <w:rPr>
                <w:sz w:val="15"/>
                <w:szCs w:val="15"/>
              </w:rPr>
            </w:pPr>
            <w:r>
              <w:rPr>
                <w:rFonts w:hint="eastAsia"/>
                <w:sz w:val="15"/>
                <w:szCs w:val="15"/>
              </w:rPr>
              <w:t>dbr5</w:t>
            </w:r>
          </w:p>
        </w:tc>
        <w:tc>
          <w:tcPr>
            <w:tcW w:w="1134" w:type="dxa"/>
            <w:shd w:val="clear" w:color="auto" w:fill="F2F2F2" w:themeFill="background1" w:themeFillShade="F2"/>
            <w:vAlign w:val="center"/>
          </w:tcPr>
          <w:p w14:paraId="14E36C86" w14:textId="77777777" w:rsidR="00BC1059" w:rsidRDefault="00000000">
            <w:pPr>
              <w:spacing w:line="240" w:lineRule="atLeast"/>
              <w:ind w:left="-94" w:firstLine="94"/>
              <w:jc w:val="center"/>
              <w:rPr>
                <w:sz w:val="15"/>
                <w:szCs w:val="15"/>
              </w:rPr>
            </w:pPr>
            <w:r>
              <w:rPr>
                <w:rFonts w:hint="eastAsia"/>
                <w:sz w:val="15"/>
                <w:szCs w:val="15"/>
              </w:rPr>
              <w:t>t1vle</w:t>
            </w:r>
          </w:p>
        </w:tc>
        <w:tc>
          <w:tcPr>
            <w:tcW w:w="567" w:type="dxa"/>
            <w:shd w:val="clear" w:color="auto" w:fill="F2F2F2" w:themeFill="background1" w:themeFillShade="F2"/>
            <w:vAlign w:val="center"/>
          </w:tcPr>
          <w:p w14:paraId="73C71B61" w14:textId="77777777" w:rsidR="00BC1059" w:rsidRDefault="00000000">
            <w:pPr>
              <w:spacing w:line="240" w:lineRule="atLeast"/>
              <w:ind w:left="-94" w:firstLine="94"/>
              <w:jc w:val="center"/>
              <w:rPr>
                <w:sz w:val="15"/>
                <w:szCs w:val="15"/>
              </w:rPr>
            </w:pPr>
            <w:r>
              <w:rPr>
                <w:rFonts w:hint="eastAsia"/>
                <w:sz w:val="15"/>
                <w:szCs w:val="15"/>
              </w:rPr>
              <w:t>2</w:t>
            </w:r>
          </w:p>
        </w:tc>
        <w:tc>
          <w:tcPr>
            <w:tcW w:w="567" w:type="dxa"/>
            <w:shd w:val="clear" w:color="auto" w:fill="F2F2F2" w:themeFill="background1" w:themeFillShade="F2"/>
            <w:vAlign w:val="center"/>
          </w:tcPr>
          <w:p w14:paraId="38725C1D"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16449263"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5FB0AF3D" w14:textId="77777777" w:rsidR="00BC1059" w:rsidRDefault="00000000">
            <w:pPr>
              <w:spacing w:line="240" w:lineRule="atLeast"/>
              <w:ind w:left="-94" w:firstLine="94"/>
              <w:jc w:val="left"/>
              <w:rPr>
                <w:sz w:val="15"/>
                <w:szCs w:val="15"/>
              </w:rPr>
            </w:pPr>
            <w:r>
              <w:rPr>
                <w:rFonts w:hint="eastAsia"/>
                <w:sz w:val="15"/>
                <w:szCs w:val="15"/>
              </w:rPr>
              <w:t>V</w:t>
            </w:r>
            <w:r>
              <w:rPr>
                <w:rFonts w:hint="eastAsia"/>
                <w:sz w:val="15"/>
                <w:szCs w:val="15"/>
              </w:rPr>
              <w:t>相下桥输出使能</w:t>
            </w:r>
            <w:r>
              <w:rPr>
                <w:rFonts w:hint="eastAsia"/>
                <w:sz w:val="15"/>
                <w:szCs w:val="15"/>
              </w:rPr>
              <w:t xml:space="preserve"> </w:t>
            </w:r>
          </w:p>
        </w:tc>
      </w:tr>
      <w:tr w:rsidR="00BC1059" w14:paraId="4A05CAB1" w14:textId="77777777">
        <w:trPr>
          <w:jc w:val="center"/>
        </w:trPr>
        <w:tc>
          <w:tcPr>
            <w:tcW w:w="825" w:type="dxa"/>
            <w:shd w:val="clear" w:color="auto" w:fill="F2F2F2" w:themeFill="background1" w:themeFillShade="F2"/>
            <w:vAlign w:val="center"/>
          </w:tcPr>
          <w:p w14:paraId="5AAD3308" w14:textId="77777777" w:rsidR="00BC1059" w:rsidRDefault="00000000">
            <w:pPr>
              <w:spacing w:line="240" w:lineRule="atLeast"/>
              <w:ind w:left="-94" w:firstLine="94"/>
              <w:jc w:val="center"/>
              <w:rPr>
                <w:sz w:val="15"/>
                <w:szCs w:val="15"/>
              </w:rPr>
            </w:pPr>
            <w:r>
              <w:rPr>
                <w:rFonts w:hint="eastAsia"/>
                <w:sz w:val="15"/>
                <w:szCs w:val="15"/>
              </w:rPr>
              <w:t>0xc</w:t>
            </w:r>
          </w:p>
        </w:tc>
        <w:tc>
          <w:tcPr>
            <w:tcW w:w="949" w:type="dxa"/>
            <w:shd w:val="clear" w:color="auto" w:fill="F2F2F2" w:themeFill="background1" w:themeFillShade="F2"/>
            <w:vAlign w:val="center"/>
          </w:tcPr>
          <w:p w14:paraId="418BA009" w14:textId="77777777" w:rsidR="00BC1059" w:rsidRDefault="00000000">
            <w:pPr>
              <w:spacing w:line="240" w:lineRule="atLeast"/>
              <w:ind w:left="-94" w:firstLine="94"/>
              <w:jc w:val="center"/>
              <w:rPr>
                <w:sz w:val="15"/>
                <w:szCs w:val="15"/>
              </w:rPr>
            </w:pPr>
            <w:r>
              <w:rPr>
                <w:rFonts w:hint="eastAsia"/>
                <w:sz w:val="15"/>
                <w:szCs w:val="15"/>
              </w:rPr>
              <w:t>dbr5</w:t>
            </w:r>
          </w:p>
        </w:tc>
        <w:tc>
          <w:tcPr>
            <w:tcW w:w="1134" w:type="dxa"/>
            <w:shd w:val="clear" w:color="auto" w:fill="F2F2F2" w:themeFill="background1" w:themeFillShade="F2"/>
            <w:vAlign w:val="center"/>
          </w:tcPr>
          <w:p w14:paraId="248742DA" w14:textId="77777777" w:rsidR="00BC1059" w:rsidRDefault="00000000">
            <w:pPr>
              <w:spacing w:line="240" w:lineRule="atLeast"/>
              <w:ind w:left="-94" w:firstLine="94"/>
              <w:jc w:val="center"/>
              <w:rPr>
                <w:sz w:val="15"/>
                <w:szCs w:val="15"/>
              </w:rPr>
            </w:pPr>
            <w:r>
              <w:rPr>
                <w:rFonts w:hint="eastAsia"/>
                <w:sz w:val="15"/>
                <w:szCs w:val="15"/>
              </w:rPr>
              <w:t>t1vhe</w:t>
            </w:r>
          </w:p>
        </w:tc>
        <w:tc>
          <w:tcPr>
            <w:tcW w:w="567" w:type="dxa"/>
            <w:shd w:val="clear" w:color="auto" w:fill="F2F2F2" w:themeFill="background1" w:themeFillShade="F2"/>
            <w:vAlign w:val="center"/>
          </w:tcPr>
          <w:p w14:paraId="741C66E8" w14:textId="77777777" w:rsidR="00BC1059" w:rsidRDefault="00000000">
            <w:pPr>
              <w:spacing w:line="240" w:lineRule="atLeast"/>
              <w:ind w:left="-94" w:firstLine="94"/>
              <w:jc w:val="center"/>
              <w:rPr>
                <w:sz w:val="15"/>
                <w:szCs w:val="15"/>
              </w:rPr>
            </w:pPr>
            <w:r>
              <w:rPr>
                <w:rFonts w:hint="eastAsia"/>
                <w:sz w:val="15"/>
                <w:szCs w:val="15"/>
              </w:rPr>
              <w:t>3</w:t>
            </w:r>
          </w:p>
        </w:tc>
        <w:tc>
          <w:tcPr>
            <w:tcW w:w="567" w:type="dxa"/>
            <w:shd w:val="clear" w:color="auto" w:fill="F2F2F2" w:themeFill="background1" w:themeFillShade="F2"/>
            <w:vAlign w:val="center"/>
          </w:tcPr>
          <w:p w14:paraId="00A4B797"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4A23BF25"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5868DD7C" w14:textId="77777777" w:rsidR="00BC1059" w:rsidRDefault="00000000">
            <w:pPr>
              <w:spacing w:line="240" w:lineRule="atLeast"/>
              <w:ind w:left="-94" w:firstLine="94"/>
              <w:jc w:val="left"/>
              <w:rPr>
                <w:sz w:val="15"/>
                <w:szCs w:val="15"/>
              </w:rPr>
            </w:pPr>
            <w:r>
              <w:rPr>
                <w:rFonts w:hint="eastAsia"/>
                <w:sz w:val="15"/>
                <w:szCs w:val="15"/>
              </w:rPr>
              <w:t>V</w:t>
            </w:r>
            <w:r>
              <w:rPr>
                <w:rFonts w:hint="eastAsia"/>
                <w:sz w:val="15"/>
                <w:szCs w:val="15"/>
              </w:rPr>
              <w:t>相上桥输出使能</w:t>
            </w:r>
            <w:r>
              <w:rPr>
                <w:rFonts w:hint="eastAsia"/>
                <w:sz w:val="15"/>
                <w:szCs w:val="15"/>
              </w:rPr>
              <w:t xml:space="preserve"> </w:t>
            </w:r>
          </w:p>
        </w:tc>
      </w:tr>
      <w:tr w:rsidR="00BC1059" w14:paraId="236C18D0" w14:textId="77777777">
        <w:trPr>
          <w:jc w:val="center"/>
        </w:trPr>
        <w:tc>
          <w:tcPr>
            <w:tcW w:w="825" w:type="dxa"/>
            <w:shd w:val="clear" w:color="auto" w:fill="F2F2F2" w:themeFill="background1" w:themeFillShade="F2"/>
            <w:vAlign w:val="center"/>
          </w:tcPr>
          <w:p w14:paraId="5B3DD0AD" w14:textId="77777777" w:rsidR="00BC1059" w:rsidRDefault="00000000">
            <w:pPr>
              <w:spacing w:line="240" w:lineRule="atLeast"/>
              <w:ind w:left="-94" w:firstLine="94"/>
              <w:jc w:val="center"/>
              <w:rPr>
                <w:sz w:val="15"/>
                <w:szCs w:val="15"/>
              </w:rPr>
            </w:pPr>
            <w:r>
              <w:rPr>
                <w:rFonts w:hint="eastAsia"/>
                <w:sz w:val="15"/>
                <w:szCs w:val="15"/>
              </w:rPr>
              <w:t>0xc</w:t>
            </w:r>
          </w:p>
        </w:tc>
        <w:tc>
          <w:tcPr>
            <w:tcW w:w="949" w:type="dxa"/>
            <w:shd w:val="clear" w:color="auto" w:fill="F2F2F2" w:themeFill="background1" w:themeFillShade="F2"/>
            <w:vAlign w:val="center"/>
          </w:tcPr>
          <w:p w14:paraId="6D7B57A9" w14:textId="77777777" w:rsidR="00BC1059" w:rsidRDefault="00000000">
            <w:pPr>
              <w:spacing w:line="240" w:lineRule="atLeast"/>
              <w:ind w:left="-94" w:firstLine="94"/>
              <w:jc w:val="center"/>
              <w:rPr>
                <w:sz w:val="15"/>
                <w:szCs w:val="15"/>
              </w:rPr>
            </w:pPr>
            <w:r>
              <w:rPr>
                <w:rFonts w:hint="eastAsia"/>
                <w:sz w:val="15"/>
                <w:szCs w:val="15"/>
              </w:rPr>
              <w:t>dbr5</w:t>
            </w:r>
          </w:p>
        </w:tc>
        <w:tc>
          <w:tcPr>
            <w:tcW w:w="1134" w:type="dxa"/>
            <w:shd w:val="clear" w:color="auto" w:fill="F2F2F2" w:themeFill="background1" w:themeFillShade="F2"/>
            <w:vAlign w:val="center"/>
          </w:tcPr>
          <w:p w14:paraId="2FDECDEE" w14:textId="77777777" w:rsidR="00BC1059" w:rsidRDefault="00000000">
            <w:pPr>
              <w:spacing w:line="240" w:lineRule="atLeast"/>
              <w:ind w:left="-94" w:firstLine="94"/>
              <w:jc w:val="center"/>
              <w:rPr>
                <w:sz w:val="15"/>
                <w:szCs w:val="15"/>
              </w:rPr>
            </w:pPr>
            <w:r>
              <w:rPr>
                <w:rFonts w:hint="eastAsia"/>
                <w:sz w:val="15"/>
                <w:szCs w:val="15"/>
              </w:rPr>
              <w:t>t1wle</w:t>
            </w:r>
          </w:p>
        </w:tc>
        <w:tc>
          <w:tcPr>
            <w:tcW w:w="567" w:type="dxa"/>
            <w:shd w:val="clear" w:color="auto" w:fill="F2F2F2" w:themeFill="background1" w:themeFillShade="F2"/>
            <w:vAlign w:val="center"/>
          </w:tcPr>
          <w:p w14:paraId="118EEDB8" w14:textId="77777777" w:rsidR="00BC1059" w:rsidRDefault="00000000">
            <w:pPr>
              <w:spacing w:line="240" w:lineRule="atLeast"/>
              <w:ind w:left="-94" w:firstLine="94"/>
              <w:jc w:val="center"/>
              <w:rPr>
                <w:sz w:val="15"/>
                <w:szCs w:val="15"/>
              </w:rPr>
            </w:pPr>
            <w:r>
              <w:rPr>
                <w:rFonts w:hint="eastAsia"/>
                <w:sz w:val="15"/>
                <w:szCs w:val="15"/>
              </w:rPr>
              <w:t>4</w:t>
            </w:r>
          </w:p>
        </w:tc>
        <w:tc>
          <w:tcPr>
            <w:tcW w:w="567" w:type="dxa"/>
            <w:shd w:val="clear" w:color="auto" w:fill="F2F2F2" w:themeFill="background1" w:themeFillShade="F2"/>
            <w:vAlign w:val="center"/>
          </w:tcPr>
          <w:p w14:paraId="33425F8C"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14583E13"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18522BEE" w14:textId="77777777" w:rsidR="00BC1059" w:rsidRDefault="00000000">
            <w:pPr>
              <w:spacing w:line="240" w:lineRule="atLeast"/>
              <w:ind w:left="-94" w:firstLine="94"/>
              <w:jc w:val="left"/>
              <w:rPr>
                <w:sz w:val="15"/>
                <w:szCs w:val="15"/>
              </w:rPr>
            </w:pPr>
            <w:r>
              <w:rPr>
                <w:rFonts w:hint="eastAsia"/>
                <w:sz w:val="15"/>
                <w:szCs w:val="15"/>
              </w:rPr>
              <w:t>W</w:t>
            </w:r>
            <w:r>
              <w:rPr>
                <w:rFonts w:hint="eastAsia"/>
                <w:sz w:val="15"/>
                <w:szCs w:val="15"/>
              </w:rPr>
              <w:t>相下桥输出使能</w:t>
            </w:r>
            <w:r>
              <w:rPr>
                <w:rFonts w:hint="eastAsia"/>
                <w:sz w:val="15"/>
                <w:szCs w:val="15"/>
              </w:rPr>
              <w:t xml:space="preserve"> </w:t>
            </w:r>
          </w:p>
        </w:tc>
      </w:tr>
      <w:tr w:rsidR="00BC1059" w14:paraId="38CD4428" w14:textId="77777777">
        <w:trPr>
          <w:jc w:val="center"/>
        </w:trPr>
        <w:tc>
          <w:tcPr>
            <w:tcW w:w="825" w:type="dxa"/>
            <w:shd w:val="clear" w:color="auto" w:fill="F2F2F2" w:themeFill="background1" w:themeFillShade="F2"/>
            <w:vAlign w:val="center"/>
          </w:tcPr>
          <w:p w14:paraId="0500A4C1" w14:textId="77777777" w:rsidR="00BC1059" w:rsidRDefault="00000000">
            <w:pPr>
              <w:spacing w:line="240" w:lineRule="atLeast"/>
              <w:ind w:left="-94" w:firstLine="94"/>
              <w:jc w:val="center"/>
              <w:rPr>
                <w:sz w:val="15"/>
                <w:szCs w:val="15"/>
              </w:rPr>
            </w:pPr>
            <w:r>
              <w:rPr>
                <w:rFonts w:hint="eastAsia"/>
                <w:sz w:val="15"/>
                <w:szCs w:val="15"/>
              </w:rPr>
              <w:t>0xc</w:t>
            </w:r>
          </w:p>
        </w:tc>
        <w:tc>
          <w:tcPr>
            <w:tcW w:w="949" w:type="dxa"/>
            <w:shd w:val="clear" w:color="auto" w:fill="F2F2F2" w:themeFill="background1" w:themeFillShade="F2"/>
            <w:vAlign w:val="center"/>
          </w:tcPr>
          <w:p w14:paraId="04BD34A4" w14:textId="77777777" w:rsidR="00BC1059" w:rsidRDefault="00000000">
            <w:pPr>
              <w:spacing w:line="240" w:lineRule="atLeast"/>
              <w:ind w:left="-94" w:firstLine="94"/>
              <w:jc w:val="center"/>
              <w:rPr>
                <w:sz w:val="15"/>
                <w:szCs w:val="15"/>
              </w:rPr>
            </w:pPr>
            <w:r>
              <w:rPr>
                <w:rFonts w:hint="eastAsia"/>
                <w:sz w:val="15"/>
                <w:szCs w:val="15"/>
              </w:rPr>
              <w:t>dbr5</w:t>
            </w:r>
          </w:p>
        </w:tc>
        <w:tc>
          <w:tcPr>
            <w:tcW w:w="1134" w:type="dxa"/>
            <w:shd w:val="clear" w:color="auto" w:fill="F2F2F2" w:themeFill="background1" w:themeFillShade="F2"/>
            <w:vAlign w:val="center"/>
          </w:tcPr>
          <w:p w14:paraId="699937B7" w14:textId="77777777" w:rsidR="00BC1059" w:rsidRDefault="00000000">
            <w:pPr>
              <w:spacing w:line="240" w:lineRule="atLeast"/>
              <w:ind w:left="-94" w:firstLine="94"/>
              <w:jc w:val="center"/>
              <w:rPr>
                <w:sz w:val="15"/>
                <w:szCs w:val="15"/>
              </w:rPr>
            </w:pPr>
            <w:r>
              <w:rPr>
                <w:rFonts w:hint="eastAsia"/>
                <w:sz w:val="15"/>
                <w:szCs w:val="15"/>
              </w:rPr>
              <w:t>t1whe</w:t>
            </w:r>
          </w:p>
        </w:tc>
        <w:tc>
          <w:tcPr>
            <w:tcW w:w="567" w:type="dxa"/>
            <w:shd w:val="clear" w:color="auto" w:fill="F2F2F2" w:themeFill="background1" w:themeFillShade="F2"/>
            <w:vAlign w:val="center"/>
          </w:tcPr>
          <w:p w14:paraId="35FB53E7" w14:textId="77777777" w:rsidR="00BC1059" w:rsidRDefault="00000000">
            <w:pPr>
              <w:spacing w:line="240" w:lineRule="atLeast"/>
              <w:ind w:left="-94" w:firstLine="94"/>
              <w:jc w:val="center"/>
              <w:rPr>
                <w:sz w:val="15"/>
                <w:szCs w:val="15"/>
              </w:rPr>
            </w:pPr>
            <w:r>
              <w:rPr>
                <w:rFonts w:hint="eastAsia"/>
                <w:sz w:val="15"/>
                <w:szCs w:val="15"/>
              </w:rPr>
              <w:t>5</w:t>
            </w:r>
          </w:p>
        </w:tc>
        <w:tc>
          <w:tcPr>
            <w:tcW w:w="567" w:type="dxa"/>
            <w:shd w:val="clear" w:color="auto" w:fill="F2F2F2" w:themeFill="background1" w:themeFillShade="F2"/>
            <w:vAlign w:val="center"/>
          </w:tcPr>
          <w:p w14:paraId="05CE9864"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1B8F524"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0FA1447E" w14:textId="77777777" w:rsidR="00BC1059" w:rsidRDefault="00000000">
            <w:pPr>
              <w:spacing w:line="240" w:lineRule="atLeast"/>
              <w:ind w:left="-94" w:firstLine="94"/>
              <w:jc w:val="left"/>
              <w:rPr>
                <w:sz w:val="15"/>
                <w:szCs w:val="15"/>
              </w:rPr>
            </w:pPr>
            <w:r>
              <w:rPr>
                <w:rFonts w:hint="eastAsia"/>
                <w:sz w:val="15"/>
                <w:szCs w:val="15"/>
              </w:rPr>
              <w:t>W</w:t>
            </w:r>
            <w:r>
              <w:rPr>
                <w:rFonts w:hint="eastAsia"/>
                <w:sz w:val="15"/>
                <w:szCs w:val="15"/>
              </w:rPr>
              <w:t>相上桥输出使能</w:t>
            </w:r>
            <w:r>
              <w:rPr>
                <w:rFonts w:hint="eastAsia"/>
                <w:sz w:val="15"/>
                <w:szCs w:val="15"/>
              </w:rPr>
              <w:t xml:space="preserve"> </w:t>
            </w:r>
          </w:p>
        </w:tc>
      </w:tr>
      <w:tr w:rsidR="00BC1059" w14:paraId="1B86CB6D" w14:textId="77777777">
        <w:trPr>
          <w:jc w:val="center"/>
        </w:trPr>
        <w:tc>
          <w:tcPr>
            <w:tcW w:w="825" w:type="dxa"/>
            <w:shd w:val="clear" w:color="auto" w:fill="F2F2F2" w:themeFill="background1" w:themeFillShade="F2"/>
            <w:vAlign w:val="center"/>
          </w:tcPr>
          <w:p w14:paraId="35BC76B8" w14:textId="77777777" w:rsidR="00BC1059" w:rsidRDefault="00000000">
            <w:pPr>
              <w:spacing w:line="240" w:lineRule="atLeast"/>
              <w:ind w:left="-94" w:firstLine="94"/>
              <w:jc w:val="center"/>
              <w:rPr>
                <w:sz w:val="15"/>
                <w:szCs w:val="15"/>
              </w:rPr>
            </w:pPr>
            <w:r>
              <w:rPr>
                <w:rFonts w:hint="eastAsia"/>
                <w:sz w:val="15"/>
                <w:szCs w:val="15"/>
              </w:rPr>
              <w:t>0xc</w:t>
            </w:r>
          </w:p>
        </w:tc>
        <w:tc>
          <w:tcPr>
            <w:tcW w:w="949" w:type="dxa"/>
            <w:shd w:val="clear" w:color="auto" w:fill="F2F2F2" w:themeFill="background1" w:themeFillShade="F2"/>
            <w:vAlign w:val="center"/>
          </w:tcPr>
          <w:p w14:paraId="1A232F90" w14:textId="77777777" w:rsidR="00BC1059" w:rsidRDefault="00000000">
            <w:pPr>
              <w:spacing w:line="240" w:lineRule="atLeast"/>
              <w:ind w:left="-94" w:firstLine="94"/>
              <w:jc w:val="center"/>
              <w:rPr>
                <w:sz w:val="15"/>
                <w:szCs w:val="15"/>
              </w:rPr>
            </w:pPr>
            <w:r>
              <w:rPr>
                <w:rFonts w:hint="eastAsia"/>
                <w:sz w:val="15"/>
                <w:szCs w:val="15"/>
              </w:rPr>
              <w:t>dbr5</w:t>
            </w:r>
          </w:p>
        </w:tc>
        <w:tc>
          <w:tcPr>
            <w:tcW w:w="1134" w:type="dxa"/>
            <w:shd w:val="clear" w:color="auto" w:fill="F2F2F2" w:themeFill="background1" w:themeFillShade="F2"/>
            <w:vAlign w:val="center"/>
          </w:tcPr>
          <w:p w14:paraId="52E45C10" w14:textId="77777777" w:rsidR="00BC1059" w:rsidRDefault="00000000">
            <w:pPr>
              <w:spacing w:line="240" w:lineRule="atLeast"/>
              <w:ind w:left="-94" w:firstLine="94"/>
              <w:jc w:val="center"/>
              <w:rPr>
                <w:sz w:val="15"/>
                <w:szCs w:val="15"/>
              </w:rPr>
            </w:pPr>
            <w:r>
              <w:rPr>
                <w:rFonts w:hint="eastAsia"/>
                <w:sz w:val="15"/>
                <w:szCs w:val="15"/>
              </w:rPr>
              <w:t>t1ulp</w:t>
            </w:r>
          </w:p>
        </w:tc>
        <w:tc>
          <w:tcPr>
            <w:tcW w:w="567" w:type="dxa"/>
            <w:shd w:val="clear" w:color="auto" w:fill="F2F2F2" w:themeFill="background1" w:themeFillShade="F2"/>
            <w:vAlign w:val="center"/>
          </w:tcPr>
          <w:p w14:paraId="1DACA6DC" w14:textId="77777777" w:rsidR="00BC1059" w:rsidRDefault="00000000">
            <w:pPr>
              <w:spacing w:line="240" w:lineRule="atLeast"/>
              <w:ind w:left="-94" w:firstLine="94"/>
              <w:jc w:val="center"/>
              <w:rPr>
                <w:sz w:val="15"/>
                <w:szCs w:val="15"/>
              </w:rPr>
            </w:pPr>
            <w:r>
              <w:rPr>
                <w:rFonts w:hint="eastAsia"/>
                <w:sz w:val="15"/>
                <w:szCs w:val="15"/>
              </w:rPr>
              <w:t>6</w:t>
            </w:r>
          </w:p>
        </w:tc>
        <w:tc>
          <w:tcPr>
            <w:tcW w:w="567" w:type="dxa"/>
            <w:shd w:val="clear" w:color="auto" w:fill="F2F2F2" w:themeFill="background1" w:themeFillShade="F2"/>
            <w:vAlign w:val="center"/>
          </w:tcPr>
          <w:p w14:paraId="0389FF9F"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02024FE"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4C3800E2" w14:textId="77777777" w:rsidR="00BC1059" w:rsidRDefault="00000000">
            <w:pPr>
              <w:spacing w:line="240" w:lineRule="atLeast"/>
              <w:jc w:val="left"/>
              <w:rPr>
                <w:sz w:val="15"/>
                <w:szCs w:val="15"/>
              </w:rPr>
            </w:pPr>
            <w:r>
              <w:rPr>
                <w:rFonts w:hint="eastAsia"/>
                <w:sz w:val="15"/>
                <w:szCs w:val="15"/>
              </w:rPr>
              <w:t>U</w:t>
            </w:r>
            <w:r>
              <w:rPr>
                <w:rFonts w:hint="eastAsia"/>
                <w:sz w:val="15"/>
                <w:szCs w:val="15"/>
              </w:rPr>
              <w:t>相下桥输出极性</w:t>
            </w:r>
          </w:p>
        </w:tc>
      </w:tr>
      <w:tr w:rsidR="00BC1059" w14:paraId="491A2E6D" w14:textId="77777777">
        <w:trPr>
          <w:jc w:val="center"/>
        </w:trPr>
        <w:tc>
          <w:tcPr>
            <w:tcW w:w="825" w:type="dxa"/>
            <w:shd w:val="clear" w:color="auto" w:fill="F2F2F2" w:themeFill="background1" w:themeFillShade="F2"/>
            <w:vAlign w:val="center"/>
          </w:tcPr>
          <w:p w14:paraId="1D36C89A" w14:textId="77777777" w:rsidR="00BC1059" w:rsidRDefault="00000000">
            <w:pPr>
              <w:spacing w:line="240" w:lineRule="atLeast"/>
              <w:ind w:left="-94" w:firstLine="94"/>
              <w:jc w:val="center"/>
              <w:rPr>
                <w:sz w:val="15"/>
                <w:szCs w:val="15"/>
              </w:rPr>
            </w:pPr>
            <w:r>
              <w:rPr>
                <w:rFonts w:hint="eastAsia"/>
                <w:sz w:val="15"/>
                <w:szCs w:val="15"/>
              </w:rPr>
              <w:t>0xc</w:t>
            </w:r>
          </w:p>
        </w:tc>
        <w:tc>
          <w:tcPr>
            <w:tcW w:w="949" w:type="dxa"/>
            <w:shd w:val="clear" w:color="auto" w:fill="F2F2F2" w:themeFill="background1" w:themeFillShade="F2"/>
            <w:vAlign w:val="center"/>
          </w:tcPr>
          <w:p w14:paraId="59BA71AB" w14:textId="77777777" w:rsidR="00BC1059" w:rsidRDefault="00000000">
            <w:pPr>
              <w:spacing w:line="240" w:lineRule="atLeast"/>
              <w:ind w:left="-94" w:firstLine="94"/>
              <w:jc w:val="center"/>
              <w:rPr>
                <w:sz w:val="15"/>
                <w:szCs w:val="15"/>
              </w:rPr>
            </w:pPr>
            <w:r>
              <w:rPr>
                <w:rFonts w:hint="eastAsia"/>
                <w:sz w:val="15"/>
                <w:szCs w:val="15"/>
              </w:rPr>
              <w:t>dbr5</w:t>
            </w:r>
          </w:p>
        </w:tc>
        <w:tc>
          <w:tcPr>
            <w:tcW w:w="1134" w:type="dxa"/>
            <w:shd w:val="clear" w:color="auto" w:fill="F2F2F2" w:themeFill="background1" w:themeFillShade="F2"/>
            <w:vAlign w:val="center"/>
          </w:tcPr>
          <w:p w14:paraId="60A79006" w14:textId="77777777" w:rsidR="00BC1059" w:rsidRDefault="00000000">
            <w:pPr>
              <w:spacing w:line="240" w:lineRule="atLeast"/>
              <w:ind w:left="-94" w:firstLine="94"/>
              <w:jc w:val="center"/>
              <w:rPr>
                <w:sz w:val="15"/>
                <w:szCs w:val="15"/>
              </w:rPr>
            </w:pPr>
            <w:r>
              <w:rPr>
                <w:rFonts w:hint="eastAsia"/>
                <w:sz w:val="15"/>
                <w:szCs w:val="15"/>
              </w:rPr>
              <w:t>t1uhp</w:t>
            </w:r>
          </w:p>
        </w:tc>
        <w:tc>
          <w:tcPr>
            <w:tcW w:w="567" w:type="dxa"/>
            <w:shd w:val="clear" w:color="auto" w:fill="F2F2F2" w:themeFill="background1" w:themeFillShade="F2"/>
            <w:vAlign w:val="center"/>
          </w:tcPr>
          <w:p w14:paraId="174D2D65" w14:textId="77777777" w:rsidR="00BC1059" w:rsidRDefault="00000000">
            <w:pPr>
              <w:spacing w:line="240" w:lineRule="atLeast"/>
              <w:ind w:left="-94" w:firstLine="94"/>
              <w:jc w:val="center"/>
              <w:rPr>
                <w:sz w:val="15"/>
                <w:szCs w:val="15"/>
              </w:rPr>
            </w:pPr>
            <w:r>
              <w:rPr>
                <w:rFonts w:hint="eastAsia"/>
                <w:sz w:val="15"/>
                <w:szCs w:val="15"/>
              </w:rPr>
              <w:t>7</w:t>
            </w:r>
          </w:p>
        </w:tc>
        <w:tc>
          <w:tcPr>
            <w:tcW w:w="567" w:type="dxa"/>
            <w:shd w:val="clear" w:color="auto" w:fill="F2F2F2" w:themeFill="background1" w:themeFillShade="F2"/>
            <w:vAlign w:val="center"/>
          </w:tcPr>
          <w:p w14:paraId="06D32ECC"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EB6F6F0"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7C2C432E" w14:textId="77777777" w:rsidR="00BC1059" w:rsidRDefault="00000000">
            <w:pPr>
              <w:spacing w:line="240" w:lineRule="atLeast"/>
              <w:jc w:val="left"/>
              <w:rPr>
                <w:sz w:val="15"/>
                <w:szCs w:val="15"/>
              </w:rPr>
            </w:pPr>
            <w:r>
              <w:rPr>
                <w:rFonts w:hint="eastAsia"/>
                <w:sz w:val="15"/>
                <w:szCs w:val="15"/>
              </w:rPr>
              <w:t>U</w:t>
            </w:r>
            <w:r>
              <w:rPr>
                <w:rFonts w:hint="eastAsia"/>
                <w:sz w:val="15"/>
                <w:szCs w:val="15"/>
              </w:rPr>
              <w:t>相上桥输出极性</w:t>
            </w:r>
            <w:r>
              <w:rPr>
                <w:rFonts w:hint="eastAsia"/>
                <w:sz w:val="15"/>
                <w:szCs w:val="15"/>
              </w:rPr>
              <w:t xml:space="preserve"> </w:t>
            </w:r>
          </w:p>
        </w:tc>
      </w:tr>
      <w:tr w:rsidR="00BC1059" w14:paraId="5E2FFBFA" w14:textId="77777777">
        <w:trPr>
          <w:jc w:val="center"/>
        </w:trPr>
        <w:tc>
          <w:tcPr>
            <w:tcW w:w="825" w:type="dxa"/>
            <w:shd w:val="clear" w:color="auto" w:fill="F2F2F2" w:themeFill="background1" w:themeFillShade="F2"/>
            <w:vAlign w:val="center"/>
          </w:tcPr>
          <w:p w14:paraId="0C73E909" w14:textId="77777777" w:rsidR="00BC1059" w:rsidRDefault="00000000">
            <w:pPr>
              <w:spacing w:line="240" w:lineRule="atLeast"/>
              <w:ind w:left="-94" w:firstLine="94"/>
              <w:jc w:val="center"/>
              <w:rPr>
                <w:sz w:val="15"/>
                <w:szCs w:val="15"/>
              </w:rPr>
            </w:pPr>
            <w:r>
              <w:rPr>
                <w:rFonts w:hint="eastAsia"/>
                <w:sz w:val="15"/>
                <w:szCs w:val="15"/>
              </w:rPr>
              <w:t>0xc</w:t>
            </w:r>
          </w:p>
        </w:tc>
        <w:tc>
          <w:tcPr>
            <w:tcW w:w="949" w:type="dxa"/>
            <w:shd w:val="clear" w:color="auto" w:fill="F2F2F2" w:themeFill="background1" w:themeFillShade="F2"/>
            <w:vAlign w:val="center"/>
          </w:tcPr>
          <w:p w14:paraId="55BFC527" w14:textId="77777777" w:rsidR="00BC1059" w:rsidRDefault="00000000">
            <w:pPr>
              <w:spacing w:line="240" w:lineRule="atLeast"/>
              <w:ind w:left="-94" w:firstLine="94"/>
              <w:jc w:val="center"/>
              <w:rPr>
                <w:sz w:val="15"/>
                <w:szCs w:val="15"/>
              </w:rPr>
            </w:pPr>
            <w:r>
              <w:rPr>
                <w:rFonts w:hint="eastAsia"/>
                <w:sz w:val="15"/>
                <w:szCs w:val="15"/>
              </w:rPr>
              <w:t>dbr5</w:t>
            </w:r>
          </w:p>
        </w:tc>
        <w:tc>
          <w:tcPr>
            <w:tcW w:w="1134" w:type="dxa"/>
            <w:shd w:val="clear" w:color="auto" w:fill="F2F2F2" w:themeFill="background1" w:themeFillShade="F2"/>
            <w:vAlign w:val="center"/>
          </w:tcPr>
          <w:p w14:paraId="38FB3C90" w14:textId="77777777" w:rsidR="00BC1059" w:rsidRDefault="00000000">
            <w:pPr>
              <w:spacing w:line="240" w:lineRule="atLeast"/>
              <w:ind w:left="-94" w:firstLine="94"/>
              <w:jc w:val="center"/>
              <w:rPr>
                <w:sz w:val="15"/>
                <w:szCs w:val="15"/>
              </w:rPr>
            </w:pPr>
            <w:r>
              <w:rPr>
                <w:rFonts w:hint="eastAsia"/>
                <w:sz w:val="15"/>
                <w:szCs w:val="15"/>
              </w:rPr>
              <w:t>t1vlp</w:t>
            </w:r>
          </w:p>
        </w:tc>
        <w:tc>
          <w:tcPr>
            <w:tcW w:w="567" w:type="dxa"/>
            <w:shd w:val="clear" w:color="auto" w:fill="F2F2F2" w:themeFill="background1" w:themeFillShade="F2"/>
            <w:vAlign w:val="center"/>
          </w:tcPr>
          <w:p w14:paraId="194F4086" w14:textId="77777777" w:rsidR="00BC1059" w:rsidRDefault="00000000">
            <w:pPr>
              <w:spacing w:line="240" w:lineRule="atLeast"/>
              <w:ind w:left="-94" w:firstLine="94"/>
              <w:jc w:val="center"/>
              <w:rPr>
                <w:sz w:val="15"/>
                <w:szCs w:val="15"/>
              </w:rPr>
            </w:pPr>
            <w:r>
              <w:rPr>
                <w:rFonts w:hint="eastAsia"/>
                <w:sz w:val="15"/>
                <w:szCs w:val="15"/>
              </w:rPr>
              <w:t>8</w:t>
            </w:r>
          </w:p>
        </w:tc>
        <w:tc>
          <w:tcPr>
            <w:tcW w:w="567" w:type="dxa"/>
            <w:shd w:val="clear" w:color="auto" w:fill="F2F2F2" w:themeFill="background1" w:themeFillShade="F2"/>
            <w:vAlign w:val="center"/>
          </w:tcPr>
          <w:p w14:paraId="106B10DA"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76722933"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14A3779A" w14:textId="77777777" w:rsidR="00BC1059" w:rsidRDefault="00000000">
            <w:pPr>
              <w:spacing w:line="240" w:lineRule="atLeast"/>
              <w:jc w:val="left"/>
              <w:rPr>
                <w:sz w:val="15"/>
                <w:szCs w:val="15"/>
              </w:rPr>
            </w:pPr>
            <w:r>
              <w:rPr>
                <w:rFonts w:hint="eastAsia"/>
                <w:sz w:val="15"/>
                <w:szCs w:val="15"/>
              </w:rPr>
              <w:t>V</w:t>
            </w:r>
            <w:r>
              <w:rPr>
                <w:rFonts w:hint="eastAsia"/>
                <w:sz w:val="15"/>
                <w:szCs w:val="15"/>
              </w:rPr>
              <w:t>相下桥输出极性</w:t>
            </w:r>
            <w:r>
              <w:rPr>
                <w:rFonts w:hint="eastAsia"/>
                <w:sz w:val="15"/>
                <w:szCs w:val="15"/>
              </w:rPr>
              <w:t xml:space="preserve"> </w:t>
            </w:r>
          </w:p>
        </w:tc>
      </w:tr>
      <w:tr w:rsidR="00BC1059" w14:paraId="31047AA4" w14:textId="77777777">
        <w:trPr>
          <w:jc w:val="center"/>
        </w:trPr>
        <w:tc>
          <w:tcPr>
            <w:tcW w:w="825" w:type="dxa"/>
            <w:shd w:val="clear" w:color="auto" w:fill="F2F2F2" w:themeFill="background1" w:themeFillShade="F2"/>
            <w:vAlign w:val="center"/>
          </w:tcPr>
          <w:p w14:paraId="71E28607" w14:textId="77777777" w:rsidR="00BC1059" w:rsidRDefault="00000000">
            <w:pPr>
              <w:spacing w:line="240" w:lineRule="atLeast"/>
              <w:ind w:left="-94" w:firstLine="94"/>
              <w:jc w:val="center"/>
              <w:rPr>
                <w:sz w:val="15"/>
                <w:szCs w:val="15"/>
              </w:rPr>
            </w:pPr>
            <w:r>
              <w:rPr>
                <w:rFonts w:hint="eastAsia"/>
                <w:sz w:val="15"/>
                <w:szCs w:val="15"/>
              </w:rPr>
              <w:t>0xc</w:t>
            </w:r>
          </w:p>
        </w:tc>
        <w:tc>
          <w:tcPr>
            <w:tcW w:w="949" w:type="dxa"/>
            <w:shd w:val="clear" w:color="auto" w:fill="F2F2F2" w:themeFill="background1" w:themeFillShade="F2"/>
            <w:vAlign w:val="center"/>
          </w:tcPr>
          <w:p w14:paraId="1A3C9D14" w14:textId="77777777" w:rsidR="00BC1059" w:rsidRDefault="00000000">
            <w:pPr>
              <w:spacing w:line="240" w:lineRule="atLeast"/>
              <w:ind w:left="-94" w:firstLine="94"/>
              <w:jc w:val="center"/>
              <w:rPr>
                <w:sz w:val="15"/>
                <w:szCs w:val="15"/>
              </w:rPr>
            </w:pPr>
            <w:r>
              <w:rPr>
                <w:rFonts w:hint="eastAsia"/>
                <w:sz w:val="15"/>
                <w:szCs w:val="15"/>
              </w:rPr>
              <w:t>dbr5</w:t>
            </w:r>
          </w:p>
        </w:tc>
        <w:tc>
          <w:tcPr>
            <w:tcW w:w="1134" w:type="dxa"/>
            <w:shd w:val="clear" w:color="auto" w:fill="F2F2F2" w:themeFill="background1" w:themeFillShade="F2"/>
            <w:vAlign w:val="center"/>
          </w:tcPr>
          <w:p w14:paraId="2262B659" w14:textId="77777777" w:rsidR="00BC1059" w:rsidRDefault="00000000">
            <w:pPr>
              <w:spacing w:line="240" w:lineRule="atLeast"/>
              <w:ind w:left="-94" w:firstLine="94"/>
              <w:jc w:val="center"/>
              <w:rPr>
                <w:sz w:val="15"/>
                <w:szCs w:val="15"/>
              </w:rPr>
            </w:pPr>
            <w:r>
              <w:rPr>
                <w:rFonts w:hint="eastAsia"/>
                <w:sz w:val="15"/>
                <w:szCs w:val="15"/>
              </w:rPr>
              <w:t>t1vhp</w:t>
            </w:r>
          </w:p>
        </w:tc>
        <w:tc>
          <w:tcPr>
            <w:tcW w:w="567" w:type="dxa"/>
            <w:shd w:val="clear" w:color="auto" w:fill="F2F2F2" w:themeFill="background1" w:themeFillShade="F2"/>
            <w:vAlign w:val="center"/>
          </w:tcPr>
          <w:p w14:paraId="3FFA4302" w14:textId="77777777" w:rsidR="00BC1059" w:rsidRDefault="00000000">
            <w:pPr>
              <w:spacing w:line="240" w:lineRule="atLeast"/>
              <w:ind w:left="-94" w:firstLine="94"/>
              <w:jc w:val="center"/>
              <w:rPr>
                <w:sz w:val="15"/>
                <w:szCs w:val="15"/>
              </w:rPr>
            </w:pPr>
            <w:r>
              <w:rPr>
                <w:rFonts w:hint="eastAsia"/>
                <w:sz w:val="15"/>
                <w:szCs w:val="15"/>
              </w:rPr>
              <w:t>9</w:t>
            </w:r>
          </w:p>
        </w:tc>
        <w:tc>
          <w:tcPr>
            <w:tcW w:w="567" w:type="dxa"/>
            <w:shd w:val="clear" w:color="auto" w:fill="F2F2F2" w:themeFill="background1" w:themeFillShade="F2"/>
            <w:vAlign w:val="center"/>
          </w:tcPr>
          <w:p w14:paraId="7EE972EC"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5CEAC7B6"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35FC7440" w14:textId="77777777" w:rsidR="00BC1059" w:rsidRDefault="00000000">
            <w:pPr>
              <w:spacing w:line="240" w:lineRule="atLeast"/>
              <w:jc w:val="left"/>
              <w:rPr>
                <w:sz w:val="15"/>
                <w:szCs w:val="15"/>
              </w:rPr>
            </w:pPr>
            <w:r>
              <w:rPr>
                <w:rFonts w:hint="eastAsia"/>
                <w:sz w:val="15"/>
                <w:szCs w:val="15"/>
              </w:rPr>
              <w:t>V</w:t>
            </w:r>
            <w:r>
              <w:rPr>
                <w:rFonts w:hint="eastAsia"/>
                <w:sz w:val="15"/>
                <w:szCs w:val="15"/>
              </w:rPr>
              <w:t>相上桥输出极性</w:t>
            </w:r>
            <w:r>
              <w:rPr>
                <w:rFonts w:hint="eastAsia"/>
                <w:sz w:val="15"/>
                <w:szCs w:val="15"/>
              </w:rPr>
              <w:t xml:space="preserve"> </w:t>
            </w:r>
          </w:p>
        </w:tc>
      </w:tr>
      <w:tr w:rsidR="00BC1059" w14:paraId="259E1142" w14:textId="77777777">
        <w:trPr>
          <w:jc w:val="center"/>
        </w:trPr>
        <w:tc>
          <w:tcPr>
            <w:tcW w:w="825" w:type="dxa"/>
            <w:shd w:val="clear" w:color="auto" w:fill="F2F2F2" w:themeFill="background1" w:themeFillShade="F2"/>
            <w:vAlign w:val="center"/>
          </w:tcPr>
          <w:p w14:paraId="13E1B2AF" w14:textId="77777777" w:rsidR="00BC1059" w:rsidRDefault="00000000">
            <w:pPr>
              <w:spacing w:line="240" w:lineRule="atLeast"/>
              <w:ind w:left="-94" w:firstLine="94"/>
              <w:jc w:val="center"/>
              <w:rPr>
                <w:sz w:val="15"/>
                <w:szCs w:val="15"/>
              </w:rPr>
            </w:pPr>
            <w:r>
              <w:rPr>
                <w:rFonts w:hint="eastAsia"/>
                <w:sz w:val="15"/>
                <w:szCs w:val="15"/>
              </w:rPr>
              <w:t>0xc</w:t>
            </w:r>
          </w:p>
        </w:tc>
        <w:tc>
          <w:tcPr>
            <w:tcW w:w="949" w:type="dxa"/>
            <w:shd w:val="clear" w:color="auto" w:fill="F2F2F2" w:themeFill="background1" w:themeFillShade="F2"/>
            <w:vAlign w:val="center"/>
          </w:tcPr>
          <w:p w14:paraId="54909387" w14:textId="77777777" w:rsidR="00BC1059" w:rsidRDefault="00000000">
            <w:pPr>
              <w:spacing w:line="240" w:lineRule="atLeast"/>
              <w:ind w:left="-94" w:firstLine="94"/>
              <w:jc w:val="center"/>
              <w:rPr>
                <w:sz w:val="15"/>
                <w:szCs w:val="15"/>
              </w:rPr>
            </w:pPr>
            <w:r>
              <w:rPr>
                <w:rFonts w:hint="eastAsia"/>
                <w:sz w:val="15"/>
                <w:szCs w:val="15"/>
              </w:rPr>
              <w:t>dbr5</w:t>
            </w:r>
          </w:p>
        </w:tc>
        <w:tc>
          <w:tcPr>
            <w:tcW w:w="1134" w:type="dxa"/>
            <w:shd w:val="clear" w:color="auto" w:fill="F2F2F2" w:themeFill="background1" w:themeFillShade="F2"/>
            <w:vAlign w:val="center"/>
          </w:tcPr>
          <w:p w14:paraId="49788579" w14:textId="77777777" w:rsidR="00BC1059" w:rsidRDefault="00000000">
            <w:pPr>
              <w:spacing w:line="240" w:lineRule="atLeast"/>
              <w:ind w:left="-94" w:firstLine="94"/>
              <w:jc w:val="center"/>
              <w:rPr>
                <w:sz w:val="15"/>
                <w:szCs w:val="15"/>
              </w:rPr>
            </w:pPr>
            <w:r>
              <w:rPr>
                <w:rFonts w:hint="eastAsia"/>
                <w:sz w:val="15"/>
                <w:szCs w:val="15"/>
              </w:rPr>
              <w:t>t1wlp</w:t>
            </w:r>
          </w:p>
        </w:tc>
        <w:tc>
          <w:tcPr>
            <w:tcW w:w="567" w:type="dxa"/>
            <w:shd w:val="clear" w:color="auto" w:fill="F2F2F2" w:themeFill="background1" w:themeFillShade="F2"/>
            <w:vAlign w:val="center"/>
          </w:tcPr>
          <w:p w14:paraId="2FA54E39" w14:textId="77777777" w:rsidR="00BC1059" w:rsidRDefault="00000000">
            <w:pPr>
              <w:spacing w:line="240" w:lineRule="atLeast"/>
              <w:ind w:left="-94" w:firstLine="94"/>
              <w:jc w:val="center"/>
              <w:rPr>
                <w:sz w:val="15"/>
                <w:szCs w:val="15"/>
              </w:rPr>
            </w:pPr>
            <w:r>
              <w:rPr>
                <w:rFonts w:hint="eastAsia"/>
                <w:sz w:val="15"/>
                <w:szCs w:val="15"/>
              </w:rPr>
              <w:t>10</w:t>
            </w:r>
          </w:p>
        </w:tc>
        <w:tc>
          <w:tcPr>
            <w:tcW w:w="567" w:type="dxa"/>
            <w:shd w:val="clear" w:color="auto" w:fill="F2F2F2" w:themeFill="background1" w:themeFillShade="F2"/>
            <w:vAlign w:val="center"/>
          </w:tcPr>
          <w:p w14:paraId="73B69D52"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FBE50F8"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03350F71" w14:textId="77777777" w:rsidR="00BC1059" w:rsidRDefault="00000000">
            <w:pPr>
              <w:spacing w:line="240" w:lineRule="atLeast"/>
              <w:jc w:val="left"/>
              <w:rPr>
                <w:sz w:val="15"/>
                <w:szCs w:val="15"/>
              </w:rPr>
            </w:pPr>
            <w:r>
              <w:rPr>
                <w:rFonts w:hint="eastAsia"/>
                <w:sz w:val="15"/>
                <w:szCs w:val="15"/>
              </w:rPr>
              <w:t>W</w:t>
            </w:r>
            <w:r>
              <w:rPr>
                <w:rFonts w:hint="eastAsia"/>
                <w:sz w:val="15"/>
                <w:szCs w:val="15"/>
              </w:rPr>
              <w:t>相下桥输出极性</w:t>
            </w:r>
            <w:r>
              <w:rPr>
                <w:rFonts w:hint="eastAsia"/>
                <w:sz w:val="15"/>
                <w:szCs w:val="15"/>
              </w:rPr>
              <w:t xml:space="preserve"> </w:t>
            </w:r>
          </w:p>
        </w:tc>
      </w:tr>
      <w:tr w:rsidR="00BC1059" w14:paraId="7E0ECB78" w14:textId="77777777">
        <w:trPr>
          <w:jc w:val="center"/>
        </w:trPr>
        <w:tc>
          <w:tcPr>
            <w:tcW w:w="825" w:type="dxa"/>
            <w:shd w:val="clear" w:color="auto" w:fill="F2F2F2" w:themeFill="background1" w:themeFillShade="F2"/>
            <w:vAlign w:val="center"/>
          </w:tcPr>
          <w:p w14:paraId="3C08D517" w14:textId="77777777" w:rsidR="00BC1059" w:rsidRDefault="00000000">
            <w:pPr>
              <w:spacing w:line="240" w:lineRule="atLeast"/>
              <w:ind w:left="-94" w:firstLine="94"/>
              <w:jc w:val="center"/>
              <w:rPr>
                <w:sz w:val="15"/>
                <w:szCs w:val="15"/>
              </w:rPr>
            </w:pPr>
            <w:r>
              <w:rPr>
                <w:rFonts w:hint="eastAsia"/>
                <w:sz w:val="15"/>
                <w:szCs w:val="15"/>
              </w:rPr>
              <w:t>0xc</w:t>
            </w:r>
          </w:p>
        </w:tc>
        <w:tc>
          <w:tcPr>
            <w:tcW w:w="949" w:type="dxa"/>
            <w:shd w:val="clear" w:color="auto" w:fill="F2F2F2" w:themeFill="background1" w:themeFillShade="F2"/>
            <w:vAlign w:val="center"/>
          </w:tcPr>
          <w:p w14:paraId="39E3A21B" w14:textId="77777777" w:rsidR="00BC1059" w:rsidRDefault="00000000">
            <w:pPr>
              <w:spacing w:line="240" w:lineRule="atLeast"/>
              <w:ind w:left="-94" w:firstLine="94"/>
              <w:jc w:val="center"/>
              <w:rPr>
                <w:sz w:val="15"/>
                <w:szCs w:val="15"/>
              </w:rPr>
            </w:pPr>
            <w:r>
              <w:rPr>
                <w:rFonts w:hint="eastAsia"/>
                <w:sz w:val="15"/>
                <w:szCs w:val="15"/>
              </w:rPr>
              <w:t>dbr5</w:t>
            </w:r>
          </w:p>
        </w:tc>
        <w:tc>
          <w:tcPr>
            <w:tcW w:w="1134" w:type="dxa"/>
            <w:shd w:val="clear" w:color="auto" w:fill="F2F2F2" w:themeFill="background1" w:themeFillShade="F2"/>
            <w:vAlign w:val="center"/>
          </w:tcPr>
          <w:p w14:paraId="6CCEBBF9" w14:textId="77777777" w:rsidR="00BC1059" w:rsidRDefault="00000000">
            <w:pPr>
              <w:spacing w:line="240" w:lineRule="atLeast"/>
              <w:ind w:left="-94" w:firstLine="94"/>
              <w:jc w:val="center"/>
              <w:rPr>
                <w:sz w:val="15"/>
                <w:szCs w:val="15"/>
              </w:rPr>
            </w:pPr>
            <w:r>
              <w:rPr>
                <w:rFonts w:hint="eastAsia"/>
                <w:sz w:val="15"/>
                <w:szCs w:val="15"/>
              </w:rPr>
              <w:t>t1whp</w:t>
            </w:r>
          </w:p>
        </w:tc>
        <w:tc>
          <w:tcPr>
            <w:tcW w:w="567" w:type="dxa"/>
            <w:shd w:val="clear" w:color="auto" w:fill="F2F2F2" w:themeFill="background1" w:themeFillShade="F2"/>
            <w:vAlign w:val="center"/>
          </w:tcPr>
          <w:p w14:paraId="520E3B50" w14:textId="77777777" w:rsidR="00BC1059" w:rsidRDefault="00000000">
            <w:pPr>
              <w:spacing w:line="240" w:lineRule="atLeast"/>
              <w:ind w:left="-94" w:firstLine="94"/>
              <w:jc w:val="center"/>
              <w:rPr>
                <w:sz w:val="15"/>
                <w:szCs w:val="15"/>
              </w:rPr>
            </w:pPr>
            <w:r>
              <w:rPr>
                <w:rFonts w:hint="eastAsia"/>
                <w:sz w:val="15"/>
                <w:szCs w:val="15"/>
              </w:rPr>
              <w:t>11</w:t>
            </w:r>
          </w:p>
        </w:tc>
        <w:tc>
          <w:tcPr>
            <w:tcW w:w="567" w:type="dxa"/>
            <w:shd w:val="clear" w:color="auto" w:fill="F2F2F2" w:themeFill="background1" w:themeFillShade="F2"/>
            <w:vAlign w:val="center"/>
          </w:tcPr>
          <w:p w14:paraId="07064FA5"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182A2FC8"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2577C008" w14:textId="77777777" w:rsidR="00BC1059" w:rsidRDefault="00000000">
            <w:pPr>
              <w:spacing w:line="240" w:lineRule="atLeast"/>
              <w:jc w:val="left"/>
              <w:rPr>
                <w:sz w:val="15"/>
                <w:szCs w:val="15"/>
              </w:rPr>
            </w:pPr>
            <w:r>
              <w:rPr>
                <w:rFonts w:hint="eastAsia"/>
                <w:sz w:val="15"/>
                <w:szCs w:val="15"/>
              </w:rPr>
              <w:t>W</w:t>
            </w:r>
            <w:r>
              <w:rPr>
                <w:rFonts w:hint="eastAsia"/>
                <w:sz w:val="15"/>
                <w:szCs w:val="15"/>
              </w:rPr>
              <w:t>相上桥输出极性</w:t>
            </w:r>
            <w:r>
              <w:rPr>
                <w:rFonts w:hint="eastAsia"/>
                <w:sz w:val="15"/>
                <w:szCs w:val="15"/>
              </w:rPr>
              <w:t xml:space="preserve"> </w:t>
            </w:r>
          </w:p>
        </w:tc>
      </w:tr>
      <w:tr w:rsidR="00BC1059" w14:paraId="356A8EDF" w14:textId="77777777">
        <w:trPr>
          <w:jc w:val="center"/>
        </w:trPr>
        <w:tc>
          <w:tcPr>
            <w:tcW w:w="825" w:type="dxa"/>
            <w:shd w:val="clear" w:color="auto" w:fill="F2F2F2" w:themeFill="background1" w:themeFillShade="F2"/>
            <w:vAlign w:val="center"/>
          </w:tcPr>
          <w:p w14:paraId="18A0AF43" w14:textId="77777777" w:rsidR="00BC1059" w:rsidRDefault="00000000">
            <w:pPr>
              <w:spacing w:line="240" w:lineRule="atLeast"/>
              <w:ind w:left="-94" w:firstLine="94"/>
              <w:jc w:val="center"/>
              <w:rPr>
                <w:sz w:val="15"/>
                <w:szCs w:val="15"/>
              </w:rPr>
            </w:pPr>
            <w:r>
              <w:rPr>
                <w:rFonts w:hint="eastAsia"/>
                <w:sz w:val="15"/>
                <w:szCs w:val="15"/>
              </w:rPr>
              <w:t>0xc</w:t>
            </w:r>
          </w:p>
        </w:tc>
        <w:tc>
          <w:tcPr>
            <w:tcW w:w="949" w:type="dxa"/>
            <w:shd w:val="clear" w:color="auto" w:fill="F2F2F2" w:themeFill="background1" w:themeFillShade="F2"/>
            <w:vAlign w:val="center"/>
          </w:tcPr>
          <w:p w14:paraId="677049C5" w14:textId="77777777" w:rsidR="00BC1059" w:rsidRDefault="00000000">
            <w:pPr>
              <w:spacing w:line="240" w:lineRule="atLeast"/>
              <w:ind w:left="-94" w:firstLine="94"/>
              <w:jc w:val="center"/>
              <w:rPr>
                <w:sz w:val="15"/>
                <w:szCs w:val="15"/>
              </w:rPr>
            </w:pPr>
            <w:r>
              <w:rPr>
                <w:rFonts w:hint="eastAsia"/>
                <w:sz w:val="15"/>
                <w:szCs w:val="15"/>
              </w:rPr>
              <w:t>dbr5</w:t>
            </w:r>
          </w:p>
        </w:tc>
        <w:tc>
          <w:tcPr>
            <w:tcW w:w="1134" w:type="dxa"/>
            <w:shd w:val="clear" w:color="auto" w:fill="F2F2F2" w:themeFill="background1" w:themeFillShade="F2"/>
            <w:vAlign w:val="center"/>
          </w:tcPr>
          <w:p w14:paraId="59CAFFC1" w14:textId="77777777" w:rsidR="00BC1059" w:rsidRDefault="00000000">
            <w:pPr>
              <w:spacing w:line="240" w:lineRule="atLeast"/>
              <w:ind w:left="-94" w:firstLine="94"/>
              <w:jc w:val="center"/>
              <w:rPr>
                <w:sz w:val="15"/>
                <w:szCs w:val="15"/>
              </w:rPr>
            </w:pPr>
            <w:r>
              <w:rPr>
                <w:rFonts w:hint="eastAsia"/>
                <w:sz w:val="15"/>
                <w:szCs w:val="15"/>
              </w:rPr>
              <w:t>t1cpe</w:t>
            </w:r>
          </w:p>
        </w:tc>
        <w:tc>
          <w:tcPr>
            <w:tcW w:w="567" w:type="dxa"/>
            <w:shd w:val="clear" w:color="auto" w:fill="F2F2F2" w:themeFill="background1" w:themeFillShade="F2"/>
            <w:vAlign w:val="center"/>
          </w:tcPr>
          <w:p w14:paraId="5BC26C3F" w14:textId="77777777" w:rsidR="00BC1059" w:rsidRDefault="00000000">
            <w:pPr>
              <w:spacing w:line="240" w:lineRule="atLeast"/>
              <w:ind w:left="-94" w:firstLine="94"/>
              <w:jc w:val="center"/>
              <w:rPr>
                <w:sz w:val="15"/>
                <w:szCs w:val="15"/>
              </w:rPr>
            </w:pPr>
            <w:r>
              <w:rPr>
                <w:rFonts w:hint="eastAsia"/>
                <w:sz w:val="15"/>
                <w:szCs w:val="15"/>
              </w:rPr>
              <w:t>14:12</w:t>
            </w:r>
          </w:p>
        </w:tc>
        <w:tc>
          <w:tcPr>
            <w:tcW w:w="567" w:type="dxa"/>
            <w:shd w:val="clear" w:color="auto" w:fill="F2F2F2" w:themeFill="background1" w:themeFillShade="F2"/>
            <w:vAlign w:val="center"/>
          </w:tcPr>
          <w:p w14:paraId="4CBFA49F"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F1B4BA3"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0531B14B" w14:textId="77777777" w:rsidR="00BC1059" w:rsidRDefault="00000000">
            <w:pPr>
              <w:spacing w:line="240" w:lineRule="atLeast"/>
              <w:jc w:val="left"/>
              <w:rPr>
                <w:sz w:val="15"/>
                <w:szCs w:val="15"/>
              </w:rPr>
            </w:pPr>
            <w:r>
              <w:rPr>
                <w:rFonts w:hint="eastAsia"/>
                <w:sz w:val="15"/>
                <w:szCs w:val="15"/>
              </w:rPr>
              <w:t>位置检测信号输入沿极性和比较器使能选择</w:t>
            </w:r>
            <w:r>
              <w:rPr>
                <w:rFonts w:hint="eastAsia"/>
                <w:sz w:val="15"/>
                <w:szCs w:val="15"/>
              </w:rPr>
              <w:t xml:space="preserve"> </w:t>
            </w:r>
          </w:p>
          <w:p w14:paraId="5E6B2E23" w14:textId="77777777" w:rsidR="00BC1059" w:rsidRDefault="00000000">
            <w:pPr>
              <w:spacing w:line="240" w:lineRule="atLeast"/>
              <w:jc w:val="left"/>
              <w:rPr>
                <w:sz w:val="15"/>
                <w:szCs w:val="15"/>
              </w:rPr>
            </w:pPr>
            <w:r>
              <w:rPr>
                <w:rFonts w:hint="eastAsia"/>
                <w:sz w:val="15"/>
                <w:szCs w:val="15"/>
              </w:rPr>
              <w:t>用于指定位置检测输入信号的变化沿，同时控制相关比较器的使能。如输入信号发生与配置相应的跳变，则为位置检测中断。</w:t>
            </w:r>
            <w:r>
              <w:rPr>
                <w:rFonts w:hint="eastAsia"/>
                <w:sz w:val="15"/>
                <w:szCs w:val="15"/>
              </w:rPr>
              <w:t xml:space="preserve"> </w:t>
            </w:r>
          </w:p>
          <w:p w14:paraId="50D5CEC7" w14:textId="77777777" w:rsidR="00BC1059" w:rsidRDefault="00000000">
            <w:pPr>
              <w:spacing w:line="240" w:lineRule="atLeast"/>
              <w:jc w:val="left"/>
              <w:rPr>
                <w:sz w:val="15"/>
                <w:szCs w:val="15"/>
              </w:rPr>
            </w:pPr>
            <w:r>
              <w:rPr>
                <w:rFonts w:hint="eastAsia"/>
                <w:sz w:val="15"/>
                <w:szCs w:val="15"/>
              </w:rPr>
              <w:t>参考</w:t>
            </w:r>
            <w:r>
              <w:rPr>
                <w:rFonts w:hint="eastAsia"/>
                <w:sz w:val="15"/>
                <w:szCs w:val="15"/>
              </w:rPr>
              <w:t>CMP/GPIO</w:t>
            </w:r>
            <w:r>
              <w:rPr>
                <w:rFonts w:hint="eastAsia"/>
                <w:sz w:val="15"/>
                <w:szCs w:val="15"/>
              </w:rPr>
              <w:t>位置检测事件和表</w:t>
            </w:r>
            <w:r>
              <w:rPr>
                <w:rFonts w:hint="eastAsia"/>
                <w:sz w:val="15"/>
                <w:szCs w:val="15"/>
              </w:rPr>
              <w:t>15-2</w:t>
            </w:r>
          </w:p>
        </w:tc>
      </w:tr>
      <w:tr w:rsidR="00BC1059" w14:paraId="70C85DBB" w14:textId="77777777">
        <w:trPr>
          <w:jc w:val="center"/>
        </w:trPr>
        <w:tc>
          <w:tcPr>
            <w:tcW w:w="825" w:type="dxa"/>
            <w:shd w:val="clear" w:color="auto" w:fill="FDE9D9" w:themeFill="accent6" w:themeFillTint="33"/>
            <w:vAlign w:val="center"/>
          </w:tcPr>
          <w:p w14:paraId="53F7CE0A" w14:textId="77777777" w:rsidR="00BC1059" w:rsidRDefault="00000000">
            <w:pPr>
              <w:spacing w:line="240" w:lineRule="atLeast"/>
              <w:ind w:left="-94" w:firstLine="94"/>
              <w:jc w:val="center"/>
              <w:rPr>
                <w:sz w:val="15"/>
                <w:szCs w:val="15"/>
              </w:rPr>
            </w:pPr>
            <w:r>
              <w:rPr>
                <w:rFonts w:hint="eastAsia"/>
                <w:sz w:val="15"/>
                <w:szCs w:val="15"/>
              </w:rPr>
              <w:t>0xd</w:t>
            </w:r>
          </w:p>
        </w:tc>
        <w:tc>
          <w:tcPr>
            <w:tcW w:w="949" w:type="dxa"/>
            <w:shd w:val="clear" w:color="auto" w:fill="FDE9D9" w:themeFill="accent6" w:themeFillTint="33"/>
            <w:vAlign w:val="center"/>
          </w:tcPr>
          <w:p w14:paraId="64A824FB" w14:textId="77777777" w:rsidR="00BC1059" w:rsidRDefault="00000000">
            <w:pPr>
              <w:spacing w:line="240" w:lineRule="atLeast"/>
              <w:ind w:left="-94" w:firstLine="94"/>
              <w:jc w:val="center"/>
              <w:rPr>
                <w:sz w:val="15"/>
                <w:szCs w:val="15"/>
              </w:rPr>
            </w:pPr>
            <w:r>
              <w:rPr>
                <w:rFonts w:hint="eastAsia"/>
                <w:sz w:val="15"/>
                <w:szCs w:val="15"/>
              </w:rPr>
              <w:t>dbr6</w:t>
            </w:r>
          </w:p>
        </w:tc>
        <w:tc>
          <w:tcPr>
            <w:tcW w:w="1134" w:type="dxa"/>
            <w:shd w:val="clear" w:color="auto" w:fill="FDE9D9" w:themeFill="accent6" w:themeFillTint="33"/>
            <w:vAlign w:val="center"/>
          </w:tcPr>
          <w:p w14:paraId="219F98BD" w14:textId="77777777" w:rsidR="00BC1059" w:rsidRDefault="00000000">
            <w:pPr>
              <w:spacing w:line="240" w:lineRule="atLeast"/>
              <w:ind w:left="-94" w:firstLine="94"/>
              <w:jc w:val="center"/>
              <w:rPr>
                <w:sz w:val="15"/>
                <w:szCs w:val="15"/>
              </w:rPr>
            </w:pPr>
            <w:r>
              <w:rPr>
                <w:rFonts w:hint="eastAsia"/>
                <w:sz w:val="15"/>
                <w:szCs w:val="15"/>
              </w:rPr>
              <w:t>t1ule</w:t>
            </w:r>
          </w:p>
        </w:tc>
        <w:tc>
          <w:tcPr>
            <w:tcW w:w="567" w:type="dxa"/>
            <w:shd w:val="clear" w:color="auto" w:fill="FDE9D9" w:themeFill="accent6" w:themeFillTint="33"/>
            <w:vAlign w:val="center"/>
          </w:tcPr>
          <w:p w14:paraId="02B33F30" w14:textId="77777777" w:rsidR="00BC1059" w:rsidRDefault="00000000">
            <w:pPr>
              <w:spacing w:line="240" w:lineRule="atLeast"/>
              <w:ind w:left="-94" w:firstLine="94"/>
              <w:jc w:val="center"/>
              <w:rPr>
                <w:sz w:val="15"/>
                <w:szCs w:val="15"/>
              </w:rPr>
            </w:pPr>
            <w:r>
              <w:rPr>
                <w:rFonts w:hint="eastAsia"/>
                <w:sz w:val="15"/>
                <w:szCs w:val="15"/>
              </w:rPr>
              <w:t>0</w:t>
            </w:r>
          </w:p>
        </w:tc>
        <w:tc>
          <w:tcPr>
            <w:tcW w:w="567" w:type="dxa"/>
            <w:shd w:val="clear" w:color="auto" w:fill="FDE9D9" w:themeFill="accent6" w:themeFillTint="33"/>
            <w:vAlign w:val="center"/>
          </w:tcPr>
          <w:p w14:paraId="318BD494"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5C66F7D3"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753E441F" w14:textId="77777777" w:rsidR="00BC1059" w:rsidRDefault="00000000">
            <w:pPr>
              <w:spacing w:line="240" w:lineRule="atLeast"/>
              <w:ind w:left="-94" w:firstLine="94"/>
              <w:jc w:val="left"/>
              <w:rPr>
                <w:sz w:val="15"/>
                <w:szCs w:val="15"/>
              </w:rPr>
            </w:pPr>
            <w:r>
              <w:rPr>
                <w:rFonts w:hint="eastAsia"/>
                <w:sz w:val="15"/>
                <w:szCs w:val="15"/>
              </w:rPr>
              <w:t>U</w:t>
            </w:r>
            <w:r>
              <w:rPr>
                <w:rFonts w:hint="eastAsia"/>
                <w:sz w:val="15"/>
                <w:szCs w:val="15"/>
              </w:rPr>
              <w:t>相下桥输出使能</w:t>
            </w:r>
            <w:r>
              <w:rPr>
                <w:rFonts w:hint="eastAsia"/>
                <w:sz w:val="15"/>
                <w:szCs w:val="15"/>
              </w:rPr>
              <w:t xml:space="preserve"> </w:t>
            </w:r>
          </w:p>
        </w:tc>
      </w:tr>
      <w:tr w:rsidR="00BC1059" w14:paraId="5FEC09A2" w14:textId="77777777">
        <w:trPr>
          <w:jc w:val="center"/>
        </w:trPr>
        <w:tc>
          <w:tcPr>
            <w:tcW w:w="825" w:type="dxa"/>
            <w:shd w:val="clear" w:color="auto" w:fill="FDE9D9" w:themeFill="accent6" w:themeFillTint="33"/>
            <w:vAlign w:val="center"/>
          </w:tcPr>
          <w:p w14:paraId="51C0D488" w14:textId="77777777" w:rsidR="00BC1059" w:rsidRDefault="00000000">
            <w:pPr>
              <w:spacing w:line="240" w:lineRule="atLeast"/>
              <w:ind w:left="-94" w:firstLine="94"/>
              <w:jc w:val="center"/>
              <w:rPr>
                <w:sz w:val="15"/>
                <w:szCs w:val="15"/>
              </w:rPr>
            </w:pPr>
            <w:r>
              <w:rPr>
                <w:rFonts w:hint="eastAsia"/>
                <w:sz w:val="15"/>
                <w:szCs w:val="15"/>
              </w:rPr>
              <w:t>0xd</w:t>
            </w:r>
          </w:p>
        </w:tc>
        <w:tc>
          <w:tcPr>
            <w:tcW w:w="949" w:type="dxa"/>
            <w:shd w:val="clear" w:color="auto" w:fill="FDE9D9" w:themeFill="accent6" w:themeFillTint="33"/>
            <w:vAlign w:val="center"/>
          </w:tcPr>
          <w:p w14:paraId="6DA63A26" w14:textId="77777777" w:rsidR="00BC1059" w:rsidRDefault="00000000">
            <w:pPr>
              <w:spacing w:line="240" w:lineRule="atLeast"/>
              <w:ind w:left="-94" w:firstLine="94"/>
              <w:jc w:val="center"/>
              <w:rPr>
                <w:sz w:val="15"/>
                <w:szCs w:val="15"/>
              </w:rPr>
            </w:pPr>
            <w:r>
              <w:rPr>
                <w:rFonts w:hint="eastAsia"/>
                <w:sz w:val="15"/>
                <w:szCs w:val="15"/>
              </w:rPr>
              <w:t>dbr6</w:t>
            </w:r>
          </w:p>
        </w:tc>
        <w:tc>
          <w:tcPr>
            <w:tcW w:w="1134" w:type="dxa"/>
            <w:shd w:val="clear" w:color="auto" w:fill="FDE9D9" w:themeFill="accent6" w:themeFillTint="33"/>
            <w:vAlign w:val="center"/>
          </w:tcPr>
          <w:p w14:paraId="1D11AE5B" w14:textId="77777777" w:rsidR="00BC1059" w:rsidRDefault="00000000">
            <w:pPr>
              <w:spacing w:line="240" w:lineRule="atLeast"/>
              <w:ind w:left="-94" w:firstLine="94"/>
              <w:jc w:val="center"/>
              <w:rPr>
                <w:sz w:val="15"/>
                <w:szCs w:val="15"/>
              </w:rPr>
            </w:pPr>
            <w:r>
              <w:rPr>
                <w:rFonts w:hint="eastAsia"/>
                <w:sz w:val="15"/>
                <w:szCs w:val="15"/>
              </w:rPr>
              <w:t>t1uhe</w:t>
            </w:r>
          </w:p>
        </w:tc>
        <w:tc>
          <w:tcPr>
            <w:tcW w:w="567" w:type="dxa"/>
            <w:shd w:val="clear" w:color="auto" w:fill="FDE9D9" w:themeFill="accent6" w:themeFillTint="33"/>
            <w:vAlign w:val="center"/>
          </w:tcPr>
          <w:p w14:paraId="4A5A97EC" w14:textId="77777777" w:rsidR="00BC1059" w:rsidRDefault="00000000">
            <w:pPr>
              <w:spacing w:line="240" w:lineRule="atLeast"/>
              <w:ind w:left="-94" w:firstLine="94"/>
              <w:jc w:val="center"/>
              <w:rPr>
                <w:sz w:val="15"/>
                <w:szCs w:val="15"/>
              </w:rPr>
            </w:pPr>
            <w:r>
              <w:rPr>
                <w:rFonts w:hint="eastAsia"/>
                <w:sz w:val="15"/>
                <w:szCs w:val="15"/>
              </w:rPr>
              <w:t>1</w:t>
            </w:r>
          </w:p>
        </w:tc>
        <w:tc>
          <w:tcPr>
            <w:tcW w:w="567" w:type="dxa"/>
            <w:shd w:val="clear" w:color="auto" w:fill="FDE9D9" w:themeFill="accent6" w:themeFillTint="33"/>
            <w:vAlign w:val="center"/>
          </w:tcPr>
          <w:p w14:paraId="108321C9"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11B3E8D3"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3DF7A119" w14:textId="77777777" w:rsidR="00BC1059" w:rsidRDefault="00000000">
            <w:pPr>
              <w:spacing w:line="240" w:lineRule="atLeast"/>
              <w:ind w:left="-94" w:firstLine="94"/>
              <w:jc w:val="left"/>
              <w:rPr>
                <w:sz w:val="15"/>
                <w:szCs w:val="15"/>
              </w:rPr>
            </w:pPr>
            <w:r>
              <w:rPr>
                <w:rFonts w:hint="eastAsia"/>
                <w:sz w:val="15"/>
                <w:szCs w:val="15"/>
              </w:rPr>
              <w:t>U</w:t>
            </w:r>
            <w:r>
              <w:rPr>
                <w:rFonts w:hint="eastAsia"/>
                <w:sz w:val="15"/>
                <w:szCs w:val="15"/>
              </w:rPr>
              <w:t>相上桥输出使能</w:t>
            </w:r>
            <w:r>
              <w:rPr>
                <w:rFonts w:hint="eastAsia"/>
                <w:sz w:val="15"/>
                <w:szCs w:val="15"/>
              </w:rPr>
              <w:t xml:space="preserve"> </w:t>
            </w:r>
          </w:p>
        </w:tc>
      </w:tr>
      <w:tr w:rsidR="00BC1059" w14:paraId="55AA8645" w14:textId="77777777">
        <w:trPr>
          <w:jc w:val="center"/>
        </w:trPr>
        <w:tc>
          <w:tcPr>
            <w:tcW w:w="825" w:type="dxa"/>
            <w:shd w:val="clear" w:color="auto" w:fill="FDE9D9" w:themeFill="accent6" w:themeFillTint="33"/>
            <w:vAlign w:val="center"/>
          </w:tcPr>
          <w:p w14:paraId="7D3A659D" w14:textId="77777777" w:rsidR="00BC1059" w:rsidRDefault="00000000">
            <w:pPr>
              <w:spacing w:line="240" w:lineRule="atLeast"/>
              <w:ind w:left="-94" w:firstLine="94"/>
              <w:jc w:val="center"/>
              <w:rPr>
                <w:sz w:val="15"/>
                <w:szCs w:val="15"/>
              </w:rPr>
            </w:pPr>
            <w:r>
              <w:rPr>
                <w:rFonts w:hint="eastAsia"/>
                <w:sz w:val="15"/>
                <w:szCs w:val="15"/>
              </w:rPr>
              <w:t>0xd</w:t>
            </w:r>
          </w:p>
        </w:tc>
        <w:tc>
          <w:tcPr>
            <w:tcW w:w="949" w:type="dxa"/>
            <w:shd w:val="clear" w:color="auto" w:fill="FDE9D9" w:themeFill="accent6" w:themeFillTint="33"/>
            <w:vAlign w:val="center"/>
          </w:tcPr>
          <w:p w14:paraId="4459291A" w14:textId="77777777" w:rsidR="00BC1059" w:rsidRDefault="00000000">
            <w:pPr>
              <w:spacing w:line="240" w:lineRule="atLeast"/>
              <w:ind w:left="-94" w:firstLine="94"/>
              <w:jc w:val="center"/>
              <w:rPr>
                <w:sz w:val="15"/>
                <w:szCs w:val="15"/>
              </w:rPr>
            </w:pPr>
            <w:r>
              <w:rPr>
                <w:rFonts w:hint="eastAsia"/>
                <w:sz w:val="15"/>
                <w:szCs w:val="15"/>
              </w:rPr>
              <w:t>dbr6</w:t>
            </w:r>
          </w:p>
        </w:tc>
        <w:tc>
          <w:tcPr>
            <w:tcW w:w="1134" w:type="dxa"/>
            <w:shd w:val="clear" w:color="auto" w:fill="FDE9D9" w:themeFill="accent6" w:themeFillTint="33"/>
            <w:vAlign w:val="center"/>
          </w:tcPr>
          <w:p w14:paraId="2B8AA808" w14:textId="77777777" w:rsidR="00BC1059" w:rsidRDefault="00000000">
            <w:pPr>
              <w:spacing w:line="240" w:lineRule="atLeast"/>
              <w:ind w:left="-94" w:firstLine="94"/>
              <w:jc w:val="center"/>
              <w:rPr>
                <w:sz w:val="15"/>
                <w:szCs w:val="15"/>
              </w:rPr>
            </w:pPr>
            <w:r>
              <w:rPr>
                <w:rFonts w:hint="eastAsia"/>
                <w:sz w:val="15"/>
                <w:szCs w:val="15"/>
              </w:rPr>
              <w:t>t1vle</w:t>
            </w:r>
          </w:p>
        </w:tc>
        <w:tc>
          <w:tcPr>
            <w:tcW w:w="567" w:type="dxa"/>
            <w:shd w:val="clear" w:color="auto" w:fill="FDE9D9" w:themeFill="accent6" w:themeFillTint="33"/>
            <w:vAlign w:val="center"/>
          </w:tcPr>
          <w:p w14:paraId="015D0FBB" w14:textId="77777777" w:rsidR="00BC1059" w:rsidRDefault="00000000">
            <w:pPr>
              <w:spacing w:line="240" w:lineRule="atLeast"/>
              <w:ind w:left="-94" w:firstLine="94"/>
              <w:jc w:val="center"/>
              <w:rPr>
                <w:sz w:val="15"/>
                <w:szCs w:val="15"/>
              </w:rPr>
            </w:pPr>
            <w:r>
              <w:rPr>
                <w:rFonts w:hint="eastAsia"/>
                <w:sz w:val="15"/>
                <w:szCs w:val="15"/>
              </w:rPr>
              <w:t>2</w:t>
            </w:r>
          </w:p>
        </w:tc>
        <w:tc>
          <w:tcPr>
            <w:tcW w:w="567" w:type="dxa"/>
            <w:shd w:val="clear" w:color="auto" w:fill="FDE9D9" w:themeFill="accent6" w:themeFillTint="33"/>
            <w:vAlign w:val="center"/>
          </w:tcPr>
          <w:p w14:paraId="6A311DB9"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794E232A"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45A7E936" w14:textId="77777777" w:rsidR="00BC1059" w:rsidRDefault="00000000">
            <w:pPr>
              <w:spacing w:line="240" w:lineRule="atLeast"/>
              <w:ind w:left="-94" w:firstLine="94"/>
              <w:jc w:val="left"/>
              <w:rPr>
                <w:sz w:val="15"/>
                <w:szCs w:val="15"/>
              </w:rPr>
            </w:pPr>
            <w:r>
              <w:rPr>
                <w:rFonts w:hint="eastAsia"/>
                <w:sz w:val="15"/>
                <w:szCs w:val="15"/>
              </w:rPr>
              <w:t>V</w:t>
            </w:r>
            <w:r>
              <w:rPr>
                <w:rFonts w:hint="eastAsia"/>
                <w:sz w:val="15"/>
                <w:szCs w:val="15"/>
              </w:rPr>
              <w:t>相下桥输出使能</w:t>
            </w:r>
            <w:r>
              <w:rPr>
                <w:rFonts w:hint="eastAsia"/>
                <w:sz w:val="15"/>
                <w:szCs w:val="15"/>
              </w:rPr>
              <w:t xml:space="preserve"> </w:t>
            </w:r>
          </w:p>
        </w:tc>
      </w:tr>
      <w:tr w:rsidR="00BC1059" w14:paraId="2BDD87E1" w14:textId="77777777">
        <w:trPr>
          <w:jc w:val="center"/>
        </w:trPr>
        <w:tc>
          <w:tcPr>
            <w:tcW w:w="825" w:type="dxa"/>
            <w:shd w:val="clear" w:color="auto" w:fill="FDE9D9" w:themeFill="accent6" w:themeFillTint="33"/>
            <w:vAlign w:val="center"/>
          </w:tcPr>
          <w:p w14:paraId="09EDF41D" w14:textId="77777777" w:rsidR="00BC1059" w:rsidRDefault="00000000">
            <w:pPr>
              <w:spacing w:line="240" w:lineRule="atLeast"/>
              <w:ind w:left="-94" w:firstLine="94"/>
              <w:jc w:val="center"/>
              <w:rPr>
                <w:sz w:val="15"/>
                <w:szCs w:val="15"/>
              </w:rPr>
            </w:pPr>
            <w:r>
              <w:rPr>
                <w:rFonts w:hint="eastAsia"/>
                <w:sz w:val="15"/>
                <w:szCs w:val="15"/>
              </w:rPr>
              <w:t>0xd</w:t>
            </w:r>
          </w:p>
        </w:tc>
        <w:tc>
          <w:tcPr>
            <w:tcW w:w="949" w:type="dxa"/>
            <w:shd w:val="clear" w:color="auto" w:fill="FDE9D9" w:themeFill="accent6" w:themeFillTint="33"/>
            <w:vAlign w:val="center"/>
          </w:tcPr>
          <w:p w14:paraId="08BAB75C" w14:textId="77777777" w:rsidR="00BC1059" w:rsidRDefault="00000000">
            <w:pPr>
              <w:spacing w:line="240" w:lineRule="atLeast"/>
              <w:ind w:left="-94" w:firstLine="94"/>
              <w:jc w:val="center"/>
              <w:rPr>
                <w:sz w:val="15"/>
                <w:szCs w:val="15"/>
              </w:rPr>
            </w:pPr>
            <w:r>
              <w:rPr>
                <w:rFonts w:hint="eastAsia"/>
                <w:sz w:val="15"/>
                <w:szCs w:val="15"/>
              </w:rPr>
              <w:t>dbr6</w:t>
            </w:r>
          </w:p>
        </w:tc>
        <w:tc>
          <w:tcPr>
            <w:tcW w:w="1134" w:type="dxa"/>
            <w:shd w:val="clear" w:color="auto" w:fill="FDE9D9" w:themeFill="accent6" w:themeFillTint="33"/>
            <w:vAlign w:val="center"/>
          </w:tcPr>
          <w:p w14:paraId="7E18E816" w14:textId="77777777" w:rsidR="00BC1059" w:rsidRDefault="00000000">
            <w:pPr>
              <w:spacing w:line="240" w:lineRule="atLeast"/>
              <w:ind w:left="-94" w:firstLine="94"/>
              <w:jc w:val="center"/>
              <w:rPr>
                <w:sz w:val="15"/>
                <w:szCs w:val="15"/>
              </w:rPr>
            </w:pPr>
            <w:r>
              <w:rPr>
                <w:rFonts w:hint="eastAsia"/>
                <w:sz w:val="15"/>
                <w:szCs w:val="15"/>
              </w:rPr>
              <w:t>t1vhe</w:t>
            </w:r>
          </w:p>
        </w:tc>
        <w:tc>
          <w:tcPr>
            <w:tcW w:w="567" w:type="dxa"/>
            <w:shd w:val="clear" w:color="auto" w:fill="FDE9D9" w:themeFill="accent6" w:themeFillTint="33"/>
            <w:vAlign w:val="center"/>
          </w:tcPr>
          <w:p w14:paraId="1C8C7F84" w14:textId="77777777" w:rsidR="00BC1059" w:rsidRDefault="00000000">
            <w:pPr>
              <w:spacing w:line="240" w:lineRule="atLeast"/>
              <w:ind w:left="-94" w:firstLine="94"/>
              <w:jc w:val="center"/>
              <w:rPr>
                <w:sz w:val="15"/>
                <w:szCs w:val="15"/>
              </w:rPr>
            </w:pPr>
            <w:r>
              <w:rPr>
                <w:rFonts w:hint="eastAsia"/>
                <w:sz w:val="15"/>
                <w:szCs w:val="15"/>
              </w:rPr>
              <w:t>3</w:t>
            </w:r>
          </w:p>
        </w:tc>
        <w:tc>
          <w:tcPr>
            <w:tcW w:w="567" w:type="dxa"/>
            <w:shd w:val="clear" w:color="auto" w:fill="FDE9D9" w:themeFill="accent6" w:themeFillTint="33"/>
            <w:vAlign w:val="center"/>
          </w:tcPr>
          <w:p w14:paraId="5504B79B"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3104882E"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15E92282" w14:textId="77777777" w:rsidR="00BC1059" w:rsidRDefault="00000000">
            <w:pPr>
              <w:spacing w:line="240" w:lineRule="atLeast"/>
              <w:ind w:left="-94" w:firstLine="94"/>
              <w:jc w:val="left"/>
              <w:rPr>
                <w:sz w:val="15"/>
                <w:szCs w:val="15"/>
              </w:rPr>
            </w:pPr>
            <w:r>
              <w:rPr>
                <w:rFonts w:hint="eastAsia"/>
                <w:sz w:val="15"/>
                <w:szCs w:val="15"/>
              </w:rPr>
              <w:t>V</w:t>
            </w:r>
            <w:r>
              <w:rPr>
                <w:rFonts w:hint="eastAsia"/>
                <w:sz w:val="15"/>
                <w:szCs w:val="15"/>
              </w:rPr>
              <w:t>相上桥输出使能</w:t>
            </w:r>
            <w:r>
              <w:rPr>
                <w:rFonts w:hint="eastAsia"/>
                <w:sz w:val="15"/>
                <w:szCs w:val="15"/>
              </w:rPr>
              <w:t xml:space="preserve"> </w:t>
            </w:r>
          </w:p>
        </w:tc>
      </w:tr>
      <w:tr w:rsidR="00BC1059" w14:paraId="471843AA" w14:textId="77777777">
        <w:trPr>
          <w:jc w:val="center"/>
        </w:trPr>
        <w:tc>
          <w:tcPr>
            <w:tcW w:w="825" w:type="dxa"/>
            <w:shd w:val="clear" w:color="auto" w:fill="FDE9D9" w:themeFill="accent6" w:themeFillTint="33"/>
            <w:vAlign w:val="center"/>
          </w:tcPr>
          <w:p w14:paraId="6CB2947C" w14:textId="77777777" w:rsidR="00BC1059" w:rsidRDefault="00000000">
            <w:pPr>
              <w:spacing w:line="240" w:lineRule="atLeast"/>
              <w:ind w:left="-94" w:firstLine="94"/>
              <w:jc w:val="center"/>
              <w:rPr>
                <w:sz w:val="15"/>
                <w:szCs w:val="15"/>
              </w:rPr>
            </w:pPr>
            <w:r>
              <w:rPr>
                <w:rFonts w:hint="eastAsia"/>
                <w:sz w:val="15"/>
                <w:szCs w:val="15"/>
              </w:rPr>
              <w:t>0xd</w:t>
            </w:r>
          </w:p>
        </w:tc>
        <w:tc>
          <w:tcPr>
            <w:tcW w:w="949" w:type="dxa"/>
            <w:shd w:val="clear" w:color="auto" w:fill="FDE9D9" w:themeFill="accent6" w:themeFillTint="33"/>
            <w:vAlign w:val="center"/>
          </w:tcPr>
          <w:p w14:paraId="19F73968" w14:textId="77777777" w:rsidR="00BC1059" w:rsidRDefault="00000000">
            <w:pPr>
              <w:spacing w:line="240" w:lineRule="atLeast"/>
              <w:ind w:left="-94" w:firstLine="94"/>
              <w:jc w:val="center"/>
              <w:rPr>
                <w:sz w:val="15"/>
                <w:szCs w:val="15"/>
              </w:rPr>
            </w:pPr>
            <w:r>
              <w:rPr>
                <w:rFonts w:hint="eastAsia"/>
                <w:sz w:val="15"/>
                <w:szCs w:val="15"/>
              </w:rPr>
              <w:t>dbr6</w:t>
            </w:r>
          </w:p>
        </w:tc>
        <w:tc>
          <w:tcPr>
            <w:tcW w:w="1134" w:type="dxa"/>
            <w:shd w:val="clear" w:color="auto" w:fill="FDE9D9" w:themeFill="accent6" w:themeFillTint="33"/>
            <w:vAlign w:val="center"/>
          </w:tcPr>
          <w:p w14:paraId="3C621509" w14:textId="77777777" w:rsidR="00BC1059" w:rsidRDefault="00000000">
            <w:pPr>
              <w:spacing w:line="240" w:lineRule="atLeast"/>
              <w:ind w:left="-94" w:firstLine="94"/>
              <w:jc w:val="center"/>
              <w:rPr>
                <w:sz w:val="15"/>
                <w:szCs w:val="15"/>
              </w:rPr>
            </w:pPr>
            <w:r>
              <w:rPr>
                <w:rFonts w:hint="eastAsia"/>
                <w:sz w:val="15"/>
                <w:szCs w:val="15"/>
              </w:rPr>
              <w:t>t1wle</w:t>
            </w:r>
          </w:p>
        </w:tc>
        <w:tc>
          <w:tcPr>
            <w:tcW w:w="567" w:type="dxa"/>
            <w:shd w:val="clear" w:color="auto" w:fill="FDE9D9" w:themeFill="accent6" w:themeFillTint="33"/>
            <w:vAlign w:val="center"/>
          </w:tcPr>
          <w:p w14:paraId="19CDD456" w14:textId="77777777" w:rsidR="00BC1059" w:rsidRDefault="00000000">
            <w:pPr>
              <w:spacing w:line="240" w:lineRule="atLeast"/>
              <w:ind w:left="-94" w:firstLine="94"/>
              <w:jc w:val="center"/>
              <w:rPr>
                <w:sz w:val="15"/>
                <w:szCs w:val="15"/>
              </w:rPr>
            </w:pPr>
            <w:r>
              <w:rPr>
                <w:rFonts w:hint="eastAsia"/>
                <w:sz w:val="15"/>
                <w:szCs w:val="15"/>
              </w:rPr>
              <w:t>4</w:t>
            </w:r>
          </w:p>
        </w:tc>
        <w:tc>
          <w:tcPr>
            <w:tcW w:w="567" w:type="dxa"/>
            <w:shd w:val="clear" w:color="auto" w:fill="FDE9D9" w:themeFill="accent6" w:themeFillTint="33"/>
            <w:vAlign w:val="center"/>
          </w:tcPr>
          <w:p w14:paraId="0857A776"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25C00088"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51E130C1" w14:textId="77777777" w:rsidR="00BC1059" w:rsidRDefault="00000000">
            <w:pPr>
              <w:spacing w:line="240" w:lineRule="atLeast"/>
              <w:ind w:left="-94" w:firstLine="94"/>
              <w:jc w:val="left"/>
              <w:rPr>
                <w:sz w:val="15"/>
                <w:szCs w:val="15"/>
              </w:rPr>
            </w:pPr>
            <w:r>
              <w:rPr>
                <w:rFonts w:hint="eastAsia"/>
                <w:sz w:val="15"/>
                <w:szCs w:val="15"/>
              </w:rPr>
              <w:t>W</w:t>
            </w:r>
            <w:r>
              <w:rPr>
                <w:rFonts w:hint="eastAsia"/>
                <w:sz w:val="15"/>
                <w:szCs w:val="15"/>
              </w:rPr>
              <w:t>相下桥输出使能</w:t>
            </w:r>
            <w:r>
              <w:rPr>
                <w:rFonts w:hint="eastAsia"/>
                <w:sz w:val="15"/>
                <w:szCs w:val="15"/>
              </w:rPr>
              <w:t xml:space="preserve"> </w:t>
            </w:r>
          </w:p>
        </w:tc>
      </w:tr>
      <w:tr w:rsidR="00BC1059" w14:paraId="4A06D7E1" w14:textId="77777777">
        <w:trPr>
          <w:jc w:val="center"/>
        </w:trPr>
        <w:tc>
          <w:tcPr>
            <w:tcW w:w="825" w:type="dxa"/>
            <w:shd w:val="clear" w:color="auto" w:fill="FDE9D9" w:themeFill="accent6" w:themeFillTint="33"/>
            <w:vAlign w:val="center"/>
          </w:tcPr>
          <w:p w14:paraId="08E8ABA6" w14:textId="77777777" w:rsidR="00BC1059" w:rsidRDefault="00000000">
            <w:pPr>
              <w:spacing w:line="240" w:lineRule="atLeast"/>
              <w:ind w:left="-94" w:firstLine="94"/>
              <w:jc w:val="center"/>
              <w:rPr>
                <w:sz w:val="15"/>
                <w:szCs w:val="15"/>
              </w:rPr>
            </w:pPr>
            <w:r>
              <w:rPr>
                <w:rFonts w:hint="eastAsia"/>
                <w:sz w:val="15"/>
                <w:szCs w:val="15"/>
              </w:rPr>
              <w:t>0xd</w:t>
            </w:r>
          </w:p>
        </w:tc>
        <w:tc>
          <w:tcPr>
            <w:tcW w:w="949" w:type="dxa"/>
            <w:shd w:val="clear" w:color="auto" w:fill="FDE9D9" w:themeFill="accent6" w:themeFillTint="33"/>
            <w:vAlign w:val="center"/>
          </w:tcPr>
          <w:p w14:paraId="610DBF71" w14:textId="77777777" w:rsidR="00BC1059" w:rsidRDefault="00000000">
            <w:pPr>
              <w:spacing w:line="240" w:lineRule="atLeast"/>
              <w:ind w:left="-94" w:firstLine="94"/>
              <w:jc w:val="center"/>
              <w:rPr>
                <w:sz w:val="15"/>
                <w:szCs w:val="15"/>
              </w:rPr>
            </w:pPr>
            <w:r>
              <w:rPr>
                <w:rFonts w:hint="eastAsia"/>
                <w:sz w:val="15"/>
                <w:szCs w:val="15"/>
              </w:rPr>
              <w:t>dbr6</w:t>
            </w:r>
          </w:p>
        </w:tc>
        <w:tc>
          <w:tcPr>
            <w:tcW w:w="1134" w:type="dxa"/>
            <w:shd w:val="clear" w:color="auto" w:fill="FDE9D9" w:themeFill="accent6" w:themeFillTint="33"/>
            <w:vAlign w:val="center"/>
          </w:tcPr>
          <w:p w14:paraId="67763E78" w14:textId="77777777" w:rsidR="00BC1059" w:rsidRDefault="00000000">
            <w:pPr>
              <w:spacing w:line="240" w:lineRule="atLeast"/>
              <w:ind w:left="-94" w:firstLine="94"/>
              <w:jc w:val="center"/>
              <w:rPr>
                <w:sz w:val="15"/>
                <w:szCs w:val="15"/>
              </w:rPr>
            </w:pPr>
            <w:r>
              <w:rPr>
                <w:rFonts w:hint="eastAsia"/>
                <w:sz w:val="15"/>
                <w:szCs w:val="15"/>
              </w:rPr>
              <w:t>t1whe</w:t>
            </w:r>
          </w:p>
        </w:tc>
        <w:tc>
          <w:tcPr>
            <w:tcW w:w="567" w:type="dxa"/>
            <w:shd w:val="clear" w:color="auto" w:fill="FDE9D9" w:themeFill="accent6" w:themeFillTint="33"/>
            <w:vAlign w:val="center"/>
          </w:tcPr>
          <w:p w14:paraId="3E477B6D" w14:textId="77777777" w:rsidR="00BC1059" w:rsidRDefault="00000000">
            <w:pPr>
              <w:spacing w:line="240" w:lineRule="atLeast"/>
              <w:ind w:left="-94" w:firstLine="94"/>
              <w:jc w:val="center"/>
              <w:rPr>
                <w:sz w:val="15"/>
                <w:szCs w:val="15"/>
              </w:rPr>
            </w:pPr>
            <w:r>
              <w:rPr>
                <w:rFonts w:hint="eastAsia"/>
                <w:sz w:val="15"/>
                <w:szCs w:val="15"/>
              </w:rPr>
              <w:t>5</w:t>
            </w:r>
          </w:p>
        </w:tc>
        <w:tc>
          <w:tcPr>
            <w:tcW w:w="567" w:type="dxa"/>
            <w:shd w:val="clear" w:color="auto" w:fill="FDE9D9" w:themeFill="accent6" w:themeFillTint="33"/>
            <w:vAlign w:val="center"/>
          </w:tcPr>
          <w:p w14:paraId="5756EBC6"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3C9FE957"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5DC78359" w14:textId="77777777" w:rsidR="00BC1059" w:rsidRDefault="00000000">
            <w:pPr>
              <w:spacing w:line="240" w:lineRule="atLeast"/>
              <w:ind w:left="-94" w:firstLine="94"/>
              <w:jc w:val="left"/>
              <w:rPr>
                <w:sz w:val="15"/>
                <w:szCs w:val="15"/>
              </w:rPr>
            </w:pPr>
            <w:r>
              <w:rPr>
                <w:rFonts w:hint="eastAsia"/>
                <w:sz w:val="15"/>
                <w:szCs w:val="15"/>
              </w:rPr>
              <w:t>W</w:t>
            </w:r>
            <w:r>
              <w:rPr>
                <w:rFonts w:hint="eastAsia"/>
                <w:sz w:val="15"/>
                <w:szCs w:val="15"/>
              </w:rPr>
              <w:t>相上桥输出使能</w:t>
            </w:r>
            <w:r>
              <w:rPr>
                <w:rFonts w:hint="eastAsia"/>
                <w:sz w:val="15"/>
                <w:szCs w:val="15"/>
              </w:rPr>
              <w:t xml:space="preserve"> </w:t>
            </w:r>
          </w:p>
        </w:tc>
      </w:tr>
      <w:tr w:rsidR="00BC1059" w14:paraId="06370B41" w14:textId="77777777">
        <w:trPr>
          <w:jc w:val="center"/>
        </w:trPr>
        <w:tc>
          <w:tcPr>
            <w:tcW w:w="825" w:type="dxa"/>
            <w:shd w:val="clear" w:color="auto" w:fill="FDE9D9" w:themeFill="accent6" w:themeFillTint="33"/>
            <w:vAlign w:val="center"/>
          </w:tcPr>
          <w:p w14:paraId="0394B7D2" w14:textId="77777777" w:rsidR="00BC1059" w:rsidRDefault="00000000">
            <w:pPr>
              <w:spacing w:line="240" w:lineRule="atLeast"/>
              <w:ind w:left="-94" w:firstLine="94"/>
              <w:jc w:val="center"/>
              <w:rPr>
                <w:sz w:val="15"/>
                <w:szCs w:val="15"/>
              </w:rPr>
            </w:pPr>
            <w:r>
              <w:rPr>
                <w:rFonts w:hint="eastAsia"/>
                <w:sz w:val="15"/>
                <w:szCs w:val="15"/>
              </w:rPr>
              <w:t>0xd</w:t>
            </w:r>
          </w:p>
        </w:tc>
        <w:tc>
          <w:tcPr>
            <w:tcW w:w="949" w:type="dxa"/>
            <w:shd w:val="clear" w:color="auto" w:fill="FDE9D9" w:themeFill="accent6" w:themeFillTint="33"/>
            <w:vAlign w:val="center"/>
          </w:tcPr>
          <w:p w14:paraId="7B5CA809" w14:textId="77777777" w:rsidR="00BC1059" w:rsidRDefault="00000000">
            <w:pPr>
              <w:spacing w:line="240" w:lineRule="atLeast"/>
              <w:ind w:left="-94" w:firstLine="94"/>
              <w:jc w:val="center"/>
              <w:rPr>
                <w:sz w:val="15"/>
                <w:szCs w:val="15"/>
              </w:rPr>
            </w:pPr>
            <w:r>
              <w:rPr>
                <w:rFonts w:hint="eastAsia"/>
                <w:sz w:val="15"/>
                <w:szCs w:val="15"/>
              </w:rPr>
              <w:t>dbr6</w:t>
            </w:r>
          </w:p>
        </w:tc>
        <w:tc>
          <w:tcPr>
            <w:tcW w:w="1134" w:type="dxa"/>
            <w:shd w:val="clear" w:color="auto" w:fill="FDE9D9" w:themeFill="accent6" w:themeFillTint="33"/>
            <w:vAlign w:val="center"/>
          </w:tcPr>
          <w:p w14:paraId="2CA75CAE" w14:textId="77777777" w:rsidR="00BC1059" w:rsidRDefault="00000000">
            <w:pPr>
              <w:spacing w:line="240" w:lineRule="atLeast"/>
              <w:ind w:left="-94" w:firstLine="94"/>
              <w:jc w:val="center"/>
              <w:rPr>
                <w:sz w:val="15"/>
                <w:szCs w:val="15"/>
              </w:rPr>
            </w:pPr>
            <w:r>
              <w:rPr>
                <w:rFonts w:hint="eastAsia"/>
                <w:sz w:val="15"/>
                <w:szCs w:val="15"/>
              </w:rPr>
              <w:t>t1ulp</w:t>
            </w:r>
          </w:p>
        </w:tc>
        <w:tc>
          <w:tcPr>
            <w:tcW w:w="567" w:type="dxa"/>
            <w:shd w:val="clear" w:color="auto" w:fill="FDE9D9" w:themeFill="accent6" w:themeFillTint="33"/>
            <w:vAlign w:val="center"/>
          </w:tcPr>
          <w:p w14:paraId="2B9B38FB" w14:textId="77777777" w:rsidR="00BC1059" w:rsidRDefault="00000000">
            <w:pPr>
              <w:spacing w:line="240" w:lineRule="atLeast"/>
              <w:ind w:left="-94" w:firstLine="94"/>
              <w:jc w:val="center"/>
              <w:rPr>
                <w:sz w:val="15"/>
                <w:szCs w:val="15"/>
              </w:rPr>
            </w:pPr>
            <w:r>
              <w:rPr>
                <w:rFonts w:hint="eastAsia"/>
                <w:sz w:val="15"/>
                <w:szCs w:val="15"/>
              </w:rPr>
              <w:t>6</w:t>
            </w:r>
          </w:p>
        </w:tc>
        <w:tc>
          <w:tcPr>
            <w:tcW w:w="567" w:type="dxa"/>
            <w:shd w:val="clear" w:color="auto" w:fill="FDE9D9" w:themeFill="accent6" w:themeFillTint="33"/>
            <w:vAlign w:val="center"/>
          </w:tcPr>
          <w:p w14:paraId="7CE5D0B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178607E1"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0BE90A26" w14:textId="77777777" w:rsidR="00BC1059" w:rsidRDefault="00000000">
            <w:pPr>
              <w:spacing w:line="240" w:lineRule="atLeast"/>
              <w:jc w:val="left"/>
              <w:rPr>
                <w:sz w:val="15"/>
                <w:szCs w:val="15"/>
              </w:rPr>
            </w:pPr>
            <w:r>
              <w:rPr>
                <w:rFonts w:hint="eastAsia"/>
                <w:sz w:val="15"/>
                <w:szCs w:val="15"/>
              </w:rPr>
              <w:t>U</w:t>
            </w:r>
            <w:r>
              <w:rPr>
                <w:rFonts w:hint="eastAsia"/>
                <w:sz w:val="15"/>
                <w:szCs w:val="15"/>
              </w:rPr>
              <w:t>相下桥输出极性</w:t>
            </w:r>
          </w:p>
        </w:tc>
      </w:tr>
      <w:tr w:rsidR="00BC1059" w14:paraId="1C5CD349" w14:textId="77777777">
        <w:trPr>
          <w:jc w:val="center"/>
        </w:trPr>
        <w:tc>
          <w:tcPr>
            <w:tcW w:w="825" w:type="dxa"/>
            <w:shd w:val="clear" w:color="auto" w:fill="FDE9D9" w:themeFill="accent6" w:themeFillTint="33"/>
            <w:vAlign w:val="center"/>
          </w:tcPr>
          <w:p w14:paraId="08B77FFA" w14:textId="77777777" w:rsidR="00BC1059" w:rsidRDefault="00000000">
            <w:pPr>
              <w:spacing w:line="240" w:lineRule="atLeast"/>
              <w:ind w:left="-94" w:firstLine="94"/>
              <w:jc w:val="center"/>
              <w:rPr>
                <w:sz w:val="15"/>
                <w:szCs w:val="15"/>
              </w:rPr>
            </w:pPr>
            <w:r>
              <w:rPr>
                <w:rFonts w:hint="eastAsia"/>
                <w:sz w:val="15"/>
                <w:szCs w:val="15"/>
              </w:rPr>
              <w:t>0xd</w:t>
            </w:r>
          </w:p>
        </w:tc>
        <w:tc>
          <w:tcPr>
            <w:tcW w:w="949" w:type="dxa"/>
            <w:shd w:val="clear" w:color="auto" w:fill="FDE9D9" w:themeFill="accent6" w:themeFillTint="33"/>
            <w:vAlign w:val="center"/>
          </w:tcPr>
          <w:p w14:paraId="02B5589D" w14:textId="77777777" w:rsidR="00BC1059" w:rsidRDefault="00000000">
            <w:pPr>
              <w:spacing w:line="240" w:lineRule="atLeast"/>
              <w:ind w:left="-94" w:firstLine="94"/>
              <w:jc w:val="center"/>
              <w:rPr>
                <w:sz w:val="15"/>
                <w:szCs w:val="15"/>
              </w:rPr>
            </w:pPr>
            <w:r>
              <w:rPr>
                <w:rFonts w:hint="eastAsia"/>
                <w:sz w:val="15"/>
                <w:szCs w:val="15"/>
              </w:rPr>
              <w:t>dbr6</w:t>
            </w:r>
          </w:p>
        </w:tc>
        <w:tc>
          <w:tcPr>
            <w:tcW w:w="1134" w:type="dxa"/>
            <w:shd w:val="clear" w:color="auto" w:fill="FDE9D9" w:themeFill="accent6" w:themeFillTint="33"/>
            <w:vAlign w:val="center"/>
          </w:tcPr>
          <w:p w14:paraId="02153AC2" w14:textId="77777777" w:rsidR="00BC1059" w:rsidRDefault="00000000">
            <w:pPr>
              <w:spacing w:line="240" w:lineRule="atLeast"/>
              <w:ind w:left="-94" w:firstLine="94"/>
              <w:jc w:val="center"/>
              <w:rPr>
                <w:sz w:val="15"/>
                <w:szCs w:val="15"/>
              </w:rPr>
            </w:pPr>
            <w:r>
              <w:rPr>
                <w:rFonts w:hint="eastAsia"/>
                <w:sz w:val="15"/>
                <w:szCs w:val="15"/>
              </w:rPr>
              <w:t>t1uhp</w:t>
            </w:r>
          </w:p>
        </w:tc>
        <w:tc>
          <w:tcPr>
            <w:tcW w:w="567" w:type="dxa"/>
            <w:shd w:val="clear" w:color="auto" w:fill="FDE9D9" w:themeFill="accent6" w:themeFillTint="33"/>
            <w:vAlign w:val="center"/>
          </w:tcPr>
          <w:p w14:paraId="037BCF0B" w14:textId="77777777" w:rsidR="00BC1059" w:rsidRDefault="00000000">
            <w:pPr>
              <w:spacing w:line="240" w:lineRule="atLeast"/>
              <w:ind w:left="-94" w:firstLine="94"/>
              <w:jc w:val="center"/>
              <w:rPr>
                <w:sz w:val="15"/>
                <w:szCs w:val="15"/>
              </w:rPr>
            </w:pPr>
            <w:r>
              <w:rPr>
                <w:rFonts w:hint="eastAsia"/>
                <w:sz w:val="15"/>
                <w:szCs w:val="15"/>
              </w:rPr>
              <w:t>7</w:t>
            </w:r>
          </w:p>
        </w:tc>
        <w:tc>
          <w:tcPr>
            <w:tcW w:w="567" w:type="dxa"/>
            <w:shd w:val="clear" w:color="auto" w:fill="FDE9D9" w:themeFill="accent6" w:themeFillTint="33"/>
            <w:vAlign w:val="center"/>
          </w:tcPr>
          <w:p w14:paraId="3FC283B3"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244350C5"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457E6105" w14:textId="77777777" w:rsidR="00BC1059" w:rsidRDefault="00000000">
            <w:pPr>
              <w:spacing w:line="240" w:lineRule="atLeast"/>
              <w:jc w:val="left"/>
              <w:rPr>
                <w:sz w:val="15"/>
                <w:szCs w:val="15"/>
              </w:rPr>
            </w:pPr>
            <w:r>
              <w:rPr>
                <w:rFonts w:hint="eastAsia"/>
                <w:sz w:val="15"/>
                <w:szCs w:val="15"/>
              </w:rPr>
              <w:t>U</w:t>
            </w:r>
            <w:r>
              <w:rPr>
                <w:rFonts w:hint="eastAsia"/>
                <w:sz w:val="15"/>
                <w:szCs w:val="15"/>
              </w:rPr>
              <w:t>相上桥输出极性</w:t>
            </w:r>
            <w:r>
              <w:rPr>
                <w:rFonts w:hint="eastAsia"/>
                <w:sz w:val="15"/>
                <w:szCs w:val="15"/>
              </w:rPr>
              <w:t xml:space="preserve"> </w:t>
            </w:r>
          </w:p>
        </w:tc>
      </w:tr>
      <w:tr w:rsidR="00BC1059" w14:paraId="499F1F2E" w14:textId="77777777">
        <w:trPr>
          <w:jc w:val="center"/>
        </w:trPr>
        <w:tc>
          <w:tcPr>
            <w:tcW w:w="825" w:type="dxa"/>
            <w:shd w:val="clear" w:color="auto" w:fill="FDE9D9" w:themeFill="accent6" w:themeFillTint="33"/>
            <w:vAlign w:val="center"/>
          </w:tcPr>
          <w:p w14:paraId="30226286" w14:textId="77777777" w:rsidR="00BC1059" w:rsidRDefault="00000000">
            <w:pPr>
              <w:spacing w:line="240" w:lineRule="atLeast"/>
              <w:ind w:left="-94" w:firstLine="94"/>
              <w:jc w:val="center"/>
              <w:rPr>
                <w:sz w:val="15"/>
                <w:szCs w:val="15"/>
              </w:rPr>
            </w:pPr>
            <w:r>
              <w:rPr>
                <w:rFonts w:hint="eastAsia"/>
                <w:sz w:val="15"/>
                <w:szCs w:val="15"/>
              </w:rPr>
              <w:t>0xd</w:t>
            </w:r>
          </w:p>
        </w:tc>
        <w:tc>
          <w:tcPr>
            <w:tcW w:w="949" w:type="dxa"/>
            <w:shd w:val="clear" w:color="auto" w:fill="FDE9D9" w:themeFill="accent6" w:themeFillTint="33"/>
            <w:vAlign w:val="center"/>
          </w:tcPr>
          <w:p w14:paraId="322A81B4" w14:textId="77777777" w:rsidR="00BC1059" w:rsidRDefault="00000000">
            <w:pPr>
              <w:spacing w:line="240" w:lineRule="atLeast"/>
              <w:ind w:left="-94" w:firstLine="94"/>
              <w:jc w:val="center"/>
              <w:rPr>
                <w:sz w:val="15"/>
                <w:szCs w:val="15"/>
              </w:rPr>
            </w:pPr>
            <w:r>
              <w:rPr>
                <w:rFonts w:hint="eastAsia"/>
                <w:sz w:val="15"/>
                <w:szCs w:val="15"/>
              </w:rPr>
              <w:t>dbr6</w:t>
            </w:r>
          </w:p>
        </w:tc>
        <w:tc>
          <w:tcPr>
            <w:tcW w:w="1134" w:type="dxa"/>
            <w:shd w:val="clear" w:color="auto" w:fill="FDE9D9" w:themeFill="accent6" w:themeFillTint="33"/>
            <w:vAlign w:val="center"/>
          </w:tcPr>
          <w:p w14:paraId="23BE93C2" w14:textId="77777777" w:rsidR="00BC1059" w:rsidRDefault="00000000">
            <w:pPr>
              <w:spacing w:line="240" w:lineRule="atLeast"/>
              <w:ind w:left="-94" w:firstLine="94"/>
              <w:jc w:val="center"/>
              <w:rPr>
                <w:sz w:val="15"/>
                <w:szCs w:val="15"/>
              </w:rPr>
            </w:pPr>
            <w:r>
              <w:rPr>
                <w:rFonts w:hint="eastAsia"/>
                <w:sz w:val="15"/>
                <w:szCs w:val="15"/>
              </w:rPr>
              <w:t>t1vlp</w:t>
            </w:r>
          </w:p>
        </w:tc>
        <w:tc>
          <w:tcPr>
            <w:tcW w:w="567" w:type="dxa"/>
            <w:shd w:val="clear" w:color="auto" w:fill="FDE9D9" w:themeFill="accent6" w:themeFillTint="33"/>
            <w:vAlign w:val="center"/>
          </w:tcPr>
          <w:p w14:paraId="61374A3F" w14:textId="77777777" w:rsidR="00BC1059" w:rsidRDefault="00000000">
            <w:pPr>
              <w:spacing w:line="240" w:lineRule="atLeast"/>
              <w:ind w:left="-94" w:firstLine="94"/>
              <w:jc w:val="center"/>
              <w:rPr>
                <w:sz w:val="15"/>
                <w:szCs w:val="15"/>
              </w:rPr>
            </w:pPr>
            <w:r>
              <w:rPr>
                <w:rFonts w:hint="eastAsia"/>
                <w:sz w:val="15"/>
                <w:szCs w:val="15"/>
              </w:rPr>
              <w:t>8</w:t>
            </w:r>
          </w:p>
        </w:tc>
        <w:tc>
          <w:tcPr>
            <w:tcW w:w="567" w:type="dxa"/>
            <w:shd w:val="clear" w:color="auto" w:fill="FDE9D9" w:themeFill="accent6" w:themeFillTint="33"/>
            <w:vAlign w:val="center"/>
          </w:tcPr>
          <w:p w14:paraId="21284BC0"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21EEB7B4"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5E0A3BA5" w14:textId="77777777" w:rsidR="00BC1059" w:rsidRDefault="00000000">
            <w:pPr>
              <w:spacing w:line="240" w:lineRule="atLeast"/>
              <w:jc w:val="left"/>
              <w:rPr>
                <w:sz w:val="15"/>
                <w:szCs w:val="15"/>
              </w:rPr>
            </w:pPr>
            <w:r>
              <w:rPr>
                <w:rFonts w:hint="eastAsia"/>
                <w:sz w:val="15"/>
                <w:szCs w:val="15"/>
              </w:rPr>
              <w:t>V</w:t>
            </w:r>
            <w:r>
              <w:rPr>
                <w:rFonts w:hint="eastAsia"/>
                <w:sz w:val="15"/>
                <w:szCs w:val="15"/>
              </w:rPr>
              <w:t>相下桥输出极性</w:t>
            </w:r>
            <w:r>
              <w:rPr>
                <w:rFonts w:hint="eastAsia"/>
                <w:sz w:val="15"/>
                <w:szCs w:val="15"/>
              </w:rPr>
              <w:t xml:space="preserve"> </w:t>
            </w:r>
          </w:p>
        </w:tc>
      </w:tr>
      <w:tr w:rsidR="00BC1059" w14:paraId="29E6F1E2" w14:textId="77777777">
        <w:trPr>
          <w:jc w:val="center"/>
        </w:trPr>
        <w:tc>
          <w:tcPr>
            <w:tcW w:w="825" w:type="dxa"/>
            <w:shd w:val="clear" w:color="auto" w:fill="FDE9D9" w:themeFill="accent6" w:themeFillTint="33"/>
            <w:vAlign w:val="center"/>
          </w:tcPr>
          <w:p w14:paraId="787BF34F" w14:textId="77777777" w:rsidR="00BC1059" w:rsidRDefault="00000000">
            <w:pPr>
              <w:spacing w:line="240" w:lineRule="atLeast"/>
              <w:ind w:left="-94" w:firstLine="94"/>
              <w:jc w:val="center"/>
              <w:rPr>
                <w:sz w:val="15"/>
                <w:szCs w:val="15"/>
              </w:rPr>
            </w:pPr>
            <w:r>
              <w:rPr>
                <w:rFonts w:hint="eastAsia"/>
                <w:sz w:val="15"/>
                <w:szCs w:val="15"/>
              </w:rPr>
              <w:t>0xd</w:t>
            </w:r>
          </w:p>
        </w:tc>
        <w:tc>
          <w:tcPr>
            <w:tcW w:w="949" w:type="dxa"/>
            <w:shd w:val="clear" w:color="auto" w:fill="FDE9D9" w:themeFill="accent6" w:themeFillTint="33"/>
            <w:vAlign w:val="center"/>
          </w:tcPr>
          <w:p w14:paraId="46322877" w14:textId="77777777" w:rsidR="00BC1059" w:rsidRDefault="00000000">
            <w:pPr>
              <w:spacing w:line="240" w:lineRule="atLeast"/>
              <w:ind w:left="-94" w:firstLine="94"/>
              <w:jc w:val="center"/>
              <w:rPr>
                <w:sz w:val="15"/>
                <w:szCs w:val="15"/>
              </w:rPr>
            </w:pPr>
            <w:r>
              <w:rPr>
                <w:rFonts w:hint="eastAsia"/>
                <w:sz w:val="15"/>
                <w:szCs w:val="15"/>
              </w:rPr>
              <w:t>dbr6</w:t>
            </w:r>
          </w:p>
        </w:tc>
        <w:tc>
          <w:tcPr>
            <w:tcW w:w="1134" w:type="dxa"/>
            <w:shd w:val="clear" w:color="auto" w:fill="FDE9D9" w:themeFill="accent6" w:themeFillTint="33"/>
            <w:vAlign w:val="center"/>
          </w:tcPr>
          <w:p w14:paraId="0D47465C" w14:textId="77777777" w:rsidR="00BC1059" w:rsidRDefault="00000000">
            <w:pPr>
              <w:spacing w:line="240" w:lineRule="atLeast"/>
              <w:ind w:left="-94" w:firstLine="94"/>
              <w:jc w:val="center"/>
              <w:rPr>
                <w:sz w:val="15"/>
                <w:szCs w:val="15"/>
              </w:rPr>
            </w:pPr>
            <w:r>
              <w:rPr>
                <w:rFonts w:hint="eastAsia"/>
                <w:sz w:val="15"/>
                <w:szCs w:val="15"/>
              </w:rPr>
              <w:t>t1vhp</w:t>
            </w:r>
          </w:p>
        </w:tc>
        <w:tc>
          <w:tcPr>
            <w:tcW w:w="567" w:type="dxa"/>
            <w:shd w:val="clear" w:color="auto" w:fill="FDE9D9" w:themeFill="accent6" w:themeFillTint="33"/>
            <w:vAlign w:val="center"/>
          </w:tcPr>
          <w:p w14:paraId="0262E4D5" w14:textId="77777777" w:rsidR="00BC1059" w:rsidRDefault="00000000">
            <w:pPr>
              <w:spacing w:line="240" w:lineRule="atLeast"/>
              <w:ind w:left="-94" w:firstLine="94"/>
              <w:jc w:val="center"/>
              <w:rPr>
                <w:sz w:val="15"/>
                <w:szCs w:val="15"/>
              </w:rPr>
            </w:pPr>
            <w:r>
              <w:rPr>
                <w:rFonts w:hint="eastAsia"/>
                <w:sz w:val="15"/>
                <w:szCs w:val="15"/>
              </w:rPr>
              <w:t>9</w:t>
            </w:r>
          </w:p>
        </w:tc>
        <w:tc>
          <w:tcPr>
            <w:tcW w:w="567" w:type="dxa"/>
            <w:shd w:val="clear" w:color="auto" w:fill="FDE9D9" w:themeFill="accent6" w:themeFillTint="33"/>
            <w:vAlign w:val="center"/>
          </w:tcPr>
          <w:p w14:paraId="26F175B4"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183D4852"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020C38AD" w14:textId="77777777" w:rsidR="00BC1059" w:rsidRDefault="00000000">
            <w:pPr>
              <w:spacing w:line="240" w:lineRule="atLeast"/>
              <w:jc w:val="left"/>
              <w:rPr>
                <w:sz w:val="15"/>
                <w:szCs w:val="15"/>
              </w:rPr>
            </w:pPr>
            <w:r>
              <w:rPr>
                <w:rFonts w:hint="eastAsia"/>
                <w:sz w:val="15"/>
                <w:szCs w:val="15"/>
              </w:rPr>
              <w:t>V</w:t>
            </w:r>
            <w:r>
              <w:rPr>
                <w:rFonts w:hint="eastAsia"/>
                <w:sz w:val="15"/>
                <w:szCs w:val="15"/>
              </w:rPr>
              <w:t>相上桥输出极性</w:t>
            </w:r>
            <w:r>
              <w:rPr>
                <w:rFonts w:hint="eastAsia"/>
                <w:sz w:val="15"/>
                <w:szCs w:val="15"/>
              </w:rPr>
              <w:t xml:space="preserve"> </w:t>
            </w:r>
          </w:p>
        </w:tc>
      </w:tr>
      <w:tr w:rsidR="00BC1059" w14:paraId="765B356D" w14:textId="77777777">
        <w:trPr>
          <w:jc w:val="center"/>
        </w:trPr>
        <w:tc>
          <w:tcPr>
            <w:tcW w:w="825" w:type="dxa"/>
            <w:shd w:val="clear" w:color="auto" w:fill="FDE9D9" w:themeFill="accent6" w:themeFillTint="33"/>
            <w:vAlign w:val="center"/>
          </w:tcPr>
          <w:p w14:paraId="1BDA24F3" w14:textId="77777777" w:rsidR="00BC1059" w:rsidRDefault="00000000">
            <w:pPr>
              <w:spacing w:line="240" w:lineRule="atLeast"/>
              <w:ind w:left="-94" w:firstLine="94"/>
              <w:jc w:val="center"/>
              <w:rPr>
                <w:sz w:val="15"/>
                <w:szCs w:val="15"/>
              </w:rPr>
            </w:pPr>
            <w:r>
              <w:rPr>
                <w:rFonts w:hint="eastAsia"/>
                <w:sz w:val="15"/>
                <w:szCs w:val="15"/>
              </w:rPr>
              <w:t>0xd</w:t>
            </w:r>
          </w:p>
        </w:tc>
        <w:tc>
          <w:tcPr>
            <w:tcW w:w="949" w:type="dxa"/>
            <w:shd w:val="clear" w:color="auto" w:fill="FDE9D9" w:themeFill="accent6" w:themeFillTint="33"/>
            <w:vAlign w:val="center"/>
          </w:tcPr>
          <w:p w14:paraId="1AC85173" w14:textId="77777777" w:rsidR="00BC1059" w:rsidRDefault="00000000">
            <w:pPr>
              <w:spacing w:line="240" w:lineRule="atLeast"/>
              <w:ind w:left="-94" w:firstLine="94"/>
              <w:jc w:val="center"/>
              <w:rPr>
                <w:sz w:val="15"/>
                <w:szCs w:val="15"/>
              </w:rPr>
            </w:pPr>
            <w:r>
              <w:rPr>
                <w:rFonts w:hint="eastAsia"/>
                <w:sz w:val="15"/>
                <w:szCs w:val="15"/>
              </w:rPr>
              <w:t>dbr6</w:t>
            </w:r>
          </w:p>
        </w:tc>
        <w:tc>
          <w:tcPr>
            <w:tcW w:w="1134" w:type="dxa"/>
            <w:shd w:val="clear" w:color="auto" w:fill="FDE9D9" w:themeFill="accent6" w:themeFillTint="33"/>
            <w:vAlign w:val="center"/>
          </w:tcPr>
          <w:p w14:paraId="11E97415" w14:textId="77777777" w:rsidR="00BC1059" w:rsidRDefault="00000000">
            <w:pPr>
              <w:spacing w:line="240" w:lineRule="atLeast"/>
              <w:ind w:left="-94" w:firstLine="94"/>
              <w:jc w:val="center"/>
              <w:rPr>
                <w:sz w:val="15"/>
                <w:szCs w:val="15"/>
              </w:rPr>
            </w:pPr>
            <w:r>
              <w:rPr>
                <w:rFonts w:hint="eastAsia"/>
                <w:sz w:val="15"/>
                <w:szCs w:val="15"/>
              </w:rPr>
              <w:t>t1wlp</w:t>
            </w:r>
          </w:p>
        </w:tc>
        <w:tc>
          <w:tcPr>
            <w:tcW w:w="567" w:type="dxa"/>
            <w:shd w:val="clear" w:color="auto" w:fill="FDE9D9" w:themeFill="accent6" w:themeFillTint="33"/>
            <w:vAlign w:val="center"/>
          </w:tcPr>
          <w:p w14:paraId="44171229" w14:textId="77777777" w:rsidR="00BC1059" w:rsidRDefault="00000000">
            <w:pPr>
              <w:spacing w:line="240" w:lineRule="atLeast"/>
              <w:ind w:left="-94" w:firstLine="94"/>
              <w:jc w:val="center"/>
              <w:rPr>
                <w:sz w:val="15"/>
                <w:szCs w:val="15"/>
              </w:rPr>
            </w:pPr>
            <w:r>
              <w:rPr>
                <w:rFonts w:hint="eastAsia"/>
                <w:sz w:val="15"/>
                <w:szCs w:val="15"/>
              </w:rPr>
              <w:t>10</w:t>
            </w:r>
          </w:p>
        </w:tc>
        <w:tc>
          <w:tcPr>
            <w:tcW w:w="567" w:type="dxa"/>
            <w:shd w:val="clear" w:color="auto" w:fill="FDE9D9" w:themeFill="accent6" w:themeFillTint="33"/>
            <w:vAlign w:val="center"/>
          </w:tcPr>
          <w:p w14:paraId="44208224"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2E2D715A"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20624E1B" w14:textId="77777777" w:rsidR="00BC1059" w:rsidRDefault="00000000">
            <w:pPr>
              <w:spacing w:line="240" w:lineRule="atLeast"/>
              <w:jc w:val="left"/>
              <w:rPr>
                <w:sz w:val="15"/>
                <w:szCs w:val="15"/>
              </w:rPr>
            </w:pPr>
            <w:r>
              <w:rPr>
                <w:rFonts w:hint="eastAsia"/>
                <w:sz w:val="15"/>
                <w:szCs w:val="15"/>
              </w:rPr>
              <w:t>W</w:t>
            </w:r>
            <w:r>
              <w:rPr>
                <w:rFonts w:hint="eastAsia"/>
                <w:sz w:val="15"/>
                <w:szCs w:val="15"/>
              </w:rPr>
              <w:t>相下桥输出极性</w:t>
            </w:r>
            <w:r>
              <w:rPr>
                <w:rFonts w:hint="eastAsia"/>
                <w:sz w:val="15"/>
                <w:szCs w:val="15"/>
              </w:rPr>
              <w:t xml:space="preserve"> </w:t>
            </w:r>
          </w:p>
        </w:tc>
      </w:tr>
      <w:tr w:rsidR="00BC1059" w14:paraId="436B96C2" w14:textId="77777777">
        <w:trPr>
          <w:jc w:val="center"/>
        </w:trPr>
        <w:tc>
          <w:tcPr>
            <w:tcW w:w="825" w:type="dxa"/>
            <w:shd w:val="clear" w:color="auto" w:fill="FDE9D9" w:themeFill="accent6" w:themeFillTint="33"/>
            <w:vAlign w:val="center"/>
          </w:tcPr>
          <w:p w14:paraId="241D8BB6" w14:textId="77777777" w:rsidR="00BC1059" w:rsidRDefault="00000000">
            <w:pPr>
              <w:spacing w:line="240" w:lineRule="atLeast"/>
              <w:ind w:left="-94" w:firstLine="94"/>
              <w:jc w:val="center"/>
              <w:rPr>
                <w:sz w:val="15"/>
                <w:szCs w:val="15"/>
              </w:rPr>
            </w:pPr>
            <w:r>
              <w:rPr>
                <w:rFonts w:hint="eastAsia"/>
                <w:sz w:val="15"/>
                <w:szCs w:val="15"/>
              </w:rPr>
              <w:t>0xd</w:t>
            </w:r>
          </w:p>
        </w:tc>
        <w:tc>
          <w:tcPr>
            <w:tcW w:w="949" w:type="dxa"/>
            <w:shd w:val="clear" w:color="auto" w:fill="FDE9D9" w:themeFill="accent6" w:themeFillTint="33"/>
            <w:vAlign w:val="center"/>
          </w:tcPr>
          <w:p w14:paraId="1C859B5D" w14:textId="77777777" w:rsidR="00BC1059" w:rsidRDefault="00000000">
            <w:pPr>
              <w:spacing w:line="240" w:lineRule="atLeast"/>
              <w:ind w:left="-94" w:firstLine="94"/>
              <w:jc w:val="center"/>
              <w:rPr>
                <w:sz w:val="15"/>
                <w:szCs w:val="15"/>
              </w:rPr>
            </w:pPr>
            <w:r>
              <w:rPr>
                <w:rFonts w:hint="eastAsia"/>
                <w:sz w:val="15"/>
                <w:szCs w:val="15"/>
              </w:rPr>
              <w:t>dbr6</w:t>
            </w:r>
          </w:p>
        </w:tc>
        <w:tc>
          <w:tcPr>
            <w:tcW w:w="1134" w:type="dxa"/>
            <w:shd w:val="clear" w:color="auto" w:fill="FDE9D9" w:themeFill="accent6" w:themeFillTint="33"/>
            <w:vAlign w:val="center"/>
          </w:tcPr>
          <w:p w14:paraId="4CA5F4E2" w14:textId="77777777" w:rsidR="00BC1059" w:rsidRDefault="00000000">
            <w:pPr>
              <w:spacing w:line="240" w:lineRule="atLeast"/>
              <w:ind w:left="-94" w:firstLine="94"/>
              <w:jc w:val="center"/>
              <w:rPr>
                <w:sz w:val="15"/>
                <w:szCs w:val="15"/>
              </w:rPr>
            </w:pPr>
            <w:r>
              <w:rPr>
                <w:rFonts w:hint="eastAsia"/>
                <w:sz w:val="15"/>
                <w:szCs w:val="15"/>
              </w:rPr>
              <w:t>t1whp</w:t>
            </w:r>
          </w:p>
        </w:tc>
        <w:tc>
          <w:tcPr>
            <w:tcW w:w="567" w:type="dxa"/>
            <w:shd w:val="clear" w:color="auto" w:fill="FDE9D9" w:themeFill="accent6" w:themeFillTint="33"/>
            <w:vAlign w:val="center"/>
          </w:tcPr>
          <w:p w14:paraId="15B0617D" w14:textId="77777777" w:rsidR="00BC1059" w:rsidRDefault="00000000">
            <w:pPr>
              <w:spacing w:line="240" w:lineRule="atLeast"/>
              <w:ind w:left="-94" w:firstLine="94"/>
              <w:jc w:val="center"/>
              <w:rPr>
                <w:sz w:val="15"/>
                <w:szCs w:val="15"/>
              </w:rPr>
            </w:pPr>
            <w:r>
              <w:rPr>
                <w:rFonts w:hint="eastAsia"/>
                <w:sz w:val="15"/>
                <w:szCs w:val="15"/>
              </w:rPr>
              <w:t>11</w:t>
            </w:r>
          </w:p>
        </w:tc>
        <w:tc>
          <w:tcPr>
            <w:tcW w:w="567" w:type="dxa"/>
            <w:shd w:val="clear" w:color="auto" w:fill="FDE9D9" w:themeFill="accent6" w:themeFillTint="33"/>
            <w:vAlign w:val="center"/>
          </w:tcPr>
          <w:p w14:paraId="2A98B4A7"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3F574602"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12257E51" w14:textId="77777777" w:rsidR="00BC1059" w:rsidRDefault="00000000">
            <w:pPr>
              <w:spacing w:line="240" w:lineRule="atLeast"/>
              <w:jc w:val="left"/>
              <w:rPr>
                <w:sz w:val="15"/>
                <w:szCs w:val="15"/>
              </w:rPr>
            </w:pPr>
            <w:r>
              <w:rPr>
                <w:rFonts w:hint="eastAsia"/>
                <w:sz w:val="15"/>
                <w:szCs w:val="15"/>
              </w:rPr>
              <w:t>W</w:t>
            </w:r>
            <w:r>
              <w:rPr>
                <w:rFonts w:hint="eastAsia"/>
                <w:sz w:val="15"/>
                <w:szCs w:val="15"/>
              </w:rPr>
              <w:t>相上桥输出极性</w:t>
            </w:r>
            <w:r>
              <w:rPr>
                <w:rFonts w:hint="eastAsia"/>
                <w:sz w:val="15"/>
                <w:szCs w:val="15"/>
              </w:rPr>
              <w:t xml:space="preserve"> </w:t>
            </w:r>
          </w:p>
        </w:tc>
      </w:tr>
      <w:tr w:rsidR="00BC1059" w14:paraId="5B94E863" w14:textId="77777777">
        <w:trPr>
          <w:jc w:val="center"/>
        </w:trPr>
        <w:tc>
          <w:tcPr>
            <w:tcW w:w="825" w:type="dxa"/>
            <w:shd w:val="clear" w:color="auto" w:fill="FDE9D9" w:themeFill="accent6" w:themeFillTint="33"/>
            <w:vAlign w:val="center"/>
          </w:tcPr>
          <w:p w14:paraId="11836633" w14:textId="77777777" w:rsidR="00BC1059" w:rsidRDefault="00000000">
            <w:pPr>
              <w:spacing w:line="240" w:lineRule="atLeast"/>
              <w:ind w:left="-94" w:firstLine="94"/>
              <w:jc w:val="center"/>
              <w:rPr>
                <w:sz w:val="15"/>
                <w:szCs w:val="15"/>
              </w:rPr>
            </w:pPr>
            <w:r>
              <w:rPr>
                <w:rFonts w:hint="eastAsia"/>
                <w:sz w:val="15"/>
                <w:szCs w:val="15"/>
              </w:rPr>
              <w:t>0xd</w:t>
            </w:r>
          </w:p>
        </w:tc>
        <w:tc>
          <w:tcPr>
            <w:tcW w:w="949" w:type="dxa"/>
            <w:shd w:val="clear" w:color="auto" w:fill="FDE9D9" w:themeFill="accent6" w:themeFillTint="33"/>
            <w:vAlign w:val="center"/>
          </w:tcPr>
          <w:p w14:paraId="78F45E35" w14:textId="77777777" w:rsidR="00BC1059" w:rsidRDefault="00000000">
            <w:pPr>
              <w:spacing w:line="240" w:lineRule="atLeast"/>
              <w:ind w:left="-94" w:firstLine="94"/>
              <w:jc w:val="center"/>
              <w:rPr>
                <w:sz w:val="15"/>
                <w:szCs w:val="15"/>
              </w:rPr>
            </w:pPr>
            <w:r>
              <w:rPr>
                <w:rFonts w:hint="eastAsia"/>
                <w:sz w:val="15"/>
                <w:szCs w:val="15"/>
              </w:rPr>
              <w:t>dbr6</w:t>
            </w:r>
          </w:p>
        </w:tc>
        <w:tc>
          <w:tcPr>
            <w:tcW w:w="1134" w:type="dxa"/>
            <w:shd w:val="clear" w:color="auto" w:fill="FDE9D9" w:themeFill="accent6" w:themeFillTint="33"/>
            <w:vAlign w:val="center"/>
          </w:tcPr>
          <w:p w14:paraId="51CF137C" w14:textId="77777777" w:rsidR="00BC1059" w:rsidRDefault="00000000">
            <w:pPr>
              <w:spacing w:line="240" w:lineRule="atLeast"/>
              <w:ind w:left="-94" w:firstLine="94"/>
              <w:jc w:val="center"/>
              <w:rPr>
                <w:sz w:val="15"/>
                <w:szCs w:val="15"/>
              </w:rPr>
            </w:pPr>
            <w:r>
              <w:rPr>
                <w:rFonts w:hint="eastAsia"/>
                <w:sz w:val="15"/>
                <w:szCs w:val="15"/>
              </w:rPr>
              <w:t>t1cpe</w:t>
            </w:r>
          </w:p>
        </w:tc>
        <w:tc>
          <w:tcPr>
            <w:tcW w:w="567" w:type="dxa"/>
            <w:shd w:val="clear" w:color="auto" w:fill="FDE9D9" w:themeFill="accent6" w:themeFillTint="33"/>
            <w:vAlign w:val="center"/>
          </w:tcPr>
          <w:p w14:paraId="102B5C2F" w14:textId="77777777" w:rsidR="00BC1059" w:rsidRDefault="00000000">
            <w:pPr>
              <w:spacing w:line="240" w:lineRule="atLeast"/>
              <w:ind w:left="-94" w:firstLine="94"/>
              <w:jc w:val="center"/>
              <w:rPr>
                <w:sz w:val="15"/>
                <w:szCs w:val="15"/>
              </w:rPr>
            </w:pPr>
            <w:r>
              <w:rPr>
                <w:rFonts w:hint="eastAsia"/>
                <w:sz w:val="15"/>
                <w:szCs w:val="15"/>
              </w:rPr>
              <w:t>14:12</w:t>
            </w:r>
          </w:p>
        </w:tc>
        <w:tc>
          <w:tcPr>
            <w:tcW w:w="567" w:type="dxa"/>
            <w:shd w:val="clear" w:color="auto" w:fill="FDE9D9" w:themeFill="accent6" w:themeFillTint="33"/>
            <w:vAlign w:val="center"/>
          </w:tcPr>
          <w:p w14:paraId="6A7C2C45"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38BB51EC"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05429212" w14:textId="77777777" w:rsidR="00BC1059" w:rsidRDefault="00000000">
            <w:pPr>
              <w:spacing w:line="240" w:lineRule="atLeast"/>
              <w:jc w:val="left"/>
              <w:rPr>
                <w:sz w:val="15"/>
                <w:szCs w:val="15"/>
              </w:rPr>
            </w:pPr>
            <w:r>
              <w:rPr>
                <w:rFonts w:hint="eastAsia"/>
                <w:sz w:val="15"/>
                <w:szCs w:val="15"/>
              </w:rPr>
              <w:t>位置检测信号输入沿极性和比较器使能选择</w:t>
            </w:r>
            <w:r>
              <w:rPr>
                <w:rFonts w:hint="eastAsia"/>
                <w:sz w:val="15"/>
                <w:szCs w:val="15"/>
              </w:rPr>
              <w:t xml:space="preserve"> </w:t>
            </w:r>
          </w:p>
          <w:p w14:paraId="65EA6D04" w14:textId="77777777" w:rsidR="00BC1059" w:rsidRDefault="00000000">
            <w:pPr>
              <w:spacing w:line="240" w:lineRule="atLeast"/>
              <w:jc w:val="left"/>
              <w:rPr>
                <w:sz w:val="15"/>
                <w:szCs w:val="15"/>
              </w:rPr>
            </w:pPr>
            <w:r>
              <w:rPr>
                <w:rFonts w:hint="eastAsia"/>
                <w:sz w:val="15"/>
                <w:szCs w:val="15"/>
              </w:rPr>
              <w:t>用于指定位置检测输入信号的变化沿，同时控制相关比较器的使能。如输入信号发生与配置相应的跳变，则为位置检测中断。</w:t>
            </w:r>
            <w:r>
              <w:rPr>
                <w:rFonts w:hint="eastAsia"/>
                <w:sz w:val="15"/>
                <w:szCs w:val="15"/>
              </w:rPr>
              <w:t xml:space="preserve"> </w:t>
            </w:r>
          </w:p>
          <w:p w14:paraId="6D65204C" w14:textId="77777777" w:rsidR="00BC1059" w:rsidRDefault="00000000">
            <w:pPr>
              <w:spacing w:line="240" w:lineRule="atLeast"/>
              <w:jc w:val="left"/>
              <w:rPr>
                <w:sz w:val="15"/>
                <w:szCs w:val="15"/>
              </w:rPr>
            </w:pPr>
            <w:r>
              <w:rPr>
                <w:rFonts w:hint="eastAsia"/>
                <w:sz w:val="15"/>
                <w:szCs w:val="15"/>
              </w:rPr>
              <w:t>参考</w:t>
            </w:r>
            <w:r>
              <w:rPr>
                <w:rFonts w:hint="eastAsia"/>
                <w:sz w:val="15"/>
                <w:szCs w:val="15"/>
              </w:rPr>
              <w:t>CMP/GPIO</w:t>
            </w:r>
            <w:r>
              <w:rPr>
                <w:rFonts w:hint="eastAsia"/>
                <w:sz w:val="15"/>
                <w:szCs w:val="15"/>
              </w:rPr>
              <w:t>位置检测事件和表</w:t>
            </w:r>
            <w:r>
              <w:rPr>
                <w:rFonts w:hint="eastAsia"/>
                <w:sz w:val="15"/>
                <w:szCs w:val="15"/>
              </w:rPr>
              <w:t>15-2</w:t>
            </w:r>
          </w:p>
        </w:tc>
      </w:tr>
      <w:tr w:rsidR="00BC1059" w14:paraId="2CEE24B1" w14:textId="77777777">
        <w:trPr>
          <w:jc w:val="center"/>
        </w:trPr>
        <w:tc>
          <w:tcPr>
            <w:tcW w:w="825" w:type="dxa"/>
            <w:shd w:val="clear" w:color="auto" w:fill="F2F2F2" w:themeFill="background1" w:themeFillShade="F2"/>
            <w:vAlign w:val="center"/>
          </w:tcPr>
          <w:p w14:paraId="7AA403A4" w14:textId="77777777" w:rsidR="00BC1059" w:rsidRDefault="00000000">
            <w:pPr>
              <w:spacing w:line="240" w:lineRule="atLeast"/>
              <w:ind w:left="-94" w:firstLine="94"/>
              <w:jc w:val="center"/>
              <w:rPr>
                <w:sz w:val="15"/>
                <w:szCs w:val="15"/>
              </w:rPr>
            </w:pPr>
            <w:r>
              <w:rPr>
                <w:rFonts w:hint="eastAsia"/>
                <w:sz w:val="15"/>
                <w:szCs w:val="15"/>
              </w:rPr>
              <w:t>0xe</w:t>
            </w:r>
          </w:p>
        </w:tc>
        <w:tc>
          <w:tcPr>
            <w:tcW w:w="949" w:type="dxa"/>
            <w:shd w:val="clear" w:color="auto" w:fill="F2F2F2" w:themeFill="background1" w:themeFillShade="F2"/>
            <w:vAlign w:val="center"/>
          </w:tcPr>
          <w:p w14:paraId="012C9714" w14:textId="77777777" w:rsidR="00BC1059" w:rsidRDefault="00000000">
            <w:pPr>
              <w:spacing w:line="240" w:lineRule="atLeast"/>
              <w:ind w:left="-94" w:firstLine="94"/>
              <w:jc w:val="center"/>
              <w:rPr>
                <w:sz w:val="15"/>
                <w:szCs w:val="15"/>
              </w:rPr>
            </w:pPr>
            <w:r>
              <w:rPr>
                <w:rFonts w:hint="eastAsia"/>
                <w:sz w:val="15"/>
                <w:szCs w:val="15"/>
              </w:rPr>
              <w:t>dbr7</w:t>
            </w:r>
          </w:p>
        </w:tc>
        <w:tc>
          <w:tcPr>
            <w:tcW w:w="1134" w:type="dxa"/>
            <w:shd w:val="clear" w:color="auto" w:fill="F2F2F2" w:themeFill="background1" w:themeFillShade="F2"/>
            <w:vAlign w:val="center"/>
          </w:tcPr>
          <w:p w14:paraId="26AC8E58" w14:textId="77777777" w:rsidR="00BC1059" w:rsidRDefault="00000000">
            <w:pPr>
              <w:spacing w:line="240" w:lineRule="atLeast"/>
              <w:ind w:left="-94" w:firstLine="94"/>
              <w:jc w:val="center"/>
              <w:rPr>
                <w:sz w:val="15"/>
                <w:szCs w:val="15"/>
              </w:rPr>
            </w:pPr>
            <w:r>
              <w:rPr>
                <w:rFonts w:hint="eastAsia"/>
                <w:sz w:val="15"/>
                <w:szCs w:val="15"/>
              </w:rPr>
              <w:t>t1ule</w:t>
            </w:r>
          </w:p>
        </w:tc>
        <w:tc>
          <w:tcPr>
            <w:tcW w:w="567" w:type="dxa"/>
            <w:shd w:val="clear" w:color="auto" w:fill="F2F2F2" w:themeFill="background1" w:themeFillShade="F2"/>
            <w:vAlign w:val="center"/>
          </w:tcPr>
          <w:p w14:paraId="44DD82A9" w14:textId="77777777" w:rsidR="00BC1059" w:rsidRDefault="00000000">
            <w:pPr>
              <w:spacing w:line="240" w:lineRule="atLeast"/>
              <w:ind w:left="-94" w:firstLine="94"/>
              <w:jc w:val="center"/>
              <w:rPr>
                <w:sz w:val="15"/>
                <w:szCs w:val="15"/>
              </w:rPr>
            </w:pPr>
            <w:r>
              <w:rPr>
                <w:rFonts w:hint="eastAsia"/>
                <w:sz w:val="15"/>
                <w:szCs w:val="15"/>
              </w:rPr>
              <w:t>0</w:t>
            </w:r>
          </w:p>
        </w:tc>
        <w:tc>
          <w:tcPr>
            <w:tcW w:w="567" w:type="dxa"/>
            <w:shd w:val="clear" w:color="auto" w:fill="F2F2F2" w:themeFill="background1" w:themeFillShade="F2"/>
            <w:vAlign w:val="center"/>
          </w:tcPr>
          <w:p w14:paraId="00EA77AF"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DFE2E1F"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5B3C21EB" w14:textId="77777777" w:rsidR="00BC1059" w:rsidRDefault="00000000">
            <w:pPr>
              <w:spacing w:line="240" w:lineRule="atLeast"/>
              <w:ind w:left="-94" w:firstLine="94"/>
              <w:jc w:val="left"/>
              <w:rPr>
                <w:sz w:val="15"/>
                <w:szCs w:val="15"/>
              </w:rPr>
            </w:pPr>
            <w:r>
              <w:rPr>
                <w:rFonts w:hint="eastAsia"/>
                <w:sz w:val="15"/>
                <w:szCs w:val="15"/>
              </w:rPr>
              <w:t>U</w:t>
            </w:r>
            <w:r>
              <w:rPr>
                <w:rFonts w:hint="eastAsia"/>
                <w:sz w:val="15"/>
                <w:szCs w:val="15"/>
              </w:rPr>
              <w:t>相下桥输出使能</w:t>
            </w:r>
            <w:r>
              <w:rPr>
                <w:rFonts w:hint="eastAsia"/>
                <w:sz w:val="15"/>
                <w:szCs w:val="15"/>
              </w:rPr>
              <w:t xml:space="preserve"> </w:t>
            </w:r>
          </w:p>
        </w:tc>
      </w:tr>
      <w:tr w:rsidR="00BC1059" w14:paraId="13656F9C" w14:textId="77777777">
        <w:trPr>
          <w:jc w:val="center"/>
        </w:trPr>
        <w:tc>
          <w:tcPr>
            <w:tcW w:w="825" w:type="dxa"/>
            <w:shd w:val="clear" w:color="auto" w:fill="F2F2F2" w:themeFill="background1" w:themeFillShade="F2"/>
            <w:vAlign w:val="center"/>
          </w:tcPr>
          <w:p w14:paraId="4702587E" w14:textId="77777777" w:rsidR="00BC1059" w:rsidRDefault="00000000">
            <w:pPr>
              <w:spacing w:line="240" w:lineRule="atLeast"/>
              <w:ind w:left="-94" w:firstLine="94"/>
              <w:jc w:val="center"/>
              <w:rPr>
                <w:sz w:val="15"/>
                <w:szCs w:val="15"/>
              </w:rPr>
            </w:pPr>
            <w:r>
              <w:rPr>
                <w:rFonts w:hint="eastAsia"/>
                <w:sz w:val="15"/>
                <w:szCs w:val="15"/>
              </w:rPr>
              <w:t>0xe</w:t>
            </w:r>
          </w:p>
        </w:tc>
        <w:tc>
          <w:tcPr>
            <w:tcW w:w="949" w:type="dxa"/>
            <w:shd w:val="clear" w:color="auto" w:fill="F2F2F2" w:themeFill="background1" w:themeFillShade="F2"/>
            <w:vAlign w:val="center"/>
          </w:tcPr>
          <w:p w14:paraId="4009AA79" w14:textId="77777777" w:rsidR="00BC1059" w:rsidRDefault="00000000">
            <w:pPr>
              <w:spacing w:line="240" w:lineRule="atLeast"/>
              <w:ind w:left="-94" w:firstLine="94"/>
              <w:jc w:val="center"/>
              <w:rPr>
                <w:sz w:val="15"/>
                <w:szCs w:val="15"/>
              </w:rPr>
            </w:pPr>
            <w:r>
              <w:rPr>
                <w:rFonts w:hint="eastAsia"/>
                <w:sz w:val="15"/>
                <w:szCs w:val="15"/>
              </w:rPr>
              <w:t>dbr7</w:t>
            </w:r>
          </w:p>
        </w:tc>
        <w:tc>
          <w:tcPr>
            <w:tcW w:w="1134" w:type="dxa"/>
            <w:shd w:val="clear" w:color="auto" w:fill="F2F2F2" w:themeFill="background1" w:themeFillShade="F2"/>
            <w:vAlign w:val="center"/>
          </w:tcPr>
          <w:p w14:paraId="4DDDAF7C" w14:textId="77777777" w:rsidR="00BC1059" w:rsidRDefault="00000000">
            <w:pPr>
              <w:spacing w:line="240" w:lineRule="atLeast"/>
              <w:ind w:left="-94" w:firstLine="94"/>
              <w:jc w:val="center"/>
              <w:rPr>
                <w:sz w:val="15"/>
                <w:szCs w:val="15"/>
              </w:rPr>
            </w:pPr>
            <w:r>
              <w:rPr>
                <w:rFonts w:hint="eastAsia"/>
                <w:sz w:val="15"/>
                <w:szCs w:val="15"/>
              </w:rPr>
              <w:t>t1uhe</w:t>
            </w:r>
          </w:p>
        </w:tc>
        <w:tc>
          <w:tcPr>
            <w:tcW w:w="567" w:type="dxa"/>
            <w:shd w:val="clear" w:color="auto" w:fill="F2F2F2" w:themeFill="background1" w:themeFillShade="F2"/>
            <w:vAlign w:val="center"/>
          </w:tcPr>
          <w:p w14:paraId="4CA2057B" w14:textId="77777777" w:rsidR="00BC1059" w:rsidRDefault="00000000">
            <w:pPr>
              <w:spacing w:line="240" w:lineRule="atLeast"/>
              <w:ind w:left="-94" w:firstLine="94"/>
              <w:jc w:val="center"/>
              <w:rPr>
                <w:sz w:val="15"/>
                <w:szCs w:val="15"/>
              </w:rPr>
            </w:pPr>
            <w:r>
              <w:rPr>
                <w:rFonts w:hint="eastAsia"/>
                <w:sz w:val="15"/>
                <w:szCs w:val="15"/>
              </w:rPr>
              <w:t>1</w:t>
            </w:r>
          </w:p>
        </w:tc>
        <w:tc>
          <w:tcPr>
            <w:tcW w:w="567" w:type="dxa"/>
            <w:shd w:val="clear" w:color="auto" w:fill="F2F2F2" w:themeFill="background1" w:themeFillShade="F2"/>
            <w:vAlign w:val="center"/>
          </w:tcPr>
          <w:p w14:paraId="7EB92CED"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20FD79DC"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3738A6D8" w14:textId="77777777" w:rsidR="00BC1059" w:rsidRDefault="00000000">
            <w:pPr>
              <w:spacing w:line="240" w:lineRule="atLeast"/>
              <w:ind w:left="-94" w:firstLine="94"/>
              <w:jc w:val="left"/>
              <w:rPr>
                <w:sz w:val="15"/>
                <w:szCs w:val="15"/>
              </w:rPr>
            </w:pPr>
            <w:r>
              <w:rPr>
                <w:rFonts w:hint="eastAsia"/>
                <w:sz w:val="15"/>
                <w:szCs w:val="15"/>
              </w:rPr>
              <w:t>U</w:t>
            </w:r>
            <w:r>
              <w:rPr>
                <w:rFonts w:hint="eastAsia"/>
                <w:sz w:val="15"/>
                <w:szCs w:val="15"/>
              </w:rPr>
              <w:t>相上桥输出使能</w:t>
            </w:r>
            <w:r>
              <w:rPr>
                <w:rFonts w:hint="eastAsia"/>
                <w:sz w:val="15"/>
                <w:szCs w:val="15"/>
              </w:rPr>
              <w:t xml:space="preserve"> </w:t>
            </w:r>
          </w:p>
        </w:tc>
      </w:tr>
      <w:tr w:rsidR="00BC1059" w14:paraId="36B9E75E" w14:textId="77777777">
        <w:trPr>
          <w:jc w:val="center"/>
        </w:trPr>
        <w:tc>
          <w:tcPr>
            <w:tcW w:w="825" w:type="dxa"/>
            <w:shd w:val="clear" w:color="auto" w:fill="F2F2F2" w:themeFill="background1" w:themeFillShade="F2"/>
            <w:vAlign w:val="center"/>
          </w:tcPr>
          <w:p w14:paraId="35775D8F" w14:textId="77777777" w:rsidR="00BC1059" w:rsidRDefault="00000000">
            <w:pPr>
              <w:spacing w:line="240" w:lineRule="atLeast"/>
              <w:ind w:left="-94" w:firstLine="94"/>
              <w:jc w:val="center"/>
              <w:rPr>
                <w:sz w:val="15"/>
                <w:szCs w:val="15"/>
              </w:rPr>
            </w:pPr>
            <w:r>
              <w:rPr>
                <w:rFonts w:hint="eastAsia"/>
                <w:sz w:val="15"/>
                <w:szCs w:val="15"/>
              </w:rPr>
              <w:t>0xe</w:t>
            </w:r>
          </w:p>
        </w:tc>
        <w:tc>
          <w:tcPr>
            <w:tcW w:w="949" w:type="dxa"/>
            <w:shd w:val="clear" w:color="auto" w:fill="F2F2F2" w:themeFill="background1" w:themeFillShade="F2"/>
            <w:vAlign w:val="center"/>
          </w:tcPr>
          <w:p w14:paraId="3F4CFF08" w14:textId="77777777" w:rsidR="00BC1059" w:rsidRDefault="00000000">
            <w:pPr>
              <w:spacing w:line="240" w:lineRule="atLeast"/>
              <w:ind w:left="-94" w:firstLine="94"/>
              <w:jc w:val="center"/>
              <w:rPr>
                <w:sz w:val="15"/>
                <w:szCs w:val="15"/>
              </w:rPr>
            </w:pPr>
            <w:r>
              <w:rPr>
                <w:rFonts w:hint="eastAsia"/>
                <w:sz w:val="15"/>
                <w:szCs w:val="15"/>
              </w:rPr>
              <w:t>dbr7</w:t>
            </w:r>
          </w:p>
        </w:tc>
        <w:tc>
          <w:tcPr>
            <w:tcW w:w="1134" w:type="dxa"/>
            <w:shd w:val="clear" w:color="auto" w:fill="F2F2F2" w:themeFill="background1" w:themeFillShade="F2"/>
            <w:vAlign w:val="center"/>
          </w:tcPr>
          <w:p w14:paraId="07E0A5B5" w14:textId="77777777" w:rsidR="00BC1059" w:rsidRDefault="00000000">
            <w:pPr>
              <w:spacing w:line="240" w:lineRule="atLeast"/>
              <w:ind w:left="-94" w:firstLine="94"/>
              <w:jc w:val="center"/>
              <w:rPr>
                <w:sz w:val="15"/>
                <w:szCs w:val="15"/>
              </w:rPr>
            </w:pPr>
            <w:r>
              <w:rPr>
                <w:rFonts w:hint="eastAsia"/>
                <w:sz w:val="15"/>
                <w:szCs w:val="15"/>
              </w:rPr>
              <w:t>t1vle</w:t>
            </w:r>
          </w:p>
        </w:tc>
        <w:tc>
          <w:tcPr>
            <w:tcW w:w="567" w:type="dxa"/>
            <w:shd w:val="clear" w:color="auto" w:fill="F2F2F2" w:themeFill="background1" w:themeFillShade="F2"/>
            <w:vAlign w:val="center"/>
          </w:tcPr>
          <w:p w14:paraId="5041D563" w14:textId="77777777" w:rsidR="00BC1059" w:rsidRDefault="00000000">
            <w:pPr>
              <w:spacing w:line="240" w:lineRule="atLeast"/>
              <w:ind w:left="-94" w:firstLine="94"/>
              <w:jc w:val="center"/>
              <w:rPr>
                <w:sz w:val="15"/>
                <w:szCs w:val="15"/>
              </w:rPr>
            </w:pPr>
            <w:r>
              <w:rPr>
                <w:rFonts w:hint="eastAsia"/>
                <w:sz w:val="15"/>
                <w:szCs w:val="15"/>
              </w:rPr>
              <w:t>2</w:t>
            </w:r>
          </w:p>
        </w:tc>
        <w:tc>
          <w:tcPr>
            <w:tcW w:w="567" w:type="dxa"/>
            <w:shd w:val="clear" w:color="auto" w:fill="F2F2F2" w:themeFill="background1" w:themeFillShade="F2"/>
            <w:vAlign w:val="center"/>
          </w:tcPr>
          <w:p w14:paraId="08A41F7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1B58E72A"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3CA8E730" w14:textId="77777777" w:rsidR="00BC1059" w:rsidRDefault="00000000">
            <w:pPr>
              <w:spacing w:line="240" w:lineRule="atLeast"/>
              <w:ind w:left="-94" w:firstLine="94"/>
              <w:jc w:val="left"/>
              <w:rPr>
                <w:sz w:val="15"/>
                <w:szCs w:val="15"/>
              </w:rPr>
            </w:pPr>
            <w:r>
              <w:rPr>
                <w:rFonts w:hint="eastAsia"/>
                <w:sz w:val="15"/>
                <w:szCs w:val="15"/>
              </w:rPr>
              <w:t>V</w:t>
            </w:r>
            <w:r>
              <w:rPr>
                <w:rFonts w:hint="eastAsia"/>
                <w:sz w:val="15"/>
                <w:szCs w:val="15"/>
              </w:rPr>
              <w:t>相下桥输出使能</w:t>
            </w:r>
            <w:r>
              <w:rPr>
                <w:rFonts w:hint="eastAsia"/>
                <w:sz w:val="15"/>
                <w:szCs w:val="15"/>
              </w:rPr>
              <w:t xml:space="preserve"> </w:t>
            </w:r>
          </w:p>
        </w:tc>
      </w:tr>
      <w:tr w:rsidR="00BC1059" w14:paraId="00136BD7" w14:textId="77777777">
        <w:trPr>
          <w:jc w:val="center"/>
        </w:trPr>
        <w:tc>
          <w:tcPr>
            <w:tcW w:w="825" w:type="dxa"/>
            <w:shd w:val="clear" w:color="auto" w:fill="F2F2F2" w:themeFill="background1" w:themeFillShade="F2"/>
            <w:vAlign w:val="center"/>
          </w:tcPr>
          <w:p w14:paraId="14EDCD34" w14:textId="77777777" w:rsidR="00BC1059" w:rsidRDefault="00000000">
            <w:pPr>
              <w:spacing w:line="240" w:lineRule="atLeast"/>
              <w:ind w:left="-94" w:firstLine="94"/>
              <w:jc w:val="center"/>
              <w:rPr>
                <w:sz w:val="15"/>
                <w:szCs w:val="15"/>
              </w:rPr>
            </w:pPr>
            <w:r>
              <w:rPr>
                <w:rFonts w:hint="eastAsia"/>
                <w:sz w:val="15"/>
                <w:szCs w:val="15"/>
              </w:rPr>
              <w:t>0xe</w:t>
            </w:r>
          </w:p>
        </w:tc>
        <w:tc>
          <w:tcPr>
            <w:tcW w:w="949" w:type="dxa"/>
            <w:shd w:val="clear" w:color="auto" w:fill="F2F2F2" w:themeFill="background1" w:themeFillShade="F2"/>
            <w:vAlign w:val="center"/>
          </w:tcPr>
          <w:p w14:paraId="01E60562" w14:textId="77777777" w:rsidR="00BC1059" w:rsidRDefault="00000000">
            <w:pPr>
              <w:spacing w:line="240" w:lineRule="atLeast"/>
              <w:ind w:left="-94" w:firstLine="94"/>
              <w:jc w:val="center"/>
              <w:rPr>
                <w:sz w:val="15"/>
                <w:szCs w:val="15"/>
              </w:rPr>
            </w:pPr>
            <w:r>
              <w:rPr>
                <w:rFonts w:hint="eastAsia"/>
                <w:sz w:val="15"/>
                <w:szCs w:val="15"/>
              </w:rPr>
              <w:t>dbr7</w:t>
            </w:r>
          </w:p>
        </w:tc>
        <w:tc>
          <w:tcPr>
            <w:tcW w:w="1134" w:type="dxa"/>
            <w:shd w:val="clear" w:color="auto" w:fill="F2F2F2" w:themeFill="background1" w:themeFillShade="F2"/>
            <w:vAlign w:val="center"/>
          </w:tcPr>
          <w:p w14:paraId="70692AA2" w14:textId="77777777" w:rsidR="00BC1059" w:rsidRDefault="00000000">
            <w:pPr>
              <w:spacing w:line="240" w:lineRule="atLeast"/>
              <w:ind w:left="-94" w:firstLine="94"/>
              <w:jc w:val="center"/>
              <w:rPr>
                <w:sz w:val="15"/>
                <w:szCs w:val="15"/>
              </w:rPr>
            </w:pPr>
            <w:r>
              <w:rPr>
                <w:rFonts w:hint="eastAsia"/>
                <w:sz w:val="15"/>
                <w:szCs w:val="15"/>
              </w:rPr>
              <w:t>t1vhe</w:t>
            </w:r>
          </w:p>
        </w:tc>
        <w:tc>
          <w:tcPr>
            <w:tcW w:w="567" w:type="dxa"/>
            <w:shd w:val="clear" w:color="auto" w:fill="F2F2F2" w:themeFill="background1" w:themeFillShade="F2"/>
            <w:vAlign w:val="center"/>
          </w:tcPr>
          <w:p w14:paraId="0D95853D" w14:textId="77777777" w:rsidR="00BC1059" w:rsidRDefault="00000000">
            <w:pPr>
              <w:spacing w:line="240" w:lineRule="atLeast"/>
              <w:ind w:left="-94" w:firstLine="94"/>
              <w:jc w:val="center"/>
              <w:rPr>
                <w:sz w:val="15"/>
                <w:szCs w:val="15"/>
              </w:rPr>
            </w:pPr>
            <w:r>
              <w:rPr>
                <w:rFonts w:hint="eastAsia"/>
                <w:sz w:val="15"/>
                <w:szCs w:val="15"/>
              </w:rPr>
              <w:t>3</w:t>
            </w:r>
          </w:p>
        </w:tc>
        <w:tc>
          <w:tcPr>
            <w:tcW w:w="567" w:type="dxa"/>
            <w:shd w:val="clear" w:color="auto" w:fill="F2F2F2" w:themeFill="background1" w:themeFillShade="F2"/>
            <w:vAlign w:val="center"/>
          </w:tcPr>
          <w:p w14:paraId="3C252D6F"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794CBE9B"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103944DC" w14:textId="77777777" w:rsidR="00BC1059" w:rsidRDefault="00000000">
            <w:pPr>
              <w:spacing w:line="240" w:lineRule="atLeast"/>
              <w:ind w:left="-94" w:firstLine="94"/>
              <w:jc w:val="left"/>
              <w:rPr>
                <w:sz w:val="15"/>
                <w:szCs w:val="15"/>
              </w:rPr>
            </w:pPr>
            <w:r>
              <w:rPr>
                <w:rFonts w:hint="eastAsia"/>
                <w:sz w:val="15"/>
                <w:szCs w:val="15"/>
              </w:rPr>
              <w:t>V</w:t>
            </w:r>
            <w:r>
              <w:rPr>
                <w:rFonts w:hint="eastAsia"/>
                <w:sz w:val="15"/>
                <w:szCs w:val="15"/>
              </w:rPr>
              <w:t>相上桥输出使能</w:t>
            </w:r>
            <w:r>
              <w:rPr>
                <w:rFonts w:hint="eastAsia"/>
                <w:sz w:val="15"/>
                <w:szCs w:val="15"/>
              </w:rPr>
              <w:t xml:space="preserve"> </w:t>
            </w:r>
          </w:p>
        </w:tc>
      </w:tr>
      <w:tr w:rsidR="00BC1059" w14:paraId="1AD62BC3" w14:textId="77777777">
        <w:trPr>
          <w:jc w:val="center"/>
        </w:trPr>
        <w:tc>
          <w:tcPr>
            <w:tcW w:w="825" w:type="dxa"/>
            <w:shd w:val="clear" w:color="auto" w:fill="F2F2F2" w:themeFill="background1" w:themeFillShade="F2"/>
            <w:vAlign w:val="center"/>
          </w:tcPr>
          <w:p w14:paraId="041CC843" w14:textId="77777777" w:rsidR="00BC1059" w:rsidRDefault="00000000">
            <w:pPr>
              <w:spacing w:line="240" w:lineRule="atLeast"/>
              <w:ind w:left="-94" w:firstLine="94"/>
              <w:jc w:val="center"/>
              <w:rPr>
                <w:sz w:val="15"/>
                <w:szCs w:val="15"/>
              </w:rPr>
            </w:pPr>
            <w:r>
              <w:rPr>
                <w:rFonts w:hint="eastAsia"/>
                <w:sz w:val="15"/>
                <w:szCs w:val="15"/>
              </w:rPr>
              <w:t>0xe</w:t>
            </w:r>
          </w:p>
        </w:tc>
        <w:tc>
          <w:tcPr>
            <w:tcW w:w="949" w:type="dxa"/>
            <w:shd w:val="clear" w:color="auto" w:fill="F2F2F2" w:themeFill="background1" w:themeFillShade="F2"/>
            <w:vAlign w:val="center"/>
          </w:tcPr>
          <w:p w14:paraId="5F3B6BCF" w14:textId="77777777" w:rsidR="00BC1059" w:rsidRDefault="00000000">
            <w:pPr>
              <w:spacing w:line="240" w:lineRule="atLeast"/>
              <w:ind w:left="-94" w:firstLine="94"/>
              <w:jc w:val="center"/>
              <w:rPr>
                <w:sz w:val="15"/>
                <w:szCs w:val="15"/>
              </w:rPr>
            </w:pPr>
            <w:r>
              <w:rPr>
                <w:rFonts w:hint="eastAsia"/>
                <w:sz w:val="15"/>
                <w:szCs w:val="15"/>
              </w:rPr>
              <w:t>dbr7</w:t>
            </w:r>
          </w:p>
        </w:tc>
        <w:tc>
          <w:tcPr>
            <w:tcW w:w="1134" w:type="dxa"/>
            <w:shd w:val="clear" w:color="auto" w:fill="F2F2F2" w:themeFill="background1" w:themeFillShade="F2"/>
            <w:vAlign w:val="center"/>
          </w:tcPr>
          <w:p w14:paraId="05A3D7E9" w14:textId="77777777" w:rsidR="00BC1059" w:rsidRDefault="00000000">
            <w:pPr>
              <w:spacing w:line="240" w:lineRule="atLeast"/>
              <w:ind w:left="-94" w:firstLine="94"/>
              <w:jc w:val="center"/>
              <w:rPr>
                <w:sz w:val="15"/>
                <w:szCs w:val="15"/>
              </w:rPr>
            </w:pPr>
            <w:r>
              <w:rPr>
                <w:rFonts w:hint="eastAsia"/>
                <w:sz w:val="15"/>
                <w:szCs w:val="15"/>
              </w:rPr>
              <w:t>t1wle</w:t>
            </w:r>
          </w:p>
        </w:tc>
        <w:tc>
          <w:tcPr>
            <w:tcW w:w="567" w:type="dxa"/>
            <w:shd w:val="clear" w:color="auto" w:fill="F2F2F2" w:themeFill="background1" w:themeFillShade="F2"/>
            <w:vAlign w:val="center"/>
          </w:tcPr>
          <w:p w14:paraId="799EC2A2" w14:textId="77777777" w:rsidR="00BC1059" w:rsidRDefault="00000000">
            <w:pPr>
              <w:spacing w:line="240" w:lineRule="atLeast"/>
              <w:ind w:left="-94" w:firstLine="94"/>
              <w:jc w:val="center"/>
              <w:rPr>
                <w:sz w:val="15"/>
                <w:szCs w:val="15"/>
              </w:rPr>
            </w:pPr>
            <w:r>
              <w:rPr>
                <w:rFonts w:hint="eastAsia"/>
                <w:sz w:val="15"/>
                <w:szCs w:val="15"/>
              </w:rPr>
              <w:t>4</w:t>
            </w:r>
          </w:p>
        </w:tc>
        <w:tc>
          <w:tcPr>
            <w:tcW w:w="567" w:type="dxa"/>
            <w:shd w:val="clear" w:color="auto" w:fill="F2F2F2" w:themeFill="background1" w:themeFillShade="F2"/>
            <w:vAlign w:val="center"/>
          </w:tcPr>
          <w:p w14:paraId="5A9DBB82"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702F5166"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6252BAD3" w14:textId="77777777" w:rsidR="00BC1059" w:rsidRDefault="00000000">
            <w:pPr>
              <w:spacing w:line="240" w:lineRule="atLeast"/>
              <w:ind w:left="-94" w:firstLine="94"/>
              <w:jc w:val="left"/>
              <w:rPr>
                <w:sz w:val="15"/>
                <w:szCs w:val="15"/>
              </w:rPr>
            </w:pPr>
            <w:r>
              <w:rPr>
                <w:rFonts w:hint="eastAsia"/>
                <w:sz w:val="15"/>
                <w:szCs w:val="15"/>
              </w:rPr>
              <w:t>W</w:t>
            </w:r>
            <w:r>
              <w:rPr>
                <w:rFonts w:hint="eastAsia"/>
                <w:sz w:val="15"/>
                <w:szCs w:val="15"/>
              </w:rPr>
              <w:t>相下桥输出使能</w:t>
            </w:r>
            <w:r>
              <w:rPr>
                <w:rFonts w:hint="eastAsia"/>
                <w:sz w:val="15"/>
                <w:szCs w:val="15"/>
              </w:rPr>
              <w:t xml:space="preserve"> </w:t>
            </w:r>
          </w:p>
        </w:tc>
      </w:tr>
      <w:tr w:rsidR="00BC1059" w14:paraId="106E3BE8" w14:textId="77777777">
        <w:trPr>
          <w:jc w:val="center"/>
        </w:trPr>
        <w:tc>
          <w:tcPr>
            <w:tcW w:w="825" w:type="dxa"/>
            <w:shd w:val="clear" w:color="auto" w:fill="F2F2F2" w:themeFill="background1" w:themeFillShade="F2"/>
            <w:vAlign w:val="center"/>
          </w:tcPr>
          <w:p w14:paraId="25599C07" w14:textId="77777777" w:rsidR="00BC1059" w:rsidRDefault="00000000">
            <w:pPr>
              <w:spacing w:line="240" w:lineRule="atLeast"/>
              <w:ind w:left="-94" w:firstLine="94"/>
              <w:jc w:val="center"/>
              <w:rPr>
                <w:sz w:val="15"/>
                <w:szCs w:val="15"/>
              </w:rPr>
            </w:pPr>
            <w:r>
              <w:rPr>
                <w:rFonts w:hint="eastAsia"/>
                <w:sz w:val="15"/>
                <w:szCs w:val="15"/>
              </w:rPr>
              <w:t>0xe</w:t>
            </w:r>
          </w:p>
        </w:tc>
        <w:tc>
          <w:tcPr>
            <w:tcW w:w="949" w:type="dxa"/>
            <w:shd w:val="clear" w:color="auto" w:fill="F2F2F2" w:themeFill="background1" w:themeFillShade="F2"/>
            <w:vAlign w:val="center"/>
          </w:tcPr>
          <w:p w14:paraId="79C37741" w14:textId="77777777" w:rsidR="00BC1059" w:rsidRDefault="00000000">
            <w:pPr>
              <w:spacing w:line="240" w:lineRule="atLeast"/>
              <w:ind w:left="-94" w:firstLine="94"/>
              <w:jc w:val="center"/>
              <w:rPr>
                <w:sz w:val="15"/>
                <w:szCs w:val="15"/>
              </w:rPr>
            </w:pPr>
            <w:r>
              <w:rPr>
                <w:rFonts w:hint="eastAsia"/>
                <w:sz w:val="15"/>
                <w:szCs w:val="15"/>
              </w:rPr>
              <w:t>dbr7</w:t>
            </w:r>
          </w:p>
        </w:tc>
        <w:tc>
          <w:tcPr>
            <w:tcW w:w="1134" w:type="dxa"/>
            <w:shd w:val="clear" w:color="auto" w:fill="F2F2F2" w:themeFill="background1" w:themeFillShade="F2"/>
            <w:vAlign w:val="center"/>
          </w:tcPr>
          <w:p w14:paraId="5AC2FA17" w14:textId="77777777" w:rsidR="00BC1059" w:rsidRDefault="00000000">
            <w:pPr>
              <w:spacing w:line="240" w:lineRule="atLeast"/>
              <w:ind w:left="-94" w:firstLine="94"/>
              <w:jc w:val="center"/>
              <w:rPr>
                <w:sz w:val="15"/>
                <w:szCs w:val="15"/>
              </w:rPr>
            </w:pPr>
            <w:r>
              <w:rPr>
                <w:rFonts w:hint="eastAsia"/>
                <w:sz w:val="15"/>
                <w:szCs w:val="15"/>
              </w:rPr>
              <w:t>t1whe</w:t>
            </w:r>
          </w:p>
        </w:tc>
        <w:tc>
          <w:tcPr>
            <w:tcW w:w="567" w:type="dxa"/>
            <w:shd w:val="clear" w:color="auto" w:fill="F2F2F2" w:themeFill="background1" w:themeFillShade="F2"/>
            <w:vAlign w:val="center"/>
          </w:tcPr>
          <w:p w14:paraId="05011967" w14:textId="77777777" w:rsidR="00BC1059" w:rsidRDefault="00000000">
            <w:pPr>
              <w:spacing w:line="240" w:lineRule="atLeast"/>
              <w:ind w:left="-94" w:firstLine="94"/>
              <w:jc w:val="center"/>
              <w:rPr>
                <w:sz w:val="15"/>
                <w:szCs w:val="15"/>
              </w:rPr>
            </w:pPr>
            <w:r>
              <w:rPr>
                <w:rFonts w:hint="eastAsia"/>
                <w:sz w:val="15"/>
                <w:szCs w:val="15"/>
              </w:rPr>
              <w:t>5</w:t>
            </w:r>
          </w:p>
        </w:tc>
        <w:tc>
          <w:tcPr>
            <w:tcW w:w="567" w:type="dxa"/>
            <w:shd w:val="clear" w:color="auto" w:fill="F2F2F2" w:themeFill="background1" w:themeFillShade="F2"/>
            <w:vAlign w:val="center"/>
          </w:tcPr>
          <w:p w14:paraId="16383E1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06B3B322"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36EBD59A" w14:textId="77777777" w:rsidR="00BC1059" w:rsidRDefault="00000000">
            <w:pPr>
              <w:spacing w:line="240" w:lineRule="atLeast"/>
              <w:ind w:left="-94" w:firstLine="94"/>
              <w:jc w:val="left"/>
              <w:rPr>
                <w:sz w:val="15"/>
                <w:szCs w:val="15"/>
              </w:rPr>
            </w:pPr>
            <w:r>
              <w:rPr>
                <w:rFonts w:hint="eastAsia"/>
                <w:sz w:val="15"/>
                <w:szCs w:val="15"/>
              </w:rPr>
              <w:t>W</w:t>
            </w:r>
            <w:r>
              <w:rPr>
                <w:rFonts w:hint="eastAsia"/>
                <w:sz w:val="15"/>
                <w:szCs w:val="15"/>
              </w:rPr>
              <w:t>相上桥输出使能</w:t>
            </w:r>
            <w:r>
              <w:rPr>
                <w:rFonts w:hint="eastAsia"/>
                <w:sz w:val="15"/>
                <w:szCs w:val="15"/>
              </w:rPr>
              <w:t xml:space="preserve"> </w:t>
            </w:r>
          </w:p>
        </w:tc>
      </w:tr>
      <w:tr w:rsidR="00BC1059" w14:paraId="4BFF6094" w14:textId="77777777">
        <w:trPr>
          <w:jc w:val="center"/>
        </w:trPr>
        <w:tc>
          <w:tcPr>
            <w:tcW w:w="825" w:type="dxa"/>
            <w:shd w:val="clear" w:color="auto" w:fill="F2F2F2" w:themeFill="background1" w:themeFillShade="F2"/>
            <w:vAlign w:val="center"/>
          </w:tcPr>
          <w:p w14:paraId="6FFCE747" w14:textId="77777777" w:rsidR="00BC1059" w:rsidRDefault="00000000">
            <w:pPr>
              <w:spacing w:line="240" w:lineRule="atLeast"/>
              <w:ind w:left="-94" w:firstLine="94"/>
              <w:jc w:val="center"/>
              <w:rPr>
                <w:sz w:val="15"/>
                <w:szCs w:val="15"/>
              </w:rPr>
            </w:pPr>
            <w:r>
              <w:rPr>
                <w:rFonts w:hint="eastAsia"/>
                <w:sz w:val="15"/>
                <w:szCs w:val="15"/>
              </w:rPr>
              <w:lastRenderedPageBreak/>
              <w:t>0xe</w:t>
            </w:r>
          </w:p>
        </w:tc>
        <w:tc>
          <w:tcPr>
            <w:tcW w:w="949" w:type="dxa"/>
            <w:shd w:val="clear" w:color="auto" w:fill="F2F2F2" w:themeFill="background1" w:themeFillShade="F2"/>
            <w:vAlign w:val="center"/>
          </w:tcPr>
          <w:p w14:paraId="5441913E" w14:textId="77777777" w:rsidR="00BC1059" w:rsidRDefault="00000000">
            <w:pPr>
              <w:spacing w:line="240" w:lineRule="atLeast"/>
              <w:ind w:left="-94" w:firstLine="94"/>
              <w:jc w:val="center"/>
              <w:rPr>
                <w:sz w:val="15"/>
                <w:szCs w:val="15"/>
              </w:rPr>
            </w:pPr>
            <w:r>
              <w:rPr>
                <w:rFonts w:hint="eastAsia"/>
                <w:sz w:val="15"/>
                <w:szCs w:val="15"/>
              </w:rPr>
              <w:t>dbr7</w:t>
            </w:r>
          </w:p>
        </w:tc>
        <w:tc>
          <w:tcPr>
            <w:tcW w:w="1134" w:type="dxa"/>
            <w:shd w:val="clear" w:color="auto" w:fill="F2F2F2" w:themeFill="background1" w:themeFillShade="F2"/>
            <w:vAlign w:val="center"/>
          </w:tcPr>
          <w:p w14:paraId="726DDA80" w14:textId="77777777" w:rsidR="00BC1059" w:rsidRDefault="00000000">
            <w:pPr>
              <w:spacing w:line="240" w:lineRule="atLeast"/>
              <w:ind w:left="-94" w:firstLine="94"/>
              <w:jc w:val="center"/>
              <w:rPr>
                <w:sz w:val="15"/>
                <w:szCs w:val="15"/>
              </w:rPr>
            </w:pPr>
            <w:r>
              <w:rPr>
                <w:rFonts w:hint="eastAsia"/>
                <w:sz w:val="15"/>
                <w:szCs w:val="15"/>
              </w:rPr>
              <w:t>t1ulp</w:t>
            </w:r>
          </w:p>
        </w:tc>
        <w:tc>
          <w:tcPr>
            <w:tcW w:w="567" w:type="dxa"/>
            <w:shd w:val="clear" w:color="auto" w:fill="F2F2F2" w:themeFill="background1" w:themeFillShade="F2"/>
            <w:vAlign w:val="center"/>
          </w:tcPr>
          <w:p w14:paraId="7B645EAD" w14:textId="77777777" w:rsidR="00BC1059" w:rsidRDefault="00000000">
            <w:pPr>
              <w:spacing w:line="240" w:lineRule="atLeast"/>
              <w:ind w:left="-94" w:firstLine="94"/>
              <w:jc w:val="center"/>
              <w:rPr>
                <w:sz w:val="15"/>
                <w:szCs w:val="15"/>
              </w:rPr>
            </w:pPr>
            <w:r>
              <w:rPr>
                <w:rFonts w:hint="eastAsia"/>
                <w:sz w:val="15"/>
                <w:szCs w:val="15"/>
              </w:rPr>
              <w:t>6</w:t>
            </w:r>
          </w:p>
        </w:tc>
        <w:tc>
          <w:tcPr>
            <w:tcW w:w="567" w:type="dxa"/>
            <w:shd w:val="clear" w:color="auto" w:fill="F2F2F2" w:themeFill="background1" w:themeFillShade="F2"/>
            <w:vAlign w:val="center"/>
          </w:tcPr>
          <w:p w14:paraId="54910E8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5BE8333A"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76022982" w14:textId="77777777" w:rsidR="00BC1059" w:rsidRDefault="00000000">
            <w:pPr>
              <w:spacing w:line="240" w:lineRule="atLeast"/>
              <w:jc w:val="left"/>
              <w:rPr>
                <w:sz w:val="15"/>
                <w:szCs w:val="15"/>
              </w:rPr>
            </w:pPr>
            <w:r>
              <w:rPr>
                <w:rFonts w:hint="eastAsia"/>
                <w:sz w:val="15"/>
                <w:szCs w:val="15"/>
              </w:rPr>
              <w:t>U</w:t>
            </w:r>
            <w:r>
              <w:rPr>
                <w:rFonts w:hint="eastAsia"/>
                <w:sz w:val="15"/>
                <w:szCs w:val="15"/>
              </w:rPr>
              <w:t>相下桥输出极性</w:t>
            </w:r>
          </w:p>
        </w:tc>
      </w:tr>
      <w:tr w:rsidR="00BC1059" w14:paraId="0046D90F" w14:textId="77777777">
        <w:trPr>
          <w:jc w:val="center"/>
        </w:trPr>
        <w:tc>
          <w:tcPr>
            <w:tcW w:w="825" w:type="dxa"/>
            <w:shd w:val="clear" w:color="auto" w:fill="F2F2F2" w:themeFill="background1" w:themeFillShade="F2"/>
            <w:vAlign w:val="center"/>
          </w:tcPr>
          <w:p w14:paraId="1F28ED74" w14:textId="77777777" w:rsidR="00BC1059" w:rsidRDefault="00000000">
            <w:pPr>
              <w:spacing w:line="240" w:lineRule="atLeast"/>
              <w:ind w:left="-94" w:firstLine="94"/>
              <w:jc w:val="center"/>
              <w:rPr>
                <w:sz w:val="15"/>
                <w:szCs w:val="15"/>
              </w:rPr>
            </w:pPr>
            <w:r>
              <w:rPr>
                <w:rFonts w:hint="eastAsia"/>
                <w:sz w:val="15"/>
                <w:szCs w:val="15"/>
              </w:rPr>
              <w:t>0xe</w:t>
            </w:r>
          </w:p>
        </w:tc>
        <w:tc>
          <w:tcPr>
            <w:tcW w:w="949" w:type="dxa"/>
            <w:shd w:val="clear" w:color="auto" w:fill="F2F2F2" w:themeFill="background1" w:themeFillShade="F2"/>
            <w:vAlign w:val="center"/>
          </w:tcPr>
          <w:p w14:paraId="002A2CE6" w14:textId="77777777" w:rsidR="00BC1059" w:rsidRDefault="00000000">
            <w:pPr>
              <w:spacing w:line="240" w:lineRule="atLeast"/>
              <w:ind w:left="-94" w:firstLine="94"/>
              <w:jc w:val="center"/>
              <w:rPr>
                <w:sz w:val="15"/>
                <w:szCs w:val="15"/>
              </w:rPr>
            </w:pPr>
            <w:r>
              <w:rPr>
                <w:rFonts w:hint="eastAsia"/>
                <w:sz w:val="15"/>
                <w:szCs w:val="15"/>
              </w:rPr>
              <w:t>dbr7</w:t>
            </w:r>
          </w:p>
        </w:tc>
        <w:tc>
          <w:tcPr>
            <w:tcW w:w="1134" w:type="dxa"/>
            <w:shd w:val="clear" w:color="auto" w:fill="F2F2F2" w:themeFill="background1" w:themeFillShade="F2"/>
            <w:vAlign w:val="center"/>
          </w:tcPr>
          <w:p w14:paraId="6D09180B" w14:textId="77777777" w:rsidR="00BC1059" w:rsidRDefault="00000000">
            <w:pPr>
              <w:spacing w:line="240" w:lineRule="atLeast"/>
              <w:ind w:left="-94" w:firstLine="94"/>
              <w:jc w:val="center"/>
              <w:rPr>
                <w:sz w:val="15"/>
                <w:szCs w:val="15"/>
              </w:rPr>
            </w:pPr>
            <w:r>
              <w:rPr>
                <w:rFonts w:hint="eastAsia"/>
                <w:sz w:val="15"/>
                <w:szCs w:val="15"/>
              </w:rPr>
              <w:t>t1uhp</w:t>
            </w:r>
          </w:p>
        </w:tc>
        <w:tc>
          <w:tcPr>
            <w:tcW w:w="567" w:type="dxa"/>
            <w:shd w:val="clear" w:color="auto" w:fill="F2F2F2" w:themeFill="background1" w:themeFillShade="F2"/>
            <w:vAlign w:val="center"/>
          </w:tcPr>
          <w:p w14:paraId="10EC4973" w14:textId="77777777" w:rsidR="00BC1059" w:rsidRDefault="00000000">
            <w:pPr>
              <w:spacing w:line="240" w:lineRule="atLeast"/>
              <w:ind w:left="-94" w:firstLine="94"/>
              <w:jc w:val="center"/>
              <w:rPr>
                <w:sz w:val="15"/>
                <w:szCs w:val="15"/>
              </w:rPr>
            </w:pPr>
            <w:r>
              <w:rPr>
                <w:rFonts w:hint="eastAsia"/>
                <w:sz w:val="15"/>
                <w:szCs w:val="15"/>
              </w:rPr>
              <w:t>7</w:t>
            </w:r>
          </w:p>
        </w:tc>
        <w:tc>
          <w:tcPr>
            <w:tcW w:w="567" w:type="dxa"/>
            <w:shd w:val="clear" w:color="auto" w:fill="F2F2F2" w:themeFill="background1" w:themeFillShade="F2"/>
            <w:vAlign w:val="center"/>
          </w:tcPr>
          <w:p w14:paraId="53CA6E68"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17FA7D60"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7FA88D6F" w14:textId="77777777" w:rsidR="00BC1059" w:rsidRDefault="00000000">
            <w:pPr>
              <w:spacing w:line="240" w:lineRule="atLeast"/>
              <w:jc w:val="left"/>
              <w:rPr>
                <w:sz w:val="15"/>
                <w:szCs w:val="15"/>
              </w:rPr>
            </w:pPr>
            <w:r>
              <w:rPr>
                <w:rFonts w:hint="eastAsia"/>
                <w:sz w:val="15"/>
                <w:szCs w:val="15"/>
              </w:rPr>
              <w:t>U</w:t>
            </w:r>
            <w:r>
              <w:rPr>
                <w:rFonts w:hint="eastAsia"/>
                <w:sz w:val="15"/>
                <w:szCs w:val="15"/>
              </w:rPr>
              <w:t>相上桥输出极性</w:t>
            </w:r>
            <w:r>
              <w:rPr>
                <w:rFonts w:hint="eastAsia"/>
                <w:sz w:val="15"/>
                <w:szCs w:val="15"/>
              </w:rPr>
              <w:t xml:space="preserve"> </w:t>
            </w:r>
          </w:p>
        </w:tc>
      </w:tr>
      <w:tr w:rsidR="00BC1059" w14:paraId="4D9BA4E1" w14:textId="77777777">
        <w:trPr>
          <w:jc w:val="center"/>
        </w:trPr>
        <w:tc>
          <w:tcPr>
            <w:tcW w:w="825" w:type="dxa"/>
            <w:shd w:val="clear" w:color="auto" w:fill="F2F2F2" w:themeFill="background1" w:themeFillShade="F2"/>
            <w:vAlign w:val="center"/>
          </w:tcPr>
          <w:p w14:paraId="3901C022" w14:textId="77777777" w:rsidR="00BC1059" w:rsidRDefault="00000000">
            <w:pPr>
              <w:spacing w:line="240" w:lineRule="atLeast"/>
              <w:ind w:left="-94" w:firstLine="94"/>
              <w:jc w:val="center"/>
              <w:rPr>
                <w:sz w:val="15"/>
                <w:szCs w:val="15"/>
              </w:rPr>
            </w:pPr>
            <w:r>
              <w:rPr>
                <w:rFonts w:hint="eastAsia"/>
                <w:sz w:val="15"/>
                <w:szCs w:val="15"/>
              </w:rPr>
              <w:t>0xe</w:t>
            </w:r>
          </w:p>
        </w:tc>
        <w:tc>
          <w:tcPr>
            <w:tcW w:w="949" w:type="dxa"/>
            <w:shd w:val="clear" w:color="auto" w:fill="F2F2F2" w:themeFill="background1" w:themeFillShade="F2"/>
            <w:vAlign w:val="center"/>
          </w:tcPr>
          <w:p w14:paraId="1334AE39" w14:textId="77777777" w:rsidR="00BC1059" w:rsidRDefault="00000000">
            <w:pPr>
              <w:spacing w:line="240" w:lineRule="atLeast"/>
              <w:ind w:left="-94" w:firstLine="94"/>
              <w:jc w:val="center"/>
              <w:rPr>
                <w:sz w:val="15"/>
                <w:szCs w:val="15"/>
              </w:rPr>
            </w:pPr>
            <w:r>
              <w:rPr>
                <w:rFonts w:hint="eastAsia"/>
                <w:sz w:val="15"/>
                <w:szCs w:val="15"/>
              </w:rPr>
              <w:t>dbr7</w:t>
            </w:r>
          </w:p>
        </w:tc>
        <w:tc>
          <w:tcPr>
            <w:tcW w:w="1134" w:type="dxa"/>
            <w:shd w:val="clear" w:color="auto" w:fill="F2F2F2" w:themeFill="background1" w:themeFillShade="F2"/>
            <w:vAlign w:val="center"/>
          </w:tcPr>
          <w:p w14:paraId="670C88B6" w14:textId="77777777" w:rsidR="00BC1059" w:rsidRDefault="00000000">
            <w:pPr>
              <w:spacing w:line="240" w:lineRule="atLeast"/>
              <w:ind w:left="-94" w:firstLine="94"/>
              <w:jc w:val="center"/>
              <w:rPr>
                <w:sz w:val="15"/>
                <w:szCs w:val="15"/>
              </w:rPr>
            </w:pPr>
            <w:r>
              <w:rPr>
                <w:rFonts w:hint="eastAsia"/>
                <w:sz w:val="15"/>
                <w:szCs w:val="15"/>
              </w:rPr>
              <w:t>t1vlp</w:t>
            </w:r>
          </w:p>
        </w:tc>
        <w:tc>
          <w:tcPr>
            <w:tcW w:w="567" w:type="dxa"/>
            <w:shd w:val="clear" w:color="auto" w:fill="F2F2F2" w:themeFill="background1" w:themeFillShade="F2"/>
            <w:vAlign w:val="center"/>
          </w:tcPr>
          <w:p w14:paraId="66E59D4F" w14:textId="77777777" w:rsidR="00BC1059" w:rsidRDefault="00000000">
            <w:pPr>
              <w:spacing w:line="240" w:lineRule="atLeast"/>
              <w:ind w:left="-94" w:firstLine="94"/>
              <w:jc w:val="center"/>
              <w:rPr>
                <w:sz w:val="15"/>
                <w:szCs w:val="15"/>
              </w:rPr>
            </w:pPr>
            <w:r>
              <w:rPr>
                <w:rFonts w:hint="eastAsia"/>
                <w:sz w:val="15"/>
                <w:szCs w:val="15"/>
              </w:rPr>
              <w:t>8</w:t>
            </w:r>
          </w:p>
        </w:tc>
        <w:tc>
          <w:tcPr>
            <w:tcW w:w="567" w:type="dxa"/>
            <w:shd w:val="clear" w:color="auto" w:fill="F2F2F2" w:themeFill="background1" w:themeFillShade="F2"/>
            <w:vAlign w:val="center"/>
          </w:tcPr>
          <w:p w14:paraId="11D0CED2"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129B1014"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61C4952C" w14:textId="77777777" w:rsidR="00BC1059" w:rsidRDefault="00000000">
            <w:pPr>
              <w:spacing w:line="240" w:lineRule="atLeast"/>
              <w:jc w:val="left"/>
              <w:rPr>
                <w:sz w:val="15"/>
                <w:szCs w:val="15"/>
              </w:rPr>
            </w:pPr>
            <w:r>
              <w:rPr>
                <w:rFonts w:hint="eastAsia"/>
                <w:sz w:val="15"/>
                <w:szCs w:val="15"/>
              </w:rPr>
              <w:t>V</w:t>
            </w:r>
            <w:r>
              <w:rPr>
                <w:rFonts w:hint="eastAsia"/>
                <w:sz w:val="15"/>
                <w:szCs w:val="15"/>
              </w:rPr>
              <w:t>相下桥输出极性</w:t>
            </w:r>
            <w:r>
              <w:rPr>
                <w:rFonts w:hint="eastAsia"/>
                <w:sz w:val="15"/>
                <w:szCs w:val="15"/>
              </w:rPr>
              <w:t xml:space="preserve"> </w:t>
            </w:r>
          </w:p>
        </w:tc>
      </w:tr>
      <w:tr w:rsidR="00BC1059" w14:paraId="08993838" w14:textId="77777777">
        <w:trPr>
          <w:jc w:val="center"/>
        </w:trPr>
        <w:tc>
          <w:tcPr>
            <w:tcW w:w="825" w:type="dxa"/>
            <w:shd w:val="clear" w:color="auto" w:fill="F2F2F2" w:themeFill="background1" w:themeFillShade="F2"/>
            <w:vAlign w:val="center"/>
          </w:tcPr>
          <w:p w14:paraId="67113B28" w14:textId="77777777" w:rsidR="00BC1059" w:rsidRDefault="00000000">
            <w:pPr>
              <w:spacing w:line="240" w:lineRule="atLeast"/>
              <w:ind w:left="-94" w:firstLine="94"/>
              <w:jc w:val="center"/>
              <w:rPr>
                <w:sz w:val="15"/>
                <w:szCs w:val="15"/>
              </w:rPr>
            </w:pPr>
            <w:r>
              <w:rPr>
                <w:rFonts w:hint="eastAsia"/>
                <w:sz w:val="15"/>
                <w:szCs w:val="15"/>
              </w:rPr>
              <w:t>0xe</w:t>
            </w:r>
          </w:p>
        </w:tc>
        <w:tc>
          <w:tcPr>
            <w:tcW w:w="949" w:type="dxa"/>
            <w:shd w:val="clear" w:color="auto" w:fill="F2F2F2" w:themeFill="background1" w:themeFillShade="F2"/>
            <w:vAlign w:val="center"/>
          </w:tcPr>
          <w:p w14:paraId="1B174B32" w14:textId="77777777" w:rsidR="00BC1059" w:rsidRDefault="00000000">
            <w:pPr>
              <w:spacing w:line="240" w:lineRule="atLeast"/>
              <w:ind w:left="-94" w:firstLine="94"/>
              <w:jc w:val="center"/>
              <w:rPr>
                <w:sz w:val="15"/>
                <w:szCs w:val="15"/>
              </w:rPr>
            </w:pPr>
            <w:r>
              <w:rPr>
                <w:rFonts w:hint="eastAsia"/>
                <w:sz w:val="15"/>
                <w:szCs w:val="15"/>
              </w:rPr>
              <w:t>dbr7</w:t>
            </w:r>
          </w:p>
        </w:tc>
        <w:tc>
          <w:tcPr>
            <w:tcW w:w="1134" w:type="dxa"/>
            <w:shd w:val="clear" w:color="auto" w:fill="F2F2F2" w:themeFill="background1" w:themeFillShade="F2"/>
            <w:vAlign w:val="center"/>
          </w:tcPr>
          <w:p w14:paraId="67AC7296" w14:textId="77777777" w:rsidR="00BC1059" w:rsidRDefault="00000000">
            <w:pPr>
              <w:spacing w:line="240" w:lineRule="atLeast"/>
              <w:ind w:left="-94" w:firstLine="94"/>
              <w:jc w:val="center"/>
              <w:rPr>
                <w:sz w:val="15"/>
                <w:szCs w:val="15"/>
              </w:rPr>
            </w:pPr>
            <w:r>
              <w:rPr>
                <w:rFonts w:hint="eastAsia"/>
                <w:sz w:val="15"/>
                <w:szCs w:val="15"/>
              </w:rPr>
              <w:t>t1vhp</w:t>
            </w:r>
          </w:p>
        </w:tc>
        <w:tc>
          <w:tcPr>
            <w:tcW w:w="567" w:type="dxa"/>
            <w:shd w:val="clear" w:color="auto" w:fill="F2F2F2" w:themeFill="background1" w:themeFillShade="F2"/>
            <w:vAlign w:val="center"/>
          </w:tcPr>
          <w:p w14:paraId="5DB4D1E3" w14:textId="77777777" w:rsidR="00BC1059" w:rsidRDefault="00000000">
            <w:pPr>
              <w:spacing w:line="240" w:lineRule="atLeast"/>
              <w:ind w:left="-94" w:firstLine="94"/>
              <w:jc w:val="center"/>
              <w:rPr>
                <w:sz w:val="15"/>
                <w:szCs w:val="15"/>
              </w:rPr>
            </w:pPr>
            <w:r>
              <w:rPr>
                <w:rFonts w:hint="eastAsia"/>
                <w:sz w:val="15"/>
                <w:szCs w:val="15"/>
              </w:rPr>
              <w:t>9</w:t>
            </w:r>
          </w:p>
        </w:tc>
        <w:tc>
          <w:tcPr>
            <w:tcW w:w="567" w:type="dxa"/>
            <w:shd w:val="clear" w:color="auto" w:fill="F2F2F2" w:themeFill="background1" w:themeFillShade="F2"/>
            <w:vAlign w:val="center"/>
          </w:tcPr>
          <w:p w14:paraId="7CE4D2CB"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7177B413"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18442056" w14:textId="77777777" w:rsidR="00BC1059" w:rsidRDefault="00000000">
            <w:pPr>
              <w:spacing w:line="240" w:lineRule="atLeast"/>
              <w:jc w:val="left"/>
              <w:rPr>
                <w:sz w:val="15"/>
                <w:szCs w:val="15"/>
              </w:rPr>
            </w:pPr>
            <w:r>
              <w:rPr>
                <w:rFonts w:hint="eastAsia"/>
                <w:sz w:val="15"/>
                <w:szCs w:val="15"/>
              </w:rPr>
              <w:t>V</w:t>
            </w:r>
            <w:r>
              <w:rPr>
                <w:rFonts w:hint="eastAsia"/>
                <w:sz w:val="15"/>
                <w:szCs w:val="15"/>
              </w:rPr>
              <w:t>相上桥输出极性</w:t>
            </w:r>
            <w:r>
              <w:rPr>
                <w:rFonts w:hint="eastAsia"/>
                <w:sz w:val="15"/>
                <w:szCs w:val="15"/>
              </w:rPr>
              <w:t xml:space="preserve"> </w:t>
            </w:r>
          </w:p>
        </w:tc>
      </w:tr>
      <w:tr w:rsidR="00BC1059" w14:paraId="1A31A502" w14:textId="77777777">
        <w:trPr>
          <w:jc w:val="center"/>
        </w:trPr>
        <w:tc>
          <w:tcPr>
            <w:tcW w:w="825" w:type="dxa"/>
            <w:shd w:val="clear" w:color="auto" w:fill="F2F2F2" w:themeFill="background1" w:themeFillShade="F2"/>
            <w:vAlign w:val="center"/>
          </w:tcPr>
          <w:p w14:paraId="790E7FED" w14:textId="77777777" w:rsidR="00BC1059" w:rsidRDefault="00000000">
            <w:pPr>
              <w:spacing w:line="240" w:lineRule="atLeast"/>
              <w:ind w:left="-94" w:firstLine="94"/>
              <w:jc w:val="center"/>
              <w:rPr>
                <w:sz w:val="15"/>
                <w:szCs w:val="15"/>
              </w:rPr>
            </w:pPr>
            <w:r>
              <w:rPr>
                <w:rFonts w:hint="eastAsia"/>
                <w:sz w:val="15"/>
                <w:szCs w:val="15"/>
              </w:rPr>
              <w:t>0xe</w:t>
            </w:r>
          </w:p>
        </w:tc>
        <w:tc>
          <w:tcPr>
            <w:tcW w:w="949" w:type="dxa"/>
            <w:shd w:val="clear" w:color="auto" w:fill="F2F2F2" w:themeFill="background1" w:themeFillShade="F2"/>
            <w:vAlign w:val="center"/>
          </w:tcPr>
          <w:p w14:paraId="3C4EA128" w14:textId="77777777" w:rsidR="00BC1059" w:rsidRDefault="00000000">
            <w:pPr>
              <w:spacing w:line="240" w:lineRule="atLeast"/>
              <w:ind w:left="-94" w:firstLine="94"/>
              <w:jc w:val="center"/>
              <w:rPr>
                <w:sz w:val="15"/>
                <w:szCs w:val="15"/>
              </w:rPr>
            </w:pPr>
            <w:r>
              <w:rPr>
                <w:rFonts w:hint="eastAsia"/>
                <w:sz w:val="15"/>
                <w:szCs w:val="15"/>
              </w:rPr>
              <w:t>dbr7</w:t>
            </w:r>
          </w:p>
        </w:tc>
        <w:tc>
          <w:tcPr>
            <w:tcW w:w="1134" w:type="dxa"/>
            <w:shd w:val="clear" w:color="auto" w:fill="F2F2F2" w:themeFill="background1" w:themeFillShade="F2"/>
            <w:vAlign w:val="center"/>
          </w:tcPr>
          <w:p w14:paraId="2F895153" w14:textId="77777777" w:rsidR="00BC1059" w:rsidRDefault="00000000">
            <w:pPr>
              <w:spacing w:line="240" w:lineRule="atLeast"/>
              <w:ind w:left="-94" w:firstLine="94"/>
              <w:jc w:val="center"/>
              <w:rPr>
                <w:sz w:val="15"/>
                <w:szCs w:val="15"/>
              </w:rPr>
            </w:pPr>
            <w:r>
              <w:rPr>
                <w:rFonts w:hint="eastAsia"/>
                <w:sz w:val="15"/>
                <w:szCs w:val="15"/>
              </w:rPr>
              <w:t>t1wlp</w:t>
            </w:r>
          </w:p>
        </w:tc>
        <w:tc>
          <w:tcPr>
            <w:tcW w:w="567" w:type="dxa"/>
            <w:shd w:val="clear" w:color="auto" w:fill="F2F2F2" w:themeFill="background1" w:themeFillShade="F2"/>
            <w:vAlign w:val="center"/>
          </w:tcPr>
          <w:p w14:paraId="4201B62B" w14:textId="77777777" w:rsidR="00BC1059" w:rsidRDefault="00000000">
            <w:pPr>
              <w:spacing w:line="240" w:lineRule="atLeast"/>
              <w:ind w:left="-94" w:firstLine="94"/>
              <w:jc w:val="center"/>
              <w:rPr>
                <w:sz w:val="15"/>
                <w:szCs w:val="15"/>
              </w:rPr>
            </w:pPr>
            <w:r>
              <w:rPr>
                <w:rFonts w:hint="eastAsia"/>
                <w:sz w:val="15"/>
                <w:szCs w:val="15"/>
              </w:rPr>
              <w:t>10</w:t>
            </w:r>
          </w:p>
        </w:tc>
        <w:tc>
          <w:tcPr>
            <w:tcW w:w="567" w:type="dxa"/>
            <w:shd w:val="clear" w:color="auto" w:fill="F2F2F2" w:themeFill="background1" w:themeFillShade="F2"/>
            <w:vAlign w:val="center"/>
          </w:tcPr>
          <w:p w14:paraId="56B6615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2DC23382"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0E3ECC56" w14:textId="77777777" w:rsidR="00BC1059" w:rsidRDefault="00000000">
            <w:pPr>
              <w:spacing w:line="240" w:lineRule="atLeast"/>
              <w:jc w:val="left"/>
              <w:rPr>
                <w:sz w:val="15"/>
                <w:szCs w:val="15"/>
              </w:rPr>
            </w:pPr>
            <w:r>
              <w:rPr>
                <w:rFonts w:hint="eastAsia"/>
                <w:sz w:val="15"/>
                <w:szCs w:val="15"/>
              </w:rPr>
              <w:t>W</w:t>
            </w:r>
            <w:r>
              <w:rPr>
                <w:rFonts w:hint="eastAsia"/>
                <w:sz w:val="15"/>
                <w:szCs w:val="15"/>
              </w:rPr>
              <w:t>相下桥输出极性</w:t>
            </w:r>
            <w:r>
              <w:rPr>
                <w:rFonts w:hint="eastAsia"/>
                <w:sz w:val="15"/>
                <w:szCs w:val="15"/>
              </w:rPr>
              <w:t xml:space="preserve"> </w:t>
            </w:r>
          </w:p>
        </w:tc>
      </w:tr>
      <w:tr w:rsidR="00BC1059" w14:paraId="6673AAF4" w14:textId="77777777">
        <w:trPr>
          <w:jc w:val="center"/>
        </w:trPr>
        <w:tc>
          <w:tcPr>
            <w:tcW w:w="825" w:type="dxa"/>
            <w:shd w:val="clear" w:color="auto" w:fill="F2F2F2" w:themeFill="background1" w:themeFillShade="F2"/>
            <w:vAlign w:val="center"/>
          </w:tcPr>
          <w:p w14:paraId="7D94062E" w14:textId="77777777" w:rsidR="00BC1059" w:rsidRDefault="00000000">
            <w:pPr>
              <w:spacing w:line="240" w:lineRule="atLeast"/>
              <w:ind w:left="-94" w:firstLine="94"/>
              <w:jc w:val="center"/>
              <w:rPr>
                <w:sz w:val="15"/>
                <w:szCs w:val="15"/>
              </w:rPr>
            </w:pPr>
            <w:r>
              <w:rPr>
                <w:rFonts w:hint="eastAsia"/>
                <w:sz w:val="15"/>
                <w:szCs w:val="15"/>
              </w:rPr>
              <w:t>0xe</w:t>
            </w:r>
          </w:p>
        </w:tc>
        <w:tc>
          <w:tcPr>
            <w:tcW w:w="949" w:type="dxa"/>
            <w:shd w:val="clear" w:color="auto" w:fill="F2F2F2" w:themeFill="background1" w:themeFillShade="F2"/>
            <w:vAlign w:val="center"/>
          </w:tcPr>
          <w:p w14:paraId="32BE055A" w14:textId="77777777" w:rsidR="00BC1059" w:rsidRDefault="00000000">
            <w:pPr>
              <w:spacing w:line="240" w:lineRule="atLeast"/>
              <w:ind w:left="-94" w:firstLine="94"/>
              <w:jc w:val="center"/>
              <w:rPr>
                <w:sz w:val="15"/>
                <w:szCs w:val="15"/>
              </w:rPr>
            </w:pPr>
            <w:r>
              <w:rPr>
                <w:rFonts w:hint="eastAsia"/>
                <w:sz w:val="15"/>
                <w:szCs w:val="15"/>
              </w:rPr>
              <w:t>dbr7</w:t>
            </w:r>
          </w:p>
        </w:tc>
        <w:tc>
          <w:tcPr>
            <w:tcW w:w="1134" w:type="dxa"/>
            <w:shd w:val="clear" w:color="auto" w:fill="F2F2F2" w:themeFill="background1" w:themeFillShade="F2"/>
            <w:vAlign w:val="center"/>
          </w:tcPr>
          <w:p w14:paraId="3EE0243D" w14:textId="77777777" w:rsidR="00BC1059" w:rsidRDefault="00000000">
            <w:pPr>
              <w:spacing w:line="240" w:lineRule="atLeast"/>
              <w:ind w:left="-94" w:firstLine="94"/>
              <w:jc w:val="center"/>
              <w:rPr>
                <w:sz w:val="15"/>
                <w:szCs w:val="15"/>
              </w:rPr>
            </w:pPr>
            <w:r>
              <w:rPr>
                <w:rFonts w:hint="eastAsia"/>
                <w:sz w:val="15"/>
                <w:szCs w:val="15"/>
              </w:rPr>
              <w:t>t1whp</w:t>
            </w:r>
          </w:p>
        </w:tc>
        <w:tc>
          <w:tcPr>
            <w:tcW w:w="567" w:type="dxa"/>
            <w:shd w:val="clear" w:color="auto" w:fill="F2F2F2" w:themeFill="background1" w:themeFillShade="F2"/>
            <w:vAlign w:val="center"/>
          </w:tcPr>
          <w:p w14:paraId="37DB0A22" w14:textId="77777777" w:rsidR="00BC1059" w:rsidRDefault="00000000">
            <w:pPr>
              <w:spacing w:line="240" w:lineRule="atLeast"/>
              <w:ind w:left="-94" w:firstLine="94"/>
              <w:jc w:val="center"/>
              <w:rPr>
                <w:sz w:val="15"/>
                <w:szCs w:val="15"/>
              </w:rPr>
            </w:pPr>
            <w:r>
              <w:rPr>
                <w:rFonts w:hint="eastAsia"/>
                <w:sz w:val="15"/>
                <w:szCs w:val="15"/>
              </w:rPr>
              <w:t>11</w:t>
            </w:r>
          </w:p>
        </w:tc>
        <w:tc>
          <w:tcPr>
            <w:tcW w:w="567" w:type="dxa"/>
            <w:shd w:val="clear" w:color="auto" w:fill="F2F2F2" w:themeFill="background1" w:themeFillShade="F2"/>
            <w:vAlign w:val="center"/>
          </w:tcPr>
          <w:p w14:paraId="69208940"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203E405B"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0F37B050" w14:textId="77777777" w:rsidR="00BC1059" w:rsidRDefault="00000000">
            <w:pPr>
              <w:spacing w:line="240" w:lineRule="atLeast"/>
              <w:jc w:val="left"/>
              <w:rPr>
                <w:sz w:val="15"/>
                <w:szCs w:val="15"/>
              </w:rPr>
            </w:pPr>
            <w:r>
              <w:rPr>
                <w:rFonts w:hint="eastAsia"/>
                <w:sz w:val="15"/>
                <w:szCs w:val="15"/>
              </w:rPr>
              <w:t>W</w:t>
            </w:r>
            <w:r>
              <w:rPr>
                <w:rFonts w:hint="eastAsia"/>
                <w:sz w:val="15"/>
                <w:szCs w:val="15"/>
              </w:rPr>
              <w:t>相上桥输出极性</w:t>
            </w:r>
            <w:r>
              <w:rPr>
                <w:rFonts w:hint="eastAsia"/>
                <w:sz w:val="15"/>
                <w:szCs w:val="15"/>
              </w:rPr>
              <w:t xml:space="preserve"> </w:t>
            </w:r>
          </w:p>
        </w:tc>
      </w:tr>
      <w:tr w:rsidR="00BC1059" w14:paraId="5F593572" w14:textId="77777777">
        <w:trPr>
          <w:jc w:val="center"/>
        </w:trPr>
        <w:tc>
          <w:tcPr>
            <w:tcW w:w="825" w:type="dxa"/>
            <w:shd w:val="clear" w:color="auto" w:fill="F2F2F2" w:themeFill="background1" w:themeFillShade="F2"/>
            <w:vAlign w:val="center"/>
          </w:tcPr>
          <w:p w14:paraId="7E722DD3" w14:textId="77777777" w:rsidR="00BC1059" w:rsidRDefault="00000000">
            <w:pPr>
              <w:spacing w:line="240" w:lineRule="atLeast"/>
              <w:ind w:left="-94" w:firstLine="94"/>
              <w:jc w:val="center"/>
              <w:rPr>
                <w:sz w:val="15"/>
                <w:szCs w:val="15"/>
              </w:rPr>
            </w:pPr>
            <w:r>
              <w:rPr>
                <w:rFonts w:hint="eastAsia"/>
                <w:sz w:val="15"/>
                <w:szCs w:val="15"/>
              </w:rPr>
              <w:t>0xe</w:t>
            </w:r>
          </w:p>
        </w:tc>
        <w:tc>
          <w:tcPr>
            <w:tcW w:w="949" w:type="dxa"/>
            <w:shd w:val="clear" w:color="auto" w:fill="F2F2F2" w:themeFill="background1" w:themeFillShade="F2"/>
            <w:vAlign w:val="center"/>
          </w:tcPr>
          <w:p w14:paraId="7D54FA06" w14:textId="77777777" w:rsidR="00BC1059" w:rsidRDefault="00000000">
            <w:pPr>
              <w:spacing w:line="240" w:lineRule="atLeast"/>
              <w:ind w:left="-94" w:firstLine="94"/>
              <w:jc w:val="center"/>
              <w:rPr>
                <w:sz w:val="15"/>
                <w:szCs w:val="15"/>
              </w:rPr>
            </w:pPr>
            <w:r>
              <w:rPr>
                <w:rFonts w:hint="eastAsia"/>
                <w:sz w:val="15"/>
                <w:szCs w:val="15"/>
              </w:rPr>
              <w:t>dbr7</w:t>
            </w:r>
          </w:p>
        </w:tc>
        <w:tc>
          <w:tcPr>
            <w:tcW w:w="1134" w:type="dxa"/>
            <w:shd w:val="clear" w:color="auto" w:fill="F2F2F2" w:themeFill="background1" w:themeFillShade="F2"/>
            <w:vAlign w:val="center"/>
          </w:tcPr>
          <w:p w14:paraId="4008BA7B" w14:textId="77777777" w:rsidR="00BC1059" w:rsidRDefault="00000000">
            <w:pPr>
              <w:spacing w:line="240" w:lineRule="atLeast"/>
              <w:ind w:left="-94" w:firstLine="94"/>
              <w:jc w:val="center"/>
              <w:rPr>
                <w:sz w:val="15"/>
                <w:szCs w:val="15"/>
              </w:rPr>
            </w:pPr>
            <w:r>
              <w:rPr>
                <w:rFonts w:hint="eastAsia"/>
                <w:sz w:val="15"/>
                <w:szCs w:val="15"/>
              </w:rPr>
              <w:t>t1cpe</w:t>
            </w:r>
          </w:p>
        </w:tc>
        <w:tc>
          <w:tcPr>
            <w:tcW w:w="567" w:type="dxa"/>
            <w:shd w:val="clear" w:color="auto" w:fill="F2F2F2" w:themeFill="background1" w:themeFillShade="F2"/>
            <w:vAlign w:val="center"/>
          </w:tcPr>
          <w:p w14:paraId="29E6D5BB" w14:textId="77777777" w:rsidR="00BC1059" w:rsidRDefault="00000000">
            <w:pPr>
              <w:spacing w:line="240" w:lineRule="atLeast"/>
              <w:ind w:left="-94" w:firstLine="94"/>
              <w:jc w:val="center"/>
              <w:rPr>
                <w:sz w:val="15"/>
                <w:szCs w:val="15"/>
              </w:rPr>
            </w:pPr>
            <w:r>
              <w:rPr>
                <w:rFonts w:hint="eastAsia"/>
                <w:sz w:val="15"/>
                <w:szCs w:val="15"/>
              </w:rPr>
              <w:t>14:12</w:t>
            </w:r>
          </w:p>
        </w:tc>
        <w:tc>
          <w:tcPr>
            <w:tcW w:w="567" w:type="dxa"/>
            <w:shd w:val="clear" w:color="auto" w:fill="F2F2F2" w:themeFill="background1" w:themeFillShade="F2"/>
            <w:vAlign w:val="center"/>
          </w:tcPr>
          <w:p w14:paraId="17A220A2"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41CA9515"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13C6233E" w14:textId="77777777" w:rsidR="00BC1059" w:rsidRDefault="00000000">
            <w:pPr>
              <w:spacing w:line="240" w:lineRule="atLeast"/>
              <w:jc w:val="left"/>
              <w:rPr>
                <w:sz w:val="15"/>
                <w:szCs w:val="15"/>
              </w:rPr>
            </w:pPr>
            <w:r>
              <w:rPr>
                <w:rFonts w:hint="eastAsia"/>
                <w:sz w:val="15"/>
                <w:szCs w:val="15"/>
              </w:rPr>
              <w:t>位置检测信号输入沿极性和比较器使能选择</w:t>
            </w:r>
            <w:r>
              <w:rPr>
                <w:rFonts w:hint="eastAsia"/>
                <w:sz w:val="15"/>
                <w:szCs w:val="15"/>
              </w:rPr>
              <w:t xml:space="preserve"> </w:t>
            </w:r>
          </w:p>
          <w:p w14:paraId="3342C87B" w14:textId="77777777" w:rsidR="00BC1059" w:rsidRDefault="00000000">
            <w:pPr>
              <w:spacing w:line="240" w:lineRule="atLeast"/>
              <w:jc w:val="left"/>
              <w:rPr>
                <w:sz w:val="15"/>
                <w:szCs w:val="15"/>
              </w:rPr>
            </w:pPr>
            <w:r>
              <w:rPr>
                <w:rFonts w:hint="eastAsia"/>
                <w:sz w:val="15"/>
                <w:szCs w:val="15"/>
              </w:rPr>
              <w:t>用于指定位置检测输入信号的变化沿，同时控制相关比较器的使能。如输入信号发生与配置相应的跳变，则为位置检测中断。</w:t>
            </w:r>
            <w:r>
              <w:rPr>
                <w:rFonts w:hint="eastAsia"/>
                <w:sz w:val="15"/>
                <w:szCs w:val="15"/>
              </w:rPr>
              <w:t xml:space="preserve"> </w:t>
            </w:r>
          </w:p>
          <w:p w14:paraId="2411F10D" w14:textId="77777777" w:rsidR="00BC1059" w:rsidRDefault="00000000">
            <w:pPr>
              <w:spacing w:line="240" w:lineRule="atLeast"/>
              <w:jc w:val="left"/>
              <w:rPr>
                <w:sz w:val="15"/>
                <w:szCs w:val="15"/>
              </w:rPr>
            </w:pPr>
            <w:r>
              <w:rPr>
                <w:rFonts w:hint="eastAsia"/>
                <w:sz w:val="15"/>
                <w:szCs w:val="15"/>
              </w:rPr>
              <w:t>参考</w:t>
            </w:r>
            <w:r>
              <w:rPr>
                <w:rFonts w:hint="eastAsia"/>
                <w:sz w:val="15"/>
                <w:szCs w:val="15"/>
              </w:rPr>
              <w:t>CMP/GPIO</w:t>
            </w:r>
            <w:r>
              <w:rPr>
                <w:rFonts w:hint="eastAsia"/>
                <w:sz w:val="15"/>
                <w:szCs w:val="15"/>
              </w:rPr>
              <w:t>位置检测事件和表</w:t>
            </w:r>
            <w:r>
              <w:rPr>
                <w:rFonts w:hint="eastAsia"/>
                <w:sz w:val="15"/>
                <w:szCs w:val="15"/>
              </w:rPr>
              <w:t>15-2</w:t>
            </w:r>
          </w:p>
        </w:tc>
      </w:tr>
      <w:tr w:rsidR="00BC1059" w14:paraId="4E2F4D73" w14:textId="77777777">
        <w:trPr>
          <w:jc w:val="center"/>
        </w:trPr>
        <w:tc>
          <w:tcPr>
            <w:tcW w:w="825" w:type="dxa"/>
            <w:shd w:val="clear" w:color="auto" w:fill="FDE9D9" w:themeFill="accent6" w:themeFillTint="33"/>
            <w:vAlign w:val="center"/>
          </w:tcPr>
          <w:p w14:paraId="7C643951" w14:textId="77777777" w:rsidR="00BC1059" w:rsidRDefault="00000000">
            <w:pPr>
              <w:spacing w:line="240" w:lineRule="atLeast"/>
              <w:ind w:left="-94" w:firstLine="94"/>
              <w:jc w:val="center"/>
              <w:rPr>
                <w:sz w:val="15"/>
                <w:szCs w:val="15"/>
              </w:rPr>
            </w:pPr>
            <w:r>
              <w:rPr>
                <w:rFonts w:hint="eastAsia"/>
                <w:sz w:val="15"/>
                <w:szCs w:val="15"/>
              </w:rPr>
              <w:t>0xf</w:t>
            </w:r>
          </w:p>
        </w:tc>
        <w:tc>
          <w:tcPr>
            <w:tcW w:w="949" w:type="dxa"/>
            <w:shd w:val="clear" w:color="auto" w:fill="FDE9D9" w:themeFill="accent6" w:themeFillTint="33"/>
            <w:vAlign w:val="center"/>
          </w:tcPr>
          <w:p w14:paraId="2BF7CFA3" w14:textId="77777777" w:rsidR="00BC1059" w:rsidRDefault="00000000">
            <w:pPr>
              <w:spacing w:line="240" w:lineRule="atLeast"/>
              <w:ind w:left="-94" w:firstLine="94"/>
              <w:jc w:val="center"/>
              <w:rPr>
                <w:sz w:val="15"/>
                <w:szCs w:val="15"/>
              </w:rPr>
            </w:pPr>
            <w:r>
              <w:rPr>
                <w:rFonts w:hint="eastAsia"/>
                <w:sz w:val="15"/>
                <w:szCs w:val="15"/>
              </w:rPr>
              <w:t>bcntr</w:t>
            </w:r>
          </w:p>
        </w:tc>
        <w:tc>
          <w:tcPr>
            <w:tcW w:w="1134" w:type="dxa"/>
            <w:shd w:val="clear" w:color="auto" w:fill="FDE9D9" w:themeFill="accent6" w:themeFillTint="33"/>
            <w:vAlign w:val="center"/>
          </w:tcPr>
          <w:p w14:paraId="5CE579C1" w14:textId="77777777" w:rsidR="00BC1059" w:rsidRDefault="00000000">
            <w:pPr>
              <w:spacing w:line="240" w:lineRule="atLeast"/>
              <w:ind w:left="-94" w:firstLine="94"/>
              <w:jc w:val="center"/>
              <w:rPr>
                <w:sz w:val="15"/>
                <w:szCs w:val="15"/>
              </w:rPr>
            </w:pPr>
            <w:r>
              <w:rPr>
                <w:rFonts w:hint="eastAsia"/>
                <w:sz w:val="15"/>
                <w:szCs w:val="15"/>
              </w:rPr>
              <w:t>tim1_bcntr</w:t>
            </w:r>
          </w:p>
        </w:tc>
        <w:tc>
          <w:tcPr>
            <w:tcW w:w="567" w:type="dxa"/>
            <w:shd w:val="clear" w:color="auto" w:fill="FDE9D9" w:themeFill="accent6" w:themeFillTint="33"/>
            <w:vAlign w:val="center"/>
          </w:tcPr>
          <w:p w14:paraId="6A7CBD46"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4E76104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225C4D11" w14:textId="77777777" w:rsidR="00BC1059" w:rsidRDefault="00BC1059">
            <w:pPr>
              <w:spacing w:line="240" w:lineRule="atLeast"/>
              <w:ind w:left="-94" w:firstLine="94"/>
              <w:jc w:val="center"/>
              <w:rPr>
                <w:b/>
                <w:bCs/>
                <w:color w:val="FF0000"/>
                <w:sz w:val="15"/>
                <w:szCs w:val="15"/>
              </w:rPr>
            </w:pPr>
          </w:p>
          <w:p w14:paraId="4A0538A7" w14:textId="77777777" w:rsidR="00BC1059" w:rsidRDefault="00000000">
            <w:pPr>
              <w:spacing w:line="240" w:lineRule="atLeast"/>
              <w:ind w:left="-94" w:firstLine="94"/>
              <w:jc w:val="center"/>
              <w:rPr>
                <w:b/>
                <w:bCs/>
                <w:color w:val="FF0000"/>
                <w:sz w:val="15"/>
                <w:szCs w:val="15"/>
              </w:rPr>
            </w:pPr>
            <w:r>
              <w:rPr>
                <w:rFonts w:hint="eastAsia"/>
                <w:b/>
                <w:bCs/>
                <w:color w:val="FF0000"/>
                <w:sz w:val="15"/>
                <w:szCs w:val="15"/>
              </w:rPr>
              <w:t>WO</w:t>
            </w:r>
          </w:p>
          <w:p w14:paraId="455B3057" w14:textId="77777777" w:rsidR="00BC1059" w:rsidRDefault="00000000">
            <w:pPr>
              <w:spacing w:line="240" w:lineRule="atLeast"/>
              <w:ind w:left="-94" w:firstLine="94"/>
              <w:jc w:val="center"/>
              <w:rPr>
                <w:sz w:val="15"/>
                <w:szCs w:val="15"/>
              </w:rPr>
            </w:pPr>
            <w:r>
              <w:rPr>
                <w:rFonts w:hint="eastAsia"/>
                <w:b/>
                <w:bCs/>
                <w:color w:val="FF0000"/>
                <w:sz w:val="15"/>
                <w:szCs w:val="15"/>
              </w:rPr>
              <w:t>RO</w:t>
            </w:r>
          </w:p>
        </w:tc>
        <w:tc>
          <w:tcPr>
            <w:tcW w:w="5740" w:type="dxa"/>
            <w:shd w:val="clear" w:color="auto" w:fill="FDE9D9" w:themeFill="accent6" w:themeFillTint="33"/>
          </w:tcPr>
          <w:p w14:paraId="565A52FE" w14:textId="77777777" w:rsidR="00BC1059" w:rsidRDefault="00000000">
            <w:pPr>
              <w:spacing w:line="240" w:lineRule="atLeast"/>
              <w:jc w:val="left"/>
              <w:rPr>
                <w:sz w:val="15"/>
                <w:szCs w:val="15"/>
              </w:rPr>
            </w:pPr>
            <w:r>
              <w:rPr>
                <w:rFonts w:hint="eastAsia"/>
                <w:sz w:val="15"/>
                <w:szCs w:val="15"/>
              </w:rPr>
              <w:t>基本计数器的计数值，用于</w:t>
            </w:r>
            <w:r>
              <w:rPr>
                <w:rFonts w:hint="eastAsia"/>
                <w:sz w:val="15"/>
                <w:szCs w:val="15"/>
              </w:rPr>
              <w:t>60</w:t>
            </w:r>
            <w:r>
              <w:rPr>
                <w:rFonts w:hint="eastAsia"/>
                <w:sz w:val="15"/>
                <w:szCs w:val="15"/>
              </w:rPr>
              <w:t>度换相时间的计数</w:t>
            </w:r>
            <w:r>
              <w:rPr>
                <w:rFonts w:hint="eastAsia"/>
                <w:sz w:val="15"/>
                <w:szCs w:val="15"/>
              </w:rPr>
              <w:t xml:space="preserve"> </w:t>
            </w:r>
          </w:p>
          <w:p w14:paraId="622ECEDC" w14:textId="77777777" w:rsidR="00BC1059" w:rsidRDefault="00000000">
            <w:pPr>
              <w:spacing w:line="240" w:lineRule="atLeast"/>
              <w:jc w:val="left"/>
              <w:rPr>
                <w:sz w:val="15"/>
                <w:szCs w:val="15"/>
              </w:rPr>
            </w:pPr>
            <w:r>
              <w:rPr>
                <w:rFonts w:hint="eastAsia"/>
                <w:sz w:val="15"/>
                <w:szCs w:val="15"/>
              </w:rPr>
              <w:t>自动模式</w:t>
            </w:r>
            <w:r>
              <w:rPr>
                <w:rFonts w:hint="eastAsia"/>
                <w:sz w:val="15"/>
                <w:szCs w:val="15"/>
              </w:rPr>
              <w:t>: BCNTR</w:t>
            </w:r>
            <w:r>
              <w:rPr>
                <w:rFonts w:hint="eastAsia"/>
                <w:sz w:val="15"/>
                <w:szCs w:val="15"/>
              </w:rPr>
              <w:t>根据</w:t>
            </w:r>
            <w:r>
              <w:rPr>
                <w:rFonts w:hint="eastAsia"/>
                <w:sz w:val="15"/>
                <w:szCs w:val="15"/>
              </w:rPr>
              <w:t>TIM1_CR2[T1BRS]</w:t>
            </w:r>
            <w:r>
              <w:rPr>
                <w:rFonts w:hint="eastAsia"/>
                <w:sz w:val="15"/>
                <w:szCs w:val="15"/>
              </w:rPr>
              <w:t>选择复位源，</w:t>
            </w:r>
            <w:r>
              <w:rPr>
                <w:rFonts w:hint="eastAsia"/>
                <w:sz w:val="15"/>
                <w:szCs w:val="15"/>
              </w:rPr>
              <w:t>BCNTR</w:t>
            </w:r>
            <w:r>
              <w:rPr>
                <w:rFonts w:hint="eastAsia"/>
                <w:sz w:val="15"/>
                <w:szCs w:val="15"/>
              </w:rPr>
              <w:t>上溢中断不会使</w:t>
            </w:r>
            <w:r>
              <w:rPr>
                <w:rFonts w:hint="eastAsia"/>
                <w:sz w:val="15"/>
                <w:szCs w:val="15"/>
              </w:rPr>
              <w:t>BCNTR</w:t>
            </w:r>
            <w:r>
              <w:rPr>
                <w:rFonts w:hint="eastAsia"/>
                <w:sz w:val="15"/>
                <w:szCs w:val="15"/>
              </w:rPr>
              <w:t>重新计数</w:t>
            </w:r>
            <w:r>
              <w:rPr>
                <w:rFonts w:hint="eastAsia"/>
                <w:sz w:val="15"/>
                <w:szCs w:val="15"/>
              </w:rPr>
              <w:t xml:space="preserve"> </w:t>
            </w:r>
          </w:p>
          <w:p w14:paraId="38C2C00A" w14:textId="77777777" w:rsidR="00BC1059" w:rsidRDefault="00000000">
            <w:pPr>
              <w:spacing w:line="240" w:lineRule="atLeast"/>
              <w:jc w:val="left"/>
              <w:rPr>
                <w:sz w:val="15"/>
                <w:szCs w:val="15"/>
              </w:rPr>
            </w:pPr>
            <w:r>
              <w:rPr>
                <w:rFonts w:hint="eastAsia"/>
                <w:sz w:val="15"/>
                <w:szCs w:val="15"/>
              </w:rPr>
              <w:t>手动模式</w:t>
            </w:r>
            <w:r>
              <w:rPr>
                <w:rFonts w:hint="eastAsia"/>
                <w:sz w:val="15"/>
                <w:szCs w:val="15"/>
              </w:rPr>
              <w:t>: BCNTR</w:t>
            </w:r>
            <w:r>
              <w:rPr>
                <w:rFonts w:hint="eastAsia"/>
                <w:sz w:val="15"/>
                <w:szCs w:val="15"/>
              </w:rPr>
              <w:t>上溢中断使</w:t>
            </w:r>
            <w:r>
              <w:rPr>
                <w:rFonts w:hint="eastAsia"/>
                <w:sz w:val="15"/>
                <w:szCs w:val="15"/>
              </w:rPr>
              <w:t>BCNTR</w:t>
            </w:r>
            <w:r>
              <w:rPr>
                <w:rFonts w:hint="eastAsia"/>
                <w:sz w:val="15"/>
                <w:szCs w:val="15"/>
              </w:rPr>
              <w:t>重新计数</w:t>
            </w:r>
          </w:p>
          <w:p w14:paraId="224E0B9D" w14:textId="77777777" w:rsidR="00BC1059" w:rsidRDefault="00000000">
            <w:pPr>
              <w:spacing w:line="240" w:lineRule="atLeast"/>
              <w:rPr>
                <w:color w:val="FF0000"/>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2720408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写：配置</w:t>
            </w:r>
            <w:r>
              <w:rPr>
                <w:rFonts w:hint="eastAsia"/>
                <w:sz w:val="15"/>
                <w:szCs w:val="15"/>
              </w:rPr>
              <w:t>基本计数器</w:t>
            </w:r>
            <w:r>
              <w:rPr>
                <w:rFonts w:ascii="宋体" w:eastAsia="宋体" w:hAnsi="宋体" w:cs="宋体" w:hint="eastAsia"/>
                <w:sz w:val="15"/>
                <w:szCs w:val="15"/>
              </w:rPr>
              <w:t>初值</w:t>
            </w:r>
          </w:p>
          <w:p w14:paraId="1B595C1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读：反映</w:t>
            </w:r>
            <w:r>
              <w:rPr>
                <w:rFonts w:hint="eastAsia"/>
                <w:sz w:val="15"/>
                <w:szCs w:val="15"/>
              </w:rPr>
              <w:t>基本计数器</w:t>
            </w:r>
            <w:r>
              <w:rPr>
                <w:rFonts w:ascii="宋体" w:eastAsia="宋体" w:hAnsi="宋体" w:cs="宋体" w:hint="eastAsia"/>
                <w:sz w:val="15"/>
                <w:szCs w:val="15"/>
              </w:rPr>
              <w:t>当前值</w:t>
            </w:r>
          </w:p>
        </w:tc>
      </w:tr>
      <w:tr w:rsidR="00BC1059" w14:paraId="312D9921" w14:textId="77777777">
        <w:trPr>
          <w:jc w:val="center"/>
        </w:trPr>
        <w:tc>
          <w:tcPr>
            <w:tcW w:w="825" w:type="dxa"/>
            <w:shd w:val="clear" w:color="auto" w:fill="F2F2F2" w:themeFill="background1" w:themeFillShade="F2"/>
            <w:vAlign w:val="center"/>
          </w:tcPr>
          <w:p w14:paraId="07BB2639" w14:textId="77777777" w:rsidR="00BC1059" w:rsidRDefault="00000000">
            <w:pPr>
              <w:spacing w:line="240" w:lineRule="atLeast"/>
              <w:ind w:left="-94" w:firstLine="94"/>
              <w:jc w:val="center"/>
              <w:rPr>
                <w:sz w:val="15"/>
                <w:szCs w:val="15"/>
              </w:rPr>
            </w:pPr>
            <w:r>
              <w:rPr>
                <w:rFonts w:hint="eastAsia"/>
                <w:sz w:val="15"/>
                <w:szCs w:val="15"/>
              </w:rPr>
              <w:t>0x10</w:t>
            </w:r>
          </w:p>
        </w:tc>
        <w:tc>
          <w:tcPr>
            <w:tcW w:w="949" w:type="dxa"/>
            <w:shd w:val="clear" w:color="auto" w:fill="F2F2F2" w:themeFill="background1" w:themeFillShade="F2"/>
            <w:vAlign w:val="center"/>
          </w:tcPr>
          <w:p w14:paraId="31B60C55" w14:textId="77777777" w:rsidR="00BC1059" w:rsidRDefault="00000000">
            <w:pPr>
              <w:spacing w:line="240" w:lineRule="atLeast"/>
              <w:ind w:left="-94" w:firstLine="94"/>
              <w:jc w:val="center"/>
              <w:rPr>
                <w:sz w:val="15"/>
                <w:szCs w:val="15"/>
              </w:rPr>
            </w:pPr>
            <w:r>
              <w:rPr>
                <w:rFonts w:hint="eastAsia"/>
                <w:sz w:val="15"/>
                <w:szCs w:val="15"/>
              </w:rPr>
              <w:t>bccr</w:t>
            </w:r>
          </w:p>
        </w:tc>
        <w:tc>
          <w:tcPr>
            <w:tcW w:w="1134" w:type="dxa"/>
            <w:shd w:val="clear" w:color="auto" w:fill="F2F2F2" w:themeFill="background1" w:themeFillShade="F2"/>
            <w:vAlign w:val="center"/>
          </w:tcPr>
          <w:p w14:paraId="3003F87D" w14:textId="77777777" w:rsidR="00BC1059" w:rsidRDefault="00000000">
            <w:pPr>
              <w:spacing w:line="240" w:lineRule="atLeast"/>
              <w:ind w:left="-94" w:firstLine="94"/>
              <w:jc w:val="center"/>
              <w:rPr>
                <w:sz w:val="15"/>
                <w:szCs w:val="15"/>
              </w:rPr>
            </w:pPr>
            <w:r>
              <w:rPr>
                <w:rFonts w:hint="eastAsia"/>
                <w:sz w:val="15"/>
                <w:szCs w:val="15"/>
              </w:rPr>
              <w:t>tim1_bccr</w:t>
            </w:r>
          </w:p>
        </w:tc>
        <w:tc>
          <w:tcPr>
            <w:tcW w:w="567" w:type="dxa"/>
            <w:shd w:val="clear" w:color="auto" w:fill="F2F2F2" w:themeFill="background1" w:themeFillShade="F2"/>
            <w:vAlign w:val="center"/>
          </w:tcPr>
          <w:p w14:paraId="2360A48F"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4D95D0EC"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077CD8D0" w14:textId="77777777" w:rsidR="00BC1059" w:rsidRDefault="00000000">
            <w:pPr>
              <w:spacing w:line="240" w:lineRule="atLeast"/>
              <w:ind w:left="-94" w:firstLine="94"/>
              <w:jc w:val="center"/>
              <w:rPr>
                <w:b/>
                <w:bCs/>
                <w:color w:val="FF0000"/>
                <w:sz w:val="15"/>
                <w:szCs w:val="15"/>
              </w:rPr>
            </w:pPr>
            <w:r>
              <w:rPr>
                <w:rFonts w:hint="eastAsia"/>
                <w:b/>
                <w:bCs/>
                <w:color w:val="FF0000"/>
                <w:sz w:val="15"/>
                <w:szCs w:val="15"/>
              </w:rPr>
              <w:t>WO</w:t>
            </w:r>
          </w:p>
          <w:p w14:paraId="5B964654" w14:textId="77777777" w:rsidR="00BC1059" w:rsidRDefault="00000000">
            <w:pPr>
              <w:spacing w:line="240" w:lineRule="atLeast"/>
              <w:ind w:left="-94" w:firstLine="94"/>
              <w:jc w:val="center"/>
              <w:rPr>
                <w:sz w:val="15"/>
                <w:szCs w:val="15"/>
              </w:rPr>
            </w:pPr>
            <w:r>
              <w:rPr>
                <w:rFonts w:hint="eastAsia"/>
                <w:b/>
                <w:bCs/>
                <w:color w:val="FF0000"/>
                <w:sz w:val="15"/>
                <w:szCs w:val="15"/>
              </w:rPr>
              <w:t>RO</w:t>
            </w:r>
          </w:p>
        </w:tc>
        <w:tc>
          <w:tcPr>
            <w:tcW w:w="5740" w:type="dxa"/>
            <w:shd w:val="clear" w:color="auto" w:fill="F2F2F2" w:themeFill="background1" w:themeFillShade="F2"/>
          </w:tcPr>
          <w:p w14:paraId="2F14E925" w14:textId="77777777" w:rsidR="00BC1059" w:rsidRDefault="00000000">
            <w:pPr>
              <w:spacing w:line="240" w:lineRule="atLeast"/>
              <w:jc w:val="left"/>
              <w:rPr>
                <w:sz w:val="15"/>
                <w:szCs w:val="15"/>
              </w:rPr>
            </w:pPr>
            <w:r>
              <w:rPr>
                <w:rFonts w:hint="eastAsia"/>
                <w:sz w:val="15"/>
                <w:szCs w:val="15"/>
              </w:rPr>
              <w:t>捕获基本计数器计数值</w:t>
            </w:r>
            <w:r>
              <w:rPr>
                <w:rFonts w:hint="eastAsia"/>
                <w:sz w:val="15"/>
                <w:szCs w:val="15"/>
              </w:rPr>
              <w:t xml:space="preserve"> </w:t>
            </w:r>
          </w:p>
          <w:p w14:paraId="5041081B" w14:textId="77777777" w:rsidR="00BC1059" w:rsidRDefault="00000000">
            <w:pPr>
              <w:spacing w:line="240" w:lineRule="atLeast"/>
              <w:ind w:left="-94" w:firstLine="94"/>
              <w:jc w:val="left"/>
              <w:rPr>
                <w:rFonts w:ascii="宋体" w:eastAsia="宋体" w:hAnsi="宋体" w:cs="宋体" w:hint="eastAsia"/>
                <w:color w:val="EE0000"/>
                <w:sz w:val="15"/>
                <w:szCs w:val="15"/>
              </w:rPr>
            </w:pPr>
            <w:r>
              <w:rPr>
                <w:rFonts w:ascii="宋体" w:eastAsia="宋体" w:hAnsi="宋体" w:cs="宋体" w:hint="eastAsia"/>
                <w:color w:val="EE0000"/>
                <w:sz w:val="15"/>
                <w:szCs w:val="15"/>
              </w:rPr>
              <w:t>该寄存器的读出值可能被硬件自动修改</w:t>
            </w:r>
          </w:p>
          <w:p w14:paraId="69E0E194" w14:textId="77777777" w:rsidR="00BC1059" w:rsidRDefault="00000000">
            <w:pPr>
              <w:spacing w:line="240" w:lineRule="atLeast"/>
              <w:jc w:val="left"/>
              <w:rPr>
                <w:sz w:val="15"/>
                <w:szCs w:val="15"/>
              </w:rPr>
            </w:pPr>
            <w:r>
              <w:rPr>
                <w:rFonts w:hint="eastAsia"/>
                <w:sz w:val="15"/>
                <w:szCs w:val="15"/>
              </w:rPr>
              <w:t>自动模式</w:t>
            </w:r>
            <w:r>
              <w:rPr>
                <w:rFonts w:hint="eastAsia"/>
                <w:sz w:val="15"/>
                <w:szCs w:val="15"/>
              </w:rPr>
              <w:t xml:space="preserve">: </w:t>
            </w:r>
            <w:r>
              <w:rPr>
                <w:rFonts w:hint="eastAsia"/>
                <w:sz w:val="15"/>
                <w:szCs w:val="15"/>
              </w:rPr>
              <w:t>当基本计数器因为位置检测中断或写入时序中断复位时，将复位前的计数值存至</w:t>
            </w:r>
            <w:r>
              <w:rPr>
                <w:rFonts w:hint="eastAsia"/>
                <w:sz w:val="15"/>
                <w:szCs w:val="15"/>
              </w:rPr>
              <w:t>BCCR</w:t>
            </w:r>
            <w:r>
              <w:rPr>
                <w:rFonts w:hint="eastAsia"/>
                <w:sz w:val="15"/>
                <w:szCs w:val="15"/>
              </w:rPr>
              <w:t>。</w:t>
            </w:r>
            <w:r>
              <w:rPr>
                <w:rFonts w:hint="eastAsia"/>
                <w:sz w:val="15"/>
                <w:szCs w:val="15"/>
              </w:rPr>
              <w:t xml:space="preserve"> </w:t>
            </w:r>
          </w:p>
          <w:p w14:paraId="733AC893" w14:textId="77777777" w:rsidR="00BC1059" w:rsidRDefault="00000000">
            <w:pPr>
              <w:spacing w:line="240" w:lineRule="atLeast"/>
              <w:jc w:val="left"/>
              <w:rPr>
                <w:sz w:val="15"/>
                <w:szCs w:val="15"/>
              </w:rPr>
            </w:pPr>
            <w:r>
              <w:rPr>
                <w:rFonts w:hint="eastAsia"/>
                <w:sz w:val="15"/>
                <w:szCs w:val="15"/>
              </w:rPr>
              <w:t>手动模式</w:t>
            </w:r>
            <w:r>
              <w:rPr>
                <w:rFonts w:hint="eastAsia"/>
                <w:sz w:val="15"/>
                <w:szCs w:val="15"/>
              </w:rPr>
              <w:t xml:space="preserve">: </w:t>
            </w:r>
            <w:r>
              <w:rPr>
                <w:rFonts w:hint="eastAsia"/>
                <w:sz w:val="15"/>
                <w:szCs w:val="15"/>
              </w:rPr>
              <w:t>当基本计数器因为上溢中断复位时，将复位前的计数值存至</w:t>
            </w:r>
            <w:r>
              <w:rPr>
                <w:sz w:val="15"/>
                <w:szCs w:val="15"/>
              </w:rPr>
              <w:t>BCCR</w:t>
            </w:r>
          </w:p>
        </w:tc>
      </w:tr>
      <w:tr w:rsidR="00BC1059" w14:paraId="1E86C094" w14:textId="77777777">
        <w:trPr>
          <w:jc w:val="center"/>
        </w:trPr>
        <w:tc>
          <w:tcPr>
            <w:tcW w:w="825" w:type="dxa"/>
            <w:shd w:val="clear" w:color="auto" w:fill="FDE9D9" w:themeFill="accent6" w:themeFillTint="33"/>
            <w:vAlign w:val="center"/>
          </w:tcPr>
          <w:p w14:paraId="3D5845DB" w14:textId="77777777" w:rsidR="00BC1059" w:rsidRDefault="00000000">
            <w:pPr>
              <w:spacing w:line="240" w:lineRule="atLeast"/>
              <w:ind w:left="-94" w:firstLine="94"/>
              <w:jc w:val="center"/>
              <w:rPr>
                <w:sz w:val="15"/>
                <w:szCs w:val="15"/>
              </w:rPr>
            </w:pPr>
            <w:r>
              <w:rPr>
                <w:rFonts w:hint="eastAsia"/>
                <w:sz w:val="15"/>
                <w:szCs w:val="15"/>
              </w:rPr>
              <w:t>0x11</w:t>
            </w:r>
          </w:p>
        </w:tc>
        <w:tc>
          <w:tcPr>
            <w:tcW w:w="949" w:type="dxa"/>
            <w:shd w:val="clear" w:color="auto" w:fill="FDE9D9" w:themeFill="accent6" w:themeFillTint="33"/>
            <w:vAlign w:val="center"/>
          </w:tcPr>
          <w:p w14:paraId="7E7CA53E" w14:textId="77777777" w:rsidR="00BC1059" w:rsidRDefault="00000000">
            <w:pPr>
              <w:spacing w:line="240" w:lineRule="atLeast"/>
              <w:ind w:left="-94" w:firstLine="94"/>
              <w:jc w:val="center"/>
              <w:rPr>
                <w:sz w:val="15"/>
                <w:szCs w:val="15"/>
              </w:rPr>
            </w:pPr>
            <w:r>
              <w:rPr>
                <w:rFonts w:hint="eastAsia"/>
                <w:sz w:val="15"/>
                <w:szCs w:val="15"/>
              </w:rPr>
              <w:t>barr</w:t>
            </w:r>
          </w:p>
        </w:tc>
        <w:tc>
          <w:tcPr>
            <w:tcW w:w="1134" w:type="dxa"/>
            <w:shd w:val="clear" w:color="auto" w:fill="FDE9D9" w:themeFill="accent6" w:themeFillTint="33"/>
            <w:vAlign w:val="center"/>
          </w:tcPr>
          <w:p w14:paraId="0EDC2EB1" w14:textId="77777777" w:rsidR="00BC1059" w:rsidRDefault="00000000">
            <w:pPr>
              <w:spacing w:line="240" w:lineRule="atLeast"/>
              <w:ind w:left="-94" w:firstLine="94"/>
              <w:jc w:val="center"/>
              <w:rPr>
                <w:sz w:val="15"/>
                <w:szCs w:val="15"/>
              </w:rPr>
            </w:pPr>
            <w:r>
              <w:rPr>
                <w:rFonts w:hint="eastAsia"/>
                <w:sz w:val="15"/>
                <w:szCs w:val="15"/>
              </w:rPr>
              <w:t>tim1_barr</w:t>
            </w:r>
          </w:p>
        </w:tc>
        <w:tc>
          <w:tcPr>
            <w:tcW w:w="567" w:type="dxa"/>
            <w:shd w:val="clear" w:color="auto" w:fill="FDE9D9" w:themeFill="accent6" w:themeFillTint="33"/>
            <w:vAlign w:val="center"/>
          </w:tcPr>
          <w:p w14:paraId="2FF7F6D2"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56C4AACF"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51D99CD7" w14:textId="77777777" w:rsidR="00BC1059" w:rsidRDefault="00000000">
            <w:pPr>
              <w:spacing w:line="240" w:lineRule="atLeast"/>
              <w:ind w:left="-94" w:firstLine="94"/>
              <w:jc w:val="center"/>
              <w:rPr>
                <w:b/>
                <w:bCs/>
                <w:color w:val="FF0000"/>
                <w:sz w:val="15"/>
                <w:szCs w:val="15"/>
              </w:rPr>
            </w:pPr>
            <w:r>
              <w:rPr>
                <w:rFonts w:hint="eastAsia"/>
                <w:b/>
                <w:bCs/>
                <w:color w:val="FF0000"/>
                <w:sz w:val="15"/>
                <w:szCs w:val="15"/>
              </w:rPr>
              <w:t>WO</w:t>
            </w:r>
          </w:p>
          <w:p w14:paraId="2462D58D" w14:textId="77777777" w:rsidR="00BC1059" w:rsidRDefault="00000000">
            <w:pPr>
              <w:spacing w:line="240" w:lineRule="atLeast"/>
              <w:ind w:left="-94" w:firstLine="94"/>
              <w:jc w:val="center"/>
              <w:rPr>
                <w:sz w:val="15"/>
                <w:szCs w:val="15"/>
              </w:rPr>
            </w:pPr>
            <w:r>
              <w:rPr>
                <w:rFonts w:hint="eastAsia"/>
                <w:b/>
                <w:bCs/>
                <w:color w:val="FF0000"/>
                <w:sz w:val="15"/>
                <w:szCs w:val="15"/>
              </w:rPr>
              <w:t>RO</w:t>
            </w:r>
          </w:p>
        </w:tc>
        <w:tc>
          <w:tcPr>
            <w:tcW w:w="5740" w:type="dxa"/>
            <w:shd w:val="clear" w:color="auto" w:fill="FDE9D9" w:themeFill="accent6" w:themeFillTint="33"/>
          </w:tcPr>
          <w:p w14:paraId="7EA735D8" w14:textId="77777777" w:rsidR="00BC1059" w:rsidRDefault="00000000">
            <w:pPr>
              <w:spacing w:line="240" w:lineRule="atLeast"/>
              <w:jc w:val="left"/>
              <w:rPr>
                <w:sz w:val="15"/>
                <w:szCs w:val="15"/>
              </w:rPr>
            </w:pPr>
            <w:r>
              <w:rPr>
                <w:rFonts w:hint="eastAsia"/>
                <w:sz w:val="15"/>
                <w:szCs w:val="15"/>
              </w:rPr>
              <w:t>基本计数器的重载值</w:t>
            </w:r>
            <w:r>
              <w:rPr>
                <w:rFonts w:hint="eastAsia"/>
                <w:sz w:val="15"/>
                <w:szCs w:val="15"/>
              </w:rPr>
              <w:t xml:space="preserve"> </w:t>
            </w:r>
          </w:p>
          <w:p w14:paraId="6FC9A570" w14:textId="77777777" w:rsidR="00BC1059" w:rsidRDefault="00000000">
            <w:pPr>
              <w:spacing w:line="240" w:lineRule="atLeast"/>
              <w:ind w:left="-94" w:firstLine="94"/>
              <w:jc w:val="left"/>
              <w:rPr>
                <w:rFonts w:ascii="宋体" w:eastAsia="宋体" w:hAnsi="宋体" w:cs="宋体" w:hint="eastAsia"/>
                <w:color w:val="EE0000"/>
                <w:sz w:val="15"/>
                <w:szCs w:val="15"/>
              </w:rPr>
            </w:pPr>
            <w:r>
              <w:rPr>
                <w:rFonts w:ascii="宋体" w:eastAsia="宋体" w:hAnsi="宋体" w:cs="宋体" w:hint="eastAsia"/>
                <w:color w:val="EE0000"/>
                <w:sz w:val="15"/>
                <w:szCs w:val="15"/>
              </w:rPr>
              <w:t>该寄存器的读出值可能被硬件自动修改</w:t>
            </w:r>
          </w:p>
          <w:p w14:paraId="25DCB133" w14:textId="77777777" w:rsidR="00BC1059" w:rsidRDefault="00000000">
            <w:pPr>
              <w:spacing w:line="240" w:lineRule="atLeast"/>
              <w:jc w:val="left"/>
              <w:rPr>
                <w:sz w:val="15"/>
                <w:szCs w:val="15"/>
              </w:rPr>
            </w:pPr>
            <w:r>
              <w:rPr>
                <w:rFonts w:hint="eastAsia"/>
                <w:sz w:val="15"/>
                <w:szCs w:val="15"/>
              </w:rPr>
              <w:t>当基本计数器的计数值等于</w:t>
            </w:r>
            <w:r>
              <w:rPr>
                <w:rFonts w:hint="eastAsia"/>
                <w:sz w:val="15"/>
                <w:szCs w:val="15"/>
              </w:rPr>
              <w:t>BARR</w:t>
            </w:r>
            <w:r>
              <w:rPr>
                <w:rFonts w:hint="eastAsia"/>
                <w:sz w:val="15"/>
                <w:szCs w:val="15"/>
              </w:rPr>
              <w:t>时，发生上溢中断，同时计数器清</w:t>
            </w:r>
            <w:r>
              <w:rPr>
                <w:rFonts w:hint="eastAsia"/>
                <w:sz w:val="15"/>
                <w:szCs w:val="15"/>
              </w:rPr>
              <w:t>0</w:t>
            </w:r>
          </w:p>
        </w:tc>
      </w:tr>
      <w:tr w:rsidR="00BC1059" w14:paraId="7EA1A664" w14:textId="77777777">
        <w:trPr>
          <w:jc w:val="center"/>
        </w:trPr>
        <w:tc>
          <w:tcPr>
            <w:tcW w:w="825" w:type="dxa"/>
            <w:shd w:val="clear" w:color="auto" w:fill="F2F2F2" w:themeFill="background1" w:themeFillShade="F2"/>
            <w:vAlign w:val="center"/>
          </w:tcPr>
          <w:p w14:paraId="3296B972" w14:textId="77777777" w:rsidR="00BC1059" w:rsidRDefault="00000000">
            <w:pPr>
              <w:spacing w:line="240" w:lineRule="atLeast"/>
              <w:ind w:left="-94" w:firstLine="94"/>
              <w:jc w:val="center"/>
              <w:rPr>
                <w:sz w:val="15"/>
                <w:szCs w:val="15"/>
              </w:rPr>
            </w:pPr>
            <w:r>
              <w:rPr>
                <w:rFonts w:hint="eastAsia"/>
                <w:sz w:val="15"/>
                <w:szCs w:val="15"/>
              </w:rPr>
              <w:t>0x12</w:t>
            </w:r>
          </w:p>
        </w:tc>
        <w:tc>
          <w:tcPr>
            <w:tcW w:w="949" w:type="dxa"/>
            <w:shd w:val="clear" w:color="auto" w:fill="F2F2F2" w:themeFill="background1" w:themeFillShade="F2"/>
            <w:vAlign w:val="center"/>
          </w:tcPr>
          <w:p w14:paraId="5B550F6C" w14:textId="77777777" w:rsidR="00BC1059" w:rsidRDefault="00000000">
            <w:pPr>
              <w:spacing w:line="240" w:lineRule="atLeast"/>
              <w:ind w:left="-94" w:firstLine="94"/>
              <w:jc w:val="center"/>
              <w:rPr>
                <w:sz w:val="15"/>
                <w:szCs w:val="15"/>
              </w:rPr>
            </w:pPr>
            <w:r>
              <w:rPr>
                <w:rFonts w:hint="eastAsia"/>
                <w:sz w:val="15"/>
                <w:szCs w:val="15"/>
              </w:rPr>
              <w:t>rarr</w:t>
            </w:r>
          </w:p>
        </w:tc>
        <w:tc>
          <w:tcPr>
            <w:tcW w:w="1134" w:type="dxa"/>
            <w:shd w:val="clear" w:color="auto" w:fill="F2F2F2" w:themeFill="background1" w:themeFillShade="F2"/>
            <w:vAlign w:val="center"/>
          </w:tcPr>
          <w:p w14:paraId="693D873C" w14:textId="77777777" w:rsidR="00BC1059" w:rsidRDefault="00000000">
            <w:pPr>
              <w:spacing w:line="240" w:lineRule="atLeast"/>
              <w:ind w:left="-94" w:firstLine="94"/>
              <w:jc w:val="center"/>
              <w:rPr>
                <w:sz w:val="15"/>
                <w:szCs w:val="15"/>
              </w:rPr>
            </w:pPr>
            <w:r>
              <w:rPr>
                <w:rFonts w:hint="eastAsia"/>
                <w:sz w:val="15"/>
                <w:szCs w:val="15"/>
              </w:rPr>
              <w:t>tim1_rarr</w:t>
            </w:r>
          </w:p>
        </w:tc>
        <w:tc>
          <w:tcPr>
            <w:tcW w:w="567" w:type="dxa"/>
            <w:shd w:val="clear" w:color="auto" w:fill="F2F2F2" w:themeFill="background1" w:themeFillShade="F2"/>
            <w:vAlign w:val="center"/>
          </w:tcPr>
          <w:p w14:paraId="787A034D"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7BDDA07F"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00632E56" w14:textId="77777777" w:rsidR="00BC1059" w:rsidRDefault="00000000">
            <w:pPr>
              <w:spacing w:line="240" w:lineRule="atLeast"/>
              <w:ind w:left="-94" w:firstLine="94"/>
              <w:jc w:val="center"/>
              <w:rPr>
                <w:b/>
                <w:bCs/>
                <w:color w:val="FF0000"/>
                <w:sz w:val="15"/>
                <w:szCs w:val="15"/>
              </w:rPr>
            </w:pPr>
            <w:r>
              <w:rPr>
                <w:rFonts w:hint="eastAsia"/>
                <w:b/>
                <w:bCs/>
                <w:color w:val="FF0000"/>
                <w:sz w:val="15"/>
                <w:szCs w:val="15"/>
              </w:rPr>
              <w:t>WO</w:t>
            </w:r>
          </w:p>
          <w:p w14:paraId="77F55901" w14:textId="77777777" w:rsidR="00BC1059" w:rsidRDefault="00000000">
            <w:pPr>
              <w:spacing w:line="240" w:lineRule="atLeast"/>
              <w:ind w:left="-94" w:firstLine="94"/>
              <w:jc w:val="center"/>
              <w:rPr>
                <w:sz w:val="15"/>
                <w:szCs w:val="15"/>
              </w:rPr>
            </w:pPr>
            <w:r>
              <w:rPr>
                <w:rFonts w:hint="eastAsia"/>
                <w:b/>
                <w:bCs/>
                <w:color w:val="FF0000"/>
                <w:sz w:val="15"/>
                <w:szCs w:val="15"/>
              </w:rPr>
              <w:t>RO</w:t>
            </w:r>
          </w:p>
        </w:tc>
        <w:tc>
          <w:tcPr>
            <w:tcW w:w="5740" w:type="dxa"/>
            <w:shd w:val="clear" w:color="auto" w:fill="F2F2F2" w:themeFill="background1" w:themeFillShade="F2"/>
          </w:tcPr>
          <w:p w14:paraId="1A646B4F" w14:textId="77777777" w:rsidR="00BC1059" w:rsidRDefault="00000000">
            <w:pPr>
              <w:spacing w:line="240" w:lineRule="atLeast"/>
              <w:jc w:val="left"/>
              <w:rPr>
                <w:sz w:val="15"/>
                <w:szCs w:val="15"/>
              </w:rPr>
            </w:pPr>
            <w:r>
              <w:rPr>
                <w:rFonts w:hint="eastAsia"/>
                <w:sz w:val="15"/>
                <w:szCs w:val="15"/>
              </w:rPr>
              <w:t>重载计数器的自动重载值</w:t>
            </w:r>
            <w:r>
              <w:rPr>
                <w:rFonts w:hint="eastAsia"/>
                <w:sz w:val="15"/>
                <w:szCs w:val="15"/>
              </w:rPr>
              <w:t xml:space="preserve"> </w:t>
            </w:r>
          </w:p>
          <w:p w14:paraId="197585CD" w14:textId="77777777" w:rsidR="00BC1059" w:rsidRDefault="00000000">
            <w:pPr>
              <w:spacing w:line="240" w:lineRule="atLeast"/>
              <w:jc w:val="left"/>
              <w:rPr>
                <w:sz w:val="15"/>
                <w:szCs w:val="15"/>
              </w:rPr>
            </w:pPr>
            <w:r>
              <w:rPr>
                <w:rFonts w:hint="eastAsia"/>
                <w:sz w:val="15"/>
                <w:szCs w:val="15"/>
              </w:rPr>
              <w:t>当重载计数器的计数值等于</w:t>
            </w:r>
            <w:r>
              <w:rPr>
                <w:rFonts w:hint="eastAsia"/>
                <w:sz w:val="15"/>
                <w:szCs w:val="15"/>
              </w:rPr>
              <w:t>RARR</w:t>
            </w:r>
            <w:r>
              <w:rPr>
                <w:rFonts w:hint="eastAsia"/>
                <w:sz w:val="15"/>
                <w:szCs w:val="15"/>
              </w:rPr>
              <w:t>时，发生上溢中断，同时计数器清</w:t>
            </w:r>
            <w:r>
              <w:rPr>
                <w:rFonts w:hint="eastAsia"/>
                <w:sz w:val="15"/>
                <w:szCs w:val="15"/>
              </w:rPr>
              <w:t xml:space="preserve">0 </w:t>
            </w:r>
          </w:p>
          <w:p w14:paraId="4C9AC39E" w14:textId="77777777" w:rsidR="00BC1059" w:rsidRDefault="00000000">
            <w:pPr>
              <w:spacing w:line="240" w:lineRule="atLeast"/>
              <w:ind w:left="-94" w:firstLine="94"/>
              <w:jc w:val="left"/>
              <w:rPr>
                <w:rFonts w:ascii="宋体" w:eastAsia="宋体" w:hAnsi="宋体" w:cs="宋体" w:hint="eastAsia"/>
                <w:color w:val="EE0000"/>
                <w:sz w:val="15"/>
                <w:szCs w:val="15"/>
              </w:rPr>
            </w:pPr>
            <w:r>
              <w:rPr>
                <w:rFonts w:ascii="宋体" w:eastAsia="宋体" w:hAnsi="宋体" w:cs="宋体" w:hint="eastAsia"/>
                <w:color w:val="EE0000"/>
                <w:sz w:val="15"/>
                <w:szCs w:val="15"/>
              </w:rPr>
              <w:t>该寄存器的读出值可能被硬件自动修改</w:t>
            </w:r>
          </w:p>
          <w:p w14:paraId="684F5C70" w14:textId="77777777" w:rsidR="00BC1059" w:rsidRDefault="00000000">
            <w:pPr>
              <w:spacing w:line="240" w:lineRule="atLeast"/>
              <w:jc w:val="left"/>
              <w:rPr>
                <w:sz w:val="15"/>
                <w:szCs w:val="15"/>
              </w:rPr>
            </w:pPr>
            <w:r>
              <w:rPr>
                <w:rFonts w:hint="eastAsia"/>
                <w:sz w:val="15"/>
                <w:szCs w:val="15"/>
              </w:rPr>
              <w:t>自动模式</w:t>
            </w:r>
            <w:r>
              <w:rPr>
                <w:rFonts w:hint="eastAsia"/>
                <w:sz w:val="15"/>
                <w:szCs w:val="15"/>
              </w:rPr>
              <w:t xml:space="preserve">: </w:t>
            </w:r>
            <w:r>
              <w:rPr>
                <w:rFonts w:hint="eastAsia"/>
                <w:sz w:val="15"/>
                <w:szCs w:val="15"/>
              </w:rPr>
              <w:t>写入时序中断产生时将续流屏蔽角度对应的数</w:t>
            </w:r>
            <w:r>
              <w:rPr>
                <w:rFonts w:hint="eastAsia"/>
                <w:sz w:val="15"/>
                <w:szCs w:val="15"/>
              </w:rPr>
              <w:t>(TIM1_CR1[BSEL])</w:t>
            </w:r>
            <w:r>
              <w:rPr>
                <w:rFonts w:hint="eastAsia"/>
                <w:sz w:val="15"/>
                <w:szCs w:val="15"/>
              </w:rPr>
              <w:t>更新到</w:t>
            </w:r>
            <w:r>
              <w:rPr>
                <w:rFonts w:hint="eastAsia"/>
                <w:sz w:val="15"/>
                <w:szCs w:val="15"/>
              </w:rPr>
              <w:t>RARR</w:t>
            </w:r>
            <w:r>
              <w:rPr>
                <w:rFonts w:hint="eastAsia"/>
                <w:sz w:val="15"/>
                <w:szCs w:val="15"/>
              </w:rPr>
              <w:t>；位置检测中断产生时将换相角度对应的数</w:t>
            </w:r>
            <w:r>
              <w:rPr>
                <w:rFonts w:hint="eastAsia"/>
                <w:sz w:val="15"/>
                <w:szCs w:val="15"/>
              </w:rPr>
              <w:t>(TIM1_CR2[CSEL])</w:t>
            </w:r>
            <w:r>
              <w:rPr>
                <w:rFonts w:hint="eastAsia"/>
                <w:sz w:val="15"/>
                <w:szCs w:val="15"/>
              </w:rPr>
              <w:t>更新到</w:t>
            </w:r>
            <w:r>
              <w:rPr>
                <w:rFonts w:hint="eastAsia"/>
                <w:sz w:val="15"/>
                <w:szCs w:val="15"/>
              </w:rPr>
              <w:t>RARR</w:t>
            </w:r>
            <w:r>
              <w:rPr>
                <w:rFonts w:hint="eastAsia"/>
                <w:sz w:val="15"/>
                <w:szCs w:val="15"/>
              </w:rPr>
              <w:t>。</w:t>
            </w:r>
            <w:r>
              <w:rPr>
                <w:rFonts w:hint="eastAsia"/>
                <w:sz w:val="15"/>
                <w:szCs w:val="15"/>
              </w:rPr>
              <w:t xml:space="preserve"> </w:t>
            </w:r>
          </w:p>
          <w:p w14:paraId="479A1EF0" w14:textId="77777777" w:rsidR="00BC1059" w:rsidRDefault="00000000">
            <w:pPr>
              <w:spacing w:line="240" w:lineRule="atLeast"/>
              <w:jc w:val="left"/>
              <w:rPr>
                <w:sz w:val="15"/>
                <w:szCs w:val="15"/>
              </w:rPr>
            </w:pPr>
            <w:r>
              <w:rPr>
                <w:rFonts w:hint="eastAsia"/>
                <w:sz w:val="15"/>
                <w:szCs w:val="15"/>
              </w:rPr>
              <w:t>手动模式</w:t>
            </w:r>
            <w:r>
              <w:rPr>
                <w:rFonts w:hint="eastAsia"/>
                <w:sz w:val="15"/>
                <w:szCs w:val="15"/>
              </w:rPr>
              <w:t>: RARR</w:t>
            </w:r>
            <w:r>
              <w:rPr>
                <w:rFonts w:hint="eastAsia"/>
                <w:sz w:val="15"/>
                <w:szCs w:val="15"/>
              </w:rPr>
              <w:t>软件填入</w:t>
            </w:r>
          </w:p>
        </w:tc>
      </w:tr>
      <w:tr w:rsidR="00BC1059" w14:paraId="4A7EC3AE" w14:textId="77777777">
        <w:trPr>
          <w:jc w:val="center"/>
        </w:trPr>
        <w:tc>
          <w:tcPr>
            <w:tcW w:w="825" w:type="dxa"/>
            <w:shd w:val="clear" w:color="auto" w:fill="FDE9D9" w:themeFill="accent6" w:themeFillTint="33"/>
            <w:vAlign w:val="center"/>
          </w:tcPr>
          <w:p w14:paraId="1A7935EE" w14:textId="77777777" w:rsidR="00BC1059" w:rsidRDefault="00000000">
            <w:pPr>
              <w:spacing w:line="240" w:lineRule="atLeast"/>
              <w:ind w:left="-94" w:firstLine="94"/>
              <w:jc w:val="center"/>
              <w:rPr>
                <w:sz w:val="15"/>
                <w:szCs w:val="15"/>
              </w:rPr>
            </w:pPr>
            <w:r>
              <w:rPr>
                <w:rFonts w:hint="eastAsia"/>
                <w:sz w:val="15"/>
                <w:szCs w:val="15"/>
              </w:rPr>
              <w:t>0x13</w:t>
            </w:r>
          </w:p>
        </w:tc>
        <w:tc>
          <w:tcPr>
            <w:tcW w:w="949" w:type="dxa"/>
            <w:shd w:val="clear" w:color="auto" w:fill="FDE9D9" w:themeFill="accent6" w:themeFillTint="33"/>
            <w:vAlign w:val="center"/>
          </w:tcPr>
          <w:p w14:paraId="371698A5" w14:textId="77777777" w:rsidR="00BC1059" w:rsidRDefault="00000000">
            <w:pPr>
              <w:spacing w:line="240" w:lineRule="atLeast"/>
              <w:ind w:left="-94" w:firstLine="94"/>
              <w:jc w:val="center"/>
              <w:rPr>
                <w:sz w:val="15"/>
                <w:szCs w:val="15"/>
              </w:rPr>
            </w:pPr>
            <w:r>
              <w:rPr>
                <w:rFonts w:hint="eastAsia"/>
                <w:sz w:val="15"/>
                <w:szCs w:val="15"/>
              </w:rPr>
              <w:t>rcntr</w:t>
            </w:r>
          </w:p>
        </w:tc>
        <w:tc>
          <w:tcPr>
            <w:tcW w:w="1134" w:type="dxa"/>
            <w:shd w:val="clear" w:color="auto" w:fill="FDE9D9" w:themeFill="accent6" w:themeFillTint="33"/>
            <w:vAlign w:val="center"/>
          </w:tcPr>
          <w:p w14:paraId="78EAB9B8" w14:textId="77777777" w:rsidR="00BC1059" w:rsidRDefault="00000000">
            <w:pPr>
              <w:spacing w:line="240" w:lineRule="atLeast"/>
              <w:ind w:left="-94" w:firstLine="94"/>
              <w:jc w:val="center"/>
              <w:rPr>
                <w:sz w:val="15"/>
                <w:szCs w:val="15"/>
              </w:rPr>
            </w:pPr>
            <w:r>
              <w:rPr>
                <w:rFonts w:hint="eastAsia"/>
                <w:sz w:val="15"/>
                <w:szCs w:val="15"/>
              </w:rPr>
              <w:t>tim1_rcntr</w:t>
            </w:r>
          </w:p>
        </w:tc>
        <w:tc>
          <w:tcPr>
            <w:tcW w:w="567" w:type="dxa"/>
            <w:shd w:val="clear" w:color="auto" w:fill="FDE9D9" w:themeFill="accent6" w:themeFillTint="33"/>
            <w:vAlign w:val="center"/>
          </w:tcPr>
          <w:p w14:paraId="5FE3C87E"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408F8555"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5CFAD582" w14:textId="77777777" w:rsidR="00BC1059" w:rsidRDefault="00000000">
            <w:pPr>
              <w:spacing w:line="240" w:lineRule="atLeast"/>
              <w:ind w:left="-94" w:firstLine="94"/>
              <w:jc w:val="center"/>
              <w:rPr>
                <w:b/>
                <w:bCs/>
                <w:color w:val="FF0000"/>
                <w:sz w:val="15"/>
                <w:szCs w:val="15"/>
              </w:rPr>
            </w:pPr>
            <w:r>
              <w:rPr>
                <w:rFonts w:hint="eastAsia"/>
                <w:b/>
                <w:bCs/>
                <w:color w:val="FF0000"/>
                <w:sz w:val="15"/>
                <w:szCs w:val="15"/>
              </w:rPr>
              <w:t>WO</w:t>
            </w:r>
          </w:p>
          <w:p w14:paraId="1DDDCEF2" w14:textId="77777777" w:rsidR="00BC1059" w:rsidRDefault="00000000">
            <w:pPr>
              <w:spacing w:line="240" w:lineRule="atLeast"/>
              <w:ind w:left="-94" w:firstLine="94"/>
              <w:jc w:val="center"/>
              <w:rPr>
                <w:sz w:val="15"/>
                <w:szCs w:val="15"/>
              </w:rPr>
            </w:pPr>
            <w:r>
              <w:rPr>
                <w:rFonts w:hint="eastAsia"/>
                <w:b/>
                <w:bCs/>
                <w:color w:val="FF0000"/>
                <w:sz w:val="15"/>
                <w:szCs w:val="15"/>
              </w:rPr>
              <w:t>RO</w:t>
            </w:r>
          </w:p>
        </w:tc>
        <w:tc>
          <w:tcPr>
            <w:tcW w:w="5740" w:type="dxa"/>
            <w:shd w:val="clear" w:color="auto" w:fill="FDE9D9" w:themeFill="accent6" w:themeFillTint="33"/>
          </w:tcPr>
          <w:p w14:paraId="6158D0E9" w14:textId="77777777" w:rsidR="00BC1059" w:rsidRDefault="00000000">
            <w:pPr>
              <w:spacing w:line="240" w:lineRule="atLeast"/>
              <w:jc w:val="left"/>
              <w:rPr>
                <w:sz w:val="15"/>
                <w:szCs w:val="15"/>
              </w:rPr>
            </w:pPr>
            <w:r>
              <w:rPr>
                <w:rFonts w:hint="eastAsia"/>
                <w:sz w:val="15"/>
                <w:szCs w:val="15"/>
              </w:rPr>
              <w:t>重载计数器的计数值，用于续流屏蔽时间和过零点到换相时间的计数</w:t>
            </w:r>
            <w:r>
              <w:rPr>
                <w:rFonts w:hint="eastAsia"/>
                <w:sz w:val="15"/>
                <w:szCs w:val="15"/>
              </w:rPr>
              <w:t xml:space="preserve"> </w:t>
            </w:r>
          </w:p>
          <w:p w14:paraId="275360EC" w14:textId="77777777" w:rsidR="00BC1059" w:rsidRDefault="00000000">
            <w:pPr>
              <w:spacing w:line="240" w:lineRule="atLeast"/>
              <w:ind w:left="-94" w:firstLine="94"/>
              <w:jc w:val="left"/>
              <w:rPr>
                <w:rFonts w:ascii="宋体" w:eastAsia="宋体" w:hAnsi="宋体" w:cs="宋体" w:hint="eastAsia"/>
                <w:color w:val="EE0000"/>
                <w:sz w:val="15"/>
                <w:szCs w:val="15"/>
              </w:rPr>
            </w:pPr>
            <w:r>
              <w:rPr>
                <w:rFonts w:ascii="宋体" w:eastAsia="宋体" w:hAnsi="宋体" w:cs="宋体" w:hint="eastAsia"/>
                <w:color w:val="EE0000"/>
                <w:sz w:val="15"/>
                <w:szCs w:val="15"/>
              </w:rPr>
              <w:t>写入前，需先配置t1rcen=1</w:t>
            </w:r>
          </w:p>
          <w:p w14:paraId="44BA1540" w14:textId="77777777" w:rsidR="00BC1059" w:rsidRDefault="00000000">
            <w:pPr>
              <w:spacing w:line="240" w:lineRule="atLeast"/>
              <w:ind w:left="-94" w:firstLine="94"/>
              <w:jc w:val="left"/>
              <w:rPr>
                <w:rFonts w:ascii="宋体" w:eastAsia="宋体" w:hAnsi="宋体" w:cs="宋体" w:hint="eastAsia"/>
                <w:color w:val="EE0000"/>
                <w:sz w:val="15"/>
                <w:szCs w:val="15"/>
              </w:rPr>
            </w:pPr>
            <w:r>
              <w:rPr>
                <w:rFonts w:ascii="宋体" w:eastAsia="宋体" w:hAnsi="宋体" w:cs="宋体" w:hint="eastAsia"/>
                <w:color w:val="EE0000"/>
                <w:sz w:val="15"/>
                <w:szCs w:val="15"/>
              </w:rPr>
              <w:t>该寄存器的读出值可能被硬件自动修改</w:t>
            </w:r>
          </w:p>
          <w:p w14:paraId="31CE1816" w14:textId="77777777" w:rsidR="00BC1059" w:rsidRDefault="00000000">
            <w:pPr>
              <w:spacing w:line="240" w:lineRule="atLeast"/>
              <w:jc w:val="left"/>
              <w:rPr>
                <w:sz w:val="15"/>
                <w:szCs w:val="15"/>
              </w:rPr>
            </w:pPr>
            <w:r>
              <w:rPr>
                <w:rFonts w:hint="eastAsia"/>
                <w:sz w:val="15"/>
                <w:szCs w:val="15"/>
              </w:rPr>
              <w:t>手动模式时，</w:t>
            </w:r>
            <w:r>
              <w:rPr>
                <w:rFonts w:hint="eastAsia"/>
                <w:sz w:val="15"/>
                <w:szCs w:val="15"/>
              </w:rPr>
              <w:t>RCNTR</w:t>
            </w:r>
            <w:r>
              <w:rPr>
                <w:rFonts w:hint="eastAsia"/>
                <w:sz w:val="15"/>
                <w:szCs w:val="15"/>
              </w:rPr>
              <w:t>只通过重载计数器上溢中断清</w:t>
            </w:r>
            <w:r>
              <w:rPr>
                <w:rFonts w:hint="eastAsia"/>
                <w:sz w:val="15"/>
                <w:szCs w:val="15"/>
              </w:rPr>
              <w:t>0</w:t>
            </w:r>
          </w:p>
        </w:tc>
      </w:tr>
      <w:tr w:rsidR="00BC1059" w14:paraId="5FB51F0E" w14:textId="77777777">
        <w:trPr>
          <w:jc w:val="center"/>
        </w:trPr>
        <w:tc>
          <w:tcPr>
            <w:tcW w:w="825" w:type="dxa"/>
            <w:shd w:val="clear" w:color="auto" w:fill="F2F2F2" w:themeFill="background1" w:themeFillShade="F2"/>
            <w:vAlign w:val="center"/>
          </w:tcPr>
          <w:p w14:paraId="7C25D32F" w14:textId="77777777" w:rsidR="00BC1059" w:rsidRDefault="00000000">
            <w:pPr>
              <w:spacing w:line="240" w:lineRule="atLeast"/>
              <w:ind w:left="-94" w:firstLine="94"/>
              <w:jc w:val="center"/>
              <w:rPr>
                <w:sz w:val="15"/>
                <w:szCs w:val="15"/>
              </w:rPr>
            </w:pPr>
            <w:r>
              <w:rPr>
                <w:rFonts w:hint="eastAsia"/>
                <w:sz w:val="15"/>
                <w:szCs w:val="15"/>
              </w:rPr>
              <w:t>0x14</w:t>
            </w:r>
          </w:p>
        </w:tc>
        <w:tc>
          <w:tcPr>
            <w:tcW w:w="949" w:type="dxa"/>
            <w:shd w:val="clear" w:color="auto" w:fill="F2F2F2" w:themeFill="background1" w:themeFillShade="F2"/>
            <w:vAlign w:val="center"/>
          </w:tcPr>
          <w:p w14:paraId="52239E45" w14:textId="77777777" w:rsidR="00BC1059" w:rsidRDefault="00000000">
            <w:pPr>
              <w:spacing w:line="240" w:lineRule="atLeast"/>
              <w:ind w:left="-94" w:firstLine="94"/>
              <w:jc w:val="center"/>
              <w:rPr>
                <w:sz w:val="15"/>
                <w:szCs w:val="15"/>
              </w:rPr>
            </w:pPr>
            <w:r>
              <w:rPr>
                <w:rFonts w:hint="eastAsia"/>
                <w:sz w:val="15"/>
                <w:szCs w:val="15"/>
              </w:rPr>
              <w:t>ucop</w:t>
            </w:r>
          </w:p>
        </w:tc>
        <w:tc>
          <w:tcPr>
            <w:tcW w:w="1134" w:type="dxa"/>
            <w:shd w:val="clear" w:color="auto" w:fill="F2F2F2" w:themeFill="background1" w:themeFillShade="F2"/>
            <w:vAlign w:val="center"/>
          </w:tcPr>
          <w:p w14:paraId="3B7BA1FF" w14:textId="77777777" w:rsidR="00BC1059" w:rsidRDefault="00000000">
            <w:pPr>
              <w:spacing w:line="240" w:lineRule="atLeast"/>
              <w:ind w:left="-94" w:firstLine="94"/>
              <w:jc w:val="center"/>
              <w:rPr>
                <w:sz w:val="15"/>
                <w:szCs w:val="15"/>
              </w:rPr>
            </w:pPr>
            <w:r>
              <w:rPr>
                <w:rFonts w:hint="eastAsia"/>
                <w:sz w:val="15"/>
                <w:szCs w:val="15"/>
              </w:rPr>
              <w:t>tim1_ucop</w:t>
            </w:r>
          </w:p>
        </w:tc>
        <w:tc>
          <w:tcPr>
            <w:tcW w:w="567" w:type="dxa"/>
            <w:shd w:val="clear" w:color="auto" w:fill="F2F2F2" w:themeFill="background1" w:themeFillShade="F2"/>
            <w:vAlign w:val="center"/>
          </w:tcPr>
          <w:p w14:paraId="110280D1"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281488DA"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6D2CC24" w14:textId="77777777" w:rsidR="00BC1059" w:rsidRDefault="00000000">
            <w:pPr>
              <w:spacing w:line="240" w:lineRule="atLeast"/>
              <w:ind w:left="-94" w:firstLine="94"/>
              <w:jc w:val="center"/>
              <w:rPr>
                <w:b/>
                <w:bCs/>
                <w:color w:val="FF0000"/>
                <w:sz w:val="15"/>
                <w:szCs w:val="15"/>
              </w:rPr>
            </w:pPr>
            <w:r>
              <w:rPr>
                <w:rFonts w:hint="eastAsia"/>
                <w:b/>
                <w:bCs/>
                <w:color w:val="FF0000"/>
                <w:sz w:val="15"/>
                <w:szCs w:val="15"/>
              </w:rPr>
              <w:t>WO</w:t>
            </w:r>
          </w:p>
          <w:p w14:paraId="4FEE5CB7" w14:textId="77777777" w:rsidR="00BC1059" w:rsidRDefault="00000000">
            <w:pPr>
              <w:spacing w:line="240" w:lineRule="atLeast"/>
              <w:ind w:left="-94" w:firstLine="94"/>
              <w:jc w:val="center"/>
              <w:rPr>
                <w:sz w:val="15"/>
                <w:szCs w:val="15"/>
              </w:rPr>
            </w:pPr>
            <w:r>
              <w:rPr>
                <w:rFonts w:hint="eastAsia"/>
                <w:b/>
                <w:bCs/>
                <w:color w:val="FF0000"/>
                <w:sz w:val="15"/>
                <w:szCs w:val="15"/>
              </w:rPr>
              <w:t>RO</w:t>
            </w:r>
          </w:p>
        </w:tc>
        <w:tc>
          <w:tcPr>
            <w:tcW w:w="5740" w:type="dxa"/>
            <w:shd w:val="clear" w:color="auto" w:fill="F2F2F2" w:themeFill="background1" w:themeFillShade="F2"/>
          </w:tcPr>
          <w:p w14:paraId="0667B7F1" w14:textId="77777777" w:rsidR="00BC1059" w:rsidRDefault="00000000">
            <w:pPr>
              <w:spacing w:line="240" w:lineRule="atLeast"/>
              <w:ind w:left="-94" w:firstLine="94"/>
              <w:jc w:val="left"/>
              <w:rPr>
                <w:rFonts w:ascii="宋体" w:eastAsia="宋体" w:hAnsi="宋体" w:cs="宋体" w:hint="eastAsia"/>
                <w:color w:val="EE0000"/>
                <w:sz w:val="15"/>
                <w:szCs w:val="15"/>
              </w:rPr>
            </w:pPr>
            <w:r>
              <w:rPr>
                <w:rFonts w:ascii="宋体" w:eastAsia="宋体" w:hAnsi="宋体" w:cs="宋体" w:hint="eastAsia"/>
                <w:color w:val="EE0000"/>
                <w:sz w:val="15"/>
                <w:szCs w:val="15"/>
              </w:rPr>
              <w:t>该寄存器的读出值可能被硬件自动修改</w:t>
            </w:r>
          </w:p>
          <w:p w14:paraId="54085BC3" w14:textId="77777777" w:rsidR="00BC1059" w:rsidRDefault="00000000">
            <w:pPr>
              <w:spacing w:line="240" w:lineRule="atLeast"/>
              <w:jc w:val="left"/>
              <w:rPr>
                <w:sz w:val="15"/>
                <w:szCs w:val="15"/>
              </w:rPr>
            </w:pPr>
            <w:r>
              <w:rPr>
                <w:rFonts w:hint="eastAsia"/>
                <w:sz w:val="15"/>
                <w:szCs w:val="15"/>
              </w:rPr>
              <w:t>导通相电压的</w:t>
            </w:r>
            <w:r>
              <w:rPr>
                <w:rFonts w:hint="eastAsia"/>
                <w:sz w:val="15"/>
                <w:szCs w:val="15"/>
              </w:rPr>
              <w:t>ADC</w:t>
            </w:r>
            <w:r>
              <w:rPr>
                <w:rFonts w:hint="eastAsia"/>
                <w:sz w:val="15"/>
                <w:szCs w:val="15"/>
              </w:rPr>
              <w:t>采样值</w:t>
            </w:r>
            <w:r>
              <w:rPr>
                <w:rFonts w:hint="eastAsia"/>
                <w:sz w:val="15"/>
                <w:szCs w:val="15"/>
              </w:rPr>
              <w:t>(</w:t>
            </w:r>
            <w:r>
              <w:rPr>
                <w:rFonts w:hint="eastAsia"/>
                <w:sz w:val="15"/>
                <w:szCs w:val="15"/>
              </w:rPr>
              <w:t>次高位对齐</w:t>
            </w:r>
            <w:r>
              <w:rPr>
                <w:rFonts w:hint="eastAsia"/>
                <w:sz w:val="15"/>
                <w:szCs w:val="15"/>
              </w:rPr>
              <w:t>)</w:t>
            </w:r>
          </w:p>
        </w:tc>
      </w:tr>
      <w:tr w:rsidR="00BC1059" w14:paraId="123119FE" w14:textId="77777777">
        <w:trPr>
          <w:jc w:val="center"/>
        </w:trPr>
        <w:tc>
          <w:tcPr>
            <w:tcW w:w="825" w:type="dxa"/>
            <w:shd w:val="clear" w:color="auto" w:fill="FDE9D9" w:themeFill="accent6" w:themeFillTint="33"/>
            <w:vAlign w:val="center"/>
          </w:tcPr>
          <w:p w14:paraId="42754669" w14:textId="77777777" w:rsidR="00BC1059" w:rsidRDefault="00000000">
            <w:pPr>
              <w:spacing w:line="240" w:lineRule="atLeast"/>
              <w:ind w:left="-94" w:firstLine="94"/>
              <w:jc w:val="center"/>
              <w:rPr>
                <w:sz w:val="15"/>
                <w:szCs w:val="15"/>
              </w:rPr>
            </w:pPr>
            <w:r>
              <w:rPr>
                <w:rFonts w:hint="eastAsia"/>
                <w:sz w:val="15"/>
                <w:szCs w:val="15"/>
              </w:rPr>
              <w:t>0x15</w:t>
            </w:r>
          </w:p>
        </w:tc>
        <w:tc>
          <w:tcPr>
            <w:tcW w:w="949" w:type="dxa"/>
            <w:shd w:val="clear" w:color="auto" w:fill="FDE9D9" w:themeFill="accent6" w:themeFillTint="33"/>
            <w:vAlign w:val="center"/>
          </w:tcPr>
          <w:p w14:paraId="281AFA52" w14:textId="77777777" w:rsidR="00BC1059" w:rsidRDefault="00000000">
            <w:pPr>
              <w:spacing w:line="240" w:lineRule="atLeast"/>
              <w:ind w:left="-94" w:firstLine="94"/>
              <w:jc w:val="center"/>
              <w:rPr>
                <w:sz w:val="15"/>
                <w:szCs w:val="15"/>
              </w:rPr>
            </w:pPr>
            <w:r>
              <w:rPr>
                <w:rFonts w:hint="eastAsia"/>
                <w:sz w:val="15"/>
                <w:szCs w:val="15"/>
              </w:rPr>
              <w:t>uflp</w:t>
            </w:r>
          </w:p>
        </w:tc>
        <w:tc>
          <w:tcPr>
            <w:tcW w:w="1134" w:type="dxa"/>
            <w:shd w:val="clear" w:color="auto" w:fill="FDE9D9" w:themeFill="accent6" w:themeFillTint="33"/>
            <w:vAlign w:val="center"/>
          </w:tcPr>
          <w:p w14:paraId="2E01DCE7" w14:textId="77777777" w:rsidR="00BC1059" w:rsidRDefault="00000000">
            <w:pPr>
              <w:spacing w:line="240" w:lineRule="atLeast"/>
              <w:ind w:left="-94" w:firstLine="94"/>
              <w:jc w:val="center"/>
              <w:rPr>
                <w:sz w:val="15"/>
                <w:szCs w:val="15"/>
              </w:rPr>
            </w:pPr>
            <w:r>
              <w:rPr>
                <w:rFonts w:hint="eastAsia"/>
                <w:sz w:val="15"/>
                <w:szCs w:val="15"/>
              </w:rPr>
              <w:t>tim1_uflp</w:t>
            </w:r>
          </w:p>
        </w:tc>
        <w:tc>
          <w:tcPr>
            <w:tcW w:w="567" w:type="dxa"/>
            <w:shd w:val="clear" w:color="auto" w:fill="FDE9D9" w:themeFill="accent6" w:themeFillTint="33"/>
            <w:vAlign w:val="center"/>
          </w:tcPr>
          <w:p w14:paraId="18845DD7"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2910C55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03706CD6" w14:textId="77777777" w:rsidR="00BC1059" w:rsidRDefault="00000000">
            <w:pPr>
              <w:spacing w:line="240" w:lineRule="atLeast"/>
              <w:ind w:left="-94" w:firstLine="94"/>
              <w:jc w:val="center"/>
              <w:rPr>
                <w:b/>
                <w:bCs/>
                <w:color w:val="FF0000"/>
                <w:sz w:val="15"/>
                <w:szCs w:val="15"/>
              </w:rPr>
            </w:pPr>
            <w:r>
              <w:rPr>
                <w:rFonts w:hint="eastAsia"/>
                <w:b/>
                <w:bCs/>
                <w:color w:val="FF0000"/>
                <w:sz w:val="15"/>
                <w:szCs w:val="15"/>
              </w:rPr>
              <w:t>WO</w:t>
            </w:r>
          </w:p>
          <w:p w14:paraId="0B0BFE60" w14:textId="77777777" w:rsidR="00BC1059" w:rsidRDefault="00000000">
            <w:pPr>
              <w:spacing w:line="240" w:lineRule="atLeast"/>
              <w:ind w:left="-94" w:firstLine="94"/>
              <w:jc w:val="center"/>
              <w:rPr>
                <w:sz w:val="15"/>
                <w:szCs w:val="15"/>
              </w:rPr>
            </w:pPr>
            <w:r>
              <w:rPr>
                <w:rFonts w:hint="eastAsia"/>
                <w:b/>
                <w:bCs/>
                <w:color w:val="FF0000"/>
                <w:sz w:val="15"/>
                <w:szCs w:val="15"/>
              </w:rPr>
              <w:t>RO</w:t>
            </w:r>
          </w:p>
        </w:tc>
        <w:tc>
          <w:tcPr>
            <w:tcW w:w="5740" w:type="dxa"/>
            <w:shd w:val="clear" w:color="auto" w:fill="FDE9D9" w:themeFill="accent6" w:themeFillTint="33"/>
          </w:tcPr>
          <w:p w14:paraId="662A57EE" w14:textId="77777777" w:rsidR="00BC1059" w:rsidRDefault="00000000">
            <w:pPr>
              <w:spacing w:line="240" w:lineRule="atLeast"/>
              <w:ind w:left="-94" w:firstLine="94"/>
              <w:jc w:val="left"/>
              <w:rPr>
                <w:rFonts w:ascii="宋体" w:eastAsia="宋体" w:hAnsi="宋体" w:cs="宋体" w:hint="eastAsia"/>
                <w:color w:val="EE0000"/>
                <w:sz w:val="15"/>
                <w:szCs w:val="15"/>
              </w:rPr>
            </w:pPr>
            <w:r>
              <w:rPr>
                <w:rFonts w:ascii="宋体" w:eastAsia="宋体" w:hAnsi="宋体" w:cs="宋体" w:hint="eastAsia"/>
                <w:color w:val="EE0000"/>
                <w:sz w:val="15"/>
                <w:szCs w:val="15"/>
              </w:rPr>
              <w:t>该寄存器的读出值可能被硬件自动修改</w:t>
            </w:r>
          </w:p>
          <w:p w14:paraId="017C2200" w14:textId="77777777" w:rsidR="00BC1059" w:rsidRDefault="00000000">
            <w:pPr>
              <w:spacing w:line="240" w:lineRule="atLeast"/>
              <w:jc w:val="left"/>
              <w:rPr>
                <w:sz w:val="15"/>
                <w:szCs w:val="15"/>
              </w:rPr>
            </w:pPr>
            <w:r>
              <w:rPr>
                <w:rFonts w:hint="eastAsia"/>
                <w:sz w:val="15"/>
                <w:szCs w:val="15"/>
              </w:rPr>
              <w:t>悬空相电压的</w:t>
            </w:r>
            <w:r>
              <w:rPr>
                <w:rFonts w:hint="eastAsia"/>
                <w:sz w:val="15"/>
                <w:szCs w:val="15"/>
              </w:rPr>
              <w:t>ADC</w:t>
            </w:r>
            <w:r>
              <w:rPr>
                <w:rFonts w:hint="eastAsia"/>
                <w:sz w:val="15"/>
                <w:szCs w:val="15"/>
              </w:rPr>
              <w:t>采样值</w:t>
            </w:r>
            <w:r>
              <w:rPr>
                <w:rFonts w:hint="eastAsia"/>
                <w:sz w:val="15"/>
                <w:szCs w:val="15"/>
              </w:rPr>
              <w:t>(</w:t>
            </w:r>
            <w:r>
              <w:rPr>
                <w:rFonts w:hint="eastAsia"/>
                <w:sz w:val="15"/>
                <w:szCs w:val="15"/>
              </w:rPr>
              <w:t>次高位对齐</w:t>
            </w:r>
            <w:r>
              <w:rPr>
                <w:rFonts w:hint="eastAsia"/>
                <w:sz w:val="15"/>
                <w:szCs w:val="15"/>
              </w:rPr>
              <w:t>)</w:t>
            </w:r>
          </w:p>
        </w:tc>
      </w:tr>
      <w:tr w:rsidR="00BC1059" w14:paraId="5C86F47B" w14:textId="77777777">
        <w:trPr>
          <w:jc w:val="center"/>
        </w:trPr>
        <w:tc>
          <w:tcPr>
            <w:tcW w:w="825" w:type="dxa"/>
            <w:shd w:val="clear" w:color="auto" w:fill="F2F2F2" w:themeFill="background1" w:themeFillShade="F2"/>
            <w:vAlign w:val="center"/>
          </w:tcPr>
          <w:p w14:paraId="00BEDD66" w14:textId="77777777" w:rsidR="00BC1059" w:rsidRDefault="00000000">
            <w:pPr>
              <w:spacing w:line="240" w:lineRule="atLeast"/>
              <w:ind w:left="-94" w:firstLine="94"/>
              <w:jc w:val="center"/>
              <w:rPr>
                <w:sz w:val="15"/>
                <w:szCs w:val="15"/>
              </w:rPr>
            </w:pPr>
            <w:r>
              <w:rPr>
                <w:rFonts w:hint="eastAsia"/>
                <w:sz w:val="15"/>
                <w:szCs w:val="15"/>
              </w:rPr>
              <w:t>0x16</w:t>
            </w:r>
          </w:p>
        </w:tc>
        <w:tc>
          <w:tcPr>
            <w:tcW w:w="949" w:type="dxa"/>
            <w:shd w:val="clear" w:color="auto" w:fill="F2F2F2" w:themeFill="background1" w:themeFillShade="F2"/>
            <w:vAlign w:val="center"/>
          </w:tcPr>
          <w:p w14:paraId="354052E8" w14:textId="77777777" w:rsidR="00BC1059" w:rsidRDefault="00000000">
            <w:pPr>
              <w:spacing w:line="240" w:lineRule="atLeast"/>
              <w:ind w:left="-94" w:firstLine="94"/>
              <w:jc w:val="center"/>
              <w:rPr>
                <w:sz w:val="15"/>
                <w:szCs w:val="15"/>
              </w:rPr>
            </w:pPr>
            <w:r>
              <w:rPr>
                <w:rFonts w:hint="eastAsia"/>
                <w:sz w:val="15"/>
                <w:szCs w:val="15"/>
              </w:rPr>
              <w:t>ures</w:t>
            </w:r>
          </w:p>
        </w:tc>
        <w:tc>
          <w:tcPr>
            <w:tcW w:w="1134" w:type="dxa"/>
            <w:shd w:val="clear" w:color="auto" w:fill="F2F2F2" w:themeFill="background1" w:themeFillShade="F2"/>
            <w:vAlign w:val="center"/>
          </w:tcPr>
          <w:p w14:paraId="7FB95CFE" w14:textId="77777777" w:rsidR="00BC1059" w:rsidRDefault="00000000">
            <w:pPr>
              <w:spacing w:line="240" w:lineRule="atLeast"/>
              <w:ind w:left="-94" w:firstLine="94"/>
              <w:jc w:val="center"/>
              <w:rPr>
                <w:sz w:val="15"/>
                <w:szCs w:val="15"/>
              </w:rPr>
            </w:pPr>
            <w:r>
              <w:rPr>
                <w:rFonts w:hint="eastAsia"/>
                <w:sz w:val="15"/>
                <w:szCs w:val="15"/>
              </w:rPr>
              <w:t>tim1_ures</w:t>
            </w:r>
          </w:p>
        </w:tc>
        <w:tc>
          <w:tcPr>
            <w:tcW w:w="567" w:type="dxa"/>
            <w:shd w:val="clear" w:color="auto" w:fill="F2F2F2" w:themeFill="background1" w:themeFillShade="F2"/>
            <w:vAlign w:val="center"/>
          </w:tcPr>
          <w:p w14:paraId="05316DA5"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5447FFAC"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928542E" w14:textId="77777777" w:rsidR="00BC1059" w:rsidRDefault="00000000">
            <w:pPr>
              <w:spacing w:line="240" w:lineRule="atLeast"/>
              <w:ind w:left="-94" w:firstLine="94"/>
              <w:jc w:val="center"/>
              <w:rPr>
                <w:b/>
                <w:bCs/>
                <w:color w:val="FF0000"/>
                <w:sz w:val="15"/>
                <w:szCs w:val="15"/>
              </w:rPr>
            </w:pPr>
            <w:r>
              <w:rPr>
                <w:rFonts w:hint="eastAsia"/>
                <w:b/>
                <w:bCs/>
                <w:color w:val="FF0000"/>
                <w:sz w:val="15"/>
                <w:szCs w:val="15"/>
              </w:rPr>
              <w:t>WO</w:t>
            </w:r>
          </w:p>
          <w:p w14:paraId="4B325BBA" w14:textId="77777777" w:rsidR="00BC1059" w:rsidRDefault="00000000">
            <w:pPr>
              <w:spacing w:line="240" w:lineRule="atLeast"/>
              <w:ind w:left="-94" w:firstLine="94"/>
              <w:jc w:val="center"/>
              <w:rPr>
                <w:sz w:val="15"/>
                <w:szCs w:val="15"/>
              </w:rPr>
            </w:pPr>
            <w:r>
              <w:rPr>
                <w:rFonts w:hint="eastAsia"/>
                <w:b/>
                <w:bCs/>
                <w:color w:val="FF0000"/>
                <w:sz w:val="15"/>
                <w:szCs w:val="15"/>
              </w:rPr>
              <w:t>RO</w:t>
            </w:r>
          </w:p>
        </w:tc>
        <w:tc>
          <w:tcPr>
            <w:tcW w:w="5740" w:type="dxa"/>
            <w:shd w:val="clear" w:color="auto" w:fill="F2F2F2" w:themeFill="background1" w:themeFillShade="F2"/>
          </w:tcPr>
          <w:p w14:paraId="65F5C170" w14:textId="77777777" w:rsidR="00BC1059" w:rsidRDefault="00000000">
            <w:pPr>
              <w:spacing w:line="240" w:lineRule="atLeast"/>
              <w:ind w:left="-94" w:firstLine="94"/>
              <w:jc w:val="left"/>
              <w:rPr>
                <w:rFonts w:ascii="宋体" w:eastAsia="宋体" w:hAnsi="宋体" w:cs="宋体" w:hint="eastAsia"/>
                <w:color w:val="EE0000"/>
                <w:sz w:val="15"/>
                <w:szCs w:val="15"/>
              </w:rPr>
            </w:pPr>
            <w:r>
              <w:rPr>
                <w:rFonts w:ascii="宋体" w:eastAsia="宋体" w:hAnsi="宋体" w:cs="宋体" w:hint="eastAsia"/>
                <w:color w:val="EE0000"/>
                <w:sz w:val="15"/>
                <w:szCs w:val="15"/>
              </w:rPr>
              <w:t>该寄存器的读出值可能被硬件自动修改</w:t>
            </w:r>
          </w:p>
          <w:p w14:paraId="200AE1D9" w14:textId="77777777" w:rsidR="00BC1059" w:rsidRDefault="00000000">
            <w:pPr>
              <w:spacing w:line="240" w:lineRule="atLeast"/>
              <w:jc w:val="left"/>
              <w:rPr>
                <w:sz w:val="15"/>
                <w:szCs w:val="15"/>
              </w:rPr>
            </w:pPr>
            <w:r>
              <w:rPr>
                <w:rFonts w:hint="eastAsia"/>
                <w:sz w:val="15"/>
                <w:szCs w:val="15"/>
              </w:rPr>
              <w:t>ADC</w:t>
            </w:r>
            <w:r>
              <w:rPr>
                <w:rFonts w:hint="eastAsia"/>
                <w:sz w:val="15"/>
                <w:szCs w:val="15"/>
              </w:rPr>
              <w:t>位置检测公式计算结果，</w:t>
            </w:r>
            <w:r>
              <w:rPr>
                <w:rFonts w:hint="eastAsia"/>
                <w:sz w:val="15"/>
                <w:szCs w:val="15"/>
              </w:rPr>
              <w:t>Q15</w:t>
            </w:r>
            <w:r>
              <w:rPr>
                <w:rFonts w:hint="eastAsia"/>
                <w:sz w:val="15"/>
                <w:szCs w:val="15"/>
              </w:rPr>
              <w:t>格式</w:t>
            </w:r>
          </w:p>
        </w:tc>
      </w:tr>
      <w:tr w:rsidR="00BC1059" w14:paraId="51FFAAB3" w14:textId="77777777">
        <w:trPr>
          <w:jc w:val="center"/>
        </w:trPr>
        <w:tc>
          <w:tcPr>
            <w:tcW w:w="825" w:type="dxa"/>
            <w:shd w:val="clear" w:color="auto" w:fill="FDE9D9" w:themeFill="accent6" w:themeFillTint="33"/>
            <w:vAlign w:val="center"/>
          </w:tcPr>
          <w:p w14:paraId="405E0ACB" w14:textId="77777777" w:rsidR="00BC1059" w:rsidRDefault="00000000">
            <w:pPr>
              <w:spacing w:line="240" w:lineRule="atLeast"/>
              <w:ind w:left="-94" w:firstLine="94"/>
              <w:jc w:val="center"/>
              <w:rPr>
                <w:sz w:val="15"/>
                <w:szCs w:val="15"/>
              </w:rPr>
            </w:pPr>
            <w:r>
              <w:rPr>
                <w:rFonts w:hint="eastAsia"/>
                <w:sz w:val="15"/>
                <w:szCs w:val="15"/>
              </w:rPr>
              <w:t>0x17</w:t>
            </w:r>
          </w:p>
        </w:tc>
        <w:tc>
          <w:tcPr>
            <w:tcW w:w="949" w:type="dxa"/>
            <w:shd w:val="clear" w:color="auto" w:fill="FDE9D9" w:themeFill="accent6" w:themeFillTint="33"/>
            <w:vAlign w:val="center"/>
          </w:tcPr>
          <w:p w14:paraId="72D0EE1A" w14:textId="77777777" w:rsidR="00BC1059" w:rsidRDefault="00000000">
            <w:pPr>
              <w:spacing w:line="240" w:lineRule="atLeast"/>
              <w:ind w:left="-94" w:firstLine="94"/>
              <w:jc w:val="center"/>
              <w:rPr>
                <w:sz w:val="15"/>
                <w:szCs w:val="15"/>
              </w:rPr>
            </w:pPr>
            <w:r>
              <w:rPr>
                <w:rFonts w:hint="eastAsia"/>
                <w:sz w:val="15"/>
                <w:szCs w:val="15"/>
              </w:rPr>
              <w:t>uign</w:t>
            </w:r>
          </w:p>
        </w:tc>
        <w:tc>
          <w:tcPr>
            <w:tcW w:w="1134" w:type="dxa"/>
            <w:shd w:val="clear" w:color="auto" w:fill="FDE9D9" w:themeFill="accent6" w:themeFillTint="33"/>
            <w:vAlign w:val="center"/>
          </w:tcPr>
          <w:p w14:paraId="544B4BE9" w14:textId="77777777" w:rsidR="00BC1059" w:rsidRDefault="00000000">
            <w:pPr>
              <w:spacing w:line="240" w:lineRule="atLeast"/>
              <w:ind w:left="-94" w:firstLine="94"/>
              <w:jc w:val="center"/>
              <w:rPr>
                <w:sz w:val="15"/>
                <w:szCs w:val="15"/>
              </w:rPr>
            </w:pPr>
            <w:r>
              <w:rPr>
                <w:rFonts w:hint="eastAsia"/>
                <w:sz w:val="15"/>
                <w:szCs w:val="15"/>
              </w:rPr>
              <w:t>tim1_uign</w:t>
            </w:r>
          </w:p>
        </w:tc>
        <w:tc>
          <w:tcPr>
            <w:tcW w:w="567" w:type="dxa"/>
            <w:shd w:val="clear" w:color="auto" w:fill="FDE9D9" w:themeFill="accent6" w:themeFillTint="33"/>
            <w:vAlign w:val="center"/>
          </w:tcPr>
          <w:p w14:paraId="67AC1C35"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50C3130A"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66BE5526"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2ED58FF0" w14:textId="77777777" w:rsidR="00BC1059" w:rsidRDefault="00000000">
            <w:pPr>
              <w:spacing w:line="240" w:lineRule="atLeast"/>
              <w:jc w:val="left"/>
              <w:rPr>
                <w:sz w:val="15"/>
                <w:szCs w:val="15"/>
              </w:rPr>
            </w:pPr>
            <w:r>
              <w:rPr>
                <w:rFonts w:hint="eastAsia"/>
                <w:sz w:val="15"/>
                <w:szCs w:val="15"/>
              </w:rPr>
              <w:t>当导通相的</w:t>
            </w:r>
            <w:r>
              <w:rPr>
                <w:rFonts w:hint="eastAsia"/>
                <w:sz w:val="15"/>
                <w:szCs w:val="15"/>
              </w:rPr>
              <w:t>ADC</w:t>
            </w:r>
            <w:r>
              <w:rPr>
                <w:rFonts w:hint="eastAsia"/>
                <w:sz w:val="15"/>
                <w:szCs w:val="15"/>
              </w:rPr>
              <w:t>采样电压小于该值时，不执行计算</w:t>
            </w:r>
            <w:r>
              <w:rPr>
                <w:rFonts w:hint="eastAsia"/>
                <w:sz w:val="15"/>
                <w:szCs w:val="15"/>
              </w:rPr>
              <w:t>(</w:t>
            </w:r>
            <w:r>
              <w:rPr>
                <w:rFonts w:hint="eastAsia"/>
                <w:sz w:val="15"/>
                <w:szCs w:val="15"/>
              </w:rPr>
              <w:t>次高位对齐</w:t>
            </w:r>
            <w:r>
              <w:rPr>
                <w:rFonts w:hint="eastAsia"/>
                <w:sz w:val="15"/>
                <w:szCs w:val="15"/>
              </w:rPr>
              <w:t>)</w:t>
            </w:r>
          </w:p>
        </w:tc>
      </w:tr>
      <w:tr w:rsidR="00BC1059" w14:paraId="3CBE3B68" w14:textId="77777777">
        <w:trPr>
          <w:jc w:val="center"/>
        </w:trPr>
        <w:tc>
          <w:tcPr>
            <w:tcW w:w="825" w:type="dxa"/>
            <w:shd w:val="clear" w:color="auto" w:fill="F2F2F2" w:themeFill="background1" w:themeFillShade="F2"/>
            <w:vAlign w:val="center"/>
          </w:tcPr>
          <w:p w14:paraId="58447DED" w14:textId="77777777" w:rsidR="00BC1059" w:rsidRDefault="00000000">
            <w:pPr>
              <w:spacing w:line="240" w:lineRule="atLeast"/>
              <w:ind w:left="-94" w:firstLine="94"/>
              <w:jc w:val="center"/>
              <w:rPr>
                <w:sz w:val="15"/>
                <w:szCs w:val="15"/>
              </w:rPr>
            </w:pPr>
            <w:r>
              <w:rPr>
                <w:rFonts w:hint="eastAsia"/>
                <w:sz w:val="15"/>
                <w:szCs w:val="15"/>
              </w:rPr>
              <w:t>0x18</w:t>
            </w:r>
          </w:p>
        </w:tc>
        <w:tc>
          <w:tcPr>
            <w:tcW w:w="949" w:type="dxa"/>
            <w:shd w:val="clear" w:color="auto" w:fill="F2F2F2" w:themeFill="background1" w:themeFillShade="F2"/>
            <w:vAlign w:val="center"/>
          </w:tcPr>
          <w:p w14:paraId="569FD253" w14:textId="77777777" w:rsidR="00BC1059" w:rsidRDefault="00000000">
            <w:pPr>
              <w:spacing w:line="240" w:lineRule="atLeast"/>
              <w:ind w:left="-94" w:firstLine="94"/>
              <w:jc w:val="center"/>
              <w:rPr>
                <w:sz w:val="15"/>
                <w:szCs w:val="15"/>
              </w:rPr>
            </w:pPr>
            <w:r>
              <w:rPr>
                <w:rFonts w:hint="eastAsia"/>
                <w:sz w:val="15"/>
                <w:szCs w:val="15"/>
              </w:rPr>
              <w:t>kf</w:t>
            </w:r>
          </w:p>
        </w:tc>
        <w:tc>
          <w:tcPr>
            <w:tcW w:w="1134" w:type="dxa"/>
            <w:shd w:val="clear" w:color="auto" w:fill="F2F2F2" w:themeFill="background1" w:themeFillShade="F2"/>
            <w:vAlign w:val="center"/>
          </w:tcPr>
          <w:p w14:paraId="4C54A334" w14:textId="77777777" w:rsidR="00BC1059" w:rsidRDefault="00000000">
            <w:pPr>
              <w:spacing w:line="240" w:lineRule="atLeast"/>
              <w:ind w:left="-94" w:firstLine="94"/>
              <w:jc w:val="center"/>
              <w:rPr>
                <w:sz w:val="15"/>
                <w:szCs w:val="15"/>
              </w:rPr>
            </w:pPr>
            <w:r>
              <w:rPr>
                <w:rFonts w:hint="eastAsia"/>
                <w:sz w:val="15"/>
                <w:szCs w:val="15"/>
              </w:rPr>
              <w:t>tim1_kf</w:t>
            </w:r>
          </w:p>
        </w:tc>
        <w:tc>
          <w:tcPr>
            <w:tcW w:w="567" w:type="dxa"/>
            <w:shd w:val="clear" w:color="auto" w:fill="F2F2F2" w:themeFill="background1" w:themeFillShade="F2"/>
            <w:vAlign w:val="center"/>
          </w:tcPr>
          <w:p w14:paraId="6605CEB1" w14:textId="77777777" w:rsidR="00BC1059" w:rsidRDefault="00000000">
            <w:pPr>
              <w:spacing w:line="240" w:lineRule="atLeast"/>
              <w:ind w:left="-94" w:firstLine="94"/>
              <w:jc w:val="center"/>
              <w:rPr>
                <w:sz w:val="15"/>
                <w:szCs w:val="15"/>
              </w:rPr>
            </w:pPr>
            <w:r>
              <w:rPr>
                <w:rFonts w:hint="eastAsia"/>
                <w:sz w:val="15"/>
                <w:szCs w:val="15"/>
              </w:rPr>
              <w:t>14:0</w:t>
            </w:r>
          </w:p>
        </w:tc>
        <w:tc>
          <w:tcPr>
            <w:tcW w:w="567" w:type="dxa"/>
            <w:shd w:val="clear" w:color="auto" w:fill="F2F2F2" w:themeFill="background1" w:themeFillShade="F2"/>
            <w:vAlign w:val="center"/>
          </w:tcPr>
          <w:p w14:paraId="07D73D1D"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75028B8"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09371AFA" w14:textId="77777777" w:rsidR="00BC1059" w:rsidRDefault="00000000">
            <w:pPr>
              <w:spacing w:line="240" w:lineRule="atLeast"/>
              <w:jc w:val="left"/>
              <w:rPr>
                <w:sz w:val="15"/>
                <w:szCs w:val="15"/>
              </w:rPr>
            </w:pPr>
            <w:r>
              <w:rPr>
                <w:rFonts w:hint="eastAsia"/>
                <w:sz w:val="15"/>
                <w:szCs w:val="15"/>
              </w:rPr>
              <w:t>悬空相电压下降时的</w:t>
            </w:r>
            <w:r>
              <w:rPr>
                <w:rFonts w:hint="eastAsia"/>
                <w:sz w:val="15"/>
                <w:szCs w:val="15"/>
              </w:rPr>
              <w:t>ADC</w:t>
            </w:r>
            <w:r>
              <w:rPr>
                <w:rFonts w:hint="eastAsia"/>
                <w:sz w:val="15"/>
                <w:szCs w:val="15"/>
              </w:rPr>
              <w:t>位置检测系数</w:t>
            </w:r>
          </w:p>
          <w:p w14:paraId="22128D2A" w14:textId="77777777" w:rsidR="00BC1059" w:rsidRDefault="00000000">
            <w:pPr>
              <w:spacing w:line="240" w:lineRule="atLeast"/>
              <w:jc w:val="left"/>
              <w:rPr>
                <w:sz w:val="15"/>
                <w:szCs w:val="15"/>
              </w:rPr>
            </w:pPr>
            <w:r>
              <w:rPr>
                <w:rFonts w:hint="eastAsia"/>
                <w:sz w:val="15"/>
                <w:szCs w:val="15"/>
              </w:rPr>
              <w:t>取值范围</w:t>
            </w:r>
            <w:r>
              <w:rPr>
                <w:rFonts w:hint="eastAsia"/>
                <w:sz w:val="15"/>
                <w:szCs w:val="15"/>
              </w:rPr>
              <w:t>[0,32767]</w:t>
            </w:r>
          </w:p>
        </w:tc>
      </w:tr>
      <w:tr w:rsidR="00BC1059" w14:paraId="27C17D05" w14:textId="77777777">
        <w:trPr>
          <w:jc w:val="center"/>
        </w:trPr>
        <w:tc>
          <w:tcPr>
            <w:tcW w:w="825" w:type="dxa"/>
            <w:shd w:val="clear" w:color="auto" w:fill="FDE9D9" w:themeFill="accent6" w:themeFillTint="33"/>
            <w:vAlign w:val="center"/>
          </w:tcPr>
          <w:p w14:paraId="68F9D2A1" w14:textId="77777777" w:rsidR="00BC1059" w:rsidRDefault="00000000">
            <w:pPr>
              <w:spacing w:line="240" w:lineRule="atLeast"/>
              <w:ind w:left="-94" w:firstLine="94"/>
              <w:jc w:val="center"/>
              <w:rPr>
                <w:sz w:val="15"/>
                <w:szCs w:val="15"/>
              </w:rPr>
            </w:pPr>
            <w:r>
              <w:rPr>
                <w:rFonts w:hint="eastAsia"/>
                <w:sz w:val="15"/>
                <w:szCs w:val="15"/>
              </w:rPr>
              <w:lastRenderedPageBreak/>
              <w:t>0x19</w:t>
            </w:r>
          </w:p>
        </w:tc>
        <w:tc>
          <w:tcPr>
            <w:tcW w:w="949" w:type="dxa"/>
            <w:shd w:val="clear" w:color="auto" w:fill="FDE9D9" w:themeFill="accent6" w:themeFillTint="33"/>
            <w:vAlign w:val="center"/>
          </w:tcPr>
          <w:p w14:paraId="53126020" w14:textId="77777777" w:rsidR="00BC1059" w:rsidRDefault="00000000">
            <w:pPr>
              <w:spacing w:line="240" w:lineRule="atLeast"/>
              <w:ind w:left="-94" w:firstLine="94"/>
              <w:jc w:val="center"/>
              <w:rPr>
                <w:sz w:val="15"/>
                <w:szCs w:val="15"/>
              </w:rPr>
            </w:pPr>
            <w:r>
              <w:rPr>
                <w:rFonts w:hint="eastAsia"/>
                <w:sz w:val="15"/>
                <w:szCs w:val="15"/>
              </w:rPr>
              <w:t>kr</w:t>
            </w:r>
          </w:p>
        </w:tc>
        <w:tc>
          <w:tcPr>
            <w:tcW w:w="1134" w:type="dxa"/>
            <w:shd w:val="clear" w:color="auto" w:fill="FDE9D9" w:themeFill="accent6" w:themeFillTint="33"/>
            <w:vAlign w:val="center"/>
          </w:tcPr>
          <w:p w14:paraId="02FE8C36" w14:textId="77777777" w:rsidR="00BC1059" w:rsidRDefault="00000000">
            <w:pPr>
              <w:spacing w:line="240" w:lineRule="atLeast"/>
              <w:ind w:left="-94" w:firstLine="94"/>
              <w:jc w:val="center"/>
              <w:rPr>
                <w:sz w:val="15"/>
                <w:szCs w:val="15"/>
              </w:rPr>
            </w:pPr>
            <w:r>
              <w:rPr>
                <w:rFonts w:hint="eastAsia"/>
                <w:sz w:val="15"/>
                <w:szCs w:val="15"/>
              </w:rPr>
              <w:t>tim1_kr</w:t>
            </w:r>
          </w:p>
        </w:tc>
        <w:tc>
          <w:tcPr>
            <w:tcW w:w="567" w:type="dxa"/>
            <w:shd w:val="clear" w:color="auto" w:fill="FDE9D9" w:themeFill="accent6" w:themeFillTint="33"/>
            <w:vAlign w:val="center"/>
          </w:tcPr>
          <w:p w14:paraId="7A55AC42" w14:textId="77777777" w:rsidR="00BC1059" w:rsidRDefault="00000000">
            <w:pPr>
              <w:spacing w:line="240" w:lineRule="atLeast"/>
              <w:ind w:left="-94" w:firstLine="94"/>
              <w:jc w:val="center"/>
              <w:rPr>
                <w:sz w:val="15"/>
                <w:szCs w:val="15"/>
              </w:rPr>
            </w:pPr>
            <w:r>
              <w:rPr>
                <w:rFonts w:hint="eastAsia"/>
                <w:sz w:val="15"/>
                <w:szCs w:val="15"/>
              </w:rPr>
              <w:t>14:0</w:t>
            </w:r>
          </w:p>
        </w:tc>
        <w:tc>
          <w:tcPr>
            <w:tcW w:w="567" w:type="dxa"/>
            <w:shd w:val="clear" w:color="auto" w:fill="FDE9D9" w:themeFill="accent6" w:themeFillTint="33"/>
            <w:vAlign w:val="center"/>
          </w:tcPr>
          <w:p w14:paraId="43BE6C78"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7B54182C"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6430555B" w14:textId="77777777" w:rsidR="00BC1059" w:rsidRDefault="00000000">
            <w:pPr>
              <w:spacing w:line="240" w:lineRule="atLeast"/>
              <w:jc w:val="left"/>
              <w:rPr>
                <w:sz w:val="15"/>
                <w:szCs w:val="15"/>
              </w:rPr>
            </w:pPr>
            <w:r>
              <w:rPr>
                <w:rFonts w:hint="eastAsia"/>
                <w:sz w:val="15"/>
                <w:szCs w:val="15"/>
              </w:rPr>
              <w:t>悬空相电压上升时的</w:t>
            </w:r>
            <w:r>
              <w:rPr>
                <w:rFonts w:hint="eastAsia"/>
                <w:sz w:val="15"/>
                <w:szCs w:val="15"/>
              </w:rPr>
              <w:t>ADC</w:t>
            </w:r>
            <w:r>
              <w:rPr>
                <w:rFonts w:hint="eastAsia"/>
                <w:sz w:val="15"/>
                <w:szCs w:val="15"/>
              </w:rPr>
              <w:t>位置检测系数</w:t>
            </w:r>
            <w:r>
              <w:rPr>
                <w:rFonts w:hint="eastAsia"/>
                <w:sz w:val="15"/>
                <w:szCs w:val="15"/>
              </w:rPr>
              <w:t xml:space="preserve"> </w:t>
            </w:r>
          </w:p>
          <w:p w14:paraId="2D476A30" w14:textId="77777777" w:rsidR="00BC1059" w:rsidRDefault="00000000">
            <w:pPr>
              <w:spacing w:line="240" w:lineRule="atLeast"/>
              <w:jc w:val="left"/>
              <w:rPr>
                <w:sz w:val="15"/>
                <w:szCs w:val="15"/>
              </w:rPr>
            </w:pPr>
            <w:r>
              <w:rPr>
                <w:rFonts w:hint="eastAsia"/>
                <w:sz w:val="15"/>
                <w:szCs w:val="15"/>
              </w:rPr>
              <w:t>取值范围</w:t>
            </w:r>
            <w:r>
              <w:rPr>
                <w:rFonts w:hint="eastAsia"/>
                <w:sz w:val="15"/>
                <w:szCs w:val="15"/>
              </w:rPr>
              <w:t>[0,32767]</w:t>
            </w:r>
          </w:p>
        </w:tc>
      </w:tr>
      <w:tr w:rsidR="00BC1059" w14:paraId="53F6360B" w14:textId="77777777">
        <w:trPr>
          <w:jc w:val="center"/>
        </w:trPr>
        <w:tc>
          <w:tcPr>
            <w:tcW w:w="825" w:type="dxa"/>
            <w:shd w:val="clear" w:color="auto" w:fill="F2F2F2" w:themeFill="background1" w:themeFillShade="F2"/>
            <w:vAlign w:val="center"/>
          </w:tcPr>
          <w:p w14:paraId="44E5EA87" w14:textId="77777777" w:rsidR="00BC1059" w:rsidRDefault="00000000">
            <w:pPr>
              <w:spacing w:line="240" w:lineRule="atLeast"/>
              <w:ind w:left="-94" w:firstLine="94"/>
              <w:jc w:val="center"/>
              <w:rPr>
                <w:sz w:val="15"/>
                <w:szCs w:val="15"/>
              </w:rPr>
            </w:pPr>
            <w:r>
              <w:rPr>
                <w:rFonts w:hint="eastAsia"/>
                <w:sz w:val="15"/>
                <w:szCs w:val="15"/>
              </w:rPr>
              <w:t>0x1a</w:t>
            </w:r>
          </w:p>
        </w:tc>
        <w:tc>
          <w:tcPr>
            <w:tcW w:w="949" w:type="dxa"/>
            <w:shd w:val="clear" w:color="auto" w:fill="F2F2F2" w:themeFill="background1" w:themeFillShade="F2"/>
            <w:vAlign w:val="center"/>
          </w:tcPr>
          <w:p w14:paraId="43632259" w14:textId="77777777" w:rsidR="00BC1059" w:rsidRDefault="00000000">
            <w:pPr>
              <w:spacing w:line="240" w:lineRule="atLeast"/>
              <w:ind w:left="-94" w:firstLine="94"/>
              <w:jc w:val="center"/>
              <w:rPr>
                <w:sz w:val="15"/>
                <w:szCs w:val="15"/>
              </w:rPr>
            </w:pPr>
            <w:r>
              <w:rPr>
                <w:rFonts w:hint="eastAsia"/>
                <w:sz w:val="15"/>
                <w:szCs w:val="15"/>
              </w:rPr>
              <w:t>itrip</w:t>
            </w:r>
          </w:p>
        </w:tc>
        <w:tc>
          <w:tcPr>
            <w:tcW w:w="1134" w:type="dxa"/>
            <w:shd w:val="clear" w:color="auto" w:fill="F2F2F2" w:themeFill="background1" w:themeFillShade="F2"/>
            <w:vAlign w:val="center"/>
          </w:tcPr>
          <w:p w14:paraId="4D2979FC" w14:textId="77777777" w:rsidR="00BC1059" w:rsidRDefault="00000000">
            <w:pPr>
              <w:spacing w:line="240" w:lineRule="atLeast"/>
              <w:ind w:left="-94" w:firstLine="94"/>
              <w:jc w:val="center"/>
              <w:rPr>
                <w:sz w:val="15"/>
                <w:szCs w:val="15"/>
              </w:rPr>
            </w:pPr>
            <w:r>
              <w:rPr>
                <w:rFonts w:hint="eastAsia"/>
                <w:sz w:val="15"/>
                <w:szCs w:val="15"/>
              </w:rPr>
              <w:t>tim1_itrip</w:t>
            </w:r>
          </w:p>
        </w:tc>
        <w:tc>
          <w:tcPr>
            <w:tcW w:w="567" w:type="dxa"/>
            <w:shd w:val="clear" w:color="auto" w:fill="F2F2F2" w:themeFill="background1" w:themeFillShade="F2"/>
            <w:vAlign w:val="center"/>
          </w:tcPr>
          <w:p w14:paraId="4B39A797"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7DDF2D09"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75CFA2A9" w14:textId="77777777" w:rsidR="00BC1059" w:rsidRDefault="00000000">
            <w:pPr>
              <w:spacing w:line="240" w:lineRule="atLeast"/>
              <w:ind w:left="-94" w:firstLine="94"/>
              <w:jc w:val="center"/>
              <w:rPr>
                <w:sz w:val="15"/>
                <w:szCs w:val="15"/>
              </w:rPr>
            </w:pPr>
            <w:r>
              <w:rPr>
                <w:rFonts w:hint="eastAsia"/>
                <w:b/>
                <w:bCs/>
                <w:color w:val="FF0000"/>
                <w:sz w:val="15"/>
                <w:szCs w:val="15"/>
              </w:rPr>
              <w:t>RO</w:t>
            </w:r>
          </w:p>
        </w:tc>
        <w:tc>
          <w:tcPr>
            <w:tcW w:w="5740" w:type="dxa"/>
            <w:shd w:val="clear" w:color="auto" w:fill="F2F2F2" w:themeFill="background1" w:themeFillShade="F2"/>
          </w:tcPr>
          <w:p w14:paraId="39A018EB" w14:textId="77777777" w:rsidR="00BC1059" w:rsidRDefault="00000000">
            <w:pPr>
              <w:tabs>
                <w:tab w:val="left" w:pos="670"/>
              </w:tabs>
              <w:spacing w:line="240" w:lineRule="atLeast"/>
              <w:jc w:val="left"/>
              <w:rPr>
                <w:sz w:val="15"/>
                <w:szCs w:val="15"/>
              </w:rPr>
            </w:pPr>
            <w:r>
              <w:rPr>
                <w:rFonts w:hint="eastAsia"/>
                <w:sz w:val="15"/>
                <w:szCs w:val="15"/>
              </w:rPr>
              <w:t>滤波后的母线电流</w:t>
            </w:r>
            <w:r>
              <w:rPr>
                <w:rFonts w:hint="eastAsia"/>
                <w:sz w:val="15"/>
                <w:szCs w:val="15"/>
              </w:rPr>
              <w:t xml:space="preserve"> </w:t>
            </w:r>
          </w:p>
          <w:p w14:paraId="4DE8BC06" w14:textId="77777777" w:rsidR="00BC1059" w:rsidRDefault="00000000">
            <w:pPr>
              <w:tabs>
                <w:tab w:val="left" w:pos="670"/>
              </w:tabs>
              <w:spacing w:line="240" w:lineRule="atLeast"/>
              <w:jc w:val="left"/>
              <w:rPr>
                <w:sz w:val="15"/>
                <w:szCs w:val="15"/>
              </w:rPr>
            </w:pPr>
            <w:r>
              <w:rPr>
                <w:rFonts w:hint="eastAsia"/>
                <w:sz w:val="15"/>
                <w:szCs w:val="15"/>
              </w:rPr>
              <w:t>当</w:t>
            </w:r>
            <w:r>
              <w:rPr>
                <w:rFonts w:hint="eastAsia"/>
                <w:sz w:val="15"/>
                <w:szCs w:val="15"/>
              </w:rPr>
              <w:t xml:space="preserve"> CNTR = 0 </w:t>
            </w:r>
            <w:r>
              <w:rPr>
                <w:rFonts w:hint="eastAsia"/>
                <w:sz w:val="15"/>
                <w:szCs w:val="15"/>
              </w:rPr>
              <w:t>时，硬件模块自动对母线电流采样，滤波后供软件使用。默认使用</w:t>
            </w:r>
            <w:r>
              <w:rPr>
                <w:rFonts w:hint="eastAsia"/>
                <w:sz w:val="15"/>
                <w:szCs w:val="15"/>
              </w:rPr>
              <w:t>ADC</w:t>
            </w:r>
            <w:r>
              <w:rPr>
                <w:rFonts w:hint="eastAsia"/>
                <w:sz w:val="15"/>
                <w:szCs w:val="15"/>
              </w:rPr>
              <w:t>通道</w:t>
            </w:r>
            <w:r>
              <w:rPr>
                <w:rFonts w:hint="eastAsia"/>
                <w:sz w:val="15"/>
                <w:szCs w:val="15"/>
              </w:rPr>
              <w:t xml:space="preserve">4 </w:t>
            </w:r>
          </w:p>
          <w:p w14:paraId="7482050C" w14:textId="77777777" w:rsidR="00BC1059" w:rsidRDefault="00000000">
            <w:pPr>
              <w:tabs>
                <w:tab w:val="left" w:pos="670"/>
              </w:tabs>
              <w:spacing w:line="240" w:lineRule="atLeast"/>
              <w:jc w:val="left"/>
              <w:rPr>
                <w:sz w:val="15"/>
                <w:szCs w:val="15"/>
              </w:rPr>
            </w:pPr>
            <w:r>
              <w:rPr>
                <w:rFonts w:hint="eastAsia"/>
                <w:sz w:val="15"/>
                <w:szCs w:val="15"/>
              </w:rPr>
              <w:t>取值范围</w:t>
            </w:r>
            <w:r>
              <w:rPr>
                <w:rFonts w:hint="eastAsia"/>
                <w:sz w:val="15"/>
                <w:szCs w:val="15"/>
              </w:rPr>
              <w:t xml:space="preserve">[0,32766] </w:t>
            </w:r>
            <w:r>
              <w:rPr>
                <w:rFonts w:hint="eastAsia"/>
                <w:sz w:val="15"/>
                <w:szCs w:val="15"/>
              </w:rPr>
              <w:t>，其中最高位</w:t>
            </w:r>
            <w:r>
              <w:rPr>
                <w:rFonts w:hint="eastAsia"/>
                <w:sz w:val="15"/>
                <w:szCs w:val="15"/>
              </w:rPr>
              <w:t>[15]</w:t>
            </w:r>
            <w:r>
              <w:rPr>
                <w:rFonts w:hint="eastAsia"/>
                <w:sz w:val="15"/>
                <w:szCs w:val="15"/>
              </w:rPr>
              <w:t>与最低三位</w:t>
            </w:r>
            <w:r>
              <w:rPr>
                <w:rFonts w:hint="eastAsia"/>
                <w:sz w:val="15"/>
                <w:szCs w:val="15"/>
              </w:rPr>
              <w:t>[2:0]</w:t>
            </w:r>
            <w:r>
              <w:rPr>
                <w:rFonts w:hint="eastAsia"/>
                <w:sz w:val="15"/>
                <w:szCs w:val="15"/>
              </w:rPr>
              <w:t>固定为</w:t>
            </w:r>
            <w:r>
              <w:rPr>
                <w:rFonts w:hint="eastAsia"/>
                <w:sz w:val="15"/>
                <w:szCs w:val="15"/>
              </w:rPr>
              <w:t>0</w:t>
            </w:r>
          </w:p>
          <w:p w14:paraId="3B089984" w14:textId="77777777" w:rsidR="00BC1059" w:rsidRDefault="00000000">
            <w:pPr>
              <w:tabs>
                <w:tab w:val="left" w:pos="670"/>
              </w:tabs>
              <w:spacing w:line="240" w:lineRule="atLeast"/>
              <w:jc w:val="left"/>
              <w:rPr>
                <w:sz w:val="15"/>
                <w:szCs w:val="15"/>
              </w:rPr>
            </w:pPr>
            <w:r>
              <w:rPr>
                <w:rFonts w:hint="eastAsia"/>
                <w:sz w:val="15"/>
                <w:szCs w:val="15"/>
              </w:rPr>
              <w:t>注</w:t>
            </w:r>
            <w:r>
              <w:rPr>
                <w:rFonts w:hint="eastAsia"/>
                <w:sz w:val="15"/>
                <w:szCs w:val="15"/>
              </w:rPr>
              <w:t xml:space="preserve">: </w:t>
            </w:r>
            <w:r>
              <w:rPr>
                <w:rFonts w:hint="eastAsia"/>
                <w:sz w:val="15"/>
                <w:szCs w:val="15"/>
              </w:rPr>
              <w:t>母线电流采样在每个</w:t>
            </w:r>
            <w:r>
              <w:rPr>
                <w:rFonts w:hint="eastAsia"/>
                <w:sz w:val="15"/>
                <w:szCs w:val="15"/>
              </w:rPr>
              <w:t>PWM</w:t>
            </w:r>
            <w:r>
              <w:rPr>
                <w:rFonts w:hint="eastAsia"/>
                <w:sz w:val="15"/>
                <w:szCs w:val="15"/>
              </w:rPr>
              <w:t>上升沿处进行，该值由</w:t>
            </w:r>
            <w:r>
              <w:rPr>
                <w:rFonts w:hint="eastAsia"/>
                <w:sz w:val="15"/>
                <w:szCs w:val="15"/>
              </w:rPr>
              <w:t>8</w:t>
            </w:r>
            <w:r>
              <w:rPr>
                <w:rFonts w:hint="eastAsia"/>
                <w:sz w:val="15"/>
                <w:szCs w:val="15"/>
              </w:rPr>
              <w:t>个采样的瞬间电流值平均得到。</w:t>
            </w:r>
          </w:p>
        </w:tc>
      </w:tr>
    </w:tbl>
    <w:bookmarkEnd w:id="10"/>
    <w:p w14:paraId="27841CB7" w14:textId="77777777" w:rsidR="00BC1059" w:rsidRDefault="00000000">
      <w:pPr>
        <w:pStyle w:val="1"/>
        <w:spacing w:before="312" w:after="156"/>
      </w:pPr>
      <w:r>
        <w:t>TIM2</w:t>
      </w:r>
    </w:p>
    <w:tbl>
      <w:tblPr>
        <w:tblW w:w="104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5"/>
        <w:gridCol w:w="949"/>
        <w:gridCol w:w="1134"/>
        <w:gridCol w:w="567"/>
        <w:gridCol w:w="567"/>
        <w:gridCol w:w="709"/>
        <w:gridCol w:w="5740"/>
      </w:tblGrid>
      <w:tr w:rsidR="00BC1059" w14:paraId="1D42A10C" w14:textId="77777777">
        <w:trPr>
          <w:jc w:val="center"/>
        </w:trPr>
        <w:tc>
          <w:tcPr>
            <w:tcW w:w="825" w:type="dxa"/>
            <w:shd w:val="clear" w:color="auto" w:fill="00B0F0"/>
            <w:vAlign w:val="center"/>
          </w:tcPr>
          <w:p w14:paraId="124E4E5B" w14:textId="77777777" w:rsidR="00BC1059" w:rsidRDefault="00000000">
            <w:pPr>
              <w:ind w:left="-94" w:firstLine="94"/>
              <w:jc w:val="center"/>
              <w:rPr>
                <w:b/>
                <w:bCs/>
                <w:sz w:val="15"/>
                <w:szCs w:val="15"/>
              </w:rPr>
            </w:pPr>
            <w:r>
              <w:rPr>
                <w:b/>
                <w:bCs/>
                <w:sz w:val="15"/>
                <w:szCs w:val="15"/>
              </w:rPr>
              <w:t>Int</w:t>
            </w:r>
            <w:r>
              <w:rPr>
                <w:rFonts w:hint="eastAsia"/>
                <w:b/>
                <w:bCs/>
                <w:sz w:val="15"/>
                <w:szCs w:val="15"/>
              </w:rPr>
              <w:t>地址</w:t>
            </w:r>
          </w:p>
        </w:tc>
        <w:tc>
          <w:tcPr>
            <w:tcW w:w="949" w:type="dxa"/>
            <w:shd w:val="clear" w:color="auto" w:fill="00B0F0"/>
            <w:vAlign w:val="center"/>
          </w:tcPr>
          <w:p w14:paraId="6120C389" w14:textId="77777777" w:rsidR="00BC1059" w:rsidRDefault="00000000">
            <w:pPr>
              <w:ind w:left="-94" w:firstLine="94"/>
              <w:jc w:val="center"/>
              <w:rPr>
                <w:b/>
                <w:bCs/>
                <w:sz w:val="15"/>
                <w:szCs w:val="15"/>
              </w:rPr>
            </w:pPr>
            <w:r>
              <w:rPr>
                <w:rFonts w:hint="eastAsia"/>
                <w:b/>
                <w:bCs/>
                <w:sz w:val="15"/>
                <w:szCs w:val="15"/>
              </w:rPr>
              <w:t>寄存器名</w:t>
            </w:r>
          </w:p>
        </w:tc>
        <w:tc>
          <w:tcPr>
            <w:tcW w:w="1134" w:type="dxa"/>
            <w:shd w:val="clear" w:color="auto" w:fill="00B0F0"/>
            <w:vAlign w:val="center"/>
          </w:tcPr>
          <w:p w14:paraId="40FA4DBD" w14:textId="77777777" w:rsidR="00BC1059" w:rsidRDefault="00000000">
            <w:pPr>
              <w:ind w:left="-94" w:firstLine="94"/>
              <w:jc w:val="center"/>
              <w:rPr>
                <w:b/>
                <w:bCs/>
                <w:sz w:val="15"/>
                <w:szCs w:val="15"/>
              </w:rPr>
            </w:pPr>
            <w:r>
              <w:rPr>
                <w:rFonts w:hint="eastAsia"/>
                <w:b/>
                <w:bCs/>
                <w:sz w:val="15"/>
                <w:szCs w:val="15"/>
              </w:rPr>
              <w:t>段名</w:t>
            </w:r>
          </w:p>
        </w:tc>
        <w:tc>
          <w:tcPr>
            <w:tcW w:w="567" w:type="dxa"/>
            <w:shd w:val="clear" w:color="auto" w:fill="00B0F0"/>
            <w:vAlign w:val="center"/>
          </w:tcPr>
          <w:p w14:paraId="5D8525DF" w14:textId="77777777" w:rsidR="00BC1059" w:rsidRDefault="00000000">
            <w:pPr>
              <w:ind w:left="-94" w:firstLine="94"/>
              <w:jc w:val="center"/>
              <w:rPr>
                <w:b/>
                <w:bCs/>
                <w:sz w:val="15"/>
                <w:szCs w:val="15"/>
              </w:rPr>
            </w:pPr>
            <w:r>
              <w:rPr>
                <w:rFonts w:hint="eastAsia"/>
                <w:b/>
                <w:bCs/>
                <w:sz w:val="15"/>
                <w:szCs w:val="15"/>
              </w:rPr>
              <w:t>位置</w:t>
            </w:r>
          </w:p>
        </w:tc>
        <w:tc>
          <w:tcPr>
            <w:tcW w:w="567" w:type="dxa"/>
            <w:shd w:val="clear" w:color="auto" w:fill="00B0F0"/>
            <w:vAlign w:val="center"/>
          </w:tcPr>
          <w:p w14:paraId="580AD086" w14:textId="77777777" w:rsidR="00BC1059" w:rsidRDefault="00000000">
            <w:pPr>
              <w:ind w:left="-94" w:firstLine="94"/>
              <w:jc w:val="center"/>
              <w:rPr>
                <w:b/>
                <w:bCs/>
                <w:sz w:val="15"/>
                <w:szCs w:val="15"/>
              </w:rPr>
            </w:pPr>
            <w:r>
              <w:rPr>
                <w:rFonts w:hint="eastAsia"/>
                <w:b/>
                <w:bCs/>
                <w:sz w:val="15"/>
                <w:szCs w:val="15"/>
              </w:rPr>
              <w:t>初值</w:t>
            </w:r>
          </w:p>
        </w:tc>
        <w:tc>
          <w:tcPr>
            <w:tcW w:w="709" w:type="dxa"/>
            <w:shd w:val="clear" w:color="auto" w:fill="00B0F0"/>
            <w:vAlign w:val="center"/>
          </w:tcPr>
          <w:p w14:paraId="31EE8FD4" w14:textId="77777777" w:rsidR="00BC1059" w:rsidRDefault="00000000">
            <w:pPr>
              <w:ind w:left="-94" w:firstLine="94"/>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5740" w:type="dxa"/>
            <w:shd w:val="clear" w:color="auto" w:fill="00B0F0"/>
            <w:vAlign w:val="center"/>
          </w:tcPr>
          <w:p w14:paraId="2810881E" w14:textId="77777777" w:rsidR="00BC1059" w:rsidRDefault="00000000">
            <w:pPr>
              <w:ind w:left="-94" w:firstLine="94"/>
              <w:jc w:val="center"/>
              <w:rPr>
                <w:b/>
                <w:bCs/>
                <w:sz w:val="15"/>
                <w:szCs w:val="15"/>
              </w:rPr>
            </w:pPr>
            <w:r>
              <w:rPr>
                <w:rFonts w:hint="eastAsia"/>
                <w:b/>
                <w:bCs/>
                <w:sz w:val="15"/>
                <w:szCs w:val="15"/>
              </w:rPr>
              <w:t>说明</w:t>
            </w:r>
          </w:p>
        </w:tc>
      </w:tr>
      <w:tr w:rsidR="00BC1059" w14:paraId="7C6440BD" w14:textId="77777777">
        <w:trPr>
          <w:jc w:val="center"/>
        </w:trPr>
        <w:tc>
          <w:tcPr>
            <w:tcW w:w="825" w:type="dxa"/>
            <w:shd w:val="clear" w:color="auto" w:fill="FDE9D9" w:themeFill="accent6" w:themeFillTint="33"/>
            <w:vAlign w:val="center"/>
          </w:tcPr>
          <w:p w14:paraId="2028FB0A"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x0</w:t>
            </w:r>
          </w:p>
        </w:tc>
        <w:tc>
          <w:tcPr>
            <w:tcW w:w="949" w:type="dxa"/>
            <w:shd w:val="clear" w:color="auto" w:fill="FDE9D9" w:themeFill="accent6" w:themeFillTint="33"/>
            <w:vAlign w:val="center"/>
          </w:tcPr>
          <w:p w14:paraId="5F337284" w14:textId="77777777" w:rsidR="00BC1059" w:rsidRDefault="00000000">
            <w:pPr>
              <w:spacing w:line="240" w:lineRule="atLeast"/>
              <w:ind w:left="-94" w:firstLine="94"/>
              <w:jc w:val="center"/>
              <w:rPr>
                <w:sz w:val="15"/>
                <w:szCs w:val="15"/>
              </w:rPr>
            </w:pPr>
            <w:r>
              <w:rPr>
                <w:sz w:val="15"/>
                <w:szCs w:val="15"/>
              </w:rPr>
              <w:t>cr</w:t>
            </w:r>
            <w:r>
              <w:rPr>
                <w:rFonts w:hint="eastAsia"/>
                <w:sz w:val="15"/>
                <w:szCs w:val="15"/>
              </w:rPr>
              <w:t>0</w:t>
            </w:r>
          </w:p>
        </w:tc>
        <w:tc>
          <w:tcPr>
            <w:tcW w:w="1134" w:type="dxa"/>
            <w:shd w:val="clear" w:color="auto" w:fill="FDE9D9" w:themeFill="accent6" w:themeFillTint="33"/>
            <w:vAlign w:val="center"/>
          </w:tcPr>
          <w:p w14:paraId="53BD2185" w14:textId="77777777" w:rsidR="00BC1059" w:rsidRDefault="00000000">
            <w:pPr>
              <w:spacing w:line="240" w:lineRule="atLeast"/>
              <w:ind w:left="-94" w:firstLine="94"/>
              <w:jc w:val="center"/>
              <w:rPr>
                <w:sz w:val="15"/>
                <w:szCs w:val="15"/>
              </w:rPr>
            </w:pPr>
            <w:r>
              <w:rPr>
                <w:rFonts w:hint="eastAsia"/>
                <w:sz w:val="15"/>
                <w:szCs w:val="15"/>
              </w:rPr>
              <w:t>t2mod</w:t>
            </w:r>
          </w:p>
        </w:tc>
        <w:tc>
          <w:tcPr>
            <w:tcW w:w="567" w:type="dxa"/>
            <w:shd w:val="clear" w:color="auto" w:fill="FDE9D9" w:themeFill="accent6" w:themeFillTint="33"/>
            <w:vAlign w:val="center"/>
          </w:tcPr>
          <w:p w14:paraId="19BBD6EB" w14:textId="77777777" w:rsidR="00BC1059" w:rsidRDefault="00000000">
            <w:pPr>
              <w:spacing w:line="240" w:lineRule="atLeast"/>
              <w:ind w:left="-94" w:firstLine="94"/>
              <w:jc w:val="center"/>
              <w:rPr>
                <w:sz w:val="15"/>
                <w:szCs w:val="15"/>
              </w:rPr>
            </w:pPr>
            <w:r>
              <w:rPr>
                <w:rFonts w:hint="eastAsia"/>
                <w:sz w:val="15"/>
                <w:szCs w:val="15"/>
              </w:rPr>
              <w:t>1:0</w:t>
            </w:r>
          </w:p>
        </w:tc>
        <w:tc>
          <w:tcPr>
            <w:tcW w:w="567" w:type="dxa"/>
            <w:shd w:val="clear" w:color="auto" w:fill="FDE9D9" w:themeFill="accent6" w:themeFillTint="33"/>
            <w:vAlign w:val="center"/>
          </w:tcPr>
          <w:p w14:paraId="5630A28D" w14:textId="77777777" w:rsidR="00BC1059" w:rsidRDefault="00000000">
            <w:pPr>
              <w:spacing w:line="240" w:lineRule="atLeast"/>
              <w:ind w:left="-94" w:firstLine="94"/>
              <w:jc w:val="center"/>
              <w:rPr>
                <w:sz w:val="15"/>
                <w:szCs w:val="15"/>
              </w:rPr>
            </w:pPr>
            <w:r>
              <w:rPr>
                <w:sz w:val="15"/>
                <w:szCs w:val="15"/>
              </w:rPr>
              <w:t>0</w:t>
            </w:r>
          </w:p>
        </w:tc>
        <w:tc>
          <w:tcPr>
            <w:tcW w:w="709" w:type="dxa"/>
            <w:shd w:val="clear" w:color="auto" w:fill="FDE9D9" w:themeFill="accent6" w:themeFillTint="33"/>
            <w:vAlign w:val="center"/>
          </w:tcPr>
          <w:p w14:paraId="22D8E95F"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767D956F"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模式选择 </w:t>
            </w:r>
          </w:p>
          <w:p w14:paraId="4ADABEC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输入捕获模式 </w:t>
            </w:r>
          </w:p>
          <w:p w14:paraId="44D6CBD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1: 输出模式 </w:t>
            </w:r>
          </w:p>
          <w:p w14:paraId="7F57ADC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2: 输入计数模式 </w:t>
            </w:r>
          </w:p>
          <w:p w14:paraId="61B1C876" w14:textId="77777777" w:rsidR="00BC1059" w:rsidRDefault="00000000">
            <w:pPr>
              <w:spacing w:line="240" w:lineRule="atLeast"/>
              <w:ind w:left="-94" w:firstLine="94"/>
              <w:rPr>
                <w:sz w:val="15"/>
                <w:szCs w:val="15"/>
              </w:rPr>
            </w:pPr>
            <w:r>
              <w:rPr>
                <w:rFonts w:ascii="宋体" w:eastAsia="宋体" w:hAnsi="宋体" w:cs="宋体" w:hint="eastAsia"/>
                <w:sz w:val="15"/>
                <w:szCs w:val="15"/>
              </w:rPr>
              <w:t>3: QEP&amp;RSD模式或步进模式</w:t>
            </w:r>
          </w:p>
        </w:tc>
      </w:tr>
      <w:tr w:rsidR="00BC1059" w14:paraId="2704F2B5" w14:textId="77777777">
        <w:trPr>
          <w:jc w:val="center"/>
        </w:trPr>
        <w:tc>
          <w:tcPr>
            <w:tcW w:w="825" w:type="dxa"/>
            <w:shd w:val="clear" w:color="auto" w:fill="FDE9D9" w:themeFill="accent6" w:themeFillTint="33"/>
            <w:vAlign w:val="center"/>
          </w:tcPr>
          <w:p w14:paraId="2D1485C0"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x0</w:t>
            </w:r>
          </w:p>
        </w:tc>
        <w:tc>
          <w:tcPr>
            <w:tcW w:w="949" w:type="dxa"/>
            <w:shd w:val="clear" w:color="auto" w:fill="FDE9D9" w:themeFill="accent6" w:themeFillTint="33"/>
            <w:vAlign w:val="center"/>
          </w:tcPr>
          <w:p w14:paraId="075BF098" w14:textId="77777777" w:rsidR="00BC1059" w:rsidRDefault="00000000">
            <w:pPr>
              <w:spacing w:line="240" w:lineRule="atLeast"/>
              <w:ind w:left="-94" w:firstLine="94"/>
              <w:jc w:val="center"/>
              <w:rPr>
                <w:sz w:val="15"/>
                <w:szCs w:val="15"/>
              </w:rPr>
            </w:pPr>
            <w:r>
              <w:rPr>
                <w:sz w:val="15"/>
                <w:szCs w:val="15"/>
              </w:rPr>
              <w:t>cr</w:t>
            </w:r>
            <w:r>
              <w:rPr>
                <w:rFonts w:hint="eastAsia"/>
                <w:sz w:val="15"/>
                <w:szCs w:val="15"/>
              </w:rPr>
              <w:t>0</w:t>
            </w:r>
          </w:p>
        </w:tc>
        <w:tc>
          <w:tcPr>
            <w:tcW w:w="1134" w:type="dxa"/>
            <w:shd w:val="clear" w:color="auto" w:fill="FDE9D9" w:themeFill="accent6" w:themeFillTint="33"/>
            <w:vAlign w:val="center"/>
          </w:tcPr>
          <w:p w14:paraId="6D29A286" w14:textId="77777777" w:rsidR="00BC1059" w:rsidRDefault="00000000">
            <w:pPr>
              <w:spacing w:line="240" w:lineRule="atLeast"/>
              <w:ind w:left="-94" w:firstLine="94"/>
              <w:jc w:val="center"/>
              <w:rPr>
                <w:sz w:val="15"/>
                <w:szCs w:val="15"/>
              </w:rPr>
            </w:pPr>
            <w:r>
              <w:rPr>
                <w:rFonts w:hint="eastAsia"/>
                <w:sz w:val="15"/>
                <w:szCs w:val="15"/>
              </w:rPr>
              <w:t>t2ces</w:t>
            </w:r>
          </w:p>
        </w:tc>
        <w:tc>
          <w:tcPr>
            <w:tcW w:w="567" w:type="dxa"/>
            <w:shd w:val="clear" w:color="auto" w:fill="FDE9D9" w:themeFill="accent6" w:themeFillTint="33"/>
            <w:vAlign w:val="center"/>
          </w:tcPr>
          <w:p w14:paraId="714CEE6E" w14:textId="77777777" w:rsidR="00BC1059" w:rsidRDefault="00000000">
            <w:pPr>
              <w:spacing w:line="240" w:lineRule="atLeast"/>
              <w:ind w:left="-94" w:firstLine="94"/>
              <w:jc w:val="center"/>
              <w:rPr>
                <w:sz w:val="15"/>
                <w:szCs w:val="15"/>
              </w:rPr>
            </w:pPr>
            <w:r>
              <w:rPr>
                <w:rFonts w:hint="eastAsia"/>
                <w:sz w:val="15"/>
                <w:szCs w:val="15"/>
              </w:rPr>
              <w:t>2</w:t>
            </w:r>
          </w:p>
        </w:tc>
        <w:tc>
          <w:tcPr>
            <w:tcW w:w="567" w:type="dxa"/>
            <w:shd w:val="clear" w:color="auto" w:fill="FDE9D9" w:themeFill="accent6" w:themeFillTint="33"/>
            <w:vAlign w:val="center"/>
          </w:tcPr>
          <w:p w14:paraId="2F63E6A0"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26935AEC"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7E13DE8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无意义 </w:t>
            </w:r>
          </w:p>
          <w:p w14:paraId="5B4DF115"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计数沿选择  </w:t>
            </w:r>
          </w:p>
          <w:p w14:paraId="5826AA7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相邻两个上升沿为1个周期，上升沿到下降沿为脉宽(高电平脉宽) </w:t>
            </w:r>
          </w:p>
          <w:p w14:paraId="5E657589"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1: 相邻两个下降沿为1个周期，下降沿到上升沿为脉宽(低电平脉宽) </w:t>
            </w:r>
          </w:p>
          <w:p w14:paraId="755AE35B"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输入计数模式: 计数有效沿选择 </w:t>
            </w:r>
          </w:p>
          <w:p w14:paraId="3AD10B0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下降沿计数 </w:t>
            </w:r>
          </w:p>
          <w:p w14:paraId="00A1C845"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1: 上升沿计数 </w:t>
            </w:r>
          </w:p>
          <w:p w14:paraId="598CAAA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QEP&amp;RSD模式: 外部中断INT1(零点)清0脉冲计数器使能 </w:t>
            </w:r>
          </w:p>
          <w:p w14:paraId="047C7DC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步进模式: 计数有效沿选择 </w:t>
            </w:r>
          </w:p>
          <w:p w14:paraId="36F0F7F5"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下降沿计数 </w:t>
            </w:r>
          </w:p>
          <w:p w14:paraId="5565373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上升沿计数</w:t>
            </w:r>
          </w:p>
        </w:tc>
      </w:tr>
      <w:tr w:rsidR="00BC1059" w14:paraId="1853322F" w14:textId="77777777">
        <w:trPr>
          <w:jc w:val="center"/>
        </w:trPr>
        <w:tc>
          <w:tcPr>
            <w:tcW w:w="825" w:type="dxa"/>
            <w:shd w:val="clear" w:color="auto" w:fill="FDE9D9" w:themeFill="accent6" w:themeFillTint="33"/>
            <w:vAlign w:val="center"/>
          </w:tcPr>
          <w:p w14:paraId="03DFD18A"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3C764F0F" w14:textId="77777777" w:rsidR="00BC1059" w:rsidRDefault="00000000">
            <w:pPr>
              <w:spacing w:line="240" w:lineRule="atLeast"/>
              <w:ind w:left="-94" w:firstLine="94"/>
              <w:jc w:val="center"/>
              <w:rPr>
                <w:sz w:val="15"/>
                <w:szCs w:val="15"/>
              </w:rPr>
            </w:pPr>
            <w:r>
              <w:rPr>
                <w:rFonts w:hint="eastAsia"/>
                <w:sz w:val="15"/>
                <w:szCs w:val="15"/>
              </w:rPr>
              <w:t>cr0</w:t>
            </w:r>
          </w:p>
        </w:tc>
        <w:tc>
          <w:tcPr>
            <w:tcW w:w="1134" w:type="dxa"/>
            <w:shd w:val="clear" w:color="auto" w:fill="FDE9D9" w:themeFill="accent6" w:themeFillTint="33"/>
            <w:vAlign w:val="center"/>
          </w:tcPr>
          <w:p w14:paraId="21C3C792" w14:textId="77777777" w:rsidR="00BC1059" w:rsidRDefault="00000000">
            <w:pPr>
              <w:spacing w:line="240" w:lineRule="atLeast"/>
              <w:ind w:left="-94" w:firstLine="94"/>
              <w:jc w:val="center"/>
              <w:rPr>
                <w:sz w:val="15"/>
                <w:szCs w:val="15"/>
              </w:rPr>
            </w:pPr>
            <w:r>
              <w:rPr>
                <w:rFonts w:hint="eastAsia"/>
                <w:sz w:val="15"/>
                <w:szCs w:val="15"/>
              </w:rPr>
              <w:t>t2ire</w:t>
            </w:r>
          </w:p>
        </w:tc>
        <w:tc>
          <w:tcPr>
            <w:tcW w:w="567" w:type="dxa"/>
            <w:shd w:val="clear" w:color="auto" w:fill="FDE9D9" w:themeFill="accent6" w:themeFillTint="33"/>
            <w:vAlign w:val="center"/>
          </w:tcPr>
          <w:p w14:paraId="6ECBECB3" w14:textId="77777777" w:rsidR="00BC1059" w:rsidRDefault="00000000">
            <w:pPr>
              <w:spacing w:line="240" w:lineRule="atLeast"/>
              <w:ind w:left="-94" w:firstLine="94"/>
              <w:jc w:val="center"/>
              <w:rPr>
                <w:sz w:val="15"/>
                <w:szCs w:val="15"/>
              </w:rPr>
            </w:pPr>
            <w:r>
              <w:rPr>
                <w:rFonts w:hint="eastAsia"/>
                <w:sz w:val="15"/>
                <w:szCs w:val="15"/>
              </w:rPr>
              <w:t>3</w:t>
            </w:r>
          </w:p>
        </w:tc>
        <w:tc>
          <w:tcPr>
            <w:tcW w:w="567" w:type="dxa"/>
            <w:shd w:val="clear" w:color="auto" w:fill="FDE9D9" w:themeFill="accent6" w:themeFillTint="33"/>
            <w:vAlign w:val="center"/>
          </w:tcPr>
          <w:p w14:paraId="204485D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7FD04C6B"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75109C9B"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比较匹配中断使能 </w:t>
            </w:r>
          </w:p>
          <w:p w14:paraId="1954CA5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脉宽检测中断使能 </w:t>
            </w:r>
          </w:p>
          <w:p w14:paraId="64E331F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输入计数模式: 无意义 </w:t>
            </w:r>
          </w:p>
          <w:p w14:paraId="7B0099B5"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QEP&amp;RSD模式: 方向改变中断使能 </w:t>
            </w:r>
          </w:p>
          <w:p w14:paraId="6115B1CF"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步进模式: 方向改变中断使能 </w:t>
            </w:r>
          </w:p>
        </w:tc>
      </w:tr>
      <w:tr w:rsidR="00BC1059" w14:paraId="52D21B3A" w14:textId="77777777">
        <w:trPr>
          <w:jc w:val="center"/>
        </w:trPr>
        <w:tc>
          <w:tcPr>
            <w:tcW w:w="825" w:type="dxa"/>
            <w:shd w:val="clear" w:color="auto" w:fill="FDE9D9" w:themeFill="accent6" w:themeFillTint="33"/>
            <w:vAlign w:val="center"/>
          </w:tcPr>
          <w:p w14:paraId="4AB902B3"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36A96DC3" w14:textId="77777777" w:rsidR="00BC1059" w:rsidRDefault="00000000">
            <w:pPr>
              <w:spacing w:line="240" w:lineRule="atLeast"/>
              <w:ind w:left="-94" w:firstLine="94"/>
              <w:jc w:val="center"/>
              <w:rPr>
                <w:sz w:val="15"/>
                <w:szCs w:val="15"/>
              </w:rPr>
            </w:pPr>
            <w:r>
              <w:rPr>
                <w:rFonts w:hint="eastAsia"/>
                <w:sz w:val="15"/>
                <w:szCs w:val="15"/>
              </w:rPr>
              <w:t>cr0</w:t>
            </w:r>
          </w:p>
        </w:tc>
        <w:tc>
          <w:tcPr>
            <w:tcW w:w="1134" w:type="dxa"/>
            <w:shd w:val="clear" w:color="auto" w:fill="FDE9D9" w:themeFill="accent6" w:themeFillTint="33"/>
            <w:vAlign w:val="center"/>
          </w:tcPr>
          <w:p w14:paraId="1CE4986D" w14:textId="77777777" w:rsidR="00BC1059" w:rsidRDefault="00000000">
            <w:pPr>
              <w:spacing w:line="240" w:lineRule="atLeast"/>
              <w:ind w:left="-94" w:firstLine="94"/>
              <w:jc w:val="center"/>
              <w:rPr>
                <w:sz w:val="15"/>
                <w:szCs w:val="15"/>
              </w:rPr>
            </w:pPr>
            <w:r>
              <w:rPr>
                <w:rFonts w:hint="eastAsia"/>
                <w:sz w:val="15"/>
                <w:szCs w:val="15"/>
              </w:rPr>
              <w:t>t2ocm</w:t>
            </w:r>
          </w:p>
        </w:tc>
        <w:tc>
          <w:tcPr>
            <w:tcW w:w="567" w:type="dxa"/>
            <w:shd w:val="clear" w:color="auto" w:fill="FDE9D9" w:themeFill="accent6" w:themeFillTint="33"/>
            <w:vAlign w:val="center"/>
          </w:tcPr>
          <w:p w14:paraId="08B84520" w14:textId="77777777" w:rsidR="00BC1059" w:rsidRDefault="00000000">
            <w:pPr>
              <w:spacing w:line="240" w:lineRule="atLeast"/>
              <w:ind w:left="-94" w:firstLine="94"/>
              <w:jc w:val="center"/>
              <w:rPr>
                <w:sz w:val="15"/>
                <w:szCs w:val="15"/>
              </w:rPr>
            </w:pPr>
            <w:r>
              <w:rPr>
                <w:rFonts w:hint="eastAsia"/>
                <w:sz w:val="15"/>
                <w:szCs w:val="15"/>
              </w:rPr>
              <w:t>4</w:t>
            </w:r>
          </w:p>
        </w:tc>
        <w:tc>
          <w:tcPr>
            <w:tcW w:w="567" w:type="dxa"/>
            <w:shd w:val="clear" w:color="auto" w:fill="FDE9D9" w:themeFill="accent6" w:themeFillTint="33"/>
            <w:vAlign w:val="center"/>
          </w:tcPr>
          <w:p w14:paraId="20408098"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659201E3"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2D5F43E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输出模式选择 </w:t>
            </w:r>
          </w:p>
          <w:p w14:paraId="3ABD822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CNTR &lt; DR，输出0；CNTR ≥ DR，输出1 </w:t>
            </w:r>
          </w:p>
          <w:p w14:paraId="1336448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1: CNTR &lt; DR，输出1；CNTR ≥ DR，输出0 </w:t>
            </w:r>
          </w:p>
          <w:p w14:paraId="23F05B7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输入计数模式: 无意义 </w:t>
            </w:r>
          </w:p>
          <w:p w14:paraId="56F0DAD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无意义 </w:t>
            </w:r>
          </w:p>
          <w:p w14:paraId="7107327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QEP&amp;RSD模式和步进模式选择 </w:t>
            </w:r>
          </w:p>
          <w:p w14:paraId="3C2784A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QEP&amp;RSD模式 </w:t>
            </w:r>
          </w:p>
          <w:p w14:paraId="5317CAF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步进模式</w:t>
            </w:r>
          </w:p>
        </w:tc>
      </w:tr>
      <w:tr w:rsidR="00BC1059" w14:paraId="27057C87" w14:textId="77777777">
        <w:trPr>
          <w:jc w:val="center"/>
        </w:trPr>
        <w:tc>
          <w:tcPr>
            <w:tcW w:w="825" w:type="dxa"/>
            <w:shd w:val="clear" w:color="auto" w:fill="FDE9D9" w:themeFill="accent6" w:themeFillTint="33"/>
            <w:vAlign w:val="center"/>
          </w:tcPr>
          <w:p w14:paraId="616B746F"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725EA388" w14:textId="77777777" w:rsidR="00BC1059" w:rsidRDefault="00000000">
            <w:pPr>
              <w:spacing w:line="240" w:lineRule="atLeast"/>
              <w:ind w:left="-94" w:firstLine="94"/>
              <w:jc w:val="center"/>
              <w:rPr>
                <w:sz w:val="15"/>
                <w:szCs w:val="15"/>
              </w:rPr>
            </w:pPr>
            <w:r>
              <w:rPr>
                <w:rFonts w:hint="eastAsia"/>
                <w:sz w:val="15"/>
                <w:szCs w:val="15"/>
              </w:rPr>
              <w:t>cr0</w:t>
            </w:r>
          </w:p>
        </w:tc>
        <w:tc>
          <w:tcPr>
            <w:tcW w:w="1134" w:type="dxa"/>
            <w:shd w:val="clear" w:color="auto" w:fill="FDE9D9" w:themeFill="accent6" w:themeFillTint="33"/>
            <w:vAlign w:val="center"/>
          </w:tcPr>
          <w:p w14:paraId="33B4971C" w14:textId="77777777" w:rsidR="00BC1059" w:rsidRDefault="00000000">
            <w:pPr>
              <w:spacing w:line="240" w:lineRule="atLeast"/>
              <w:ind w:left="-94" w:firstLine="94"/>
              <w:jc w:val="center"/>
              <w:rPr>
                <w:sz w:val="15"/>
                <w:szCs w:val="15"/>
              </w:rPr>
            </w:pPr>
            <w:r>
              <w:rPr>
                <w:rFonts w:hint="eastAsia"/>
                <w:sz w:val="15"/>
                <w:szCs w:val="15"/>
              </w:rPr>
              <w:t>t2psc</w:t>
            </w:r>
          </w:p>
        </w:tc>
        <w:tc>
          <w:tcPr>
            <w:tcW w:w="567" w:type="dxa"/>
            <w:shd w:val="clear" w:color="auto" w:fill="FDE9D9" w:themeFill="accent6" w:themeFillTint="33"/>
            <w:vAlign w:val="center"/>
          </w:tcPr>
          <w:p w14:paraId="3215ED02" w14:textId="77777777" w:rsidR="00BC1059" w:rsidRDefault="00000000">
            <w:pPr>
              <w:spacing w:line="240" w:lineRule="atLeast"/>
              <w:ind w:left="-94" w:firstLine="94"/>
              <w:jc w:val="center"/>
              <w:rPr>
                <w:sz w:val="15"/>
                <w:szCs w:val="15"/>
              </w:rPr>
            </w:pPr>
            <w:r>
              <w:rPr>
                <w:rFonts w:hint="eastAsia"/>
                <w:sz w:val="15"/>
                <w:szCs w:val="15"/>
              </w:rPr>
              <w:t>7:5</w:t>
            </w:r>
          </w:p>
        </w:tc>
        <w:tc>
          <w:tcPr>
            <w:tcW w:w="567" w:type="dxa"/>
            <w:shd w:val="clear" w:color="auto" w:fill="FDE9D9" w:themeFill="accent6" w:themeFillTint="33"/>
            <w:vAlign w:val="center"/>
          </w:tcPr>
          <w:p w14:paraId="0E32256B"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34D23C7C"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006726E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基本计数器时钟源分频选择 </w:t>
            </w:r>
          </w:p>
          <w:p w14:paraId="104B6AA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用于对系统时钟进行分频作为基本计数器的时钟源，分频后的时钟源频率为:  </w:t>
            </w:r>
          </w:p>
          <w:p w14:paraId="3847EF4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sz w:val="15"/>
                <w:szCs w:val="15"/>
              </w:rPr>
              <w:lastRenderedPageBreak/>
              <w:t xml:space="preserve">0: 24MHz       1: 12MHz </w:t>
            </w:r>
          </w:p>
          <w:p w14:paraId="3AB4224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2</w:t>
            </w:r>
            <w:r>
              <w:rPr>
                <w:rFonts w:ascii="宋体" w:eastAsia="宋体" w:hAnsi="宋体" w:cs="宋体"/>
                <w:sz w:val="15"/>
                <w:szCs w:val="15"/>
              </w:rPr>
              <w:t xml:space="preserve">: 6MHz        </w:t>
            </w:r>
            <w:r>
              <w:rPr>
                <w:rFonts w:ascii="宋体" w:eastAsia="宋体" w:hAnsi="宋体" w:cs="宋体" w:hint="eastAsia"/>
                <w:sz w:val="15"/>
                <w:szCs w:val="15"/>
              </w:rPr>
              <w:t>3</w:t>
            </w:r>
            <w:r>
              <w:rPr>
                <w:rFonts w:ascii="宋体" w:eastAsia="宋体" w:hAnsi="宋体" w:cs="宋体"/>
                <w:sz w:val="15"/>
                <w:szCs w:val="15"/>
              </w:rPr>
              <w:t xml:space="preserve">: 3MHz </w:t>
            </w:r>
          </w:p>
          <w:p w14:paraId="2B9346B9"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4</w:t>
            </w:r>
            <w:r>
              <w:rPr>
                <w:rFonts w:ascii="宋体" w:eastAsia="宋体" w:hAnsi="宋体" w:cs="宋体"/>
                <w:sz w:val="15"/>
                <w:szCs w:val="15"/>
              </w:rPr>
              <w:t xml:space="preserve">: 1.5MHz      </w:t>
            </w:r>
            <w:r>
              <w:rPr>
                <w:rFonts w:ascii="宋体" w:eastAsia="宋体" w:hAnsi="宋体" w:cs="宋体" w:hint="eastAsia"/>
                <w:sz w:val="15"/>
                <w:szCs w:val="15"/>
              </w:rPr>
              <w:t>5</w:t>
            </w:r>
            <w:r>
              <w:rPr>
                <w:rFonts w:ascii="宋体" w:eastAsia="宋体" w:hAnsi="宋体" w:cs="宋体"/>
                <w:sz w:val="15"/>
                <w:szCs w:val="15"/>
              </w:rPr>
              <w:t xml:space="preserve">: 750kHz </w:t>
            </w:r>
          </w:p>
          <w:p w14:paraId="4C0CEDA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6</w:t>
            </w:r>
            <w:r>
              <w:rPr>
                <w:rFonts w:ascii="宋体" w:eastAsia="宋体" w:hAnsi="宋体" w:cs="宋体"/>
                <w:sz w:val="15"/>
                <w:szCs w:val="15"/>
              </w:rPr>
              <w:t xml:space="preserve">: 375kHz      </w:t>
            </w:r>
            <w:r>
              <w:rPr>
                <w:rFonts w:ascii="宋体" w:eastAsia="宋体" w:hAnsi="宋体" w:cs="宋体" w:hint="eastAsia"/>
                <w:sz w:val="15"/>
                <w:szCs w:val="15"/>
              </w:rPr>
              <w:t>7</w:t>
            </w:r>
            <w:r>
              <w:rPr>
                <w:rFonts w:ascii="宋体" w:eastAsia="宋体" w:hAnsi="宋体" w:cs="宋体"/>
                <w:sz w:val="15"/>
                <w:szCs w:val="15"/>
              </w:rPr>
              <w:t>: 187.5kHz</w:t>
            </w:r>
          </w:p>
        </w:tc>
      </w:tr>
      <w:tr w:rsidR="00BC1059" w14:paraId="328D18EA" w14:textId="77777777">
        <w:trPr>
          <w:jc w:val="center"/>
        </w:trPr>
        <w:tc>
          <w:tcPr>
            <w:tcW w:w="825" w:type="dxa"/>
            <w:shd w:val="clear" w:color="auto" w:fill="FDE9D9" w:themeFill="accent6" w:themeFillTint="33"/>
            <w:vAlign w:val="center"/>
          </w:tcPr>
          <w:p w14:paraId="1887199E" w14:textId="77777777" w:rsidR="00BC1059" w:rsidRDefault="00000000">
            <w:pPr>
              <w:spacing w:line="240" w:lineRule="atLeast"/>
              <w:ind w:left="-94" w:firstLine="94"/>
              <w:jc w:val="center"/>
              <w:rPr>
                <w:sz w:val="15"/>
                <w:szCs w:val="15"/>
              </w:rPr>
            </w:pPr>
            <w:r>
              <w:rPr>
                <w:sz w:val="15"/>
                <w:szCs w:val="15"/>
              </w:rPr>
              <w:lastRenderedPageBreak/>
              <w:t>0x0</w:t>
            </w:r>
          </w:p>
        </w:tc>
        <w:tc>
          <w:tcPr>
            <w:tcW w:w="949" w:type="dxa"/>
            <w:shd w:val="clear" w:color="auto" w:fill="FDE9D9" w:themeFill="accent6" w:themeFillTint="33"/>
            <w:vAlign w:val="center"/>
          </w:tcPr>
          <w:p w14:paraId="11EE7C52" w14:textId="77777777" w:rsidR="00BC1059" w:rsidRDefault="00000000">
            <w:pPr>
              <w:spacing w:line="240" w:lineRule="atLeast"/>
              <w:ind w:left="-94" w:firstLine="94"/>
              <w:jc w:val="center"/>
              <w:rPr>
                <w:sz w:val="15"/>
                <w:szCs w:val="15"/>
              </w:rPr>
            </w:pPr>
            <w:r>
              <w:rPr>
                <w:sz w:val="15"/>
                <w:szCs w:val="15"/>
              </w:rPr>
              <w:t>cr0</w:t>
            </w:r>
          </w:p>
        </w:tc>
        <w:tc>
          <w:tcPr>
            <w:tcW w:w="1134" w:type="dxa"/>
            <w:shd w:val="clear" w:color="auto" w:fill="FDE9D9" w:themeFill="accent6" w:themeFillTint="33"/>
            <w:vAlign w:val="center"/>
          </w:tcPr>
          <w:p w14:paraId="052418EE" w14:textId="77777777" w:rsidR="00BC1059" w:rsidRDefault="00000000">
            <w:pPr>
              <w:spacing w:line="240" w:lineRule="atLeast"/>
              <w:ind w:left="-94" w:firstLine="94"/>
              <w:jc w:val="center"/>
              <w:rPr>
                <w:sz w:val="15"/>
                <w:szCs w:val="15"/>
              </w:rPr>
            </w:pPr>
            <w:r>
              <w:rPr>
                <w:sz w:val="15"/>
                <w:szCs w:val="15"/>
              </w:rPr>
              <w:t>t2tisrc</w:t>
            </w:r>
          </w:p>
        </w:tc>
        <w:tc>
          <w:tcPr>
            <w:tcW w:w="567" w:type="dxa"/>
            <w:shd w:val="clear" w:color="auto" w:fill="FDE9D9" w:themeFill="accent6" w:themeFillTint="33"/>
            <w:vAlign w:val="center"/>
          </w:tcPr>
          <w:p w14:paraId="54DD0C58" w14:textId="77777777" w:rsidR="00BC1059" w:rsidRDefault="00000000">
            <w:pPr>
              <w:spacing w:line="240" w:lineRule="atLeast"/>
              <w:ind w:left="-94" w:firstLine="94"/>
              <w:jc w:val="center"/>
              <w:rPr>
                <w:sz w:val="15"/>
                <w:szCs w:val="15"/>
              </w:rPr>
            </w:pPr>
            <w:r>
              <w:rPr>
                <w:sz w:val="15"/>
                <w:szCs w:val="15"/>
              </w:rPr>
              <w:t>8</w:t>
            </w:r>
          </w:p>
        </w:tc>
        <w:tc>
          <w:tcPr>
            <w:tcW w:w="567" w:type="dxa"/>
            <w:shd w:val="clear" w:color="auto" w:fill="FDE9D9" w:themeFill="accent6" w:themeFillTint="33"/>
            <w:vAlign w:val="center"/>
          </w:tcPr>
          <w:p w14:paraId="3F2F7A6A" w14:textId="77777777" w:rsidR="00BC1059" w:rsidRDefault="00000000">
            <w:pPr>
              <w:spacing w:line="240" w:lineRule="atLeast"/>
              <w:ind w:left="-94" w:firstLine="94"/>
              <w:jc w:val="center"/>
              <w:rPr>
                <w:sz w:val="15"/>
                <w:szCs w:val="15"/>
              </w:rPr>
            </w:pPr>
            <w:r>
              <w:rPr>
                <w:sz w:val="15"/>
                <w:szCs w:val="15"/>
              </w:rPr>
              <w:t>0</w:t>
            </w:r>
          </w:p>
        </w:tc>
        <w:tc>
          <w:tcPr>
            <w:tcW w:w="709" w:type="dxa"/>
            <w:shd w:val="clear" w:color="auto" w:fill="FDE9D9" w:themeFill="accent6" w:themeFillTint="33"/>
            <w:vAlign w:val="center"/>
          </w:tcPr>
          <w:p w14:paraId="1B78044F" w14:textId="77777777" w:rsidR="00BC1059" w:rsidRDefault="00000000">
            <w:pPr>
              <w:spacing w:line="240" w:lineRule="atLeast"/>
              <w:ind w:left="-94" w:firstLine="94"/>
              <w:jc w:val="center"/>
              <w:rPr>
                <w:sz w:val="15"/>
                <w:szCs w:val="15"/>
              </w:rPr>
            </w:pPr>
            <w:r>
              <w:rPr>
                <w:sz w:val="15"/>
                <w:szCs w:val="15"/>
              </w:rPr>
              <w:t>wr</w:t>
            </w:r>
          </w:p>
        </w:tc>
        <w:tc>
          <w:tcPr>
            <w:tcW w:w="5740" w:type="dxa"/>
            <w:shd w:val="clear" w:color="auto" w:fill="FDE9D9" w:themeFill="accent6" w:themeFillTint="33"/>
          </w:tcPr>
          <w:p w14:paraId="664A0F55"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sz w:val="15"/>
                <w:szCs w:val="15"/>
              </w:rPr>
              <w:t>qep&amp;rsd</w:t>
            </w:r>
            <w:r>
              <w:rPr>
                <w:rFonts w:ascii="宋体" w:eastAsia="宋体" w:hAnsi="宋体" w:cs="宋体" w:hint="eastAsia"/>
                <w:sz w:val="15"/>
                <w:szCs w:val="15"/>
              </w:rPr>
              <w:t>模式下，用于选择当前为qep模式还是rsd模式</w:t>
            </w:r>
          </w:p>
          <w:p w14:paraId="423B186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0：qep模式，信源为IO</w:t>
            </w:r>
          </w:p>
          <w:p w14:paraId="7024102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1：rsd模式，信源为cmp</w:t>
            </w:r>
          </w:p>
        </w:tc>
      </w:tr>
      <w:tr w:rsidR="00BC1059" w14:paraId="2CB3C182" w14:textId="77777777">
        <w:trPr>
          <w:jc w:val="center"/>
        </w:trPr>
        <w:tc>
          <w:tcPr>
            <w:tcW w:w="825" w:type="dxa"/>
            <w:shd w:val="clear" w:color="auto" w:fill="F2F2F2" w:themeFill="background1" w:themeFillShade="F2"/>
            <w:vAlign w:val="center"/>
          </w:tcPr>
          <w:p w14:paraId="6A019402"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59980A1C"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38C8B7E7" w14:textId="77777777" w:rsidR="00BC1059" w:rsidRDefault="00000000">
            <w:pPr>
              <w:spacing w:line="240" w:lineRule="atLeast"/>
              <w:ind w:left="-94" w:firstLine="94"/>
              <w:jc w:val="center"/>
              <w:rPr>
                <w:sz w:val="15"/>
                <w:szCs w:val="15"/>
              </w:rPr>
            </w:pPr>
            <w:r>
              <w:rPr>
                <w:rFonts w:hint="eastAsia"/>
                <w:sz w:val="15"/>
                <w:szCs w:val="15"/>
              </w:rPr>
              <w:t>t2cen</w:t>
            </w:r>
          </w:p>
        </w:tc>
        <w:tc>
          <w:tcPr>
            <w:tcW w:w="567" w:type="dxa"/>
            <w:shd w:val="clear" w:color="auto" w:fill="F2F2F2" w:themeFill="background1" w:themeFillShade="F2"/>
            <w:vAlign w:val="center"/>
          </w:tcPr>
          <w:p w14:paraId="0743E9B2" w14:textId="77777777" w:rsidR="00BC1059" w:rsidRDefault="00000000">
            <w:pPr>
              <w:spacing w:line="240" w:lineRule="atLeast"/>
              <w:ind w:left="-94" w:firstLine="94"/>
              <w:jc w:val="center"/>
              <w:rPr>
                <w:sz w:val="15"/>
                <w:szCs w:val="15"/>
              </w:rPr>
            </w:pPr>
            <w:r>
              <w:rPr>
                <w:rFonts w:hint="eastAsia"/>
                <w:sz w:val="15"/>
                <w:szCs w:val="15"/>
              </w:rPr>
              <w:t>0</w:t>
            </w:r>
          </w:p>
        </w:tc>
        <w:tc>
          <w:tcPr>
            <w:tcW w:w="567" w:type="dxa"/>
            <w:shd w:val="clear" w:color="auto" w:fill="F2F2F2" w:themeFill="background1" w:themeFillShade="F2"/>
            <w:vAlign w:val="center"/>
          </w:tcPr>
          <w:p w14:paraId="5368FDCC"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7DDD546C"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2EFCA0DB"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基本计数器使能 </w:t>
            </w:r>
          </w:p>
        </w:tc>
      </w:tr>
      <w:tr w:rsidR="00BC1059" w14:paraId="7F0FE1C1" w14:textId="77777777">
        <w:trPr>
          <w:jc w:val="center"/>
        </w:trPr>
        <w:tc>
          <w:tcPr>
            <w:tcW w:w="825" w:type="dxa"/>
            <w:shd w:val="clear" w:color="auto" w:fill="F2F2F2" w:themeFill="background1" w:themeFillShade="F2"/>
            <w:vAlign w:val="center"/>
          </w:tcPr>
          <w:p w14:paraId="07136ACD"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0EF4F465"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665089D3" w14:textId="77777777" w:rsidR="00BC1059" w:rsidRDefault="00000000">
            <w:pPr>
              <w:spacing w:line="240" w:lineRule="atLeast"/>
              <w:ind w:left="-94" w:firstLine="94"/>
              <w:jc w:val="center"/>
              <w:rPr>
                <w:sz w:val="15"/>
                <w:szCs w:val="15"/>
              </w:rPr>
            </w:pPr>
            <w:r>
              <w:rPr>
                <w:rFonts w:hint="eastAsia"/>
                <w:sz w:val="15"/>
                <w:szCs w:val="15"/>
              </w:rPr>
              <w:t>t2dir</w:t>
            </w:r>
          </w:p>
        </w:tc>
        <w:tc>
          <w:tcPr>
            <w:tcW w:w="567" w:type="dxa"/>
            <w:shd w:val="clear" w:color="auto" w:fill="F2F2F2" w:themeFill="background1" w:themeFillShade="F2"/>
            <w:vAlign w:val="center"/>
          </w:tcPr>
          <w:p w14:paraId="3AC45A44" w14:textId="77777777" w:rsidR="00BC1059" w:rsidRDefault="00000000">
            <w:pPr>
              <w:spacing w:line="240" w:lineRule="atLeast"/>
              <w:ind w:left="-94" w:firstLine="94"/>
              <w:jc w:val="center"/>
              <w:rPr>
                <w:sz w:val="15"/>
                <w:szCs w:val="15"/>
              </w:rPr>
            </w:pPr>
            <w:r>
              <w:rPr>
                <w:rFonts w:hint="eastAsia"/>
                <w:sz w:val="15"/>
                <w:szCs w:val="15"/>
              </w:rPr>
              <w:t>1</w:t>
            </w:r>
          </w:p>
        </w:tc>
        <w:tc>
          <w:tcPr>
            <w:tcW w:w="567" w:type="dxa"/>
            <w:shd w:val="clear" w:color="auto" w:fill="F2F2F2" w:themeFill="background1" w:themeFillShade="F2"/>
            <w:vAlign w:val="center"/>
          </w:tcPr>
          <w:p w14:paraId="19C7AAC9"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1BEFB0D2" w14:textId="77777777" w:rsidR="00BC1059" w:rsidRDefault="00000000">
            <w:pPr>
              <w:spacing w:line="240" w:lineRule="atLeast"/>
              <w:ind w:left="-94" w:firstLine="94"/>
              <w:jc w:val="center"/>
              <w:rPr>
                <w:sz w:val="15"/>
                <w:szCs w:val="15"/>
              </w:rPr>
            </w:pPr>
            <w:r>
              <w:rPr>
                <w:rFonts w:hint="eastAsia"/>
                <w:color w:val="FF0000"/>
                <w:sz w:val="15"/>
                <w:szCs w:val="15"/>
              </w:rPr>
              <w:t>ro</w:t>
            </w:r>
          </w:p>
        </w:tc>
        <w:tc>
          <w:tcPr>
            <w:tcW w:w="5740" w:type="dxa"/>
            <w:shd w:val="clear" w:color="auto" w:fill="F2F2F2" w:themeFill="background1" w:themeFillShade="F2"/>
          </w:tcPr>
          <w:p w14:paraId="555F2CE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QEP&amp;RSD: 电机旋转方向表示</w:t>
            </w:r>
          </w:p>
          <w:p w14:paraId="3F4B424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根据两路输入信号的相位关系，指示电机旋转方向 </w:t>
            </w:r>
          </w:p>
          <w:p w14:paraId="4539C6B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步进模式: 电机旋转方向表示 </w:t>
            </w:r>
          </w:p>
          <w:p w14:paraId="5489A4D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根据方向信号(P1.0)的变化，指示电机旋转方向 </w:t>
            </w:r>
          </w:p>
          <w:p w14:paraId="3F867D3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正向 </w:t>
            </w:r>
          </w:p>
          <w:p w14:paraId="257E7309"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反向</w:t>
            </w:r>
          </w:p>
        </w:tc>
      </w:tr>
      <w:tr w:rsidR="00BC1059" w14:paraId="370293C4" w14:textId="77777777">
        <w:trPr>
          <w:jc w:val="center"/>
        </w:trPr>
        <w:tc>
          <w:tcPr>
            <w:tcW w:w="825" w:type="dxa"/>
            <w:shd w:val="clear" w:color="auto" w:fill="F2F2F2" w:themeFill="background1" w:themeFillShade="F2"/>
            <w:vAlign w:val="center"/>
          </w:tcPr>
          <w:p w14:paraId="1F549FE0"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0C862A79"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12180C1F" w14:textId="77777777" w:rsidR="00BC1059" w:rsidRDefault="00000000">
            <w:pPr>
              <w:spacing w:line="240" w:lineRule="atLeast"/>
              <w:ind w:left="-94" w:firstLine="94"/>
              <w:jc w:val="center"/>
              <w:rPr>
                <w:sz w:val="15"/>
                <w:szCs w:val="15"/>
              </w:rPr>
            </w:pPr>
            <w:r>
              <w:rPr>
                <w:rFonts w:hint="eastAsia"/>
                <w:sz w:val="15"/>
                <w:szCs w:val="15"/>
              </w:rPr>
              <w:t>t2fe</w:t>
            </w:r>
          </w:p>
        </w:tc>
        <w:tc>
          <w:tcPr>
            <w:tcW w:w="567" w:type="dxa"/>
            <w:shd w:val="clear" w:color="auto" w:fill="F2F2F2" w:themeFill="background1" w:themeFillShade="F2"/>
            <w:vAlign w:val="center"/>
          </w:tcPr>
          <w:p w14:paraId="3F95C286" w14:textId="77777777" w:rsidR="00BC1059" w:rsidRDefault="00000000">
            <w:pPr>
              <w:spacing w:line="240" w:lineRule="atLeast"/>
              <w:ind w:left="-94" w:firstLine="94"/>
              <w:jc w:val="center"/>
              <w:rPr>
                <w:sz w:val="15"/>
                <w:szCs w:val="15"/>
              </w:rPr>
            </w:pPr>
            <w:r>
              <w:rPr>
                <w:rFonts w:hint="eastAsia"/>
                <w:sz w:val="15"/>
                <w:szCs w:val="15"/>
              </w:rPr>
              <w:t>2</w:t>
            </w:r>
          </w:p>
        </w:tc>
        <w:tc>
          <w:tcPr>
            <w:tcW w:w="567" w:type="dxa"/>
            <w:shd w:val="clear" w:color="auto" w:fill="F2F2F2" w:themeFill="background1" w:themeFillShade="F2"/>
            <w:vAlign w:val="center"/>
          </w:tcPr>
          <w:p w14:paraId="6F547089"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156E1A27"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3BEE10A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输入信号滤波使能 </w:t>
            </w:r>
          </w:p>
        </w:tc>
      </w:tr>
      <w:tr w:rsidR="00BC1059" w14:paraId="7B5E2AA4" w14:textId="77777777">
        <w:trPr>
          <w:jc w:val="center"/>
        </w:trPr>
        <w:tc>
          <w:tcPr>
            <w:tcW w:w="825" w:type="dxa"/>
            <w:shd w:val="clear" w:color="auto" w:fill="F2F2F2" w:themeFill="background1" w:themeFillShade="F2"/>
            <w:vAlign w:val="center"/>
          </w:tcPr>
          <w:p w14:paraId="78EB94A6"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00B2AB54"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61637547" w14:textId="77777777" w:rsidR="00BC1059" w:rsidRDefault="00000000">
            <w:pPr>
              <w:spacing w:line="240" w:lineRule="atLeast"/>
              <w:ind w:left="-94" w:firstLine="94"/>
              <w:jc w:val="center"/>
              <w:rPr>
                <w:sz w:val="15"/>
                <w:szCs w:val="15"/>
              </w:rPr>
            </w:pPr>
            <w:r>
              <w:rPr>
                <w:rFonts w:hint="eastAsia"/>
                <w:sz w:val="15"/>
                <w:szCs w:val="15"/>
              </w:rPr>
              <w:t>t2ife</w:t>
            </w:r>
          </w:p>
        </w:tc>
        <w:tc>
          <w:tcPr>
            <w:tcW w:w="567" w:type="dxa"/>
            <w:shd w:val="clear" w:color="auto" w:fill="F2F2F2" w:themeFill="background1" w:themeFillShade="F2"/>
            <w:vAlign w:val="center"/>
          </w:tcPr>
          <w:p w14:paraId="3F9714BD" w14:textId="77777777" w:rsidR="00BC1059" w:rsidRDefault="00000000">
            <w:pPr>
              <w:spacing w:line="240" w:lineRule="atLeast"/>
              <w:ind w:left="-94" w:firstLine="94"/>
              <w:jc w:val="center"/>
              <w:rPr>
                <w:sz w:val="15"/>
                <w:szCs w:val="15"/>
              </w:rPr>
            </w:pPr>
            <w:r>
              <w:rPr>
                <w:rFonts w:hint="eastAsia"/>
                <w:sz w:val="15"/>
                <w:szCs w:val="15"/>
              </w:rPr>
              <w:t>3</w:t>
            </w:r>
          </w:p>
        </w:tc>
        <w:tc>
          <w:tcPr>
            <w:tcW w:w="567" w:type="dxa"/>
            <w:shd w:val="clear" w:color="auto" w:fill="F2F2F2" w:themeFill="background1" w:themeFillShade="F2"/>
            <w:vAlign w:val="center"/>
          </w:tcPr>
          <w:p w14:paraId="220363D7"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7719E606"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379A79D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基本计数器上溢中断使能 </w:t>
            </w:r>
          </w:p>
          <w:p w14:paraId="3C417BD5"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基本计数器上溢中断使能 </w:t>
            </w:r>
          </w:p>
          <w:p w14:paraId="373879D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输入计数模式: 基本计数器上溢中断使能 </w:t>
            </w:r>
          </w:p>
          <w:p w14:paraId="0CA6F05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QEP&amp;RSD模式&amp;步进模式:</w:t>
            </w:r>
            <w:r>
              <w:rPr>
                <w:rFonts w:hint="eastAsia"/>
              </w:rPr>
              <w:t xml:space="preserve"> </w:t>
            </w:r>
            <w:r>
              <w:rPr>
                <w:rFonts w:ascii="宋体" w:eastAsia="宋体" w:hAnsi="宋体" w:cs="宋体" w:hint="eastAsia"/>
                <w:sz w:val="15"/>
                <w:szCs w:val="15"/>
              </w:rPr>
              <w:t>基本计数器上溢中断使能</w:t>
            </w:r>
          </w:p>
        </w:tc>
      </w:tr>
      <w:tr w:rsidR="00BC1059" w14:paraId="7178188C" w14:textId="77777777">
        <w:trPr>
          <w:jc w:val="center"/>
        </w:trPr>
        <w:tc>
          <w:tcPr>
            <w:tcW w:w="825" w:type="dxa"/>
            <w:shd w:val="clear" w:color="auto" w:fill="F2F2F2" w:themeFill="background1" w:themeFillShade="F2"/>
            <w:vAlign w:val="center"/>
          </w:tcPr>
          <w:p w14:paraId="6696BFE6"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404CD12B"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5E0126B3" w14:textId="77777777" w:rsidR="00BC1059" w:rsidRDefault="00000000">
            <w:pPr>
              <w:spacing w:line="240" w:lineRule="atLeast"/>
              <w:ind w:left="-94" w:firstLine="94"/>
              <w:jc w:val="center"/>
              <w:rPr>
                <w:sz w:val="15"/>
                <w:szCs w:val="15"/>
              </w:rPr>
            </w:pPr>
            <w:r>
              <w:rPr>
                <w:rFonts w:hint="eastAsia"/>
                <w:sz w:val="15"/>
                <w:szCs w:val="15"/>
              </w:rPr>
              <w:t>t2ipe</w:t>
            </w:r>
          </w:p>
        </w:tc>
        <w:tc>
          <w:tcPr>
            <w:tcW w:w="567" w:type="dxa"/>
            <w:shd w:val="clear" w:color="auto" w:fill="F2F2F2" w:themeFill="background1" w:themeFillShade="F2"/>
            <w:vAlign w:val="center"/>
          </w:tcPr>
          <w:p w14:paraId="6D369730" w14:textId="77777777" w:rsidR="00BC1059" w:rsidRDefault="00000000">
            <w:pPr>
              <w:spacing w:line="240" w:lineRule="atLeast"/>
              <w:ind w:left="-94" w:firstLine="94"/>
              <w:jc w:val="center"/>
              <w:rPr>
                <w:sz w:val="15"/>
                <w:szCs w:val="15"/>
              </w:rPr>
            </w:pPr>
            <w:r>
              <w:rPr>
                <w:rFonts w:hint="eastAsia"/>
                <w:sz w:val="15"/>
                <w:szCs w:val="15"/>
              </w:rPr>
              <w:t>4</w:t>
            </w:r>
          </w:p>
        </w:tc>
        <w:tc>
          <w:tcPr>
            <w:tcW w:w="567" w:type="dxa"/>
            <w:shd w:val="clear" w:color="auto" w:fill="F2F2F2" w:themeFill="background1" w:themeFillShade="F2"/>
            <w:vAlign w:val="center"/>
          </w:tcPr>
          <w:p w14:paraId="6252F76F"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23EB45DA"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13E37E9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无意义 </w:t>
            </w:r>
          </w:p>
          <w:p w14:paraId="197BF16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PWM周期检测中断使能 </w:t>
            </w:r>
          </w:p>
          <w:p w14:paraId="42E9872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输入计数模式: 输入PWM计数匹配中断使能 </w:t>
            </w:r>
          </w:p>
          <w:p w14:paraId="13F3225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QEP&amp;RSD模式&amp;步进模式: 输入有效边沿检测中断使能</w:t>
            </w:r>
          </w:p>
        </w:tc>
      </w:tr>
      <w:tr w:rsidR="00BC1059" w14:paraId="078CABF6" w14:textId="77777777">
        <w:trPr>
          <w:jc w:val="center"/>
        </w:trPr>
        <w:tc>
          <w:tcPr>
            <w:tcW w:w="825" w:type="dxa"/>
            <w:shd w:val="clear" w:color="auto" w:fill="F2F2F2" w:themeFill="background1" w:themeFillShade="F2"/>
            <w:vAlign w:val="center"/>
          </w:tcPr>
          <w:p w14:paraId="2752A99F"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29420EDB"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6640B615" w14:textId="77777777" w:rsidR="00BC1059" w:rsidRDefault="00000000">
            <w:pPr>
              <w:spacing w:line="240" w:lineRule="atLeast"/>
              <w:ind w:left="-94" w:firstLine="94"/>
              <w:jc w:val="center"/>
              <w:rPr>
                <w:sz w:val="15"/>
                <w:szCs w:val="15"/>
              </w:rPr>
            </w:pPr>
            <w:r>
              <w:rPr>
                <w:rFonts w:hint="eastAsia"/>
                <w:sz w:val="15"/>
                <w:szCs w:val="15"/>
              </w:rPr>
              <w:t>t2if</w:t>
            </w:r>
          </w:p>
        </w:tc>
        <w:tc>
          <w:tcPr>
            <w:tcW w:w="567" w:type="dxa"/>
            <w:shd w:val="clear" w:color="auto" w:fill="F2F2F2" w:themeFill="background1" w:themeFillShade="F2"/>
            <w:vAlign w:val="center"/>
          </w:tcPr>
          <w:p w14:paraId="5B962B41" w14:textId="77777777" w:rsidR="00BC1059" w:rsidRDefault="00000000">
            <w:pPr>
              <w:spacing w:line="240" w:lineRule="atLeast"/>
              <w:ind w:left="-94" w:firstLine="94"/>
              <w:jc w:val="center"/>
              <w:rPr>
                <w:sz w:val="15"/>
                <w:szCs w:val="15"/>
              </w:rPr>
            </w:pPr>
            <w:r>
              <w:rPr>
                <w:rFonts w:hint="eastAsia"/>
                <w:sz w:val="15"/>
                <w:szCs w:val="15"/>
              </w:rPr>
              <w:t>5</w:t>
            </w:r>
          </w:p>
        </w:tc>
        <w:tc>
          <w:tcPr>
            <w:tcW w:w="567" w:type="dxa"/>
            <w:shd w:val="clear" w:color="auto" w:fill="F2F2F2" w:themeFill="background1" w:themeFillShade="F2"/>
            <w:vAlign w:val="center"/>
          </w:tcPr>
          <w:p w14:paraId="2B063E79"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299763FA"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2FE33441" w14:textId="77777777" w:rsidR="00BC1059" w:rsidRDefault="00000000">
            <w:pPr>
              <w:spacing w:line="240" w:lineRule="atLeast"/>
              <w:ind w:left="-94" w:firstLine="94"/>
              <w:jc w:val="center"/>
              <w:rPr>
                <w:color w:val="FF0000"/>
                <w:sz w:val="15"/>
                <w:szCs w:val="15"/>
              </w:rPr>
            </w:pPr>
            <w:r>
              <w:rPr>
                <w:b/>
                <w:bCs/>
                <w:color w:val="FF0000"/>
                <w:sz w:val="15"/>
                <w:szCs w:val="15"/>
              </w:rPr>
              <w:t>RO</w:t>
            </w:r>
          </w:p>
        </w:tc>
        <w:tc>
          <w:tcPr>
            <w:tcW w:w="5740" w:type="dxa"/>
            <w:shd w:val="clear" w:color="auto" w:fill="F2F2F2" w:themeFill="background1" w:themeFillShade="F2"/>
          </w:tcPr>
          <w:p w14:paraId="3A58719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输出模式: 基本计数器上溢中断事件标志位，当基本计数器值CNTR与比较值ARR匹</w:t>
            </w:r>
            <w:r>
              <w:rPr>
                <w:rFonts w:ascii="宋体" w:eastAsia="宋体" w:hAnsi="宋体" w:cs="宋体"/>
                <w:sz w:val="15"/>
                <w:szCs w:val="15"/>
              </w:rPr>
              <w:tab/>
            </w:r>
            <w:r>
              <w:rPr>
                <w:rFonts w:ascii="宋体" w:eastAsia="宋体" w:hAnsi="宋体" w:cs="宋体" w:hint="eastAsia"/>
                <w:sz w:val="15"/>
                <w:szCs w:val="15"/>
              </w:rPr>
              <w:t xml:space="preserve">配时置1。 </w:t>
            </w:r>
          </w:p>
          <w:p w14:paraId="6E0973E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输入捕获模式: 基本计数器上溢中断事件标志位，Timer尚未检测到输入一个PWM周</w:t>
            </w:r>
            <w:r>
              <w:rPr>
                <w:rFonts w:ascii="宋体" w:eastAsia="宋体" w:hAnsi="宋体" w:cs="宋体"/>
                <w:sz w:val="15"/>
                <w:szCs w:val="15"/>
              </w:rPr>
              <w:tab/>
            </w:r>
            <w:r>
              <w:rPr>
                <w:rFonts w:ascii="宋体" w:eastAsia="宋体" w:hAnsi="宋体" w:cs="宋体" w:hint="eastAsia"/>
                <w:sz w:val="15"/>
                <w:szCs w:val="15"/>
              </w:rPr>
              <w:t xml:space="preserve">期而基本计数器的值CNTR累加到0xFFFF时置1。 </w:t>
            </w:r>
          </w:p>
          <w:p w14:paraId="7BAF856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输入计数模式: 专用计数器上溢中断事件标志位，当输入PWM的个数尚未达到DR的</w:t>
            </w:r>
            <w:r>
              <w:rPr>
                <w:rFonts w:ascii="宋体" w:eastAsia="宋体" w:hAnsi="宋体" w:cs="宋体"/>
                <w:sz w:val="15"/>
                <w:szCs w:val="15"/>
              </w:rPr>
              <w:tab/>
            </w:r>
            <w:r>
              <w:rPr>
                <w:rFonts w:ascii="宋体" w:eastAsia="宋体" w:hAnsi="宋体" w:cs="宋体" w:hint="eastAsia"/>
                <w:sz w:val="15"/>
                <w:szCs w:val="15"/>
              </w:rPr>
              <w:t xml:space="preserve">值，而基本计数器的值CNTR累加到0xFFFF时置1。 </w:t>
            </w:r>
          </w:p>
          <w:p w14:paraId="179CEA2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QEP&amp;RSD模式&amp;步进模式: 基本计数器上溢中断事件标志位，当基本计数器累加到</w:t>
            </w:r>
            <w:r>
              <w:rPr>
                <w:rFonts w:ascii="宋体" w:eastAsia="宋体" w:hAnsi="宋体" w:cs="宋体"/>
                <w:sz w:val="15"/>
                <w:szCs w:val="15"/>
              </w:rPr>
              <w:tab/>
            </w:r>
            <w:r>
              <w:rPr>
                <w:rFonts w:ascii="宋体" w:eastAsia="宋体" w:hAnsi="宋体" w:cs="宋体" w:hint="eastAsia"/>
                <w:sz w:val="15"/>
                <w:szCs w:val="15"/>
              </w:rPr>
              <w:t xml:space="preserve">0xFFFF时置1，基本计数器清0。 </w:t>
            </w:r>
          </w:p>
          <w:p w14:paraId="79D097A3" w14:textId="77777777" w:rsidR="00BC1059" w:rsidRDefault="00000000">
            <w:pPr>
              <w:spacing w:line="240" w:lineRule="atLeast"/>
              <w:ind w:left="-94" w:firstLine="94"/>
              <w:jc w:val="left"/>
              <w:rPr>
                <w:b/>
                <w:bCs/>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5256398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读:  </w:t>
            </w:r>
          </w:p>
          <w:p w14:paraId="50E8FC4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未发生中断事件 </w:t>
            </w:r>
          </w:p>
          <w:p w14:paraId="152317A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1: 发生中断事件 </w:t>
            </w:r>
          </w:p>
          <w:p w14:paraId="7E4EE55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写:  </w:t>
            </w:r>
          </w:p>
          <w:p w14:paraId="33C110A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清0 </w:t>
            </w:r>
          </w:p>
          <w:p w14:paraId="10A791AF"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无意义</w:t>
            </w:r>
          </w:p>
        </w:tc>
      </w:tr>
      <w:tr w:rsidR="00BC1059" w14:paraId="2B0A93CB" w14:textId="77777777">
        <w:trPr>
          <w:jc w:val="center"/>
        </w:trPr>
        <w:tc>
          <w:tcPr>
            <w:tcW w:w="825" w:type="dxa"/>
            <w:shd w:val="clear" w:color="auto" w:fill="F2F2F2" w:themeFill="background1" w:themeFillShade="F2"/>
            <w:vAlign w:val="center"/>
          </w:tcPr>
          <w:p w14:paraId="3AADB77C"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3564F5F3"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7D3C4650" w14:textId="77777777" w:rsidR="00BC1059" w:rsidRDefault="00000000">
            <w:pPr>
              <w:spacing w:line="240" w:lineRule="atLeast"/>
              <w:ind w:left="-94" w:firstLine="94"/>
              <w:jc w:val="center"/>
              <w:rPr>
                <w:sz w:val="15"/>
                <w:szCs w:val="15"/>
              </w:rPr>
            </w:pPr>
            <w:r>
              <w:rPr>
                <w:rFonts w:hint="eastAsia"/>
                <w:sz w:val="15"/>
                <w:szCs w:val="15"/>
              </w:rPr>
              <w:t>t2ip</w:t>
            </w:r>
          </w:p>
        </w:tc>
        <w:tc>
          <w:tcPr>
            <w:tcW w:w="567" w:type="dxa"/>
            <w:shd w:val="clear" w:color="auto" w:fill="F2F2F2" w:themeFill="background1" w:themeFillShade="F2"/>
            <w:vAlign w:val="center"/>
          </w:tcPr>
          <w:p w14:paraId="0C625F81" w14:textId="77777777" w:rsidR="00BC1059" w:rsidRDefault="00000000">
            <w:pPr>
              <w:spacing w:line="240" w:lineRule="atLeast"/>
              <w:ind w:left="-94" w:firstLine="94"/>
              <w:jc w:val="center"/>
              <w:rPr>
                <w:sz w:val="15"/>
                <w:szCs w:val="15"/>
              </w:rPr>
            </w:pPr>
            <w:r>
              <w:rPr>
                <w:rFonts w:hint="eastAsia"/>
                <w:sz w:val="15"/>
                <w:szCs w:val="15"/>
              </w:rPr>
              <w:t>6</w:t>
            </w:r>
          </w:p>
        </w:tc>
        <w:tc>
          <w:tcPr>
            <w:tcW w:w="567" w:type="dxa"/>
            <w:shd w:val="clear" w:color="auto" w:fill="F2F2F2" w:themeFill="background1" w:themeFillShade="F2"/>
            <w:vAlign w:val="center"/>
          </w:tcPr>
          <w:p w14:paraId="34F695D4"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72DEC82B"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67B217E0" w14:textId="77777777" w:rsidR="00BC1059" w:rsidRDefault="00000000">
            <w:pPr>
              <w:spacing w:line="240" w:lineRule="atLeast"/>
              <w:ind w:left="-94" w:firstLine="94"/>
              <w:jc w:val="center"/>
              <w:rPr>
                <w:color w:val="FF0000"/>
                <w:sz w:val="15"/>
                <w:szCs w:val="15"/>
              </w:rPr>
            </w:pPr>
            <w:r>
              <w:rPr>
                <w:b/>
                <w:bCs/>
                <w:color w:val="FF0000"/>
                <w:sz w:val="15"/>
                <w:szCs w:val="15"/>
              </w:rPr>
              <w:t>RO</w:t>
            </w:r>
          </w:p>
        </w:tc>
        <w:tc>
          <w:tcPr>
            <w:tcW w:w="5740" w:type="dxa"/>
            <w:shd w:val="clear" w:color="auto" w:fill="F2F2F2" w:themeFill="background1" w:themeFillShade="F2"/>
          </w:tcPr>
          <w:p w14:paraId="364AC8C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无意义 </w:t>
            </w:r>
          </w:p>
          <w:p w14:paraId="6E04B94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PWM周期检测中断事件标志位 </w:t>
            </w:r>
          </w:p>
          <w:p w14:paraId="4643D95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输入计数模式: 输入PWM计数匹配中断事件标志位 </w:t>
            </w:r>
          </w:p>
          <w:p w14:paraId="33F5B9A5"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QEP&amp;RSD模式&amp;步进模式: 输入有效边沿检测中断事件标志位 </w:t>
            </w:r>
          </w:p>
          <w:p w14:paraId="74DFBD04" w14:textId="77777777" w:rsidR="00BC1059" w:rsidRDefault="00000000">
            <w:pPr>
              <w:spacing w:line="240" w:lineRule="atLeast"/>
              <w:ind w:left="-94" w:firstLine="94"/>
              <w:jc w:val="left"/>
              <w:rPr>
                <w:b/>
                <w:bCs/>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466326A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读: </w:t>
            </w:r>
          </w:p>
          <w:p w14:paraId="64CDE925"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lastRenderedPageBreak/>
              <w:t xml:space="preserve">0: 未发生中断事件 </w:t>
            </w:r>
          </w:p>
          <w:p w14:paraId="4A76178B"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1: 发生中断事件 </w:t>
            </w:r>
          </w:p>
          <w:p w14:paraId="2F7206F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写:  </w:t>
            </w:r>
          </w:p>
          <w:p w14:paraId="4480FE0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清0 </w:t>
            </w:r>
          </w:p>
          <w:p w14:paraId="239F22E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无意义</w:t>
            </w:r>
          </w:p>
        </w:tc>
      </w:tr>
      <w:tr w:rsidR="00BC1059" w14:paraId="01F8895E" w14:textId="77777777">
        <w:trPr>
          <w:jc w:val="center"/>
        </w:trPr>
        <w:tc>
          <w:tcPr>
            <w:tcW w:w="825" w:type="dxa"/>
            <w:shd w:val="clear" w:color="auto" w:fill="F2F2F2" w:themeFill="background1" w:themeFillShade="F2"/>
            <w:vAlign w:val="center"/>
          </w:tcPr>
          <w:p w14:paraId="4FD49C1A" w14:textId="77777777" w:rsidR="00BC1059" w:rsidRDefault="00000000">
            <w:pPr>
              <w:spacing w:line="240" w:lineRule="atLeast"/>
              <w:ind w:left="-94" w:firstLine="94"/>
              <w:jc w:val="center"/>
              <w:rPr>
                <w:sz w:val="15"/>
                <w:szCs w:val="15"/>
              </w:rPr>
            </w:pPr>
            <w:r>
              <w:rPr>
                <w:rFonts w:hint="eastAsia"/>
                <w:sz w:val="15"/>
                <w:szCs w:val="15"/>
              </w:rPr>
              <w:lastRenderedPageBreak/>
              <w:t>0x1</w:t>
            </w:r>
          </w:p>
        </w:tc>
        <w:tc>
          <w:tcPr>
            <w:tcW w:w="949" w:type="dxa"/>
            <w:shd w:val="clear" w:color="auto" w:fill="F2F2F2" w:themeFill="background1" w:themeFillShade="F2"/>
            <w:vAlign w:val="center"/>
          </w:tcPr>
          <w:p w14:paraId="2A75649E"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74A1CCB3" w14:textId="77777777" w:rsidR="00BC1059" w:rsidRDefault="00000000">
            <w:pPr>
              <w:spacing w:line="240" w:lineRule="atLeast"/>
              <w:ind w:left="-94" w:firstLine="94"/>
              <w:jc w:val="center"/>
              <w:rPr>
                <w:sz w:val="15"/>
                <w:szCs w:val="15"/>
              </w:rPr>
            </w:pPr>
            <w:r>
              <w:rPr>
                <w:rFonts w:hint="eastAsia"/>
                <w:sz w:val="15"/>
                <w:szCs w:val="15"/>
              </w:rPr>
              <w:t>t2ir</w:t>
            </w:r>
          </w:p>
        </w:tc>
        <w:tc>
          <w:tcPr>
            <w:tcW w:w="567" w:type="dxa"/>
            <w:shd w:val="clear" w:color="auto" w:fill="F2F2F2" w:themeFill="background1" w:themeFillShade="F2"/>
            <w:vAlign w:val="center"/>
          </w:tcPr>
          <w:p w14:paraId="7E36DDEB" w14:textId="77777777" w:rsidR="00BC1059" w:rsidRDefault="00000000">
            <w:pPr>
              <w:spacing w:line="240" w:lineRule="atLeast"/>
              <w:ind w:left="-94" w:firstLine="94"/>
              <w:jc w:val="center"/>
              <w:rPr>
                <w:sz w:val="15"/>
                <w:szCs w:val="15"/>
              </w:rPr>
            </w:pPr>
            <w:r>
              <w:rPr>
                <w:rFonts w:hint="eastAsia"/>
                <w:sz w:val="15"/>
                <w:szCs w:val="15"/>
              </w:rPr>
              <w:t>7</w:t>
            </w:r>
          </w:p>
        </w:tc>
        <w:tc>
          <w:tcPr>
            <w:tcW w:w="567" w:type="dxa"/>
            <w:shd w:val="clear" w:color="auto" w:fill="F2F2F2" w:themeFill="background1" w:themeFillShade="F2"/>
            <w:vAlign w:val="center"/>
          </w:tcPr>
          <w:p w14:paraId="19EC79FB"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20106488"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2FED80C9" w14:textId="77777777" w:rsidR="00BC1059" w:rsidRDefault="00000000">
            <w:pPr>
              <w:spacing w:line="240" w:lineRule="atLeast"/>
              <w:ind w:left="-94" w:firstLine="94"/>
              <w:jc w:val="center"/>
              <w:rPr>
                <w:sz w:val="15"/>
                <w:szCs w:val="15"/>
              </w:rPr>
            </w:pPr>
            <w:r>
              <w:rPr>
                <w:b/>
                <w:bCs/>
                <w:color w:val="FF0000"/>
                <w:sz w:val="15"/>
                <w:szCs w:val="15"/>
              </w:rPr>
              <w:t>RO</w:t>
            </w:r>
          </w:p>
        </w:tc>
        <w:tc>
          <w:tcPr>
            <w:tcW w:w="5740" w:type="dxa"/>
            <w:shd w:val="clear" w:color="auto" w:fill="F2F2F2" w:themeFill="background1" w:themeFillShade="F2"/>
          </w:tcPr>
          <w:p w14:paraId="45726E85"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比较匹配中断事件标志位 </w:t>
            </w:r>
          </w:p>
          <w:p w14:paraId="5206B37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脉宽检测中断事件标志位 </w:t>
            </w:r>
          </w:p>
          <w:p w14:paraId="661EC8B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输入计数模式: 无意义 </w:t>
            </w:r>
          </w:p>
          <w:p w14:paraId="46063BE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QEP&amp;RSD模式&amp;步进模式: 方向改变中断标志位 </w:t>
            </w:r>
          </w:p>
          <w:p w14:paraId="78356562" w14:textId="77777777" w:rsidR="00BC1059" w:rsidRDefault="00000000">
            <w:pPr>
              <w:spacing w:line="240" w:lineRule="atLeast"/>
              <w:ind w:left="-94" w:firstLine="94"/>
              <w:jc w:val="left"/>
              <w:rPr>
                <w:b/>
                <w:bCs/>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337F579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读:  </w:t>
            </w:r>
          </w:p>
          <w:p w14:paraId="3750006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未发生中断事件 </w:t>
            </w:r>
          </w:p>
          <w:p w14:paraId="132CC41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1: 发生中断事件 </w:t>
            </w:r>
          </w:p>
          <w:p w14:paraId="376A86AF"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写:  </w:t>
            </w:r>
          </w:p>
          <w:p w14:paraId="0CBDBE7F"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清0 </w:t>
            </w:r>
          </w:p>
          <w:p w14:paraId="6641B639"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无意义</w:t>
            </w:r>
          </w:p>
        </w:tc>
      </w:tr>
      <w:tr w:rsidR="00BC1059" w14:paraId="2BD1CA39" w14:textId="77777777">
        <w:trPr>
          <w:jc w:val="center"/>
        </w:trPr>
        <w:tc>
          <w:tcPr>
            <w:tcW w:w="825" w:type="dxa"/>
            <w:shd w:val="clear" w:color="auto" w:fill="F2F2F2" w:themeFill="background1" w:themeFillShade="F2"/>
            <w:vAlign w:val="center"/>
          </w:tcPr>
          <w:p w14:paraId="36BA9AC3"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2FD00CDA"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5B89C1CA" w14:textId="77777777" w:rsidR="00BC1059" w:rsidRDefault="00000000">
            <w:pPr>
              <w:spacing w:line="240" w:lineRule="atLeast"/>
              <w:ind w:left="-94" w:firstLine="94"/>
              <w:jc w:val="center"/>
              <w:rPr>
                <w:sz w:val="15"/>
                <w:szCs w:val="15"/>
              </w:rPr>
            </w:pPr>
            <w:r>
              <w:rPr>
                <w:rFonts w:hint="eastAsia"/>
                <w:sz w:val="15"/>
                <w:szCs w:val="15"/>
              </w:rPr>
              <w:t>cfg_t2iffe</w:t>
            </w:r>
          </w:p>
        </w:tc>
        <w:tc>
          <w:tcPr>
            <w:tcW w:w="567" w:type="dxa"/>
            <w:shd w:val="clear" w:color="auto" w:fill="F2F2F2" w:themeFill="background1" w:themeFillShade="F2"/>
            <w:vAlign w:val="center"/>
          </w:tcPr>
          <w:p w14:paraId="4EDC3DDF" w14:textId="77777777" w:rsidR="00BC1059" w:rsidRDefault="00000000">
            <w:pPr>
              <w:spacing w:line="240" w:lineRule="atLeast"/>
              <w:ind w:left="-94" w:firstLine="94"/>
              <w:jc w:val="center"/>
              <w:rPr>
                <w:sz w:val="15"/>
                <w:szCs w:val="15"/>
              </w:rPr>
            </w:pPr>
            <w:r>
              <w:rPr>
                <w:rFonts w:hint="eastAsia"/>
                <w:sz w:val="15"/>
                <w:szCs w:val="15"/>
              </w:rPr>
              <w:t>8</w:t>
            </w:r>
          </w:p>
        </w:tc>
        <w:tc>
          <w:tcPr>
            <w:tcW w:w="567" w:type="dxa"/>
            <w:shd w:val="clear" w:color="auto" w:fill="F2F2F2" w:themeFill="background1" w:themeFillShade="F2"/>
            <w:vAlign w:val="center"/>
          </w:tcPr>
          <w:p w14:paraId="723E6588"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5ECA0439" w14:textId="77777777" w:rsidR="00BC1059" w:rsidRDefault="00000000">
            <w:pPr>
              <w:spacing w:line="240" w:lineRule="atLeast"/>
              <w:ind w:left="-94" w:firstLine="94"/>
              <w:jc w:val="center"/>
              <w:rPr>
                <w:b/>
                <w:bCs/>
                <w:color w:val="FF0000"/>
                <w:sz w:val="15"/>
                <w:szCs w:val="15"/>
              </w:rPr>
            </w:pPr>
            <w:r>
              <w:rPr>
                <w:rFonts w:hint="eastAsia"/>
                <w:sz w:val="15"/>
                <w:szCs w:val="15"/>
              </w:rPr>
              <w:t>wr</w:t>
            </w:r>
          </w:p>
        </w:tc>
        <w:tc>
          <w:tcPr>
            <w:tcW w:w="5740" w:type="dxa"/>
            <w:shd w:val="clear" w:color="auto" w:fill="F2F2F2" w:themeFill="background1" w:themeFillShade="F2"/>
          </w:tcPr>
          <w:p w14:paraId="0710D54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当该位与</w:t>
            </w:r>
            <w:r>
              <w:rPr>
                <w:rFonts w:hint="eastAsia"/>
                <w:sz w:val="15"/>
                <w:szCs w:val="15"/>
              </w:rPr>
              <w:t>cfg_t2ife</w:t>
            </w:r>
            <w:r>
              <w:rPr>
                <w:rFonts w:hint="eastAsia"/>
                <w:sz w:val="15"/>
                <w:szCs w:val="15"/>
              </w:rPr>
              <w:t>同时被置</w:t>
            </w:r>
            <w:r>
              <w:rPr>
                <w:rFonts w:hint="eastAsia"/>
                <w:sz w:val="15"/>
                <w:szCs w:val="15"/>
              </w:rPr>
              <w:t>0</w:t>
            </w:r>
            <w:r>
              <w:rPr>
                <w:rFonts w:hint="eastAsia"/>
                <w:sz w:val="15"/>
                <w:szCs w:val="15"/>
              </w:rPr>
              <w:t>，</w:t>
            </w:r>
            <w:r>
              <w:rPr>
                <w:rFonts w:hint="eastAsia"/>
                <w:sz w:val="15"/>
                <w:szCs w:val="15"/>
              </w:rPr>
              <w:t>t2if</w:t>
            </w:r>
            <w:r>
              <w:rPr>
                <w:rFonts w:hint="eastAsia"/>
                <w:sz w:val="15"/>
                <w:szCs w:val="15"/>
              </w:rPr>
              <w:t>中断事件发生时，</w:t>
            </w:r>
            <w:r>
              <w:rPr>
                <w:rFonts w:hint="eastAsia"/>
                <w:sz w:val="15"/>
                <w:szCs w:val="15"/>
              </w:rPr>
              <w:t>t2if</w:t>
            </w:r>
            <w:r>
              <w:rPr>
                <w:rFonts w:hint="eastAsia"/>
                <w:sz w:val="15"/>
                <w:szCs w:val="15"/>
              </w:rPr>
              <w:t>寄存器不置</w:t>
            </w:r>
            <w:r>
              <w:rPr>
                <w:rFonts w:hint="eastAsia"/>
                <w:sz w:val="15"/>
                <w:szCs w:val="15"/>
              </w:rPr>
              <w:t>1</w:t>
            </w:r>
          </w:p>
        </w:tc>
      </w:tr>
      <w:tr w:rsidR="00BC1059" w14:paraId="5CCB16AB" w14:textId="77777777">
        <w:trPr>
          <w:jc w:val="center"/>
        </w:trPr>
        <w:tc>
          <w:tcPr>
            <w:tcW w:w="825" w:type="dxa"/>
            <w:shd w:val="clear" w:color="auto" w:fill="F2F2F2" w:themeFill="background1" w:themeFillShade="F2"/>
            <w:vAlign w:val="center"/>
          </w:tcPr>
          <w:p w14:paraId="2A47BB9C"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1CF50D6A"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001068C3" w14:textId="77777777" w:rsidR="00BC1059" w:rsidRDefault="00000000">
            <w:pPr>
              <w:spacing w:line="240" w:lineRule="atLeast"/>
              <w:ind w:left="-94" w:firstLine="94"/>
              <w:jc w:val="center"/>
              <w:rPr>
                <w:sz w:val="15"/>
                <w:szCs w:val="15"/>
              </w:rPr>
            </w:pPr>
            <w:r>
              <w:rPr>
                <w:rFonts w:hint="eastAsia"/>
                <w:sz w:val="15"/>
                <w:szCs w:val="15"/>
              </w:rPr>
              <w:t>cfg_t2ipfe</w:t>
            </w:r>
          </w:p>
        </w:tc>
        <w:tc>
          <w:tcPr>
            <w:tcW w:w="567" w:type="dxa"/>
            <w:shd w:val="clear" w:color="auto" w:fill="F2F2F2" w:themeFill="background1" w:themeFillShade="F2"/>
            <w:vAlign w:val="center"/>
          </w:tcPr>
          <w:p w14:paraId="108FBEBC" w14:textId="77777777" w:rsidR="00BC1059" w:rsidRDefault="00000000">
            <w:pPr>
              <w:spacing w:line="240" w:lineRule="atLeast"/>
              <w:ind w:left="-94" w:firstLine="94"/>
              <w:jc w:val="center"/>
              <w:rPr>
                <w:sz w:val="15"/>
                <w:szCs w:val="15"/>
              </w:rPr>
            </w:pPr>
            <w:r>
              <w:rPr>
                <w:rFonts w:hint="eastAsia"/>
                <w:sz w:val="15"/>
                <w:szCs w:val="15"/>
              </w:rPr>
              <w:t>9</w:t>
            </w:r>
          </w:p>
        </w:tc>
        <w:tc>
          <w:tcPr>
            <w:tcW w:w="567" w:type="dxa"/>
            <w:shd w:val="clear" w:color="auto" w:fill="F2F2F2" w:themeFill="background1" w:themeFillShade="F2"/>
            <w:vAlign w:val="center"/>
          </w:tcPr>
          <w:p w14:paraId="7594E71F"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C7379ED" w14:textId="77777777" w:rsidR="00BC1059" w:rsidRDefault="00000000">
            <w:pPr>
              <w:spacing w:line="240" w:lineRule="atLeast"/>
              <w:ind w:left="-94" w:firstLine="94"/>
              <w:jc w:val="center"/>
              <w:rPr>
                <w:b/>
                <w:bCs/>
                <w:color w:val="FF0000"/>
                <w:sz w:val="15"/>
                <w:szCs w:val="15"/>
              </w:rPr>
            </w:pPr>
            <w:r>
              <w:rPr>
                <w:rFonts w:hint="eastAsia"/>
                <w:sz w:val="15"/>
                <w:szCs w:val="15"/>
              </w:rPr>
              <w:t>wr</w:t>
            </w:r>
          </w:p>
        </w:tc>
        <w:tc>
          <w:tcPr>
            <w:tcW w:w="5740" w:type="dxa"/>
            <w:shd w:val="clear" w:color="auto" w:fill="F2F2F2" w:themeFill="background1" w:themeFillShade="F2"/>
          </w:tcPr>
          <w:p w14:paraId="251975DB"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当该位与</w:t>
            </w:r>
            <w:r>
              <w:rPr>
                <w:rFonts w:hint="eastAsia"/>
                <w:sz w:val="15"/>
                <w:szCs w:val="15"/>
              </w:rPr>
              <w:t>cfg_t2ipe</w:t>
            </w:r>
            <w:r>
              <w:rPr>
                <w:rFonts w:hint="eastAsia"/>
                <w:sz w:val="15"/>
                <w:szCs w:val="15"/>
              </w:rPr>
              <w:t>同时被置</w:t>
            </w:r>
            <w:r>
              <w:rPr>
                <w:rFonts w:hint="eastAsia"/>
                <w:sz w:val="15"/>
                <w:szCs w:val="15"/>
              </w:rPr>
              <w:t>0</w:t>
            </w:r>
            <w:r>
              <w:rPr>
                <w:rFonts w:hint="eastAsia"/>
                <w:sz w:val="15"/>
                <w:szCs w:val="15"/>
              </w:rPr>
              <w:t>，</w:t>
            </w:r>
            <w:r>
              <w:rPr>
                <w:rFonts w:hint="eastAsia"/>
                <w:sz w:val="15"/>
                <w:szCs w:val="15"/>
              </w:rPr>
              <w:t>t2ip</w:t>
            </w:r>
            <w:r>
              <w:rPr>
                <w:rFonts w:hint="eastAsia"/>
                <w:sz w:val="15"/>
                <w:szCs w:val="15"/>
              </w:rPr>
              <w:t>中断事件发生时，</w:t>
            </w:r>
            <w:r>
              <w:rPr>
                <w:rFonts w:hint="eastAsia"/>
                <w:sz w:val="15"/>
                <w:szCs w:val="15"/>
              </w:rPr>
              <w:t>t2ip</w:t>
            </w:r>
            <w:r>
              <w:rPr>
                <w:rFonts w:hint="eastAsia"/>
                <w:sz w:val="15"/>
                <w:szCs w:val="15"/>
              </w:rPr>
              <w:t>寄存器不置</w:t>
            </w:r>
            <w:r>
              <w:rPr>
                <w:rFonts w:hint="eastAsia"/>
                <w:sz w:val="15"/>
                <w:szCs w:val="15"/>
              </w:rPr>
              <w:t>1</w:t>
            </w:r>
          </w:p>
        </w:tc>
      </w:tr>
      <w:tr w:rsidR="00BC1059" w14:paraId="1E30FBDF" w14:textId="77777777">
        <w:trPr>
          <w:jc w:val="center"/>
        </w:trPr>
        <w:tc>
          <w:tcPr>
            <w:tcW w:w="825" w:type="dxa"/>
            <w:shd w:val="clear" w:color="auto" w:fill="F2F2F2" w:themeFill="background1" w:themeFillShade="F2"/>
            <w:vAlign w:val="center"/>
          </w:tcPr>
          <w:p w14:paraId="76317C3A"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6377C2AA"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0473EEDE" w14:textId="77777777" w:rsidR="00BC1059" w:rsidRDefault="00000000">
            <w:pPr>
              <w:spacing w:line="240" w:lineRule="atLeast"/>
              <w:ind w:left="-94" w:firstLine="94"/>
              <w:jc w:val="center"/>
              <w:rPr>
                <w:sz w:val="15"/>
                <w:szCs w:val="15"/>
              </w:rPr>
            </w:pPr>
            <w:r>
              <w:rPr>
                <w:rFonts w:hint="eastAsia"/>
                <w:sz w:val="15"/>
                <w:szCs w:val="15"/>
              </w:rPr>
              <w:t>cfg_t2irfe</w:t>
            </w:r>
          </w:p>
        </w:tc>
        <w:tc>
          <w:tcPr>
            <w:tcW w:w="567" w:type="dxa"/>
            <w:shd w:val="clear" w:color="auto" w:fill="F2F2F2" w:themeFill="background1" w:themeFillShade="F2"/>
            <w:vAlign w:val="center"/>
          </w:tcPr>
          <w:p w14:paraId="6E9F7ED5" w14:textId="77777777" w:rsidR="00BC1059" w:rsidRDefault="00000000">
            <w:pPr>
              <w:spacing w:line="240" w:lineRule="atLeast"/>
              <w:ind w:left="-94" w:firstLine="94"/>
              <w:jc w:val="center"/>
              <w:rPr>
                <w:sz w:val="15"/>
                <w:szCs w:val="15"/>
              </w:rPr>
            </w:pPr>
            <w:r>
              <w:rPr>
                <w:rFonts w:hint="eastAsia"/>
                <w:sz w:val="15"/>
                <w:szCs w:val="15"/>
              </w:rPr>
              <w:t>10</w:t>
            </w:r>
          </w:p>
        </w:tc>
        <w:tc>
          <w:tcPr>
            <w:tcW w:w="567" w:type="dxa"/>
            <w:shd w:val="clear" w:color="auto" w:fill="F2F2F2" w:themeFill="background1" w:themeFillShade="F2"/>
            <w:vAlign w:val="center"/>
          </w:tcPr>
          <w:p w14:paraId="77D19674"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E85E1B1" w14:textId="77777777" w:rsidR="00BC1059" w:rsidRDefault="00000000">
            <w:pPr>
              <w:spacing w:line="240" w:lineRule="atLeast"/>
              <w:ind w:left="-94" w:firstLine="94"/>
              <w:jc w:val="center"/>
              <w:rPr>
                <w:b/>
                <w:bCs/>
                <w:color w:val="FF0000"/>
                <w:sz w:val="15"/>
                <w:szCs w:val="15"/>
              </w:rPr>
            </w:pPr>
            <w:r>
              <w:rPr>
                <w:rFonts w:hint="eastAsia"/>
                <w:sz w:val="15"/>
                <w:szCs w:val="15"/>
              </w:rPr>
              <w:t>wr</w:t>
            </w:r>
          </w:p>
        </w:tc>
        <w:tc>
          <w:tcPr>
            <w:tcW w:w="5740" w:type="dxa"/>
            <w:shd w:val="clear" w:color="auto" w:fill="F2F2F2" w:themeFill="background1" w:themeFillShade="F2"/>
          </w:tcPr>
          <w:p w14:paraId="31301F6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当该位与</w:t>
            </w:r>
            <w:r>
              <w:rPr>
                <w:rFonts w:hint="eastAsia"/>
                <w:sz w:val="15"/>
                <w:szCs w:val="15"/>
              </w:rPr>
              <w:t>cfg_t2ire</w:t>
            </w:r>
            <w:r>
              <w:rPr>
                <w:rFonts w:hint="eastAsia"/>
                <w:sz w:val="15"/>
                <w:szCs w:val="15"/>
              </w:rPr>
              <w:t>同时被置</w:t>
            </w:r>
            <w:r>
              <w:rPr>
                <w:rFonts w:hint="eastAsia"/>
                <w:sz w:val="15"/>
                <w:szCs w:val="15"/>
              </w:rPr>
              <w:t>0</w:t>
            </w:r>
            <w:r>
              <w:rPr>
                <w:rFonts w:hint="eastAsia"/>
                <w:sz w:val="15"/>
                <w:szCs w:val="15"/>
              </w:rPr>
              <w:t>，</w:t>
            </w:r>
            <w:r>
              <w:rPr>
                <w:rFonts w:hint="eastAsia"/>
                <w:sz w:val="15"/>
                <w:szCs w:val="15"/>
              </w:rPr>
              <w:t>t2ir</w:t>
            </w:r>
            <w:r>
              <w:rPr>
                <w:rFonts w:hint="eastAsia"/>
                <w:sz w:val="15"/>
                <w:szCs w:val="15"/>
              </w:rPr>
              <w:t>中断事件发生时，</w:t>
            </w:r>
            <w:r>
              <w:rPr>
                <w:rFonts w:hint="eastAsia"/>
                <w:sz w:val="15"/>
                <w:szCs w:val="15"/>
              </w:rPr>
              <w:t>t2ir</w:t>
            </w:r>
            <w:r>
              <w:rPr>
                <w:rFonts w:hint="eastAsia"/>
                <w:sz w:val="15"/>
                <w:szCs w:val="15"/>
              </w:rPr>
              <w:t>寄存器不置</w:t>
            </w:r>
            <w:r>
              <w:rPr>
                <w:rFonts w:hint="eastAsia"/>
                <w:sz w:val="15"/>
                <w:szCs w:val="15"/>
              </w:rPr>
              <w:t>1</w:t>
            </w:r>
          </w:p>
        </w:tc>
      </w:tr>
      <w:tr w:rsidR="00BC1059" w14:paraId="78C78CD0" w14:textId="77777777">
        <w:trPr>
          <w:jc w:val="center"/>
        </w:trPr>
        <w:tc>
          <w:tcPr>
            <w:tcW w:w="825" w:type="dxa"/>
            <w:shd w:val="clear" w:color="auto" w:fill="FDE9D9" w:themeFill="accent6" w:themeFillTint="33"/>
            <w:vAlign w:val="center"/>
          </w:tcPr>
          <w:p w14:paraId="583B6ADC" w14:textId="77777777" w:rsidR="00BC1059" w:rsidRDefault="00000000">
            <w:pPr>
              <w:spacing w:line="240" w:lineRule="atLeast"/>
              <w:ind w:left="-94" w:firstLine="94"/>
              <w:jc w:val="center"/>
              <w:rPr>
                <w:sz w:val="15"/>
                <w:szCs w:val="15"/>
              </w:rPr>
            </w:pPr>
            <w:r>
              <w:rPr>
                <w:rFonts w:hint="eastAsia"/>
                <w:sz w:val="15"/>
                <w:szCs w:val="15"/>
              </w:rPr>
              <w:t>0x2</w:t>
            </w:r>
          </w:p>
        </w:tc>
        <w:tc>
          <w:tcPr>
            <w:tcW w:w="949" w:type="dxa"/>
            <w:shd w:val="clear" w:color="auto" w:fill="FDE9D9" w:themeFill="accent6" w:themeFillTint="33"/>
            <w:vAlign w:val="center"/>
          </w:tcPr>
          <w:p w14:paraId="7A7F5362" w14:textId="77777777" w:rsidR="00BC1059" w:rsidRDefault="00000000">
            <w:pPr>
              <w:spacing w:line="240" w:lineRule="atLeast"/>
              <w:ind w:left="-94" w:firstLine="94"/>
              <w:jc w:val="center"/>
              <w:rPr>
                <w:sz w:val="15"/>
                <w:szCs w:val="15"/>
              </w:rPr>
            </w:pPr>
            <w:r>
              <w:rPr>
                <w:rFonts w:hint="eastAsia"/>
                <w:sz w:val="15"/>
                <w:szCs w:val="15"/>
              </w:rPr>
              <w:t>cntr</w:t>
            </w:r>
          </w:p>
        </w:tc>
        <w:tc>
          <w:tcPr>
            <w:tcW w:w="1134" w:type="dxa"/>
            <w:shd w:val="clear" w:color="auto" w:fill="FDE9D9" w:themeFill="accent6" w:themeFillTint="33"/>
            <w:vAlign w:val="center"/>
          </w:tcPr>
          <w:p w14:paraId="01AED22A" w14:textId="77777777" w:rsidR="00BC1059" w:rsidRDefault="00000000">
            <w:pPr>
              <w:spacing w:line="240" w:lineRule="atLeast"/>
              <w:ind w:left="-94" w:firstLine="94"/>
              <w:jc w:val="center"/>
              <w:rPr>
                <w:sz w:val="15"/>
                <w:szCs w:val="15"/>
              </w:rPr>
            </w:pPr>
            <w:r>
              <w:rPr>
                <w:rFonts w:hint="eastAsia"/>
                <w:sz w:val="15"/>
                <w:szCs w:val="15"/>
              </w:rPr>
              <w:t>tim2_cntr</w:t>
            </w:r>
          </w:p>
        </w:tc>
        <w:tc>
          <w:tcPr>
            <w:tcW w:w="567" w:type="dxa"/>
            <w:shd w:val="clear" w:color="auto" w:fill="FDE9D9" w:themeFill="accent6" w:themeFillTint="33"/>
            <w:vAlign w:val="center"/>
          </w:tcPr>
          <w:p w14:paraId="2AC1369A"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51588544"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4BFD71F2"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55092E80" w14:textId="77777777" w:rsidR="00BC1059" w:rsidRDefault="00000000">
            <w:pPr>
              <w:spacing w:line="240" w:lineRule="atLeast"/>
              <w:ind w:left="-94" w:firstLine="94"/>
              <w:jc w:val="center"/>
              <w:rPr>
                <w:sz w:val="15"/>
                <w:szCs w:val="15"/>
              </w:rPr>
            </w:pPr>
            <w:r>
              <w:rPr>
                <w:b/>
                <w:bCs/>
                <w:color w:val="FF0000"/>
                <w:sz w:val="15"/>
                <w:szCs w:val="15"/>
              </w:rPr>
              <w:t>RO</w:t>
            </w:r>
          </w:p>
        </w:tc>
        <w:tc>
          <w:tcPr>
            <w:tcW w:w="5740" w:type="dxa"/>
            <w:shd w:val="clear" w:color="auto" w:fill="FDE9D9" w:themeFill="accent6" w:themeFillTint="33"/>
          </w:tcPr>
          <w:p w14:paraId="5C49B95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输出模式/输入捕获模式/输入计数模式: 基本计数器的计数值 </w:t>
            </w:r>
          </w:p>
          <w:p w14:paraId="135749F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QEP&amp;RSD模式/步进模式:专用计数器的计数值</w:t>
            </w:r>
          </w:p>
          <w:p w14:paraId="16BC8383" w14:textId="77777777" w:rsidR="00BC1059" w:rsidRDefault="00000000">
            <w:pPr>
              <w:spacing w:line="240" w:lineRule="atLeast"/>
              <w:ind w:left="-94" w:firstLine="94"/>
              <w:jc w:val="left"/>
              <w:rPr>
                <w:b/>
                <w:bCs/>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590DEDB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写：配置</w:t>
            </w:r>
            <w:r>
              <w:rPr>
                <w:rFonts w:hint="eastAsia"/>
                <w:sz w:val="15"/>
                <w:szCs w:val="15"/>
              </w:rPr>
              <w:t>计数器</w:t>
            </w:r>
            <w:r>
              <w:rPr>
                <w:rFonts w:ascii="宋体" w:eastAsia="宋体" w:hAnsi="宋体" w:cs="宋体" w:hint="eastAsia"/>
                <w:sz w:val="15"/>
                <w:szCs w:val="15"/>
              </w:rPr>
              <w:t>初值</w:t>
            </w:r>
          </w:p>
          <w:p w14:paraId="0665570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读：反映</w:t>
            </w:r>
            <w:r>
              <w:rPr>
                <w:rFonts w:hint="eastAsia"/>
                <w:sz w:val="15"/>
                <w:szCs w:val="15"/>
              </w:rPr>
              <w:t>计数器</w:t>
            </w:r>
            <w:r>
              <w:rPr>
                <w:rFonts w:ascii="宋体" w:eastAsia="宋体" w:hAnsi="宋体" w:cs="宋体" w:hint="eastAsia"/>
                <w:sz w:val="15"/>
                <w:szCs w:val="15"/>
              </w:rPr>
              <w:t>当前值</w:t>
            </w:r>
          </w:p>
        </w:tc>
      </w:tr>
      <w:tr w:rsidR="00BC1059" w14:paraId="7EAA1EA6" w14:textId="77777777">
        <w:trPr>
          <w:jc w:val="center"/>
        </w:trPr>
        <w:tc>
          <w:tcPr>
            <w:tcW w:w="825" w:type="dxa"/>
            <w:shd w:val="clear" w:color="auto" w:fill="F2F2F2" w:themeFill="background1" w:themeFillShade="F2"/>
            <w:vAlign w:val="center"/>
          </w:tcPr>
          <w:p w14:paraId="1A720465" w14:textId="77777777" w:rsidR="00BC1059" w:rsidRDefault="00000000">
            <w:pPr>
              <w:spacing w:line="240" w:lineRule="atLeast"/>
              <w:ind w:left="-94" w:firstLine="94"/>
              <w:jc w:val="center"/>
              <w:rPr>
                <w:sz w:val="15"/>
                <w:szCs w:val="15"/>
              </w:rPr>
            </w:pPr>
            <w:r>
              <w:rPr>
                <w:rFonts w:hint="eastAsia"/>
                <w:sz w:val="15"/>
                <w:szCs w:val="15"/>
              </w:rPr>
              <w:t>0x3</w:t>
            </w:r>
          </w:p>
        </w:tc>
        <w:tc>
          <w:tcPr>
            <w:tcW w:w="949" w:type="dxa"/>
            <w:shd w:val="clear" w:color="auto" w:fill="F2F2F2" w:themeFill="background1" w:themeFillShade="F2"/>
            <w:vAlign w:val="center"/>
          </w:tcPr>
          <w:p w14:paraId="231F61D9" w14:textId="77777777" w:rsidR="00BC1059" w:rsidRDefault="00000000">
            <w:pPr>
              <w:spacing w:line="240" w:lineRule="atLeast"/>
              <w:ind w:left="-94" w:firstLine="94"/>
              <w:jc w:val="center"/>
              <w:rPr>
                <w:sz w:val="15"/>
                <w:szCs w:val="15"/>
              </w:rPr>
            </w:pPr>
            <w:r>
              <w:rPr>
                <w:rFonts w:hint="eastAsia"/>
                <w:sz w:val="15"/>
                <w:szCs w:val="15"/>
              </w:rPr>
              <w:t>dr</w:t>
            </w:r>
          </w:p>
        </w:tc>
        <w:tc>
          <w:tcPr>
            <w:tcW w:w="1134" w:type="dxa"/>
            <w:shd w:val="clear" w:color="auto" w:fill="F2F2F2" w:themeFill="background1" w:themeFillShade="F2"/>
            <w:vAlign w:val="center"/>
          </w:tcPr>
          <w:p w14:paraId="05F97C6E" w14:textId="77777777" w:rsidR="00BC1059" w:rsidRDefault="00000000">
            <w:pPr>
              <w:spacing w:line="240" w:lineRule="atLeast"/>
              <w:ind w:left="-94" w:firstLine="94"/>
              <w:jc w:val="center"/>
              <w:rPr>
                <w:sz w:val="15"/>
                <w:szCs w:val="15"/>
              </w:rPr>
            </w:pPr>
            <w:r>
              <w:rPr>
                <w:rFonts w:hint="eastAsia"/>
                <w:sz w:val="15"/>
                <w:szCs w:val="15"/>
              </w:rPr>
              <w:t>tim2_dr</w:t>
            </w:r>
          </w:p>
        </w:tc>
        <w:tc>
          <w:tcPr>
            <w:tcW w:w="567" w:type="dxa"/>
            <w:shd w:val="clear" w:color="auto" w:fill="F2F2F2" w:themeFill="background1" w:themeFillShade="F2"/>
            <w:vAlign w:val="center"/>
          </w:tcPr>
          <w:p w14:paraId="4F273D16"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2F5F4684"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75210167"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0E3FC940" w14:textId="77777777" w:rsidR="00BC1059" w:rsidRDefault="00000000">
            <w:pPr>
              <w:spacing w:line="240" w:lineRule="atLeast"/>
              <w:ind w:left="-94" w:firstLine="94"/>
              <w:jc w:val="center"/>
              <w:rPr>
                <w:sz w:val="15"/>
                <w:szCs w:val="15"/>
              </w:rPr>
            </w:pPr>
            <w:r>
              <w:rPr>
                <w:b/>
                <w:bCs/>
                <w:color w:val="FF0000"/>
                <w:sz w:val="15"/>
                <w:szCs w:val="15"/>
              </w:rPr>
              <w:t>RO</w:t>
            </w:r>
          </w:p>
        </w:tc>
        <w:tc>
          <w:tcPr>
            <w:tcW w:w="5740" w:type="dxa"/>
            <w:shd w:val="clear" w:color="auto" w:fill="F2F2F2" w:themeFill="background1" w:themeFillShade="F2"/>
          </w:tcPr>
          <w:p w14:paraId="40186767" w14:textId="77777777" w:rsidR="00BC1059" w:rsidRDefault="00000000">
            <w:pPr>
              <w:spacing w:line="240" w:lineRule="atLeast"/>
              <w:ind w:left="-94" w:firstLine="94"/>
              <w:jc w:val="left"/>
              <w:rPr>
                <w:rFonts w:ascii="宋体" w:eastAsia="宋体" w:hAnsi="宋体" w:cs="宋体" w:hint="eastAsia"/>
                <w:color w:val="EE0000"/>
                <w:sz w:val="15"/>
                <w:szCs w:val="15"/>
              </w:rPr>
            </w:pPr>
            <w:r>
              <w:rPr>
                <w:rFonts w:ascii="宋体" w:eastAsia="宋体" w:hAnsi="宋体" w:cs="宋体" w:hint="eastAsia"/>
                <w:color w:val="EE0000"/>
                <w:sz w:val="15"/>
                <w:szCs w:val="15"/>
              </w:rPr>
              <w:t>该寄存器的读出值可能被硬件自动修改</w:t>
            </w:r>
          </w:p>
          <w:p w14:paraId="0343BB6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比较匹配值(软件写) </w:t>
            </w:r>
          </w:p>
          <w:p w14:paraId="58782D5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检测到的输入脉宽的计数值(硬件写) </w:t>
            </w:r>
          </w:p>
          <w:p w14:paraId="15711A5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输入计数模式: 需要计数PWM的个数(软件写) </w:t>
            </w:r>
          </w:p>
          <w:p w14:paraId="2F0B2B2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QEP&amp;RSD模式: TIM2_CR0[T2CES] = 1时，外部中断INT1(零点)到来时，专用计数器</w:t>
            </w:r>
            <w:r>
              <w:rPr>
                <w:rFonts w:ascii="宋体" w:eastAsia="宋体" w:hAnsi="宋体" w:cs="宋体"/>
                <w:sz w:val="15"/>
                <w:szCs w:val="15"/>
              </w:rPr>
              <w:tab/>
            </w:r>
            <w:r>
              <w:rPr>
                <w:rFonts w:ascii="宋体" w:eastAsia="宋体" w:hAnsi="宋体" w:cs="宋体" w:hint="eastAsia"/>
                <w:sz w:val="15"/>
                <w:szCs w:val="15"/>
              </w:rPr>
              <w:t xml:space="preserve">的值(硬件写) </w:t>
            </w:r>
          </w:p>
          <w:p w14:paraId="5A836AE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步进模式: 无意义</w:t>
            </w:r>
          </w:p>
        </w:tc>
      </w:tr>
      <w:tr w:rsidR="00BC1059" w14:paraId="64BCE14E" w14:textId="77777777">
        <w:trPr>
          <w:jc w:val="center"/>
        </w:trPr>
        <w:tc>
          <w:tcPr>
            <w:tcW w:w="825" w:type="dxa"/>
            <w:shd w:val="clear" w:color="auto" w:fill="FDE9D9" w:themeFill="accent6" w:themeFillTint="33"/>
            <w:vAlign w:val="center"/>
          </w:tcPr>
          <w:p w14:paraId="5F66BF9D" w14:textId="77777777" w:rsidR="00BC1059" w:rsidRDefault="00000000">
            <w:pPr>
              <w:spacing w:line="240" w:lineRule="atLeast"/>
              <w:ind w:left="-94" w:firstLine="94"/>
              <w:jc w:val="center"/>
              <w:rPr>
                <w:sz w:val="15"/>
                <w:szCs w:val="15"/>
              </w:rPr>
            </w:pPr>
            <w:r>
              <w:rPr>
                <w:rFonts w:hint="eastAsia"/>
                <w:sz w:val="15"/>
                <w:szCs w:val="15"/>
              </w:rPr>
              <w:t>0x4</w:t>
            </w:r>
          </w:p>
        </w:tc>
        <w:tc>
          <w:tcPr>
            <w:tcW w:w="949" w:type="dxa"/>
            <w:shd w:val="clear" w:color="auto" w:fill="FDE9D9" w:themeFill="accent6" w:themeFillTint="33"/>
            <w:vAlign w:val="center"/>
          </w:tcPr>
          <w:p w14:paraId="03D1C6E0" w14:textId="77777777" w:rsidR="00BC1059" w:rsidRDefault="00000000">
            <w:pPr>
              <w:spacing w:line="240" w:lineRule="atLeast"/>
              <w:ind w:left="-94" w:firstLine="94"/>
              <w:jc w:val="center"/>
              <w:rPr>
                <w:sz w:val="15"/>
                <w:szCs w:val="15"/>
              </w:rPr>
            </w:pPr>
            <w:r>
              <w:rPr>
                <w:rFonts w:hint="eastAsia"/>
                <w:sz w:val="15"/>
                <w:szCs w:val="15"/>
              </w:rPr>
              <w:t>arr</w:t>
            </w:r>
          </w:p>
        </w:tc>
        <w:tc>
          <w:tcPr>
            <w:tcW w:w="1134" w:type="dxa"/>
            <w:shd w:val="clear" w:color="auto" w:fill="FDE9D9" w:themeFill="accent6" w:themeFillTint="33"/>
            <w:vAlign w:val="center"/>
          </w:tcPr>
          <w:p w14:paraId="21C734E0" w14:textId="77777777" w:rsidR="00BC1059" w:rsidRDefault="00000000">
            <w:pPr>
              <w:spacing w:line="240" w:lineRule="atLeast"/>
              <w:ind w:left="-94" w:firstLine="94"/>
              <w:jc w:val="center"/>
              <w:rPr>
                <w:sz w:val="15"/>
                <w:szCs w:val="15"/>
              </w:rPr>
            </w:pPr>
            <w:r>
              <w:rPr>
                <w:rFonts w:hint="eastAsia"/>
                <w:sz w:val="15"/>
                <w:szCs w:val="15"/>
              </w:rPr>
              <w:t>tim2_arr</w:t>
            </w:r>
          </w:p>
        </w:tc>
        <w:tc>
          <w:tcPr>
            <w:tcW w:w="567" w:type="dxa"/>
            <w:shd w:val="clear" w:color="auto" w:fill="FDE9D9" w:themeFill="accent6" w:themeFillTint="33"/>
            <w:vAlign w:val="center"/>
          </w:tcPr>
          <w:p w14:paraId="7244435F"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3FD99716"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1985FF56"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44A13FA3" w14:textId="77777777" w:rsidR="00BC1059" w:rsidRDefault="00000000">
            <w:pPr>
              <w:spacing w:line="240" w:lineRule="atLeast"/>
              <w:ind w:left="-94" w:firstLine="94"/>
              <w:jc w:val="center"/>
              <w:rPr>
                <w:sz w:val="15"/>
                <w:szCs w:val="15"/>
              </w:rPr>
            </w:pPr>
            <w:r>
              <w:rPr>
                <w:b/>
                <w:bCs/>
                <w:color w:val="FF0000"/>
                <w:sz w:val="15"/>
                <w:szCs w:val="15"/>
              </w:rPr>
              <w:t>RO</w:t>
            </w:r>
          </w:p>
        </w:tc>
        <w:tc>
          <w:tcPr>
            <w:tcW w:w="5740" w:type="dxa"/>
            <w:shd w:val="clear" w:color="auto" w:fill="FDE9D9" w:themeFill="accent6" w:themeFillTint="33"/>
          </w:tcPr>
          <w:p w14:paraId="79132F4C" w14:textId="77777777" w:rsidR="00BC1059" w:rsidRDefault="00000000">
            <w:pPr>
              <w:spacing w:line="240" w:lineRule="atLeast"/>
              <w:ind w:left="-94" w:firstLine="94"/>
              <w:jc w:val="left"/>
              <w:rPr>
                <w:rFonts w:ascii="宋体" w:eastAsia="宋体" w:hAnsi="宋体" w:cs="宋体" w:hint="eastAsia"/>
                <w:color w:val="EE0000"/>
                <w:sz w:val="15"/>
                <w:szCs w:val="15"/>
              </w:rPr>
            </w:pPr>
            <w:r>
              <w:rPr>
                <w:rFonts w:ascii="宋体" w:eastAsia="宋体" w:hAnsi="宋体" w:cs="宋体" w:hint="eastAsia"/>
                <w:color w:val="EE0000"/>
                <w:sz w:val="15"/>
                <w:szCs w:val="15"/>
              </w:rPr>
              <w:t>该寄存器的读出值可能被硬件自动修改</w:t>
            </w:r>
          </w:p>
          <w:p w14:paraId="700A63B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PWM波形周期(软件写) </w:t>
            </w:r>
          </w:p>
          <w:p w14:paraId="599FDC3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检测一个PWM周期时基本计数器的计数值(硬件写) </w:t>
            </w:r>
          </w:p>
          <w:p w14:paraId="64CFEC2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输入计数模式: 输入PWM计数匹配时基本计数器的计数值(硬件写) </w:t>
            </w:r>
          </w:p>
          <w:p w14:paraId="17A309D5"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QEP&amp;RSD 模式&amp;步进模式: 检测到输入边沿为有效边沿时基本计数器的计数值(硬件</w:t>
            </w:r>
            <w:r>
              <w:rPr>
                <w:rFonts w:ascii="宋体" w:eastAsia="宋体" w:hAnsi="宋体" w:cs="宋体"/>
                <w:sz w:val="15"/>
                <w:szCs w:val="15"/>
              </w:rPr>
              <w:tab/>
            </w:r>
            <w:r>
              <w:rPr>
                <w:rFonts w:ascii="宋体" w:eastAsia="宋体" w:hAnsi="宋体" w:cs="宋体" w:hint="eastAsia"/>
                <w:sz w:val="15"/>
                <w:szCs w:val="15"/>
              </w:rPr>
              <w:t>写)</w:t>
            </w:r>
          </w:p>
        </w:tc>
      </w:tr>
    </w:tbl>
    <w:p w14:paraId="3D1C5EA1" w14:textId="77777777" w:rsidR="00BC1059" w:rsidRDefault="00000000">
      <w:pPr>
        <w:pStyle w:val="1"/>
        <w:spacing w:before="312" w:after="156"/>
      </w:pPr>
      <w:r>
        <w:t>TIM3</w:t>
      </w:r>
    </w:p>
    <w:tbl>
      <w:tblPr>
        <w:tblW w:w="104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5"/>
        <w:gridCol w:w="949"/>
        <w:gridCol w:w="1134"/>
        <w:gridCol w:w="567"/>
        <w:gridCol w:w="567"/>
        <w:gridCol w:w="709"/>
        <w:gridCol w:w="5740"/>
      </w:tblGrid>
      <w:tr w:rsidR="00BC1059" w14:paraId="3003B5BF" w14:textId="77777777">
        <w:trPr>
          <w:jc w:val="center"/>
        </w:trPr>
        <w:tc>
          <w:tcPr>
            <w:tcW w:w="825" w:type="dxa"/>
            <w:shd w:val="clear" w:color="auto" w:fill="00B0F0"/>
            <w:vAlign w:val="center"/>
          </w:tcPr>
          <w:p w14:paraId="0467128B" w14:textId="77777777" w:rsidR="00BC1059" w:rsidRDefault="00000000">
            <w:pPr>
              <w:ind w:left="-94" w:firstLine="94"/>
              <w:jc w:val="center"/>
              <w:rPr>
                <w:b/>
                <w:bCs/>
                <w:sz w:val="15"/>
                <w:szCs w:val="15"/>
              </w:rPr>
            </w:pPr>
            <w:r>
              <w:rPr>
                <w:b/>
                <w:bCs/>
                <w:sz w:val="15"/>
                <w:szCs w:val="15"/>
              </w:rPr>
              <w:t>Int</w:t>
            </w:r>
            <w:r>
              <w:rPr>
                <w:rFonts w:hint="eastAsia"/>
                <w:b/>
                <w:bCs/>
                <w:sz w:val="15"/>
                <w:szCs w:val="15"/>
              </w:rPr>
              <w:t>地址</w:t>
            </w:r>
          </w:p>
        </w:tc>
        <w:tc>
          <w:tcPr>
            <w:tcW w:w="949" w:type="dxa"/>
            <w:shd w:val="clear" w:color="auto" w:fill="00B0F0"/>
            <w:vAlign w:val="center"/>
          </w:tcPr>
          <w:p w14:paraId="013F1FFD" w14:textId="77777777" w:rsidR="00BC1059" w:rsidRDefault="00000000">
            <w:pPr>
              <w:ind w:left="-94" w:firstLine="94"/>
              <w:jc w:val="center"/>
              <w:rPr>
                <w:b/>
                <w:bCs/>
                <w:sz w:val="15"/>
                <w:szCs w:val="15"/>
              </w:rPr>
            </w:pPr>
            <w:r>
              <w:rPr>
                <w:rFonts w:hint="eastAsia"/>
                <w:b/>
                <w:bCs/>
                <w:sz w:val="15"/>
                <w:szCs w:val="15"/>
              </w:rPr>
              <w:t>寄存器名</w:t>
            </w:r>
          </w:p>
        </w:tc>
        <w:tc>
          <w:tcPr>
            <w:tcW w:w="1134" w:type="dxa"/>
            <w:shd w:val="clear" w:color="auto" w:fill="00B0F0"/>
            <w:vAlign w:val="center"/>
          </w:tcPr>
          <w:p w14:paraId="6DBAD6F1" w14:textId="77777777" w:rsidR="00BC1059" w:rsidRDefault="00000000">
            <w:pPr>
              <w:ind w:left="-94" w:firstLine="94"/>
              <w:jc w:val="center"/>
              <w:rPr>
                <w:b/>
                <w:bCs/>
                <w:sz w:val="15"/>
                <w:szCs w:val="15"/>
              </w:rPr>
            </w:pPr>
            <w:r>
              <w:rPr>
                <w:rFonts w:hint="eastAsia"/>
                <w:b/>
                <w:bCs/>
                <w:sz w:val="15"/>
                <w:szCs w:val="15"/>
              </w:rPr>
              <w:t>段名</w:t>
            </w:r>
          </w:p>
        </w:tc>
        <w:tc>
          <w:tcPr>
            <w:tcW w:w="567" w:type="dxa"/>
            <w:shd w:val="clear" w:color="auto" w:fill="00B0F0"/>
            <w:vAlign w:val="center"/>
          </w:tcPr>
          <w:p w14:paraId="33D4D7EF" w14:textId="77777777" w:rsidR="00BC1059" w:rsidRDefault="00000000">
            <w:pPr>
              <w:ind w:left="-94" w:firstLine="94"/>
              <w:jc w:val="center"/>
              <w:rPr>
                <w:b/>
                <w:bCs/>
                <w:sz w:val="15"/>
                <w:szCs w:val="15"/>
              </w:rPr>
            </w:pPr>
            <w:r>
              <w:rPr>
                <w:rFonts w:hint="eastAsia"/>
                <w:b/>
                <w:bCs/>
                <w:sz w:val="15"/>
                <w:szCs w:val="15"/>
              </w:rPr>
              <w:t>位置</w:t>
            </w:r>
          </w:p>
        </w:tc>
        <w:tc>
          <w:tcPr>
            <w:tcW w:w="567" w:type="dxa"/>
            <w:shd w:val="clear" w:color="auto" w:fill="00B0F0"/>
            <w:vAlign w:val="center"/>
          </w:tcPr>
          <w:p w14:paraId="076CBEEC" w14:textId="77777777" w:rsidR="00BC1059" w:rsidRDefault="00000000">
            <w:pPr>
              <w:ind w:left="-94" w:firstLine="94"/>
              <w:jc w:val="center"/>
              <w:rPr>
                <w:b/>
                <w:bCs/>
                <w:sz w:val="15"/>
                <w:szCs w:val="15"/>
              </w:rPr>
            </w:pPr>
            <w:r>
              <w:rPr>
                <w:rFonts w:hint="eastAsia"/>
                <w:b/>
                <w:bCs/>
                <w:sz w:val="15"/>
                <w:szCs w:val="15"/>
              </w:rPr>
              <w:t>初值</w:t>
            </w:r>
          </w:p>
        </w:tc>
        <w:tc>
          <w:tcPr>
            <w:tcW w:w="709" w:type="dxa"/>
            <w:shd w:val="clear" w:color="auto" w:fill="00B0F0"/>
            <w:vAlign w:val="center"/>
          </w:tcPr>
          <w:p w14:paraId="71E52811" w14:textId="77777777" w:rsidR="00BC1059" w:rsidRDefault="00000000">
            <w:pPr>
              <w:ind w:left="-94" w:firstLine="94"/>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5740" w:type="dxa"/>
            <w:shd w:val="clear" w:color="auto" w:fill="00B0F0"/>
            <w:vAlign w:val="center"/>
          </w:tcPr>
          <w:p w14:paraId="7F3F0730" w14:textId="77777777" w:rsidR="00BC1059" w:rsidRDefault="00000000">
            <w:pPr>
              <w:ind w:left="-94" w:firstLine="94"/>
              <w:jc w:val="center"/>
              <w:rPr>
                <w:b/>
                <w:bCs/>
                <w:sz w:val="15"/>
                <w:szCs w:val="15"/>
              </w:rPr>
            </w:pPr>
            <w:r>
              <w:rPr>
                <w:rFonts w:hint="eastAsia"/>
                <w:b/>
                <w:bCs/>
                <w:sz w:val="15"/>
                <w:szCs w:val="15"/>
              </w:rPr>
              <w:t>说明</w:t>
            </w:r>
          </w:p>
        </w:tc>
      </w:tr>
      <w:tr w:rsidR="00BC1059" w14:paraId="6B9BC66A" w14:textId="77777777">
        <w:trPr>
          <w:jc w:val="center"/>
        </w:trPr>
        <w:tc>
          <w:tcPr>
            <w:tcW w:w="825" w:type="dxa"/>
            <w:shd w:val="clear" w:color="auto" w:fill="FDE9D9" w:themeFill="accent6" w:themeFillTint="33"/>
            <w:vAlign w:val="center"/>
          </w:tcPr>
          <w:p w14:paraId="19603D3A"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x0</w:t>
            </w:r>
          </w:p>
        </w:tc>
        <w:tc>
          <w:tcPr>
            <w:tcW w:w="949" w:type="dxa"/>
            <w:shd w:val="clear" w:color="auto" w:fill="FDE9D9" w:themeFill="accent6" w:themeFillTint="33"/>
            <w:vAlign w:val="center"/>
          </w:tcPr>
          <w:p w14:paraId="1C198F92" w14:textId="77777777" w:rsidR="00BC1059" w:rsidRDefault="00000000">
            <w:pPr>
              <w:spacing w:line="240" w:lineRule="atLeast"/>
              <w:ind w:left="-94" w:firstLine="94"/>
              <w:jc w:val="center"/>
              <w:rPr>
                <w:sz w:val="15"/>
                <w:szCs w:val="15"/>
              </w:rPr>
            </w:pPr>
            <w:r>
              <w:rPr>
                <w:sz w:val="15"/>
                <w:szCs w:val="15"/>
              </w:rPr>
              <w:t>cr</w:t>
            </w:r>
            <w:r>
              <w:rPr>
                <w:rFonts w:hint="eastAsia"/>
                <w:sz w:val="15"/>
                <w:szCs w:val="15"/>
              </w:rPr>
              <w:t>0</w:t>
            </w:r>
          </w:p>
        </w:tc>
        <w:tc>
          <w:tcPr>
            <w:tcW w:w="1134" w:type="dxa"/>
            <w:shd w:val="clear" w:color="auto" w:fill="FDE9D9" w:themeFill="accent6" w:themeFillTint="33"/>
            <w:vAlign w:val="center"/>
          </w:tcPr>
          <w:p w14:paraId="1BA5A20B" w14:textId="77777777" w:rsidR="00BC1059" w:rsidRDefault="00000000">
            <w:pPr>
              <w:spacing w:line="240" w:lineRule="atLeast"/>
              <w:ind w:left="-94" w:firstLine="94"/>
              <w:jc w:val="center"/>
              <w:rPr>
                <w:sz w:val="15"/>
                <w:szCs w:val="15"/>
              </w:rPr>
            </w:pPr>
            <w:r>
              <w:rPr>
                <w:rFonts w:hint="eastAsia"/>
                <w:sz w:val="15"/>
                <w:szCs w:val="15"/>
              </w:rPr>
              <w:t>t3mod</w:t>
            </w:r>
          </w:p>
        </w:tc>
        <w:tc>
          <w:tcPr>
            <w:tcW w:w="567" w:type="dxa"/>
            <w:shd w:val="clear" w:color="auto" w:fill="FDE9D9" w:themeFill="accent6" w:themeFillTint="33"/>
            <w:vAlign w:val="center"/>
          </w:tcPr>
          <w:p w14:paraId="3C4636D8" w14:textId="77777777" w:rsidR="00BC1059" w:rsidRDefault="00000000">
            <w:pPr>
              <w:spacing w:line="240" w:lineRule="atLeast"/>
              <w:ind w:left="-94" w:firstLine="94"/>
              <w:jc w:val="center"/>
              <w:rPr>
                <w:sz w:val="15"/>
                <w:szCs w:val="15"/>
              </w:rPr>
            </w:pPr>
            <w:r>
              <w:rPr>
                <w:rFonts w:hint="eastAsia"/>
                <w:sz w:val="15"/>
                <w:szCs w:val="15"/>
              </w:rPr>
              <w:t>0</w:t>
            </w:r>
          </w:p>
        </w:tc>
        <w:tc>
          <w:tcPr>
            <w:tcW w:w="567" w:type="dxa"/>
            <w:shd w:val="clear" w:color="auto" w:fill="FDE9D9" w:themeFill="accent6" w:themeFillTint="33"/>
            <w:vAlign w:val="center"/>
          </w:tcPr>
          <w:p w14:paraId="6CB2D4CF" w14:textId="77777777" w:rsidR="00BC1059" w:rsidRDefault="00000000">
            <w:pPr>
              <w:spacing w:line="240" w:lineRule="atLeast"/>
              <w:ind w:left="-94" w:firstLine="94"/>
              <w:jc w:val="center"/>
              <w:rPr>
                <w:sz w:val="15"/>
                <w:szCs w:val="15"/>
              </w:rPr>
            </w:pPr>
            <w:r>
              <w:rPr>
                <w:sz w:val="15"/>
                <w:szCs w:val="15"/>
              </w:rPr>
              <w:t>0</w:t>
            </w:r>
          </w:p>
        </w:tc>
        <w:tc>
          <w:tcPr>
            <w:tcW w:w="709" w:type="dxa"/>
            <w:shd w:val="clear" w:color="auto" w:fill="FDE9D9" w:themeFill="accent6" w:themeFillTint="33"/>
            <w:vAlign w:val="center"/>
          </w:tcPr>
          <w:p w14:paraId="239AE8F6"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08E7DE3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工作模式选择 </w:t>
            </w:r>
          </w:p>
          <w:p w14:paraId="42459ED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输入捕获模式 </w:t>
            </w:r>
          </w:p>
          <w:p w14:paraId="03EB0E99" w14:textId="77777777" w:rsidR="00BC1059" w:rsidRDefault="00000000">
            <w:pPr>
              <w:spacing w:line="240" w:lineRule="atLeast"/>
              <w:ind w:left="-94" w:firstLine="94"/>
              <w:rPr>
                <w:sz w:val="15"/>
                <w:szCs w:val="15"/>
              </w:rPr>
            </w:pPr>
            <w:r>
              <w:rPr>
                <w:rFonts w:ascii="宋体" w:eastAsia="宋体" w:hAnsi="宋体" w:cs="宋体" w:hint="eastAsia"/>
                <w:sz w:val="15"/>
                <w:szCs w:val="15"/>
              </w:rPr>
              <w:lastRenderedPageBreak/>
              <w:t>1: 输出模式</w:t>
            </w:r>
          </w:p>
        </w:tc>
      </w:tr>
      <w:tr w:rsidR="00BC1059" w14:paraId="4AB93690" w14:textId="77777777">
        <w:trPr>
          <w:jc w:val="center"/>
        </w:trPr>
        <w:tc>
          <w:tcPr>
            <w:tcW w:w="825" w:type="dxa"/>
            <w:shd w:val="clear" w:color="auto" w:fill="FDE9D9" w:themeFill="accent6" w:themeFillTint="33"/>
            <w:vAlign w:val="center"/>
          </w:tcPr>
          <w:p w14:paraId="5217D19C" w14:textId="77777777" w:rsidR="00BC1059" w:rsidRDefault="00000000">
            <w:pPr>
              <w:spacing w:line="240" w:lineRule="atLeast"/>
              <w:ind w:left="-94" w:firstLine="94"/>
              <w:jc w:val="center"/>
              <w:rPr>
                <w:sz w:val="15"/>
                <w:szCs w:val="15"/>
              </w:rPr>
            </w:pPr>
            <w:r>
              <w:rPr>
                <w:rFonts w:hint="eastAsia"/>
                <w:sz w:val="15"/>
                <w:szCs w:val="15"/>
              </w:rPr>
              <w:lastRenderedPageBreak/>
              <w:t>0x0</w:t>
            </w:r>
          </w:p>
        </w:tc>
        <w:tc>
          <w:tcPr>
            <w:tcW w:w="949" w:type="dxa"/>
            <w:shd w:val="clear" w:color="auto" w:fill="FDE9D9" w:themeFill="accent6" w:themeFillTint="33"/>
            <w:vAlign w:val="center"/>
          </w:tcPr>
          <w:p w14:paraId="76D1264F" w14:textId="77777777" w:rsidR="00BC1059" w:rsidRDefault="00000000">
            <w:pPr>
              <w:spacing w:line="240" w:lineRule="atLeast"/>
              <w:ind w:left="-94" w:firstLine="94"/>
              <w:jc w:val="center"/>
              <w:rPr>
                <w:sz w:val="15"/>
                <w:szCs w:val="15"/>
              </w:rPr>
            </w:pPr>
            <w:r>
              <w:rPr>
                <w:rFonts w:hint="eastAsia"/>
                <w:sz w:val="15"/>
                <w:szCs w:val="15"/>
              </w:rPr>
              <w:t>cr0</w:t>
            </w:r>
          </w:p>
        </w:tc>
        <w:tc>
          <w:tcPr>
            <w:tcW w:w="1134" w:type="dxa"/>
            <w:shd w:val="clear" w:color="auto" w:fill="FDE9D9" w:themeFill="accent6" w:themeFillTint="33"/>
            <w:vAlign w:val="center"/>
          </w:tcPr>
          <w:p w14:paraId="50B7A055" w14:textId="77777777" w:rsidR="00BC1059" w:rsidRDefault="00000000">
            <w:pPr>
              <w:spacing w:line="240" w:lineRule="atLeast"/>
              <w:ind w:left="-94" w:firstLine="94"/>
              <w:jc w:val="center"/>
              <w:rPr>
                <w:sz w:val="15"/>
                <w:szCs w:val="15"/>
              </w:rPr>
            </w:pPr>
            <w:r>
              <w:rPr>
                <w:rFonts w:hint="eastAsia"/>
                <w:sz w:val="15"/>
                <w:szCs w:val="15"/>
              </w:rPr>
              <w:t>t3opm</w:t>
            </w:r>
          </w:p>
        </w:tc>
        <w:tc>
          <w:tcPr>
            <w:tcW w:w="567" w:type="dxa"/>
            <w:shd w:val="clear" w:color="auto" w:fill="FDE9D9" w:themeFill="accent6" w:themeFillTint="33"/>
            <w:vAlign w:val="center"/>
          </w:tcPr>
          <w:p w14:paraId="2F8EABA1" w14:textId="77777777" w:rsidR="00BC1059" w:rsidRDefault="00000000">
            <w:pPr>
              <w:spacing w:line="240" w:lineRule="atLeast"/>
              <w:ind w:left="-94" w:firstLine="94"/>
              <w:jc w:val="center"/>
              <w:rPr>
                <w:sz w:val="15"/>
                <w:szCs w:val="15"/>
              </w:rPr>
            </w:pPr>
            <w:r>
              <w:rPr>
                <w:rFonts w:hint="eastAsia"/>
                <w:sz w:val="15"/>
                <w:szCs w:val="15"/>
              </w:rPr>
              <w:t>1</w:t>
            </w:r>
          </w:p>
        </w:tc>
        <w:tc>
          <w:tcPr>
            <w:tcW w:w="567" w:type="dxa"/>
            <w:shd w:val="clear" w:color="auto" w:fill="FDE9D9" w:themeFill="accent6" w:themeFillTint="33"/>
            <w:vAlign w:val="center"/>
          </w:tcPr>
          <w:p w14:paraId="0F5B15A9"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345AA387"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14402F3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单次模式 </w:t>
            </w:r>
          </w:p>
          <w:p w14:paraId="7D5F004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下列事件发生时，基本计数器停止计数使能 </w:t>
            </w:r>
          </w:p>
          <w:p w14:paraId="409B8F3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基本计数器上溢事件 </w:t>
            </w:r>
          </w:p>
          <w:p w14:paraId="2AD1498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PWM周期检测或基本计数器上溢事件 </w:t>
            </w:r>
          </w:p>
          <w:p w14:paraId="39FDB99F"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基本计数器不停止 </w:t>
            </w:r>
          </w:p>
          <w:p w14:paraId="55C6E7D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基本计数器停止(TIM3_CR1[T3EN]清0)</w:t>
            </w:r>
          </w:p>
        </w:tc>
      </w:tr>
      <w:tr w:rsidR="00BC1059" w14:paraId="2DC8C06F" w14:textId="77777777">
        <w:trPr>
          <w:jc w:val="center"/>
        </w:trPr>
        <w:tc>
          <w:tcPr>
            <w:tcW w:w="825" w:type="dxa"/>
            <w:shd w:val="clear" w:color="auto" w:fill="FDE9D9" w:themeFill="accent6" w:themeFillTint="33"/>
            <w:vAlign w:val="center"/>
          </w:tcPr>
          <w:p w14:paraId="3E6F1E22"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47E3E6CD" w14:textId="77777777" w:rsidR="00BC1059" w:rsidRDefault="00000000">
            <w:pPr>
              <w:spacing w:line="240" w:lineRule="atLeast"/>
              <w:ind w:left="-94" w:firstLine="94"/>
              <w:jc w:val="center"/>
              <w:rPr>
                <w:sz w:val="15"/>
                <w:szCs w:val="15"/>
              </w:rPr>
            </w:pPr>
            <w:r>
              <w:rPr>
                <w:rFonts w:hint="eastAsia"/>
                <w:sz w:val="15"/>
                <w:szCs w:val="15"/>
              </w:rPr>
              <w:t>cr0</w:t>
            </w:r>
          </w:p>
        </w:tc>
        <w:tc>
          <w:tcPr>
            <w:tcW w:w="1134" w:type="dxa"/>
            <w:shd w:val="clear" w:color="auto" w:fill="FDE9D9" w:themeFill="accent6" w:themeFillTint="33"/>
            <w:vAlign w:val="center"/>
          </w:tcPr>
          <w:p w14:paraId="0D1A2842" w14:textId="77777777" w:rsidR="00BC1059" w:rsidRDefault="00000000">
            <w:pPr>
              <w:spacing w:line="240" w:lineRule="atLeast"/>
              <w:ind w:left="-94" w:firstLine="94"/>
              <w:jc w:val="center"/>
              <w:rPr>
                <w:sz w:val="15"/>
                <w:szCs w:val="15"/>
              </w:rPr>
            </w:pPr>
            <w:r>
              <w:rPr>
                <w:rFonts w:hint="eastAsia"/>
                <w:sz w:val="15"/>
                <w:szCs w:val="15"/>
              </w:rPr>
              <w:t>t3ire</w:t>
            </w:r>
          </w:p>
        </w:tc>
        <w:tc>
          <w:tcPr>
            <w:tcW w:w="567" w:type="dxa"/>
            <w:shd w:val="clear" w:color="auto" w:fill="FDE9D9" w:themeFill="accent6" w:themeFillTint="33"/>
            <w:vAlign w:val="center"/>
          </w:tcPr>
          <w:p w14:paraId="3F872107" w14:textId="77777777" w:rsidR="00BC1059" w:rsidRDefault="00000000">
            <w:pPr>
              <w:spacing w:line="240" w:lineRule="atLeast"/>
              <w:ind w:left="-94" w:firstLine="94"/>
              <w:jc w:val="center"/>
              <w:rPr>
                <w:sz w:val="15"/>
                <w:szCs w:val="15"/>
              </w:rPr>
            </w:pPr>
            <w:r>
              <w:rPr>
                <w:rFonts w:hint="eastAsia"/>
                <w:sz w:val="15"/>
                <w:szCs w:val="15"/>
              </w:rPr>
              <w:t>3</w:t>
            </w:r>
          </w:p>
        </w:tc>
        <w:tc>
          <w:tcPr>
            <w:tcW w:w="567" w:type="dxa"/>
            <w:shd w:val="clear" w:color="auto" w:fill="FDE9D9" w:themeFill="accent6" w:themeFillTint="33"/>
            <w:vAlign w:val="center"/>
          </w:tcPr>
          <w:p w14:paraId="3E0AD419"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407792A8"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46420D2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比较匹配中断使能 </w:t>
            </w:r>
          </w:p>
          <w:p w14:paraId="6EFE532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脉宽检测中断使能 </w:t>
            </w:r>
          </w:p>
        </w:tc>
      </w:tr>
      <w:tr w:rsidR="00BC1059" w14:paraId="7CBA68B3" w14:textId="77777777">
        <w:trPr>
          <w:jc w:val="center"/>
        </w:trPr>
        <w:tc>
          <w:tcPr>
            <w:tcW w:w="825" w:type="dxa"/>
            <w:shd w:val="clear" w:color="auto" w:fill="FDE9D9" w:themeFill="accent6" w:themeFillTint="33"/>
            <w:vAlign w:val="center"/>
          </w:tcPr>
          <w:p w14:paraId="098B1DE5"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39069D2E" w14:textId="77777777" w:rsidR="00BC1059" w:rsidRDefault="00000000">
            <w:pPr>
              <w:spacing w:line="240" w:lineRule="atLeast"/>
              <w:ind w:left="-94" w:firstLine="94"/>
              <w:jc w:val="center"/>
              <w:rPr>
                <w:sz w:val="15"/>
                <w:szCs w:val="15"/>
              </w:rPr>
            </w:pPr>
            <w:r>
              <w:rPr>
                <w:rFonts w:hint="eastAsia"/>
                <w:sz w:val="15"/>
                <w:szCs w:val="15"/>
              </w:rPr>
              <w:t>cr0</w:t>
            </w:r>
          </w:p>
        </w:tc>
        <w:tc>
          <w:tcPr>
            <w:tcW w:w="1134" w:type="dxa"/>
            <w:shd w:val="clear" w:color="auto" w:fill="FDE9D9" w:themeFill="accent6" w:themeFillTint="33"/>
            <w:vAlign w:val="center"/>
          </w:tcPr>
          <w:p w14:paraId="4DC8B006" w14:textId="77777777" w:rsidR="00BC1059" w:rsidRDefault="00000000">
            <w:pPr>
              <w:spacing w:line="240" w:lineRule="atLeast"/>
              <w:ind w:left="-94" w:firstLine="94"/>
              <w:jc w:val="center"/>
              <w:rPr>
                <w:sz w:val="15"/>
                <w:szCs w:val="15"/>
              </w:rPr>
            </w:pPr>
            <w:r>
              <w:rPr>
                <w:rFonts w:hint="eastAsia"/>
                <w:sz w:val="15"/>
                <w:szCs w:val="15"/>
              </w:rPr>
              <w:t>t3ocm</w:t>
            </w:r>
          </w:p>
        </w:tc>
        <w:tc>
          <w:tcPr>
            <w:tcW w:w="567" w:type="dxa"/>
            <w:shd w:val="clear" w:color="auto" w:fill="FDE9D9" w:themeFill="accent6" w:themeFillTint="33"/>
            <w:vAlign w:val="center"/>
          </w:tcPr>
          <w:p w14:paraId="2715A681" w14:textId="77777777" w:rsidR="00BC1059" w:rsidRDefault="00000000">
            <w:pPr>
              <w:spacing w:line="240" w:lineRule="atLeast"/>
              <w:ind w:left="-94" w:firstLine="94"/>
              <w:jc w:val="center"/>
              <w:rPr>
                <w:sz w:val="15"/>
                <w:szCs w:val="15"/>
              </w:rPr>
            </w:pPr>
            <w:r>
              <w:rPr>
                <w:rFonts w:hint="eastAsia"/>
                <w:sz w:val="15"/>
                <w:szCs w:val="15"/>
              </w:rPr>
              <w:t>4</w:t>
            </w:r>
          </w:p>
        </w:tc>
        <w:tc>
          <w:tcPr>
            <w:tcW w:w="567" w:type="dxa"/>
            <w:shd w:val="clear" w:color="auto" w:fill="FDE9D9" w:themeFill="accent6" w:themeFillTint="33"/>
            <w:vAlign w:val="center"/>
          </w:tcPr>
          <w:p w14:paraId="04A171EB"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409BE9B0"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3860C9F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输出模式选择 </w:t>
            </w:r>
          </w:p>
          <w:p w14:paraId="74302DE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CNTR &lt; DR，输出0； CNTR ≥ DR，输出1 </w:t>
            </w:r>
          </w:p>
          <w:p w14:paraId="775E648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1: CNTR &lt; DR，输出1； CNTR ≥ DR，输出0 </w:t>
            </w:r>
          </w:p>
          <w:p w14:paraId="7B42F53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有效沿选择 </w:t>
            </w:r>
          </w:p>
          <w:p w14:paraId="52C53F8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相邻两个上升沿为1个周期，上升沿到下降沿为脉宽(高电平脉宽) </w:t>
            </w:r>
          </w:p>
          <w:p w14:paraId="7422F91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相邻两个下降沿为1个周期，下降沿到上升沿为脉宽(低电平脉宽)</w:t>
            </w:r>
          </w:p>
        </w:tc>
      </w:tr>
      <w:tr w:rsidR="00BC1059" w14:paraId="7BC7FE40" w14:textId="77777777">
        <w:trPr>
          <w:jc w:val="center"/>
        </w:trPr>
        <w:tc>
          <w:tcPr>
            <w:tcW w:w="825" w:type="dxa"/>
            <w:shd w:val="clear" w:color="auto" w:fill="FDE9D9" w:themeFill="accent6" w:themeFillTint="33"/>
            <w:vAlign w:val="center"/>
          </w:tcPr>
          <w:p w14:paraId="164FA5B9"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08956614" w14:textId="77777777" w:rsidR="00BC1059" w:rsidRDefault="00000000">
            <w:pPr>
              <w:spacing w:line="240" w:lineRule="atLeast"/>
              <w:ind w:left="-94" w:firstLine="94"/>
              <w:jc w:val="center"/>
              <w:rPr>
                <w:sz w:val="15"/>
                <w:szCs w:val="15"/>
              </w:rPr>
            </w:pPr>
            <w:r>
              <w:rPr>
                <w:rFonts w:hint="eastAsia"/>
                <w:sz w:val="15"/>
                <w:szCs w:val="15"/>
              </w:rPr>
              <w:t>cr0</w:t>
            </w:r>
          </w:p>
        </w:tc>
        <w:tc>
          <w:tcPr>
            <w:tcW w:w="1134" w:type="dxa"/>
            <w:shd w:val="clear" w:color="auto" w:fill="FDE9D9" w:themeFill="accent6" w:themeFillTint="33"/>
            <w:vAlign w:val="center"/>
          </w:tcPr>
          <w:p w14:paraId="6679C5C2" w14:textId="77777777" w:rsidR="00BC1059" w:rsidRDefault="00000000">
            <w:pPr>
              <w:spacing w:line="240" w:lineRule="atLeast"/>
              <w:ind w:left="-94" w:firstLine="94"/>
              <w:jc w:val="center"/>
              <w:rPr>
                <w:sz w:val="15"/>
                <w:szCs w:val="15"/>
              </w:rPr>
            </w:pPr>
            <w:r>
              <w:rPr>
                <w:rFonts w:hint="eastAsia"/>
                <w:sz w:val="15"/>
                <w:szCs w:val="15"/>
              </w:rPr>
              <w:t>t3psc</w:t>
            </w:r>
          </w:p>
        </w:tc>
        <w:tc>
          <w:tcPr>
            <w:tcW w:w="567" w:type="dxa"/>
            <w:shd w:val="clear" w:color="auto" w:fill="FDE9D9" w:themeFill="accent6" w:themeFillTint="33"/>
            <w:vAlign w:val="center"/>
          </w:tcPr>
          <w:p w14:paraId="68A4A207" w14:textId="77777777" w:rsidR="00BC1059" w:rsidRDefault="00000000">
            <w:pPr>
              <w:spacing w:line="240" w:lineRule="atLeast"/>
              <w:ind w:left="-94" w:firstLine="94"/>
              <w:jc w:val="center"/>
              <w:rPr>
                <w:sz w:val="15"/>
                <w:szCs w:val="15"/>
              </w:rPr>
            </w:pPr>
            <w:r>
              <w:rPr>
                <w:rFonts w:hint="eastAsia"/>
                <w:sz w:val="15"/>
                <w:szCs w:val="15"/>
              </w:rPr>
              <w:t>7:5</w:t>
            </w:r>
          </w:p>
        </w:tc>
        <w:tc>
          <w:tcPr>
            <w:tcW w:w="567" w:type="dxa"/>
            <w:shd w:val="clear" w:color="auto" w:fill="FDE9D9" w:themeFill="accent6" w:themeFillTint="33"/>
            <w:vAlign w:val="center"/>
          </w:tcPr>
          <w:p w14:paraId="0EE8DEBB"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16B56CE6"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491F798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基本计数器时钟源分频选择 </w:t>
            </w:r>
          </w:p>
          <w:p w14:paraId="57866FA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用于对系统时钟进行分频作为基本计数器的时钟源，分频后的时钟源频率为: </w:t>
            </w:r>
          </w:p>
          <w:p w14:paraId="5B75852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sz w:val="15"/>
                <w:szCs w:val="15"/>
              </w:rPr>
              <w:t xml:space="preserve">0: </w:t>
            </w:r>
            <w:r>
              <w:rPr>
                <w:rFonts w:ascii="宋体" w:eastAsia="宋体" w:hAnsi="宋体" w:cs="宋体" w:hint="eastAsia"/>
                <w:sz w:val="15"/>
                <w:szCs w:val="15"/>
              </w:rPr>
              <w:t>24</w:t>
            </w:r>
            <w:r>
              <w:rPr>
                <w:rFonts w:ascii="宋体" w:eastAsia="宋体" w:hAnsi="宋体" w:cs="宋体"/>
                <w:sz w:val="15"/>
                <w:szCs w:val="15"/>
              </w:rPr>
              <w:t xml:space="preserve">MHz        1: 12MHz </w:t>
            </w:r>
          </w:p>
          <w:p w14:paraId="4681E0D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2</w:t>
            </w:r>
            <w:r>
              <w:rPr>
                <w:rFonts w:ascii="宋体" w:eastAsia="宋体" w:hAnsi="宋体" w:cs="宋体"/>
                <w:sz w:val="15"/>
                <w:szCs w:val="15"/>
              </w:rPr>
              <w:t xml:space="preserve">: 6MHz         </w:t>
            </w:r>
            <w:r>
              <w:rPr>
                <w:rFonts w:ascii="宋体" w:eastAsia="宋体" w:hAnsi="宋体" w:cs="宋体" w:hint="eastAsia"/>
                <w:sz w:val="15"/>
                <w:szCs w:val="15"/>
              </w:rPr>
              <w:t>3</w:t>
            </w:r>
            <w:r>
              <w:rPr>
                <w:rFonts w:ascii="宋体" w:eastAsia="宋体" w:hAnsi="宋体" w:cs="宋体"/>
                <w:sz w:val="15"/>
                <w:szCs w:val="15"/>
              </w:rPr>
              <w:t xml:space="preserve">: 3MHz </w:t>
            </w:r>
          </w:p>
          <w:p w14:paraId="7F9B705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4</w:t>
            </w:r>
            <w:r>
              <w:rPr>
                <w:rFonts w:ascii="宋体" w:eastAsia="宋体" w:hAnsi="宋体" w:cs="宋体"/>
                <w:sz w:val="15"/>
                <w:szCs w:val="15"/>
              </w:rPr>
              <w:t xml:space="preserve">: 1.5MHz       </w:t>
            </w:r>
            <w:r>
              <w:rPr>
                <w:rFonts w:ascii="宋体" w:eastAsia="宋体" w:hAnsi="宋体" w:cs="宋体" w:hint="eastAsia"/>
                <w:sz w:val="15"/>
                <w:szCs w:val="15"/>
              </w:rPr>
              <w:t>5</w:t>
            </w:r>
            <w:r>
              <w:rPr>
                <w:rFonts w:ascii="宋体" w:eastAsia="宋体" w:hAnsi="宋体" w:cs="宋体"/>
                <w:sz w:val="15"/>
                <w:szCs w:val="15"/>
              </w:rPr>
              <w:t xml:space="preserve">: 750kHz </w:t>
            </w:r>
          </w:p>
          <w:p w14:paraId="0932C54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6</w:t>
            </w:r>
            <w:r>
              <w:rPr>
                <w:rFonts w:ascii="宋体" w:eastAsia="宋体" w:hAnsi="宋体" w:cs="宋体"/>
                <w:sz w:val="15"/>
                <w:szCs w:val="15"/>
              </w:rPr>
              <w:t xml:space="preserve">: 375kHz       </w:t>
            </w:r>
            <w:r>
              <w:rPr>
                <w:rFonts w:ascii="宋体" w:eastAsia="宋体" w:hAnsi="宋体" w:cs="宋体" w:hint="eastAsia"/>
                <w:sz w:val="15"/>
                <w:szCs w:val="15"/>
              </w:rPr>
              <w:t>7</w:t>
            </w:r>
            <w:r>
              <w:rPr>
                <w:rFonts w:ascii="宋体" w:eastAsia="宋体" w:hAnsi="宋体" w:cs="宋体"/>
                <w:sz w:val="15"/>
                <w:szCs w:val="15"/>
              </w:rPr>
              <w:t xml:space="preserve">: </w:t>
            </w:r>
            <w:r>
              <w:rPr>
                <w:rFonts w:ascii="宋体" w:eastAsia="宋体" w:hAnsi="宋体" w:cs="宋体" w:hint="eastAsia"/>
                <w:sz w:val="15"/>
                <w:szCs w:val="15"/>
              </w:rPr>
              <w:t>48</w:t>
            </w:r>
            <w:r>
              <w:rPr>
                <w:rFonts w:ascii="宋体" w:eastAsia="宋体" w:hAnsi="宋体" w:cs="宋体"/>
                <w:sz w:val="15"/>
                <w:szCs w:val="15"/>
              </w:rPr>
              <w:t xml:space="preserve">MHz </w:t>
            </w:r>
          </w:p>
        </w:tc>
      </w:tr>
      <w:tr w:rsidR="00BC1059" w14:paraId="45CDF2EC" w14:textId="77777777">
        <w:trPr>
          <w:jc w:val="center"/>
        </w:trPr>
        <w:tc>
          <w:tcPr>
            <w:tcW w:w="825" w:type="dxa"/>
            <w:shd w:val="clear" w:color="auto" w:fill="F2F2F2" w:themeFill="background1" w:themeFillShade="F2"/>
            <w:vAlign w:val="center"/>
          </w:tcPr>
          <w:p w14:paraId="4271D0F1"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23697269"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1F56FD37" w14:textId="77777777" w:rsidR="00BC1059" w:rsidRDefault="00000000">
            <w:pPr>
              <w:spacing w:line="240" w:lineRule="atLeast"/>
              <w:ind w:left="-94" w:firstLine="94"/>
              <w:jc w:val="center"/>
              <w:rPr>
                <w:sz w:val="15"/>
                <w:szCs w:val="15"/>
              </w:rPr>
            </w:pPr>
            <w:r>
              <w:rPr>
                <w:rFonts w:hint="eastAsia"/>
                <w:sz w:val="15"/>
                <w:szCs w:val="15"/>
              </w:rPr>
              <w:t>t3en</w:t>
            </w:r>
          </w:p>
        </w:tc>
        <w:tc>
          <w:tcPr>
            <w:tcW w:w="567" w:type="dxa"/>
            <w:shd w:val="clear" w:color="auto" w:fill="F2F2F2" w:themeFill="background1" w:themeFillShade="F2"/>
            <w:vAlign w:val="center"/>
          </w:tcPr>
          <w:p w14:paraId="673CDD00" w14:textId="77777777" w:rsidR="00BC1059" w:rsidRDefault="00000000">
            <w:pPr>
              <w:spacing w:line="240" w:lineRule="atLeast"/>
              <w:ind w:left="-94" w:firstLine="94"/>
              <w:jc w:val="center"/>
              <w:rPr>
                <w:sz w:val="15"/>
                <w:szCs w:val="15"/>
              </w:rPr>
            </w:pPr>
            <w:r>
              <w:rPr>
                <w:rFonts w:hint="eastAsia"/>
                <w:sz w:val="15"/>
                <w:szCs w:val="15"/>
              </w:rPr>
              <w:t>0</w:t>
            </w:r>
          </w:p>
        </w:tc>
        <w:tc>
          <w:tcPr>
            <w:tcW w:w="567" w:type="dxa"/>
            <w:shd w:val="clear" w:color="auto" w:fill="F2F2F2" w:themeFill="background1" w:themeFillShade="F2"/>
            <w:vAlign w:val="center"/>
          </w:tcPr>
          <w:p w14:paraId="24F747C8"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D898405"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5F9A8EC7" w14:textId="77777777" w:rsidR="00BC1059" w:rsidRDefault="00000000">
            <w:pPr>
              <w:spacing w:line="240" w:lineRule="atLeast"/>
              <w:ind w:left="-94" w:firstLine="94"/>
              <w:jc w:val="center"/>
              <w:rPr>
                <w:sz w:val="15"/>
                <w:szCs w:val="15"/>
              </w:rPr>
            </w:pPr>
            <w:r>
              <w:rPr>
                <w:b/>
                <w:bCs/>
                <w:color w:val="FF0000"/>
                <w:sz w:val="15"/>
                <w:szCs w:val="15"/>
              </w:rPr>
              <w:t>RO</w:t>
            </w:r>
          </w:p>
        </w:tc>
        <w:tc>
          <w:tcPr>
            <w:tcW w:w="5740" w:type="dxa"/>
            <w:shd w:val="clear" w:color="auto" w:fill="F2F2F2" w:themeFill="background1" w:themeFillShade="F2"/>
          </w:tcPr>
          <w:p w14:paraId="476455C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基本计数器使能 </w:t>
            </w:r>
          </w:p>
          <w:p w14:paraId="6F3B022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color w:val="EE0000"/>
                <w:sz w:val="15"/>
                <w:szCs w:val="15"/>
              </w:rPr>
              <w:t>单次模式下，该寄存器的读出值可能会被硬件自动清零</w:t>
            </w:r>
          </w:p>
        </w:tc>
      </w:tr>
      <w:tr w:rsidR="00BC1059" w14:paraId="49C59F3F" w14:textId="77777777">
        <w:trPr>
          <w:jc w:val="center"/>
        </w:trPr>
        <w:tc>
          <w:tcPr>
            <w:tcW w:w="825" w:type="dxa"/>
            <w:shd w:val="clear" w:color="auto" w:fill="F2F2F2" w:themeFill="background1" w:themeFillShade="F2"/>
            <w:vAlign w:val="center"/>
          </w:tcPr>
          <w:p w14:paraId="08ED2B78"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0DA94502"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31C909DC" w14:textId="77777777" w:rsidR="00BC1059" w:rsidRDefault="00000000">
            <w:pPr>
              <w:spacing w:line="240" w:lineRule="atLeast"/>
              <w:ind w:left="-94" w:firstLine="94"/>
              <w:jc w:val="center"/>
              <w:rPr>
                <w:sz w:val="15"/>
                <w:szCs w:val="15"/>
              </w:rPr>
            </w:pPr>
            <w:r>
              <w:rPr>
                <w:rFonts w:hint="eastAsia"/>
                <w:sz w:val="15"/>
                <w:szCs w:val="15"/>
              </w:rPr>
              <w:t>t3inm</w:t>
            </w:r>
          </w:p>
        </w:tc>
        <w:tc>
          <w:tcPr>
            <w:tcW w:w="567" w:type="dxa"/>
            <w:shd w:val="clear" w:color="auto" w:fill="F2F2F2" w:themeFill="background1" w:themeFillShade="F2"/>
            <w:vAlign w:val="center"/>
          </w:tcPr>
          <w:p w14:paraId="088C163D" w14:textId="77777777" w:rsidR="00BC1059" w:rsidRDefault="00000000">
            <w:pPr>
              <w:spacing w:line="240" w:lineRule="atLeast"/>
              <w:ind w:left="-94" w:firstLine="94"/>
              <w:jc w:val="center"/>
              <w:rPr>
                <w:sz w:val="15"/>
                <w:szCs w:val="15"/>
              </w:rPr>
            </w:pPr>
            <w:r>
              <w:rPr>
                <w:rFonts w:hint="eastAsia"/>
                <w:sz w:val="15"/>
                <w:szCs w:val="15"/>
              </w:rPr>
              <w:t>2:1</w:t>
            </w:r>
          </w:p>
        </w:tc>
        <w:tc>
          <w:tcPr>
            <w:tcW w:w="567" w:type="dxa"/>
            <w:shd w:val="clear" w:color="auto" w:fill="F2F2F2" w:themeFill="background1" w:themeFillShade="F2"/>
            <w:vAlign w:val="center"/>
          </w:tcPr>
          <w:p w14:paraId="013DE96C"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F307DBF"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4254D3F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输入信号滤波脉宽选择 </w:t>
            </w:r>
          </w:p>
          <w:p w14:paraId="4B5580C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当输入信号的脉宽小于设定值，被当作噪声滤除 </w:t>
            </w:r>
          </w:p>
          <w:p w14:paraId="2A3A336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不滤波 </w:t>
            </w:r>
          </w:p>
          <w:p w14:paraId="15D2B97B"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4个系统时钟周期</w:t>
            </w:r>
          </w:p>
          <w:p w14:paraId="50226CF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2: 8个系统时钟周期 </w:t>
            </w:r>
          </w:p>
          <w:p w14:paraId="53BB0BEF"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3: 16个系统时钟周期</w:t>
            </w:r>
          </w:p>
        </w:tc>
      </w:tr>
      <w:tr w:rsidR="00BC1059" w14:paraId="5861EA62" w14:textId="77777777">
        <w:trPr>
          <w:jc w:val="center"/>
        </w:trPr>
        <w:tc>
          <w:tcPr>
            <w:tcW w:w="825" w:type="dxa"/>
            <w:shd w:val="clear" w:color="auto" w:fill="F2F2F2" w:themeFill="background1" w:themeFillShade="F2"/>
            <w:vAlign w:val="center"/>
          </w:tcPr>
          <w:p w14:paraId="3D7B2268"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37E3C68D"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3844CFBD" w14:textId="77777777" w:rsidR="00BC1059" w:rsidRDefault="00000000">
            <w:pPr>
              <w:spacing w:line="240" w:lineRule="atLeast"/>
              <w:ind w:left="-94" w:firstLine="94"/>
              <w:jc w:val="center"/>
              <w:rPr>
                <w:sz w:val="15"/>
                <w:szCs w:val="15"/>
              </w:rPr>
            </w:pPr>
            <w:r>
              <w:rPr>
                <w:rFonts w:hint="eastAsia"/>
                <w:sz w:val="15"/>
                <w:szCs w:val="15"/>
              </w:rPr>
              <w:t>t3ife</w:t>
            </w:r>
          </w:p>
        </w:tc>
        <w:tc>
          <w:tcPr>
            <w:tcW w:w="567" w:type="dxa"/>
            <w:shd w:val="clear" w:color="auto" w:fill="F2F2F2" w:themeFill="background1" w:themeFillShade="F2"/>
            <w:vAlign w:val="center"/>
          </w:tcPr>
          <w:p w14:paraId="42E24832" w14:textId="77777777" w:rsidR="00BC1059" w:rsidRDefault="00000000">
            <w:pPr>
              <w:spacing w:line="240" w:lineRule="atLeast"/>
              <w:ind w:left="-94" w:firstLine="94"/>
              <w:jc w:val="center"/>
              <w:rPr>
                <w:sz w:val="15"/>
                <w:szCs w:val="15"/>
              </w:rPr>
            </w:pPr>
            <w:r>
              <w:rPr>
                <w:rFonts w:hint="eastAsia"/>
                <w:sz w:val="15"/>
                <w:szCs w:val="15"/>
              </w:rPr>
              <w:t>3</w:t>
            </w:r>
          </w:p>
        </w:tc>
        <w:tc>
          <w:tcPr>
            <w:tcW w:w="567" w:type="dxa"/>
            <w:shd w:val="clear" w:color="auto" w:fill="F2F2F2" w:themeFill="background1" w:themeFillShade="F2"/>
            <w:vAlign w:val="center"/>
          </w:tcPr>
          <w:p w14:paraId="7DF88B64"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43086461"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33FFAA3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基本计数器上溢中断使能 </w:t>
            </w:r>
          </w:p>
          <w:p w14:paraId="7230E22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基本计数器上溢中断使能 </w:t>
            </w:r>
          </w:p>
        </w:tc>
      </w:tr>
      <w:tr w:rsidR="00BC1059" w14:paraId="79FCC89E" w14:textId="77777777">
        <w:trPr>
          <w:jc w:val="center"/>
        </w:trPr>
        <w:tc>
          <w:tcPr>
            <w:tcW w:w="825" w:type="dxa"/>
            <w:shd w:val="clear" w:color="auto" w:fill="F2F2F2" w:themeFill="background1" w:themeFillShade="F2"/>
            <w:vAlign w:val="center"/>
          </w:tcPr>
          <w:p w14:paraId="3F698C31"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4F33FE6E"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18B49881" w14:textId="77777777" w:rsidR="00BC1059" w:rsidRDefault="00000000">
            <w:pPr>
              <w:spacing w:line="240" w:lineRule="atLeast"/>
              <w:ind w:left="-94" w:firstLine="94"/>
              <w:jc w:val="center"/>
              <w:rPr>
                <w:sz w:val="15"/>
                <w:szCs w:val="15"/>
              </w:rPr>
            </w:pPr>
            <w:r>
              <w:rPr>
                <w:rFonts w:hint="eastAsia"/>
                <w:sz w:val="15"/>
                <w:szCs w:val="15"/>
              </w:rPr>
              <w:t>t3ipe</w:t>
            </w:r>
          </w:p>
        </w:tc>
        <w:tc>
          <w:tcPr>
            <w:tcW w:w="567" w:type="dxa"/>
            <w:shd w:val="clear" w:color="auto" w:fill="F2F2F2" w:themeFill="background1" w:themeFillShade="F2"/>
            <w:vAlign w:val="center"/>
          </w:tcPr>
          <w:p w14:paraId="634B5ED5" w14:textId="77777777" w:rsidR="00BC1059" w:rsidRDefault="00000000">
            <w:pPr>
              <w:spacing w:line="240" w:lineRule="atLeast"/>
              <w:ind w:left="-94" w:firstLine="94"/>
              <w:jc w:val="center"/>
              <w:rPr>
                <w:sz w:val="15"/>
                <w:szCs w:val="15"/>
              </w:rPr>
            </w:pPr>
            <w:r>
              <w:rPr>
                <w:rFonts w:hint="eastAsia"/>
                <w:sz w:val="15"/>
                <w:szCs w:val="15"/>
              </w:rPr>
              <w:t>4</w:t>
            </w:r>
          </w:p>
        </w:tc>
        <w:tc>
          <w:tcPr>
            <w:tcW w:w="567" w:type="dxa"/>
            <w:shd w:val="clear" w:color="auto" w:fill="F2F2F2" w:themeFill="background1" w:themeFillShade="F2"/>
            <w:vAlign w:val="center"/>
          </w:tcPr>
          <w:p w14:paraId="5D8206A4"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045A5AE"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6AF1F7D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无意义 </w:t>
            </w:r>
          </w:p>
          <w:p w14:paraId="5FBD3DE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PWM周期检测中断使能 </w:t>
            </w:r>
          </w:p>
        </w:tc>
      </w:tr>
      <w:tr w:rsidR="00BC1059" w14:paraId="5CF24FB0" w14:textId="77777777">
        <w:trPr>
          <w:jc w:val="center"/>
        </w:trPr>
        <w:tc>
          <w:tcPr>
            <w:tcW w:w="825" w:type="dxa"/>
            <w:shd w:val="clear" w:color="auto" w:fill="F2F2F2" w:themeFill="background1" w:themeFillShade="F2"/>
            <w:vAlign w:val="center"/>
          </w:tcPr>
          <w:p w14:paraId="71A93F58"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04F00D2E"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08365B15" w14:textId="77777777" w:rsidR="00BC1059" w:rsidRDefault="00000000">
            <w:pPr>
              <w:spacing w:line="240" w:lineRule="atLeast"/>
              <w:ind w:left="-94" w:firstLine="94"/>
              <w:jc w:val="center"/>
              <w:rPr>
                <w:sz w:val="15"/>
                <w:szCs w:val="15"/>
              </w:rPr>
            </w:pPr>
            <w:r>
              <w:rPr>
                <w:rFonts w:hint="eastAsia"/>
                <w:sz w:val="15"/>
                <w:szCs w:val="15"/>
              </w:rPr>
              <w:t>t3if</w:t>
            </w:r>
          </w:p>
        </w:tc>
        <w:tc>
          <w:tcPr>
            <w:tcW w:w="567" w:type="dxa"/>
            <w:shd w:val="clear" w:color="auto" w:fill="F2F2F2" w:themeFill="background1" w:themeFillShade="F2"/>
            <w:vAlign w:val="center"/>
          </w:tcPr>
          <w:p w14:paraId="2850DF0A" w14:textId="77777777" w:rsidR="00BC1059" w:rsidRDefault="00000000">
            <w:pPr>
              <w:spacing w:line="240" w:lineRule="atLeast"/>
              <w:ind w:left="-94" w:firstLine="94"/>
              <w:jc w:val="center"/>
              <w:rPr>
                <w:sz w:val="15"/>
                <w:szCs w:val="15"/>
              </w:rPr>
            </w:pPr>
            <w:r>
              <w:rPr>
                <w:rFonts w:hint="eastAsia"/>
                <w:sz w:val="15"/>
                <w:szCs w:val="15"/>
              </w:rPr>
              <w:t>5</w:t>
            </w:r>
          </w:p>
        </w:tc>
        <w:tc>
          <w:tcPr>
            <w:tcW w:w="567" w:type="dxa"/>
            <w:shd w:val="clear" w:color="auto" w:fill="F2F2F2" w:themeFill="background1" w:themeFillShade="F2"/>
            <w:vAlign w:val="center"/>
          </w:tcPr>
          <w:p w14:paraId="41895521"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4C93AC4D"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5845F397" w14:textId="77777777" w:rsidR="00BC1059" w:rsidRDefault="00000000">
            <w:pPr>
              <w:spacing w:line="240" w:lineRule="atLeast"/>
              <w:ind w:left="-94" w:firstLine="94"/>
              <w:jc w:val="center"/>
              <w:rPr>
                <w:sz w:val="15"/>
                <w:szCs w:val="15"/>
              </w:rPr>
            </w:pPr>
            <w:r>
              <w:rPr>
                <w:b/>
                <w:bCs/>
                <w:color w:val="FF0000"/>
                <w:sz w:val="15"/>
                <w:szCs w:val="15"/>
              </w:rPr>
              <w:t>RO</w:t>
            </w:r>
          </w:p>
        </w:tc>
        <w:tc>
          <w:tcPr>
            <w:tcW w:w="5740" w:type="dxa"/>
            <w:shd w:val="clear" w:color="auto" w:fill="F2F2F2" w:themeFill="background1" w:themeFillShade="F2"/>
          </w:tcPr>
          <w:p w14:paraId="0E9EDE1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输出模式: 基本计数器上溢中断事件标志位，当基本计数器值CNTR与比较值ARR匹</w:t>
            </w:r>
            <w:r>
              <w:rPr>
                <w:rFonts w:ascii="宋体" w:eastAsia="宋体" w:hAnsi="宋体" w:cs="宋体"/>
                <w:sz w:val="15"/>
                <w:szCs w:val="15"/>
              </w:rPr>
              <w:tab/>
            </w:r>
            <w:r>
              <w:rPr>
                <w:rFonts w:ascii="宋体" w:eastAsia="宋体" w:hAnsi="宋体" w:cs="宋体" w:hint="eastAsia"/>
                <w:sz w:val="15"/>
                <w:szCs w:val="15"/>
              </w:rPr>
              <w:t xml:space="preserve">配时置1。 </w:t>
            </w:r>
          </w:p>
          <w:p w14:paraId="7FBB0A5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输入捕获模式: 基本计数器上溢中断事件标志位，Timer尚未检测输入的PWM</w:t>
            </w:r>
          </w:p>
          <w:p w14:paraId="4587D03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周期而基本计数器CNTR已经累加到0xFFFF时置1。 </w:t>
            </w:r>
          </w:p>
          <w:p w14:paraId="064AD0EE" w14:textId="77777777" w:rsidR="00BC1059" w:rsidRDefault="00000000">
            <w:pPr>
              <w:spacing w:line="240" w:lineRule="atLeast"/>
              <w:ind w:left="-94" w:firstLine="94"/>
              <w:jc w:val="left"/>
              <w:rPr>
                <w:b/>
                <w:bCs/>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7F3DE7D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读:  </w:t>
            </w:r>
          </w:p>
          <w:p w14:paraId="04F50C5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未发生中断事件 </w:t>
            </w:r>
          </w:p>
          <w:p w14:paraId="47E70D3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1: 发生中断事件 </w:t>
            </w:r>
          </w:p>
          <w:p w14:paraId="05F3E0B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写:  </w:t>
            </w:r>
          </w:p>
          <w:p w14:paraId="780164A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清0 </w:t>
            </w:r>
          </w:p>
          <w:p w14:paraId="687EA0F9"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无意义</w:t>
            </w:r>
          </w:p>
        </w:tc>
      </w:tr>
      <w:tr w:rsidR="00BC1059" w14:paraId="5CB8455E" w14:textId="77777777">
        <w:trPr>
          <w:jc w:val="center"/>
        </w:trPr>
        <w:tc>
          <w:tcPr>
            <w:tcW w:w="825" w:type="dxa"/>
            <w:shd w:val="clear" w:color="auto" w:fill="F2F2F2" w:themeFill="background1" w:themeFillShade="F2"/>
            <w:vAlign w:val="center"/>
          </w:tcPr>
          <w:p w14:paraId="56E80DF8" w14:textId="77777777" w:rsidR="00BC1059" w:rsidRDefault="00000000">
            <w:pPr>
              <w:spacing w:line="240" w:lineRule="atLeast"/>
              <w:ind w:left="-94" w:firstLine="94"/>
              <w:jc w:val="center"/>
              <w:rPr>
                <w:sz w:val="15"/>
                <w:szCs w:val="15"/>
              </w:rPr>
            </w:pPr>
            <w:r>
              <w:rPr>
                <w:rFonts w:hint="eastAsia"/>
                <w:sz w:val="15"/>
                <w:szCs w:val="15"/>
              </w:rPr>
              <w:lastRenderedPageBreak/>
              <w:t>0x1</w:t>
            </w:r>
          </w:p>
        </w:tc>
        <w:tc>
          <w:tcPr>
            <w:tcW w:w="949" w:type="dxa"/>
            <w:shd w:val="clear" w:color="auto" w:fill="F2F2F2" w:themeFill="background1" w:themeFillShade="F2"/>
            <w:vAlign w:val="center"/>
          </w:tcPr>
          <w:p w14:paraId="1F6CC6AD"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2B0E9DAF" w14:textId="77777777" w:rsidR="00BC1059" w:rsidRDefault="00000000">
            <w:pPr>
              <w:spacing w:line="240" w:lineRule="atLeast"/>
              <w:ind w:left="-94" w:firstLine="94"/>
              <w:jc w:val="center"/>
              <w:rPr>
                <w:sz w:val="15"/>
                <w:szCs w:val="15"/>
              </w:rPr>
            </w:pPr>
            <w:r>
              <w:rPr>
                <w:rFonts w:hint="eastAsia"/>
                <w:sz w:val="15"/>
                <w:szCs w:val="15"/>
              </w:rPr>
              <w:t>t3ip</w:t>
            </w:r>
          </w:p>
        </w:tc>
        <w:tc>
          <w:tcPr>
            <w:tcW w:w="567" w:type="dxa"/>
            <w:shd w:val="clear" w:color="auto" w:fill="F2F2F2" w:themeFill="background1" w:themeFillShade="F2"/>
            <w:vAlign w:val="center"/>
          </w:tcPr>
          <w:p w14:paraId="6AC41D4F" w14:textId="77777777" w:rsidR="00BC1059" w:rsidRDefault="00000000">
            <w:pPr>
              <w:spacing w:line="240" w:lineRule="atLeast"/>
              <w:ind w:left="-94" w:firstLine="94"/>
              <w:jc w:val="center"/>
              <w:rPr>
                <w:sz w:val="15"/>
                <w:szCs w:val="15"/>
              </w:rPr>
            </w:pPr>
            <w:r>
              <w:rPr>
                <w:rFonts w:hint="eastAsia"/>
                <w:sz w:val="15"/>
                <w:szCs w:val="15"/>
              </w:rPr>
              <w:t>6</w:t>
            </w:r>
          </w:p>
        </w:tc>
        <w:tc>
          <w:tcPr>
            <w:tcW w:w="567" w:type="dxa"/>
            <w:shd w:val="clear" w:color="auto" w:fill="F2F2F2" w:themeFill="background1" w:themeFillShade="F2"/>
            <w:vAlign w:val="center"/>
          </w:tcPr>
          <w:p w14:paraId="00A55EA2"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32C14C9"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2D265C1B" w14:textId="77777777" w:rsidR="00BC1059" w:rsidRDefault="00000000">
            <w:pPr>
              <w:spacing w:line="240" w:lineRule="atLeast"/>
              <w:ind w:left="-94" w:firstLine="94"/>
              <w:jc w:val="center"/>
              <w:rPr>
                <w:sz w:val="15"/>
                <w:szCs w:val="15"/>
              </w:rPr>
            </w:pPr>
            <w:r>
              <w:rPr>
                <w:b/>
                <w:bCs/>
                <w:color w:val="FF0000"/>
                <w:sz w:val="15"/>
                <w:szCs w:val="15"/>
              </w:rPr>
              <w:t>RO</w:t>
            </w:r>
          </w:p>
        </w:tc>
        <w:tc>
          <w:tcPr>
            <w:tcW w:w="5740" w:type="dxa"/>
            <w:shd w:val="clear" w:color="auto" w:fill="F2F2F2" w:themeFill="background1" w:themeFillShade="F2"/>
          </w:tcPr>
          <w:p w14:paraId="33A84B2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无意义 </w:t>
            </w:r>
          </w:p>
          <w:p w14:paraId="5A570A3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PWM周期检测中断事件标志位 </w:t>
            </w:r>
          </w:p>
          <w:p w14:paraId="583039B9" w14:textId="77777777" w:rsidR="00BC1059" w:rsidRDefault="00000000">
            <w:pPr>
              <w:spacing w:line="240" w:lineRule="atLeast"/>
              <w:ind w:left="-94" w:firstLine="94"/>
              <w:jc w:val="left"/>
              <w:rPr>
                <w:b/>
                <w:bCs/>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4D23423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读:  </w:t>
            </w:r>
          </w:p>
          <w:p w14:paraId="5CAF901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未发生中断事件 </w:t>
            </w:r>
          </w:p>
          <w:p w14:paraId="5638B6D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1: 发生中断事件 </w:t>
            </w:r>
          </w:p>
          <w:p w14:paraId="58CA940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写:  </w:t>
            </w:r>
          </w:p>
          <w:p w14:paraId="6E9D55B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清0 </w:t>
            </w:r>
          </w:p>
          <w:p w14:paraId="24EE156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无意义</w:t>
            </w:r>
          </w:p>
        </w:tc>
      </w:tr>
      <w:tr w:rsidR="00BC1059" w14:paraId="6E1AE236" w14:textId="77777777">
        <w:trPr>
          <w:jc w:val="center"/>
        </w:trPr>
        <w:tc>
          <w:tcPr>
            <w:tcW w:w="825" w:type="dxa"/>
            <w:shd w:val="clear" w:color="auto" w:fill="F2F2F2" w:themeFill="background1" w:themeFillShade="F2"/>
            <w:vAlign w:val="center"/>
          </w:tcPr>
          <w:p w14:paraId="244A1A64"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49E32FBE"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2BAB5574" w14:textId="77777777" w:rsidR="00BC1059" w:rsidRDefault="00000000">
            <w:pPr>
              <w:spacing w:line="240" w:lineRule="atLeast"/>
              <w:ind w:left="-94" w:firstLine="94"/>
              <w:jc w:val="center"/>
              <w:rPr>
                <w:sz w:val="15"/>
                <w:szCs w:val="15"/>
              </w:rPr>
            </w:pPr>
            <w:r>
              <w:rPr>
                <w:rFonts w:hint="eastAsia"/>
                <w:sz w:val="15"/>
                <w:szCs w:val="15"/>
              </w:rPr>
              <w:t>t3ir</w:t>
            </w:r>
          </w:p>
        </w:tc>
        <w:tc>
          <w:tcPr>
            <w:tcW w:w="567" w:type="dxa"/>
            <w:shd w:val="clear" w:color="auto" w:fill="F2F2F2" w:themeFill="background1" w:themeFillShade="F2"/>
            <w:vAlign w:val="center"/>
          </w:tcPr>
          <w:p w14:paraId="66FA1D47" w14:textId="77777777" w:rsidR="00BC1059" w:rsidRDefault="00000000">
            <w:pPr>
              <w:spacing w:line="240" w:lineRule="atLeast"/>
              <w:ind w:left="-94" w:firstLine="94"/>
              <w:jc w:val="center"/>
              <w:rPr>
                <w:sz w:val="15"/>
                <w:szCs w:val="15"/>
              </w:rPr>
            </w:pPr>
            <w:r>
              <w:rPr>
                <w:rFonts w:hint="eastAsia"/>
                <w:sz w:val="15"/>
                <w:szCs w:val="15"/>
              </w:rPr>
              <w:t>7</w:t>
            </w:r>
          </w:p>
        </w:tc>
        <w:tc>
          <w:tcPr>
            <w:tcW w:w="567" w:type="dxa"/>
            <w:shd w:val="clear" w:color="auto" w:fill="F2F2F2" w:themeFill="background1" w:themeFillShade="F2"/>
            <w:vAlign w:val="center"/>
          </w:tcPr>
          <w:p w14:paraId="24421A57"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16F94483"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73C62550" w14:textId="77777777" w:rsidR="00BC1059" w:rsidRDefault="00000000">
            <w:pPr>
              <w:spacing w:line="240" w:lineRule="atLeast"/>
              <w:ind w:left="-94" w:firstLine="94"/>
              <w:jc w:val="center"/>
              <w:rPr>
                <w:sz w:val="15"/>
                <w:szCs w:val="15"/>
              </w:rPr>
            </w:pPr>
            <w:r>
              <w:rPr>
                <w:b/>
                <w:bCs/>
                <w:color w:val="FF0000"/>
                <w:sz w:val="15"/>
                <w:szCs w:val="15"/>
              </w:rPr>
              <w:t>RO</w:t>
            </w:r>
          </w:p>
        </w:tc>
        <w:tc>
          <w:tcPr>
            <w:tcW w:w="5740" w:type="dxa"/>
            <w:shd w:val="clear" w:color="auto" w:fill="F2F2F2" w:themeFill="background1" w:themeFillShade="F2"/>
          </w:tcPr>
          <w:p w14:paraId="1392521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比较匹配中断事件标志位 </w:t>
            </w:r>
          </w:p>
          <w:p w14:paraId="6F64291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脉宽检测中断事件标志位 </w:t>
            </w:r>
          </w:p>
          <w:p w14:paraId="7088AD3E" w14:textId="77777777" w:rsidR="00BC1059" w:rsidRDefault="00000000">
            <w:pPr>
              <w:spacing w:line="240" w:lineRule="atLeast"/>
              <w:ind w:left="-94" w:firstLine="94"/>
              <w:jc w:val="left"/>
              <w:rPr>
                <w:b/>
                <w:bCs/>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466B20BB"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读:  </w:t>
            </w:r>
          </w:p>
          <w:p w14:paraId="16D36D7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未发生中断事件 </w:t>
            </w:r>
          </w:p>
          <w:p w14:paraId="481C402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1: 发生中断事件 </w:t>
            </w:r>
          </w:p>
          <w:p w14:paraId="7ED6200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写:  </w:t>
            </w:r>
          </w:p>
          <w:p w14:paraId="7796F8F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清0 </w:t>
            </w:r>
          </w:p>
          <w:p w14:paraId="75DB034F"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无意义</w:t>
            </w:r>
          </w:p>
        </w:tc>
      </w:tr>
      <w:tr w:rsidR="00BC1059" w14:paraId="0ECE5E0F" w14:textId="77777777">
        <w:trPr>
          <w:jc w:val="center"/>
        </w:trPr>
        <w:tc>
          <w:tcPr>
            <w:tcW w:w="825" w:type="dxa"/>
            <w:shd w:val="clear" w:color="auto" w:fill="F2F2F2" w:themeFill="background1" w:themeFillShade="F2"/>
            <w:vAlign w:val="center"/>
          </w:tcPr>
          <w:p w14:paraId="18651CD8"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7A103B3E"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5BBDC33E" w14:textId="77777777" w:rsidR="00BC1059" w:rsidRDefault="00000000">
            <w:pPr>
              <w:spacing w:line="240" w:lineRule="atLeast"/>
              <w:ind w:left="-94" w:firstLine="94"/>
              <w:jc w:val="center"/>
              <w:rPr>
                <w:sz w:val="15"/>
                <w:szCs w:val="15"/>
              </w:rPr>
            </w:pPr>
            <w:r>
              <w:rPr>
                <w:rFonts w:hint="eastAsia"/>
                <w:sz w:val="15"/>
                <w:szCs w:val="15"/>
              </w:rPr>
              <w:t>cfg_t3iffe</w:t>
            </w:r>
          </w:p>
        </w:tc>
        <w:tc>
          <w:tcPr>
            <w:tcW w:w="567" w:type="dxa"/>
            <w:shd w:val="clear" w:color="auto" w:fill="F2F2F2" w:themeFill="background1" w:themeFillShade="F2"/>
            <w:vAlign w:val="center"/>
          </w:tcPr>
          <w:p w14:paraId="19F7F5F8" w14:textId="77777777" w:rsidR="00BC1059" w:rsidRDefault="00000000">
            <w:pPr>
              <w:spacing w:line="240" w:lineRule="atLeast"/>
              <w:ind w:left="-94" w:firstLine="94"/>
              <w:jc w:val="center"/>
              <w:rPr>
                <w:sz w:val="15"/>
                <w:szCs w:val="15"/>
              </w:rPr>
            </w:pPr>
            <w:r>
              <w:rPr>
                <w:rFonts w:hint="eastAsia"/>
                <w:sz w:val="15"/>
                <w:szCs w:val="15"/>
              </w:rPr>
              <w:t>8</w:t>
            </w:r>
          </w:p>
        </w:tc>
        <w:tc>
          <w:tcPr>
            <w:tcW w:w="567" w:type="dxa"/>
            <w:shd w:val="clear" w:color="auto" w:fill="F2F2F2" w:themeFill="background1" w:themeFillShade="F2"/>
            <w:vAlign w:val="center"/>
          </w:tcPr>
          <w:p w14:paraId="58A3F9C4"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25B1C9C4" w14:textId="77777777" w:rsidR="00BC1059" w:rsidRDefault="00000000">
            <w:pPr>
              <w:spacing w:line="240" w:lineRule="atLeast"/>
              <w:ind w:left="-94" w:firstLine="94"/>
              <w:jc w:val="center"/>
              <w:rPr>
                <w:b/>
                <w:bCs/>
                <w:color w:val="FF0000"/>
                <w:sz w:val="15"/>
                <w:szCs w:val="15"/>
              </w:rPr>
            </w:pPr>
            <w:r>
              <w:rPr>
                <w:rFonts w:hint="eastAsia"/>
                <w:sz w:val="15"/>
                <w:szCs w:val="15"/>
              </w:rPr>
              <w:t>wr</w:t>
            </w:r>
          </w:p>
        </w:tc>
        <w:tc>
          <w:tcPr>
            <w:tcW w:w="5740" w:type="dxa"/>
            <w:shd w:val="clear" w:color="auto" w:fill="F2F2F2" w:themeFill="background1" w:themeFillShade="F2"/>
          </w:tcPr>
          <w:p w14:paraId="30963DD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当该位与</w:t>
            </w:r>
            <w:r>
              <w:rPr>
                <w:rFonts w:hint="eastAsia"/>
                <w:sz w:val="15"/>
                <w:szCs w:val="15"/>
              </w:rPr>
              <w:t>cfg_t3ife</w:t>
            </w:r>
            <w:r>
              <w:rPr>
                <w:rFonts w:hint="eastAsia"/>
                <w:sz w:val="15"/>
                <w:szCs w:val="15"/>
              </w:rPr>
              <w:t>同时被置</w:t>
            </w:r>
            <w:r>
              <w:rPr>
                <w:rFonts w:hint="eastAsia"/>
                <w:sz w:val="15"/>
                <w:szCs w:val="15"/>
              </w:rPr>
              <w:t>0</w:t>
            </w:r>
            <w:r>
              <w:rPr>
                <w:rFonts w:hint="eastAsia"/>
                <w:sz w:val="15"/>
                <w:szCs w:val="15"/>
              </w:rPr>
              <w:t>，</w:t>
            </w:r>
            <w:r>
              <w:rPr>
                <w:rFonts w:hint="eastAsia"/>
                <w:sz w:val="15"/>
                <w:szCs w:val="15"/>
              </w:rPr>
              <w:t>t3if</w:t>
            </w:r>
            <w:r>
              <w:rPr>
                <w:rFonts w:hint="eastAsia"/>
                <w:sz w:val="15"/>
                <w:szCs w:val="15"/>
              </w:rPr>
              <w:t>中断事件发生时，</w:t>
            </w:r>
            <w:r>
              <w:rPr>
                <w:rFonts w:hint="eastAsia"/>
                <w:sz w:val="15"/>
                <w:szCs w:val="15"/>
              </w:rPr>
              <w:t>t3if</w:t>
            </w:r>
            <w:r>
              <w:rPr>
                <w:rFonts w:hint="eastAsia"/>
                <w:sz w:val="15"/>
                <w:szCs w:val="15"/>
              </w:rPr>
              <w:t>寄存器不置</w:t>
            </w:r>
            <w:r>
              <w:rPr>
                <w:rFonts w:hint="eastAsia"/>
                <w:sz w:val="15"/>
                <w:szCs w:val="15"/>
              </w:rPr>
              <w:t>1</w:t>
            </w:r>
          </w:p>
        </w:tc>
      </w:tr>
      <w:tr w:rsidR="00BC1059" w14:paraId="59C312D2" w14:textId="77777777">
        <w:trPr>
          <w:jc w:val="center"/>
        </w:trPr>
        <w:tc>
          <w:tcPr>
            <w:tcW w:w="825" w:type="dxa"/>
            <w:shd w:val="clear" w:color="auto" w:fill="F2F2F2" w:themeFill="background1" w:themeFillShade="F2"/>
            <w:vAlign w:val="center"/>
          </w:tcPr>
          <w:p w14:paraId="1DFB24D7"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46C11935"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78F0DC91" w14:textId="77777777" w:rsidR="00BC1059" w:rsidRDefault="00000000">
            <w:pPr>
              <w:spacing w:line="240" w:lineRule="atLeast"/>
              <w:ind w:left="-94" w:firstLine="94"/>
              <w:jc w:val="center"/>
              <w:rPr>
                <w:sz w:val="15"/>
                <w:szCs w:val="15"/>
              </w:rPr>
            </w:pPr>
            <w:r>
              <w:rPr>
                <w:rFonts w:hint="eastAsia"/>
                <w:sz w:val="15"/>
                <w:szCs w:val="15"/>
              </w:rPr>
              <w:t>cfg_t3ipfe</w:t>
            </w:r>
          </w:p>
        </w:tc>
        <w:tc>
          <w:tcPr>
            <w:tcW w:w="567" w:type="dxa"/>
            <w:shd w:val="clear" w:color="auto" w:fill="F2F2F2" w:themeFill="background1" w:themeFillShade="F2"/>
            <w:vAlign w:val="center"/>
          </w:tcPr>
          <w:p w14:paraId="4B4AB078" w14:textId="77777777" w:rsidR="00BC1059" w:rsidRDefault="00000000">
            <w:pPr>
              <w:spacing w:line="240" w:lineRule="atLeast"/>
              <w:ind w:left="-94" w:firstLine="94"/>
              <w:jc w:val="center"/>
              <w:rPr>
                <w:sz w:val="15"/>
                <w:szCs w:val="15"/>
              </w:rPr>
            </w:pPr>
            <w:r>
              <w:rPr>
                <w:rFonts w:hint="eastAsia"/>
                <w:sz w:val="15"/>
                <w:szCs w:val="15"/>
              </w:rPr>
              <w:t>9</w:t>
            </w:r>
          </w:p>
        </w:tc>
        <w:tc>
          <w:tcPr>
            <w:tcW w:w="567" w:type="dxa"/>
            <w:shd w:val="clear" w:color="auto" w:fill="F2F2F2" w:themeFill="background1" w:themeFillShade="F2"/>
            <w:vAlign w:val="center"/>
          </w:tcPr>
          <w:p w14:paraId="0B60C6EF"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1ABC826A" w14:textId="77777777" w:rsidR="00BC1059" w:rsidRDefault="00000000">
            <w:pPr>
              <w:spacing w:line="240" w:lineRule="atLeast"/>
              <w:ind w:left="-94" w:firstLine="94"/>
              <w:jc w:val="center"/>
              <w:rPr>
                <w:b/>
                <w:bCs/>
                <w:color w:val="FF0000"/>
                <w:sz w:val="15"/>
                <w:szCs w:val="15"/>
              </w:rPr>
            </w:pPr>
            <w:r>
              <w:rPr>
                <w:rFonts w:hint="eastAsia"/>
                <w:sz w:val="15"/>
                <w:szCs w:val="15"/>
              </w:rPr>
              <w:t>wr</w:t>
            </w:r>
          </w:p>
        </w:tc>
        <w:tc>
          <w:tcPr>
            <w:tcW w:w="5740" w:type="dxa"/>
            <w:shd w:val="clear" w:color="auto" w:fill="F2F2F2" w:themeFill="background1" w:themeFillShade="F2"/>
          </w:tcPr>
          <w:p w14:paraId="4CE3C9D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当该位与</w:t>
            </w:r>
            <w:r>
              <w:rPr>
                <w:rFonts w:hint="eastAsia"/>
                <w:sz w:val="15"/>
                <w:szCs w:val="15"/>
              </w:rPr>
              <w:t>cfg_t3ipe</w:t>
            </w:r>
            <w:r>
              <w:rPr>
                <w:rFonts w:hint="eastAsia"/>
                <w:sz w:val="15"/>
                <w:szCs w:val="15"/>
              </w:rPr>
              <w:t>同时被置</w:t>
            </w:r>
            <w:r>
              <w:rPr>
                <w:rFonts w:hint="eastAsia"/>
                <w:sz w:val="15"/>
                <w:szCs w:val="15"/>
              </w:rPr>
              <w:t>0</w:t>
            </w:r>
            <w:r>
              <w:rPr>
                <w:rFonts w:hint="eastAsia"/>
                <w:sz w:val="15"/>
                <w:szCs w:val="15"/>
              </w:rPr>
              <w:t>，</w:t>
            </w:r>
            <w:r>
              <w:rPr>
                <w:rFonts w:hint="eastAsia"/>
                <w:sz w:val="15"/>
                <w:szCs w:val="15"/>
              </w:rPr>
              <w:t>t3ip</w:t>
            </w:r>
            <w:r>
              <w:rPr>
                <w:rFonts w:hint="eastAsia"/>
                <w:sz w:val="15"/>
                <w:szCs w:val="15"/>
              </w:rPr>
              <w:t>中断事件发生时，</w:t>
            </w:r>
            <w:r>
              <w:rPr>
                <w:rFonts w:hint="eastAsia"/>
                <w:sz w:val="15"/>
                <w:szCs w:val="15"/>
              </w:rPr>
              <w:t>t3ip</w:t>
            </w:r>
            <w:r>
              <w:rPr>
                <w:rFonts w:hint="eastAsia"/>
                <w:sz w:val="15"/>
                <w:szCs w:val="15"/>
              </w:rPr>
              <w:t>寄存器不置</w:t>
            </w:r>
            <w:r>
              <w:rPr>
                <w:rFonts w:hint="eastAsia"/>
                <w:sz w:val="15"/>
                <w:szCs w:val="15"/>
              </w:rPr>
              <w:t>1</w:t>
            </w:r>
          </w:p>
        </w:tc>
      </w:tr>
      <w:tr w:rsidR="00BC1059" w14:paraId="119DA753" w14:textId="77777777">
        <w:trPr>
          <w:jc w:val="center"/>
        </w:trPr>
        <w:tc>
          <w:tcPr>
            <w:tcW w:w="825" w:type="dxa"/>
            <w:shd w:val="clear" w:color="auto" w:fill="F2F2F2" w:themeFill="background1" w:themeFillShade="F2"/>
            <w:vAlign w:val="center"/>
          </w:tcPr>
          <w:p w14:paraId="2BB5FAB3"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7F5F7AE4"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0CFA832E" w14:textId="77777777" w:rsidR="00BC1059" w:rsidRDefault="00000000">
            <w:pPr>
              <w:spacing w:line="240" w:lineRule="atLeast"/>
              <w:ind w:left="-94" w:firstLine="94"/>
              <w:jc w:val="center"/>
              <w:rPr>
                <w:sz w:val="15"/>
                <w:szCs w:val="15"/>
              </w:rPr>
            </w:pPr>
            <w:r>
              <w:rPr>
                <w:rFonts w:hint="eastAsia"/>
                <w:sz w:val="15"/>
                <w:szCs w:val="15"/>
              </w:rPr>
              <w:t>cfg_t3irfe</w:t>
            </w:r>
          </w:p>
        </w:tc>
        <w:tc>
          <w:tcPr>
            <w:tcW w:w="567" w:type="dxa"/>
            <w:shd w:val="clear" w:color="auto" w:fill="F2F2F2" w:themeFill="background1" w:themeFillShade="F2"/>
            <w:vAlign w:val="center"/>
          </w:tcPr>
          <w:p w14:paraId="0187230D" w14:textId="77777777" w:rsidR="00BC1059" w:rsidRDefault="00000000">
            <w:pPr>
              <w:spacing w:line="240" w:lineRule="atLeast"/>
              <w:ind w:left="-94" w:firstLine="94"/>
              <w:jc w:val="center"/>
              <w:rPr>
                <w:sz w:val="15"/>
                <w:szCs w:val="15"/>
              </w:rPr>
            </w:pPr>
            <w:r>
              <w:rPr>
                <w:rFonts w:hint="eastAsia"/>
                <w:sz w:val="15"/>
                <w:szCs w:val="15"/>
              </w:rPr>
              <w:t>10</w:t>
            </w:r>
          </w:p>
        </w:tc>
        <w:tc>
          <w:tcPr>
            <w:tcW w:w="567" w:type="dxa"/>
            <w:shd w:val="clear" w:color="auto" w:fill="F2F2F2" w:themeFill="background1" w:themeFillShade="F2"/>
            <w:vAlign w:val="center"/>
          </w:tcPr>
          <w:p w14:paraId="38586B10"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3100747" w14:textId="77777777" w:rsidR="00BC1059" w:rsidRDefault="00000000">
            <w:pPr>
              <w:spacing w:line="240" w:lineRule="atLeast"/>
              <w:ind w:left="-94" w:firstLine="94"/>
              <w:jc w:val="center"/>
              <w:rPr>
                <w:b/>
                <w:bCs/>
                <w:color w:val="FF0000"/>
                <w:sz w:val="15"/>
                <w:szCs w:val="15"/>
              </w:rPr>
            </w:pPr>
            <w:r>
              <w:rPr>
                <w:rFonts w:hint="eastAsia"/>
                <w:sz w:val="15"/>
                <w:szCs w:val="15"/>
              </w:rPr>
              <w:t>wr</w:t>
            </w:r>
          </w:p>
        </w:tc>
        <w:tc>
          <w:tcPr>
            <w:tcW w:w="5740" w:type="dxa"/>
            <w:shd w:val="clear" w:color="auto" w:fill="F2F2F2" w:themeFill="background1" w:themeFillShade="F2"/>
          </w:tcPr>
          <w:p w14:paraId="08F3F22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当该位与</w:t>
            </w:r>
            <w:r>
              <w:rPr>
                <w:rFonts w:hint="eastAsia"/>
                <w:sz w:val="15"/>
                <w:szCs w:val="15"/>
              </w:rPr>
              <w:t>cfg_t3ire</w:t>
            </w:r>
            <w:r>
              <w:rPr>
                <w:rFonts w:hint="eastAsia"/>
                <w:sz w:val="15"/>
                <w:szCs w:val="15"/>
              </w:rPr>
              <w:t>同时被置</w:t>
            </w:r>
            <w:r>
              <w:rPr>
                <w:rFonts w:hint="eastAsia"/>
                <w:sz w:val="15"/>
                <w:szCs w:val="15"/>
              </w:rPr>
              <w:t>0</w:t>
            </w:r>
            <w:r>
              <w:rPr>
                <w:rFonts w:hint="eastAsia"/>
                <w:sz w:val="15"/>
                <w:szCs w:val="15"/>
              </w:rPr>
              <w:t>，</w:t>
            </w:r>
            <w:r>
              <w:rPr>
                <w:rFonts w:hint="eastAsia"/>
                <w:sz w:val="15"/>
                <w:szCs w:val="15"/>
              </w:rPr>
              <w:t>t3ir</w:t>
            </w:r>
            <w:r>
              <w:rPr>
                <w:rFonts w:hint="eastAsia"/>
                <w:sz w:val="15"/>
                <w:szCs w:val="15"/>
              </w:rPr>
              <w:t>中断事件发生时，</w:t>
            </w:r>
            <w:r>
              <w:rPr>
                <w:rFonts w:hint="eastAsia"/>
                <w:sz w:val="15"/>
                <w:szCs w:val="15"/>
              </w:rPr>
              <w:t>t3ir</w:t>
            </w:r>
            <w:r>
              <w:rPr>
                <w:rFonts w:hint="eastAsia"/>
                <w:sz w:val="15"/>
                <w:szCs w:val="15"/>
              </w:rPr>
              <w:t>寄存器不置</w:t>
            </w:r>
            <w:r>
              <w:rPr>
                <w:rFonts w:hint="eastAsia"/>
                <w:sz w:val="15"/>
                <w:szCs w:val="15"/>
              </w:rPr>
              <w:t>1</w:t>
            </w:r>
          </w:p>
        </w:tc>
      </w:tr>
      <w:tr w:rsidR="00BC1059" w14:paraId="0FCF10EA" w14:textId="77777777">
        <w:trPr>
          <w:jc w:val="center"/>
        </w:trPr>
        <w:tc>
          <w:tcPr>
            <w:tcW w:w="825" w:type="dxa"/>
            <w:shd w:val="clear" w:color="auto" w:fill="FDE9D9" w:themeFill="accent6" w:themeFillTint="33"/>
            <w:vAlign w:val="center"/>
          </w:tcPr>
          <w:p w14:paraId="6828D6DE" w14:textId="77777777" w:rsidR="00BC1059" w:rsidRDefault="00000000">
            <w:pPr>
              <w:spacing w:line="240" w:lineRule="atLeast"/>
              <w:ind w:left="-94" w:firstLine="94"/>
              <w:jc w:val="center"/>
              <w:rPr>
                <w:sz w:val="15"/>
                <w:szCs w:val="15"/>
              </w:rPr>
            </w:pPr>
            <w:r>
              <w:rPr>
                <w:rFonts w:hint="eastAsia"/>
                <w:sz w:val="15"/>
                <w:szCs w:val="15"/>
              </w:rPr>
              <w:t>0x2</w:t>
            </w:r>
          </w:p>
        </w:tc>
        <w:tc>
          <w:tcPr>
            <w:tcW w:w="949" w:type="dxa"/>
            <w:shd w:val="clear" w:color="auto" w:fill="FDE9D9" w:themeFill="accent6" w:themeFillTint="33"/>
            <w:vAlign w:val="center"/>
          </w:tcPr>
          <w:p w14:paraId="01C7F9F0" w14:textId="77777777" w:rsidR="00BC1059" w:rsidRDefault="00000000">
            <w:pPr>
              <w:spacing w:line="240" w:lineRule="atLeast"/>
              <w:ind w:left="-94" w:firstLine="94"/>
              <w:jc w:val="center"/>
              <w:rPr>
                <w:sz w:val="15"/>
                <w:szCs w:val="15"/>
              </w:rPr>
            </w:pPr>
            <w:r>
              <w:rPr>
                <w:rFonts w:hint="eastAsia"/>
                <w:sz w:val="15"/>
                <w:szCs w:val="15"/>
              </w:rPr>
              <w:t>cntr</w:t>
            </w:r>
          </w:p>
        </w:tc>
        <w:tc>
          <w:tcPr>
            <w:tcW w:w="1134" w:type="dxa"/>
            <w:shd w:val="clear" w:color="auto" w:fill="FDE9D9" w:themeFill="accent6" w:themeFillTint="33"/>
            <w:vAlign w:val="center"/>
          </w:tcPr>
          <w:p w14:paraId="6FCC2641" w14:textId="77777777" w:rsidR="00BC1059" w:rsidRDefault="00000000">
            <w:pPr>
              <w:spacing w:line="240" w:lineRule="atLeast"/>
              <w:ind w:left="-94" w:firstLine="94"/>
              <w:jc w:val="center"/>
              <w:rPr>
                <w:sz w:val="15"/>
                <w:szCs w:val="15"/>
              </w:rPr>
            </w:pPr>
            <w:r>
              <w:rPr>
                <w:rFonts w:hint="eastAsia"/>
                <w:sz w:val="15"/>
                <w:szCs w:val="15"/>
              </w:rPr>
              <w:t>tim3_cntr</w:t>
            </w:r>
          </w:p>
        </w:tc>
        <w:tc>
          <w:tcPr>
            <w:tcW w:w="567" w:type="dxa"/>
            <w:shd w:val="clear" w:color="auto" w:fill="FDE9D9" w:themeFill="accent6" w:themeFillTint="33"/>
            <w:vAlign w:val="center"/>
          </w:tcPr>
          <w:p w14:paraId="05E4830E"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2A8468CF"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34B593EF" w14:textId="77777777" w:rsidR="00BC1059" w:rsidRDefault="00000000">
            <w:pPr>
              <w:spacing w:line="240" w:lineRule="atLeast"/>
              <w:ind w:firstLineChars="100" w:firstLine="151"/>
              <w:rPr>
                <w:b/>
                <w:bCs/>
                <w:color w:val="FF0000"/>
                <w:sz w:val="15"/>
                <w:szCs w:val="15"/>
              </w:rPr>
            </w:pPr>
            <w:r>
              <w:rPr>
                <w:b/>
                <w:bCs/>
                <w:color w:val="FF0000"/>
                <w:sz w:val="15"/>
                <w:szCs w:val="15"/>
              </w:rPr>
              <w:t>WO</w:t>
            </w:r>
          </w:p>
          <w:p w14:paraId="34F8FD49" w14:textId="77777777" w:rsidR="00BC1059" w:rsidRDefault="00000000">
            <w:pPr>
              <w:spacing w:line="240" w:lineRule="atLeast"/>
              <w:ind w:left="-94" w:firstLine="94"/>
              <w:jc w:val="center"/>
              <w:rPr>
                <w:sz w:val="15"/>
                <w:szCs w:val="15"/>
              </w:rPr>
            </w:pPr>
            <w:r>
              <w:rPr>
                <w:b/>
                <w:bCs/>
                <w:color w:val="FF0000"/>
                <w:sz w:val="15"/>
                <w:szCs w:val="15"/>
              </w:rPr>
              <w:t>RO</w:t>
            </w:r>
          </w:p>
        </w:tc>
        <w:tc>
          <w:tcPr>
            <w:tcW w:w="5740" w:type="dxa"/>
            <w:shd w:val="clear" w:color="auto" w:fill="FDE9D9" w:themeFill="accent6" w:themeFillTint="33"/>
          </w:tcPr>
          <w:p w14:paraId="4F199B9B" w14:textId="77777777" w:rsidR="00BC1059" w:rsidRDefault="00000000">
            <w:pPr>
              <w:spacing w:line="240" w:lineRule="atLeast"/>
              <w:ind w:left="-94" w:firstLine="94"/>
              <w:jc w:val="left"/>
              <w:rPr>
                <w:rFonts w:ascii="宋体" w:eastAsia="宋体" w:hAnsi="宋体" w:cs="宋体" w:hint="eastAsia"/>
                <w:sz w:val="15"/>
                <w:szCs w:val="15"/>
              </w:rPr>
            </w:pPr>
            <w:r>
              <w:rPr>
                <w:rFonts w:ascii="宋体" w:eastAsia="宋体" w:hAnsi="宋体" w:cs="宋体" w:hint="eastAsia"/>
                <w:sz w:val="15"/>
                <w:szCs w:val="15"/>
              </w:rPr>
              <w:t>基本计数器的计数值</w:t>
            </w:r>
          </w:p>
          <w:p w14:paraId="24736B18" w14:textId="77777777" w:rsidR="00BC1059" w:rsidRDefault="00000000">
            <w:pPr>
              <w:spacing w:line="240" w:lineRule="atLeast"/>
              <w:ind w:left="-94" w:firstLine="94"/>
              <w:jc w:val="left"/>
              <w:rPr>
                <w:b/>
                <w:bCs/>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7AE02CC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写：配置</w:t>
            </w:r>
            <w:r>
              <w:rPr>
                <w:rFonts w:hint="eastAsia"/>
                <w:sz w:val="15"/>
                <w:szCs w:val="15"/>
              </w:rPr>
              <w:t>计数器</w:t>
            </w:r>
            <w:r>
              <w:rPr>
                <w:rFonts w:ascii="宋体" w:eastAsia="宋体" w:hAnsi="宋体" w:cs="宋体" w:hint="eastAsia"/>
                <w:sz w:val="15"/>
                <w:szCs w:val="15"/>
              </w:rPr>
              <w:t>初值</w:t>
            </w:r>
          </w:p>
          <w:p w14:paraId="05224C2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读：反映</w:t>
            </w:r>
            <w:r>
              <w:rPr>
                <w:rFonts w:hint="eastAsia"/>
                <w:sz w:val="15"/>
                <w:szCs w:val="15"/>
              </w:rPr>
              <w:t>计数器</w:t>
            </w:r>
            <w:r>
              <w:rPr>
                <w:rFonts w:ascii="宋体" w:eastAsia="宋体" w:hAnsi="宋体" w:cs="宋体" w:hint="eastAsia"/>
                <w:sz w:val="15"/>
                <w:szCs w:val="15"/>
              </w:rPr>
              <w:t>当前值</w:t>
            </w:r>
          </w:p>
        </w:tc>
      </w:tr>
      <w:tr w:rsidR="00BC1059" w14:paraId="1419D8F7" w14:textId="77777777">
        <w:trPr>
          <w:jc w:val="center"/>
        </w:trPr>
        <w:tc>
          <w:tcPr>
            <w:tcW w:w="825" w:type="dxa"/>
            <w:shd w:val="clear" w:color="auto" w:fill="F2F2F2" w:themeFill="background1" w:themeFillShade="F2"/>
            <w:vAlign w:val="center"/>
          </w:tcPr>
          <w:p w14:paraId="15C897B5" w14:textId="77777777" w:rsidR="00BC1059" w:rsidRDefault="00000000">
            <w:pPr>
              <w:spacing w:line="240" w:lineRule="atLeast"/>
              <w:ind w:left="-94" w:firstLine="94"/>
              <w:jc w:val="center"/>
              <w:rPr>
                <w:sz w:val="15"/>
                <w:szCs w:val="15"/>
              </w:rPr>
            </w:pPr>
            <w:r>
              <w:rPr>
                <w:rFonts w:hint="eastAsia"/>
                <w:sz w:val="15"/>
                <w:szCs w:val="15"/>
              </w:rPr>
              <w:t>0x3</w:t>
            </w:r>
          </w:p>
        </w:tc>
        <w:tc>
          <w:tcPr>
            <w:tcW w:w="949" w:type="dxa"/>
            <w:shd w:val="clear" w:color="auto" w:fill="F2F2F2" w:themeFill="background1" w:themeFillShade="F2"/>
            <w:vAlign w:val="center"/>
          </w:tcPr>
          <w:p w14:paraId="4B70C528" w14:textId="77777777" w:rsidR="00BC1059" w:rsidRDefault="00000000">
            <w:pPr>
              <w:spacing w:line="240" w:lineRule="atLeast"/>
              <w:ind w:left="-94" w:firstLine="94"/>
              <w:jc w:val="center"/>
              <w:rPr>
                <w:sz w:val="15"/>
                <w:szCs w:val="15"/>
              </w:rPr>
            </w:pPr>
            <w:r>
              <w:rPr>
                <w:rFonts w:hint="eastAsia"/>
                <w:sz w:val="15"/>
                <w:szCs w:val="15"/>
              </w:rPr>
              <w:t>dr</w:t>
            </w:r>
          </w:p>
        </w:tc>
        <w:tc>
          <w:tcPr>
            <w:tcW w:w="1134" w:type="dxa"/>
            <w:shd w:val="clear" w:color="auto" w:fill="F2F2F2" w:themeFill="background1" w:themeFillShade="F2"/>
            <w:vAlign w:val="center"/>
          </w:tcPr>
          <w:p w14:paraId="40487788" w14:textId="77777777" w:rsidR="00BC1059" w:rsidRDefault="00000000">
            <w:pPr>
              <w:spacing w:line="240" w:lineRule="atLeast"/>
              <w:ind w:left="-94" w:firstLine="94"/>
              <w:jc w:val="center"/>
              <w:rPr>
                <w:sz w:val="15"/>
                <w:szCs w:val="15"/>
              </w:rPr>
            </w:pPr>
            <w:r>
              <w:rPr>
                <w:rFonts w:hint="eastAsia"/>
                <w:sz w:val="15"/>
                <w:szCs w:val="15"/>
              </w:rPr>
              <w:t>tim3_dr</w:t>
            </w:r>
          </w:p>
        </w:tc>
        <w:tc>
          <w:tcPr>
            <w:tcW w:w="567" w:type="dxa"/>
            <w:shd w:val="clear" w:color="auto" w:fill="F2F2F2" w:themeFill="background1" w:themeFillShade="F2"/>
            <w:vAlign w:val="center"/>
          </w:tcPr>
          <w:p w14:paraId="371E7ABE"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275798CD"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68DB8C7"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65F68EFF" w14:textId="77777777" w:rsidR="00BC1059" w:rsidRDefault="00000000">
            <w:pPr>
              <w:spacing w:line="240" w:lineRule="atLeast"/>
              <w:ind w:left="-94" w:firstLine="94"/>
              <w:jc w:val="center"/>
              <w:rPr>
                <w:sz w:val="15"/>
                <w:szCs w:val="15"/>
              </w:rPr>
            </w:pPr>
            <w:r>
              <w:rPr>
                <w:b/>
                <w:bCs/>
                <w:color w:val="FF0000"/>
                <w:sz w:val="15"/>
                <w:szCs w:val="15"/>
              </w:rPr>
              <w:t>RO</w:t>
            </w:r>
          </w:p>
        </w:tc>
        <w:tc>
          <w:tcPr>
            <w:tcW w:w="5740" w:type="dxa"/>
            <w:shd w:val="clear" w:color="auto" w:fill="F2F2F2" w:themeFill="background1" w:themeFillShade="F2"/>
          </w:tcPr>
          <w:p w14:paraId="3ED8AB46" w14:textId="77777777" w:rsidR="00BC1059" w:rsidRDefault="00000000">
            <w:pPr>
              <w:spacing w:line="240" w:lineRule="atLeast"/>
              <w:ind w:left="-94" w:firstLine="94"/>
              <w:jc w:val="left"/>
              <w:rPr>
                <w:rFonts w:ascii="宋体" w:eastAsia="宋体" w:hAnsi="宋体" w:cs="宋体" w:hint="eastAsia"/>
                <w:color w:val="EE0000"/>
                <w:sz w:val="15"/>
                <w:szCs w:val="15"/>
              </w:rPr>
            </w:pPr>
            <w:r>
              <w:rPr>
                <w:rFonts w:ascii="宋体" w:eastAsia="宋体" w:hAnsi="宋体" w:cs="宋体" w:hint="eastAsia"/>
                <w:color w:val="EE0000"/>
                <w:sz w:val="15"/>
                <w:szCs w:val="15"/>
              </w:rPr>
              <w:t>该寄存器的读出值可能被硬件自动修改</w:t>
            </w:r>
          </w:p>
          <w:p w14:paraId="192F5FB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比较匹配值(软件写) </w:t>
            </w:r>
          </w:p>
          <w:p w14:paraId="4977CDA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输入捕获模式: 检测到输入脉宽的计数值(硬件写)</w:t>
            </w:r>
          </w:p>
        </w:tc>
      </w:tr>
      <w:tr w:rsidR="00BC1059" w14:paraId="550D888D" w14:textId="77777777">
        <w:trPr>
          <w:jc w:val="center"/>
        </w:trPr>
        <w:tc>
          <w:tcPr>
            <w:tcW w:w="825" w:type="dxa"/>
            <w:shd w:val="clear" w:color="auto" w:fill="FDE9D9" w:themeFill="accent6" w:themeFillTint="33"/>
            <w:vAlign w:val="center"/>
          </w:tcPr>
          <w:p w14:paraId="3EA525EA" w14:textId="77777777" w:rsidR="00BC1059" w:rsidRDefault="00000000">
            <w:pPr>
              <w:spacing w:line="240" w:lineRule="atLeast"/>
              <w:ind w:left="-94" w:firstLine="94"/>
              <w:jc w:val="center"/>
              <w:rPr>
                <w:sz w:val="15"/>
                <w:szCs w:val="15"/>
              </w:rPr>
            </w:pPr>
            <w:r>
              <w:rPr>
                <w:rFonts w:hint="eastAsia"/>
                <w:sz w:val="15"/>
                <w:szCs w:val="15"/>
              </w:rPr>
              <w:t>0x4</w:t>
            </w:r>
          </w:p>
        </w:tc>
        <w:tc>
          <w:tcPr>
            <w:tcW w:w="949" w:type="dxa"/>
            <w:shd w:val="clear" w:color="auto" w:fill="FDE9D9" w:themeFill="accent6" w:themeFillTint="33"/>
            <w:vAlign w:val="center"/>
          </w:tcPr>
          <w:p w14:paraId="60AC65F6" w14:textId="77777777" w:rsidR="00BC1059" w:rsidRDefault="00000000">
            <w:pPr>
              <w:spacing w:line="240" w:lineRule="atLeast"/>
              <w:ind w:left="-94" w:firstLine="94"/>
              <w:jc w:val="center"/>
              <w:rPr>
                <w:sz w:val="15"/>
                <w:szCs w:val="15"/>
              </w:rPr>
            </w:pPr>
            <w:r>
              <w:rPr>
                <w:rFonts w:hint="eastAsia"/>
                <w:sz w:val="15"/>
                <w:szCs w:val="15"/>
              </w:rPr>
              <w:t>arr</w:t>
            </w:r>
          </w:p>
        </w:tc>
        <w:tc>
          <w:tcPr>
            <w:tcW w:w="1134" w:type="dxa"/>
            <w:shd w:val="clear" w:color="auto" w:fill="FDE9D9" w:themeFill="accent6" w:themeFillTint="33"/>
            <w:vAlign w:val="center"/>
          </w:tcPr>
          <w:p w14:paraId="50D0740B" w14:textId="77777777" w:rsidR="00BC1059" w:rsidRDefault="00000000">
            <w:pPr>
              <w:spacing w:line="240" w:lineRule="atLeast"/>
              <w:ind w:left="-94" w:firstLine="94"/>
              <w:jc w:val="center"/>
              <w:rPr>
                <w:sz w:val="15"/>
                <w:szCs w:val="15"/>
              </w:rPr>
            </w:pPr>
            <w:r>
              <w:rPr>
                <w:rFonts w:hint="eastAsia"/>
                <w:sz w:val="15"/>
                <w:szCs w:val="15"/>
              </w:rPr>
              <w:t>tim3_arr</w:t>
            </w:r>
          </w:p>
        </w:tc>
        <w:tc>
          <w:tcPr>
            <w:tcW w:w="567" w:type="dxa"/>
            <w:shd w:val="clear" w:color="auto" w:fill="FDE9D9" w:themeFill="accent6" w:themeFillTint="33"/>
            <w:vAlign w:val="center"/>
          </w:tcPr>
          <w:p w14:paraId="6800B67D"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7E65DA35"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24712CAD"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24CBA16C" w14:textId="77777777" w:rsidR="00BC1059" w:rsidRDefault="00000000">
            <w:pPr>
              <w:spacing w:line="240" w:lineRule="atLeast"/>
              <w:ind w:left="-94" w:firstLine="94"/>
              <w:jc w:val="center"/>
              <w:rPr>
                <w:sz w:val="15"/>
                <w:szCs w:val="15"/>
              </w:rPr>
            </w:pPr>
            <w:r>
              <w:rPr>
                <w:b/>
                <w:bCs/>
                <w:color w:val="FF0000"/>
                <w:sz w:val="15"/>
                <w:szCs w:val="15"/>
              </w:rPr>
              <w:t>RO</w:t>
            </w:r>
          </w:p>
        </w:tc>
        <w:tc>
          <w:tcPr>
            <w:tcW w:w="5740" w:type="dxa"/>
            <w:shd w:val="clear" w:color="auto" w:fill="FDE9D9" w:themeFill="accent6" w:themeFillTint="33"/>
          </w:tcPr>
          <w:p w14:paraId="32FC6508" w14:textId="77777777" w:rsidR="00BC1059" w:rsidRDefault="00000000">
            <w:pPr>
              <w:spacing w:line="240" w:lineRule="atLeast"/>
              <w:ind w:left="-94" w:firstLine="94"/>
              <w:jc w:val="left"/>
              <w:rPr>
                <w:rFonts w:ascii="宋体" w:eastAsia="宋体" w:hAnsi="宋体" w:cs="宋体" w:hint="eastAsia"/>
                <w:color w:val="EE0000"/>
                <w:sz w:val="15"/>
                <w:szCs w:val="15"/>
              </w:rPr>
            </w:pPr>
            <w:r>
              <w:rPr>
                <w:rFonts w:ascii="宋体" w:eastAsia="宋体" w:hAnsi="宋体" w:cs="宋体" w:hint="eastAsia"/>
                <w:color w:val="EE0000"/>
                <w:sz w:val="15"/>
                <w:szCs w:val="15"/>
              </w:rPr>
              <w:t>该寄存器的读出值可能被硬件自动修改</w:t>
            </w:r>
          </w:p>
          <w:p w14:paraId="17BCB19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输出模式: 重载值(软件写)。</w:t>
            </w:r>
          </w:p>
          <w:p w14:paraId="3CF66F0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输入捕获模式: 检测到一个PWM周期的计数值(硬件写)</w:t>
            </w:r>
          </w:p>
        </w:tc>
      </w:tr>
    </w:tbl>
    <w:p w14:paraId="033C677D" w14:textId="77777777" w:rsidR="00BC1059" w:rsidRDefault="00000000">
      <w:pPr>
        <w:pStyle w:val="1"/>
        <w:spacing w:before="312" w:after="156"/>
      </w:pPr>
      <w:r>
        <w:t>TIM4</w:t>
      </w:r>
    </w:p>
    <w:tbl>
      <w:tblPr>
        <w:tblW w:w="104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5"/>
        <w:gridCol w:w="949"/>
        <w:gridCol w:w="1134"/>
        <w:gridCol w:w="567"/>
        <w:gridCol w:w="567"/>
        <w:gridCol w:w="709"/>
        <w:gridCol w:w="5740"/>
      </w:tblGrid>
      <w:tr w:rsidR="00BC1059" w14:paraId="3B35C3D6" w14:textId="77777777">
        <w:trPr>
          <w:jc w:val="center"/>
        </w:trPr>
        <w:tc>
          <w:tcPr>
            <w:tcW w:w="825" w:type="dxa"/>
            <w:shd w:val="clear" w:color="auto" w:fill="00B0F0"/>
            <w:vAlign w:val="center"/>
          </w:tcPr>
          <w:p w14:paraId="3F5AC6DB" w14:textId="77777777" w:rsidR="00BC1059" w:rsidRDefault="00000000">
            <w:pPr>
              <w:ind w:left="-94" w:firstLine="94"/>
              <w:jc w:val="center"/>
              <w:rPr>
                <w:b/>
                <w:bCs/>
                <w:sz w:val="15"/>
                <w:szCs w:val="15"/>
              </w:rPr>
            </w:pPr>
            <w:r>
              <w:rPr>
                <w:b/>
                <w:bCs/>
                <w:sz w:val="15"/>
                <w:szCs w:val="15"/>
              </w:rPr>
              <w:t>Int</w:t>
            </w:r>
            <w:r>
              <w:rPr>
                <w:rFonts w:hint="eastAsia"/>
                <w:b/>
                <w:bCs/>
                <w:sz w:val="15"/>
                <w:szCs w:val="15"/>
              </w:rPr>
              <w:t>地址</w:t>
            </w:r>
          </w:p>
        </w:tc>
        <w:tc>
          <w:tcPr>
            <w:tcW w:w="949" w:type="dxa"/>
            <w:shd w:val="clear" w:color="auto" w:fill="00B0F0"/>
            <w:vAlign w:val="center"/>
          </w:tcPr>
          <w:p w14:paraId="188B8BFE" w14:textId="77777777" w:rsidR="00BC1059" w:rsidRDefault="00000000">
            <w:pPr>
              <w:ind w:left="-94" w:firstLine="94"/>
              <w:jc w:val="center"/>
              <w:rPr>
                <w:b/>
                <w:bCs/>
                <w:sz w:val="15"/>
                <w:szCs w:val="15"/>
              </w:rPr>
            </w:pPr>
            <w:r>
              <w:rPr>
                <w:rFonts w:hint="eastAsia"/>
                <w:b/>
                <w:bCs/>
                <w:sz w:val="15"/>
                <w:szCs w:val="15"/>
              </w:rPr>
              <w:t>寄存器名</w:t>
            </w:r>
          </w:p>
        </w:tc>
        <w:tc>
          <w:tcPr>
            <w:tcW w:w="1134" w:type="dxa"/>
            <w:shd w:val="clear" w:color="auto" w:fill="00B0F0"/>
            <w:vAlign w:val="center"/>
          </w:tcPr>
          <w:p w14:paraId="3C863DE1" w14:textId="77777777" w:rsidR="00BC1059" w:rsidRDefault="00000000">
            <w:pPr>
              <w:ind w:left="-94" w:firstLine="94"/>
              <w:jc w:val="center"/>
              <w:rPr>
                <w:b/>
                <w:bCs/>
                <w:sz w:val="15"/>
                <w:szCs w:val="15"/>
              </w:rPr>
            </w:pPr>
            <w:r>
              <w:rPr>
                <w:rFonts w:hint="eastAsia"/>
                <w:b/>
                <w:bCs/>
                <w:sz w:val="15"/>
                <w:szCs w:val="15"/>
              </w:rPr>
              <w:t>段名</w:t>
            </w:r>
          </w:p>
        </w:tc>
        <w:tc>
          <w:tcPr>
            <w:tcW w:w="567" w:type="dxa"/>
            <w:shd w:val="clear" w:color="auto" w:fill="00B0F0"/>
            <w:vAlign w:val="center"/>
          </w:tcPr>
          <w:p w14:paraId="0500B9D5" w14:textId="77777777" w:rsidR="00BC1059" w:rsidRDefault="00000000">
            <w:pPr>
              <w:ind w:left="-94" w:firstLine="94"/>
              <w:jc w:val="center"/>
              <w:rPr>
                <w:b/>
                <w:bCs/>
                <w:sz w:val="15"/>
                <w:szCs w:val="15"/>
              </w:rPr>
            </w:pPr>
            <w:r>
              <w:rPr>
                <w:rFonts w:hint="eastAsia"/>
                <w:b/>
                <w:bCs/>
                <w:sz w:val="15"/>
                <w:szCs w:val="15"/>
              </w:rPr>
              <w:t>位置</w:t>
            </w:r>
          </w:p>
        </w:tc>
        <w:tc>
          <w:tcPr>
            <w:tcW w:w="567" w:type="dxa"/>
            <w:shd w:val="clear" w:color="auto" w:fill="00B0F0"/>
            <w:vAlign w:val="center"/>
          </w:tcPr>
          <w:p w14:paraId="07E5D2BC" w14:textId="77777777" w:rsidR="00BC1059" w:rsidRDefault="00000000">
            <w:pPr>
              <w:ind w:left="-94" w:firstLine="94"/>
              <w:jc w:val="center"/>
              <w:rPr>
                <w:b/>
                <w:bCs/>
                <w:sz w:val="15"/>
                <w:szCs w:val="15"/>
              </w:rPr>
            </w:pPr>
            <w:r>
              <w:rPr>
                <w:rFonts w:hint="eastAsia"/>
                <w:b/>
                <w:bCs/>
                <w:sz w:val="15"/>
                <w:szCs w:val="15"/>
              </w:rPr>
              <w:t>初值</w:t>
            </w:r>
          </w:p>
        </w:tc>
        <w:tc>
          <w:tcPr>
            <w:tcW w:w="709" w:type="dxa"/>
            <w:shd w:val="clear" w:color="auto" w:fill="00B0F0"/>
            <w:vAlign w:val="center"/>
          </w:tcPr>
          <w:p w14:paraId="16D22C2C" w14:textId="77777777" w:rsidR="00BC1059" w:rsidRDefault="00000000">
            <w:pPr>
              <w:ind w:left="-94" w:firstLine="94"/>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5740" w:type="dxa"/>
            <w:shd w:val="clear" w:color="auto" w:fill="00B0F0"/>
            <w:vAlign w:val="center"/>
          </w:tcPr>
          <w:p w14:paraId="17F55E77" w14:textId="77777777" w:rsidR="00BC1059" w:rsidRDefault="00000000">
            <w:pPr>
              <w:ind w:left="-94" w:firstLine="94"/>
              <w:jc w:val="center"/>
              <w:rPr>
                <w:b/>
                <w:bCs/>
                <w:sz w:val="15"/>
                <w:szCs w:val="15"/>
              </w:rPr>
            </w:pPr>
            <w:r>
              <w:rPr>
                <w:rFonts w:hint="eastAsia"/>
                <w:b/>
                <w:bCs/>
                <w:sz w:val="15"/>
                <w:szCs w:val="15"/>
              </w:rPr>
              <w:t>说明</w:t>
            </w:r>
          </w:p>
        </w:tc>
      </w:tr>
      <w:tr w:rsidR="00BC1059" w14:paraId="6785CDCE" w14:textId="77777777">
        <w:trPr>
          <w:jc w:val="center"/>
        </w:trPr>
        <w:tc>
          <w:tcPr>
            <w:tcW w:w="825" w:type="dxa"/>
            <w:shd w:val="clear" w:color="auto" w:fill="FDE9D9" w:themeFill="accent6" w:themeFillTint="33"/>
            <w:vAlign w:val="center"/>
          </w:tcPr>
          <w:p w14:paraId="18A6C2F5"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x0</w:t>
            </w:r>
          </w:p>
        </w:tc>
        <w:tc>
          <w:tcPr>
            <w:tcW w:w="949" w:type="dxa"/>
            <w:shd w:val="clear" w:color="auto" w:fill="FDE9D9" w:themeFill="accent6" w:themeFillTint="33"/>
            <w:vAlign w:val="center"/>
          </w:tcPr>
          <w:p w14:paraId="5091FF27" w14:textId="77777777" w:rsidR="00BC1059" w:rsidRDefault="00000000">
            <w:pPr>
              <w:spacing w:line="240" w:lineRule="atLeast"/>
              <w:ind w:left="-94" w:firstLine="94"/>
              <w:jc w:val="center"/>
              <w:rPr>
                <w:sz w:val="15"/>
                <w:szCs w:val="15"/>
              </w:rPr>
            </w:pPr>
            <w:r>
              <w:rPr>
                <w:sz w:val="15"/>
                <w:szCs w:val="15"/>
              </w:rPr>
              <w:t>cr</w:t>
            </w:r>
            <w:r>
              <w:rPr>
                <w:rFonts w:hint="eastAsia"/>
                <w:sz w:val="15"/>
                <w:szCs w:val="15"/>
              </w:rPr>
              <w:t>0</w:t>
            </w:r>
          </w:p>
        </w:tc>
        <w:tc>
          <w:tcPr>
            <w:tcW w:w="1134" w:type="dxa"/>
            <w:shd w:val="clear" w:color="auto" w:fill="FDE9D9" w:themeFill="accent6" w:themeFillTint="33"/>
            <w:vAlign w:val="center"/>
          </w:tcPr>
          <w:p w14:paraId="0BF66652" w14:textId="77777777" w:rsidR="00BC1059" w:rsidRDefault="00000000">
            <w:pPr>
              <w:spacing w:line="240" w:lineRule="atLeast"/>
              <w:ind w:left="-94" w:firstLine="94"/>
              <w:jc w:val="center"/>
              <w:rPr>
                <w:sz w:val="15"/>
                <w:szCs w:val="15"/>
              </w:rPr>
            </w:pPr>
            <w:r>
              <w:rPr>
                <w:rFonts w:hint="eastAsia"/>
                <w:sz w:val="15"/>
                <w:szCs w:val="15"/>
              </w:rPr>
              <w:t>t4mod</w:t>
            </w:r>
          </w:p>
        </w:tc>
        <w:tc>
          <w:tcPr>
            <w:tcW w:w="567" w:type="dxa"/>
            <w:shd w:val="clear" w:color="auto" w:fill="FDE9D9" w:themeFill="accent6" w:themeFillTint="33"/>
            <w:vAlign w:val="center"/>
          </w:tcPr>
          <w:p w14:paraId="06C00187" w14:textId="77777777" w:rsidR="00BC1059" w:rsidRDefault="00000000">
            <w:pPr>
              <w:spacing w:line="240" w:lineRule="atLeast"/>
              <w:ind w:left="-94" w:firstLine="94"/>
              <w:jc w:val="center"/>
              <w:rPr>
                <w:sz w:val="15"/>
                <w:szCs w:val="15"/>
              </w:rPr>
            </w:pPr>
            <w:r>
              <w:rPr>
                <w:rFonts w:hint="eastAsia"/>
                <w:sz w:val="15"/>
                <w:szCs w:val="15"/>
              </w:rPr>
              <w:t>0</w:t>
            </w:r>
          </w:p>
        </w:tc>
        <w:tc>
          <w:tcPr>
            <w:tcW w:w="567" w:type="dxa"/>
            <w:shd w:val="clear" w:color="auto" w:fill="FDE9D9" w:themeFill="accent6" w:themeFillTint="33"/>
            <w:vAlign w:val="center"/>
          </w:tcPr>
          <w:p w14:paraId="0F075231" w14:textId="77777777" w:rsidR="00BC1059" w:rsidRDefault="00000000">
            <w:pPr>
              <w:spacing w:line="240" w:lineRule="atLeast"/>
              <w:ind w:left="-94" w:firstLine="94"/>
              <w:jc w:val="center"/>
              <w:rPr>
                <w:sz w:val="15"/>
                <w:szCs w:val="15"/>
              </w:rPr>
            </w:pPr>
            <w:r>
              <w:rPr>
                <w:sz w:val="15"/>
                <w:szCs w:val="15"/>
              </w:rPr>
              <w:t>0</w:t>
            </w:r>
          </w:p>
        </w:tc>
        <w:tc>
          <w:tcPr>
            <w:tcW w:w="709" w:type="dxa"/>
            <w:shd w:val="clear" w:color="auto" w:fill="FDE9D9" w:themeFill="accent6" w:themeFillTint="33"/>
            <w:vAlign w:val="center"/>
          </w:tcPr>
          <w:p w14:paraId="26E8D37B"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4D05D99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工作模式选择 </w:t>
            </w:r>
          </w:p>
          <w:p w14:paraId="74787F3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输入捕获模式 </w:t>
            </w:r>
          </w:p>
          <w:p w14:paraId="4DB6591F" w14:textId="77777777" w:rsidR="00BC1059" w:rsidRDefault="00000000">
            <w:pPr>
              <w:spacing w:line="240" w:lineRule="atLeast"/>
              <w:ind w:left="-94" w:firstLine="94"/>
              <w:rPr>
                <w:sz w:val="15"/>
                <w:szCs w:val="15"/>
              </w:rPr>
            </w:pPr>
            <w:r>
              <w:rPr>
                <w:rFonts w:ascii="宋体" w:eastAsia="宋体" w:hAnsi="宋体" w:cs="宋体" w:hint="eastAsia"/>
                <w:sz w:val="15"/>
                <w:szCs w:val="15"/>
              </w:rPr>
              <w:t>1: 输出模式</w:t>
            </w:r>
          </w:p>
        </w:tc>
      </w:tr>
      <w:tr w:rsidR="00BC1059" w14:paraId="2DCAB647" w14:textId="77777777">
        <w:trPr>
          <w:jc w:val="center"/>
        </w:trPr>
        <w:tc>
          <w:tcPr>
            <w:tcW w:w="825" w:type="dxa"/>
            <w:shd w:val="clear" w:color="auto" w:fill="FDE9D9" w:themeFill="accent6" w:themeFillTint="33"/>
            <w:vAlign w:val="center"/>
          </w:tcPr>
          <w:p w14:paraId="133545FC"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7DCA8878" w14:textId="77777777" w:rsidR="00BC1059" w:rsidRDefault="00000000">
            <w:pPr>
              <w:spacing w:line="240" w:lineRule="atLeast"/>
              <w:ind w:left="-94" w:firstLine="94"/>
              <w:jc w:val="center"/>
              <w:rPr>
                <w:sz w:val="15"/>
                <w:szCs w:val="15"/>
              </w:rPr>
            </w:pPr>
            <w:r>
              <w:rPr>
                <w:rFonts w:hint="eastAsia"/>
                <w:sz w:val="15"/>
                <w:szCs w:val="15"/>
              </w:rPr>
              <w:t>cr0</w:t>
            </w:r>
          </w:p>
        </w:tc>
        <w:tc>
          <w:tcPr>
            <w:tcW w:w="1134" w:type="dxa"/>
            <w:shd w:val="clear" w:color="auto" w:fill="FDE9D9" w:themeFill="accent6" w:themeFillTint="33"/>
            <w:vAlign w:val="center"/>
          </w:tcPr>
          <w:p w14:paraId="5DE25F13" w14:textId="77777777" w:rsidR="00BC1059" w:rsidRDefault="00000000">
            <w:pPr>
              <w:spacing w:line="240" w:lineRule="atLeast"/>
              <w:ind w:left="-94" w:firstLine="94"/>
              <w:jc w:val="center"/>
              <w:rPr>
                <w:sz w:val="15"/>
                <w:szCs w:val="15"/>
              </w:rPr>
            </w:pPr>
            <w:r>
              <w:rPr>
                <w:rFonts w:hint="eastAsia"/>
                <w:sz w:val="15"/>
                <w:szCs w:val="15"/>
              </w:rPr>
              <w:t>t4opm</w:t>
            </w:r>
          </w:p>
        </w:tc>
        <w:tc>
          <w:tcPr>
            <w:tcW w:w="567" w:type="dxa"/>
            <w:shd w:val="clear" w:color="auto" w:fill="FDE9D9" w:themeFill="accent6" w:themeFillTint="33"/>
            <w:vAlign w:val="center"/>
          </w:tcPr>
          <w:p w14:paraId="506642EE" w14:textId="77777777" w:rsidR="00BC1059" w:rsidRDefault="00000000">
            <w:pPr>
              <w:spacing w:line="240" w:lineRule="atLeast"/>
              <w:ind w:left="-94" w:firstLine="94"/>
              <w:jc w:val="center"/>
              <w:rPr>
                <w:sz w:val="15"/>
                <w:szCs w:val="15"/>
              </w:rPr>
            </w:pPr>
            <w:r>
              <w:rPr>
                <w:rFonts w:hint="eastAsia"/>
                <w:sz w:val="15"/>
                <w:szCs w:val="15"/>
              </w:rPr>
              <w:t>1</w:t>
            </w:r>
          </w:p>
        </w:tc>
        <w:tc>
          <w:tcPr>
            <w:tcW w:w="567" w:type="dxa"/>
            <w:shd w:val="clear" w:color="auto" w:fill="FDE9D9" w:themeFill="accent6" w:themeFillTint="33"/>
            <w:vAlign w:val="center"/>
          </w:tcPr>
          <w:p w14:paraId="7E2274E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0AECD1D0"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3A39DC1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单次模式 </w:t>
            </w:r>
          </w:p>
          <w:p w14:paraId="58BC91A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下列事件发生时，基本计数器停止计数</w:t>
            </w:r>
          </w:p>
          <w:p w14:paraId="552BA75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基本计数器上溢事件 </w:t>
            </w:r>
          </w:p>
          <w:p w14:paraId="06BF133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PWM周期检测或基本计数器上溢事件 </w:t>
            </w:r>
          </w:p>
          <w:p w14:paraId="6B4FF1D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基本计数器不停止 </w:t>
            </w:r>
          </w:p>
          <w:p w14:paraId="74FD203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lastRenderedPageBreak/>
              <w:t>1: 基本计数器停止(TIM4_CR1[T4EN]清0)</w:t>
            </w:r>
          </w:p>
        </w:tc>
      </w:tr>
      <w:tr w:rsidR="00BC1059" w14:paraId="1C692A82" w14:textId="77777777">
        <w:trPr>
          <w:jc w:val="center"/>
        </w:trPr>
        <w:tc>
          <w:tcPr>
            <w:tcW w:w="825" w:type="dxa"/>
            <w:shd w:val="clear" w:color="auto" w:fill="FDE9D9" w:themeFill="accent6" w:themeFillTint="33"/>
            <w:vAlign w:val="center"/>
          </w:tcPr>
          <w:p w14:paraId="54BF8DD8" w14:textId="77777777" w:rsidR="00BC1059" w:rsidRDefault="00000000">
            <w:pPr>
              <w:spacing w:line="240" w:lineRule="atLeast"/>
              <w:ind w:left="-94" w:firstLine="94"/>
              <w:jc w:val="center"/>
              <w:rPr>
                <w:sz w:val="15"/>
                <w:szCs w:val="15"/>
              </w:rPr>
            </w:pPr>
            <w:r>
              <w:rPr>
                <w:rFonts w:hint="eastAsia"/>
                <w:sz w:val="15"/>
                <w:szCs w:val="15"/>
              </w:rPr>
              <w:lastRenderedPageBreak/>
              <w:t>0x0</w:t>
            </w:r>
          </w:p>
        </w:tc>
        <w:tc>
          <w:tcPr>
            <w:tcW w:w="949" w:type="dxa"/>
            <w:shd w:val="clear" w:color="auto" w:fill="FDE9D9" w:themeFill="accent6" w:themeFillTint="33"/>
            <w:vAlign w:val="center"/>
          </w:tcPr>
          <w:p w14:paraId="53B17F52" w14:textId="77777777" w:rsidR="00BC1059" w:rsidRDefault="00000000">
            <w:pPr>
              <w:spacing w:line="240" w:lineRule="atLeast"/>
              <w:ind w:left="-94" w:firstLine="94"/>
              <w:jc w:val="center"/>
              <w:rPr>
                <w:sz w:val="15"/>
                <w:szCs w:val="15"/>
              </w:rPr>
            </w:pPr>
            <w:r>
              <w:rPr>
                <w:rFonts w:hint="eastAsia"/>
                <w:sz w:val="15"/>
                <w:szCs w:val="15"/>
              </w:rPr>
              <w:t>cr0</w:t>
            </w:r>
          </w:p>
        </w:tc>
        <w:tc>
          <w:tcPr>
            <w:tcW w:w="1134" w:type="dxa"/>
            <w:shd w:val="clear" w:color="auto" w:fill="FDE9D9" w:themeFill="accent6" w:themeFillTint="33"/>
            <w:vAlign w:val="center"/>
          </w:tcPr>
          <w:p w14:paraId="5B6E3D30" w14:textId="77777777" w:rsidR="00BC1059" w:rsidRDefault="00000000">
            <w:pPr>
              <w:spacing w:line="240" w:lineRule="atLeast"/>
              <w:ind w:left="-94" w:firstLine="94"/>
              <w:jc w:val="center"/>
              <w:rPr>
                <w:sz w:val="15"/>
                <w:szCs w:val="15"/>
              </w:rPr>
            </w:pPr>
            <w:r>
              <w:rPr>
                <w:rFonts w:hint="eastAsia"/>
                <w:sz w:val="15"/>
                <w:szCs w:val="15"/>
              </w:rPr>
              <w:t>t4ire</w:t>
            </w:r>
          </w:p>
        </w:tc>
        <w:tc>
          <w:tcPr>
            <w:tcW w:w="567" w:type="dxa"/>
            <w:shd w:val="clear" w:color="auto" w:fill="FDE9D9" w:themeFill="accent6" w:themeFillTint="33"/>
            <w:vAlign w:val="center"/>
          </w:tcPr>
          <w:p w14:paraId="2F2E3075" w14:textId="77777777" w:rsidR="00BC1059" w:rsidRDefault="00000000">
            <w:pPr>
              <w:spacing w:line="240" w:lineRule="atLeast"/>
              <w:ind w:left="-94" w:firstLine="94"/>
              <w:jc w:val="center"/>
              <w:rPr>
                <w:sz w:val="15"/>
                <w:szCs w:val="15"/>
              </w:rPr>
            </w:pPr>
            <w:r>
              <w:rPr>
                <w:rFonts w:hint="eastAsia"/>
                <w:sz w:val="15"/>
                <w:szCs w:val="15"/>
              </w:rPr>
              <w:t>3</w:t>
            </w:r>
          </w:p>
        </w:tc>
        <w:tc>
          <w:tcPr>
            <w:tcW w:w="567" w:type="dxa"/>
            <w:shd w:val="clear" w:color="auto" w:fill="FDE9D9" w:themeFill="accent6" w:themeFillTint="33"/>
            <w:vAlign w:val="center"/>
          </w:tcPr>
          <w:p w14:paraId="1A05C010"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69A5EB32"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1D3CBEA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比较匹配中断使能 </w:t>
            </w:r>
          </w:p>
          <w:p w14:paraId="3E6AA5D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脉宽检测中断使能 </w:t>
            </w:r>
          </w:p>
        </w:tc>
      </w:tr>
      <w:tr w:rsidR="00BC1059" w14:paraId="2437B512" w14:textId="77777777">
        <w:trPr>
          <w:jc w:val="center"/>
        </w:trPr>
        <w:tc>
          <w:tcPr>
            <w:tcW w:w="825" w:type="dxa"/>
            <w:shd w:val="clear" w:color="auto" w:fill="FDE9D9" w:themeFill="accent6" w:themeFillTint="33"/>
            <w:vAlign w:val="center"/>
          </w:tcPr>
          <w:p w14:paraId="09908B4E"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093CED28" w14:textId="77777777" w:rsidR="00BC1059" w:rsidRDefault="00000000">
            <w:pPr>
              <w:spacing w:line="240" w:lineRule="atLeast"/>
              <w:ind w:left="-94" w:firstLine="94"/>
              <w:jc w:val="center"/>
              <w:rPr>
                <w:sz w:val="15"/>
                <w:szCs w:val="15"/>
              </w:rPr>
            </w:pPr>
            <w:r>
              <w:rPr>
                <w:rFonts w:hint="eastAsia"/>
                <w:sz w:val="15"/>
                <w:szCs w:val="15"/>
              </w:rPr>
              <w:t>cr0</w:t>
            </w:r>
          </w:p>
        </w:tc>
        <w:tc>
          <w:tcPr>
            <w:tcW w:w="1134" w:type="dxa"/>
            <w:shd w:val="clear" w:color="auto" w:fill="FDE9D9" w:themeFill="accent6" w:themeFillTint="33"/>
            <w:vAlign w:val="center"/>
          </w:tcPr>
          <w:p w14:paraId="0162C564" w14:textId="77777777" w:rsidR="00BC1059" w:rsidRDefault="00000000">
            <w:pPr>
              <w:spacing w:line="240" w:lineRule="atLeast"/>
              <w:ind w:left="-94" w:firstLine="94"/>
              <w:jc w:val="center"/>
              <w:rPr>
                <w:sz w:val="15"/>
                <w:szCs w:val="15"/>
              </w:rPr>
            </w:pPr>
            <w:r>
              <w:rPr>
                <w:rFonts w:hint="eastAsia"/>
                <w:sz w:val="15"/>
                <w:szCs w:val="15"/>
              </w:rPr>
              <w:t>t4ocm</w:t>
            </w:r>
          </w:p>
        </w:tc>
        <w:tc>
          <w:tcPr>
            <w:tcW w:w="567" w:type="dxa"/>
            <w:shd w:val="clear" w:color="auto" w:fill="FDE9D9" w:themeFill="accent6" w:themeFillTint="33"/>
            <w:vAlign w:val="center"/>
          </w:tcPr>
          <w:p w14:paraId="453B4719" w14:textId="77777777" w:rsidR="00BC1059" w:rsidRDefault="00000000">
            <w:pPr>
              <w:spacing w:line="240" w:lineRule="atLeast"/>
              <w:ind w:left="-94" w:firstLine="94"/>
              <w:jc w:val="center"/>
              <w:rPr>
                <w:sz w:val="15"/>
                <w:szCs w:val="15"/>
              </w:rPr>
            </w:pPr>
            <w:r>
              <w:rPr>
                <w:rFonts w:hint="eastAsia"/>
                <w:sz w:val="15"/>
                <w:szCs w:val="15"/>
              </w:rPr>
              <w:t>4</w:t>
            </w:r>
          </w:p>
        </w:tc>
        <w:tc>
          <w:tcPr>
            <w:tcW w:w="567" w:type="dxa"/>
            <w:shd w:val="clear" w:color="auto" w:fill="FDE9D9" w:themeFill="accent6" w:themeFillTint="33"/>
            <w:vAlign w:val="center"/>
          </w:tcPr>
          <w:p w14:paraId="0E2365A6"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7EFF4EE4"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23828CDF"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输出模式选择 </w:t>
            </w:r>
          </w:p>
          <w:p w14:paraId="62630D3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CNTR &lt; DR，输出0； CNTR ≥ DR，输出1 </w:t>
            </w:r>
          </w:p>
          <w:p w14:paraId="0CFEFEC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1: CNTR &lt; DR，输出1； CNTR ≥ DR，输出0 </w:t>
            </w:r>
          </w:p>
          <w:p w14:paraId="2D7FEAB0" w14:textId="77777777" w:rsidR="00BC1059" w:rsidRDefault="00BC1059">
            <w:pPr>
              <w:spacing w:line="240" w:lineRule="atLeast"/>
              <w:ind w:left="-94" w:firstLine="94"/>
              <w:rPr>
                <w:rFonts w:ascii="宋体" w:eastAsia="宋体" w:hAnsi="宋体" w:cs="宋体" w:hint="eastAsia"/>
                <w:sz w:val="15"/>
                <w:szCs w:val="15"/>
              </w:rPr>
            </w:pPr>
          </w:p>
          <w:p w14:paraId="1F5B1AB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有效沿选择 </w:t>
            </w:r>
          </w:p>
          <w:p w14:paraId="051D6C0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相邻两个上升沿为1个周期，上升沿到下降沿为脉宽(高电平脉宽) </w:t>
            </w:r>
          </w:p>
          <w:p w14:paraId="54C4FD5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相邻两个下降沿为1个周期，下降沿到上升沿为脉宽(低电平脉宽)</w:t>
            </w:r>
          </w:p>
        </w:tc>
      </w:tr>
      <w:tr w:rsidR="00BC1059" w14:paraId="072EE848" w14:textId="77777777">
        <w:trPr>
          <w:jc w:val="center"/>
        </w:trPr>
        <w:tc>
          <w:tcPr>
            <w:tcW w:w="825" w:type="dxa"/>
            <w:shd w:val="clear" w:color="auto" w:fill="FDE9D9" w:themeFill="accent6" w:themeFillTint="33"/>
            <w:vAlign w:val="center"/>
          </w:tcPr>
          <w:p w14:paraId="082A2B70"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54D12E7E" w14:textId="77777777" w:rsidR="00BC1059" w:rsidRDefault="00000000">
            <w:pPr>
              <w:spacing w:line="240" w:lineRule="atLeast"/>
              <w:ind w:left="-94" w:firstLine="94"/>
              <w:jc w:val="center"/>
              <w:rPr>
                <w:sz w:val="15"/>
                <w:szCs w:val="15"/>
              </w:rPr>
            </w:pPr>
            <w:r>
              <w:rPr>
                <w:rFonts w:hint="eastAsia"/>
                <w:sz w:val="15"/>
                <w:szCs w:val="15"/>
              </w:rPr>
              <w:t>cr0</w:t>
            </w:r>
          </w:p>
        </w:tc>
        <w:tc>
          <w:tcPr>
            <w:tcW w:w="1134" w:type="dxa"/>
            <w:shd w:val="clear" w:color="auto" w:fill="FDE9D9" w:themeFill="accent6" w:themeFillTint="33"/>
            <w:vAlign w:val="center"/>
          </w:tcPr>
          <w:p w14:paraId="77F18A8F" w14:textId="77777777" w:rsidR="00BC1059" w:rsidRDefault="00000000">
            <w:pPr>
              <w:spacing w:line="240" w:lineRule="atLeast"/>
              <w:ind w:left="-94" w:firstLine="94"/>
              <w:jc w:val="center"/>
              <w:rPr>
                <w:sz w:val="15"/>
                <w:szCs w:val="15"/>
              </w:rPr>
            </w:pPr>
            <w:r>
              <w:rPr>
                <w:rFonts w:hint="eastAsia"/>
                <w:sz w:val="15"/>
                <w:szCs w:val="15"/>
              </w:rPr>
              <w:t>t4psc</w:t>
            </w:r>
          </w:p>
        </w:tc>
        <w:tc>
          <w:tcPr>
            <w:tcW w:w="567" w:type="dxa"/>
            <w:shd w:val="clear" w:color="auto" w:fill="FDE9D9" w:themeFill="accent6" w:themeFillTint="33"/>
            <w:vAlign w:val="center"/>
          </w:tcPr>
          <w:p w14:paraId="085D9AA5" w14:textId="77777777" w:rsidR="00BC1059" w:rsidRDefault="00000000">
            <w:pPr>
              <w:spacing w:line="240" w:lineRule="atLeast"/>
              <w:ind w:left="-94" w:firstLine="94"/>
              <w:jc w:val="center"/>
              <w:rPr>
                <w:sz w:val="15"/>
                <w:szCs w:val="15"/>
              </w:rPr>
            </w:pPr>
            <w:r>
              <w:rPr>
                <w:rFonts w:hint="eastAsia"/>
                <w:sz w:val="15"/>
                <w:szCs w:val="15"/>
              </w:rPr>
              <w:t>7:5</w:t>
            </w:r>
          </w:p>
        </w:tc>
        <w:tc>
          <w:tcPr>
            <w:tcW w:w="567" w:type="dxa"/>
            <w:shd w:val="clear" w:color="auto" w:fill="FDE9D9" w:themeFill="accent6" w:themeFillTint="33"/>
            <w:vAlign w:val="center"/>
          </w:tcPr>
          <w:p w14:paraId="0A0267D0"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19554F10"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78C6CAA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基本计数器时钟源分频选择 </w:t>
            </w:r>
          </w:p>
          <w:p w14:paraId="7D58C765"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用于对系统时钟进行分频作为基本计数器的时钟源，分频后的时钟源频率为: </w:t>
            </w:r>
          </w:p>
          <w:p w14:paraId="51E67B6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sz w:val="15"/>
                <w:szCs w:val="15"/>
              </w:rPr>
              <w:t xml:space="preserve">0: </w:t>
            </w:r>
            <w:r>
              <w:rPr>
                <w:rFonts w:ascii="宋体" w:eastAsia="宋体" w:hAnsi="宋体" w:cs="宋体" w:hint="eastAsia"/>
                <w:sz w:val="15"/>
                <w:szCs w:val="15"/>
              </w:rPr>
              <w:t>24</w:t>
            </w:r>
            <w:r>
              <w:rPr>
                <w:rFonts w:ascii="宋体" w:eastAsia="宋体" w:hAnsi="宋体" w:cs="宋体"/>
                <w:sz w:val="15"/>
                <w:szCs w:val="15"/>
              </w:rPr>
              <w:t xml:space="preserve">MHz        1: 12MHz </w:t>
            </w:r>
          </w:p>
          <w:p w14:paraId="121824A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2</w:t>
            </w:r>
            <w:r>
              <w:rPr>
                <w:rFonts w:ascii="宋体" w:eastAsia="宋体" w:hAnsi="宋体" w:cs="宋体"/>
                <w:sz w:val="15"/>
                <w:szCs w:val="15"/>
              </w:rPr>
              <w:t xml:space="preserve">: 6MHz         </w:t>
            </w:r>
            <w:r>
              <w:rPr>
                <w:rFonts w:ascii="宋体" w:eastAsia="宋体" w:hAnsi="宋体" w:cs="宋体" w:hint="eastAsia"/>
                <w:sz w:val="15"/>
                <w:szCs w:val="15"/>
              </w:rPr>
              <w:t>3</w:t>
            </w:r>
            <w:r>
              <w:rPr>
                <w:rFonts w:ascii="宋体" w:eastAsia="宋体" w:hAnsi="宋体" w:cs="宋体"/>
                <w:sz w:val="15"/>
                <w:szCs w:val="15"/>
              </w:rPr>
              <w:t xml:space="preserve">: 3MHz </w:t>
            </w:r>
          </w:p>
          <w:p w14:paraId="43433AD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4</w:t>
            </w:r>
            <w:r>
              <w:rPr>
                <w:rFonts w:ascii="宋体" w:eastAsia="宋体" w:hAnsi="宋体" w:cs="宋体"/>
                <w:sz w:val="15"/>
                <w:szCs w:val="15"/>
              </w:rPr>
              <w:t xml:space="preserve">: 1.5MHz       </w:t>
            </w:r>
            <w:r>
              <w:rPr>
                <w:rFonts w:ascii="宋体" w:eastAsia="宋体" w:hAnsi="宋体" w:cs="宋体" w:hint="eastAsia"/>
                <w:sz w:val="15"/>
                <w:szCs w:val="15"/>
              </w:rPr>
              <w:t>5</w:t>
            </w:r>
            <w:r>
              <w:rPr>
                <w:rFonts w:ascii="宋体" w:eastAsia="宋体" w:hAnsi="宋体" w:cs="宋体"/>
                <w:sz w:val="15"/>
                <w:szCs w:val="15"/>
              </w:rPr>
              <w:t xml:space="preserve">: 750kHz </w:t>
            </w:r>
          </w:p>
          <w:p w14:paraId="0536177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6</w:t>
            </w:r>
            <w:r>
              <w:rPr>
                <w:rFonts w:ascii="宋体" w:eastAsia="宋体" w:hAnsi="宋体" w:cs="宋体"/>
                <w:sz w:val="15"/>
                <w:szCs w:val="15"/>
              </w:rPr>
              <w:t xml:space="preserve">: 375kHz       </w:t>
            </w:r>
            <w:r>
              <w:rPr>
                <w:rFonts w:ascii="宋体" w:eastAsia="宋体" w:hAnsi="宋体" w:cs="宋体" w:hint="eastAsia"/>
                <w:sz w:val="15"/>
                <w:szCs w:val="15"/>
              </w:rPr>
              <w:t>7</w:t>
            </w:r>
            <w:r>
              <w:rPr>
                <w:rFonts w:ascii="宋体" w:eastAsia="宋体" w:hAnsi="宋体" w:cs="宋体"/>
                <w:sz w:val="15"/>
                <w:szCs w:val="15"/>
              </w:rPr>
              <w:t xml:space="preserve">: 187.5kHz </w:t>
            </w:r>
          </w:p>
        </w:tc>
      </w:tr>
      <w:tr w:rsidR="00BC1059" w14:paraId="455054DB" w14:textId="77777777">
        <w:trPr>
          <w:jc w:val="center"/>
        </w:trPr>
        <w:tc>
          <w:tcPr>
            <w:tcW w:w="825" w:type="dxa"/>
            <w:shd w:val="clear" w:color="auto" w:fill="F2F2F2" w:themeFill="background1" w:themeFillShade="F2"/>
            <w:vAlign w:val="center"/>
          </w:tcPr>
          <w:p w14:paraId="2D91C08A"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4B943251"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0F5B3282" w14:textId="77777777" w:rsidR="00BC1059" w:rsidRDefault="00000000">
            <w:pPr>
              <w:spacing w:line="240" w:lineRule="atLeast"/>
              <w:ind w:left="-94" w:firstLine="94"/>
              <w:jc w:val="center"/>
              <w:rPr>
                <w:sz w:val="15"/>
                <w:szCs w:val="15"/>
              </w:rPr>
            </w:pPr>
            <w:r>
              <w:rPr>
                <w:rFonts w:hint="eastAsia"/>
                <w:sz w:val="15"/>
                <w:szCs w:val="15"/>
              </w:rPr>
              <w:t>t4en</w:t>
            </w:r>
          </w:p>
        </w:tc>
        <w:tc>
          <w:tcPr>
            <w:tcW w:w="567" w:type="dxa"/>
            <w:shd w:val="clear" w:color="auto" w:fill="F2F2F2" w:themeFill="background1" w:themeFillShade="F2"/>
            <w:vAlign w:val="center"/>
          </w:tcPr>
          <w:p w14:paraId="38AD59FA" w14:textId="77777777" w:rsidR="00BC1059" w:rsidRDefault="00000000">
            <w:pPr>
              <w:spacing w:line="240" w:lineRule="atLeast"/>
              <w:ind w:left="-94" w:firstLine="94"/>
              <w:jc w:val="center"/>
              <w:rPr>
                <w:sz w:val="15"/>
                <w:szCs w:val="15"/>
              </w:rPr>
            </w:pPr>
            <w:r>
              <w:rPr>
                <w:rFonts w:hint="eastAsia"/>
                <w:sz w:val="15"/>
                <w:szCs w:val="15"/>
              </w:rPr>
              <w:t>0</w:t>
            </w:r>
          </w:p>
        </w:tc>
        <w:tc>
          <w:tcPr>
            <w:tcW w:w="567" w:type="dxa"/>
            <w:shd w:val="clear" w:color="auto" w:fill="F2F2F2" w:themeFill="background1" w:themeFillShade="F2"/>
            <w:vAlign w:val="center"/>
          </w:tcPr>
          <w:p w14:paraId="6D61A0DD"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55651E58"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2349EAB7" w14:textId="77777777" w:rsidR="00BC1059" w:rsidRDefault="00000000">
            <w:pPr>
              <w:spacing w:line="240" w:lineRule="atLeast"/>
              <w:ind w:left="-94" w:firstLine="94"/>
              <w:jc w:val="center"/>
              <w:rPr>
                <w:sz w:val="15"/>
                <w:szCs w:val="15"/>
              </w:rPr>
            </w:pPr>
            <w:r>
              <w:rPr>
                <w:b/>
                <w:bCs/>
                <w:color w:val="FF0000"/>
                <w:sz w:val="15"/>
                <w:szCs w:val="15"/>
              </w:rPr>
              <w:t>RO</w:t>
            </w:r>
          </w:p>
        </w:tc>
        <w:tc>
          <w:tcPr>
            <w:tcW w:w="5740" w:type="dxa"/>
            <w:shd w:val="clear" w:color="auto" w:fill="F2F2F2" w:themeFill="background1" w:themeFillShade="F2"/>
          </w:tcPr>
          <w:p w14:paraId="65BE32A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基本计数器使能 </w:t>
            </w:r>
          </w:p>
          <w:p w14:paraId="4CAA88D6" w14:textId="77777777" w:rsidR="00BC1059" w:rsidRDefault="00000000">
            <w:pPr>
              <w:spacing w:line="240" w:lineRule="atLeast"/>
              <w:ind w:left="-94" w:firstLine="94"/>
              <w:jc w:val="left"/>
              <w:rPr>
                <w:rFonts w:ascii="宋体" w:eastAsia="宋体" w:hAnsi="宋体" w:cs="宋体" w:hint="eastAsia"/>
                <w:color w:val="EE0000"/>
                <w:sz w:val="15"/>
                <w:szCs w:val="15"/>
              </w:rPr>
            </w:pPr>
            <w:r>
              <w:rPr>
                <w:rFonts w:ascii="宋体" w:eastAsia="宋体" w:hAnsi="宋体" w:cs="宋体" w:hint="eastAsia"/>
                <w:color w:val="EE0000"/>
                <w:sz w:val="15"/>
                <w:szCs w:val="15"/>
              </w:rPr>
              <w:t>单次模式下，该寄存器的读出值可能被硬件自动清零</w:t>
            </w:r>
          </w:p>
        </w:tc>
      </w:tr>
      <w:tr w:rsidR="00BC1059" w14:paraId="7BB362C7" w14:textId="77777777">
        <w:trPr>
          <w:jc w:val="center"/>
        </w:trPr>
        <w:tc>
          <w:tcPr>
            <w:tcW w:w="825" w:type="dxa"/>
            <w:shd w:val="clear" w:color="auto" w:fill="F2F2F2" w:themeFill="background1" w:themeFillShade="F2"/>
            <w:vAlign w:val="center"/>
          </w:tcPr>
          <w:p w14:paraId="35D42A9A"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27733601"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09EB98F6" w14:textId="77777777" w:rsidR="00BC1059" w:rsidRDefault="00000000">
            <w:pPr>
              <w:spacing w:line="240" w:lineRule="atLeast"/>
              <w:ind w:left="-94" w:firstLine="94"/>
              <w:jc w:val="center"/>
              <w:rPr>
                <w:sz w:val="15"/>
                <w:szCs w:val="15"/>
              </w:rPr>
            </w:pPr>
            <w:r>
              <w:rPr>
                <w:rFonts w:hint="eastAsia"/>
                <w:sz w:val="15"/>
                <w:szCs w:val="15"/>
              </w:rPr>
              <w:t>t4inm</w:t>
            </w:r>
          </w:p>
        </w:tc>
        <w:tc>
          <w:tcPr>
            <w:tcW w:w="567" w:type="dxa"/>
            <w:shd w:val="clear" w:color="auto" w:fill="F2F2F2" w:themeFill="background1" w:themeFillShade="F2"/>
            <w:vAlign w:val="center"/>
          </w:tcPr>
          <w:p w14:paraId="2E57CB9E" w14:textId="77777777" w:rsidR="00BC1059" w:rsidRDefault="00000000">
            <w:pPr>
              <w:spacing w:line="240" w:lineRule="atLeast"/>
              <w:ind w:left="-94" w:firstLine="94"/>
              <w:jc w:val="center"/>
              <w:rPr>
                <w:sz w:val="15"/>
                <w:szCs w:val="15"/>
              </w:rPr>
            </w:pPr>
            <w:r>
              <w:rPr>
                <w:rFonts w:hint="eastAsia"/>
                <w:sz w:val="15"/>
                <w:szCs w:val="15"/>
              </w:rPr>
              <w:t>2:1</w:t>
            </w:r>
          </w:p>
        </w:tc>
        <w:tc>
          <w:tcPr>
            <w:tcW w:w="567" w:type="dxa"/>
            <w:shd w:val="clear" w:color="auto" w:fill="F2F2F2" w:themeFill="background1" w:themeFillShade="F2"/>
            <w:vAlign w:val="center"/>
          </w:tcPr>
          <w:p w14:paraId="792B335A"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095E046D"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76DC7F7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输入信号滤波脉宽选择 </w:t>
            </w:r>
          </w:p>
          <w:p w14:paraId="04130F7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当输入信号的脉宽小于设定值，被当作噪声滤除 </w:t>
            </w:r>
          </w:p>
          <w:p w14:paraId="6A44047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不滤波 </w:t>
            </w:r>
          </w:p>
          <w:p w14:paraId="4E6B4B3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4个系统时钟周期</w:t>
            </w:r>
          </w:p>
          <w:p w14:paraId="0530CFC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2: 8个系统时钟周期 </w:t>
            </w:r>
          </w:p>
          <w:p w14:paraId="3CA0B10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3: 16个系统时钟周期</w:t>
            </w:r>
          </w:p>
        </w:tc>
      </w:tr>
      <w:tr w:rsidR="00BC1059" w14:paraId="3705A71B" w14:textId="77777777">
        <w:trPr>
          <w:jc w:val="center"/>
        </w:trPr>
        <w:tc>
          <w:tcPr>
            <w:tcW w:w="825" w:type="dxa"/>
            <w:shd w:val="clear" w:color="auto" w:fill="F2F2F2" w:themeFill="background1" w:themeFillShade="F2"/>
            <w:vAlign w:val="center"/>
          </w:tcPr>
          <w:p w14:paraId="2BE17051"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029EAF5E"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1CBA57C2" w14:textId="77777777" w:rsidR="00BC1059" w:rsidRDefault="00000000">
            <w:pPr>
              <w:spacing w:line="240" w:lineRule="atLeast"/>
              <w:ind w:left="-94" w:firstLine="94"/>
              <w:jc w:val="center"/>
              <w:rPr>
                <w:sz w:val="15"/>
                <w:szCs w:val="15"/>
              </w:rPr>
            </w:pPr>
            <w:r>
              <w:rPr>
                <w:rFonts w:hint="eastAsia"/>
                <w:sz w:val="15"/>
                <w:szCs w:val="15"/>
              </w:rPr>
              <w:t>t4ife</w:t>
            </w:r>
          </w:p>
        </w:tc>
        <w:tc>
          <w:tcPr>
            <w:tcW w:w="567" w:type="dxa"/>
            <w:shd w:val="clear" w:color="auto" w:fill="F2F2F2" w:themeFill="background1" w:themeFillShade="F2"/>
            <w:vAlign w:val="center"/>
          </w:tcPr>
          <w:p w14:paraId="33C56035" w14:textId="77777777" w:rsidR="00BC1059" w:rsidRDefault="00000000">
            <w:pPr>
              <w:spacing w:line="240" w:lineRule="atLeast"/>
              <w:ind w:left="-94" w:firstLine="94"/>
              <w:jc w:val="center"/>
              <w:rPr>
                <w:sz w:val="15"/>
                <w:szCs w:val="15"/>
              </w:rPr>
            </w:pPr>
            <w:r>
              <w:rPr>
                <w:rFonts w:hint="eastAsia"/>
                <w:sz w:val="15"/>
                <w:szCs w:val="15"/>
              </w:rPr>
              <w:t>3</w:t>
            </w:r>
          </w:p>
        </w:tc>
        <w:tc>
          <w:tcPr>
            <w:tcW w:w="567" w:type="dxa"/>
            <w:shd w:val="clear" w:color="auto" w:fill="F2F2F2" w:themeFill="background1" w:themeFillShade="F2"/>
            <w:vAlign w:val="center"/>
          </w:tcPr>
          <w:p w14:paraId="36089A9C"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032025D9"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03589AC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基本计数器上溢中断使能 </w:t>
            </w:r>
          </w:p>
          <w:p w14:paraId="7936667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基本计数器上溢中断使能 </w:t>
            </w:r>
          </w:p>
        </w:tc>
      </w:tr>
      <w:tr w:rsidR="00BC1059" w14:paraId="6A8E8E3F" w14:textId="77777777">
        <w:trPr>
          <w:jc w:val="center"/>
        </w:trPr>
        <w:tc>
          <w:tcPr>
            <w:tcW w:w="825" w:type="dxa"/>
            <w:shd w:val="clear" w:color="auto" w:fill="F2F2F2" w:themeFill="background1" w:themeFillShade="F2"/>
            <w:vAlign w:val="center"/>
          </w:tcPr>
          <w:p w14:paraId="6EE8973D"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6BFEF698"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2F4713BD" w14:textId="77777777" w:rsidR="00BC1059" w:rsidRDefault="00000000">
            <w:pPr>
              <w:spacing w:line="240" w:lineRule="atLeast"/>
              <w:ind w:left="-94" w:firstLine="94"/>
              <w:jc w:val="center"/>
              <w:rPr>
                <w:sz w:val="15"/>
                <w:szCs w:val="15"/>
              </w:rPr>
            </w:pPr>
            <w:r>
              <w:rPr>
                <w:rFonts w:hint="eastAsia"/>
                <w:sz w:val="15"/>
                <w:szCs w:val="15"/>
              </w:rPr>
              <w:t>t4ipe</w:t>
            </w:r>
          </w:p>
        </w:tc>
        <w:tc>
          <w:tcPr>
            <w:tcW w:w="567" w:type="dxa"/>
            <w:shd w:val="clear" w:color="auto" w:fill="F2F2F2" w:themeFill="background1" w:themeFillShade="F2"/>
            <w:vAlign w:val="center"/>
          </w:tcPr>
          <w:p w14:paraId="54CD1080" w14:textId="77777777" w:rsidR="00BC1059" w:rsidRDefault="00000000">
            <w:pPr>
              <w:spacing w:line="240" w:lineRule="atLeast"/>
              <w:ind w:left="-94" w:firstLine="94"/>
              <w:jc w:val="center"/>
              <w:rPr>
                <w:sz w:val="15"/>
                <w:szCs w:val="15"/>
              </w:rPr>
            </w:pPr>
            <w:r>
              <w:rPr>
                <w:rFonts w:hint="eastAsia"/>
                <w:sz w:val="15"/>
                <w:szCs w:val="15"/>
              </w:rPr>
              <w:t>4</w:t>
            </w:r>
          </w:p>
        </w:tc>
        <w:tc>
          <w:tcPr>
            <w:tcW w:w="567" w:type="dxa"/>
            <w:shd w:val="clear" w:color="auto" w:fill="F2F2F2" w:themeFill="background1" w:themeFillShade="F2"/>
            <w:vAlign w:val="center"/>
          </w:tcPr>
          <w:p w14:paraId="59FEEC58"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23BDD0C0"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43FE14F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无意义 </w:t>
            </w:r>
          </w:p>
          <w:p w14:paraId="0578137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PWM周期检测中断使能 </w:t>
            </w:r>
          </w:p>
        </w:tc>
      </w:tr>
      <w:tr w:rsidR="00BC1059" w14:paraId="13AB06D9" w14:textId="77777777">
        <w:trPr>
          <w:jc w:val="center"/>
        </w:trPr>
        <w:tc>
          <w:tcPr>
            <w:tcW w:w="825" w:type="dxa"/>
            <w:shd w:val="clear" w:color="auto" w:fill="F2F2F2" w:themeFill="background1" w:themeFillShade="F2"/>
            <w:vAlign w:val="center"/>
          </w:tcPr>
          <w:p w14:paraId="79F3E990"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1D5441FC"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44742003" w14:textId="77777777" w:rsidR="00BC1059" w:rsidRDefault="00000000">
            <w:pPr>
              <w:spacing w:line="240" w:lineRule="atLeast"/>
              <w:ind w:left="-94" w:firstLine="94"/>
              <w:jc w:val="center"/>
              <w:rPr>
                <w:sz w:val="15"/>
                <w:szCs w:val="15"/>
              </w:rPr>
            </w:pPr>
            <w:r>
              <w:rPr>
                <w:rFonts w:hint="eastAsia"/>
                <w:sz w:val="15"/>
                <w:szCs w:val="15"/>
              </w:rPr>
              <w:t>t4if</w:t>
            </w:r>
          </w:p>
        </w:tc>
        <w:tc>
          <w:tcPr>
            <w:tcW w:w="567" w:type="dxa"/>
            <w:shd w:val="clear" w:color="auto" w:fill="F2F2F2" w:themeFill="background1" w:themeFillShade="F2"/>
            <w:vAlign w:val="center"/>
          </w:tcPr>
          <w:p w14:paraId="35FCE729" w14:textId="77777777" w:rsidR="00BC1059" w:rsidRDefault="00000000">
            <w:pPr>
              <w:spacing w:line="240" w:lineRule="atLeast"/>
              <w:ind w:left="-94" w:firstLine="94"/>
              <w:jc w:val="center"/>
              <w:rPr>
                <w:sz w:val="15"/>
                <w:szCs w:val="15"/>
              </w:rPr>
            </w:pPr>
            <w:r>
              <w:rPr>
                <w:rFonts w:hint="eastAsia"/>
                <w:sz w:val="15"/>
                <w:szCs w:val="15"/>
              </w:rPr>
              <w:t>5</w:t>
            </w:r>
          </w:p>
        </w:tc>
        <w:tc>
          <w:tcPr>
            <w:tcW w:w="567" w:type="dxa"/>
            <w:shd w:val="clear" w:color="auto" w:fill="F2F2F2" w:themeFill="background1" w:themeFillShade="F2"/>
            <w:vAlign w:val="center"/>
          </w:tcPr>
          <w:p w14:paraId="423CE217"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4BA7029"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6F6DACA2" w14:textId="77777777" w:rsidR="00BC1059" w:rsidRDefault="00000000">
            <w:pPr>
              <w:spacing w:line="240" w:lineRule="atLeast"/>
              <w:ind w:left="-94" w:firstLine="94"/>
              <w:jc w:val="center"/>
              <w:rPr>
                <w:sz w:val="15"/>
                <w:szCs w:val="15"/>
              </w:rPr>
            </w:pPr>
            <w:r>
              <w:rPr>
                <w:b/>
                <w:bCs/>
                <w:color w:val="FF0000"/>
                <w:sz w:val="15"/>
                <w:szCs w:val="15"/>
              </w:rPr>
              <w:t>RO</w:t>
            </w:r>
          </w:p>
        </w:tc>
        <w:tc>
          <w:tcPr>
            <w:tcW w:w="5740" w:type="dxa"/>
            <w:shd w:val="clear" w:color="auto" w:fill="F2F2F2" w:themeFill="background1" w:themeFillShade="F2"/>
          </w:tcPr>
          <w:p w14:paraId="5D84B79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输出模式: 基本计数器上溢中断事件标志位，当基本计数器值CNTR与比较值ARR匹</w:t>
            </w:r>
            <w:r>
              <w:rPr>
                <w:rFonts w:ascii="宋体" w:eastAsia="宋体" w:hAnsi="宋体" w:cs="宋体"/>
                <w:sz w:val="15"/>
                <w:szCs w:val="15"/>
              </w:rPr>
              <w:tab/>
            </w:r>
            <w:r>
              <w:rPr>
                <w:rFonts w:ascii="宋体" w:eastAsia="宋体" w:hAnsi="宋体" w:cs="宋体" w:hint="eastAsia"/>
                <w:sz w:val="15"/>
                <w:szCs w:val="15"/>
              </w:rPr>
              <w:t xml:space="preserve">配时置1。 </w:t>
            </w:r>
          </w:p>
          <w:p w14:paraId="4783F5B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输入捕获模式: 基本计数器上溢中断事件标志位，Timer尚未检测输入的PWM</w:t>
            </w:r>
          </w:p>
          <w:p w14:paraId="2C757F5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周期而基本计数器CNTR已经累加到0xFFFF时置1。 </w:t>
            </w:r>
          </w:p>
          <w:p w14:paraId="32A2DFA2" w14:textId="77777777" w:rsidR="00BC1059" w:rsidRDefault="00000000">
            <w:pPr>
              <w:spacing w:line="240" w:lineRule="atLeast"/>
              <w:ind w:left="-94" w:firstLine="94"/>
              <w:jc w:val="left"/>
              <w:rPr>
                <w:b/>
                <w:bCs/>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2D6A181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读:  </w:t>
            </w:r>
          </w:p>
          <w:p w14:paraId="5A2A830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未发生中断事件 </w:t>
            </w:r>
          </w:p>
          <w:p w14:paraId="2BF122C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发生中断事件</w:t>
            </w:r>
          </w:p>
          <w:p w14:paraId="5CD0A6A0" w14:textId="77777777" w:rsidR="00BC1059" w:rsidRDefault="00BC1059">
            <w:pPr>
              <w:spacing w:line="240" w:lineRule="atLeast"/>
              <w:ind w:left="-94" w:firstLine="94"/>
              <w:rPr>
                <w:rFonts w:ascii="宋体" w:eastAsia="宋体" w:hAnsi="宋体" w:cs="宋体" w:hint="eastAsia"/>
                <w:sz w:val="15"/>
                <w:szCs w:val="15"/>
              </w:rPr>
            </w:pPr>
          </w:p>
          <w:p w14:paraId="4B95430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写:  </w:t>
            </w:r>
          </w:p>
          <w:p w14:paraId="3838795F"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清0 </w:t>
            </w:r>
          </w:p>
          <w:p w14:paraId="6994FC9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无意义</w:t>
            </w:r>
          </w:p>
        </w:tc>
      </w:tr>
      <w:tr w:rsidR="00BC1059" w14:paraId="21C86DA5" w14:textId="77777777">
        <w:trPr>
          <w:jc w:val="center"/>
        </w:trPr>
        <w:tc>
          <w:tcPr>
            <w:tcW w:w="825" w:type="dxa"/>
            <w:shd w:val="clear" w:color="auto" w:fill="F2F2F2" w:themeFill="background1" w:themeFillShade="F2"/>
            <w:vAlign w:val="center"/>
          </w:tcPr>
          <w:p w14:paraId="23326C14"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60690C69"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390E0D7C" w14:textId="77777777" w:rsidR="00BC1059" w:rsidRDefault="00000000">
            <w:pPr>
              <w:spacing w:line="240" w:lineRule="atLeast"/>
              <w:ind w:left="-94" w:firstLine="94"/>
              <w:jc w:val="center"/>
              <w:rPr>
                <w:sz w:val="15"/>
                <w:szCs w:val="15"/>
              </w:rPr>
            </w:pPr>
            <w:r>
              <w:rPr>
                <w:rFonts w:hint="eastAsia"/>
                <w:sz w:val="15"/>
                <w:szCs w:val="15"/>
              </w:rPr>
              <w:t>t4ip</w:t>
            </w:r>
          </w:p>
        </w:tc>
        <w:tc>
          <w:tcPr>
            <w:tcW w:w="567" w:type="dxa"/>
            <w:shd w:val="clear" w:color="auto" w:fill="F2F2F2" w:themeFill="background1" w:themeFillShade="F2"/>
            <w:vAlign w:val="center"/>
          </w:tcPr>
          <w:p w14:paraId="6B2812C1" w14:textId="77777777" w:rsidR="00BC1059" w:rsidRDefault="00000000">
            <w:pPr>
              <w:spacing w:line="240" w:lineRule="atLeast"/>
              <w:ind w:left="-94" w:firstLine="94"/>
              <w:jc w:val="center"/>
              <w:rPr>
                <w:sz w:val="15"/>
                <w:szCs w:val="15"/>
              </w:rPr>
            </w:pPr>
            <w:r>
              <w:rPr>
                <w:rFonts w:hint="eastAsia"/>
                <w:sz w:val="15"/>
                <w:szCs w:val="15"/>
              </w:rPr>
              <w:t>6</w:t>
            </w:r>
          </w:p>
        </w:tc>
        <w:tc>
          <w:tcPr>
            <w:tcW w:w="567" w:type="dxa"/>
            <w:shd w:val="clear" w:color="auto" w:fill="F2F2F2" w:themeFill="background1" w:themeFillShade="F2"/>
            <w:vAlign w:val="center"/>
          </w:tcPr>
          <w:p w14:paraId="7B64659A"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559ACFF0"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2F2801EE" w14:textId="77777777" w:rsidR="00BC1059" w:rsidRDefault="00000000">
            <w:pPr>
              <w:spacing w:line="240" w:lineRule="atLeast"/>
              <w:ind w:left="-94" w:firstLine="94"/>
              <w:jc w:val="center"/>
              <w:rPr>
                <w:sz w:val="15"/>
                <w:szCs w:val="15"/>
              </w:rPr>
            </w:pPr>
            <w:r>
              <w:rPr>
                <w:b/>
                <w:bCs/>
                <w:color w:val="FF0000"/>
                <w:sz w:val="15"/>
                <w:szCs w:val="15"/>
              </w:rPr>
              <w:t>RO</w:t>
            </w:r>
          </w:p>
        </w:tc>
        <w:tc>
          <w:tcPr>
            <w:tcW w:w="5740" w:type="dxa"/>
            <w:shd w:val="clear" w:color="auto" w:fill="F2F2F2" w:themeFill="background1" w:themeFillShade="F2"/>
          </w:tcPr>
          <w:p w14:paraId="2CDED5D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无意义 </w:t>
            </w:r>
          </w:p>
          <w:p w14:paraId="7BBE4C6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PWM周期检测中断事件标志位 </w:t>
            </w:r>
          </w:p>
          <w:p w14:paraId="4E87020F" w14:textId="77777777" w:rsidR="00BC1059" w:rsidRDefault="00000000">
            <w:pPr>
              <w:spacing w:line="240" w:lineRule="atLeast"/>
              <w:ind w:left="-94" w:firstLine="94"/>
              <w:jc w:val="left"/>
              <w:rPr>
                <w:b/>
                <w:bCs/>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2C66DB15"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读:  </w:t>
            </w:r>
          </w:p>
          <w:p w14:paraId="00EF821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lastRenderedPageBreak/>
              <w:t xml:space="preserve">0: 未发生中断事件 </w:t>
            </w:r>
          </w:p>
          <w:p w14:paraId="7F5F189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1: 发生中断事件 </w:t>
            </w:r>
          </w:p>
          <w:p w14:paraId="7E3FC12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写:  </w:t>
            </w:r>
          </w:p>
          <w:p w14:paraId="6EE11E0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清0 </w:t>
            </w:r>
          </w:p>
          <w:p w14:paraId="4D49C2F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无意义</w:t>
            </w:r>
          </w:p>
        </w:tc>
      </w:tr>
      <w:tr w:rsidR="00BC1059" w14:paraId="63B0671E" w14:textId="77777777">
        <w:trPr>
          <w:jc w:val="center"/>
        </w:trPr>
        <w:tc>
          <w:tcPr>
            <w:tcW w:w="825" w:type="dxa"/>
            <w:shd w:val="clear" w:color="auto" w:fill="F2F2F2" w:themeFill="background1" w:themeFillShade="F2"/>
            <w:vAlign w:val="center"/>
          </w:tcPr>
          <w:p w14:paraId="21232178" w14:textId="77777777" w:rsidR="00BC1059" w:rsidRDefault="00000000">
            <w:pPr>
              <w:spacing w:line="240" w:lineRule="atLeast"/>
              <w:ind w:left="-94" w:firstLine="94"/>
              <w:jc w:val="center"/>
              <w:rPr>
                <w:sz w:val="15"/>
                <w:szCs w:val="15"/>
              </w:rPr>
            </w:pPr>
            <w:r>
              <w:rPr>
                <w:rFonts w:hint="eastAsia"/>
                <w:sz w:val="15"/>
                <w:szCs w:val="15"/>
              </w:rPr>
              <w:lastRenderedPageBreak/>
              <w:t>0x1</w:t>
            </w:r>
          </w:p>
        </w:tc>
        <w:tc>
          <w:tcPr>
            <w:tcW w:w="949" w:type="dxa"/>
            <w:shd w:val="clear" w:color="auto" w:fill="F2F2F2" w:themeFill="background1" w:themeFillShade="F2"/>
            <w:vAlign w:val="center"/>
          </w:tcPr>
          <w:p w14:paraId="5BC7B9DB"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1831E86B" w14:textId="77777777" w:rsidR="00BC1059" w:rsidRDefault="00000000">
            <w:pPr>
              <w:spacing w:line="240" w:lineRule="atLeast"/>
              <w:ind w:left="-94" w:firstLine="94"/>
              <w:jc w:val="center"/>
              <w:rPr>
                <w:sz w:val="15"/>
                <w:szCs w:val="15"/>
              </w:rPr>
            </w:pPr>
            <w:r>
              <w:rPr>
                <w:rFonts w:hint="eastAsia"/>
                <w:sz w:val="15"/>
                <w:szCs w:val="15"/>
              </w:rPr>
              <w:t>t4ir</w:t>
            </w:r>
          </w:p>
        </w:tc>
        <w:tc>
          <w:tcPr>
            <w:tcW w:w="567" w:type="dxa"/>
            <w:shd w:val="clear" w:color="auto" w:fill="F2F2F2" w:themeFill="background1" w:themeFillShade="F2"/>
            <w:vAlign w:val="center"/>
          </w:tcPr>
          <w:p w14:paraId="4DAE0CE3" w14:textId="77777777" w:rsidR="00BC1059" w:rsidRDefault="00000000">
            <w:pPr>
              <w:spacing w:line="240" w:lineRule="atLeast"/>
              <w:ind w:left="-94" w:firstLine="94"/>
              <w:jc w:val="center"/>
              <w:rPr>
                <w:sz w:val="15"/>
                <w:szCs w:val="15"/>
              </w:rPr>
            </w:pPr>
            <w:r>
              <w:rPr>
                <w:rFonts w:hint="eastAsia"/>
                <w:sz w:val="15"/>
                <w:szCs w:val="15"/>
              </w:rPr>
              <w:t>7</w:t>
            </w:r>
          </w:p>
        </w:tc>
        <w:tc>
          <w:tcPr>
            <w:tcW w:w="567" w:type="dxa"/>
            <w:shd w:val="clear" w:color="auto" w:fill="F2F2F2" w:themeFill="background1" w:themeFillShade="F2"/>
            <w:vAlign w:val="center"/>
          </w:tcPr>
          <w:p w14:paraId="29314D43"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36DD349"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074F9075" w14:textId="77777777" w:rsidR="00BC1059" w:rsidRDefault="00000000">
            <w:pPr>
              <w:spacing w:line="240" w:lineRule="atLeast"/>
              <w:ind w:left="-94" w:firstLine="94"/>
              <w:jc w:val="center"/>
              <w:rPr>
                <w:sz w:val="15"/>
                <w:szCs w:val="15"/>
              </w:rPr>
            </w:pPr>
            <w:r>
              <w:rPr>
                <w:b/>
                <w:bCs/>
                <w:color w:val="FF0000"/>
                <w:sz w:val="15"/>
                <w:szCs w:val="15"/>
              </w:rPr>
              <w:t>RO</w:t>
            </w:r>
          </w:p>
        </w:tc>
        <w:tc>
          <w:tcPr>
            <w:tcW w:w="5740" w:type="dxa"/>
            <w:shd w:val="clear" w:color="auto" w:fill="F2F2F2" w:themeFill="background1" w:themeFillShade="F2"/>
          </w:tcPr>
          <w:p w14:paraId="1265926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比较匹配中断事件标志位 </w:t>
            </w:r>
          </w:p>
          <w:p w14:paraId="5DAF22BB"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输入捕获模式: 脉宽检测中断事件标志位 </w:t>
            </w:r>
          </w:p>
          <w:p w14:paraId="22D4568C" w14:textId="77777777" w:rsidR="00BC1059" w:rsidRDefault="00000000">
            <w:pPr>
              <w:spacing w:line="240" w:lineRule="atLeast"/>
              <w:ind w:left="-94" w:firstLine="94"/>
              <w:jc w:val="left"/>
              <w:rPr>
                <w:b/>
                <w:bCs/>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470900F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读:  </w:t>
            </w:r>
          </w:p>
          <w:p w14:paraId="3F75ED5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未发生中断事件 </w:t>
            </w:r>
          </w:p>
          <w:p w14:paraId="2A1F5A55"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1: 发生中断事件 </w:t>
            </w:r>
          </w:p>
          <w:p w14:paraId="0FD9310B"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写:  </w:t>
            </w:r>
          </w:p>
          <w:p w14:paraId="1A3B356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清0 </w:t>
            </w:r>
          </w:p>
          <w:p w14:paraId="6C7BC7E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无意义</w:t>
            </w:r>
          </w:p>
        </w:tc>
      </w:tr>
      <w:tr w:rsidR="00BC1059" w14:paraId="0A4DD526" w14:textId="77777777">
        <w:trPr>
          <w:jc w:val="center"/>
        </w:trPr>
        <w:tc>
          <w:tcPr>
            <w:tcW w:w="825" w:type="dxa"/>
            <w:shd w:val="clear" w:color="auto" w:fill="F2F2F2" w:themeFill="background1" w:themeFillShade="F2"/>
            <w:vAlign w:val="center"/>
          </w:tcPr>
          <w:p w14:paraId="0170DC51"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61C0D0E9"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3D1B7168" w14:textId="77777777" w:rsidR="00BC1059" w:rsidRDefault="00000000">
            <w:pPr>
              <w:spacing w:line="240" w:lineRule="atLeast"/>
              <w:ind w:left="-94" w:firstLine="94"/>
              <w:jc w:val="center"/>
              <w:rPr>
                <w:sz w:val="15"/>
                <w:szCs w:val="15"/>
              </w:rPr>
            </w:pPr>
            <w:r>
              <w:rPr>
                <w:rFonts w:hint="eastAsia"/>
                <w:sz w:val="15"/>
                <w:szCs w:val="15"/>
              </w:rPr>
              <w:t>cfg_t4iffe</w:t>
            </w:r>
          </w:p>
        </w:tc>
        <w:tc>
          <w:tcPr>
            <w:tcW w:w="567" w:type="dxa"/>
            <w:shd w:val="clear" w:color="auto" w:fill="F2F2F2" w:themeFill="background1" w:themeFillShade="F2"/>
            <w:vAlign w:val="center"/>
          </w:tcPr>
          <w:p w14:paraId="60DA8443" w14:textId="77777777" w:rsidR="00BC1059" w:rsidRDefault="00000000">
            <w:pPr>
              <w:spacing w:line="240" w:lineRule="atLeast"/>
              <w:ind w:left="-94" w:firstLine="94"/>
              <w:jc w:val="center"/>
              <w:rPr>
                <w:sz w:val="15"/>
                <w:szCs w:val="15"/>
              </w:rPr>
            </w:pPr>
            <w:r>
              <w:rPr>
                <w:rFonts w:hint="eastAsia"/>
                <w:sz w:val="15"/>
                <w:szCs w:val="15"/>
              </w:rPr>
              <w:t>8</w:t>
            </w:r>
          </w:p>
        </w:tc>
        <w:tc>
          <w:tcPr>
            <w:tcW w:w="567" w:type="dxa"/>
            <w:shd w:val="clear" w:color="auto" w:fill="F2F2F2" w:themeFill="background1" w:themeFillShade="F2"/>
            <w:vAlign w:val="center"/>
          </w:tcPr>
          <w:p w14:paraId="3A10E43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510F990" w14:textId="77777777" w:rsidR="00BC1059" w:rsidRDefault="00000000">
            <w:pPr>
              <w:spacing w:line="240" w:lineRule="atLeast"/>
              <w:ind w:left="-94" w:firstLine="94"/>
              <w:jc w:val="center"/>
              <w:rPr>
                <w:b/>
                <w:bCs/>
                <w:color w:val="FF0000"/>
                <w:sz w:val="15"/>
                <w:szCs w:val="15"/>
              </w:rPr>
            </w:pPr>
            <w:r>
              <w:rPr>
                <w:rFonts w:hint="eastAsia"/>
                <w:sz w:val="15"/>
                <w:szCs w:val="15"/>
              </w:rPr>
              <w:t>wr</w:t>
            </w:r>
          </w:p>
        </w:tc>
        <w:tc>
          <w:tcPr>
            <w:tcW w:w="5740" w:type="dxa"/>
            <w:shd w:val="clear" w:color="auto" w:fill="F2F2F2" w:themeFill="background1" w:themeFillShade="F2"/>
          </w:tcPr>
          <w:p w14:paraId="6742D76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当该位与</w:t>
            </w:r>
            <w:r>
              <w:rPr>
                <w:rFonts w:hint="eastAsia"/>
                <w:sz w:val="15"/>
                <w:szCs w:val="15"/>
              </w:rPr>
              <w:t>cfg_t4ife</w:t>
            </w:r>
            <w:r>
              <w:rPr>
                <w:rFonts w:hint="eastAsia"/>
                <w:sz w:val="15"/>
                <w:szCs w:val="15"/>
              </w:rPr>
              <w:t>同时被置</w:t>
            </w:r>
            <w:r>
              <w:rPr>
                <w:rFonts w:hint="eastAsia"/>
                <w:sz w:val="15"/>
                <w:szCs w:val="15"/>
              </w:rPr>
              <w:t>0</w:t>
            </w:r>
            <w:r>
              <w:rPr>
                <w:rFonts w:hint="eastAsia"/>
                <w:sz w:val="15"/>
                <w:szCs w:val="15"/>
              </w:rPr>
              <w:t>，</w:t>
            </w:r>
            <w:r>
              <w:rPr>
                <w:rFonts w:hint="eastAsia"/>
                <w:sz w:val="15"/>
                <w:szCs w:val="15"/>
              </w:rPr>
              <w:t>t4if</w:t>
            </w:r>
            <w:r>
              <w:rPr>
                <w:rFonts w:hint="eastAsia"/>
                <w:sz w:val="15"/>
                <w:szCs w:val="15"/>
              </w:rPr>
              <w:t>中断事件发生时，</w:t>
            </w:r>
            <w:r>
              <w:rPr>
                <w:rFonts w:hint="eastAsia"/>
                <w:sz w:val="15"/>
                <w:szCs w:val="15"/>
              </w:rPr>
              <w:t>t4if</w:t>
            </w:r>
            <w:r>
              <w:rPr>
                <w:rFonts w:hint="eastAsia"/>
                <w:sz w:val="15"/>
                <w:szCs w:val="15"/>
              </w:rPr>
              <w:t>寄存器不置</w:t>
            </w:r>
            <w:r>
              <w:rPr>
                <w:rFonts w:hint="eastAsia"/>
                <w:sz w:val="15"/>
                <w:szCs w:val="15"/>
              </w:rPr>
              <w:t>1</w:t>
            </w:r>
          </w:p>
        </w:tc>
      </w:tr>
      <w:tr w:rsidR="00BC1059" w14:paraId="21C70015" w14:textId="77777777">
        <w:trPr>
          <w:jc w:val="center"/>
        </w:trPr>
        <w:tc>
          <w:tcPr>
            <w:tcW w:w="825" w:type="dxa"/>
            <w:shd w:val="clear" w:color="auto" w:fill="F2F2F2" w:themeFill="background1" w:themeFillShade="F2"/>
            <w:vAlign w:val="center"/>
          </w:tcPr>
          <w:p w14:paraId="66F6C0A9"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2349F388"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67105D9A" w14:textId="77777777" w:rsidR="00BC1059" w:rsidRDefault="00000000">
            <w:pPr>
              <w:spacing w:line="240" w:lineRule="atLeast"/>
              <w:ind w:left="-94" w:firstLine="94"/>
              <w:jc w:val="center"/>
              <w:rPr>
                <w:sz w:val="15"/>
                <w:szCs w:val="15"/>
              </w:rPr>
            </w:pPr>
            <w:r>
              <w:rPr>
                <w:rFonts w:hint="eastAsia"/>
                <w:sz w:val="15"/>
                <w:szCs w:val="15"/>
              </w:rPr>
              <w:t>cfg_t4ipfe</w:t>
            </w:r>
          </w:p>
        </w:tc>
        <w:tc>
          <w:tcPr>
            <w:tcW w:w="567" w:type="dxa"/>
            <w:shd w:val="clear" w:color="auto" w:fill="F2F2F2" w:themeFill="background1" w:themeFillShade="F2"/>
            <w:vAlign w:val="center"/>
          </w:tcPr>
          <w:p w14:paraId="79E3DBCC" w14:textId="77777777" w:rsidR="00BC1059" w:rsidRDefault="00000000">
            <w:pPr>
              <w:spacing w:line="240" w:lineRule="atLeast"/>
              <w:ind w:left="-94" w:firstLine="94"/>
              <w:jc w:val="center"/>
              <w:rPr>
                <w:sz w:val="15"/>
                <w:szCs w:val="15"/>
              </w:rPr>
            </w:pPr>
            <w:r>
              <w:rPr>
                <w:rFonts w:hint="eastAsia"/>
                <w:sz w:val="15"/>
                <w:szCs w:val="15"/>
              </w:rPr>
              <w:t>9</w:t>
            </w:r>
          </w:p>
        </w:tc>
        <w:tc>
          <w:tcPr>
            <w:tcW w:w="567" w:type="dxa"/>
            <w:shd w:val="clear" w:color="auto" w:fill="F2F2F2" w:themeFill="background1" w:themeFillShade="F2"/>
            <w:vAlign w:val="center"/>
          </w:tcPr>
          <w:p w14:paraId="35740EC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4068CBAE" w14:textId="77777777" w:rsidR="00BC1059" w:rsidRDefault="00000000">
            <w:pPr>
              <w:spacing w:line="240" w:lineRule="atLeast"/>
              <w:ind w:left="-94" w:firstLine="94"/>
              <w:jc w:val="center"/>
              <w:rPr>
                <w:b/>
                <w:bCs/>
                <w:color w:val="FF0000"/>
                <w:sz w:val="15"/>
                <w:szCs w:val="15"/>
              </w:rPr>
            </w:pPr>
            <w:r>
              <w:rPr>
                <w:rFonts w:hint="eastAsia"/>
                <w:sz w:val="15"/>
                <w:szCs w:val="15"/>
              </w:rPr>
              <w:t>wr</w:t>
            </w:r>
          </w:p>
        </w:tc>
        <w:tc>
          <w:tcPr>
            <w:tcW w:w="5740" w:type="dxa"/>
            <w:shd w:val="clear" w:color="auto" w:fill="F2F2F2" w:themeFill="background1" w:themeFillShade="F2"/>
          </w:tcPr>
          <w:p w14:paraId="0F5A99B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当该位与</w:t>
            </w:r>
            <w:r>
              <w:rPr>
                <w:rFonts w:hint="eastAsia"/>
                <w:sz w:val="15"/>
                <w:szCs w:val="15"/>
              </w:rPr>
              <w:t>cfg_t4ipe</w:t>
            </w:r>
            <w:r>
              <w:rPr>
                <w:rFonts w:hint="eastAsia"/>
                <w:sz w:val="15"/>
                <w:szCs w:val="15"/>
              </w:rPr>
              <w:t>同时被置</w:t>
            </w:r>
            <w:r>
              <w:rPr>
                <w:rFonts w:hint="eastAsia"/>
                <w:sz w:val="15"/>
                <w:szCs w:val="15"/>
              </w:rPr>
              <w:t>0</w:t>
            </w:r>
            <w:r>
              <w:rPr>
                <w:rFonts w:hint="eastAsia"/>
                <w:sz w:val="15"/>
                <w:szCs w:val="15"/>
              </w:rPr>
              <w:t>，</w:t>
            </w:r>
            <w:r>
              <w:rPr>
                <w:rFonts w:hint="eastAsia"/>
                <w:sz w:val="15"/>
                <w:szCs w:val="15"/>
              </w:rPr>
              <w:t>t4ip</w:t>
            </w:r>
            <w:r>
              <w:rPr>
                <w:rFonts w:hint="eastAsia"/>
                <w:sz w:val="15"/>
                <w:szCs w:val="15"/>
              </w:rPr>
              <w:t>中断事件发生时，</w:t>
            </w:r>
            <w:r>
              <w:rPr>
                <w:rFonts w:hint="eastAsia"/>
                <w:sz w:val="15"/>
                <w:szCs w:val="15"/>
              </w:rPr>
              <w:t>t4ip</w:t>
            </w:r>
            <w:r>
              <w:rPr>
                <w:rFonts w:hint="eastAsia"/>
                <w:sz w:val="15"/>
                <w:szCs w:val="15"/>
              </w:rPr>
              <w:t>寄存器不置</w:t>
            </w:r>
            <w:r>
              <w:rPr>
                <w:rFonts w:hint="eastAsia"/>
                <w:sz w:val="15"/>
                <w:szCs w:val="15"/>
              </w:rPr>
              <w:t>1</w:t>
            </w:r>
          </w:p>
        </w:tc>
      </w:tr>
      <w:tr w:rsidR="00BC1059" w14:paraId="05805E8D" w14:textId="77777777">
        <w:trPr>
          <w:jc w:val="center"/>
        </w:trPr>
        <w:tc>
          <w:tcPr>
            <w:tcW w:w="825" w:type="dxa"/>
            <w:shd w:val="clear" w:color="auto" w:fill="F2F2F2" w:themeFill="background1" w:themeFillShade="F2"/>
            <w:vAlign w:val="center"/>
          </w:tcPr>
          <w:p w14:paraId="6A5AE4DE"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3C0AFE2D" w14:textId="77777777" w:rsidR="00BC1059" w:rsidRDefault="00000000">
            <w:pPr>
              <w:spacing w:line="240" w:lineRule="atLeast"/>
              <w:ind w:left="-94" w:firstLine="94"/>
              <w:jc w:val="center"/>
              <w:rPr>
                <w:sz w:val="15"/>
                <w:szCs w:val="15"/>
              </w:rPr>
            </w:pPr>
            <w:r>
              <w:rPr>
                <w:rFonts w:hint="eastAsia"/>
                <w:sz w:val="15"/>
                <w:szCs w:val="15"/>
              </w:rPr>
              <w:t>cr1</w:t>
            </w:r>
          </w:p>
        </w:tc>
        <w:tc>
          <w:tcPr>
            <w:tcW w:w="1134" w:type="dxa"/>
            <w:shd w:val="clear" w:color="auto" w:fill="F2F2F2" w:themeFill="background1" w:themeFillShade="F2"/>
            <w:vAlign w:val="center"/>
          </w:tcPr>
          <w:p w14:paraId="0CC5E2E9" w14:textId="77777777" w:rsidR="00BC1059" w:rsidRDefault="00000000">
            <w:pPr>
              <w:spacing w:line="240" w:lineRule="atLeast"/>
              <w:ind w:left="-94" w:firstLine="94"/>
              <w:jc w:val="center"/>
              <w:rPr>
                <w:sz w:val="15"/>
                <w:szCs w:val="15"/>
              </w:rPr>
            </w:pPr>
            <w:r>
              <w:rPr>
                <w:rFonts w:hint="eastAsia"/>
                <w:sz w:val="15"/>
                <w:szCs w:val="15"/>
              </w:rPr>
              <w:t>cfg_t4irfe</w:t>
            </w:r>
          </w:p>
        </w:tc>
        <w:tc>
          <w:tcPr>
            <w:tcW w:w="567" w:type="dxa"/>
            <w:shd w:val="clear" w:color="auto" w:fill="F2F2F2" w:themeFill="background1" w:themeFillShade="F2"/>
            <w:vAlign w:val="center"/>
          </w:tcPr>
          <w:p w14:paraId="1E9EC0F7" w14:textId="77777777" w:rsidR="00BC1059" w:rsidRDefault="00000000">
            <w:pPr>
              <w:spacing w:line="240" w:lineRule="atLeast"/>
              <w:ind w:left="-94" w:firstLine="94"/>
              <w:jc w:val="center"/>
              <w:rPr>
                <w:sz w:val="15"/>
                <w:szCs w:val="15"/>
              </w:rPr>
            </w:pPr>
            <w:r>
              <w:rPr>
                <w:rFonts w:hint="eastAsia"/>
                <w:sz w:val="15"/>
                <w:szCs w:val="15"/>
              </w:rPr>
              <w:t>10</w:t>
            </w:r>
          </w:p>
        </w:tc>
        <w:tc>
          <w:tcPr>
            <w:tcW w:w="567" w:type="dxa"/>
            <w:shd w:val="clear" w:color="auto" w:fill="F2F2F2" w:themeFill="background1" w:themeFillShade="F2"/>
            <w:vAlign w:val="center"/>
          </w:tcPr>
          <w:p w14:paraId="4B5D7FAC"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5CF7CF4F" w14:textId="77777777" w:rsidR="00BC1059" w:rsidRDefault="00000000">
            <w:pPr>
              <w:spacing w:line="240" w:lineRule="atLeast"/>
              <w:ind w:left="-94" w:firstLine="94"/>
              <w:jc w:val="center"/>
              <w:rPr>
                <w:b/>
                <w:bCs/>
                <w:color w:val="FF0000"/>
                <w:sz w:val="15"/>
                <w:szCs w:val="15"/>
              </w:rPr>
            </w:pPr>
            <w:r>
              <w:rPr>
                <w:rFonts w:hint="eastAsia"/>
                <w:sz w:val="15"/>
                <w:szCs w:val="15"/>
              </w:rPr>
              <w:t>wr</w:t>
            </w:r>
          </w:p>
        </w:tc>
        <w:tc>
          <w:tcPr>
            <w:tcW w:w="5740" w:type="dxa"/>
            <w:shd w:val="clear" w:color="auto" w:fill="F2F2F2" w:themeFill="background1" w:themeFillShade="F2"/>
          </w:tcPr>
          <w:p w14:paraId="29D9042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当该位与</w:t>
            </w:r>
            <w:r>
              <w:rPr>
                <w:rFonts w:hint="eastAsia"/>
                <w:sz w:val="15"/>
                <w:szCs w:val="15"/>
              </w:rPr>
              <w:t>cfg_t4ire</w:t>
            </w:r>
            <w:r>
              <w:rPr>
                <w:rFonts w:hint="eastAsia"/>
                <w:sz w:val="15"/>
                <w:szCs w:val="15"/>
              </w:rPr>
              <w:t>同时被置</w:t>
            </w:r>
            <w:r>
              <w:rPr>
                <w:rFonts w:hint="eastAsia"/>
                <w:sz w:val="15"/>
                <w:szCs w:val="15"/>
              </w:rPr>
              <w:t>0</w:t>
            </w:r>
            <w:r>
              <w:rPr>
                <w:rFonts w:hint="eastAsia"/>
                <w:sz w:val="15"/>
                <w:szCs w:val="15"/>
              </w:rPr>
              <w:t>，</w:t>
            </w:r>
            <w:r>
              <w:rPr>
                <w:rFonts w:hint="eastAsia"/>
                <w:sz w:val="15"/>
                <w:szCs w:val="15"/>
              </w:rPr>
              <w:t>t4ir</w:t>
            </w:r>
            <w:r>
              <w:rPr>
                <w:rFonts w:hint="eastAsia"/>
                <w:sz w:val="15"/>
                <w:szCs w:val="15"/>
              </w:rPr>
              <w:t>中断事件发生时，</w:t>
            </w:r>
            <w:r>
              <w:rPr>
                <w:rFonts w:hint="eastAsia"/>
                <w:sz w:val="15"/>
                <w:szCs w:val="15"/>
              </w:rPr>
              <w:t>t4ir</w:t>
            </w:r>
            <w:r>
              <w:rPr>
                <w:rFonts w:hint="eastAsia"/>
                <w:sz w:val="15"/>
                <w:szCs w:val="15"/>
              </w:rPr>
              <w:t>寄存器不置</w:t>
            </w:r>
            <w:r>
              <w:rPr>
                <w:rFonts w:hint="eastAsia"/>
                <w:sz w:val="15"/>
                <w:szCs w:val="15"/>
              </w:rPr>
              <w:t>1</w:t>
            </w:r>
          </w:p>
        </w:tc>
      </w:tr>
      <w:tr w:rsidR="00BC1059" w14:paraId="24EABE3C" w14:textId="77777777">
        <w:trPr>
          <w:jc w:val="center"/>
        </w:trPr>
        <w:tc>
          <w:tcPr>
            <w:tcW w:w="825" w:type="dxa"/>
            <w:shd w:val="clear" w:color="auto" w:fill="FDE9D9" w:themeFill="accent6" w:themeFillTint="33"/>
            <w:vAlign w:val="center"/>
          </w:tcPr>
          <w:p w14:paraId="28B804AA" w14:textId="77777777" w:rsidR="00BC1059" w:rsidRDefault="00000000">
            <w:pPr>
              <w:spacing w:line="240" w:lineRule="atLeast"/>
              <w:ind w:left="-94" w:firstLine="94"/>
              <w:jc w:val="center"/>
              <w:rPr>
                <w:sz w:val="15"/>
                <w:szCs w:val="15"/>
              </w:rPr>
            </w:pPr>
            <w:r>
              <w:rPr>
                <w:rFonts w:hint="eastAsia"/>
                <w:sz w:val="15"/>
                <w:szCs w:val="15"/>
              </w:rPr>
              <w:t>0x2</w:t>
            </w:r>
          </w:p>
        </w:tc>
        <w:tc>
          <w:tcPr>
            <w:tcW w:w="949" w:type="dxa"/>
            <w:shd w:val="clear" w:color="auto" w:fill="FDE9D9" w:themeFill="accent6" w:themeFillTint="33"/>
            <w:vAlign w:val="center"/>
          </w:tcPr>
          <w:p w14:paraId="3697C580" w14:textId="77777777" w:rsidR="00BC1059" w:rsidRDefault="00000000">
            <w:pPr>
              <w:spacing w:line="240" w:lineRule="atLeast"/>
              <w:ind w:left="-94" w:firstLine="94"/>
              <w:jc w:val="center"/>
              <w:rPr>
                <w:sz w:val="15"/>
                <w:szCs w:val="15"/>
              </w:rPr>
            </w:pPr>
            <w:r>
              <w:rPr>
                <w:rFonts w:hint="eastAsia"/>
                <w:sz w:val="15"/>
                <w:szCs w:val="15"/>
              </w:rPr>
              <w:t>cntr</w:t>
            </w:r>
          </w:p>
        </w:tc>
        <w:tc>
          <w:tcPr>
            <w:tcW w:w="1134" w:type="dxa"/>
            <w:shd w:val="clear" w:color="auto" w:fill="FDE9D9" w:themeFill="accent6" w:themeFillTint="33"/>
            <w:vAlign w:val="center"/>
          </w:tcPr>
          <w:p w14:paraId="77808DDF" w14:textId="77777777" w:rsidR="00BC1059" w:rsidRDefault="00000000">
            <w:pPr>
              <w:spacing w:line="240" w:lineRule="atLeast"/>
              <w:ind w:left="-94" w:firstLine="94"/>
              <w:jc w:val="center"/>
              <w:rPr>
                <w:sz w:val="15"/>
                <w:szCs w:val="15"/>
              </w:rPr>
            </w:pPr>
            <w:r>
              <w:rPr>
                <w:rFonts w:hint="eastAsia"/>
                <w:sz w:val="15"/>
                <w:szCs w:val="15"/>
              </w:rPr>
              <w:t>tim4_cntr</w:t>
            </w:r>
          </w:p>
        </w:tc>
        <w:tc>
          <w:tcPr>
            <w:tcW w:w="567" w:type="dxa"/>
            <w:shd w:val="clear" w:color="auto" w:fill="FDE9D9" w:themeFill="accent6" w:themeFillTint="33"/>
            <w:vAlign w:val="center"/>
          </w:tcPr>
          <w:p w14:paraId="19CFA411"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4DD5E3FC"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21982326"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64893228" w14:textId="77777777" w:rsidR="00BC1059" w:rsidRDefault="00000000">
            <w:pPr>
              <w:spacing w:line="240" w:lineRule="atLeast"/>
              <w:ind w:left="-94" w:firstLine="94"/>
              <w:jc w:val="center"/>
              <w:rPr>
                <w:sz w:val="15"/>
                <w:szCs w:val="15"/>
              </w:rPr>
            </w:pPr>
            <w:r>
              <w:rPr>
                <w:b/>
                <w:bCs/>
                <w:color w:val="FF0000"/>
                <w:sz w:val="15"/>
                <w:szCs w:val="15"/>
              </w:rPr>
              <w:t>RO</w:t>
            </w:r>
          </w:p>
        </w:tc>
        <w:tc>
          <w:tcPr>
            <w:tcW w:w="5740" w:type="dxa"/>
            <w:shd w:val="clear" w:color="auto" w:fill="FDE9D9" w:themeFill="accent6" w:themeFillTint="33"/>
          </w:tcPr>
          <w:p w14:paraId="7E562210" w14:textId="77777777" w:rsidR="00BC1059" w:rsidRDefault="00000000">
            <w:pPr>
              <w:spacing w:line="240" w:lineRule="atLeast"/>
              <w:ind w:left="-94" w:firstLine="94"/>
              <w:jc w:val="left"/>
              <w:rPr>
                <w:rFonts w:ascii="宋体" w:eastAsia="宋体" w:hAnsi="宋体" w:cs="宋体" w:hint="eastAsia"/>
                <w:sz w:val="15"/>
                <w:szCs w:val="15"/>
              </w:rPr>
            </w:pPr>
            <w:r>
              <w:rPr>
                <w:rFonts w:ascii="宋体" w:eastAsia="宋体" w:hAnsi="宋体" w:cs="宋体" w:hint="eastAsia"/>
                <w:sz w:val="15"/>
                <w:szCs w:val="15"/>
              </w:rPr>
              <w:t>基本计数器的计数值</w:t>
            </w:r>
          </w:p>
          <w:p w14:paraId="4965B17A" w14:textId="77777777" w:rsidR="00BC1059" w:rsidRDefault="00000000">
            <w:pPr>
              <w:spacing w:line="240" w:lineRule="atLeast"/>
              <w:ind w:left="-94" w:firstLine="94"/>
              <w:jc w:val="left"/>
              <w:rPr>
                <w:b/>
                <w:bCs/>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5D56844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写：配置</w:t>
            </w:r>
            <w:r>
              <w:rPr>
                <w:rFonts w:hint="eastAsia"/>
                <w:sz w:val="15"/>
                <w:szCs w:val="15"/>
              </w:rPr>
              <w:t>计数器</w:t>
            </w:r>
            <w:r>
              <w:rPr>
                <w:rFonts w:ascii="宋体" w:eastAsia="宋体" w:hAnsi="宋体" w:cs="宋体" w:hint="eastAsia"/>
                <w:sz w:val="15"/>
                <w:szCs w:val="15"/>
              </w:rPr>
              <w:t>初值</w:t>
            </w:r>
          </w:p>
          <w:p w14:paraId="5B1DE51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读：反映</w:t>
            </w:r>
            <w:r>
              <w:rPr>
                <w:rFonts w:hint="eastAsia"/>
                <w:sz w:val="15"/>
                <w:szCs w:val="15"/>
              </w:rPr>
              <w:t>计数器</w:t>
            </w:r>
            <w:r>
              <w:rPr>
                <w:rFonts w:ascii="宋体" w:eastAsia="宋体" w:hAnsi="宋体" w:cs="宋体" w:hint="eastAsia"/>
                <w:sz w:val="15"/>
                <w:szCs w:val="15"/>
              </w:rPr>
              <w:t>当前值</w:t>
            </w:r>
          </w:p>
        </w:tc>
      </w:tr>
      <w:tr w:rsidR="00BC1059" w14:paraId="5F922E93" w14:textId="77777777">
        <w:trPr>
          <w:jc w:val="center"/>
        </w:trPr>
        <w:tc>
          <w:tcPr>
            <w:tcW w:w="825" w:type="dxa"/>
            <w:shd w:val="clear" w:color="auto" w:fill="F2F2F2" w:themeFill="background1" w:themeFillShade="F2"/>
            <w:vAlign w:val="center"/>
          </w:tcPr>
          <w:p w14:paraId="5C90C894" w14:textId="77777777" w:rsidR="00BC1059" w:rsidRDefault="00000000">
            <w:pPr>
              <w:spacing w:line="240" w:lineRule="atLeast"/>
              <w:ind w:left="-94" w:firstLine="94"/>
              <w:jc w:val="center"/>
              <w:rPr>
                <w:sz w:val="15"/>
                <w:szCs w:val="15"/>
              </w:rPr>
            </w:pPr>
            <w:r>
              <w:rPr>
                <w:rFonts w:hint="eastAsia"/>
                <w:sz w:val="15"/>
                <w:szCs w:val="15"/>
              </w:rPr>
              <w:t>0x3</w:t>
            </w:r>
          </w:p>
        </w:tc>
        <w:tc>
          <w:tcPr>
            <w:tcW w:w="949" w:type="dxa"/>
            <w:shd w:val="clear" w:color="auto" w:fill="F2F2F2" w:themeFill="background1" w:themeFillShade="F2"/>
            <w:vAlign w:val="center"/>
          </w:tcPr>
          <w:p w14:paraId="396BCC3A" w14:textId="77777777" w:rsidR="00BC1059" w:rsidRDefault="00000000">
            <w:pPr>
              <w:spacing w:line="240" w:lineRule="atLeast"/>
              <w:ind w:left="-94" w:firstLine="94"/>
              <w:jc w:val="center"/>
              <w:rPr>
                <w:sz w:val="15"/>
                <w:szCs w:val="15"/>
              </w:rPr>
            </w:pPr>
            <w:r>
              <w:rPr>
                <w:rFonts w:hint="eastAsia"/>
                <w:sz w:val="15"/>
                <w:szCs w:val="15"/>
              </w:rPr>
              <w:t>dr</w:t>
            </w:r>
          </w:p>
        </w:tc>
        <w:tc>
          <w:tcPr>
            <w:tcW w:w="1134" w:type="dxa"/>
            <w:shd w:val="clear" w:color="auto" w:fill="F2F2F2" w:themeFill="background1" w:themeFillShade="F2"/>
            <w:vAlign w:val="center"/>
          </w:tcPr>
          <w:p w14:paraId="7786AD93" w14:textId="77777777" w:rsidR="00BC1059" w:rsidRDefault="00000000">
            <w:pPr>
              <w:spacing w:line="240" w:lineRule="atLeast"/>
              <w:ind w:left="-94" w:firstLine="94"/>
              <w:jc w:val="center"/>
              <w:rPr>
                <w:sz w:val="15"/>
                <w:szCs w:val="15"/>
              </w:rPr>
            </w:pPr>
            <w:r>
              <w:rPr>
                <w:rFonts w:hint="eastAsia"/>
                <w:sz w:val="15"/>
                <w:szCs w:val="15"/>
              </w:rPr>
              <w:t>tim4_dr</w:t>
            </w:r>
          </w:p>
        </w:tc>
        <w:tc>
          <w:tcPr>
            <w:tcW w:w="567" w:type="dxa"/>
            <w:shd w:val="clear" w:color="auto" w:fill="F2F2F2" w:themeFill="background1" w:themeFillShade="F2"/>
            <w:vAlign w:val="center"/>
          </w:tcPr>
          <w:p w14:paraId="04BDDECF"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03196F2A"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01CA4812"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483B9BA7" w14:textId="77777777" w:rsidR="00BC1059" w:rsidRDefault="00000000">
            <w:pPr>
              <w:spacing w:line="240" w:lineRule="atLeast"/>
              <w:ind w:left="-94" w:firstLine="94"/>
              <w:jc w:val="center"/>
              <w:rPr>
                <w:sz w:val="15"/>
                <w:szCs w:val="15"/>
              </w:rPr>
            </w:pPr>
            <w:r>
              <w:rPr>
                <w:b/>
                <w:bCs/>
                <w:color w:val="FF0000"/>
                <w:sz w:val="15"/>
                <w:szCs w:val="15"/>
              </w:rPr>
              <w:t>RO</w:t>
            </w:r>
          </w:p>
        </w:tc>
        <w:tc>
          <w:tcPr>
            <w:tcW w:w="5740" w:type="dxa"/>
            <w:shd w:val="clear" w:color="auto" w:fill="F2F2F2" w:themeFill="background1" w:themeFillShade="F2"/>
          </w:tcPr>
          <w:p w14:paraId="31CF4096" w14:textId="77777777" w:rsidR="00BC1059" w:rsidRDefault="00000000">
            <w:pPr>
              <w:spacing w:line="240" w:lineRule="atLeast"/>
              <w:ind w:left="-94" w:firstLine="94"/>
              <w:jc w:val="left"/>
              <w:rPr>
                <w:rFonts w:ascii="宋体" w:eastAsia="宋体" w:hAnsi="宋体" w:cs="宋体" w:hint="eastAsia"/>
                <w:color w:val="EE0000"/>
                <w:sz w:val="15"/>
                <w:szCs w:val="15"/>
              </w:rPr>
            </w:pPr>
            <w:r>
              <w:rPr>
                <w:rFonts w:ascii="宋体" w:eastAsia="宋体" w:hAnsi="宋体" w:cs="宋体" w:hint="eastAsia"/>
                <w:color w:val="EE0000"/>
                <w:sz w:val="15"/>
                <w:szCs w:val="15"/>
              </w:rPr>
              <w:t>该寄存器的读出值可能被硬件自动修改</w:t>
            </w:r>
          </w:p>
          <w:p w14:paraId="76ED946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比较匹配值(软件写) </w:t>
            </w:r>
          </w:p>
          <w:p w14:paraId="1363326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输入捕获模式: 检测到输入脉宽的计数值(硬件写)</w:t>
            </w:r>
          </w:p>
        </w:tc>
      </w:tr>
      <w:tr w:rsidR="00BC1059" w14:paraId="577D5F22" w14:textId="77777777">
        <w:trPr>
          <w:jc w:val="center"/>
        </w:trPr>
        <w:tc>
          <w:tcPr>
            <w:tcW w:w="825" w:type="dxa"/>
            <w:shd w:val="clear" w:color="auto" w:fill="FDE9D9" w:themeFill="accent6" w:themeFillTint="33"/>
            <w:vAlign w:val="center"/>
          </w:tcPr>
          <w:p w14:paraId="0611B956" w14:textId="77777777" w:rsidR="00BC1059" w:rsidRDefault="00000000">
            <w:pPr>
              <w:spacing w:line="240" w:lineRule="atLeast"/>
              <w:ind w:left="-94" w:firstLine="94"/>
              <w:jc w:val="center"/>
              <w:rPr>
                <w:sz w:val="15"/>
                <w:szCs w:val="15"/>
              </w:rPr>
            </w:pPr>
            <w:r>
              <w:rPr>
                <w:rFonts w:hint="eastAsia"/>
                <w:sz w:val="15"/>
                <w:szCs w:val="15"/>
              </w:rPr>
              <w:t>0x4</w:t>
            </w:r>
          </w:p>
        </w:tc>
        <w:tc>
          <w:tcPr>
            <w:tcW w:w="949" w:type="dxa"/>
            <w:shd w:val="clear" w:color="auto" w:fill="FDE9D9" w:themeFill="accent6" w:themeFillTint="33"/>
            <w:vAlign w:val="center"/>
          </w:tcPr>
          <w:p w14:paraId="70FFDC59" w14:textId="77777777" w:rsidR="00BC1059" w:rsidRDefault="00000000">
            <w:pPr>
              <w:spacing w:line="240" w:lineRule="atLeast"/>
              <w:ind w:left="-94" w:firstLine="94"/>
              <w:jc w:val="center"/>
              <w:rPr>
                <w:sz w:val="15"/>
                <w:szCs w:val="15"/>
              </w:rPr>
            </w:pPr>
            <w:r>
              <w:rPr>
                <w:rFonts w:hint="eastAsia"/>
                <w:sz w:val="15"/>
                <w:szCs w:val="15"/>
              </w:rPr>
              <w:t>arr</w:t>
            </w:r>
          </w:p>
        </w:tc>
        <w:tc>
          <w:tcPr>
            <w:tcW w:w="1134" w:type="dxa"/>
            <w:shd w:val="clear" w:color="auto" w:fill="FDE9D9" w:themeFill="accent6" w:themeFillTint="33"/>
            <w:vAlign w:val="center"/>
          </w:tcPr>
          <w:p w14:paraId="22B546CF" w14:textId="77777777" w:rsidR="00BC1059" w:rsidRDefault="00000000">
            <w:pPr>
              <w:spacing w:line="240" w:lineRule="atLeast"/>
              <w:ind w:left="-94" w:firstLine="94"/>
              <w:jc w:val="center"/>
              <w:rPr>
                <w:sz w:val="15"/>
                <w:szCs w:val="15"/>
              </w:rPr>
            </w:pPr>
            <w:r>
              <w:rPr>
                <w:rFonts w:hint="eastAsia"/>
                <w:sz w:val="15"/>
                <w:szCs w:val="15"/>
              </w:rPr>
              <w:t>tim4_arr</w:t>
            </w:r>
          </w:p>
        </w:tc>
        <w:tc>
          <w:tcPr>
            <w:tcW w:w="567" w:type="dxa"/>
            <w:shd w:val="clear" w:color="auto" w:fill="FDE9D9" w:themeFill="accent6" w:themeFillTint="33"/>
            <w:vAlign w:val="center"/>
          </w:tcPr>
          <w:p w14:paraId="1F6A2C12"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47298335"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1E9B6BD6"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4B84B394" w14:textId="77777777" w:rsidR="00BC1059" w:rsidRDefault="00000000">
            <w:pPr>
              <w:spacing w:line="240" w:lineRule="atLeast"/>
              <w:ind w:left="-94" w:firstLine="94"/>
              <w:jc w:val="center"/>
              <w:rPr>
                <w:sz w:val="15"/>
                <w:szCs w:val="15"/>
              </w:rPr>
            </w:pPr>
            <w:r>
              <w:rPr>
                <w:b/>
                <w:bCs/>
                <w:color w:val="FF0000"/>
                <w:sz w:val="15"/>
                <w:szCs w:val="15"/>
              </w:rPr>
              <w:t>RO</w:t>
            </w:r>
          </w:p>
        </w:tc>
        <w:tc>
          <w:tcPr>
            <w:tcW w:w="5740" w:type="dxa"/>
            <w:shd w:val="clear" w:color="auto" w:fill="FDE9D9" w:themeFill="accent6" w:themeFillTint="33"/>
          </w:tcPr>
          <w:p w14:paraId="3CEA0F81" w14:textId="77777777" w:rsidR="00BC1059" w:rsidRDefault="00000000">
            <w:pPr>
              <w:spacing w:line="240" w:lineRule="atLeast"/>
              <w:ind w:left="-94" w:firstLine="94"/>
              <w:jc w:val="left"/>
              <w:rPr>
                <w:rFonts w:ascii="宋体" w:eastAsia="宋体" w:hAnsi="宋体" w:cs="宋体" w:hint="eastAsia"/>
                <w:color w:val="EE0000"/>
                <w:sz w:val="15"/>
                <w:szCs w:val="15"/>
              </w:rPr>
            </w:pPr>
            <w:r>
              <w:rPr>
                <w:rFonts w:ascii="宋体" w:eastAsia="宋体" w:hAnsi="宋体" w:cs="宋体" w:hint="eastAsia"/>
                <w:color w:val="EE0000"/>
                <w:sz w:val="15"/>
                <w:szCs w:val="15"/>
              </w:rPr>
              <w:t>该寄存器的读出值可能被硬件自动修改</w:t>
            </w:r>
          </w:p>
          <w:p w14:paraId="7A61A06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输出模式: 重载值(软件写)。FG模式参考FG输出产生 </w:t>
            </w:r>
          </w:p>
          <w:p w14:paraId="0E546A4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输入捕获模式: 检测到一个PWM周期的计数值(硬件写)</w:t>
            </w:r>
          </w:p>
        </w:tc>
      </w:tr>
    </w:tbl>
    <w:p w14:paraId="7FB79089" w14:textId="77777777" w:rsidR="00BC1059" w:rsidRDefault="00000000">
      <w:pPr>
        <w:pStyle w:val="1"/>
        <w:spacing w:before="312" w:after="156"/>
      </w:pPr>
      <w:r>
        <w:rPr>
          <w:rFonts w:hint="eastAsia"/>
        </w:rPr>
        <w:t>CMP</w:t>
      </w:r>
    </w:p>
    <w:p w14:paraId="4030DB45" w14:textId="77777777" w:rsidR="00BC1059" w:rsidRDefault="00000000">
      <w:pPr>
        <w:pStyle w:val="2"/>
        <w:numPr>
          <w:ilvl w:val="0"/>
          <w:numId w:val="25"/>
        </w:numPr>
        <w:spacing w:before="312"/>
      </w:pPr>
      <w:r>
        <w:rPr>
          <w:rFonts w:hint="eastAsia"/>
        </w:rPr>
        <w:t>设计说明</w:t>
      </w:r>
    </w:p>
    <w:p w14:paraId="2D58B784" w14:textId="77777777" w:rsidR="00BC1059" w:rsidRDefault="00000000">
      <w:r>
        <w:tab/>
      </w:r>
      <w:r>
        <w:rPr>
          <w:rFonts w:hint="eastAsia"/>
        </w:rPr>
        <w:t xml:space="preserve">(1) </w:t>
      </w:r>
      <w:r>
        <w:rPr>
          <w:rFonts w:hint="eastAsia"/>
        </w:rPr>
        <w:t>电压采样区间可选高电平采样或低电平采样。高电平是指任意一相上管</w:t>
      </w:r>
      <w:r>
        <w:rPr>
          <w:rFonts w:hint="eastAsia"/>
        </w:rPr>
        <w:t>PWM_ON</w:t>
      </w:r>
      <w:r>
        <w:rPr>
          <w:rFonts w:hint="eastAsia"/>
        </w:rPr>
        <w:t>且有另一相下管</w:t>
      </w:r>
      <w:r>
        <w:rPr>
          <w:rFonts w:hint="eastAsia"/>
        </w:rPr>
        <w:t>PWM_ON</w:t>
      </w:r>
      <w:r>
        <w:rPr>
          <w:rFonts w:hint="eastAsia"/>
        </w:rPr>
        <w:t>。低电平是指两相接地，第三相悬空。实际</w:t>
      </w:r>
      <w:r>
        <w:rPr>
          <w:rFonts w:hint="eastAsia"/>
        </w:rPr>
        <w:t xml:space="preserve">PWM </w:t>
      </w:r>
      <w:r>
        <w:rPr>
          <w:rFonts w:hint="eastAsia"/>
        </w:rPr>
        <w:t>输出反映到比较器的输出存在延迟，故采样区间再根据</w:t>
      </w:r>
      <w:r>
        <w:rPr>
          <w:rFonts w:hint="eastAsia"/>
        </w:rPr>
        <w:t>CSOND</w:t>
      </w:r>
      <w:r>
        <w:rPr>
          <w:rFonts w:hint="eastAsia"/>
        </w:rPr>
        <w:t>，</w:t>
      </w:r>
      <w:r>
        <w:rPr>
          <w:rFonts w:hint="eastAsia"/>
        </w:rPr>
        <w:t>CSOFFD</w:t>
      </w:r>
      <w:r>
        <w:rPr>
          <w:rFonts w:hint="eastAsia"/>
        </w:rPr>
        <w:t>配置进行偏移。</w:t>
      </w:r>
    </w:p>
    <w:p w14:paraId="3F850770" w14:textId="77777777" w:rsidR="00BC1059" w:rsidRDefault="00000000">
      <w:pPr>
        <w:widowControl w:val="0"/>
        <w:spacing w:after="160" w:line="278" w:lineRule="auto"/>
        <w:ind w:firstLine="420"/>
        <w:jc w:val="left"/>
      </w:pPr>
      <w:r>
        <w:rPr>
          <w:rFonts w:hint="eastAsia"/>
        </w:rPr>
        <w:t xml:space="preserve">(2) </w:t>
      </w:r>
      <w:r>
        <w:rPr>
          <w:rFonts w:hint="eastAsia"/>
        </w:rPr>
        <w:t>模块</w:t>
      </w:r>
      <w:r>
        <w:rPr>
          <w:rFonts w:hint="eastAsia"/>
        </w:rPr>
        <w:t>top</w:t>
      </w:r>
      <w:r>
        <w:rPr>
          <w:rFonts w:hint="eastAsia"/>
        </w:rPr>
        <w:t>输出端口</w:t>
      </w:r>
      <w:r>
        <w:rPr>
          <w:rFonts w:hint="eastAsia"/>
        </w:rPr>
        <w:t>d2a_comp0-2_en</w:t>
      </w:r>
      <w:r>
        <w:rPr>
          <w:rFonts w:hint="eastAsia"/>
        </w:rPr>
        <w:t>，供模拟使能</w:t>
      </w:r>
      <w:r>
        <w:rPr>
          <w:rFonts w:hint="eastAsia"/>
        </w:rPr>
        <w:t>CMP0-2</w:t>
      </w:r>
      <w:r>
        <w:rPr>
          <w:rFonts w:hint="eastAsia"/>
        </w:rPr>
        <w:t>，由寄存器配置组合而来，真值表如下：</w:t>
      </w:r>
    </w:p>
    <w:p w14:paraId="6D7B2E46" w14:textId="77777777" w:rsidR="00BC1059" w:rsidRDefault="00000000">
      <w:pPr>
        <w:widowControl w:val="0"/>
        <w:spacing w:after="160" w:line="278" w:lineRule="auto"/>
        <w:ind w:left="420" w:firstLine="420"/>
        <w:jc w:val="left"/>
        <w:rPr>
          <w:sz w:val="22"/>
          <w:szCs w:val="24"/>
          <w14:ligatures w14:val="standardContextual"/>
        </w:rPr>
      </w:pPr>
      <w:r>
        <w:rPr>
          <w:rFonts w:hint="eastAsia"/>
          <w:noProof/>
        </w:rPr>
        <w:lastRenderedPageBreak/>
        <w:drawing>
          <wp:inline distT="0" distB="0" distL="0" distR="0" wp14:anchorId="62989172" wp14:editId="1210B91B">
            <wp:extent cx="5274310" cy="1164590"/>
            <wp:effectExtent l="0" t="0" r="2540" b="0"/>
            <wp:docPr id="1860714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14995"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4310" cy="1164590"/>
                    </a:xfrm>
                    <a:prstGeom prst="rect">
                      <a:avLst/>
                    </a:prstGeom>
                    <a:noFill/>
                    <a:ln>
                      <a:noFill/>
                    </a:ln>
                  </pic:spPr>
                </pic:pic>
              </a:graphicData>
            </a:graphic>
          </wp:inline>
        </w:drawing>
      </w:r>
    </w:p>
    <w:p w14:paraId="29AB246C" w14:textId="77777777" w:rsidR="00BC1059" w:rsidRDefault="00000000">
      <w:pPr>
        <w:pStyle w:val="2"/>
        <w:numPr>
          <w:ilvl w:val="0"/>
          <w:numId w:val="0"/>
        </w:numPr>
        <w:spacing w:before="312"/>
        <w:ind w:left="420" w:hanging="420"/>
      </w:pPr>
      <w:r>
        <w:rPr>
          <w:rFonts w:hint="eastAsia"/>
        </w:rPr>
        <w:t xml:space="preserve">2. </w:t>
      </w:r>
      <w:r>
        <w:rPr>
          <w:rFonts w:hint="eastAsia"/>
        </w:rPr>
        <w:t>寄存器</w:t>
      </w:r>
    </w:p>
    <w:tbl>
      <w:tblPr>
        <w:tblW w:w="10196" w:type="dxa"/>
        <w:tblInd w:w="118" w:type="dxa"/>
        <w:tblLook w:val="04A0" w:firstRow="1" w:lastRow="0" w:firstColumn="1" w:lastColumn="0" w:noHBand="0" w:noVBand="1"/>
      </w:tblPr>
      <w:tblGrid>
        <w:gridCol w:w="434"/>
        <w:gridCol w:w="766"/>
        <w:gridCol w:w="1216"/>
        <w:gridCol w:w="561"/>
        <w:gridCol w:w="367"/>
        <w:gridCol w:w="401"/>
        <w:gridCol w:w="6692"/>
      </w:tblGrid>
      <w:tr w:rsidR="00BC1059" w14:paraId="55F47417" w14:textId="77777777">
        <w:trPr>
          <w:trHeight w:val="300"/>
        </w:trPr>
        <w:tc>
          <w:tcPr>
            <w:tcW w:w="463" w:type="dxa"/>
            <w:tcBorders>
              <w:top w:val="single" w:sz="8" w:space="0" w:color="auto"/>
              <w:left w:val="single" w:sz="8" w:space="0" w:color="auto"/>
              <w:bottom w:val="single" w:sz="8" w:space="0" w:color="auto"/>
              <w:right w:val="single" w:sz="8" w:space="0" w:color="auto"/>
            </w:tcBorders>
            <w:shd w:val="clear" w:color="000000" w:fill="00B0F0"/>
            <w:vAlign w:val="center"/>
          </w:tcPr>
          <w:p w14:paraId="25A119C7" w14:textId="77777777" w:rsidR="00BC1059" w:rsidRDefault="00000000">
            <w:pPr>
              <w:jc w:val="center"/>
              <w:rPr>
                <w:rFonts w:ascii="Calibri" w:eastAsia="等线" w:hAnsi="Calibri" w:cs="Calibri"/>
                <w:b/>
                <w:bCs/>
                <w:color w:val="000000"/>
                <w:kern w:val="0"/>
                <w:sz w:val="15"/>
                <w:szCs w:val="15"/>
              </w:rPr>
            </w:pPr>
            <w:bookmarkStart w:id="11" w:name="_Hlk211502074"/>
            <w:r>
              <w:rPr>
                <w:rFonts w:ascii="Calibri" w:eastAsia="等线" w:hAnsi="Calibri" w:cs="Calibri"/>
                <w:b/>
                <w:bCs/>
                <w:color w:val="000000"/>
                <w:kern w:val="0"/>
                <w:sz w:val="15"/>
                <w:szCs w:val="15"/>
              </w:rPr>
              <w:t>Int</w:t>
            </w:r>
            <w:r>
              <w:rPr>
                <w:rFonts w:ascii="宋体" w:eastAsia="宋体" w:hAnsi="宋体" w:cs="Calibri" w:hint="eastAsia"/>
                <w:b/>
                <w:bCs/>
                <w:color w:val="000000"/>
                <w:kern w:val="0"/>
                <w:sz w:val="15"/>
                <w:szCs w:val="15"/>
              </w:rPr>
              <w:t>地址</w:t>
            </w:r>
          </w:p>
        </w:tc>
        <w:tc>
          <w:tcPr>
            <w:tcW w:w="782" w:type="dxa"/>
            <w:tcBorders>
              <w:top w:val="single" w:sz="8" w:space="0" w:color="auto"/>
              <w:left w:val="nil"/>
              <w:bottom w:val="single" w:sz="8" w:space="0" w:color="auto"/>
              <w:right w:val="single" w:sz="8" w:space="0" w:color="auto"/>
            </w:tcBorders>
            <w:shd w:val="clear" w:color="000000" w:fill="00B0F0"/>
            <w:vAlign w:val="center"/>
          </w:tcPr>
          <w:p w14:paraId="3066B944" w14:textId="77777777" w:rsidR="00BC1059" w:rsidRDefault="00000000">
            <w:pPr>
              <w:jc w:val="center"/>
              <w:rPr>
                <w:rFonts w:ascii="宋体" w:eastAsia="宋体" w:hAnsi="宋体" w:cs="宋体" w:hint="eastAsia"/>
                <w:b/>
                <w:bCs/>
                <w:color w:val="000000"/>
                <w:kern w:val="0"/>
                <w:sz w:val="15"/>
                <w:szCs w:val="15"/>
              </w:rPr>
            </w:pPr>
            <w:r>
              <w:rPr>
                <w:rFonts w:ascii="宋体" w:eastAsia="宋体" w:hAnsi="宋体" w:cs="宋体" w:hint="eastAsia"/>
                <w:b/>
                <w:bCs/>
                <w:color w:val="000000"/>
                <w:kern w:val="0"/>
                <w:sz w:val="15"/>
                <w:szCs w:val="15"/>
              </w:rPr>
              <w:t>寄存器名</w:t>
            </w:r>
          </w:p>
        </w:tc>
        <w:tc>
          <w:tcPr>
            <w:tcW w:w="874" w:type="dxa"/>
            <w:tcBorders>
              <w:top w:val="single" w:sz="8" w:space="0" w:color="auto"/>
              <w:left w:val="nil"/>
              <w:bottom w:val="single" w:sz="8" w:space="0" w:color="auto"/>
              <w:right w:val="single" w:sz="8" w:space="0" w:color="auto"/>
            </w:tcBorders>
            <w:shd w:val="clear" w:color="000000" w:fill="00B0F0"/>
            <w:vAlign w:val="center"/>
          </w:tcPr>
          <w:p w14:paraId="6FDE349A" w14:textId="77777777" w:rsidR="00BC1059" w:rsidRDefault="00000000">
            <w:pPr>
              <w:jc w:val="center"/>
              <w:rPr>
                <w:rFonts w:ascii="宋体" w:eastAsia="宋体" w:hAnsi="宋体" w:cs="宋体" w:hint="eastAsia"/>
                <w:b/>
                <w:bCs/>
                <w:color w:val="000000"/>
                <w:kern w:val="0"/>
                <w:sz w:val="15"/>
                <w:szCs w:val="15"/>
              </w:rPr>
            </w:pPr>
            <w:r>
              <w:rPr>
                <w:rFonts w:ascii="宋体" w:eastAsia="宋体" w:hAnsi="宋体" w:cs="宋体" w:hint="eastAsia"/>
                <w:b/>
                <w:bCs/>
                <w:color w:val="000000"/>
                <w:kern w:val="0"/>
                <w:sz w:val="15"/>
                <w:szCs w:val="15"/>
              </w:rPr>
              <w:t>段名</w:t>
            </w:r>
          </w:p>
        </w:tc>
        <w:tc>
          <w:tcPr>
            <w:tcW w:w="571" w:type="dxa"/>
            <w:tcBorders>
              <w:top w:val="single" w:sz="8" w:space="0" w:color="auto"/>
              <w:left w:val="nil"/>
              <w:bottom w:val="single" w:sz="8" w:space="0" w:color="auto"/>
              <w:right w:val="single" w:sz="8" w:space="0" w:color="auto"/>
            </w:tcBorders>
            <w:shd w:val="clear" w:color="000000" w:fill="00B0F0"/>
            <w:vAlign w:val="center"/>
          </w:tcPr>
          <w:p w14:paraId="3A94DC0D" w14:textId="77777777" w:rsidR="00BC1059" w:rsidRDefault="00000000">
            <w:pPr>
              <w:jc w:val="center"/>
              <w:rPr>
                <w:rFonts w:ascii="宋体" w:eastAsia="宋体" w:hAnsi="宋体" w:cs="宋体" w:hint="eastAsia"/>
                <w:b/>
                <w:bCs/>
                <w:color w:val="000000"/>
                <w:kern w:val="0"/>
                <w:sz w:val="15"/>
                <w:szCs w:val="15"/>
              </w:rPr>
            </w:pPr>
            <w:r>
              <w:rPr>
                <w:rFonts w:ascii="宋体" w:eastAsia="宋体" w:hAnsi="宋体" w:cs="宋体" w:hint="eastAsia"/>
                <w:b/>
                <w:bCs/>
                <w:color w:val="000000"/>
                <w:kern w:val="0"/>
                <w:sz w:val="15"/>
                <w:szCs w:val="15"/>
              </w:rPr>
              <w:t>位置</w:t>
            </w:r>
          </w:p>
        </w:tc>
        <w:tc>
          <w:tcPr>
            <w:tcW w:w="391" w:type="dxa"/>
            <w:tcBorders>
              <w:top w:val="single" w:sz="8" w:space="0" w:color="auto"/>
              <w:left w:val="nil"/>
              <w:bottom w:val="single" w:sz="8" w:space="0" w:color="auto"/>
              <w:right w:val="single" w:sz="8" w:space="0" w:color="auto"/>
            </w:tcBorders>
            <w:shd w:val="clear" w:color="000000" w:fill="00B0F0"/>
            <w:vAlign w:val="center"/>
          </w:tcPr>
          <w:p w14:paraId="7BCAABF8" w14:textId="77777777" w:rsidR="00BC1059" w:rsidRDefault="00000000">
            <w:pPr>
              <w:jc w:val="center"/>
              <w:rPr>
                <w:rFonts w:ascii="宋体" w:eastAsia="宋体" w:hAnsi="宋体" w:cs="宋体" w:hint="eastAsia"/>
                <w:b/>
                <w:bCs/>
                <w:color w:val="000000"/>
                <w:kern w:val="0"/>
                <w:sz w:val="15"/>
                <w:szCs w:val="15"/>
              </w:rPr>
            </w:pPr>
            <w:r>
              <w:rPr>
                <w:rFonts w:ascii="宋体" w:eastAsia="宋体" w:hAnsi="宋体" w:cs="宋体" w:hint="eastAsia"/>
                <w:b/>
                <w:bCs/>
                <w:color w:val="000000"/>
                <w:kern w:val="0"/>
                <w:sz w:val="15"/>
                <w:szCs w:val="15"/>
              </w:rPr>
              <w:t>初值</w:t>
            </w:r>
          </w:p>
        </w:tc>
        <w:tc>
          <w:tcPr>
            <w:tcW w:w="423" w:type="dxa"/>
            <w:tcBorders>
              <w:top w:val="single" w:sz="8" w:space="0" w:color="auto"/>
              <w:left w:val="nil"/>
              <w:bottom w:val="single" w:sz="8" w:space="0" w:color="auto"/>
              <w:right w:val="single" w:sz="8" w:space="0" w:color="auto"/>
            </w:tcBorders>
            <w:shd w:val="clear" w:color="000000" w:fill="00B0F0"/>
            <w:vAlign w:val="center"/>
          </w:tcPr>
          <w:p w14:paraId="293453B6" w14:textId="77777777" w:rsidR="00BC1059" w:rsidRDefault="00000000">
            <w:pPr>
              <w:jc w:val="center"/>
              <w:rPr>
                <w:rFonts w:ascii="宋体" w:eastAsia="宋体" w:hAnsi="宋体" w:cs="宋体" w:hint="eastAsia"/>
                <w:b/>
                <w:bCs/>
                <w:color w:val="000000"/>
                <w:kern w:val="0"/>
                <w:sz w:val="15"/>
                <w:szCs w:val="15"/>
              </w:rPr>
            </w:pPr>
            <w:r>
              <w:rPr>
                <w:rFonts w:ascii="宋体" w:eastAsia="宋体" w:hAnsi="宋体" w:cs="宋体" w:hint="eastAsia"/>
                <w:b/>
                <w:bCs/>
                <w:color w:val="000000"/>
                <w:kern w:val="0"/>
                <w:sz w:val="15"/>
                <w:szCs w:val="15"/>
              </w:rPr>
              <w:t>读</w:t>
            </w:r>
            <w:r>
              <w:rPr>
                <w:rFonts w:ascii="Calibri" w:eastAsia="宋体" w:hAnsi="Calibri" w:cs="Calibri"/>
                <w:b/>
                <w:bCs/>
                <w:color w:val="000000"/>
                <w:kern w:val="0"/>
                <w:sz w:val="15"/>
                <w:szCs w:val="15"/>
              </w:rPr>
              <w:t>/</w:t>
            </w:r>
            <w:r>
              <w:rPr>
                <w:rFonts w:ascii="宋体" w:eastAsia="宋体" w:hAnsi="宋体" w:cs="宋体" w:hint="eastAsia"/>
                <w:b/>
                <w:bCs/>
                <w:color w:val="000000"/>
                <w:kern w:val="0"/>
                <w:sz w:val="15"/>
                <w:szCs w:val="15"/>
              </w:rPr>
              <w:t>写</w:t>
            </w:r>
          </w:p>
        </w:tc>
        <w:tc>
          <w:tcPr>
            <w:tcW w:w="6692" w:type="dxa"/>
            <w:tcBorders>
              <w:top w:val="single" w:sz="8" w:space="0" w:color="auto"/>
              <w:left w:val="nil"/>
              <w:bottom w:val="single" w:sz="8" w:space="0" w:color="auto"/>
              <w:right w:val="single" w:sz="8" w:space="0" w:color="auto"/>
            </w:tcBorders>
            <w:shd w:val="clear" w:color="000000" w:fill="00B0F0"/>
            <w:vAlign w:val="center"/>
          </w:tcPr>
          <w:p w14:paraId="577C4874" w14:textId="77777777" w:rsidR="00BC1059" w:rsidRDefault="00000000">
            <w:pPr>
              <w:jc w:val="center"/>
              <w:rPr>
                <w:rFonts w:ascii="宋体" w:eastAsia="宋体" w:hAnsi="宋体" w:cs="宋体" w:hint="eastAsia"/>
                <w:b/>
                <w:bCs/>
                <w:color w:val="000000"/>
                <w:kern w:val="0"/>
                <w:sz w:val="15"/>
                <w:szCs w:val="15"/>
              </w:rPr>
            </w:pPr>
            <w:r>
              <w:rPr>
                <w:rFonts w:ascii="宋体" w:eastAsia="宋体" w:hAnsi="宋体" w:cs="宋体" w:hint="eastAsia"/>
                <w:b/>
                <w:bCs/>
                <w:color w:val="000000"/>
                <w:kern w:val="0"/>
                <w:sz w:val="15"/>
                <w:szCs w:val="15"/>
              </w:rPr>
              <w:t>说明</w:t>
            </w:r>
          </w:p>
        </w:tc>
      </w:tr>
      <w:tr w:rsidR="00BC1059" w14:paraId="5275EBEE"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1E166A0E"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0x0</w:t>
            </w:r>
          </w:p>
        </w:tc>
        <w:tc>
          <w:tcPr>
            <w:tcW w:w="782" w:type="dxa"/>
            <w:tcBorders>
              <w:top w:val="nil"/>
              <w:left w:val="nil"/>
              <w:bottom w:val="single" w:sz="8" w:space="0" w:color="auto"/>
              <w:right w:val="single" w:sz="8" w:space="0" w:color="auto"/>
            </w:tcBorders>
            <w:shd w:val="clear" w:color="000000" w:fill="FDE9D9"/>
            <w:vAlign w:val="center"/>
          </w:tcPr>
          <w:p w14:paraId="5CEF4A70"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CR0</w:t>
            </w:r>
          </w:p>
        </w:tc>
        <w:tc>
          <w:tcPr>
            <w:tcW w:w="874" w:type="dxa"/>
            <w:tcBorders>
              <w:top w:val="nil"/>
              <w:left w:val="nil"/>
              <w:bottom w:val="single" w:sz="8" w:space="0" w:color="auto"/>
              <w:right w:val="single" w:sz="8" w:space="0" w:color="auto"/>
            </w:tcBorders>
            <w:shd w:val="clear" w:color="000000" w:fill="FDE9D9"/>
            <w:vAlign w:val="center"/>
          </w:tcPr>
          <w:p w14:paraId="6307A318"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cmp0im</w:t>
            </w:r>
          </w:p>
        </w:tc>
        <w:tc>
          <w:tcPr>
            <w:tcW w:w="571" w:type="dxa"/>
            <w:tcBorders>
              <w:top w:val="nil"/>
              <w:left w:val="nil"/>
              <w:bottom w:val="single" w:sz="8" w:space="0" w:color="auto"/>
              <w:right w:val="single" w:sz="8" w:space="0" w:color="auto"/>
            </w:tcBorders>
            <w:shd w:val="clear" w:color="000000" w:fill="FDE9D9"/>
            <w:vAlign w:val="center"/>
          </w:tcPr>
          <w:p w14:paraId="3708CBF3"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1:0</w:t>
            </w:r>
          </w:p>
        </w:tc>
        <w:tc>
          <w:tcPr>
            <w:tcW w:w="391" w:type="dxa"/>
            <w:tcBorders>
              <w:top w:val="nil"/>
              <w:left w:val="nil"/>
              <w:bottom w:val="single" w:sz="8" w:space="0" w:color="auto"/>
              <w:right w:val="single" w:sz="8" w:space="0" w:color="auto"/>
            </w:tcBorders>
            <w:shd w:val="clear" w:color="000000" w:fill="FDE9D9"/>
            <w:vAlign w:val="center"/>
          </w:tcPr>
          <w:p w14:paraId="67850942"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75C11CF6"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FDE9D9"/>
            <w:vAlign w:val="center"/>
          </w:tcPr>
          <w:p w14:paraId="0C811077"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CMP0中断模式 </w:t>
            </w:r>
          </w:p>
          <w:p w14:paraId="4E616BE3"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00: 不产生中断 </w:t>
            </w:r>
          </w:p>
          <w:p w14:paraId="0A74C852"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01: 上升沿产生中断 </w:t>
            </w:r>
          </w:p>
          <w:p w14:paraId="3D35B7FF"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10: 下降沿产生中断 </w:t>
            </w:r>
          </w:p>
          <w:p w14:paraId="50E0930B"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11: 上升/下降沿均产生中断</w:t>
            </w:r>
          </w:p>
        </w:tc>
      </w:tr>
      <w:tr w:rsidR="00BC1059" w14:paraId="316C0BE7"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10E8E8A0"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0x0</w:t>
            </w:r>
          </w:p>
        </w:tc>
        <w:tc>
          <w:tcPr>
            <w:tcW w:w="782" w:type="dxa"/>
            <w:tcBorders>
              <w:top w:val="nil"/>
              <w:left w:val="nil"/>
              <w:bottom w:val="single" w:sz="8" w:space="0" w:color="auto"/>
              <w:right w:val="single" w:sz="8" w:space="0" w:color="auto"/>
            </w:tcBorders>
            <w:shd w:val="clear" w:color="000000" w:fill="FDE9D9"/>
            <w:vAlign w:val="center"/>
          </w:tcPr>
          <w:p w14:paraId="5230E976"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CR0</w:t>
            </w:r>
          </w:p>
        </w:tc>
        <w:tc>
          <w:tcPr>
            <w:tcW w:w="874" w:type="dxa"/>
            <w:tcBorders>
              <w:top w:val="nil"/>
              <w:left w:val="nil"/>
              <w:bottom w:val="single" w:sz="8" w:space="0" w:color="auto"/>
              <w:right w:val="single" w:sz="8" w:space="0" w:color="auto"/>
            </w:tcBorders>
            <w:shd w:val="clear" w:color="000000" w:fill="FDE9D9"/>
            <w:vAlign w:val="center"/>
          </w:tcPr>
          <w:p w14:paraId="39793B92"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cmp1im</w:t>
            </w:r>
          </w:p>
        </w:tc>
        <w:tc>
          <w:tcPr>
            <w:tcW w:w="571" w:type="dxa"/>
            <w:tcBorders>
              <w:top w:val="nil"/>
              <w:left w:val="nil"/>
              <w:bottom w:val="single" w:sz="8" w:space="0" w:color="auto"/>
              <w:right w:val="single" w:sz="8" w:space="0" w:color="auto"/>
            </w:tcBorders>
            <w:shd w:val="clear" w:color="000000" w:fill="FDE9D9"/>
            <w:vAlign w:val="center"/>
          </w:tcPr>
          <w:p w14:paraId="7AEF127F"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3:2</w:t>
            </w:r>
          </w:p>
        </w:tc>
        <w:tc>
          <w:tcPr>
            <w:tcW w:w="391" w:type="dxa"/>
            <w:tcBorders>
              <w:top w:val="nil"/>
              <w:left w:val="nil"/>
              <w:bottom w:val="single" w:sz="8" w:space="0" w:color="auto"/>
              <w:right w:val="single" w:sz="8" w:space="0" w:color="auto"/>
            </w:tcBorders>
            <w:shd w:val="clear" w:color="000000" w:fill="FDE9D9"/>
            <w:vAlign w:val="center"/>
          </w:tcPr>
          <w:p w14:paraId="40A596C3"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2B957DCC"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FDE9D9"/>
            <w:vAlign w:val="center"/>
          </w:tcPr>
          <w:p w14:paraId="2107D57A"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CMP1中断模式 </w:t>
            </w:r>
          </w:p>
          <w:p w14:paraId="44955F0B"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参考</w:t>
            </w:r>
            <w:r>
              <w:rPr>
                <w:rFonts w:ascii="Calibri" w:eastAsia="等线" w:hAnsi="Calibri" w:cs="Calibri"/>
                <w:color w:val="000000"/>
                <w:kern w:val="0"/>
                <w:sz w:val="15"/>
                <w:szCs w:val="15"/>
              </w:rPr>
              <w:t>cmp0im</w:t>
            </w:r>
            <w:r>
              <w:rPr>
                <w:rFonts w:ascii="宋体" w:eastAsia="宋体" w:hAnsi="宋体" w:cs="宋体" w:hint="eastAsia"/>
                <w:color w:val="000000"/>
                <w:kern w:val="0"/>
                <w:sz w:val="15"/>
                <w:szCs w:val="15"/>
              </w:rPr>
              <w:t>描述</w:t>
            </w:r>
          </w:p>
        </w:tc>
      </w:tr>
      <w:tr w:rsidR="00BC1059" w14:paraId="26B02059"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19116DC5"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0x0</w:t>
            </w:r>
          </w:p>
        </w:tc>
        <w:tc>
          <w:tcPr>
            <w:tcW w:w="782" w:type="dxa"/>
            <w:tcBorders>
              <w:top w:val="nil"/>
              <w:left w:val="nil"/>
              <w:bottom w:val="single" w:sz="8" w:space="0" w:color="auto"/>
              <w:right w:val="single" w:sz="8" w:space="0" w:color="auto"/>
            </w:tcBorders>
            <w:shd w:val="clear" w:color="000000" w:fill="FDE9D9"/>
            <w:vAlign w:val="center"/>
          </w:tcPr>
          <w:p w14:paraId="4CACD1AB"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CR0</w:t>
            </w:r>
          </w:p>
        </w:tc>
        <w:tc>
          <w:tcPr>
            <w:tcW w:w="874" w:type="dxa"/>
            <w:tcBorders>
              <w:top w:val="nil"/>
              <w:left w:val="nil"/>
              <w:bottom w:val="single" w:sz="8" w:space="0" w:color="auto"/>
              <w:right w:val="single" w:sz="8" w:space="0" w:color="auto"/>
            </w:tcBorders>
            <w:shd w:val="clear" w:color="000000" w:fill="FDE9D9"/>
            <w:vAlign w:val="center"/>
          </w:tcPr>
          <w:p w14:paraId="1CF46251"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cmp2im</w:t>
            </w:r>
          </w:p>
        </w:tc>
        <w:tc>
          <w:tcPr>
            <w:tcW w:w="571" w:type="dxa"/>
            <w:tcBorders>
              <w:top w:val="nil"/>
              <w:left w:val="nil"/>
              <w:bottom w:val="single" w:sz="8" w:space="0" w:color="auto"/>
              <w:right w:val="single" w:sz="8" w:space="0" w:color="auto"/>
            </w:tcBorders>
            <w:shd w:val="clear" w:color="000000" w:fill="FDE9D9"/>
            <w:vAlign w:val="center"/>
          </w:tcPr>
          <w:p w14:paraId="666C850E"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5:4</w:t>
            </w:r>
          </w:p>
        </w:tc>
        <w:tc>
          <w:tcPr>
            <w:tcW w:w="391" w:type="dxa"/>
            <w:tcBorders>
              <w:top w:val="nil"/>
              <w:left w:val="nil"/>
              <w:bottom w:val="single" w:sz="8" w:space="0" w:color="auto"/>
              <w:right w:val="single" w:sz="8" w:space="0" w:color="auto"/>
            </w:tcBorders>
            <w:shd w:val="clear" w:color="000000" w:fill="FDE9D9"/>
            <w:vAlign w:val="center"/>
          </w:tcPr>
          <w:p w14:paraId="6C395CCC"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6FAA01D5"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FDE9D9"/>
            <w:vAlign w:val="center"/>
          </w:tcPr>
          <w:p w14:paraId="68152ECE"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CMP2中断模式 </w:t>
            </w:r>
          </w:p>
          <w:p w14:paraId="0FB17A5E"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参考</w:t>
            </w:r>
            <w:r>
              <w:rPr>
                <w:rFonts w:ascii="Calibri" w:eastAsia="等线" w:hAnsi="Calibri" w:cs="Calibri"/>
                <w:color w:val="000000"/>
                <w:kern w:val="0"/>
                <w:sz w:val="15"/>
                <w:szCs w:val="15"/>
              </w:rPr>
              <w:t>cmp0im</w:t>
            </w:r>
            <w:r>
              <w:rPr>
                <w:rFonts w:ascii="宋体" w:eastAsia="宋体" w:hAnsi="宋体" w:cs="宋体" w:hint="eastAsia"/>
                <w:color w:val="000000"/>
                <w:kern w:val="0"/>
                <w:sz w:val="15"/>
                <w:szCs w:val="15"/>
              </w:rPr>
              <w:t>描述</w:t>
            </w:r>
          </w:p>
        </w:tc>
      </w:tr>
      <w:tr w:rsidR="00BC1059" w14:paraId="157D9254"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4DD5B2A6"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0x0</w:t>
            </w:r>
          </w:p>
        </w:tc>
        <w:tc>
          <w:tcPr>
            <w:tcW w:w="782" w:type="dxa"/>
            <w:tcBorders>
              <w:top w:val="nil"/>
              <w:left w:val="nil"/>
              <w:bottom w:val="single" w:sz="8" w:space="0" w:color="auto"/>
              <w:right w:val="single" w:sz="8" w:space="0" w:color="auto"/>
            </w:tcBorders>
            <w:shd w:val="clear" w:color="000000" w:fill="FDE9D9"/>
            <w:vAlign w:val="center"/>
          </w:tcPr>
          <w:p w14:paraId="1A336C9D"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CR0</w:t>
            </w:r>
          </w:p>
        </w:tc>
        <w:tc>
          <w:tcPr>
            <w:tcW w:w="874" w:type="dxa"/>
            <w:tcBorders>
              <w:top w:val="nil"/>
              <w:left w:val="nil"/>
              <w:bottom w:val="single" w:sz="8" w:space="0" w:color="auto"/>
              <w:right w:val="single" w:sz="8" w:space="0" w:color="auto"/>
            </w:tcBorders>
            <w:shd w:val="clear" w:color="000000" w:fill="FDE9D9"/>
            <w:vAlign w:val="center"/>
          </w:tcPr>
          <w:p w14:paraId="41DA8280"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cmp3im</w:t>
            </w:r>
          </w:p>
        </w:tc>
        <w:tc>
          <w:tcPr>
            <w:tcW w:w="571" w:type="dxa"/>
            <w:tcBorders>
              <w:top w:val="nil"/>
              <w:left w:val="nil"/>
              <w:bottom w:val="single" w:sz="8" w:space="0" w:color="auto"/>
              <w:right w:val="single" w:sz="8" w:space="0" w:color="auto"/>
            </w:tcBorders>
            <w:shd w:val="clear" w:color="000000" w:fill="FDE9D9"/>
            <w:vAlign w:val="center"/>
          </w:tcPr>
          <w:p w14:paraId="76CD3C91"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7:6</w:t>
            </w:r>
          </w:p>
        </w:tc>
        <w:tc>
          <w:tcPr>
            <w:tcW w:w="391" w:type="dxa"/>
            <w:tcBorders>
              <w:top w:val="nil"/>
              <w:left w:val="nil"/>
              <w:bottom w:val="single" w:sz="8" w:space="0" w:color="auto"/>
              <w:right w:val="single" w:sz="8" w:space="0" w:color="auto"/>
            </w:tcBorders>
            <w:shd w:val="clear" w:color="000000" w:fill="FDE9D9"/>
            <w:vAlign w:val="center"/>
          </w:tcPr>
          <w:p w14:paraId="3A997F3C"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2DB304AD"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FDE9D9"/>
            <w:vAlign w:val="center"/>
          </w:tcPr>
          <w:p w14:paraId="47C73F8F"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CMP3中断模式 </w:t>
            </w:r>
          </w:p>
          <w:p w14:paraId="41DE1B34"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00: 不产生中断 </w:t>
            </w:r>
          </w:p>
          <w:p w14:paraId="00C673F5"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01: 上升沿产生中断 </w:t>
            </w:r>
          </w:p>
          <w:p w14:paraId="585B3E37"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10: 下降沿产生中断 </w:t>
            </w:r>
          </w:p>
          <w:p w14:paraId="3F6EB75F"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11: 上升沿使DRV_OUT[MOE]清0，中断事件标志位CMP_SR[CMP3IF]置1，但不使能中断(注: 用于逐波限流功能，需配置EVT_FILT[MOEMD] = 10/11)。</w:t>
            </w:r>
          </w:p>
        </w:tc>
      </w:tr>
      <w:tr w:rsidR="00BC1059" w14:paraId="61460203" w14:textId="77777777">
        <w:trPr>
          <w:trHeight w:val="300"/>
        </w:trPr>
        <w:tc>
          <w:tcPr>
            <w:tcW w:w="463" w:type="dxa"/>
            <w:tcBorders>
              <w:top w:val="nil"/>
              <w:left w:val="single" w:sz="8" w:space="0" w:color="auto"/>
              <w:bottom w:val="single" w:sz="8" w:space="0" w:color="auto"/>
              <w:right w:val="single" w:sz="8" w:space="0" w:color="auto"/>
            </w:tcBorders>
            <w:shd w:val="clear" w:color="000000" w:fill="DDEBF7"/>
            <w:vAlign w:val="center"/>
          </w:tcPr>
          <w:p w14:paraId="0D6359B0"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0x1</w:t>
            </w:r>
          </w:p>
        </w:tc>
        <w:tc>
          <w:tcPr>
            <w:tcW w:w="782" w:type="dxa"/>
            <w:tcBorders>
              <w:top w:val="nil"/>
              <w:left w:val="nil"/>
              <w:bottom w:val="single" w:sz="8" w:space="0" w:color="auto"/>
              <w:right w:val="single" w:sz="8" w:space="0" w:color="auto"/>
            </w:tcBorders>
            <w:shd w:val="clear" w:color="000000" w:fill="DDEBF7"/>
            <w:vAlign w:val="center"/>
          </w:tcPr>
          <w:p w14:paraId="37747F1E"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CR1</w:t>
            </w:r>
          </w:p>
        </w:tc>
        <w:tc>
          <w:tcPr>
            <w:tcW w:w="874" w:type="dxa"/>
            <w:tcBorders>
              <w:top w:val="nil"/>
              <w:left w:val="nil"/>
              <w:bottom w:val="single" w:sz="8" w:space="0" w:color="auto"/>
              <w:right w:val="single" w:sz="8" w:space="0" w:color="auto"/>
            </w:tcBorders>
            <w:shd w:val="clear" w:color="000000" w:fill="DDEBF7"/>
            <w:vAlign w:val="center"/>
          </w:tcPr>
          <w:p w14:paraId="0B3D74FF" w14:textId="77777777" w:rsidR="00BC1059" w:rsidRDefault="00000000">
            <w:pPr>
              <w:jc w:val="center"/>
              <w:rPr>
                <w:rFonts w:ascii="Calibri" w:eastAsia="等线" w:hAnsi="Calibri" w:cs="Calibri"/>
                <w:color w:val="000000"/>
                <w:kern w:val="0"/>
                <w:sz w:val="15"/>
                <w:szCs w:val="15"/>
              </w:rPr>
            </w:pPr>
            <w:bookmarkStart w:id="12" w:name="_Hlk211502376"/>
            <w:r>
              <w:rPr>
                <w:rFonts w:ascii="Calibri" w:eastAsia="等线" w:hAnsi="Calibri" w:cs="Calibri"/>
                <w:color w:val="000000"/>
                <w:kern w:val="0"/>
                <w:sz w:val="15"/>
                <w:szCs w:val="15"/>
              </w:rPr>
              <w:t>cmp0hys</w:t>
            </w:r>
            <w:bookmarkEnd w:id="12"/>
          </w:p>
        </w:tc>
        <w:tc>
          <w:tcPr>
            <w:tcW w:w="571" w:type="dxa"/>
            <w:tcBorders>
              <w:top w:val="nil"/>
              <w:left w:val="nil"/>
              <w:bottom w:val="single" w:sz="8" w:space="0" w:color="auto"/>
              <w:right w:val="single" w:sz="8" w:space="0" w:color="auto"/>
            </w:tcBorders>
            <w:shd w:val="clear" w:color="000000" w:fill="DDEBF7"/>
            <w:vAlign w:val="center"/>
          </w:tcPr>
          <w:p w14:paraId="4FBE1EF8"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2:0</w:t>
            </w:r>
          </w:p>
        </w:tc>
        <w:tc>
          <w:tcPr>
            <w:tcW w:w="391" w:type="dxa"/>
            <w:tcBorders>
              <w:top w:val="nil"/>
              <w:left w:val="nil"/>
              <w:bottom w:val="single" w:sz="8" w:space="0" w:color="auto"/>
              <w:right w:val="single" w:sz="8" w:space="0" w:color="auto"/>
            </w:tcBorders>
            <w:shd w:val="clear" w:color="000000" w:fill="DDEBF7"/>
            <w:vAlign w:val="center"/>
          </w:tcPr>
          <w:p w14:paraId="4BB7031C"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DDEBF7"/>
            <w:vAlign w:val="center"/>
          </w:tcPr>
          <w:p w14:paraId="46FF1C0B"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DDEBF7"/>
            <w:vAlign w:val="center"/>
          </w:tcPr>
          <w:p w14:paraId="43E3A7CA" w14:textId="77777777" w:rsidR="00BC1059" w:rsidRDefault="00000000">
            <w:pPr>
              <w:rPr>
                <w:rFonts w:ascii="宋体" w:eastAsia="宋体" w:hAnsi="宋体" w:cs="宋体" w:hint="eastAsia"/>
                <w:color w:val="000000"/>
                <w:kern w:val="0"/>
                <w:sz w:val="15"/>
                <w:szCs w:val="15"/>
              </w:rPr>
            </w:pPr>
            <w:bookmarkStart w:id="13" w:name="_Hlk211502455"/>
            <w:r>
              <w:rPr>
                <w:rFonts w:ascii="宋体" w:eastAsia="宋体" w:hAnsi="宋体" w:cs="宋体" w:hint="eastAsia"/>
                <w:color w:val="000000"/>
                <w:kern w:val="0"/>
                <w:sz w:val="15"/>
                <w:szCs w:val="15"/>
              </w:rPr>
              <w:t>CMP0迟滞电压选择</w:t>
            </w:r>
            <w:bookmarkEnd w:id="13"/>
            <w:r>
              <w:rPr>
                <w:rFonts w:ascii="宋体" w:eastAsia="宋体" w:hAnsi="宋体" w:cs="宋体" w:hint="eastAsia"/>
                <w:color w:val="000000"/>
                <w:kern w:val="0"/>
                <w:sz w:val="15"/>
                <w:szCs w:val="15"/>
              </w:rPr>
              <w:t xml:space="preserve">: </w:t>
            </w:r>
          </w:p>
          <w:p w14:paraId="0FA8C967"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000: 无迟滞 </w:t>
            </w:r>
          </w:p>
          <w:p w14:paraId="59431FCD" w14:textId="77777777" w:rsidR="00BC1059" w:rsidRDefault="00000000">
            <w:pPr>
              <w:rPr>
                <w:rFonts w:ascii="宋体" w:eastAsia="宋体" w:hAnsi="宋体" w:cs="宋体" w:hint="eastAsia"/>
                <w:color w:val="000000"/>
                <w:kern w:val="0"/>
                <w:sz w:val="15"/>
                <w:szCs w:val="15"/>
              </w:rPr>
            </w:pPr>
            <w:r>
              <w:rPr>
                <w:rFonts w:ascii="宋体" w:eastAsia="宋体" w:hAnsi="宋体" w:cs="宋体"/>
                <w:color w:val="000000"/>
                <w:kern w:val="0"/>
                <w:sz w:val="15"/>
                <w:szCs w:val="15"/>
              </w:rPr>
              <w:t xml:space="preserve">001: ±2.5mV </w:t>
            </w:r>
          </w:p>
          <w:p w14:paraId="7F27DBD4" w14:textId="77777777" w:rsidR="00BC1059" w:rsidRDefault="00000000">
            <w:pPr>
              <w:rPr>
                <w:rFonts w:ascii="宋体" w:eastAsia="宋体" w:hAnsi="宋体" w:cs="宋体" w:hint="eastAsia"/>
                <w:color w:val="000000"/>
                <w:kern w:val="0"/>
                <w:sz w:val="15"/>
                <w:szCs w:val="15"/>
              </w:rPr>
            </w:pPr>
            <w:r>
              <w:rPr>
                <w:rFonts w:ascii="宋体" w:eastAsia="宋体" w:hAnsi="宋体" w:cs="宋体"/>
                <w:color w:val="000000"/>
                <w:kern w:val="0"/>
                <w:sz w:val="15"/>
                <w:szCs w:val="15"/>
              </w:rPr>
              <w:t xml:space="preserve">010: -5mV </w:t>
            </w:r>
          </w:p>
          <w:p w14:paraId="3729447C" w14:textId="77777777" w:rsidR="00BC1059" w:rsidRDefault="00000000">
            <w:pPr>
              <w:rPr>
                <w:rFonts w:ascii="宋体" w:eastAsia="宋体" w:hAnsi="宋体" w:cs="宋体" w:hint="eastAsia"/>
                <w:color w:val="000000"/>
                <w:kern w:val="0"/>
                <w:sz w:val="15"/>
                <w:szCs w:val="15"/>
              </w:rPr>
            </w:pPr>
            <w:r>
              <w:rPr>
                <w:rFonts w:ascii="宋体" w:eastAsia="宋体" w:hAnsi="宋体" w:cs="宋体"/>
                <w:color w:val="000000"/>
                <w:kern w:val="0"/>
                <w:sz w:val="15"/>
                <w:szCs w:val="15"/>
              </w:rPr>
              <w:t xml:space="preserve">100: +5mV </w:t>
            </w:r>
          </w:p>
          <w:p w14:paraId="45351540" w14:textId="77777777" w:rsidR="00BC1059" w:rsidRDefault="00000000">
            <w:pPr>
              <w:rPr>
                <w:rFonts w:ascii="宋体" w:eastAsia="宋体" w:hAnsi="宋体" w:cs="宋体" w:hint="eastAsia"/>
                <w:color w:val="000000"/>
                <w:kern w:val="0"/>
                <w:sz w:val="15"/>
                <w:szCs w:val="15"/>
              </w:rPr>
            </w:pPr>
            <w:r>
              <w:rPr>
                <w:rFonts w:ascii="宋体" w:eastAsia="宋体" w:hAnsi="宋体" w:cs="宋体"/>
                <w:color w:val="000000"/>
                <w:kern w:val="0"/>
                <w:sz w:val="15"/>
                <w:szCs w:val="15"/>
              </w:rPr>
              <w:t xml:space="preserve">011: ±5mV </w:t>
            </w:r>
          </w:p>
          <w:p w14:paraId="207D07AD" w14:textId="77777777" w:rsidR="00BC1059" w:rsidRDefault="00000000">
            <w:pPr>
              <w:rPr>
                <w:rFonts w:ascii="宋体" w:eastAsia="宋体" w:hAnsi="宋体" w:cs="宋体" w:hint="eastAsia"/>
                <w:color w:val="000000"/>
                <w:kern w:val="0"/>
                <w:sz w:val="15"/>
                <w:szCs w:val="15"/>
              </w:rPr>
            </w:pPr>
            <w:r>
              <w:rPr>
                <w:rFonts w:ascii="宋体" w:eastAsia="宋体" w:hAnsi="宋体" w:cs="宋体"/>
                <w:color w:val="000000"/>
                <w:kern w:val="0"/>
                <w:sz w:val="15"/>
                <w:szCs w:val="15"/>
              </w:rPr>
              <w:t xml:space="preserve">101: -10mV </w:t>
            </w:r>
          </w:p>
          <w:p w14:paraId="779C4000" w14:textId="77777777" w:rsidR="00BC1059" w:rsidRDefault="00000000">
            <w:pPr>
              <w:rPr>
                <w:rFonts w:ascii="宋体" w:eastAsia="宋体" w:hAnsi="宋体" w:cs="宋体" w:hint="eastAsia"/>
                <w:color w:val="000000"/>
                <w:kern w:val="0"/>
                <w:sz w:val="15"/>
                <w:szCs w:val="15"/>
              </w:rPr>
            </w:pPr>
            <w:r>
              <w:rPr>
                <w:rFonts w:ascii="宋体" w:eastAsia="宋体" w:hAnsi="宋体" w:cs="宋体"/>
                <w:color w:val="000000"/>
                <w:kern w:val="0"/>
                <w:sz w:val="15"/>
                <w:szCs w:val="15"/>
              </w:rPr>
              <w:t xml:space="preserve">110: +10mV </w:t>
            </w:r>
          </w:p>
          <w:p w14:paraId="40503D21" w14:textId="77777777" w:rsidR="00BC1059" w:rsidRDefault="00000000">
            <w:pPr>
              <w:rPr>
                <w:rFonts w:ascii="宋体" w:eastAsia="宋体" w:hAnsi="宋体" w:cs="宋体" w:hint="eastAsia"/>
                <w:color w:val="000000"/>
                <w:kern w:val="0"/>
                <w:sz w:val="15"/>
                <w:szCs w:val="15"/>
              </w:rPr>
            </w:pPr>
            <w:r>
              <w:rPr>
                <w:rFonts w:ascii="宋体" w:eastAsia="宋体" w:hAnsi="宋体" w:cs="宋体"/>
                <w:color w:val="000000"/>
                <w:kern w:val="0"/>
                <w:sz w:val="15"/>
                <w:szCs w:val="15"/>
              </w:rPr>
              <w:t>111: ±10mV</w:t>
            </w:r>
          </w:p>
        </w:tc>
      </w:tr>
      <w:tr w:rsidR="00BC1059" w14:paraId="06E722E0" w14:textId="77777777">
        <w:trPr>
          <w:trHeight w:val="300"/>
        </w:trPr>
        <w:tc>
          <w:tcPr>
            <w:tcW w:w="463" w:type="dxa"/>
            <w:tcBorders>
              <w:top w:val="nil"/>
              <w:left w:val="single" w:sz="8" w:space="0" w:color="auto"/>
              <w:bottom w:val="single" w:sz="8" w:space="0" w:color="auto"/>
              <w:right w:val="single" w:sz="8" w:space="0" w:color="auto"/>
            </w:tcBorders>
            <w:shd w:val="clear" w:color="000000" w:fill="DDEBF7"/>
            <w:vAlign w:val="center"/>
          </w:tcPr>
          <w:p w14:paraId="55C823ED"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0x1</w:t>
            </w:r>
          </w:p>
        </w:tc>
        <w:tc>
          <w:tcPr>
            <w:tcW w:w="782" w:type="dxa"/>
            <w:tcBorders>
              <w:top w:val="nil"/>
              <w:left w:val="nil"/>
              <w:bottom w:val="single" w:sz="8" w:space="0" w:color="auto"/>
              <w:right w:val="single" w:sz="8" w:space="0" w:color="auto"/>
            </w:tcBorders>
            <w:shd w:val="clear" w:color="000000" w:fill="DDEBF7"/>
            <w:vAlign w:val="center"/>
          </w:tcPr>
          <w:p w14:paraId="7A171815"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CR1</w:t>
            </w:r>
          </w:p>
        </w:tc>
        <w:tc>
          <w:tcPr>
            <w:tcW w:w="874" w:type="dxa"/>
            <w:tcBorders>
              <w:top w:val="nil"/>
              <w:left w:val="nil"/>
              <w:bottom w:val="single" w:sz="8" w:space="0" w:color="auto"/>
              <w:right w:val="single" w:sz="8" w:space="0" w:color="auto"/>
            </w:tcBorders>
            <w:shd w:val="clear" w:color="000000" w:fill="DDEBF7"/>
            <w:vAlign w:val="center"/>
          </w:tcPr>
          <w:p w14:paraId="6303C76D" w14:textId="77777777" w:rsidR="00BC1059" w:rsidRDefault="00000000">
            <w:pPr>
              <w:jc w:val="center"/>
              <w:rPr>
                <w:rFonts w:ascii="Calibri" w:eastAsia="等线" w:hAnsi="Calibri" w:cs="Calibri"/>
                <w:color w:val="000000"/>
                <w:kern w:val="0"/>
                <w:sz w:val="15"/>
                <w:szCs w:val="15"/>
              </w:rPr>
            </w:pPr>
            <w:bookmarkStart w:id="14" w:name="_Hlk211502483"/>
            <w:r>
              <w:rPr>
                <w:rFonts w:ascii="Calibri" w:eastAsia="等线" w:hAnsi="Calibri" w:cs="Calibri"/>
                <w:color w:val="000000"/>
                <w:kern w:val="0"/>
                <w:sz w:val="15"/>
                <w:szCs w:val="15"/>
              </w:rPr>
              <w:t>cmp3</w:t>
            </w:r>
            <w:r>
              <w:rPr>
                <w:rFonts w:ascii="Calibri" w:eastAsia="等线" w:hAnsi="Calibri" w:cs="Calibri" w:hint="eastAsia"/>
                <w:color w:val="000000"/>
                <w:kern w:val="0"/>
                <w:sz w:val="15"/>
                <w:szCs w:val="15"/>
              </w:rPr>
              <w:t>h</w:t>
            </w:r>
            <w:r>
              <w:rPr>
                <w:rFonts w:ascii="Calibri" w:eastAsia="等线" w:hAnsi="Calibri" w:cs="Calibri"/>
                <w:color w:val="000000"/>
                <w:kern w:val="0"/>
                <w:sz w:val="15"/>
                <w:szCs w:val="15"/>
              </w:rPr>
              <w:t>ys</w:t>
            </w:r>
            <w:bookmarkEnd w:id="14"/>
          </w:p>
        </w:tc>
        <w:tc>
          <w:tcPr>
            <w:tcW w:w="571" w:type="dxa"/>
            <w:tcBorders>
              <w:top w:val="nil"/>
              <w:left w:val="nil"/>
              <w:bottom w:val="single" w:sz="8" w:space="0" w:color="auto"/>
              <w:right w:val="single" w:sz="8" w:space="0" w:color="auto"/>
            </w:tcBorders>
            <w:shd w:val="clear" w:color="000000" w:fill="DDEBF7"/>
            <w:vAlign w:val="center"/>
          </w:tcPr>
          <w:p w14:paraId="23068CB9"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3</w:t>
            </w:r>
          </w:p>
        </w:tc>
        <w:tc>
          <w:tcPr>
            <w:tcW w:w="391" w:type="dxa"/>
            <w:tcBorders>
              <w:top w:val="nil"/>
              <w:left w:val="nil"/>
              <w:bottom w:val="single" w:sz="8" w:space="0" w:color="auto"/>
              <w:right w:val="single" w:sz="8" w:space="0" w:color="auto"/>
            </w:tcBorders>
            <w:shd w:val="clear" w:color="000000" w:fill="DDEBF7"/>
            <w:vAlign w:val="center"/>
          </w:tcPr>
          <w:p w14:paraId="4D514CCE"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DDEBF7"/>
            <w:vAlign w:val="center"/>
          </w:tcPr>
          <w:p w14:paraId="42FC4C22"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DDEBF7"/>
            <w:vAlign w:val="center"/>
          </w:tcPr>
          <w:p w14:paraId="64019143"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CMP3的迟滞电压选择 </w:t>
            </w:r>
          </w:p>
          <w:p w14:paraId="2B2E9A2C"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 无迟滞 </w:t>
            </w:r>
          </w:p>
          <w:p w14:paraId="35DD53DD" w14:textId="77777777" w:rsidR="00BC1059" w:rsidRDefault="00000000">
            <w:pPr>
              <w:rPr>
                <w:rFonts w:ascii="宋体" w:eastAsia="宋体" w:hAnsi="宋体" w:cs="宋体" w:hint="eastAsia"/>
                <w:color w:val="000000"/>
                <w:kern w:val="0"/>
                <w:sz w:val="15"/>
                <w:szCs w:val="15"/>
              </w:rPr>
            </w:pPr>
            <w:r>
              <w:rPr>
                <w:rFonts w:ascii="宋体" w:eastAsia="宋体" w:hAnsi="宋体" w:cs="宋体"/>
                <w:color w:val="000000"/>
                <w:kern w:val="0"/>
                <w:sz w:val="15"/>
                <w:szCs w:val="15"/>
              </w:rPr>
              <w:t>1: 15mV</w:t>
            </w:r>
          </w:p>
        </w:tc>
      </w:tr>
      <w:tr w:rsidR="00BC1059" w14:paraId="7299E63C" w14:textId="77777777">
        <w:trPr>
          <w:trHeight w:val="300"/>
        </w:trPr>
        <w:tc>
          <w:tcPr>
            <w:tcW w:w="463" w:type="dxa"/>
            <w:tcBorders>
              <w:top w:val="nil"/>
              <w:left w:val="single" w:sz="8" w:space="0" w:color="auto"/>
              <w:bottom w:val="single" w:sz="8" w:space="0" w:color="auto"/>
              <w:right w:val="single" w:sz="8" w:space="0" w:color="auto"/>
            </w:tcBorders>
            <w:shd w:val="clear" w:color="000000" w:fill="DDEBF7"/>
            <w:vAlign w:val="center"/>
          </w:tcPr>
          <w:p w14:paraId="6C3199D4"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0x1</w:t>
            </w:r>
          </w:p>
        </w:tc>
        <w:tc>
          <w:tcPr>
            <w:tcW w:w="782" w:type="dxa"/>
            <w:tcBorders>
              <w:top w:val="nil"/>
              <w:left w:val="nil"/>
              <w:bottom w:val="single" w:sz="8" w:space="0" w:color="auto"/>
              <w:right w:val="single" w:sz="8" w:space="0" w:color="auto"/>
            </w:tcBorders>
            <w:shd w:val="clear" w:color="000000" w:fill="DDEBF7"/>
            <w:vAlign w:val="center"/>
          </w:tcPr>
          <w:p w14:paraId="45E74B88"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CR1</w:t>
            </w:r>
          </w:p>
        </w:tc>
        <w:tc>
          <w:tcPr>
            <w:tcW w:w="874" w:type="dxa"/>
            <w:tcBorders>
              <w:top w:val="nil"/>
              <w:left w:val="nil"/>
              <w:bottom w:val="single" w:sz="8" w:space="0" w:color="auto"/>
              <w:right w:val="single" w:sz="8" w:space="0" w:color="auto"/>
            </w:tcBorders>
            <w:shd w:val="clear" w:color="000000" w:fill="DDEBF7"/>
            <w:vAlign w:val="center"/>
          </w:tcPr>
          <w:p w14:paraId="55498170" w14:textId="77777777" w:rsidR="00BC1059" w:rsidRDefault="00000000">
            <w:pPr>
              <w:jc w:val="center"/>
              <w:rPr>
                <w:rFonts w:ascii="Calibri" w:eastAsia="等线" w:hAnsi="Calibri" w:cs="Calibri"/>
                <w:color w:val="000000"/>
                <w:kern w:val="0"/>
                <w:sz w:val="15"/>
                <w:szCs w:val="15"/>
              </w:rPr>
            </w:pPr>
            <w:bookmarkStart w:id="15" w:name="_Hlk211504752"/>
            <w:r>
              <w:rPr>
                <w:rFonts w:ascii="Calibri" w:eastAsia="等线" w:hAnsi="Calibri" w:cs="Calibri"/>
                <w:color w:val="000000"/>
                <w:kern w:val="0"/>
                <w:sz w:val="15"/>
                <w:szCs w:val="15"/>
              </w:rPr>
              <w:t>cmp3en</w:t>
            </w:r>
            <w:bookmarkEnd w:id="15"/>
          </w:p>
        </w:tc>
        <w:tc>
          <w:tcPr>
            <w:tcW w:w="571" w:type="dxa"/>
            <w:tcBorders>
              <w:top w:val="nil"/>
              <w:left w:val="nil"/>
              <w:bottom w:val="single" w:sz="8" w:space="0" w:color="auto"/>
              <w:right w:val="single" w:sz="8" w:space="0" w:color="auto"/>
            </w:tcBorders>
            <w:shd w:val="clear" w:color="000000" w:fill="DDEBF7"/>
            <w:vAlign w:val="center"/>
          </w:tcPr>
          <w:p w14:paraId="7FF78824"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4</w:t>
            </w:r>
          </w:p>
        </w:tc>
        <w:tc>
          <w:tcPr>
            <w:tcW w:w="391" w:type="dxa"/>
            <w:tcBorders>
              <w:top w:val="nil"/>
              <w:left w:val="nil"/>
              <w:bottom w:val="single" w:sz="8" w:space="0" w:color="auto"/>
              <w:right w:val="single" w:sz="8" w:space="0" w:color="auto"/>
            </w:tcBorders>
            <w:shd w:val="clear" w:color="000000" w:fill="DDEBF7"/>
            <w:vAlign w:val="center"/>
          </w:tcPr>
          <w:p w14:paraId="562EC0D7"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DDEBF7"/>
            <w:vAlign w:val="center"/>
          </w:tcPr>
          <w:p w14:paraId="5AA8EA5F"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DDEBF7"/>
            <w:vAlign w:val="center"/>
          </w:tcPr>
          <w:p w14:paraId="1D34186E"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CMP3使能</w:t>
            </w:r>
          </w:p>
        </w:tc>
      </w:tr>
      <w:tr w:rsidR="00BC1059" w14:paraId="7AB82102" w14:textId="77777777">
        <w:trPr>
          <w:trHeight w:val="300"/>
        </w:trPr>
        <w:tc>
          <w:tcPr>
            <w:tcW w:w="463" w:type="dxa"/>
            <w:tcBorders>
              <w:top w:val="nil"/>
              <w:left w:val="single" w:sz="8" w:space="0" w:color="auto"/>
              <w:bottom w:val="single" w:sz="8" w:space="0" w:color="auto"/>
              <w:right w:val="single" w:sz="8" w:space="0" w:color="auto"/>
            </w:tcBorders>
            <w:shd w:val="clear" w:color="000000" w:fill="DDEBF7"/>
            <w:vAlign w:val="center"/>
          </w:tcPr>
          <w:p w14:paraId="1522876E"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0x1</w:t>
            </w:r>
          </w:p>
        </w:tc>
        <w:tc>
          <w:tcPr>
            <w:tcW w:w="782" w:type="dxa"/>
            <w:tcBorders>
              <w:top w:val="nil"/>
              <w:left w:val="nil"/>
              <w:bottom w:val="single" w:sz="8" w:space="0" w:color="auto"/>
              <w:right w:val="single" w:sz="8" w:space="0" w:color="auto"/>
            </w:tcBorders>
            <w:shd w:val="clear" w:color="000000" w:fill="DDEBF7"/>
            <w:vAlign w:val="center"/>
          </w:tcPr>
          <w:p w14:paraId="68B255B5"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CR1</w:t>
            </w:r>
          </w:p>
        </w:tc>
        <w:tc>
          <w:tcPr>
            <w:tcW w:w="874" w:type="dxa"/>
            <w:tcBorders>
              <w:top w:val="nil"/>
              <w:left w:val="nil"/>
              <w:bottom w:val="single" w:sz="8" w:space="0" w:color="auto"/>
              <w:right w:val="single" w:sz="8" w:space="0" w:color="auto"/>
            </w:tcBorders>
            <w:shd w:val="clear" w:color="000000" w:fill="DDEBF7"/>
            <w:vAlign w:val="center"/>
          </w:tcPr>
          <w:p w14:paraId="1C8EFD4A"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cmp3mod</w:t>
            </w:r>
          </w:p>
        </w:tc>
        <w:tc>
          <w:tcPr>
            <w:tcW w:w="571" w:type="dxa"/>
            <w:tcBorders>
              <w:top w:val="nil"/>
              <w:left w:val="nil"/>
              <w:bottom w:val="single" w:sz="8" w:space="0" w:color="auto"/>
              <w:right w:val="single" w:sz="8" w:space="0" w:color="auto"/>
            </w:tcBorders>
            <w:shd w:val="clear" w:color="000000" w:fill="DDEBF7"/>
            <w:vAlign w:val="center"/>
          </w:tcPr>
          <w:p w14:paraId="3497AF04"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6:5</w:t>
            </w:r>
          </w:p>
        </w:tc>
        <w:tc>
          <w:tcPr>
            <w:tcW w:w="391" w:type="dxa"/>
            <w:tcBorders>
              <w:top w:val="nil"/>
              <w:left w:val="nil"/>
              <w:bottom w:val="single" w:sz="8" w:space="0" w:color="auto"/>
              <w:right w:val="single" w:sz="8" w:space="0" w:color="auto"/>
            </w:tcBorders>
            <w:shd w:val="clear" w:color="000000" w:fill="DDEBF7"/>
            <w:vAlign w:val="center"/>
          </w:tcPr>
          <w:p w14:paraId="3A21E998"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DDEBF7"/>
            <w:vAlign w:val="center"/>
          </w:tcPr>
          <w:p w14:paraId="420B4E73"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DDEBF7"/>
            <w:vAlign w:val="center"/>
          </w:tcPr>
          <w:p w14:paraId="46CD70A3"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CMP3的模式选择 </w:t>
            </w:r>
          </w:p>
          <w:p w14:paraId="5266F568"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负输入端接P2.6或DAC0输出 </w:t>
            </w:r>
          </w:p>
          <w:p w14:paraId="52E1689A"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00: 单比较器模式，P2.7接正输入端 </w:t>
            </w:r>
          </w:p>
          <w:p w14:paraId="2C76C346"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01: 双比较器模式，P2.0和P2.3接正输入端 </w:t>
            </w:r>
          </w:p>
          <w:p w14:paraId="632E1A69"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lastRenderedPageBreak/>
              <w:t>1X: 3比较器模式，P2.0、P2.3和P2.7接正输入端</w:t>
            </w:r>
          </w:p>
        </w:tc>
      </w:tr>
      <w:tr w:rsidR="00BC1059" w14:paraId="06970B8E" w14:textId="77777777">
        <w:trPr>
          <w:trHeight w:val="300"/>
        </w:trPr>
        <w:tc>
          <w:tcPr>
            <w:tcW w:w="463" w:type="dxa"/>
            <w:tcBorders>
              <w:top w:val="nil"/>
              <w:left w:val="single" w:sz="8" w:space="0" w:color="auto"/>
              <w:bottom w:val="single" w:sz="8" w:space="0" w:color="auto"/>
              <w:right w:val="single" w:sz="8" w:space="0" w:color="auto"/>
            </w:tcBorders>
            <w:shd w:val="clear" w:color="000000" w:fill="DDEBF7"/>
            <w:vAlign w:val="center"/>
          </w:tcPr>
          <w:p w14:paraId="04D73507"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lastRenderedPageBreak/>
              <w:t>0x1</w:t>
            </w:r>
          </w:p>
        </w:tc>
        <w:tc>
          <w:tcPr>
            <w:tcW w:w="782" w:type="dxa"/>
            <w:tcBorders>
              <w:top w:val="nil"/>
              <w:left w:val="nil"/>
              <w:bottom w:val="single" w:sz="8" w:space="0" w:color="auto"/>
              <w:right w:val="single" w:sz="8" w:space="0" w:color="auto"/>
            </w:tcBorders>
            <w:shd w:val="clear" w:color="000000" w:fill="DDEBF7"/>
            <w:vAlign w:val="center"/>
          </w:tcPr>
          <w:p w14:paraId="4F1A0537"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CR1</w:t>
            </w:r>
          </w:p>
        </w:tc>
        <w:tc>
          <w:tcPr>
            <w:tcW w:w="874" w:type="dxa"/>
            <w:tcBorders>
              <w:top w:val="nil"/>
              <w:left w:val="nil"/>
              <w:bottom w:val="single" w:sz="8" w:space="0" w:color="auto"/>
              <w:right w:val="single" w:sz="8" w:space="0" w:color="auto"/>
            </w:tcBorders>
            <w:shd w:val="clear" w:color="000000" w:fill="DDEBF7"/>
            <w:vAlign w:val="center"/>
          </w:tcPr>
          <w:p w14:paraId="3446E73F"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cmp1hys</w:t>
            </w:r>
          </w:p>
        </w:tc>
        <w:tc>
          <w:tcPr>
            <w:tcW w:w="571" w:type="dxa"/>
            <w:tcBorders>
              <w:top w:val="nil"/>
              <w:left w:val="nil"/>
              <w:bottom w:val="single" w:sz="8" w:space="0" w:color="auto"/>
              <w:right w:val="single" w:sz="8" w:space="0" w:color="auto"/>
            </w:tcBorders>
            <w:shd w:val="clear" w:color="000000" w:fill="DDEBF7"/>
            <w:vAlign w:val="center"/>
          </w:tcPr>
          <w:p w14:paraId="1F2234AE"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9:7</w:t>
            </w:r>
          </w:p>
        </w:tc>
        <w:tc>
          <w:tcPr>
            <w:tcW w:w="391" w:type="dxa"/>
            <w:tcBorders>
              <w:top w:val="nil"/>
              <w:left w:val="nil"/>
              <w:bottom w:val="single" w:sz="8" w:space="0" w:color="auto"/>
              <w:right w:val="single" w:sz="8" w:space="0" w:color="auto"/>
            </w:tcBorders>
            <w:shd w:val="clear" w:color="000000" w:fill="DDEBF7"/>
            <w:vAlign w:val="center"/>
          </w:tcPr>
          <w:p w14:paraId="7E4BB40D"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DDEBF7"/>
            <w:vAlign w:val="center"/>
          </w:tcPr>
          <w:p w14:paraId="39474372"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DDEBF7"/>
            <w:vAlign w:val="center"/>
          </w:tcPr>
          <w:p w14:paraId="7DF33577"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CMP1迟滞电压选择</w:t>
            </w:r>
          </w:p>
          <w:p w14:paraId="76571A40"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参考CMP_CR0[</w:t>
            </w:r>
            <w:r>
              <w:rPr>
                <w:rFonts w:ascii="Calibri" w:eastAsia="等线" w:hAnsi="Calibri" w:cs="Calibri"/>
                <w:color w:val="000000"/>
                <w:kern w:val="0"/>
                <w:sz w:val="15"/>
                <w:szCs w:val="15"/>
              </w:rPr>
              <w:t>cmp0hys</w:t>
            </w:r>
            <w:r>
              <w:rPr>
                <w:rFonts w:ascii="宋体" w:eastAsia="宋体" w:hAnsi="宋体" w:cs="宋体" w:hint="eastAsia"/>
                <w:color w:val="000000"/>
                <w:kern w:val="0"/>
                <w:sz w:val="15"/>
                <w:szCs w:val="15"/>
              </w:rPr>
              <w:t>]描述</w:t>
            </w:r>
          </w:p>
        </w:tc>
      </w:tr>
      <w:tr w:rsidR="00BC1059" w14:paraId="6E494478" w14:textId="77777777">
        <w:trPr>
          <w:trHeight w:val="300"/>
        </w:trPr>
        <w:tc>
          <w:tcPr>
            <w:tcW w:w="463" w:type="dxa"/>
            <w:tcBorders>
              <w:top w:val="nil"/>
              <w:left w:val="single" w:sz="8" w:space="0" w:color="auto"/>
              <w:bottom w:val="single" w:sz="8" w:space="0" w:color="auto"/>
              <w:right w:val="single" w:sz="8" w:space="0" w:color="auto"/>
            </w:tcBorders>
            <w:shd w:val="clear" w:color="000000" w:fill="DDEBF7"/>
            <w:vAlign w:val="center"/>
          </w:tcPr>
          <w:p w14:paraId="6BA2F544"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0x1</w:t>
            </w:r>
          </w:p>
        </w:tc>
        <w:tc>
          <w:tcPr>
            <w:tcW w:w="782" w:type="dxa"/>
            <w:tcBorders>
              <w:top w:val="nil"/>
              <w:left w:val="nil"/>
              <w:bottom w:val="single" w:sz="8" w:space="0" w:color="auto"/>
              <w:right w:val="single" w:sz="8" w:space="0" w:color="auto"/>
            </w:tcBorders>
            <w:shd w:val="clear" w:color="000000" w:fill="DDEBF7"/>
            <w:vAlign w:val="center"/>
          </w:tcPr>
          <w:p w14:paraId="65A811C2"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CR1</w:t>
            </w:r>
          </w:p>
        </w:tc>
        <w:tc>
          <w:tcPr>
            <w:tcW w:w="874" w:type="dxa"/>
            <w:tcBorders>
              <w:top w:val="nil"/>
              <w:left w:val="nil"/>
              <w:bottom w:val="single" w:sz="8" w:space="0" w:color="auto"/>
              <w:right w:val="single" w:sz="8" w:space="0" w:color="auto"/>
            </w:tcBorders>
            <w:shd w:val="clear" w:color="000000" w:fill="DDEBF7"/>
            <w:vAlign w:val="center"/>
          </w:tcPr>
          <w:p w14:paraId="7BBE3A95"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cmp2hys</w:t>
            </w:r>
          </w:p>
        </w:tc>
        <w:tc>
          <w:tcPr>
            <w:tcW w:w="571" w:type="dxa"/>
            <w:tcBorders>
              <w:top w:val="nil"/>
              <w:left w:val="nil"/>
              <w:bottom w:val="single" w:sz="8" w:space="0" w:color="auto"/>
              <w:right w:val="single" w:sz="8" w:space="0" w:color="auto"/>
            </w:tcBorders>
            <w:shd w:val="clear" w:color="000000" w:fill="DDEBF7"/>
            <w:vAlign w:val="center"/>
          </w:tcPr>
          <w:p w14:paraId="4BDA50AD"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12:10</w:t>
            </w:r>
          </w:p>
        </w:tc>
        <w:tc>
          <w:tcPr>
            <w:tcW w:w="391" w:type="dxa"/>
            <w:tcBorders>
              <w:top w:val="nil"/>
              <w:left w:val="nil"/>
              <w:bottom w:val="single" w:sz="8" w:space="0" w:color="auto"/>
              <w:right w:val="single" w:sz="8" w:space="0" w:color="auto"/>
            </w:tcBorders>
            <w:shd w:val="clear" w:color="000000" w:fill="DDEBF7"/>
            <w:vAlign w:val="center"/>
          </w:tcPr>
          <w:p w14:paraId="1155E214"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DDEBF7"/>
            <w:vAlign w:val="center"/>
          </w:tcPr>
          <w:p w14:paraId="26CEDBF4"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DDEBF7"/>
            <w:vAlign w:val="center"/>
          </w:tcPr>
          <w:p w14:paraId="68D8EC71"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CMP2迟滞电压选择</w:t>
            </w:r>
          </w:p>
          <w:p w14:paraId="64F38BDB"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参考CMP_CR0[</w:t>
            </w:r>
            <w:r>
              <w:rPr>
                <w:rFonts w:ascii="Calibri" w:eastAsia="等线" w:hAnsi="Calibri" w:cs="Calibri"/>
                <w:color w:val="000000"/>
                <w:kern w:val="0"/>
                <w:sz w:val="15"/>
                <w:szCs w:val="15"/>
              </w:rPr>
              <w:t>cmp0hys</w:t>
            </w:r>
            <w:r>
              <w:rPr>
                <w:rFonts w:ascii="宋体" w:eastAsia="宋体" w:hAnsi="宋体" w:cs="宋体" w:hint="eastAsia"/>
                <w:color w:val="000000"/>
                <w:kern w:val="0"/>
                <w:sz w:val="15"/>
                <w:szCs w:val="15"/>
              </w:rPr>
              <w:t>]描述</w:t>
            </w:r>
          </w:p>
        </w:tc>
      </w:tr>
      <w:tr w:rsidR="00BC1059" w14:paraId="3EFE0F44"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0BD4AFBA"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0x2</w:t>
            </w:r>
          </w:p>
        </w:tc>
        <w:tc>
          <w:tcPr>
            <w:tcW w:w="782" w:type="dxa"/>
            <w:tcBorders>
              <w:top w:val="nil"/>
              <w:left w:val="nil"/>
              <w:bottom w:val="single" w:sz="8" w:space="0" w:color="auto"/>
              <w:right w:val="single" w:sz="8" w:space="0" w:color="auto"/>
            </w:tcBorders>
            <w:shd w:val="clear" w:color="000000" w:fill="FDE9D9"/>
            <w:vAlign w:val="center"/>
          </w:tcPr>
          <w:p w14:paraId="7966170F"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CR2</w:t>
            </w:r>
          </w:p>
        </w:tc>
        <w:tc>
          <w:tcPr>
            <w:tcW w:w="874" w:type="dxa"/>
            <w:tcBorders>
              <w:top w:val="nil"/>
              <w:left w:val="nil"/>
              <w:bottom w:val="single" w:sz="8" w:space="0" w:color="auto"/>
              <w:right w:val="single" w:sz="8" w:space="0" w:color="auto"/>
            </w:tcBorders>
            <w:shd w:val="clear" w:color="000000" w:fill="FDE9D9"/>
            <w:vAlign w:val="center"/>
          </w:tcPr>
          <w:p w14:paraId="5C8F85E5"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cmp0en</w:t>
            </w:r>
          </w:p>
        </w:tc>
        <w:tc>
          <w:tcPr>
            <w:tcW w:w="571" w:type="dxa"/>
            <w:tcBorders>
              <w:top w:val="nil"/>
              <w:left w:val="nil"/>
              <w:bottom w:val="single" w:sz="8" w:space="0" w:color="auto"/>
              <w:right w:val="single" w:sz="8" w:space="0" w:color="auto"/>
            </w:tcBorders>
            <w:shd w:val="clear" w:color="000000" w:fill="FDE9D9"/>
            <w:vAlign w:val="center"/>
          </w:tcPr>
          <w:p w14:paraId="09108E51"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391" w:type="dxa"/>
            <w:tcBorders>
              <w:top w:val="nil"/>
              <w:left w:val="nil"/>
              <w:bottom w:val="single" w:sz="8" w:space="0" w:color="auto"/>
              <w:right w:val="single" w:sz="8" w:space="0" w:color="auto"/>
            </w:tcBorders>
            <w:shd w:val="clear" w:color="000000" w:fill="FDE9D9"/>
            <w:vAlign w:val="center"/>
          </w:tcPr>
          <w:p w14:paraId="5B307105"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6C6CC479"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FDE9D9"/>
            <w:vAlign w:val="center"/>
          </w:tcPr>
          <w:p w14:paraId="23BA593C"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CMP0使能</w:t>
            </w:r>
          </w:p>
        </w:tc>
      </w:tr>
      <w:tr w:rsidR="00BC1059" w14:paraId="226ACDFB"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339C6D95"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0x2</w:t>
            </w:r>
          </w:p>
        </w:tc>
        <w:tc>
          <w:tcPr>
            <w:tcW w:w="782" w:type="dxa"/>
            <w:tcBorders>
              <w:top w:val="nil"/>
              <w:left w:val="nil"/>
              <w:bottom w:val="single" w:sz="8" w:space="0" w:color="auto"/>
              <w:right w:val="single" w:sz="8" w:space="0" w:color="auto"/>
            </w:tcBorders>
            <w:shd w:val="clear" w:color="000000" w:fill="FDE9D9"/>
            <w:vAlign w:val="center"/>
          </w:tcPr>
          <w:p w14:paraId="1324CAB8"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CR2</w:t>
            </w:r>
          </w:p>
        </w:tc>
        <w:tc>
          <w:tcPr>
            <w:tcW w:w="874" w:type="dxa"/>
            <w:tcBorders>
              <w:top w:val="nil"/>
              <w:left w:val="nil"/>
              <w:bottom w:val="single" w:sz="8" w:space="0" w:color="auto"/>
              <w:right w:val="single" w:sz="8" w:space="0" w:color="auto"/>
            </w:tcBorders>
            <w:shd w:val="clear" w:color="000000" w:fill="FDE9D9"/>
            <w:vAlign w:val="center"/>
          </w:tcPr>
          <w:p w14:paraId="0581A34E" w14:textId="77777777" w:rsidR="00BC1059" w:rsidRDefault="00000000">
            <w:pPr>
              <w:jc w:val="center"/>
              <w:rPr>
                <w:rFonts w:ascii="Calibri" w:eastAsia="等线" w:hAnsi="Calibri" w:cs="Calibri"/>
                <w:color w:val="000000"/>
                <w:kern w:val="0"/>
                <w:sz w:val="15"/>
                <w:szCs w:val="15"/>
              </w:rPr>
            </w:pPr>
            <w:bookmarkStart w:id="16" w:name="_Hlk211515387"/>
            <w:r>
              <w:rPr>
                <w:rFonts w:ascii="Calibri" w:eastAsia="等线" w:hAnsi="Calibri" w:cs="Calibri" w:hint="eastAsia"/>
                <w:color w:val="000000"/>
                <w:kern w:val="0"/>
                <w:sz w:val="15"/>
                <w:szCs w:val="15"/>
              </w:rPr>
              <w:t>compn_com_sel</w:t>
            </w:r>
            <w:bookmarkEnd w:id="16"/>
          </w:p>
        </w:tc>
        <w:tc>
          <w:tcPr>
            <w:tcW w:w="571" w:type="dxa"/>
            <w:tcBorders>
              <w:top w:val="nil"/>
              <w:left w:val="nil"/>
              <w:bottom w:val="single" w:sz="8" w:space="0" w:color="auto"/>
              <w:right w:val="single" w:sz="8" w:space="0" w:color="auto"/>
            </w:tcBorders>
            <w:shd w:val="clear" w:color="000000" w:fill="FDE9D9"/>
            <w:vAlign w:val="center"/>
          </w:tcPr>
          <w:p w14:paraId="59628C20"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1</w:t>
            </w:r>
          </w:p>
        </w:tc>
        <w:tc>
          <w:tcPr>
            <w:tcW w:w="391" w:type="dxa"/>
            <w:tcBorders>
              <w:top w:val="nil"/>
              <w:left w:val="nil"/>
              <w:bottom w:val="single" w:sz="8" w:space="0" w:color="auto"/>
              <w:right w:val="single" w:sz="8" w:space="0" w:color="auto"/>
            </w:tcBorders>
            <w:shd w:val="clear" w:color="000000" w:fill="FDE9D9"/>
            <w:vAlign w:val="center"/>
          </w:tcPr>
          <w:p w14:paraId="34A68895"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73D2979D"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wr</w:t>
            </w:r>
          </w:p>
        </w:tc>
        <w:tc>
          <w:tcPr>
            <w:tcW w:w="6692" w:type="dxa"/>
            <w:tcBorders>
              <w:top w:val="nil"/>
              <w:left w:val="nil"/>
              <w:bottom w:val="single" w:sz="8" w:space="0" w:color="auto"/>
              <w:right w:val="single" w:sz="8" w:space="0" w:color="auto"/>
            </w:tcBorders>
            <w:shd w:val="clear" w:color="000000" w:fill="FDE9D9"/>
            <w:vAlign w:val="center"/>
          </w:tcPr>
          <w:p w14:paraId="710F59EB"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比较器工作在CMP3模式和CMPG模式下</w:t>
            </w:r>
            <w:bookmarkStart w:id="17" w:name="_Hlk211515413"/>
            <w:r>
              <w:rPr>
                <w:rFonts w:ascii="宋体" w:eastAsia="宋体" w:hAnsi="宋体" w:cs="宋体" w:hint="eastAsia"/>
                <w:color w:val="000000"/>
                <w:kern w:val="0"/>
                <w:sz w:val="15"/>
                <w:szCs w:val="15"/>
              </w:rPr>
              <w:t>比较器负相端公共端输出</w:t>
            </w:r>
            <w:bookmarkEnd w:id="17"/>
            <w:r>
              <w:rPr>
                <w:rFonts w:ascii="宋体" w:eastAsia="宋体" w:hAnsi="宋体" w:cs="宋体" w:hint="eastAsia"/>
                <w:color w:val="000000"/>
                <w:kern w:val="0"/>
                <w:sz w:val="15"/>
                <w:szCs w:val="15"/>
              </w:rPr>
              <w:t>选择</w:t>
            </w:r>
          </w:p>
          <w:p w14:paraId="74F97E2F"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0：COMP0N输出，1：选择COMP2N输出</w:t>
            </w:r>
          </w:p>
        </w:tc>
      </w:tr>
      <w:tr w:rsidR="00BC1059" w14:paraId="3EA66407"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766CE83A"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0x2</w:t>
            </w:r>
          </w:p>
        </w:tc>
        <w:tc>
          <w:tcPr>
            <w:tcW w:w="782" w:type="dxa"/>
            <w:tcBorders>
              <w:top w:val="nil"/>
              <w:left w:val="nil"/>
              <w:bottom w:val="single" w:sz="8" w:space="0" w:color="auto"/>
              <w:right w:val="single" w:sz="8" w:space="0" w:color="auto"/>
            </w:tcBorders>
            <w:shd w:val="clear" w:color="000000" w:fill="FDE9D9"/>
            <w:vAlign w:val="center"/>
          </w:tcPr>
          <w:p w14:paraId="4B15F54D"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CR2</w:t>
            </w:r>
          </w:p>
        </w:tc>
        <w:tc>
          <w:tcPr>
            <w:tcW w:w="874" w:type="dxa"/>
            <w:tcBorders>
              <w:top w:val="nil"/>
              <w:left w:val="nil"/>
              <w:bottom w:val="single" w:sz="8" w:space="0" w:color="auto"/>
              <w:right w:val="single" w:sz="8" w:space="0" w:color="auto"/>
            </w:tcBorders>
            <w:shd w:val="clear" w:color="000000" w:fill="FDE9D9"/>
            <w:vAlign w:val="center"/>
          </w:tcPr>
          <w:p w14:paraId="24706B1C"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cmp0sel</w:t>
            </w:r>
          </w:p>
        </w:tc>
        <w:tc>
          <w:tcPr>
            <w:tcW w:w="571" w:type="dxa"/>
            <w:tcBorders>
              <w:top w:val="nil"/>
              <w:left w:val="nil"/>
              <w:bottom w:val="single" w:sz="8" w:space="0" w:color="auto"/>
              <w:right w:val="single" w:sz="8" w:space="0" w:color="auto"/>
            </w:tcBorders>
            <w:shd w:val="clear" w:color="000000" w:fill="FDE9D9"/>
            <w:vAlign w:val="center"/>
          </w:tcPr>
          <w:p w14:paraId="07C9C660"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4:3</w:t>
            </w:r>
          </w:p>
        </w:tc>
        <w:tc>
          <w:tcPr>
            <w:tcW w:w="391" w:type="dxa"/>
            <w:tcBorders>
              <w:top w:val="nil"/>
              <w:left w:val="nil"/>
              <w:bottom w:val="single" w:sz="8" w:space="0" w:color="auto"/>
              <w:right w:val="single" w:sz="8" w:space="0" w:color="auto"/>
            </w:tcBorders>
            <w:shd w:val="clear" w:color="000000" w:fill="FDE9D9"/>
            <w:vAlign w:val="center"/>
          </w:tcPr>
          <w:p w14:paraId="62CC0300"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479C04B2"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FDE9D9"/>
            <w:vAlign w:val="center"/>
          </w:tcPr>
          <w:p w14:paraId="476CF781" w14:textId="77777777" w:rsidR="00BC1059" w:rsidRDefault="00000000">
            <w:pPr>
              <w:jc w:val="left"/>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CMPG</w:t>
            </w:r>
            <w:r>
              <w:rPr>
                <w:rFonts w:ascii="Calibri" w:eastAsia="等线" w:hAnsi="Calibri" w:cs="Calibri" w:hint="eastAsia"/>
                <w:color w:val="000000"/>
                <w:kern w:val="0"/>
                <w:sz w:val="15"/>
                <w:szCs w:val="15"/>
              </w:rPr>
              <w:t>的端口组合选择，与</w:t>
            </w:r>
            <w:r>
              <w:rPr>
                <w:rFonts w:ascii="Calibri" w:eastAsia="等线" w:hAnsi="Calibri" w:cs="Calibri" w:hint="eastAsia"/>
                <w:color w:val="000000"/>
                <w:kern w:val="0"/>
                <w:sz w:val="15"/>
                <w:szCs w:val="15"/>
              </w:rPr>
              <w:t>CMP_CR2[CMP0MOD]</w:t>
            </w:r>
            <w:r>
              <w:rPr>
                <w:rFonts w:ascii="Calibri" w:eastAsia="等线" w:hAnsi="Calibri" w:cs="Calibri" w:hint="eastAsia"/>
                <w:color w:val="000000"/>
                <w:kern w:val="0"/>
                <w:sz w:val="15"/>
                <w:szCs w:val="15"/>
              </w:rPr>
              <w:t>组合使用。默认值为</w:t>
            </w:r>
            <w:r>
              <w:rPr>
                <w:rFonts w:ascii="Calibri" w:eastAsia="等线" w:hAnsi="Calibri" w:cs="Calibri" w:hint="eastAsia"/>
                <w:color w:val="000000"/>
                <w:kern w:val="0"/>
                <w:sz w:val="15"/>
                <w:szCs w:val="15"/>
              </w:rPr>
              <w:t>00</w:t>
            </w:r>
            <w:r>
              <w:rPr>
                <w:rFonts w:ascii="Calibri" w:eastAsia="等线" w:hAnsi="Calibri" w:cs="Calibri" w:hint="eastAsia"/>
                <w:color w:val="000000"/>
                <w:kern w:val="0"/>
                <w:sz w:val="15"/>
                <w:szCs w:val="15"/>
              </w:rPr>
              <w:t>。在方波驱动应用下，由</w:t>
            </w:r>
            <w:r>
              <w:rPr>
                <w:rFonts w:ascii="Calibri" w:eastAsia="等线" w:hAnsi="Calibri" w:cs="Calibri" w:hint="eastAsia"/>
                <w:color w:val="000000"/>
                <w:kern w:val="0"/>
                <w:sz w:val="15"/>
                <w:szCs w:val="15"/>
              </w:rPr>
              <w:t>TIM1_DBRx[T1CPE]</w:t>
            </w:r>
            <w:r>
              <w:rPr>
                <w:rFonts w:ascii="Calibri" w:eastAsia="等线" w:hAnsi="Calibri" w:cs="Calibri" w:hint="eastAsia"/>
                <w:color w:val="000000"/>
                <w:kern w:val="0"/>
                <w:sz w:val="15"/>
                <w:szCs w:val="15"/>
              </w:rPr>
              <w:t>的设定值自动控制</w:t>
            </w:r>
            <w:r>
              <w:rPr>
                <w:rFonts w:ascii="Calibri" w:eastAsia="等线" w:hAnsi="Calibri" w:cs="Calibri" w:hint="eastAsia"/>
                <w:color w:val="000000"/>
                <w:kern w:val="0"/>
                <w:sz w:val="15"/>
                <w:szCs w:val="15"/>
              </w:rPr>
              <w:t>CMP_CR2[CMP0SEL]</w:t>
            </w:r>
            <w:r>
              <w:rPr>
                <w:rFonts w:ascii="Calibri" w:eastAsia="等线" w:hAnsi="Calibri" w:cs="Calibri" w:hint="eastAsia"/>
                <w:color w:val="000000"/>
                <w:kern w:val="0"/>
                <w:sz w:val="15"/>
                <w:szCs w:val="15"/>
              </w:rPr>
              <w:t>，控制各比较器的使能。</w:t>
            </w:r>
          </w:p>
          <w:tbl>
            <w:tblPr>
              <w:tblW w:w="6466" w:type="dxa"/>
              <w:tblLook w:val="04A0" w:firstRow="1" w:lastRow="0" w:firstColumn="1" w:lastColumn="0" w:noHBand="0" w:noVBand="1"/>
            </w:tblPr>
            <w:tblGrid>
              <w:gridCol w:w="898"/>
              <w:gridCol w:w="988"/>
              <w:gridCol w:w="4580"/>
            </w:tblGrid>
            <w:tr w:rsidR="00BC1059" w14:paraId="68951241" w14:textId="77777777">
              <w:trPr>
                <w:trHeight w:val="285"/>
              </w:trPr>
              <w:tc>
                <w:tcPr>
                  <w:tcW w:w="898" w:type="dxa"/>
                  <w:tcBorders>
                    <w:top w:val="single" w:sz="4" w:space="0" w:color="auto"/>
                    <w:left w:val="single" w:sz="4" w:space="0" w:color="auto"/>
                    <w:bottom w:val="single" w:sz="4" w:space="0" w:color="auto"/>
                    <w:right w:val="single" w:sz="4" w:space="0" w:color="auto"/>
                  </w:tcBorders>
                  <w:noWrap/>
                  <w:vAlign w:val="center"/>
                </w:tcPr>
                <w:p w14:paraId="3A5FFDB5"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CMP0MOD</w:t>
                  </w:r>
                </w:p>
              </w:tc>
              <w:tc>
                <w:tcPr>
                  <w:tcW w:w="988" w:type="dxa"/>
                  <w:tcBorders>
                    <w:top w:val="single" w:sz="4" w:space="0" w:color="auto"/>
                    <w:left w:val="nil"/>
                    <w:bottom w:val="single" w:sz="4" w:space="0" w:color="auto"/>
                    <w:right w:val="single" w:sz="4" w:space="0" w:color="auto"/>
                  </w:tcBorders>
                  <w:noWrap/>
                  <w:vAlign w:val="bottom"/>
                </w:tcPr>
                <w:p w14:paraId="0F94ED89"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CMP0SEL</w:t>
                  </w:r>
                </w:p>
              </w:tc>
              <w:tc>
                <w:tcPr>
                  <w:tcW w:w="4580" w:type="dxa"/>
                  <w:tcBorders>
                    <w:top w:val="single" w:sz="4" w:space="0" w:color="auto"/>
                    <w:left w:val="nil"/>
                    <w:bottom w:val="single" w:sz="4" w:space="0" w:color="auto"/>
                    <w:right w:val="single" w:sz="4" w:space="0" w:color="auto"/>
                  </w:tcBorders>
                  <w:noWrap/>
                  <w:vAlign w:val="bottom"/>
                </w:tcPr>
                <w:p w14:paraId="5F696002"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功能描述</w:t>
                  </w:r>
                </w:p>
              </w:tc>
            </w:tr>
            <w:tr w:rsidR="00BC1059" w14:paraId="34463FA4" w14:textId="77777777">
              <w:trPr>
                <w:trHeight w:val="285"/>
              </w:trPr>
              <w:tc>
                <w:tcPr>
                  <w:tcW w:w="898" w:type="dxa"/>
                  <w:vMerge w:val="restart"/>
                  <w:tcBorders>
                    <w:top w:val="nil"/>
                    <w:left w:val="single" w:sz="4" w:space="0" w:color="auto"/>
                    <w:bottom w:val="single" w:sz="4" w:space="0" w:color="auto"/>
                    <w:right w:val="single" w:sz="4" w:space="0" w:color="auto"/>
                  </w:tcBorders>
                  <w:noWrap/>
                  <w:vAlign w:val="center"/>
                </w:tcPr>
                <w:p w14:paraId="39EA262C"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00</w:t>
                  </w:r>
                </w:p>
              </w:tc>
              <w:tc>
                <w:tcPr>
                  <w:tcW w:w="988" w:type="dxa"/>
                  <w:tcBorders>
                    <w:top w:val="nil"/>
                    <w:left w:val="nil"/>
                    <w:bottom w:val="single" w:sz="4" w:space="0" w:color="auto"/>
                    <w:right w:val="single" w:sz="4" w:space="0" w:color="auto"/>
                  </w:tcBorders>
                  <w:noWrap/>
                  <w:vAlign w:val="center"/>
                </w:tcPr>
                <w:p w14:paraId="66C748AA"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00</w:t>
                  </w:r>
                </w:p>
              </w:tc>
              <w:tc>
                <w:tcPr>
                  <w:tcW w:w="4580" w:type="dxa"/>
                  <w:tcBorders>
                    <w:top w:val="nil"/>
                    <w:left w:val="nil"/>
                    <w:bottom w:val="single" w:sz="4" w:space="0" w:color="auto"/>
                    <w:right w:val="single" w:sz="4" w:space="0" w:color="auto"/>
                  </w:tcBorders>
                  <w:vAlign w:val="bottom"/>
                </w:tcPr>
                <w:p w14:paraId="063B8411" w14:textId="77777777" w:rsidR="00BC1059" w:rsidRDefault="00000000">
                  <w:pPr>
                    <w:jc w:val="left"/>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CMP0/1/2</w:t>
                  </w:r>
                  <w:r>
                    <w:rPr>
                      <w:rFonts w:ascii="Calibri" w:eastAsia="等线" w:hAnsi="Calibri" w:cs="Calibri" w:hint="eastAsia"/>
                      <w:color w:val="000000"/>
                      <w:kern w:val="0"/>
                      <w:sz w:val="15"/>
                      <w:szCs w:val="15"/>
                    </w:rPr>
                    <w:t>同时工作，参考图</w:t>
                  </w:r>
                  <w:r>
                    <w:rPr>
                      <w:rFonts w:ascii="Calibri" w:eastAsia="等线" w:hAnsi="Calibri" w:cs="Calibri" w:hint="eastAsia"/>
                      <w:color w:val="000000"/>
                      <w:kern w:val="0"/>
                      <w:sz w:val="15"/>
                      <w:szCs w:val="15"/>
                    </w:rPr>
                    <w:t xml:space="preserve"> 29-8</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3</w:t>
                  </w:r>
                  <w:r>
                    <w:rPr>
                      <w:rFonts w:ascii="Calibri" w:eastAsia="等线" w:hAnsi="Calibri" w:cs="Calibri" w:hint="eastAsia"/>
                      <w:color w:val="000000"/>
                      <w:kern w:val="0"/>
                      <w:sz w:val="15"/>
                      <w:szCs w:val="15"/>
                    </w:rPr>
                    <w:t>个比较器的负输入端均接</w:t>
                  </w:r>
                  <w:r>
                    <w:rPr>
                      <w:rFonts w:ascii="Calibri" w:eastAsia="等线" w:hAnsi="Calibri" w:cs="Calibri" w:hint="eastAsia"/>
                      <w:color w:val="000000"/>
                      <w:kern w:val="0"/>
                      <w:sz w:val="15"/>
                      <w:szCs w:val="15"/>
                    </w:rPr>
                    <w:t>C0M</w:t>
                  </w:r>
                  <w:r>
                    <w:rPr>
                      <w:rFonts w:ascii="Calibri" w:eastAsia="等线" w:hAnsi="Calibri" w:cs="Calibri" w:hint="eastAsia"/>
                      <w:color w:val="000000"/>
                      <w:kern w:val="0"/>
                      <w:sz w:val="15"/>
                      <w:szCs w:val="15"/>
                    </w:rPr>
                    <w:t>，硬件将正输入端</w:t>
                  </w:r>
                  <w:r>
                    <w:rPr>
                      <w:rFonts w:ascii="Calibri" w:eastAsia="等线" w:hAnsi="Calibri" w:cs="Calibri" w:hint="eastAsia"/>
                      <w:color w:val="000000"/>
                      <w:kern w:val="0"/>
                      <w:sz w:val="15"/>
                      <w:szCs w:val="15"/>
                    </w:rPr>
                    <w:t>C0P</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C1P</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C2P</w:t>
                  </w:r>
                  <w:r>
                    <w:rPr>
                      <w:rFonts w:ascii="Calibri" w:eastAsia="等线" w:hAnsi="Calibri" w:cs="Calibri" w:hint="eastAsia"/>
                      <w:color w:val="000000"/>
                      <w:kern w:val="0"/>
                      <w:sz w:val="15"/>
                      <w:szCs w:val="15"/>
                    </w:rPr>
                    <w:t>分别与公共负输入端</w:t>
                  </w:r>
                  <w:r>
                    <w:rPr>
                      <w:rFonts w:ascii="Calibri" w:eastAsia="等线" w:hAnsi="Calibri" w:cs="Calibri" w:hint="eastAsia"/>
                      <w:color w:val="000000"/>
                      <w:kern w:val="0"/>
                      <w:sz w:val="15"/>
                      <w:szCs w:val="15"/>
                    </w:rPr>
                    <w:t>C0M</w:t>
                  </w:r>
                  <w:r>
                    <w:rPr>
                      <w:rFonts w:ascii="Calibri" w:eastAsia="等线" w:hAnsi="Calibri" w:cs="Calibri" w:hint="eastAsia"/>
                      <w:color w:val="000000"/>
                      <w:kern w:val="0"/>
                      <w:sz w:val="15"/>
                      <w:szCs w:val="15"/>
                    </w:rPr>
                    <w:t>比较，其输出结果分别送至</w:t>
                  </w:r>
                  <w:r>
                    <w:rPr>
                      <w:rFonts w:ascii="Calibri" w:eastAsia="等线" w:hAnsi="Calibri" w:cs="Calibri" w:hint="eastAsia"/>
                      <w:color w:val="000000"/>
                      <w:kern w:val="0"/>
                      <w:sz w:val="15"/>
                      <w:szCs w:val="15"/>
                    </w:rPr>
                    <w:t>CMP0OUT</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CMP1OUT</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CMP2OUT</w:t>
                  </w:r>
                  <w:r>
                    <w:rPr>
                      <w:rFonts w:ascii="Calibri" w:eastAsia="等线" w:hAnsi="Calibri" w:cs="Calibri" w:hint="eastAsia"/>
                      <w:color w:val="000000"/>
                      <w:kern w:val="0"/>
                      <w:sz w:val="15"/>
                      <w:szCs w:val="15"/>
                    </w:rPr>
                    <w:t>。</w:t>
                  </w:r>
                </w:p>
              </w:tc>
            </w:tr>
            <w:tr w:rsidR="00BC1059" w14:paraId="21534614" w14:textId="77777777">
              <w:trPr>
                <w:trHeight w:val="285"/>
              </w:trPr>
              <w:tc>
                <w:tcPr>
                  <w:tcW w:w="898" w:type="dxa"/>
                  <w:vMerge/>
                  <w:tcBorders>
                    <w:top w:val="nil"/>
                    <w:left w:val="single" w:sz="4" w:space="0" w:color="auto"/>
                    <w:bottom w:val="single" w:sz="4" w:space="0" w:color="auto"/>
                    <w:right w:val="single" w:sz="4" w:space="0" w:color="auto"/>
                  </w:tcBorders>
                  <w:vAlign w:val="center"/>
                </w:tcPr>
                <w:p w14:paraId="06044AA7" w14:textId="77777777" w:rsidR="00BC1059" w:rsidRDefault="00BC1059">
                  <w:pPr>
                    <w:jc w:val="center"/>
                    <w:rPr>
                      <w:rFonts w:ascii="Calibri" w:eastAsia="等线" w:hAnsi="Calibri" w:cs="Calibri"/>
                      <w:color w:val="000000"/>
                      <w:kern w:val="0"/>
                      <w:sz w:val="15"/>
                      <w:szCs w:val="15"/>
                    </w:rPr>
                  </w:pPr>
                </w:p>
              </w:tc>
              <w:tc>
                <w:tcPr>
                  <w:tcW w:w="988" w:type="dxa"/>
                  <w:tcBorders>
                    <w:top w:val="nil"/>
                    <w:left w:val="nil"/>
                    <w:bottom w:val="single" w:sz="4" w:space="0" w:color="auto"/>
                    <w:right w:val="single" w:sz="4" w:space="0" w:color="auto"/>
                  </w:tcBorders>
                  <w:noWrap/>
                  <w:vAlign w:val="center"/>
                </w:tcPr>
                <w:p w14:paraId="6DB09480"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01</w:t>
                  </w:r>
                </w:p>
              </w:tc>
              <w:tc>
                <w:tcPr>
                  <w:tcW w:w="4580" w:type="dxa"/>
                  <w:tcBorders>
                    <w:top w:val="nil"/>
                    <w:left w:val="nil"/>
                    <w:bottom w:val="single" w:sz="4" w:space="0" w:color="auto"/>
                    <w:right w:val="single" w:sz="4" w:space="0" w:color="auto"/>
                  </w:tcBorders>
                  <w:noWrap/>
                  <w:vAlign w:val="bottom"/>
                </w:tcPr>
                <w:p w14:paraId="2A3DD64E" w14:textId="77777777" w:rsidR="00BC1059" w:rsidRDefault="00000000">
                  <w:pPr>
                    <w:jc w:val="left"/>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CMP0</w:t>
                  </w:r>
                  <w:r>
                    <w:rPr>
                      <w:rFonts w:ascii="Calibri" w:eastAsia="等线" w:hAnsi="Calibri" w:cs="Calibri" w:hint="eastAsia"/>
                      <w:color w:val="000000"/>
                      <w:kern w:val="0"/>
                      <w:sz w:val="15"/>
                      <w:szCs w:val="15"/>
                    </w:rPr>
                    <w:t>工作，</w:t>
                  </w:r>
                  <w:r>
                    <w:rPr>
                      <w:rFonts w:ascii="Calibri" w:eastAsia="等线" w:hAnsi="Calibri" w:cs="Calibri" w:hint="eastAsia"/>
                      <w:color w:val="000000"/>
                      <w:kern w:val="0"/>
                      <w:sz w:val="15"/>
                      <w:szCs w:val="15"/>
                    </w:rPr>
                    <w:t>CMP1/2</w:t>
                  </w:r>
                  <w:r>
                    <w:rPr>
                      <w:rFonts w:ascii="Calibri" w:eastAsia="等线" w:hAnsi="Calibri" w:cs="Calibri" w:hint="eastAsia"/>
                      <w:color w:val="000000"/>
                      <w:kern w:val="0"/>
                      <w:sz w:val="15"/>
                      <w:szCs w:val="15"/>
                    </w:rPr>
                    <w:t>闲置，正输入端接</w:t>
                  </w:r>
                  <w:r>
                    <w:rPr>
                      <w:rFonts w:ascii="Calibri" w:eastAsia="等线" w:hAnsi="Calibri" w:cs="Calibri" w:hint="eastAsia"/>
                      <w:color w:val="000000"/>
                      <w:kern w:val="0"/>
                      <w:sz w:val="15"/>
                      <w:szCs w:val="15"/>
                    </w:rPr>
                    <w:t>C0P</w:t>
                  </w:r>
                  <w:r>
                    <w:rPr>
                      <w:rFonts w:ascii="Calibri" w:eastAsia="等线" w:hAnsi="Calibri" w:cs="Calibri" w:hint="eastAsia"/>
                      <w:color w:val="000000"/>
                      <w:kern w:val="0"/>
                      <w:sz w:val="15"/>
                      <w:szCs w:val="15"/>
                    </w:rPr>
                    <w:t>，负输入端接</w:t>
                  </w:r>
                  <w:r>
                    <w:rPr>
                      <w:rFonts w:ascii="Calibri" w:eastAsia="等线" w:hAnsi="Calibri" w:cs="Calibri" w:hint="eastAsia"/>
                      <w:color w:val="000000"/>
                      <w:kern w:val="0"/>
                      <w:sz w:val="15"/>
                      <w:szCs w:val="15"/>
                    </w:rPr>
                    <w:t>C0M</w:t>
                  </w:r>
                  <w:r>
                    <w:rPr>
                      <w:rFonts w:ascii="Calibri" w:eastAsia="等线" w:hAnsi="Calibri" w:cs="Calibri" w:hint="eastAsia"/>
                      <w:color w:val="000000"/>
                      <w:kern w:val="0"/>
                      <w:sz w:val="15"/>
                      <w:szCs w:val="15"/>
                    </w:rPr>
                    <w:t>，输出接</w:t>
                  </w:r>
                  <w:r>
                    <w:rPr>
                      <w:rFonts w:ascii="Calibri" w:eastAsia="等线" w:hAnsi="Calibri" w:cs="Calibri" w:hint="eastAsia"/>
                      <w:color w:val="000000"/>
                      <w:kern w:val="0"/>
                      <w:sz w:val="15"/>
                      <w:szCs w:val="15"/>
                    </w:rPr>
                    <w:t>CMP0OUT</w:t>
                  </w:r>
                </w:p>
              </w:tc>
            </w:tr>
            <w:tr w:rsidR="00BC1059" w14:paraId="71E4C81A" w14:textId="77777777">
              <w:trPr>
                <w:trHeight w:val="285"/>
              </w:trPr>
              <w:tc>
                <w:tcPr>
                  <w:tcW w:w="898" w:type="dxa"/>
                  <w:vMerge/>
                  <w:tcBorders>
                    <w:top w:val="nil"/>
                    <w:left w:val="single" w:sz="4" w:space="0" w:color="auto"/>
                    <w:bottom w:val="single" w:sz="4" w:space="0" w:color="auto"/>
                    <w:right w:val="single" w:sz="4" w:space="0" w:color="auto"/>
                  </w:tcBorders>
                  <w:vAlign w:val="center"/>
                </w:tcPr>
                <w:p w14:paraId="12B43BA5" w14:textId="77777777" w:rsidR="00BC1059" w:rsidRDefault="00BC1059">
                  <w:pPr>
                    <w:jc w:val="center"/>
                    <w:rPr>
                      <w:rFonts w:ascii="Calibri" w:eastAsia="等线" w:hAnsi="Calibri" w:cs="Calibri"/>
                      <w:color w:val="000000"/>
                      <w:kern w:val="0"/>
                      <w:sz w:val="15"/>
                      <w:szCs w:val="15"/>
                    </w:rPr>
                  </w:pPr>
                </w:p>
              </w:tc>
              <w:tc>
                <w:tcPr>
                  <w:tcW w:w="988" w:type="dxa"/>
                  <w:tcBorders>
                    <w:top w:val="nil"/>
                    <w:left w:val="nil"/>
                    <w:bottom w:val="single" w:sz="4" w:space="0" w:color="auto"/>
                    <w:right w:val="single" w:sz="4" w:space="0" w:color="auto"/>
                  </w:tcBorders>
                  <w:noWrap/>
                  <w:vAlign w:val="center"/>
                </w:tcPr>
                <w:p w14:paraId="2760DC45"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10</w:t>
                  </w:r>
                </w:p>
              </w:tc>
              <w:tc>
                <w:tcPr>
                  <w:tcW w:w="4580" w:type="dxa"/>
                  <w:tcBorders>
                    <w:top w:val="nil"/>
                    <w:left w:val="nil"/>
                    <w:bottom w:val="single" w:sz="4" w:space="0" w:color="auto"/>
                    <w:right w:val="single" w:sz="4" w:space="0" w:color="auto"/>
                  </w:tcBorders>
                  <w:noWrap/>
                  <w:vAlign w:val="bottom"/>
                </w:tcPr>
                <w:p w14:paraId="49EF06CD" w14:textId="77777777" w:rsidR="00BC1059" w:rsidRDefault="00000000">
                  <w:pPr>
                    <w:jc w:val="left"/>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CMP1</w:t>
                  </w:r>
                  <w:r>
                    <w:rPr>
                      <w:rFonts w:ascii="Calibri" w:eastAsia="等线" w:hAnsi="Calibri" w:cs="Calibri" w:hint="eastAsia"/>
                      <w:color w:val="000000"/>
                      <w:kern w:val="0"/>
                      <w:sz w:val="15"/>
                      <w:szCs w:val="15"/>
                    </w:rPr>
                    <w:t>工作，</w:t>
                  </w:r>
                  <w:r>
                    <w:rPr>
                      <w:rFonts w:ascii="Calibri" w:eastAsia="等线" w:hAnsi="Calibri" w:cs="Calibri" w:hint="eastAsia"/>
                      <w:color w:val="000000"/>
                      <w:kern w:val="0"/>
                      <w:sz w:val="15"/>
                      <w:szCs w:val="15"/>
                    </w:rPr>
                    <w:t>CMP0/2</w:t>
                  </w:r>
                  <w:r>
                    <w:rPr>
                      <w:rFonts w:ascii="Calibri" w:eastAsia="等线" w:hAnsi="Calibri" w:cs="Calibri" w:hint="eastAsia"/>
                      <w:color w:val="000000"/>
                      <w:kern w:val="0"/>
                      <w:sz w:val="15"/>
                      <w:szCs w:val="15"/>
                    </w:rPr>
                    <w:t>闲置，正输入端接</w:t>
                  </w:r>
                  <w:r>
                    <w:rPr>
                      <w:rFonts w:ascii="Calibri" w:eastAsia="等线" w:hAnsi="Calibri" w:cs="Calibri" w:hint="eastAsia"/>
                      <w:color w:val="000000"/>
                      <w:kern w:val="0"/>
                      <w:sz w:val="15"/>
                      <w:szCs w:val="15"/>
                    </w:rPr>
                    <w:t>C1P</w:t>
                  </w:r>
                  <w:r>
                    <w:rPr>
                      <w:rFonts w:ascii="Calibri" w:eastAsia="等线" w:hAnsi="Calibri" w:cs="Calibri" w:hint="eastAsia"/>
                      <w:color w:val="000000"/>
                      <w:kern w:val="0"/>
                      <w:sz w:val="15"/>
                      <w:szCs w:val="15"/>
                    </w:rPr>
                    <w:t>，负输入端接</w:t>
                  </w:r>
                  <w:r>
                    <w:rPr>
                      <w:rFonts w:ascii="Calibri" w:eastAsia="等线" w:hAnsi="Calibri" w:cs="Calibri" w:hint="eastAsia"/>
                      <w:color w:val="000000"/>
                      <w:kern w:val="0"/>
                      <w:sz w:val="15"/>
                      <w:szCs w:val="15"/>
                    </w:rPr>
                    <w:t>C0M</w:t>
                  </w:r>
                  <w:r>
                    <w:rPr>
                      <w:rFonts w:ascii="Calibri" w:eastAsia="等线" w:hAnsi="Calibri" w:cs="Calibri" w:hint="eastAsia"/>
                      <w:color w:val="000000"/>
                      <w:kern w:val="0"/>
                      <w:sz w:val="15"/>
                      <w:szCs w:val="15"/>
                    </w:rPr>
                    <w:t>，输出接</w:t>
                  </w:r>
                  <w:r>
                    <w:rPr>
                      <w:rFonts w:ascii="Calibri" w:eastAsia="等线" w:hAnsi="Calibri" w:cs="Calibri" w:hint="eastAsia"/>
                      <w:color w:val="000000"/>
                      <w:kern w:val="0"/>
                      <w:sz w:val="15"/>
                      <w:szCs w:val="15"/>
                    </w:rPr>
                    <w:t>CMP1OUT</w:t>
                  </w:r>
                </w:p>
              </w:tc>
            </w:tr>
            <w:tr w:rsidR="00BC1059" w14:paraId="655CB21C" w14:textId="77777777">
              <w:trPr>
                <w:trHeight w:val="285"/>
              </w:trPr>
              <w:tc>
                <w:tcPr>
                  <w:tcW w:w="898" w:type="dxa"/>
                  <w:vMerge/>
                  <w:tcBorders>
                    <w:top w:val="nil"/>
                    <w:left w:val="single" w:sz="4" w:space="0" w:color="auto"/>
                    <w:bottom w:val="single" w:sz="4" w:space="0" w:color="auto"/>
                    <w:right w:val="single" w:sz="4" w:space="0" w:color="auto"/>
                  </w:tcBorders>
                  <w:vAlign w:val="center"/>
                </w:tcPr>
                <w:p w14:paraId="70DD8148" w14:textId="77777777" w:rsidR="00BC1059" w:rsidRDefault="00BC1059">
                  <w:pPr>
                    <w:jc w:val="center"/>
                    <w:rPr>
                      <w:rFonts w:ascii="Calibri" w:eastAsia="等线" w:hAnsi="Calibri" w:cs="Calibri"/>
                      <w:color w:val="000000"/>
                      <w:kern w:val="0"/>
                      <w:sz w:val="15"/>
                      <w:szCs w:val="15"/>
                    </w:rPr>
                  </w:pPr>
                </w:p>
              </w:tc>
              <w:tc>
                <w:tcPr>
                  <w:tcW w:w="988" w:type="dxa"/>
                  <w:tcBorders>
                    <w:top w:val="nil"/>
                    <w:left w:val="nil"/>
                    <w:bottom w:val="single" w:sz="4" w:space="0" w:color="auto"/>
                    <w:right w:val="single" w:sz="4" w:space="0" w:color="auto"/>
                  </w:tcBorders>
                  <w:noWrap/>
                  <w:vAlign w:val="center"/>
                </w:tcPr>
                <w:p w14:paraId="7CB5A076"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11</w:t>
                  </w:r>
                </w:p>
              </w:tc>
              <w:tc>
                <w:tcPr>
                  <w:tcW w:w="4580" w:type="dxa"/>
                  <w:tcBorders>
                    <w:top w:val="nil"/>
                    <w:left w:val="nil"/>
                    <w:bottom w:val="single" w:sz="4" w:space="0" w:color="auto"/>
                    <w:right w:val="single" w:sz="4" w:space="0" w:color="auto"/>
                  </w:tcBorders>
                  <w:noWrap/>
                  <w:vAlign w:val="bottom"/>
                </w:tcPr>
                <w:p w14:paraId="5ED9D211" w14:textId="77777777" w:rsidR="00BC1059" w:rsidRDefault="00000000">
                  <w:pPr>
                    <w:jc w:val="left"/>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CMP2</w:t>
                  </w:r>
                  <w:r>
                    <w:rPr>
                      <w:rFonts w:ascii="Calibri" w:eastAsia="等线" w:hAnsi="Calibri" w:cs="Calibri" w:hint="eastAsia"/>
                      <w:color w:val="000000"/>
                      <w:kern w:val="0"/>
                      <w:sz w:val="15"/>
                      <w:szCs w:val="15"/>
                    </w:rPr>
                    <w:t>工作，</w:t>
                  </w:r>
                  <w:r>
                    <w:rPr>
                      <w:rFonts w:ascii="Calibri" w:eastAsia="等线" w:hAnsi="Calibri" w:cs="Calibri" w:hint="eastAsia"/>
                      <w:color w:val="000000"/>
                      <w:kern w:val="0"/>
                      <w:sz w:val="15"/>
                      <w:szCs w:val="15"/>
                    </w:rPr>
                    <w:t>CMP0/1</w:t>
                  </w:r>
                  <w:r>
                    <w:rPr>
                      <w:rFonts w:ascii="Calibri" w:eastAsia="等线" w:hAnsi="Calibri" w:cs="Calibri" w:hint="eastAsia"/>
                      <w:color w:val="000000"/>
                      <w:kern w:val="0"/>
                      <w:sz w:val="15"/>
                      <w:szCs w:val="15"/>
                    </w:rPr>
                    <w:t>闲置，正输入端接</w:t>
                  </w:r>
                  <w:r>
                    <w:rPr>
                      <w:rFonts w:ascii="Calibri" w:eastAsia="等线" w:hAnsi="Calibri" w:cs="Calibri" w:hint="eastAsia"/>
                      <w:color w:val="000000"/>
                      <w:kern w:val="0"/>
                      <w:sz w:val="15"/>
                      <w:szCs w:val="15"/>
                    </w:rPr>
                    <w:t>C2P</w:t>
                  </w:r>
                  <w:r>
                    <w:rPr>
                      <w:rFonts w:ascii="Calibri" w:eastAsia="等线" w:hAnsi="Calibri" w:cs="Calibri" w:hint="eastAsia"/>
                      <w:color w:val="000000"/>
                      <w:kern w:val="0"/>
                      <w:sz w:val="15"/>
                      <w:szCs w:val="15"/>
                    </w:rPr>
                    <w:t>，负输入端接</w:t>
                  </w:r>
                  <w:r>
                    <w:rPr>
                      <w:rFonts w:ascii="Calibri" w:eastAsia="等线" w:hAnsi="Calibri" w:cs="Calibri" w:hint="eastAsia"/>
                      <w:color w:val="000000"/>
                      <w:kern w:val="0"/>
                      <w:sz w:val="15"/>
                      <w:szCs w:val="15"/>
                    </w:rPr>
                    <w:t>C0M</w:t>
                  </w:r>
                  <w:r>
                    <w:rPr>
                      <w:rFonts w:ascii="Calibri" w:eastAsia="等线" w:hAnsi="Calibri" w:cs="Calibri" w:hint="eastAsia"/>
                      <w:color w:val="000000"/>
                      <w:kern w:val="0"/>
                      <w:sz w:val="15"/>
                      <w:szCs w:val="15"/>
                    </w:rPr>
                    <w:t>，输出接</w:t>
                  </w:r>
                  <w:r>
                    <w:rPr>
                      <w:rFonts w:ascii="Calibri" w:eastAsia="等线" w:hAnsi="Calibri" w:cs="Calibri" w:hint="eastAsia"/>
                      <w:color w:val="000000"/>
                      <w:kern w:val="0"/>
                      <w:sz w:val="15"/>
                      <w:szCs w:val="15"/>
                    </w:rPr>
                    <w:t>CMP2OUT</w:t>
                  </w:r>
                </w:p>
              </w:tc>
            </w:tr>
            <w:tr w:rsidR="00BC1059" w14:paraId="47E92C4C" w14:textId="77777777">
              <w:trPr>
                <w:trHeight w:val="285"/>
              </w:trPr>
              <w:tc>
                <w:tcPr>
                  <w:tcW w:w="898" w:type="dxa"/>
                  <w:vMerge w:val="restart"/>
                  <w:tcBorders>
                    <w:top w:val="nil"/>
                    <w:left w:val="single" w:sz="4" w:space="0" w:color="auto"/>
                    <w:bottom w:val="single" w:sz="4" w:space="0" w:color="auto"/>
                    <w:right w:val="single" w:sz="4" w:space="0" w:color="auto"/>
                  </w:tcBorders>
                  <w:noWrap/>
                  <w:vAlign w:val="center"/>
                </w:tcPr>
                <w:p w14:paraId="3029D781"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01</w:t>
                  </w:r>
                </w:p>
              </w:tc>
              <w:tc>
                <w:tcPr>
                  <w:tcW w:w="988" w:type="dxa"/>
                  <w:tcBorders>
                    <w:top w:val="nil"/>
                    <w:left w:val="nil"/>
                    <w:bottom w:val="single" w:sz="4" w:space="0" w:color="auto"/>
                    <w:right w:val="single" w:sz="4" w:space="0" w:color="auto"/>
                  </w:tcBorders>
                  <w:noWrap/>
                  <w:vAlign w:val="center"/>
                </w:tcPr>
                <w:p w14:paraId="503D48F4"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00</w:t>
                  </w:r>
                </w:p>
              </w:tc>
              <w:tc>
                <w:tcPr>
                  <w:tcW w:w="4580" w:type="dxa"/>
                  <w:tcBorders>
                    <w:top w:val="nil"/>
                    <w:left w:val="nil"/>
                    <w:bottom w:val="single" w:sz="4" w:space="0" w:color="auto"/>
                    <w:right w:val="single" w:sz="4" w:space="0" w:color="auto"/>
                  </w:tcBorders>
                  <w:noWrap/>
                  <w:vAlign w:val="bottom"/>
                </w:tcPr>
                <w:p w14:paraId="5A24915B" w14:textId="77777777" w:rsidR="00BC1059" w:rsidRDefault="00000000">
                  <w:pPr>
                    <w:jc w:val="left"/>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CMP0/1/2</w:t>
                  </w:r>
                  <w:r>
                    <w:rPr>
                      <w:rFonts w:ascii="Calibri" w:eastAsia="等线" w:hAnsi="Calibri" w:cs="Calibri" w:hint="eastAsia"/>
                      <w:color w:val="000000"/>
                      <w:kern w:val="0"/>
                      <w:sz w:val="15"/>
                      <w:szCs w:val="15"/>
                    </w:rPr>
                    <w:t>同时工作，</w:t>
                  </w:r>
                  <w:r>
                    <w:rPr>
                      <w:rFonts w:ascii="Calibri" w:eastAsia="等线" w:hAnsi="Calibri" w:cs="Calibri" w:hint="eastAsia"/>
                      <w:color w:val="000000"/>
                      <w:kern w:val="0"/>
                      <w:sz w:val="15"/>
                      <w:szCs w:val="15"/>
                    </w:rPr>
                    <w:t>3</w:t>
                  </w:r>
                  <w:r>
                    <w:rPr>
                      <w:rFonts w:ascii="Calibri" w:eastAsia="等线" w:hAnsi="Calibri" w:cs="Calibri" w:hint="eastAsia"/>
                      <w:color w:val="000000"/>
                      <w:kern w:val="0"/>
                      <w:sz w:val="15"/>
                      <w:szCs w:val="15"/>
                    </w:rPr>
                    <w:t>个比较器的负输入端接内置电阻的中心点。当</w:t>
                  </w:r>
                  <w:r>
                    <w:rPr>
                      <w:rFonts w:ascii="Calibri" w:eastAsia="等线" w:hAnsi="Calibri" w:cs="Calibri" w:hint="eastAsia"/>
                      <w:color w:val="000000"/>
                      <w:kern w:val="0"/>
                      <w:sz w:val="15"/>
                      <w:szCs w:val="15"/>
                    </w:rPr>
                    <w:t>CMP_CR4[CMP0FS] = 0</w:t>
                  </w:r>
                  <w:r>
                    <w:rPr>
                      <w:rFonts w:ascii="Calibri" w:eastAsia="等线" w:hAnsi="Calibri" w:cs="Calibri" w:hint="eastAsia"/>
                      <w:color w:val="000000"/>
                      <w:kern w:val="0"/>
                      <w:sz w:val="15"/>
                      <w:szCs w:val="15"/>
                    </w:rPr>
                    <w:t>时，硬件自动将正输入端</w:t>
                  </w:r>
                  <w:r>
                    <w:rPr>
                      <w:rFonts w:ascii="Calibri" w:eastAsia="等线" w:hAnsi="Calibri" w:cs="Calibri" w:hint="eastAsia"/>
                      <w:color w:val="000000"/>
                      <w:kern w:val="0"/>
                      <w:sz w:val="15"/>
                      <w:szCs w:val="15"/>
                    </w:rPr>
                    <w:t>C0P</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C1P</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C2P</w:t>
                  </w:r>
                  <w:r>
                    <w:rPr>
                      <w:rFonts w:ascii="Calibri" w:eastAsia="等线" w:hAnsi="Calibri" w:cs="Calibri" w:hint="eastAsia"/>
                      <w:color w:val="000000"/>
                      <w:kern w:val="0"/>
                      <w:sz w:val="15"/>
                      <w:szCs w:val="15"/>
                    </w:rPr>
                    <w:t>分别与公共负输入端</w:t>
                  </w:r>
                  <w:r>
                    <w:rPr>
                      <w:rFonts w:ascii="Calibri" w:eastAsia="等线" w:hAnsi="Calibri" w:cs="Calibri" w:hint="eastAsia"/>
                      <w:color w:val="000000"/>
                      <w:kern w:val="0"/>
                      <w:sz w:val="15"/>
                      <w:szCs w:val="15"/>
                    </w:rPr>
                    <w:t>C0M</w:t>
                  </w:r>
                  <w:r>
                    <w:rPr>
                      <w:rFonts w:ascii="Calibri" w:eastAsia="等线" w:hAnsi="Calibri" w:cs="Calibri" w:hint="eastAsia"/>
                      <w:color w:val="000000"/>
                      <w:kern w:val="0"/>
                      <w:sz w:val="15"/>
                      <w:szCs w:val="15"/>
                    </w:rPr>
                    <w:t>比较；当</w:t>
                  </w:r>
                  <w:r>
                    <w:rPr>
                      <w:rFonts w:ascii="Calibri" w:eastAsia="等线" w:hAnsi="Calibri" w:cs="Calibri" w:hint="eastAsia"/>
                      <w:color w:val="000000"/>
                      <w:kern w:val="0"/>
                      <w:sz w:val="15"/>
                      <w:szCs w:val="15"/>
                    </w:rPr>
                    <w:t>CMP_CR4[CMP0FS] = 1</w:t>
                  </w:r>
                  <w:r>
                    <w:rPr>
                      <w:rFonts w:ascii="Calibri" w:eastAsia="等线" w:hAnsi="Calibri" w:cs="Calibri" w:hint="eastAsia"/>
                      <w:color w:val="000000"/>
                      <w:kern w:val="0"/>
                      <w:sz w:val="15"/>
                      <w:szCs w:val="15"/>
                    </w:rPr>
                    <w:t>时，硬件自动将正输入端</w:t>
                  </w:r>
                  <w:r>
                    <w:rPr>
                      <w:rFonts w:ascii="Calibri" w:eastAsia="等线" w:hAnsi="Calibri" w:cs="Calibri" w:hint="eastAsia"/>
                      <w:color w:val="000000"/>
                      <w:kern w:val="0"/>
                      <w:sz w:val="15"/>
                      <w:szCs w:val="15"/>
                    </w:rPr>
                    <w:t>C0P</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C1PS</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C2PS</w:t>
                  </w:r>
                  <w:r>
                    <w:rPr>
                      <w:rFonts w:ascii="Calibri" w:eastAsia="等线" w:hAnsi="Calibri" w:cs="Calibri" w:hint="eastAsia"/>
                      <w:color w:val="000000"/>
                      <w:kern w:val="0"/>
                      <w:sz w:val="15"/>
                      <w:szCs w:val="15"/>
                    </w:rPr>
                    <w:t>分别与公共负输入端</w:t>
                  </w:r>
                  <w:r>
                    <w:rPr>
                      <w:rFonts w:ascii="Calibri" w:eastAsia="等线" w:hAnsi="Calibri" w:cs="Calibri" w:hint="eastAsia"/>
                      <w:color w:val="000000"/>
                      <w:kern w:val="0"/>
                      <w:sz w:val="15"/>
                      <w:szCs w:val="15"/>
                    </w:rPr>
                    <w:t>C0M</w:t>
                  </w:r>
                  <w:r>
                    <w:rPr>
                      <w:rFonts w:ascii="Calibri" w:eastAsia="等线" w:hAnsi="Calibri" w:cs="Calibri" w:hint="eastAsia"/>
                      <w:color w:val="000000"/>
                      <w:kern w:val="0"/>
                      <w:sz w:val="15"/>
                      <w:szCs w:val="15"/>
                    </w:rPr>
                    <w:t>比较，输出结果分别送至</w:t>
                  </w:r>
                  <w:r>
                    <w:rPr>
                      <w:rFonts w:ascii="Calibri" w:eastAsia="等线" w:hAnsi="Calibri" w:cs="Calibri" w:hint="eastAsia"/>
                      <w:color w:val="000000"/>
                      <w:kern w:val="0"/>
                      <w:sz w:val="15"/>
                      <w:szCs w:val="15"/>
                    </w:rPr>
                    <w:t>CMP0OUT</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CMP1OUT</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CMP2OUT</w:t>
                  </w:r>
                  <w:r>
                    <w:rPr>
                      <w:rFonts w:ascii="Calibri" w:eastAsia="等线" w:hAnsi="Calibri" w:cs="Calibri" w:hint="eastAsia"/>
                      <w:color w:val="000000"/>
                      <w:kern w:val="0"/>
                      <w:sz w:val="15"/>
                      <w:szCs w:val="15"/>
                    </w:rPr>
                    <w:t>。</w:t>
                  </w:r>
                </w:p>
              </w:tc>
            </w:tr>
            <w:tr w:rsidR="00BC1059" w14:paraId="3965F948" w14:textId="77777777">
              <w:trPr>
                <w:trHeight w:val="285"/>
              </w:trPr>
              <w:tc>
                <w:tcPr>
                  <w:tcW w:w="898" w:type="dxa"/>
                  <w:vMerge/>
                  <w:tcBorders>
                    <w:top w:val="nil"/>
                    <w:left w:val="single" w:sz="4" w:space="0" w:color="auto"/>
                    <w:bottom w:val="single" w:sz="4" w:space="0" w:color="auto"/>
                    <w:right w:val="single" w:sz="4" w:space="0" w:color="auto"/>
                  </w:tcBorders>
                  <w:vAlign w:val="center"/>
                </w:tcPr>
                <w:p w14:paraId="57552A16" w14:textId="77777777" w:rsidR="00BC1059" w:rsidRDefault="00BC1059">
                  <w:pPr>
                    <w:jc w:val="center"/>
                    <w:rPr>
                      <w:rFonts w:ascii="Calibri" w:eastAsia="等线" w:hAnsi="Calibri" w:cs="Calibri"/>
                      <w:color w:val="000000"/>
                      <w:kern w:val="0"/>
                      <w:sz w:val="15"/>
                      <w:szCs w:val="15"/>
                    </w:rPr>
                  </w:pPr>
                </w:p>
              </w:tc>
              <w:tc>
                <w:tcPr>
                  <w:tcW w:w="988" w:type="dxa"/>
                  <w:tcBorders>
                    <w:top w:val="nil"/>
                    <w:left w:val="nil"/>
                    <w:bottom w:val="single" w:sz="4" w:space="0" w:color="auto"/>
                    <w:right w:val="single" w:sz="4" w:space="0" w:color="auto"/>
                  </w:tcBorders>
                  <w:noWrap/>
                  <w:vAlign w:val="center"/>
                </w:tcPr>
                <w:p w14:paraId="793C7CF5"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01</w:t>
                  </w:r>
                </w:p>
              </w:tc>
              <w:tc>
                <w:tcPr>
                  <w:tcW w:w="4580" w:type="dxa"/>
                  <w:tcBorders>
                    <w:top w:val="nil"/>
                    <w:left w:val="nil"/>
                    <w:bottom w:val="single" w:sz="4" w:space="0" w:color="auto"/>
                    <w:right w:val="single" w:sz="4" w:space="0" w:color="auto"/>
                  </w:tcBorders>
                  <w:noWrap/>
                  <w:vAlign w:val="bottom"/>
                </w:tcPr>
                <w:p w14:paraId="2092C395" w14:textId="77777777" w:rsidR="00BC1059" w:rsidRDefault="00000000">
                  <w:pPr>
                    <w:jc w:val="left"/>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CMP0</w:t>
                  </w:r>
                  <w:r>
                    <w:rPr>
                      <w:rFonts w:ascii="Calibri" w:eastAsia="等线" w:hAnsi="Calibri" w:cs="Calibri" w:hint="eastAsia"/>
                      <w:color w:val="000000"/>
                      <w:kern w:val="0"/>
                      <w:sz w:val="15"/>
                      <w:szCs w:val="15"/>
                    </w:rPr>
                    <w:t>工作，</w:t>
                  </w:r>
                  <w:r>
                    <w:rPr>
                      <w:rFonts w:ascii="Calibri" w:eastAsia="等线" w:hAnsi="Calibri" w:cs="Calibri" w:hint="eastAsia"/>
                      <w:color w:val="000000"/>
                      <w:kern w:val="0"/>
                      <w:sz w:val="15"/>
                      <w:szCs w:val="15"/>
                    </w:rPr>
                    <w:t>CMP1/2</w:t>
                  </w:r>
                  <w:r>
                    <w:rPr>
                      <w:rFonts w:ascii="Calibri" w:eastAsia="等线" w:hAnsi="Calibri" w:cs="Calibri" w:hint="eastAsia"/>
                      <w:color w:val="000000"/>
                      <w:kern w:val="0"/>
                      <w:sz w:val="15"/>
                      <w:szCs w:val="15"/>
                    </w:rPr>
                    <w:t>闲置，正端接</w:t>
                  </w:r>
                  <w:r>
                    <w:rPr>
                      <w:rFonts w:ascii="Calibri" w:eastAsia="等线" w:hAnsi="Calibri" w:cs="Calibri" w:hint="eastAsia"/>
                      <w:color w:val="000000"/>
                      <w:kern w:val="0"/>
                      <w:sz w:val="15"/>
                      <w:szCs w:val="15"/>
                    </w:rPr>
                    <w:t>C0P</w:t>
                  </w:r>
                  <w:r>
                    <w:rPr>
                      <w:rFonts w:ascii="Calibri" w:eastAsia="等线" w:hAnsi="Calibri" w:cs="Calibri" w:hint="eastAsia"/>
                      <w:color w:val="000000"/>
                      <w:kern w:val="0"/>
                      <w:sz w:val="15"/>
                      <w:szCs w:val="15"/>
                    </w:rPr>
                    <w:t>，负端接内置</w:t>
                  </w:r>
                  <w:r>
                    <w:rPr>
                      <w:rFonts w:ascii="Calibri" w:eastAsia="等线" w:hAnsi="Calibri" w:cs="Calibri" w:hint="eastAsia"/>
                      <w:color w:val="000000"/>
                      <w:kern w:val="0"/>
                      <w:sz w:val="15"/>
                      <w:szCs w:val="15"/>
                    </w:rPr>
                    <w:t>BEMF</w:t>
                  </w:r>
                  <w:r>
                    <w:rPr>
                      <w:rFonts w:ascii="Calibri" w:eastAsia="等线" w:hAnsi="Calibri" w:cs="Calibri" w:hint="eastAsia"/>
                      <w:color w:val="000000"/>
                      <w:kern w:val="0"/>
                      <w:sz w:val="15"/>
                      <w:szCs w:val="15"/>
                    </w:rPr>
                    <w:t>电阻的中心点，输出接</w:t>
                  </w:r>
                  <w:r>
                    <w:rPr>
                      <w:rFonts w:ascii="Calibri" w:eastAsia="等线" w:hAnsi="Calibri" w:cs="Calibri"/>
                      <w:color w:val="000000"/>
                      <w:kern w:val="0"/>
                      <w:sz w:val="15"/>
                      <w:szCs w:val="15"/>
                    </w:rPr>
                    <w:t>CMP0OUT</w:t>
                  </w:r>
                </w:p>
              </w:tc>
            </w:tr>
            <w:tr w:rsidR="00BC1059" w14:paraId="26B3E932" w14:textId="77777777">
              <w:trPr>
                <w:trHeight w:val="285"/>
              </w:trPr>
              <w:tc>
                <w:tcPr>
                  <w:tcW w:w="898" w:type="dxa"/>
                  <w:vMerge/>
                  <w:tcBorders>
                    <w:top w:val="nil"/>
                    <w:left w:val="single" w:sz="4" w:space="0" w:color="auto"/>
                    <w:bottom w:val="single" w:sz="4" w:space="0" w:color="auto"/>
                    <w:right w:val="single" w:sz="4" w:space="0" w:color="auto"/>
                  </w:tcBorders>
                  <w:vAlign w:val="center"/>
                </w:tcPr>
                <w:p w14:paraId="181903F1" w14:textId="77777777" w:rsidR="00BC1059" w:rsidRDefault="00BC1059">
                  <w:pPr>
                    <w:jc w:val="center"/>
                    <w:rPr>
                      <w:rFonts w:ascii="Calibri" w:eastAsia="等线" w:hAnsi="Calibri" w:cs="Calibri"/>
                      <w:color w:val="000000"/>
                      <w:kern w:val="0"/>
                      <w:sz w:val="15"/>
                      <w:szCs w:val="15"/>
                    </w:rPr>
                  </w:pPr>
                </w:p>
              </w:tc>
              <w:tc>
                <w:tcPr>
                  <w:tcW w:w="988" w:type="dxa"/>
                  <w:tcBorders>
                    <w:top w:val="nil"/>
                    <w:left w:val="nil"/>
                    <w:bottom w:val="single" w:sz="4" w:space="0" w:color="auto"/>
                    <w:right w:val="single" w:sz="4" w:space="0" w:color="auto"/>
                  </w:tcBorders>
                  <w:noWrap/>
                  <w:vAlign w:val="center"/>
                </w:tcPr>
                <w:p w14:paraId="12B904A7"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10</w:t>
                  </w:r>
                </w:p>
              </w:tc>
              <w:tc>
                <w:tcPr>
                  <w:tcW w:w="4580" w:type="dxa"/>
                  <w:tcBorders>
                    <w:top w:val="nil"/>
                    <w:left w:val="nil"/>
                    <w:bottom w:val="single" w:sz="4" w:space="0" w:color="auto"/>
                    <w:right w:val="single" w:sz="4" w:space="0" w:color="auto"/>
                  </w:tcBorders>
                  <w:noWrap/>
                  <w:vAlign w:val="bottom"/>
                </w:tcPr>
                <w:p w14:paraId="5EF434D0" w14:textId="77777777" w:rsidR="00BC1059" w:rsidRDefault="00000000">
                  <w:pPr>
                    <w:jc w:val="left"/>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CMP1</w:t>
                  </w:r>
                  <w:r>
                    <w:rPr>
                      <w:rFonts w:ascii="Calibri" w:eastAsia="等线" w:hAnsi="Calibri" w:cs="Calibri" w:hint="eastAsia"/>
                      <w:color w:val="000000"/>
                      <w:kern w:val="0"/>
                      <w:sz w:val="15"/>
                      <w:szCs w:val="15"/>
                    </w:rPr>
                    <w:t>工作，</w:t>
                  </w:r>
                  <w:r>
                    <w:rPr>
                      <w:rFonts w:ascii="Calibri" w:eastAsia="等线" w:hAnsi="Calibri" w:cs="Calibri" w:hint="eastAsia"/>
                      <w:color w:val="000000"/>
                      <w:kern w:val="0"/>
                      <w:sz w:val="15"/>
                      <w:szCs w:val="15"/>
                    </w:rPr>
                    <w:t>CMP0/2</w:t>
                  </w:r>
                  <w:r>
                    <w:rPr>
                      <w:rFonts w:ascii="Calibri" w:eastAsia="等线" w:hAnsi="Calibri" w:cs="Calibri" w:hint="eastAsia"/>
                      <w:color w:val="000000"/>
                      <w:kern w:val="0"/>
                      <w:sz w:val="15"/>
                      <w:szCs w:val="15"/>
                    </w:rPr>
                    <w:t>闲置</w:t>
                  </w:r>
                  <w:r>
                    <w:rPr>
                      <w:rFonts w:ascii="Calibri" w:eastAsia="等线" w:hAnsi="Calibri" w:cs="Calibri" w:hint="eastAsia"/>
                      <w:color w:val="000000"/>
                      <w:kern w:val="0"/>
                      <w:sz w:val="15"/>
                      <w:szCs w:val="15"/>
                    </w:rPr>
                    <w:t xml:space="preserve"> CMP_CR4[CMP0FS] = 0</w:t>
                  </w:r>
                  <w:r>
                    <w:rPr>
                      <w:rFonts w:ascii="Calibri" w:eastAsia="等线" w:hAnsi="Calibri" w:cs="Calibri" w:hint="eastAsia"/>
                      <w:color w:val="000000"/>
                      <w:kern w:val="0"/>
                      <w:sz w:val="15"/>
                      <w:szCs w:val="15"/>
                    </w:rPr>
                    <w:t>，正输入端接</w:t>
                  </w:r>
                  <w:r>
                    <w:rPr>
                      <w:rFonts w:ascii="Calibri" w:eastAsia="等线" w:hAnsi="Calibri" w:cs="Calibri" w:hint="eastAsia"/>
                      <w:color w:val="000000"/>
                      <w:kern w:val="0"/>
                      <w:sz w:val="15"/>
                      <w:szCs w:val="15"/>
                    </w:rPr>
                    <w:t>C1P</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 xml:space="preserve"> </w:t>
                  </w:r>
                </w:p>
                <w:p w14:paraId="599AE79A" w14:textId="77777777" w:rsidR="00BC1059" w:rsidRDefault="00000000">
                  <w:pPr>
                    <w:jc w:val="left"/>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CMP_CR4[CMP0FS] = 1</w:t>
                  </w:r>
                  <w:r>
                    <w:rPr>
                      <w:rFonts w:ascii="Calibri" w:eastAsia="等线" w:hAnsi="Calibri" w:cs="Calibri" w:hint="eastAsia"/>
                      <w:color w:val="000000"/>
                      <w:kern w:val="0"/>
                      <w:sz w:val="15"/>
                      <w:szCs w:val="15"/>
                    </w:rPr>
                    <w:t>，正输入端接</w:t>
                  </w:r>
                  <w:r>
                    <w:rPr>
                      <w:rFonts w:ascii="Calibri" w:eastAsia="等线" w:hAnsi="Calibri" w:cs="Calibri" w:hint="eastAsia"/>
                      <w:color w:val="000000"/>
                      <w:kern w:val="0"/>
                      <w:sz w:val="15"/>
                      <w:szCs w:val="15"/>
                    </w:rPr>
                    <w:t xml:space="preserve">C1PS </w:t>
                  </w:r>
                  <w:r>
                    <w:rPr>
                      <w:rFonts w:ascii="Calibri" w:eastAsia="等线" w:hAnsi="Calibri" w:cs="Calibri" w:hint="eastAsia"/>
                      <w:color w:val="000000"/>
                      <w:kern w:val="0"/>
                      <w:sz w:val="15"/>
                      <w:szCs w:val="15"/>
                    </w:rPr>
                    <w:t>负输入端接内置</w:t>
                  </w:r>
                  <w:r>
                    <w:rPr>
                      <w:rFonts w:ascii="Calibri" w:eastAsia="等线" w:hAnsi="Calibri" w:cs="Calibri" w:hint="eastAsia"/>
                      <w:color w:val="000000"/>
                      <w:kern w:val="0"/>
                      <w:sz w:val="15"/>
                      <w:szCs w:val="15"/>
                    </w:rPr>
                    <w:t>BEMF</w:t>
                  </w:r>
                  <w:r>
                    <w:rPr>
                      <w:rFonts w:ascii="Calibri" w:eastAsia="等线" w:hAnsi="Calibri" w:cs="Calibri" w:hint="eastAsia"/>
                      <w:color w:val="000000"/>
                      <w:kern w:val="0"/>
                      <w:sz w:val="15"/>
                      <w:szCs w:val="15"/>
                    </w:rPr>
                    <w:t>电阻的中心点，输出接</w:t>
                  </w:r>
                  <w:r>
                    <w:rPr>
                      <w:rFonts w:ascii="Calibri" w:eastAsia="等线" w:hAnsi="Calibri" w:cs="Calibri" w:hint="eastAsia"/>
                      <w:color w:val="000000"/>
                      <w:kern w:val="0"/>
                      <w:sz w:val="15"/>
                      <w:szCs w:val="15"/>
                    </w:rPr>
                    <w:t>CMP1OUT</w:t>
                  </w:r>
                  <w:r>
                    <w:rPr>
                      <w:rFonts w:ascii="Calibri" w:eastAsia="等线" w:hAnsi="Calibri" w:cs="Calibri" w:hint="eastAsia"/>
                      <w:color w:val="000000"/>
                      <w:kern w:val="0"/>
                      <w:sz w:val="15"/>
                      <w:szCs w:val="15"/>
                    </w:rPr>
                    <w:t>。</w:t>
                  </w:r>
                </w:p>
              </w:tc>
            </w:tr>
            <w:tr w:rsidR="00BC1059" w14:paraId="16288B19" w14:textId="77777777">
              <w:trPr>
                <w:trHeight w:val="285"/>
              </w:trPr>
              <w:tc>
                <w:tcPr>
                  <w:tcW w:w="898" w:type="dxa"/>
                  <w:vMerge/>
                  <w:tcBorders>
                    <w:top w:val="nil"/>
                    <w:left w:val="single" w:sz="4" w:space="0" w:color="auto"/>
                    <w:bottom w:val="single" w:sz="4" w:space="0" w:color="auto"/>
                    <w:right w:val="single" w:sz="4" w:space="0" w:color="auto"/>
                  </w:tcBorders>
                  <w:vAlign w:val="center"/>
                </w:tcPr>
                <w:p w14:paraId="5F05EC5E" w14:textId="77777777" w:rsidR="00BC1059" w:rsidRDefault="00BC1059">
                  <w:pPr>
                    <w:jc w:val="center"/>
                    <w:rPr>
                      <w:rFonts w:ascii="Calibri" w:eastAsia="等线" w:hAnsi="Calibri" w:cs="Calibri"/>
                      <w:color w:val="000000"/>
                      <w:kern w:val="0"/>
                      <w:sz w:val="15"/>
                      <w:szCs w:val="15"/>
                    </w:rPr>
                  </w:pPr>
                </w:p>
              </w:tc>
              <w:tc>
                <w:tcPr>
                  <w:tcW w:w="988" w:type="dxa"/>
                  <w:tcBorders>
                    <w:top w:val="nil"/>
                    <w:left w:val="nil"/>
                    <w:bottom w:val="single" w:sz="4" w:space="0" w:color="auto"/>
                    <w:right w:val="single" w:sz="4" w:space="0" w:color="auto"/>
                  </w:tcBorders>
                  <w:noWrap/>
                  <w:vAlign w:val="center"/>
                </w:tcPr>
                <w:p w14:paraId="0149BDC0"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11</w:t>
                  </w:r>
                </w:p>
              </w:tc>
              <w:tc>
                <w:tcPr>
                  <w:tcW w:w="4580" w:type="dxa"/>
                  <w:tcBorders>
                    <w:top w:val="nil"/>
                    <w:left w:val="nil"/>
                    <w:bottom w:val="single" w:sz="4" w:space="0" w:color="auto"/>
                    <w:right w:val="single" w:sz="4" w:space="0" w:color="auto"/>
                  </w:tcBorders>
                  <w:noWrap/>
                  <w:vAlign w:val="bottom"/>
                </w:tcPr>
                <w:p w14:paraId="05011BF0" w14:textId="77777777" w:rsidR="00BC1059" w:rsidRDefault="00000000">
                  <w:pPr>
                    <w:jc w:val="left"/>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CMP2</w:t>
                  </w:r>
                  <w:r>
                    <w:rPr>
                      <w:rFonts w:ascii="Calibri" w:eastAsia="等线" w:hAnsi="Calibri" w:cs="Calibri" w:hint="eastAsia"/>
                      <w:color w:val="000000"/>
                      <w:kern w:val="0"/>
                      <w:sz w:val="15"/>
                      <w:szCs w:val="15"/>
                    </w:rPr>
                    <w:t>工作，</w:t>
                  </w:r>
                  <w:r>
                    <w:rPr>
                      <w:rFonts w:ascii="Calibri" w:eastAsia="等线" w:hAnsi="Calibri" w:cs="Calibri" w:hint="eastAsia"/>
                      <w:color w:val="000000"/>
                      <w:kern w:val="0"/>
                      <w:sz w:val="15"/>
                      <w:szCs w:val="15"/>
                    </w:rPr>
                    <w:t>CMP0/1</w:t>
                  </w:r>
                  <w:r>
                    <w:rPr>
                      <w:rFonts w:ascii="Calibri" w:eastAsia="等线" w:hAnsi="Calibri" w:cs="Calibri" w:hint="eastAsia"/>
                      <w:color w:val="000000"/>
                      <w:kern w:val="0"/>
                      <w:sz w:val="15"/>
                      <w:szCs w:val="15"/>
                    </w:rPr>
                    <w:t>闲置</w:t>
                  </w:r>
                  <w:r>
                    <w:rPr>
                      <w:rFonts w:ascii="Calibri" w:eastAsia="等线" w:hAnsi="Calibri" w:cs="Calibri" w:hint="eastAsia"/>
                      <w:color w:val="000000"/>
                      <w:kern w:val="0"/>
                      <w:sz w:val="15"/>
                      <w:szCs w:val="15"/>
                    </w:rPr>
                    <w:t xml:space="preserve"> CMP_CR4[CMP0FS] = 0</w:t>
                  </w:r>
                  <w:r>
                    <w:rPr>
                      <w:rFonts w:ascii="Calibri" w:eastAsia="等线" w:hAnsi="Calibri" w:cs="Calibri" w:hint="eastAsia"/>
                      <w:color w:val="000000"/>
                      <w:kern w:val="0"/>
                      <w:sz w:val="15"/>
                      <w:szCs w:val="15"/>
                    </w:rPr>
                    <w:t>，正输入端接</w:t>
                  </w:r>
                </w:p>
                <w:p w14:paraId="1699679C" w14:textId="77777777" w:rsidR="00BC1059" w:rsidRDefault="00000000">
                  <w:pPr>
                    <w:jc w:val="left"/>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C2P</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 xml:space="preserve"> CMP_CR4[CMP0FS] = 1</w:t>
                  </w:r>
                  <w:r>
                    <w:rPr>
                      <w:rFonts w:ascii="Calibri" w:eastAsia="等线" w:hAnsi="Calibri" w:cs="Calibri" w:hint="eastAsia"/>
                      <w:color w:val="000000"/>
                      <w:kern w:val="0"/>
                      <w:sz w:val="15"/>
                      <w:szCs w:val="15"/>
                    </w:rPr>
                    <w:t>，正输入端接</w:t>
                  </w:r>
                  <w:r>
                    <w:rPr>
                      <w:rFonts w:ascii="Calibri" w:eastAsia="等线" w:hAnsi="Calibri" w:cs="Calibri" w:hint="eastAsia"/>
                      <w:color w:val="000000"/>
                      <w:kern w:val="0"/>
                      <w:sz w:val="15"/>
                      <w:szCs w:val="15"/>
                    </w:rPr>
                    <w:t xml:space="preserve">C2PS </w:t>
                  </w:r>
                  <w:r>
                    <w:rPr>
                      <w:rFonts w:ascii="Calibri" w:eastAsia="等线" w:hAnsi="Calibri" w:cs="Calibri" w:hint="eastAsia"/>
                      <w:color w:val="000000"/>
                      <w:kern w:val="0"/>
                      <w:sz w:val="15"/>
                      <w:szCs w:val="15"/>
                    </w:rPr>
                    <w:t>负输入端接内置</w:t>
                  </w:r>
                  <w:r>
                    <w:rPr>
                      <w:rFonts w:ascii="Calibri" w:eastAsia="等线" w:hAnsi="Calibri" w:cs="Calibri" w:hint="eastAsia"/>
                      <w:color w:val="000000"/>
                      <w:kern w:val="0"/>
                      <w:sz w:val="15"/>
                      <w:szCs w:val="15"/>
                    </w:rPr>
                    <w:t>BEMF</w:t>
                  </w:r>
                  <w:r>
                    <w:rPr>
                      <w:rFonts w:ascii="Calibri" w:eastAsia="等线" w:hAnsi="Calibri" w:cs="Calibri" w:hint="eastAsia"/>
                      <w:color w:val="000000"/>
                      <w:kern w:val="0"/>
                      <w:sz w:val="15"/>
                      <w:szCs w:val="15"/>
                    </w:rPr>
                    <w:t>电阻的中心点，输出接</w:t>
                  </w:r>
                  <w:r>
                    <w:rPr>
                      <w:rFonts w:ascii="Calibri" w:eastAsia="等线" w:hAnsi="Calibri" w:cs="Calibri" w:hint="eastAsia"/>
                      <w:color w:val="000000"/>
                      <w:kern w:val="0"/>
                      <w:sz w:val="15"/>
                      <w:szCs w:val="15"/>
                    </w:rPr>
                    <w:t>CMP2OUT</w:t>
                  </w:r>
                  <w:r>
                    <w:rPr>
                      <w:rFonts w:ascii="Calibri" w:eastAsia="等线" w:hAnsi="Calibri" w:cs="Calibri" w:hint="eastAsia"/>
                      <w:color w:val="000000"/>
                      <w:kern w:val="0"/>
                      <w:sz w:val="15"/>
                      <w:szCs w:val="15"/>
                    </w:rPr>
                    <w:t>。</w:t>
                  </w:r>
                </w:p>
              </w:tc>
            </w:tr>
            <w:tr w:rsidR="00BC1059" w14:paraId="634E05BE" w14:textId="77777777">
              <w:trPr>
                <w:trHeight w:val="285"/>
              </w:trPr>
              <w:tc>
                <w:tcPr>
                  <w:tcW w:w="898" w:type="dxa"/>
                  <w:vMerge w:val="restart"/>
                  <w:tcBorders>
                    <w:top w:val="nil"/>
                    <w:left w:val="single" w:sz="4" w:space="0" w:color="auto"/>
                    <w:bottom w:val="single" w:sz="4" w:space="0" w:color="auto"/>
                    <w:right w:val="single" w:sz="4" w:space="0" w:color="auto"/>
                  </w:tcBorders>
                  <w:noWrap/>
                  <w:vAlign w:val="center"/>
                </w:tcPr>
                <w:p w14:paraId="2C6CF3DD"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10</w:t>
                  </w:r>
                </w:p>
              </w:tc>
              <w:tc>
                <w:tcPr>
                  <w:tcW w:w="988" w:type="dxa"/>
                  <w:tcBorders>
                    <w:top w:val="nil"/>
                    <w:left w:val="nil"/>
                    <w:bottom w:val="single" w:sz="4" w:space="0" w:color="auto"/>
                    <w:right w:val="single" w:sz="4" w:space="0" w:color="auto"/>
                  </w:tcBorders>
                  <w:noWrap/>
                  <w:vAlign w:val="center"/>
                </w:tcPr>
                <w:p w14:paraId="6AD430A4"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00</w:t>
                  </w:r>
                </w:p>
              </w:tc>
              <w:tc>
                <w:tcPr>
                  <w:tcW w:w="4580" w:type="dxa"/>
                  <w:tcBorders>
                    <w:top w:val="nil"/>
                    <w:left w:val="nil"/>
                    <w:bottom w:val="single" w:sz="4" w:space="0" w:color="auto"/>
                    <w:right w:val="single" w:sz="4" w:space="0" w:color="auto"/>
                  </w:tcBorders>
                  <w:noWrap/>
                  <w:vAlign w:val="bottom"/>
                </w:tcPr>
                <w:p w14:paraId="695B014E" w14:textId="77777777" w:rsidR="00BC1059" w:rsidRDefault="00000000">
                  <w:pPr>
                    <w:jc w:val="left"/>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CMP0/1/2</w:t>
                  </w:r>
                  <w:r>
                    <w:rPr>
                      <w:rFonts w:ascii="Calibri" w:eastAsia="等线" w:hAnsi="Calibri" w:cs="Calibri" w:hint="eastAsia"/>
                      <w:color w:val="000000"/>
                      <w:kern w:val="0"/>
                      <w:sz w:val="15"/>
                      <w:szCs w:val="15"/>
                    </w:rPr>
                    <w:t>同时工作，</w:t>
                  </w:r>
                  <w:r>
                    <w:rPr>
                      <w:rFonts w:ascii="Calibri" w:eastAsia="等线" w:hAnsi="Calibri" w:cs="Calibri" w:hint="eastAsia"/>
                      <w:color w:val="000000"/>
                      <w:kern w:val="0"/>
                      <w:sz w:val="15"/>
                      <w:szCs w:val="15"/>
                    </w:rPr>
                    <w:t xml:space="preserve"> 3</w:t>
                  </w:r>
                  <w:r>
                    <w:rPr>
                      <w:rFonts w:ascii="Calibri" w:eastAsia="等线" w:hAnsi="Calibri" w:cs="Calibri" w:hint="eastAsia"/>
                      <w:color w:val="000000"/>
                      <w:kern w:val="0"/>
                      <w:sz w:val="15"/>
                      <w:szCs w:val="15"/>
                    </w:rPr>
                    <w:t>个比较器的正输入端分别接</w:t>
                  </w:r>
                  <w:r>
                    <w:rPr>
                      <w:rFonts w:ascii="Calibri" w:eastAsia="等线" w:hAnsi="Calibri" w:cs="Calibri" w:hint="eastAsia"/>
                      <w:color w:val="000000"/>
                      <w:kern w:val="0"/>
                      <w:sz w:val="15"/>
                      <w:szCs w:val="15"/>
                    </w:rPr>
                    <w:t>C0P</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C1P</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C2P</w:t>
                  </w:r>
                  <w:r>
                    <w:rPr>
                      <w:rFonts w:ascii="Calibri" w:eastAsia="等线" w:hAnsi="Calibri" w:cs="Calibri" w:hint="eastAsia"/>
                      <w:color w:val="000000"/>
                      <w:kern w:val="0"/>
                      <w:sz w:val="15"/>
                      <w:szCs w:val="15"/>
                    </w:rPr>
                    <w:t>，与之对应的负输入端分别接</w:t>
                  </w:r>
                  <w:r>
                    <w:rPr>
                      <w:rFonts w:ascii="Calibri" w:eastAsia="等线" w:hAnsi="Calibri" w:cs="Calibri" w:hint="eastAsia"/>
                      <w:color w:val="000000"/>
                      <w:kern w:val="0"/>
                      <w:sz w:val="15"/>
                      <w:szCs w:val="15"/>
                    </w:rPr>
                    <w:t>C0M</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C1M</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C2M</w:t>
                  </w:r>
                  <w:r>
                    <w:rPr>
                      <w:rFonts w:ascii="Calibri" w:eastAsia="等线" w:hAnsi="Calibri" w:cs="Calibri" w:hint="eastAsia"/>
                      <w:color w:val="000000"/>
                      <w:kern w:val="0"/>
                      <w:sz w:val="15"/>
                      <w:szCs w:val="15"/>
                    </w:rPr>
                    <w:t>，其输出结果分别送至</w:t>
                  </w:r>
                  <w:r>
                    <w:rPr>
                      <w:rFonts w:ascii="Calibri" w:eastAsia="等线" w:hAnsi="Calibri" w:cs="Calibri" w:hint="eastAsia"/>
                      <w:color w:val="000000"/>
                      <w:kern w:val="0"/>
                      <w:sz w:val="15"/>
                      <w:szCs w:val="15"/>
                    </w:rPr>
                    <w:t>CMP0OUT</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CMP1OUT</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CMP2OUT</w:t>
                  </w:r>
                  <w:r>
                    <w:rPr>
                      <w:rFonts w:ascii="Calibri" w:eastAsia="等线" w:hAnsi="Calibri" w:cs="Calibri" w:hint="eastAsia"/>
                      <w:color w:val="000000"/>
                      <w:kern w:val="0"/>
                      <w:sz w:val="15"/>
                      <w:szCs w:val="15"/>
                    </w:rPr>
                    <w:t>。</w:t>
                  </w:r>
                </w:p>
              </w:tc>
            </w:tr>
            <w:tr w:rsidR="00BC1059" w14:paraId="4F6863FC" w14:textId="77777777">
              <w:trPr>
                <w:trHeight w:val="285"/>
              </w:trPr>
              <w:tc>
                <w:tcPr>
                  <w:tcW w:w="898" w:type="dxa"/>
                  <w:vMerge/>
                  <w:tcBorders>
                    <w:top w:val="nil"/>
                    <w:left w:val="single" w:sz="4" w:space="0" w:color="auto"/>
                    <w:bottom w:val="single" w:sz="4" w:space="0" w:color="auto"/>
                    <w:right w:val="single" w:sz="4" w:space="0" w:color="auto"/>
                  </w:tcBorders>
                  <w:vAlign w:val="center"/>
                </w:tcPr>
                <w:p w14:paraId="433F4641" w14:textId="77777777" w:rsidR="00BC1059" w:rsidRDefault="00BC1059">
                  <w:pPr>
                    <w:jc w:val="center"/>
                    <w:rPr>
                      <w:rFonts w:ascii="Calibri" w:eastAsia="等线" w:hAnsi="Calibri" w:cs="Calibri"/>
                      <w:color w:val="000000"/>
                      <w:kern w:val="0"/>
                      <w:sz w:val="15"/>
                      <w:szCs w:val="15"/>
                    </w:rPr>
                  </w:pPr>
                </w:p>
              </w:tc>
              <w:tc>
                <w:tcPr>
                  <w:tcW w:w="988" w:type="dxa"/>
                  <w:tcBorders>
                    <w:top w:val="nil"/>
                    <w:left w:val="nil"/>
                    <w:bottom w:val="single" w:sz="4" w:space="0" w:color="auto"/>
                    <w:right w:val="single" w:sz="4" w:space="0" w:color="auto"/>
                  </w:tcBorders>
                  <w:noWrap/>
                  <w:vAlign w:val="center"/>
                </w:tcPr>
                <w:p w14:paraId="6D770B98"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01</w:t>
                  </w:r>
                </w:p>
              </w:tc>
              <w:tc>
                <w:tcPr>
                  <w:tcW w:w="4580" w:type="dxa"/>
                  <w:tcBorders>
                    <w:top w:val="nil"/>
                    <w:left w:val="nil"/>
                    <w:bottom w:val="single" w:sz="4" w:space="0" w:color="auto"/>
                    <w:right w:val="single" w:sz="4" w:space="0" w:color="auto"/>
                  </w:tcBorders>
                  <w:noWrap/>
                  <w:vAlign w:val="bottom"/>
                </w:tcPr>
                <w:p w14:paraId="0B04BA36" w14:textId="77777777" w:rsidR="00BC1059" w:rsidRDefault="00000000">
                  <w:pPr>
                    <w:jc w:val="left"/>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CMP0</w:t>
                  </w:r>
                  <w:r>
                    <w:rPr>
                      <w:rFonts w:ascii="Calibri" w:eastAsia="等线" w:hAnsi="Calibri" w:cs="Calibri" w:hint="eastAsia"/>
                      <w:color w:val="000000"/>
                      <w:kern w:val="0"/>
                      <w:sz w:val="15"/>
                      <w:szCs w:val="15"/>
                    </w:rPr>
                    <w:t>工作，</w:t>
                  </w:r>
                  <w:r>
                    <w:rPr>
                      <w:rFonts w:ascii="Calibri" w:eastAsia="等线" w:hAnsi="Calibri" w:cs="Calibri" w:hint="eastAsia"/>
                      <w:color w:val="000000"/>
                      <w:kern w:val="0"/>
                      <w:sz w:val="15"/>
                      <w:szCs w:val="15"/>
                    </w:rPr>
                    <w:t>CMP1/2</w:t>
                  </w:r>
                  <w:r>
                    <w:rPr>
                      <w:rFonts w:ascii="Calibri" w:eastAsia="等线" w:hAnsi="Calibri" w:cs="Calibri" w:hint="eastAsia"/>
                      <w:color w:val="000000"/>
                      <w:kern w:val="0"/>
                      <w:sz w:val="15"/>
                      <w:szCs w:val="15"/>
                    </w:rPr>
                    <w:t>闲置，正输入端接</w:t>
                  </w:r>
                  <w:r>
                    <w:rPr>
                      <w:rFonts w:ascii="Calibri" w:eastAsia="等线" w:hAnsi="Calibri" w:cs="Calibri" w:hint="eastAsia"/>
                      <w:color w:val="000000"/>
                      <w:kern w:val="0"/>
                      <w:sz w:val="15"/>
                      <w:szCs w:val="15"/>
                    </w:rPr>
                    <w:t>C0P</w:t>
                  </w:r>
                  <w:r>
                    <w:rPr>
                      <w:rFonts w:ascii="Calibri" w:eastAsia="等线" w:hAnsi="Calibri" w:cs="Calibri" w:hint="eastAsia"/>
                      <w:color w:val="000000"/>
                      <w:kern w:val="0"/>
                      <w:sz w:val="15"/>
                      <w:szCs w:val="15"/>
                    </w:rPr>
                    <w:t>，负输入端接</w:t>
                  </w:r>
                  <w:r>
                    <w:rPr>
                      <w:rFonts w:ascii="Calibri" w:eastAsia="等线" w:hAnsi="Calibri" w:cs="Calibri" w:hint="eastAsia"/>
                      <w:color w:val="000000"/>
                      <w:kern w:val="0"/>
                      <w:sz w:val="15"/>
                      <w:szCs w:val="15"/>
                    </w:rPr>
                    <w:t>C0M</w:t>
                  </w:r>
                  <w:r>
                    <w:rPr>
                      <w:rFonts w:ascii="Calibri" w:eastAsia="等线" w:hAnsi="Calibri" w:cs="Calibri" w:hint="eastAsia"/>
                      <w:color w:val="000000"/>
                      <w:kern w:val="0"/>
                      <w:sz w:val="15"/>
                      <w:szCs w:val="15"/>
                    </w:rPr>
                    <w:t>，输出接</w:t>
                  </w:r>
                  <w:r>
                    <w:rPr>
                      <w:rFonts w:ascii="Calibri" w:eastAsia="等线" w:hAnsi="Calibri" w:cs="Calibri" w:hint="eastAsia"/>
                      <w:color w:val="000000"/>
                      <w:kern w:val="0"/>
                      <w:sz w:val="15"/>
                      <w:szCs w:val="15"/>
                    </w:rPr>
                    <w:t>CMP0OUT</w:t>
                  </w:r>
                </w:p>
              </w:tc>
            </w:tr>
            <w:tr w:rsidR="00BC1059" w14:paraId="42CD3D1C" w14:textId="77777777">
              <w:trPr>
                <w:trHeight w:val="285"/>
              </w:trPr>
              <w:tc>
                <w:tcPr>
                  <w:tcW w:w="898" w:type="dxa"/>
                  <w:vMerge/>
                  <w:tcBorders>
                    <w:top w:val="nil"/>
                    <w:left w:val="single" w:sz="4" w:space="0" w:color="auto"/>
                    <w:bottom w:val="single" w:sz="4" w:space="0" w:color="auto"/>
                    <w:right w:val="single" w:sz="4" w:space="0" w:color="auto"/>
                  </w:tcBorders>
                  <w:vAlign w:val="center"/>
                </w:tcPr>
                <w:p w14:paraId="72D0A77D" w14:textId="77777777" w:rsidR="00BC1059" w:rsidRDefault="00BC1059">
                  <w:pPr>
                    <w:jc w:val="center"/>
                    <w:rPr>
                      <w:rFonts w:ascii="Calibri" w:eastAsia="等线" w:hAnsi="Calibri" w:cs="Calibri"/>
                      <w:color w:val="000000"/>
                      <w:kern w:val="0"/>
                      <w:sz w:val="15"/>
                      <w:szCs w:val="15"/>
                    </w:rPr>
                  </w:pPr>
                </w:p>
              </w:tc>
              <w:tc>
                <w:tcPr>
                  <w:tcW w:w="988" w:type="dxa"/>
                  <w:tcBorders>
                    <w:top w:val="nil"/>
                    <w:left w:val="nil"/>
                    <w:bottom w:val="single" w:sz="4" w:space="0" w:color="auto"/>
                    <w:right w:val="single" w:sz="4" w:space="0" w:color="auto"/>
                  </w:tcBorders>
                  <w:noWrap/>
                  <w:vAlign w:val="center"/>
                </w:tcPr>
                <w:p w14:paraId="49B66AA9"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10</w:t>
                  </w:r>
                </w:p>
              </w:tc>
              <w:tc>
                <w:tcPr>
                  <w:tcW w:w="4580" w:type="dxa"/>
                  <w:tcBorders>
                    <w:top w:val="nil"/>
                    <w:left w:val="nil"/>
                    <w:bottom w:val="single" w:sz="4" w:space="0" w:color="auto"/>
                    <w:right w:val="single" w:sz="4" w:space="0" w:color="auto"/>
                  </w:tcBorders>
                  <w:noWrap/>
                  <w:vAlign w:val="bottom"/>
                </w:tcPr>
                <w:p w14:paraId="76269FCC" w14:textId="77777777" w:rsidR="00BC1059" w:rsidRDefault="00000000">
                  <w:pPr>
                    <w:jc w:val="left"/>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CMP1</w:t>
                  </w:r>
                  <w:r>
                    <w:rPr>
                      <w:rFonts w:ascii="Calibri" w:eastAsia="等线" w:hAnsi="Calibri" w:cs="Calibri" w:hint="eastAsia"/>
                      <w:color w:val="000000"/>
                      <w:kern w:val="0"/>
                      <w:sz w:val="15"/>
                      <w:szCs w:val="15"/>
                    </w:rPr>
                    <w:t>工作，</w:t>
                  </w:r>
                  <w:r>
                    <w:rPr>
                      <w:rFonts w:ascii="Calibri" w:eastAsia="等线" w:hAnsi="Calibri" w:cs="Calibri" w:hint="eastAsia"/>
                      <w:color w:val="000000"/>
                      <w:kern w:val="0"/>
                      <w:sz w:val="15"/>
                      <w:szCs w:val="15"/>
                    </w:rPr>
                    <w:t>CMP0/2</w:t>
                  </w:r>
                  <w:r>
                    <w:rPr>
                      <w:rFonts w:ascii="Calibri" w:eastAsia="等线" w:hAnsi="Calibri" w:cs="Calibri" w:hint="eastAsia"/>
                      <w:color w:val="000000"/>
                      <w:kern w:val="0"/>
                      <w:sz w:val="15"/>
                      <w:szCs w:val="15"/>
                    </w:rPr>
                    <w:t>闲置，正输入端接</w:t>
                  </w:r>
                  <w:r>
                    <w:rPr>
                      <w:rFonts w:ascii="Calibri" w:eastAsia="等线" w:hAnsi="Calibri" w:cs="Calibri" w:hint="eastAsia"/>
                      <w:color w:val="000000"/>
                      <w:kern w:val="0"/>
                      <w:sz w:val="15"/>
                      <w:szCs w:val="15"/>
                    </w:rPr>
                    <w:t>C1P</w:t>
                  </w:r>
                  <w:r>
                    <w:rPr>
                      <w:rFonts w:ascii="Calibri" w:eastAsia="等线" w:hAnsi="Calibri" w:cs="Calibri" w:hint="eastAsia"/>
                      <w:color w:val="000000"/>
                      <w:kern w:val="0"/>
                      <w:sz w:val="15"/>
                      <w:szCs w:val="15"/>
                    </w:rPr>
                    <w:t>，负输入端接</w:t>
                  </w:r>
                  <w:r>
                    <w:rPr>
                      <w:rFonts w:ascii="Calibri" w:eastAsia="等线" w:hAnsi="Calibri" w:cs="Calibri" w:hint="eastAsia"/>
                      <w:color w:val="000000"/>
                      <w:kern w:val="0"/>
                      <w:sz w:val="15"/>
                      <w:szCs w:val="15"/>
                    </w:rPr>
                    <w:t>C1M</w:t>
                  </w:r>
                  <w:r>
                    <w:rPr>
                      <w:rFonts w:ascii="Calibri" w:eastAsia="等线" w:hAnsi="Calibri" w:cs="Calibri" w:hint="eastAsia"/>
                      <w:color w:val="000000"/>
                      <w:kern w:val="0"/>
                      <w:sz w:val="15"/>
                      <w:szCs w:val="15"/>
                    </w:rPr>
                    <w:t>，输出接</w:t>
                  </w:r>
                  <w:r>
                    <w:rPr>
                      <w:rFonts w:ascii="Calibri" w:eastAsia="等线" w:hAnsi="Calibri" w:cs="Calibri" w:hint="eastAsia"/>
                      <w:color w:val="000000"/>
                      <w:kern w:val="0"/>
                      <w:sz w:val="15"/>
                      <w:szCs w:val="15"/>
                    </w:rPr>
                    <w:t>CMP1OUT</w:t>
                  </w:r>
                </w:p>
              </w:tc>
            </w:tr>
            <w:tr w:rsidR="00BC1059" w14:paraId="3C5A68E6" w14:textId="77777777">
              <w:trPr>
                <w:trHeight w:val="285"/>
              </w:trPr>
              <w:tc>
                <w:tcPr>
                  <w:tcW w:w="898" w:type="dxa"/>
                  <w:vMerge/>
                  <w:tcBorders>
                    <w:top w:val="nil"/>
                    <w:left w:val="single" w:sz="4" w:space="0" w:color="auto"/>
                    <w:bottom w:val="single" w:sz="4" w:space="0" w:color="auto"/>
                    <w:right w:val="single" w:sz="4" w:space="0" w:color="auto"/>
                  </w:tcBorders>
                  <w:vAlign w:val="center"/>
                </w:tcPr>
                <w:p w14:paraId="56AE3981" w14:textId="77777777" w:rsidR="00BC1059" w:rsidRDefault="00BC1059">
                  <w:pPr>
                    <w:jc w:val="center"/>
                    <w:rPr>
                      <w:rFonts w:ascii="Calibri" w:eastAsia="等线" w:hAnsi="Calibri" w:cs="Calibri"/>
                      <w:color w:val="000000"/>
                      <w:kern w:val="0"/>
                      <w:sz w:val="15"/>
                      <w:szCs w:val="15"/>
                    </w:rPr>
                  </w:pPr>
                </w:p>
              </w:tc>
              <w:tc>
                <w:tcPr>
                  <w:tcW w:w="988" w:type="dxa"/>
                  <w:tcBorders>
                    <w:top w:val="nil"/>
                    <w:left w:val="nil"/>
                    <w:bottom w:val="single" w:sz="4" w:space="0" w:color="auto"/>
                    <w:right w:val="single" w:sz="4" w:space="0" w:color="auto"/>
                  </w:tcBorders>
                  <w:noWrap/>
                  <w:vAlign w:val="center"/>
                </w:tcPr>
                <w:p w14:paraId="74E0FE00"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11</w:t>
                  </w:r>
                </w:p>
              </w:tc>
              <w:tc>
                <w:tcPr>
                  <w:tcW w:w="4580" w:type="dxa"/>
                  <w:tcBorders>
                    <w:top w:val="nil"/>
                    <w:left w:val="nil"/>
                    <w:bottom w:val="single" w:sz="4" w:space="0" w:color="auto"/>
                    <w:right w:val="single" w:sz="4" w:space="0" w:color="auto"/>
                  </w:tcBorders>
                  <w:noWrap/>
                  <w:vAlign w:val="bottom"/>
                </w:tcPr>
                <w:p w14:paraId="767D34AB" w14:textId="77777777" w:rsidR="00BC1059" w:rsidRDefault="00000000">
                  <w:pPr>
                    <w:jc w:val="left"/>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CMPG</w:t>
                  </w:r>
                  <w:r>
                    <w:rPr>
                      <w:rFonts w:ascii="Calibri" w:eastAsia="等线" w:hAnsi="Calibri" w:cs="Calibri" w:hint="eastAsia"/>
                      <w:color w:val="000000"/>
                      <w:kern w:val="0"/>
                      <w:sz w:val="15"/>
                      <w:szCs w:val="15"/>
                    </w:rPr>
                    <w:t>选择</w:t>
                  </w:r>
                  <w:r>
                    <w:rPr>
                      <w:rFonts w:ascii="Calibri" w:eastAsia="等线" w:hAnsi="Calibri" w:cs="Calibri" w:hint="eastAsia"/>
                      <w:color w:val="000000"/>
                      <w:kern w:val="0"/>
                      <w:sz w:val="15"/>
                      <w:szCs w:val="15"/>
                    </w:rPr>
                    <w:t>CMP2</w:t>
                  </w:r>
                  <w:r>
                    <w:rPr>
                      <w:rFonts w:ascii="Calibri" w:eastAsia="等线" w:hAnsi="Calibri" w:cs="Calibri" w:hint="eastAsia"/>
                      <w:color w:val="000000"/>
                      <w:kern w:val="0"/>
                      <w:sz w:val="15"/>
                      <w:szCs w:val="15"/>
                    </w:rPr>
                    <w:t>对应的端口组合，正输入端接</w:t>
                  </w:r>
                  <w:r>
                    <w:rPr>
                      <w:rFonts w:ascii="Calibri" w:eastAsia="等线" w:hAnsi="Calibri" w:cs="Calibri" w:hint="eastAsia"/>
                      <w:color w:val="000000"/>
                      <w:kern w:val="0"/>
                      <w:sz w:val="15"/>
                      <w:szCs w:val="15"/>
                    </w:rPr>
                    <w:t>C2P</w:t>
                  </w:r>
                  <w:r>
                    <w:rPr>
                      <w:rFonts w:ascii="Calibri" w:eastAsia="等线" w:hAnsi="Calibri" w:cs="Calibri" w:hint="eastAsia"/>
                      <w:color w:val="000000"/>
                      <w:kern w:val="0"/>
                      <w:sz w:val="15"/>
                      <w:szCs w:val="15"/>
                    </w:rPr>
                    <w:t>，负输入端接</w:t>
                  </w:r>
                  <w:r>
                    <w:rPr>
                      <w:rFonts w:ascii="Calibri" w:eastAsia="等线" w:hAnsi="Calibri" w:cs="Calibri" w:hint="eastAsia"/>
                      <w:color w:val="000000"/>
                      <w:kern w:val="0"/>
                      <w:sz w:val="15"/>
                      <w:szCs w:val="15"/>
                    </w:rPr>
                    <w:t>C2M</w:t>
                  </w:r>
                  <w:r>
                    <w:rPr>
                      <w:rFonts w:ascii="Calibri" w:eastAsia="等线" w:hAnsi="Calibri" w:cs="Calibri" w:hint="eastAsia"/>
                      <w:color w:val="000000"/>
                      <w:kern w:val="0"/>
                      <w:sz w:val="15"/>
                      <w:szCs w:val="15"/>
                    </w:rPr>
                    <w:t>，输出接</w:t>
                  </w:r>
                  <w:r>
                    <w:rPr>
                      <w:rFonts w:ascii="Calibri" w:eastAsia="等线" w:hAnsi="Calibri" w:cs="Calibri"/>
                      <w:color w:val="000000"/>
                      <w:kern w:val="0"/>
                      <w:sz w:val="15"/>
                      <w:szCs w:val="15"/>
                    </w:rPr>
                    <w:t>CMP2OUT</w:t>
                  </w:r>
                </w:p>
              </w:tc>
            </w:tr>
            <w:tr w:rsidR="00BC1059" w14:paraId="56B0229C" w14:textId="77777777">
              <w:trPr>
                <w:trHeight w:val="285"/>
              </w:trPr>
              <w:tc>
                <w:tcPr>
                  <w:tcW w:w="898" w:type="dxa"/>
                  <w:vMerge w:val="restart"/>
                  <w:tcBorders>
                    <w:top w:val="nil"/>
                    <w:left w:val="single" w:sz="4" w:space="0" w:color="auto"/>
                    <w:bottom w:val="single" w:sz="4" w:space="0" w:color="auto"/>
                    <w:right w:val="single" w:sz="4" w:space="0" w:color="auto"/>
                  </w:tcBorders>
                  <w:noWrap/>
                  <w:vAlign w:val="center"/>
                </w:tcPr>
                <w:p w14:paraId="7377253B"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11</w:t>
                  </w:r>
                </w:p>
              </w:tc>
              <w:tc>
                <w:tcPr>
                  <w:tcW w:w="988" w:type="dxa"/>
                  <w:tcBorders>
                    <w:top w:val="nil"/>
                    <w:left w:val="nil"/>
                    <w:bottom w:val="single" w:sz="4" w:space="0" w:color="auto"/>
                    <w:right w:val="single" w:sz="4" w:space="0" w:color="auto"/>
                  </w:tcBorders>
                  <w:noWrap/>
                  <w:vAlign w:val="center"/>
                </w:tcPr>
                <w:p w14:paraId="3CDC34EE"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00</w:t>
                  </w:r>
                </w:p>
              </w:tc>
              <w:tc>
                <w:tcPr>
                  <w:tcW w:w="4580" w:type="dxa"/>
                  <w:tcBorders>
                    <w:top w:val="nil"/>
                    <w:left w:val="nil"/>
                    <w:bottom w:val="single" w:sz="4" w:space="0" w:color="auto"/>
                    <w:right w:val="single" w:sz="4" w:space="0" w:color="auto"/>
                  </w:tcBorders>
                  <w:noWrap/>
                  <w:vAlign w:val="bottom"/>
                </w:tcPr>
                <w:p w14:paraId="66E768E6" w14:textId="77777777" w:rsidR="00BC1059" w:rsidRDefault="00000000">
                  <w:pPr>
                    <w:jc w:val="left"/>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CMP0/1</w:t>
                  </w:r>
                  <w:r>
                    <w:rPr>
                      <w:rFonts w:ascii="Calibri" w:eastAsia="等线" w:hAnsi="Calibri" w:cs="Calibri" w:hint="eastAsia"/>
                      <w:color w:val="000000"/>
                      <w:kern w:val="0"/>
                      <w:sz w:val="15"/>
                      <w:szCs w:val="15"/>
                    </w:rPr>
                    <w:t>同时工作，</w:t>
                  </w:r>
                  <w:r>
                    <w:rPr>
                      <w:rFonts w:ascii="Calibri" w:eastAsia="等线" w:hAnsi="Calibri" w:cs="Calibri" w:hint="eastAsia"/>
                      <w:color w:val="000000"/>
                      <w:kern w:val="0"/>
                      <w:sz w:val="15"/>
                      <w:szCs w:val="15"/>
                    </w:rPr>
                    <w:t xml:space="preserve"> 2</w:t>
                  </w:r>
                  <w:r>
                    <w:rPr>
                      <w:rFonts w:ascii="Calibri" w:eastAsia="等线" w:hAnsi="Calibri" w:cs="Calibri" w:hint="eastAsia"/>
                      <w:color w:val="000000"/>
                      <w:kern w:val="0"/>
                      <w:sz w:val="15"/>
                      <w:szCs w:val="15"/>
                    </w:rPr>
                    <w:t>个比较器的正输入端分别接</w:t>
                  </w:r>
                  <w:r>
                    <w:rPr>
                      <w:rFonts w:ascii="Calibri" w:eastAsia="等线" w:hAnsi="Calibri" w:cs="Calibri" w:hint="eastAsia"/>
                      <w:color w:val="000000"/>
                      <w:kern w:val="0"/>
                      <w:sz w:val="15"/>
                      <w:szCs w:val="15"/>
                    </w:rPr>
                    <w:t>C0P</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C1PS</w:t>
                  </w:r>
                  <w:r>
                    <w:rPr>
                      <w:rFonts w:ascii="Calibri" w:eastAsia="等线" w:hAnsi="Calibri" w:cs="Calibri" w:hint="eastAsia"/>
                      <w:color w:val="000000"/>
                      <w:kern w:val="0"/>
                      <w:sz w:val="15"/>
                      <w:szCs w:val="15"/>
                    </w:rPr>
                    <w:t>，负</w:t>
                  </w:r>
                  <w:r>
                    <w:rPr>
                      <w:rFonts w:ascii="Calibri" w:eastAsia="等线" w:hAnsi="Calibri" w:cs="Calibri" w:hint="eastAsia"/>
                      <w:color w:val="000000"/>
                      <w:kern w:val="0"/>
                      <w:sz w:val="15"/>
                      <w:szCs w:val="15"/>
                    </w:rPr>
                    <w:lastRenderedPageBreak/>
                    <w:t>输入端接</w:t>
                  </w:r>
                  <w:r>
                    <w:rPr>
                      <w:rFonts w:ascii="Calibri" w:eastAsia="等线" w:hAnsi="Calibri" w:cs="Calibri" w:hint="eastAsia"/>
                      <w:color w:val="000000"/>
                      <w:kern w:val="0"/>
                      <w:sz w:val="15"/>
                      <w:szCs w:val="15"/>
                    </w:rPr>
                    <w:t>C0M</w:t>
                  </w:r>
                  <w:r>
                    <w:rPr>
                      <w:rFonts w:ascii="Calibri" w:eastAsia="等线" w:hAnsi="Calibri" w:cs="Calibri" w:hint="eastAsia"/>
                      <w:color w:val="000000"/>
                      <w:kern w:val="0"/>
                      <w:sz w:val="15"/>
                      <w:szCs w:val="15"/>
                    </w:rPr>
                    <w:t>，输出结果分别送至</w:t>
                  </w:r>
                  <w:r>
                    <w:rPr>
                      <w:rFonts w:ascii="Calibri" w:eastAsia="等线" w:hAnsi="Calibri" w:cs="Calibri" w:hint="eastAsia"/>
                      <w:color w:val="000000"/>
                      <w:kern w:val="0"/>
                      <w:sz w:val="15"/>
                      <w:szCs w:val="15"/>
                    </w:rPr>
                    <w:t>CMP0OUT</w:t>
                  </w:r>
                  <w:r>
                    <w:rPr>
                      <w:rFonts w:ascii="Calibri" w:eastAsia="等线" w:hAnsi="Calibri" w:cs="Calibri" w:hint="eastAsia"/>
                      <w:color w:val="000000"/>
                      <w:kern w:val="0"/>
                      <w:sz w:val="15"/>
                      <w:szCs w:val="15"/>
                    </w:rPr>
                    <w:t>、</w:t>
                  </w:r>
                  <w:r>
                    <w:rPr>
                      <w:rFonts w:ascii="Calibri" w:eastAsia="等线" w:hAnsi="Calibri" w:cs="Calibri" w:hint="eastAsia"/>
                      <w:color w:val="000000"/>
                      <w:kern w:val="0"/>
                      <w:sz w:val="15"/>
                      <w:szCs w:val="15"/>
                    </w:rPr>
                    <w:t>CMP1OUT</w:t>
                  </w:r>
                  <w:r>
                    <w:rPr>
                      <w:rFonts w:ascii="Calibri" w:eastAsia="等线" w:hAnsi="Calibri" w:cs="Calibri" w:hint="eastAsia"/>
                      <w:color w:val="000000"/>
                      <w:kern w:val="0"/>
                      <w:sz w:val="15"/>
                      <w:szCs w:val="15"/>
                    </w:rPr>
                    <w:t>。</w:t>
                  </w:r>
                </w:p>
              </w:tc>
            </w:tr>
            <w:tr w:rsidR="00BC1059" w14:paraId="46B8278B" w14:textId="77777777">
              <w:trPr>
                <w:trHeight w:val="285"/>
              </w:trPr>
              <w:tc>
                <w:tcPr>
                  <w:tcW w:w="898" w:type="dxa"/>
                  <w:vMerge/>
                  <w:tcBorders>
                    <w:top w:val="nil"/>
                    <w:left w:val="single" w:sz="4" w:space="0" w:color="auto"/>
                    <w:bottom w:val="single" w:sz="4" w:space="0" w:color="auto"/>
                    <w:right w:val="single" w:sz="4" w:space="0" w:color="auto"/>
                  </w:tcBorders>
                  <w:vAlign w:val="center"/>
                </w:tcPr>
                <w:p w14:paraId="3E2C9975" w14:textId="77777777" w:rsidR="00BC1059" w:rsidRDefault="00BC1059">
                  <w:pPr>
                    <w:jc w:val="center"/>
                    <w:rPr>
                      <w:rFonts w:ascii="Calibri" w:eastAsia="等线" w:hAnsi="Calibri" w:cs="Calibri"/>
                      <w:color w:val="000000"/>
                      <w:kern w:val="0"/>
                      <w:sz w:val="15"/>
                      <w:szCs w:val="15"/>
                    </w:rPr>
                  </w:pPr>
                </w:p>
              </w:tc>
              <w:tc>
                <w:tcPr>
                  <w:tcW w:w="988" w:type="dxa"/>
                  <w:tcBorders>
                    <w:top w:val="nil"/>
                    <w:left w:val="nil"/>
                    <w:bottom w:val="single" w:sz="4" w:space="0" w:color="auto"/>
                    <w:right w:val="single" w:sz="4" w:space="0" w:color="auto"/>
                  </w:tcBorders>
                  <w:noWrap/>
                  <w:vAlign w:val="center"/>
                </w:tcPr>
                <w:p w14:paraId="5007EEBA"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01</w:t>
                  </w:r>
                </w:p>
              </w:tc>
              <w:tc>
                <w:tcPr>
                  <w:tcW w:w="4580" w:type="dxa"/>
                  <w:tcBorders>
                    <w:top w:val="nil"/>
                    <w:left w:val="nil"/>
                    <w:bottom w:val="single" w:sz="4" w:space="0" w:color="auto"/>
                    <w:right w:val="single" w:sz="4" w:space="0" w:color="auto"/>
                  </w:tcBorders>
                  <w:noWrap/>
                  <w:vAlign w:val="bottom"/>
                </w:tcPr>
                <w:p w14:paraId="5B5E2B83" w14:textId="77777777" w:rsidR="00BC1059" w:rsidRDefault="00000000">
                  <w:pPr>
                    <w:jc w:val="left"/>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CMP0</w:t>
                  </w:r>
                  <w:r>
                    <w:rPr>
                      <w:rFonts w:ascii="Calibri" w:eastAsia="等线" w:hAnsi="Calibri" w:cs="Calibri" w:hint="eastAsia"/>
                      <w:color w:val="000000"/>
                      <w:kern w:val="0"/>
                      <w:sz w:val="15"/>
                      <w:szCs w:val="15"/>
                    </w:rPr>
                    <w:t>工作，</w:t>
                  </w:r>
                  <w:r>
                    <w:rPr>
                      <w:rFonts w:ascii="Calibri" w:eastAsia="等线" w:hAnsi="Calibri" w:cs="Calibri" w:hint="eastAsia"/>
                      <w:color w:val="000000"/>
                      <w:kern w:val="0"/>
                      <w:sz w:val="15"/>
                      <w:szCs w:val="15"/>
                    </w:rPr>
                    <w:t>CMP1</w:t>
                  </w:r>
                  <w:r>
                    <w:rPr>
                      <w:rFonts w:ascii="Calibri" w:eastAsia="等线" w:hAnsi="Calibri" w:cs="Calibri" w:hint="eastAsia"/>
                      <w:color w:val="000000"/>
                      <w:kern w:val="0"/>
                      <w:sz w:val="15"/>
                      <w:szCs w:val="15"/>
                    </w:rPr>
                    <w:t>闲置，即正输入端接</w:t>
                  </w:r>
                  <w:r>
                    <w:rPr>
                      <w:rFonts w:ascii="Calibri" w:eastAsia="等线" w:hAnsi="Calibri" w:cs="Calibri" w:hint="eastAsia"/>
                      <w:color w:val="000000"/>
                      <w:kern w:val="0"/>
                      <w:sz w:val="15"/>
                      <w:szCs w:val="15"/>
                    </w:rPr>
                    <w:t>C0P</w:t>
                  </w:r>
                  <w:r>
                    <w:rPr>
                      <w:rFonts w:ascii="Calibri" w:eastAsia="等线" w:hAnsi="Calibri" w:cs="Calibri" w:hint="eastAsia"/>
                      <w:color w:val="000000"/>
                      <w:kern w:val="0"/>
                      <w:sz w:val="15"/>
                      <w:szCs w:val="15"/>
                    </w:rPr>
                    <w:t>，负输入端接</w:t>
                  </w:r>
                  <w:r>
                    <w:rPr>
                      <w:rFonts w:ascii="Calibri" w:eastAsia="等线" w:hAnsi="Calibri" w:cs="Calibri" w:hint="eastAsia"/>
                      <w:color w:val="000000"/>
                      <w:kern w:val="0"/>
                      <w:sz w:val="15"/>
                      <w:szCs w:val="15"/>
                    </w:rPr>
                    <w:t>C0M</w:t>
                  </w:r>
                  <w:r>
                    <w:rPr>
                      <w:rFonts w:ascii="Calibri" w:eastAsia="等线" w:hAnsi="Calibri" w:cs="Calibri" w:hint="eastAsia"/>
                      <w:color w:val="000000"/>
                      <w:kern w:val="0"/>
                      <w:sz w:val="15"/>
                      <w:szCs w:val="15"/>
                    </w:rPr>
                    <w:t>，输出接</w:t>
                  </w:r>
                  <w:r>
                    <w:rPr>
                      <w:rFonts w:ascii="Calibri" w:eastAsia="等线" w:hAnsi="Calibri" w:cs="Calibri" w:hint="eastAsia"/>
                      <w:color w:val="000000"/>
                      <w:kern w:val="0"/>
                      <w:sz w:val="15"/>
                      <w:szCs w:val="15"/>
                    </w:rPr>
                    <w:t>CMP0OUT</w:t>
                  </w:r>
                </w:p>
              </w:tc>
            </w:tr>
            <w:tr w:rsidR="00BC1059" w14:paraId="4BF75E14" w14:textId="77777777">
              <w:trPr>
                <w:trHeight w:val="285"/>
              </w:trPr>
              <w:tc>
                <w:tcPr>
                  <w:tcW w:w="898" w:type="dxa"/>
                  <w:vMerge/>
                  <w:tcBorders>
                    <w:top w:val="nil"/>
                    <w:left w:val="single" w:sz="4" w:space="0" w:color="auto"/>
                    <w:bottom w:val="single" w:sz="4" w:space="0" w:color="auto"/>
                    <w:right w:val="single" w:sz="4" w:space="0" w:color="auto"/>
                  </w:tcBorders>
                  <w:vAlign w:val="center"/>
                </w:tcPr>
                <w:p w14:paraId="21D1C901" w14:textId="77777777" w:rsidR="00BC1059" w:rsidRDefault="00BC1059">
                  <w:pPr>
                    <w:jc w:val="center"/>
                    <w:rPr>
                      <w:rFonts w:ascii="Calibri" w:eastAsia="等线" w:hAnsi="Calibri" w:cs="Calibri"/>
                      <w:color w:val="000000"/>
                      <w:kern w:val="0"/>
                      <w:sz w:val="15"/>
                      <w:szCs w:val="15"/>
                    </w:rPr>
                  </w:pPr>
                </w:p>
              </w:tc>
              <w:tc>
                <w:tcPr>
                  <w:tcW w:w="988" w:type="dxa"/>
                  <w:tcBorders>
                    <w:top w:val="nil"/>
                    <w:left w:val="nil"/>
                    <w:bottom w:val="single" w:sz="4" w:space="0" w:color="auto"/>
                    <w:right w:val="single" w:sz="4" w:space="0" w:color="auto"/>
                  </w:tcBorders>
                  <w:noWrap/>
                  <w:vAlign w:val="center"/>
                </w:tcPr>
                <w:p w14:paraId="0818E61C"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10</w:t>
                  </w:r>
                </w:p>
              </w:tc>
              <w:tc>
                <w:tcPr>
                  <w:tcW w:w="4580" w:type="dxa"/>
                  <w:tcBorders>
                    <w:top w:val="nil"/>
                    <w:left w:val="nil"/>
                    <w:bottom w:val="single" w:sz="4" w:space="0" w:color="auto"/>
                    <w:right w:val="single" w:sz="4" w:space="0" w:color="auto"/>
                  </w:tcBorders>
                  <w:noWrap/>
                  <w:vAlign w:val="bottom"/>
                </w:tcPr>
                <w:p w14:paraId="3E40833C" w14:textId="77777777" w:rsidR="00BC1059" w:rsidRDefault="00000000">
                  <w:pPr>
                    <w:jc w:val="left"/>
                    <w:rPr>
                      <w:rFonts w:ascii="Calibri" w:eastAsia="等线" w:hAnsi="Calibri" w:cs="Calibri"/>
                      <w:color w:val="000000"/>
                      <w:kern w:val="0"/>
                      <w:sz w:val="15"/>
                      <w:szCs w:val="15"/>
                    </w:rPr>
                  </w:pPr>
                  <w:r>
                    <w:rPr>
                      <w:rFonts w:ascii="Calibri" w:eastAsia="等线" w:hAnsi="Calibri" w:cs="Calibri" w:hint="eastAsia"/>
                      <w:color w:val="000000"/>
                      <w:kern w:val="0"/>
                      <w:sz w:val="15"/>
                      <w:szCs w:val="15"/>
                    </w:rPr>
                    <w:t>CMP1</w:t>
                  </w:r>
                  <w:r>
                    <w:rPr>
                      <w:rFonts w:ascii="Calibri" w:eastAsia="等线" w:hAnsi="Calibri" w:cs="Calibri" w:hint="eastAsia"/>
                      <w:color w:val="000000"/>
                      <w:kern w:val="0"/>
                      <w:sz w:val="15"/>
                      <w:szCs w:val="15"/>
                    </w:rPr>
                    <w:t>工作，</w:t>
                  </w:r>
                  <w:r>
                    <w:rPr>
                      <w:rFonts w:ascii="Calibri" w:eastAsia="等线" w:hAnsi="Calibri" w:cs="Calibri" w:hint="eastAsia"/>
                      <w:color w:val="000000"/>
                      <w:kern w:val="0"/>
                      <w:sz w:val="15"/>
                      <w:szCs w:val="15"/>
                    </w:rPr>
                    <w:t>CMP0</w:t>
                  </w:r>
                  <w:r>
                    <w:rPr>
                      <w:rFonts w:ascii="Calibri" w:eastAsia="等线" w:hAnsi="Calibri" w:cs="Calibri" w:hint="eastAsia"/>
                      <w:color w:val="000000"/>
                      <w:kern w:val="0"/>
                      <w:sz w:val="15"/>
                      <w:szCs w:val="15"/>
                    </w:rPr>
                    <w:t>闲置，即正输入端接</w:t>
                  </w:r>
                  <w:r>
                    <w:rPr>
                      <w:rFonts w:ascii="Calibri" w:eastAsia="等线" w:hAnsi="Calibri" w:cs="Calibri" w:hint="eastAsia"/>
                      <w:color w:val="000000"/>
                      <w:kern w:val="0"/>
                      <w:sz w:val="15"/>
                      <w:szCs w:val="15"/>
                    </w:rPr>
                    <w:t>C1PS</w:t>
                  </w:r>
                  <w:r>
                    <w:rPr>
                      <w:rFonts w:ascii="Calibri" w:eastAsia="等线" w:hAnsi="Calibri" w:cs="Calibri" w:hint="eastAsia"/>
                      <w:color w:val="000000"/>
                      <w:kern w:val="0"/>
                      <w:sz w:val="15"/>
                      <w:szCs w:val="15"/>
                    </w:rPr>
                    <w:t>，负输入端接</w:t>
                  </w:r>
                  <w:r>
                    <w:rPr>
                      <w:rFonts w:ascii="Calibri" w:eastAsia="等线" w:hAnsi="Calibri" w:cs="Calibri" w:hint="eastAsia"/>
                      <w:color w:val="000000"/>
                      <w:kern w:val="0"/>
                      <w:sz w:val="15"/>
                      <w:szCs w:val="15"/>
                    </w:rPr>
                    <w:t>C0M</w:t>
                  </w:r>
                  <w:r>
                    <w:rPr>
                      <w:rFonts w:ascii="Calibri" w:eastAsia="等线" w:hAnsi="Calibri" w:cs="Calibri" w:hint="eastAsia"/>
                      <w:color w:val="000000"/>
                      <w:kern w:val="0"/>
                      <w:sz w:val="15"/>
                      <w:szCs w:val="15"/>
                    </w:rPr>
                    <w:t>，输出接</w:t>
                  </w:r>
                  <w:r>
                    <w:rPr>
                      <w:rFonts w:ascii="Calibri" w:eastAsia="等线" w:hAnsi="Calibri" w:cs="Calibri" w:hint="eastAsia"/>
                      <w:color w:val="000000"/>
                      <w:kern w:val="0"/>
                      <w:sz w:val="15"/>
                      <w:szCs w:val="15"/>
                    </w:rPr>
                    <w:t>CMP1OUT</w:t>
                  </w:r>
                </w:p>
              </w:tc>
            </w:tr>
            <w:tr w:rsidR="00BC1059" w14:paraId="67DF4A39" w14:textId="77777777">
              <w:trPr>
                <w:trHeight w:val="285"/>
              </w:trPr>
              <w:tc>
                <w:tcPr>
                  <w:tcW w:w="898" w:type="dxa"/>
                  <w:vMerge/>
                  <w:tcBorders>
                    <w:top w:val="nil"/>
                    <w:left w:val="single" w:sz="4" w:space="0" w:color="auto"/>
                    <w:bottom w:val="single" w:sz="4" w:space="0" w:color="auto"/>
                    <w:right w:val="single" w:sz="4" w:space="0" w:color="auto"/>
                  </w:tcBorders>
                  <w:vAlign w:val="center"/>
                </w:tcPr>
                <w:p w14:paraId="6BE0F177" w14:textId="77777777" w:rsidR="00BC1059" w:rsidRDefault="00BC1059">
                  <w:pPr>
                    <w:jc w:val="center"/>
                    <w:rPr>
                      <w:rFonts w:ascii="Calibri" w:eastAsia="等线" w:hAnsi="Calibri" w:cs="Calibri"/>
                      <w:color w:val="000000"/>
                      <w:kern w:val="0"/>
                      <w:sz w:val="15"/>
                      <w:szCs w:val="15"/>
                    </w:rPr>
                  </w:pPr>
                </w:p>
              </w:tc>
              <w:tc>
                <w:tcPr>
                  <w:tcW w:w="988" w:type="dxa"/>
                  <w:tcBorders>
                    <w:top w:val="nil"/>
                    <w:left w:val="nil"/>
                    <w:bottom w:val="single" w:sz="4" w:space="0" w:color="auto"/>
                    <w:right w:val="single" w:sz="4" w:space="0" w:color="auto"/>
                  </w:tcBorders>
                  <w:noWrap/>
                  <w:vAlign w:val="center"/>
                </w:tcPr>
                <w:p w14:paraId="2F9C5805"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hint="eastAsia"/>
                      <w:color w:val="000000"/>
                      <w:kern w:val="0"/>
                      <w:sz w:val="15"/>
                      <w:szCs w:val="15"/>
                    </w:rPr>
                    <w:t>11</w:t>
                  </w:r>
                </w:p>
              </w:tc>
              <w:tc>
                <w:tcPr>
                  <w:tcW w:w="4580" w:type="dxa"/>
                  <w:tcBorders>
                    <w:top w:val="nil"/>
                    <w:left w:val="nil"/>
                    <w:bottom w:val="single" w:sz="4" w:space="0" w:color="auto"/>
                    <w:right w:val="single" w:sz="4" w:space="0" w:color="auto"/>
                  </w:tcBorders>
                  <w:noWrap/>
                  <w:vAlign w:val="bottom"/>
                </w:tcPr>
                <w:p w14:paraId="1BE97FFA" w14:textId="77777777" w:rsidR="00BC1059" w:rsidRDefault="00000000">
                  <w:pPr>
                    <w:jc w:val="left"/>
                    <w:rPr>
                      <w:rFonts w:ascii="Calibri" w:eastAsia="等线" w:hAnsi="Calibri" w:cs="Calibri"/>
                      <w:color w:val="000000"/>
                      <w:kern w:val="0"/>
                      <w:sz w:val="15"/>
                      <w:szCs w:val="15"/>
                    </w:rPr>
                  </w:pPr>
                  <w:r>
                    <w:rPr>
                      <w:rFonts w:ascii="Calibri" w:eastAsia="等线" w:hAnsi="Calibri" w:cs="Calibri" w:hint="eastAsia"/>
                      <w:color w:val="000000"/>
                      <w:kern w:val="0"/>
                      <w:sz w:val="15"/>
                      <w:szCs w:val="15"/>
                    </w:rPr>
                    <w:t>保留</w:t>
                  </w:r>
                </w:p>
              </w:tc>
            </w:tr>
          </w:tbl>
          <w:p w14:paraId="7C2F5395" w14:textId="77777777" w:rsidR="00BC1059" w:rsidRDefault="00BC1059">
            <w:pPr>
              <w:jc w:val="center"/>
              <w:rPr>
                <w:rFonts w:ascii="Calibri" w:eastAsia="等线" w:hAnsi="Calibri" w:cs="Calibri"/>
                <w:color w:val="000000"/>
                <w:kern w:val="0"/>
                <w:sz w:val="15"/>
                <w:szCs w:val="15"/>
              </w:rPr>
            </w:pPr>
          </w:p>
        </w:tc>
      </w:tr>
      <w:tr w:rsidR="00BC1059" w14:paraId="2C9CB1D1"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105845C6"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lastRenderedPageBreak/>
              <w:t>0x2</w:t>
            </w:r>
          </w:p>
        </w:tc>
        <w:tc>
          <w:tcPr>
            <w:tcW w:w="782" w:type="dxa"/>
            <w:tcBorders>
              <w:top w:val="nil"/>
              <w:left w:val="nil"/>
              <w:bottom w:val="single" w:sz="8" w:space="0" w:color="auto"/>
              <w:right w:val="single" w:sz="8" w:space="0" w:color="auto"/>
            </w:tcBorders>
            <w:shd w:val="clear" w:color="000000" w:fill="FDE9D9"/>
            <w:vAlign w:val="center"/>
          </w:tcPr>
          <w:p w14:paraId="25797F9E"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CR2</w:t>
            </w:r>
          </w:p>
        </w:tc>
        <w:tc>
          <w:tcPr>
            <w:tcW w:w="874" w:type="dxa"/>
            <w:tcBorders>
              <w:top w:val="nil"/>
              <w:left w:val="nil"/>
              <w:bottom w:val="single" w:sz="8" w:space="0" w:color="auto"/>
              <w:right w:val="single" w:sz="8" w:space="0" w:color="auto"/>
            </w:tcBorders>
            <w:shd w:val="clear" w:color="000000" w:fill="FDE9D9"/>
            <w:vAlign w:val="center"/>
          </w:tcPr>
          <w:p w14:paraId="41219D33"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cmp0mod</w:t>
            </w:r>
          </w:p>
        </w:tc>
        <w:tc>
          <w:tcPr>
            <w:tcW w:w="571" w:type="dxa"/>
            <w:tcBorders>
              <w:top w:val="nil"/>
              <w:left w:val="nil"/>
              <w:bottom w:val="single" w:sz="8" w:space="0" w:color="auto"/>
              <w:right w:val="single" w:sz="8" w:space="0" w:color="auto"/>
            </w:tcBorders>
            <w:shd w:val="clear" w:color="000000" w:fill="FDE9D9"/>
            <w:vAlign w:val="center"/>
          </w:tcPr>
          <w:p w14:paraId="41988E56"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6:5</w:t>
            </w:r>
          </w:p>
        </w:tc>
        <w:tc>
          <w:tcPr>
            <w:tcW w:w="391" w:type="dxa"/>
            <w:tcBorders>
              <w:top w:val="nil"/>
              <w:left w:val="nil"/>
              <w:bottom w:val="single" w:sz="8" w:space="0" w:color="auto"/>
              <w:right w:val="single" w:sz="8" w:space="0" w:color="auto"/>
            </w:tcBorders>
            <w:shd w:val="clear" w:color="000000" w:fill="FDE9D9"/>
            <w:vAlign w:val="center"/>
          </w:tcPr>
          <w:p w14:paraId="149946CC"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573DB382"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FDE9D9"/>
            <w:vAlign w:val="center"/>
          </w:tcPr>
          <w:p w14:paraId="751C734A"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CMPG的模式设置 </w:t>
            </w:r>
          </w:p>
          <w:p w14:paraId="5F7FE1C1"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00: 无内置电阻三比较器模式 </w:t>
            </w:r>
          </w:p>
          <w:p w14:paraId="48049D54"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01: 有内置电阻三比较器模式，可由CMP_CR4[CMP0FS]配置是否功能转移 </w:t>
            </w:r>
          </w:p>
          <w:p w14:paraId="74146EC9"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10: 三差分比较器模式 </w:t>
            </w:r>
          </w:p>
          <w:p w14:paraId="4EEB1BF7"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11: 双比较器模式，CMP0/CMP1工作，CMP2不工作</w:t>
            </w:r>
          </w:p>
        </w:tc>
      </w:tr>
      <w:tr w:rsidR="00BC1059" w14:paraId="0457523F"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125E65A9"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0x2</w:t>
            </w:r>
          </w:p>
        </w:tc>
        <w:tc>
          <w:tcPr>
            <w:tcW w:w="782" w:type="dxa"/>
            <w:tcBorders>
              <w:top w:val="nil"/>
              <w:left w:val="nil"/>
              <w:bottom w:val="single" w:sz="8" w:space="0" w:color="auto"/>
              <w:right w:val="single" w:sz="8" w:space="0" w:color="auto"/>
            </w:tcBorders>
            <w:shd w:val="clear" w:color="000000" w:fill="FDE9D9"/>
            <w:vAlign w:val="center"/>
          </w:tcPr>
          <w:p w14:paraId="4A6EC9DA"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CR2</w:t>
            </w:r>
          </w:p>
        </w:tc>
        <w:tc>
          <w:tcPr>
            <w:tcW w:w="874" w:type="dxa"/>
            <w:tcBorders>
              <w:top w:val="nil"/>
              <w:left w:val="nil"/>
              <w:bottom w:val="single" w:sz="8" w:space="0" w:color="auto"/>
              <w:right w:val="single" w:sz="8" w:space="0" w:color="auto"/>
            </w:tcBorders>
            <w:shd w:val="clear" w:color="000000" w:fill="FDE9D9"/>
            <w:vAlign w:val="center"/>
          </w:tcPr>
          <w:p w14:paraId="174298A6"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cmp4en</w:t>
            </w:r>
          </w:p>
        </w:tc>
        <w:tc>
          <w:tcPr>
            <w:tcW w:w="571" w:type="dxa"/>
            <w:tcBorders>
              <w:top w:val="nil"/>
              <w:left w:val="nil"/>
              <w:bottom w:val="single" w:sz="8" w:space="0" w:color="auto"/>
              <w:right w:val="single" w:sz="8" w:space="0" w:color="auto"/>
            </w:tcBorders>
            <w:shd w:val="clear" w:color="000000" w:fill="FDE9D9"/>
            <w:vAlign w:val="center"/>
          </w:tcPr>
          <w:p w14:paraId="70E6D3B8"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7</w:t>
            </w:r>
          </w:p>
        </w:tc>
        <w:tc>
          <w:tcPr>
            <w:tcW w:w="391" w:type="dxa"/>
            <w:tcBorders>
              <w:top w:val="nil"/>
              <w:left w:val="nil"/>
              <w:bottom w:val="single" w:sz="8" w:space="0" w:color="auto"/>
              <w:right w:val="single" w:sz="8" w:space="0" w:color="auto"/>
            </w:tcBorders>
            <w:shd w:val="clear" w:color="000000" w:fill="FDE9D9"/>
            <w:vAlign w:val="center"/>
          </w:tcPr>
          <w:p w14:paraId="62553B9E"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7ADD0D50"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FDE9D9"/>
            <w:vAlign w:val="center"/>
          </w:tcPr>
          <w:p w14:paraId="0D54AC01"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CMP4使能</w:t>
            </w:r>
          </w:p>
        </w:tc>
      </w:tr>
      <w:tr w:rsidR="00BC1059" w14:paraId="43CA8482" w14:textId="77777777">
        <w:trPr>
          <w:trHeight w:val="300"/>
        </w:trPr>
        <w:tc>
          <w:tcPr>
            <w:tcW w:w="463" w:type="dxa"/>
            <w:tcBorders>
              <w:top w:val="nil"/>
              <w:left w:val="single" w:sz="8" w:space="0" w:color="auto"/>
              <w:bottom w:val="single" w:sz="8" w:space="0" w:color="auto"/>
              <w:right w:val="single" w:sz="8" w:space="0" w:color="auto"/>
            </w:tcBorders>
            <w:shd w:val="clear" w:color="000000" w:fill="DDEBF7"/>
            <w:vAlign w:val="center"/>
          </w:tcPr>
          <w:p w14:paraId="24FAF0FD"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0x3</w:t>
            </w:r>
          </w:p>
        </w:tc>
        <w:tc>
          <w:tcPr>
            <w:tcW w:w="782" w:type="dxa"/>
            <w:tcBorders>
              <w:top w:val="nil"/>
              <w:left w:val="nil"/>
              <w:bottom w:val="single" w:sz="8" w:space="0" w:color="auto"/>
              <w:right w:val="single" w:sz="8" w:space="0" w:color="auto"/>
            </w:tcBorders>
            <w:shd w:val="clear" w:color="000000" w:fill="DDEBF7"/>
            <w:vAlign w:val="center"/>
          </w:tcPr>
          <w:p w14:paraId="49FBD2EE"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CR3</w:t>
            </w:r>
          </w:p>
        </w:tc>
        <w:tc>
          <w:tcPr>
            <w:tcW w:w="874" w:type="dxa"/>
            <w:tcBorders>
              <w:top w:val="nil"/>
              <w:left w:val="nil"/>
              <w:bottom w:val="single" w:sz="8" w:space="0" w:color="auto"/>
              <w:right w:val="single" w:sz="8" w:space="0" w:color="auto"/>
            </w:tcBorders>
            <w:shd w:val="clear" w:color="000000" w:fill="DDEBF7"/>
            <w:vAlign w:val="center"/>
          </w:tcPr>
          <w:p w14:paraId="5CD7D711" w14:textId="77777777" w:rsidR="00BC1059" w:rsidRDefault="00000000">
            <w:pPr>
              <w:jc w:val="center"/>
              <w:rPr>
                <w:rFonts w:ascii="Calibri" w:eastAsia="等线" w:hAnsi="Calibri" w:cs="Calibri"/>
                <w:color w:val="000000"/>
                <w:kern w:val="0"/>
                <w:sz w:val="15"/>
                <w:szCs w:val="15"/>
              </w:rPr>
            </w:pPr>
            <w:bookmarkStart w:id="18" w:name="_Hlk211515602"/>
            <w:r>
              <w:rPr>
                <w:rFonts w:ascii="Calibri" w:eastAsia="等线" w:hAnsi="Calibri" w:cs="Calibri"/>
                <w:color w:val="000000"/>
                <w:kern w:val="0"/>
                <w:sz w:val="15"/>
                <w:szCs w:val="15"/>
              </w:rPr>
              <w:t>cmpsel</w:t>
            </w:r>
            <w:bookmarkEnd w:id="18"/>
          </w:p>
        </w:tc>
        <w:tc>
          <w:tcPr>
            <w:tcW w:w="571" w:type="dxa"/>
            <w:tcBorders>
              <w:top w:val="nil"/>
              <w:left w:val="nil"/>
              <w:bottom w:val="single" w:sz="8" w:space="0" w:color="auto"/>
              <w:right w:val="single" w:sz="8" w:space="0" w:color="auto"/>
            </w:tcBorders>
            <w:shd w:val="clear" w:color="000000" w:fill="DDEBF7"/>
            <w:vAlign w:val="center"/>
          </w:tcPr>
          <w:p w14:paraId="5F628283"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2:0</w:t>
            </w:r>
          </w:p>
        </w:tc>
        <w:tc>
          <w:tcPr>
            <w:tcW w:w="391" w:type="dxa"/>
            <w:tcBorders>
              <w:top w:val="nil"/>
              <w:left w:val="nil"/>
              <w:bottom w:val="single" w:sz="8" w:space="0" w:color="auto"/>
              <w:right w:val="single" w:sz="8" w:space="0" w:color="auto"/>
            </w:tcBorders>
            <w:shd w:val="clear" w:color="000000" w:fill="DDEBF7"/>
            <w:vAlign w:val="center"/>
          </w:tcPr>
          <w:p w14:paraId="6135C589"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DDEBF7"/>
            <w:vAlign w:val="center"/>
          </w:tcPr>
          <w:p w14:paraId="66E812D3"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DDEBF7"/>
            <w:vAlign w:val="center"/>
          </w:tcPr>
          <w:p w14:paraId="702724BB"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比较器输出选择 </w:t>
            </w:r>
          </w:p>
          <w:p w14:paraId="28B91258"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选择一路比较器输出信号到CXO端口P0.7或P1.1 </w:t>
            </w:r>
          </w:p>
          <w:p w14:paraId="5F018FE9"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000: 不输出  </w:t>
            </w:r>
            <w:r>
              <w:rPr>
                <w:rFonts w:ascii="宋体" w:eastAsia="宋体" w:hAnsi="宋体" w:cs="宋体"/>
                <w:color w:val="000000"/>
                <w:kern w:val="0"/>
                <w:sz w:val="15"/>
                <w:szCs w:val="15"/>
              </w:rPr>
              <w:t xml:space="preserve">001: CMP0 </w:t>
            </w:r>
          </w:p>
          <w:p w14:paraId="59FAC498" w14:textId="77777777" w:rsidR="00BC1059" w:rsidRDefault="00000000">
            <w:pPr>
              <w:rPr>
                <w:rFonts w:ascii="宋体" w:eastAsia="宋体" w:hAnsi="宋体" w:cs="宋体" w:hint="eastAsia"/>
                <w:color w:val="000000"/>
                <w:kern w:val="0"/>
                <w:sz w:val="15"/>
                <w:szCs w:val="15"/>
              </w:rPr>
            </w:pPr>
            <w:r>
              <w:rPr>
                <w:rFonts w:ascii="宋体" w:eastAsia="宋体" w:hAnsi="宋体" w:cs="宋体"/>
                <w:color w:val="000000"/>
                <w:kern w:val="0"/>
                <w:sz w:val="15"/>
                <w:szCs w:val="15"/>
              </w:rPr>
              <w:t xml:space="preserve">010: CMP1 </w:t>
            </w:r>
            <w:r>
              <w:rPr>
                <w:rFonts w:ascii="宋体" w:eastAsia="宋体" w:hAnsi="宋体" w:cs="宋体" w:hint="eastAsia"/>
                <w:color w:val="000000"/>
                <w:kern w:val="0"/>
                <w:sz w:val="15"/>
                <w:szCs w:val="15"/>
              </w:rPr>
              <w:t xml:space="preserve">   </w:t>
            </w:r>
            <w:r>
              <w:rPr>
                <w:rFonts w:ascii="宋体" w:eastAsia="宋体" w:hAnsi="宋体" w:cs="宋体"/>
                <w:color w:val="000000"/>
                <w:kern w:val="0"/>
                <w:sz w:val="15"/>
                <w:szCs w:val="15"/>
              </w:rPr>
              <w:t xml:space="preserve">011: CMP2 </w:t>
            </w:r>
          </w:p>
          <w:p w14:paraId="0454EB17" w14:textId="77777777" w:rsidR="00BC1059" w:rsidRDefault="00000000">
            <w:pPr>
              <w:rPr>
                <w:rFonts w:ascii="宋体" w:eastAsia="宋体" w:hAnsi="宋体" w:cs="宋体" w:hint="eastAsia"/>
                <w:color w:val="000000"/>
                <w:kern w:val="0"/>
                <w:sz w:val="15"/>
                <w:szCs w:val="15"/>
              </w:rPr>
            </w:pPr>
            <w:r>
              <w:rPr>
                <w:rFonts w:ascii="宋体" w:eastAsia="宋体" w:hAnsi="宋体" w:cs="宋体"/>
                <w:color w:val="000000"/>
                <w:kern w:val="0"/>
                <w:sz w:val="15"/>
                <w:szCs w:val="15"/>
              </w:rPr>
              <w:t xml:space="preserve">100: CMP3 </w:t>
            </w:r>
            <w:r>
              <w:rPr>
                <w:rFonts w:ascii="宋体" w:eastAsia="宋体" w:hAnsi="宋体" w:cs="宋体" w:hint="eastAsia"/>
                <w:color w:val="000000"/>
                <w:kern w:val="0"/>
                <w:sz w:val="15"/>
                <w:szCs w:val="15"/>
              </w:rPr>
              <w:t xml:space="preserve">   </w:t>
            </w:r>
            <w:r>
              <w:rPr>
                <w:rFonts w:ascii="宋体" w:eastAsia="宋体" w:hAnsi="宋体" w:cs="宋体"/>
                <w:color w:val="000000"/>
                <w:kern w:val="0"/>
                <w:sz w:val="15"/>
                <w:szCs w:val="15"/>
              </w:rPr>
              <w:t xml:space="preserve">101: CMP4 </w:t>
            </w:r>
          </w:p>
          <w:p w14:paraId="48CB8C19"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111: omega启动标志位</w:t>
            </w:r>
          </w:p>
        </w:tc>
      </w:tr>
      <w:tr w:rsidR="00BC1059" w14:paraId="61F43981" w14:textId="77777777">
        <w:trPr>
          <w:trHeight w:val="300"/>
        </w:trPr>
        <w:tc>
          <w:tcPr>
            <w:tcW w:w="463" w:type="dxa"/>
            <w:tcBorders>
              <w:top w:val="nil"/>
              <w:left w:val="single" w:sz="8" w:space="0" w:color="auto"/>
              <w:bottom w:val="single" w:sz="8" w:space="0" w:color="auto"/>
              <w:right w:val="single" w:sz="8" w:space="0" w:color="auto"/>
            </w:tcBorders>
            <w:shd w:val="clear" w:color="000000" w:fill="DDEBF7"/>
            <w:vAlign w:val="center"/>
          </w:tcPr>
          <w:p w14:paraId="4B4A3882"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0x3</w:t>
            </w:r>
          </w:p>
        </w:tc>
        <w:tc>
          <w:tcPr>
            <w:tcW w:w="782" w:type="dxa"/>
            <w:tcBorders>
              <w:top w:val="nil"/>
              <w:left w:val="nil"/>
              <w:bottom w:val="single" w:sz="8" w:space="0" w:color="auto"/>
              <w:right w:val="single" w:sz="8" w:space="0" w:color="auto"/>
            </w:tcBorders>
            <w:shd w:val="clear" w:color="000000" w:fill="DDEBF7"/>
            <w:vAlign w:val="center"/>
          </w:tcPr>
          <w:p w14:paraId="79669F6D"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CR3</w:t>
            </w:r>
          </w:p>
        </w:tc>
        <w:tc>
          <w:tcPr>
            <w:tcW w:w="874" w:type="dxa"/>
            <w:tcBorders>
              <w:top w:val="nil"/>
              <w:left w:val="nil"/>
              <w:bottom w:val="single" w:sz="8" w:space="0" w:color="auto"/>
              <w:right w:val="single" w:sz="8" w:space="0" w:color="auto"/>
            </w:tcBorders>
            <w:shd w:val="clear" w:color="000000" w:fill="DDEBF7"/>
            <w:vAlign w:val="center"/>
          </w:tcPr>
          <w:p w14:paraId="70FF0E62" w14:textId="77777777" w:rsidR="00BC1059" w:rsidRDefault="00000000">
            <w:pPr>
              <w:jc w:val="center"/>
              <w:rPr>
                <w:rFonts w:ascii="Calibri" w:eastAsia="等线" w:hAnsi="Calibri" w:cs="Calibri"/>
                <w:color w:val="000000"/>
                <w:kern w:val="0"/>
                <w:sz w:val="15"/>
                <w:szCs w:val="15"/>
              </w:rPr>
            </w:pPr>
            <w:bookmarkStart w:id="19" w:name="_Hlk211515639"/>
            <w:r>
              <w:rPr>
                <w:rFonts w:ascii="Calibri" w:eastAsia="等线" w:hAnsi="Calibri" w:cs="Calibri"/>
                <w:color w:val="000000"/>
                <w:kern w:val="0"/>
                <w:sz w:val="15"/>
                <w:szCs w:val="15"/>
              </w:rPr>
              <w:t>samsel</w:t>
            </w:r>
            <w:bookmarkEnd w:id="19"/>
          </w:p>
        </w:tc>
        <w:tc>
          <w:tcPr>
            <w:tcW w:w="571" w:type="dxa"/>
            <w:tcBorders>
              <w:top w:val="nil"/>
              <w:left w:val="nil"/>
              <w:bottom w:val="single" w:sz="8" w:space="0" w:color="auto"/>
              <w:right w:val="single" w:sz="8" w:space="0" w:color="auto"/>
            </w:tcBorders>
            <w:shd w:val="clear" w:color="000000" w:fill="DDEBF7"/>
            <w:vAlign w:val="center"/>
          </w:tcPr>
          <w:p w14:paraId="03D7B420"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4:3</w:t>
            </w:r>
          </w:p>
        </w:tc>
        <w:tc>
          <w:tcPr>
            <w:tcW w:w="391" w:type="dxa"/>
            <w:tcBorders>
              <w:top w:val="nil"/>
              <w:left w:val="nil"/>
              <w:bottom w:val="single" w:sz="8" w:space="0" w:color="auto"/>
              <w:right w:val="single" w:sz="8" w:space="0" w:color="auto"/>
            </w:tcBorders>
            <w:shd w:val="clear" w:color="000000" w:fill="DDEBF7"/>
            <w:vAlign w:val="center"/>
          </w:tcPr>
          <w:p w14:paraId="0525E01C"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DDEBF7"/>
            <w:vAlign w:val="center"/>
          </w:tcPr>
          <w:p w14:paraId="1913334B"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DDEBF7"/>
            <w:vAlign w:val="center"/>
          </w:tcPr>
          <w:p w14:paraId="10A382AA"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CMP0、CMP1、CMP2和ADC在PWM ON/OFF采样延迟使能 </w:t>
            </w:r>
          </w:p>
          <w:p w14:paraId="6BD872FF"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00: 在ON和OFF均采样，无延迟采样 </w:t>
            </w:r>
          </w:p>
          <w:p w14:paraId="69C0862A"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01: 只在OFF采样，根据CMP_SAMR延迟采样 </w:t>
            </w:r>
          </w:p>
          <w:p w14:paraId="19E7D7E5"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10: 只在ON采样，根据CMP_SAMR延迟采样 </w:t>
            </w:r>
          </w:p>
          <w:p w14:paraId="6E522F79"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11: 在ON和OFF均采样，根据CMP_SAMR延迟采样</w:t>
            </w:r>
          </w:p>
        </w:tc>
      </w:tr>
      <w:tr w:rsidR="00BC1059" w14:paraId="54EC458B"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714EF023"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0x4</w:t>
            </w:r>
          </w:p>
        </w:tc>
        <w:tc>
          <w:tcPr>
            <w:tcW w:w="782" w:type="dxa"/>
            <w:tcBorders>
              <w:top w:val="nil"/>
              <w:left w:val="nil"/>
              <w:bottom w:val="single" w:sz="8" w:space="0" w:color="auto"/>
              <w:right w:val="single" w:sz="8" w:space="0" w:color="auto"/>
            </w:tcBorders>
            <w:shd w:val="clear" w:color="000000" w:fill="FDE9D9"/>
            <w:vAlign w:val="center"/>
          </w:tcPr>
          <w:p w14:paraId="7C5F6C97"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CR4</w:t>
            </w:r>
          </w:p>
        </w:tc>
        <w:tc>
          <w:tcPr>
            <w:tcW w:w="874" w:type="dxa"/>
            <w:tcBorders>
              <w:top w:val="nil"/>
              <w:left w:val="nil"/>
              <w:bottom w:val="single" w:sz="8" w:space="0" w:color="auto"/>
              <w:right w:val="single" w:sz="8" w:space="0" w:color="auto"/>
            </w:tcBorders>
            <w:shd w:val="clear" w:color="000000" w:fill="FDE9D9"/>
            <w:vAlign w:val="center"/>
          </w:tcPr>
          <w:p w14:paraId="73D5E30D"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faen</w:t>
            </w:r>
          </w:p>
        </w:tc>
        <w:tc>
          <w:tcPr>
            <w:tcW w:w="571" w:type="dxa"/>
            <w:tcBorders>
              <w:top w:val="nil"/>
              <w:left w:val="nil"/>
              <w:bottom w:val="single" w:sz="8" w:space="0" w:color="auto"/>
              <w:right w:val="single" w:sz="8" w:space="0" w:color="auto"/>
            </w:tcBorders>
            <w:shd w:val="clear" w:color="000000" w:fill="FDE9D9"/>
            <w:vAlign w:val="center"/>
          </w:tcPr>
          <w:p w14:paraId="6F744FD9"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2</w:t>
            </w:r>
          </w:p>
        </w:tc>
        <w:tc>
          <w:tcPr>
            <w:tcW w:w="391" w:type="dxa"/>
            <w:tcBorders>
              <w:top w:val="nil"/>
              <w:left w:val="nil"/>
              <w:bottom w:val="single" w:sz="8" w:space="0" w:color="auto"/>
              <w:right w:val="single" w:sz="8" w:space="0" w:color="auto"/>
            </w:tcBorders>
            <w:shd w:val="clear" w:color="000000" w:fill="FDE9D9"/>
            <w:vAlign w:val="center"/>
          </w:tcPr>
          <w:p w14:paraId="5C2827D9"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0B8D9EF4"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FDE9D9"/>
            <w:vAlign w:val="center"/>
          </w:tcPr>
          <w:p w14:paraId="5317B86D"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滤波采样系数扩大使能 </w:t>
            </w:r>
          </w:p>
          <w:p w14:paraId="500B19DE"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使能后，TIM1_CR3[T1INM]和CMP_SAMR的基准时钟提高4倍</w:t>
            </w:r>
          </w:p>
        </w:tc>
      </w:tr>
      <w:tr w:rsidR="00BC1059" w14:paraId="1AF1F351"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0734D4EB"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0x4</w:t>
            </w:r>
          </w:p>
        </w:tc>
        <w:tc>
          <w:tcPr>
            <w:tcW w:w="782" w:type="dxa"/>
            <w:tcBorders>
              <w:top w:val="nil"/>
              <w:left w:val="nil"/>
              <w:bottom w:val="single" w:sz="8" w:space="0" w:color="auto"/>
              <w:right w:val="single" w:sz="8" w:space="0" w:color="auto"/>
            </w:tcBorders>
            <w:shd w:val="clear" w:color="000000" w:fill="FDE9D9"/>
            <w:vAlign w:val="center"/>
          </w:tcPr>
          <w:p w14:paraId="10D8F2AC"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CR4</w:t>
            </w:r>
          </w:p>
        </w:tc>
        <w:tc>
          <w:tcPr>
            <w:tcW w:w="874" w:type="dxa"/>
            <w:tcBorders>
              <w:top w:val="nil"/>
              <w:left w:val="nil"/>
              <w:bottom w:val="single" w:sz="8" w:space="0" w:color="auto"/>
              <w:right w:val="single" w:sz="8" w:space="0" w:color="auto"/>
            </w:tcBorders>
            <w:shd w:val="clear" w:color="000000" w:fill="FDE9D9"/>
            <w:vAlign w:val="center"/>
          </w:tcPr>
          <w:p w14:paraId="6DE265E8"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cmp5en</w:t>
            </w:r>
          </w:p>
        </w:tc>
        <w:tc>
          <w:tcPr>
            <w:tcW w:w="571" w:type="dxa"/>
            <w:tcBorders>
              <w:top w:val="nil"/>
              <w:left w:val="nil"/>
              <w:bottom w:val="single" w:sz="8" w:space="0" w:color="auto"/>
              <w:right w:val="single" w:sz="8" w:space="0" w:color="auto"/>
            </w:tcBorders>
            <w:shd w:val="clear" w:color="000000" w:fill="FDE9D9"/>
            <w:vAlign w:val="center"/>
          </w:tcPr>
          <w:p w14:paraId="216C62AE"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3</w:t>
            </w:r>
          </w:p>
        </w:tc>
        <w:tc>
          <w:tcPr>
            <w:tcW w:w="391" w:type="dxa"/>
            <w:tcBorders>
              <w:top w:val="nil"/>
              <w:left w:val="nil"/>
              <w:bottom w:val="single" w:sz="8" w:space="0" w:color="auto"/>
              <w:right w:val="single" w:sz="8" w:space="0" w:color="auto"/>
            </w:tcBorders>
            <w:shd w:val="clear" w:color="000000" w:fill="FDE9D9"/>
            <w:vAlign w:val="center"/>
          </w:tcPr>
          <w:p w14:paraId="5612682E"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1B3384AE"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FDE9D9"/>
            <w:vAlign w:val="center"/>
          </w:tcPr>
          <w:p w14:paraId="2275C421"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CMP5使能</w:t>
            </w:r>
          </w:p>
        </w:tc>
      </w:tr>
      <w:tr w:rsidR="00BC1059" w14:paraId="3274A275"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4F102F49"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0x4</w:t>
            </w:r>
          </w:p>
        </w:tc>
        <w:tc>
          <w:tcPr>
            <w:tcW w:w="782" w:type="dxa"/>
            <w:tcBorders>
              <w:top w:val="nil"/>
              <w:left w:val="nil"/>
              <w:bottom w:val="single" w:sz="8" w:space="0" w:color="auto"/>
              <w:right w:val="single" w:sz="8" w:space="0" w:color="auto"/>
            </w:tcBorders>
            <w:shd w:val="clear" w:color="000000" w:fill="FDE9D9"/>
            <w:vAlign w:val="center"/>
          </w:tcPr>
          <w:p w14:paraId="3AF2DA96"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CR4</w:t>
            </w:r>
          </w:p>
        </w:tc>
        <w:tc>
          <w:tcPr>
            <w:tcW w:w="874" w:type="dxa"/>
            <w:tcBorders>
              <w:top w:val="nil"/>
              <w:left w:val="nil"/>
              <w:bottom w:val="single" w:sz="8" w:space="0" w:color="auto"/>
              <w:right w:val="single" w:sz="8" w:space="0" w:color="auto"/>
            </w:tcBorders>
            <w:shd w:val="clear" w:color="000000" w:fill="FDE9D9"/>
            <w:vAlign w:val="center"/>
          </w:tcPr>
          <w:p w14:paraId="11B888E2"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cmpintsel</w:t>
            </w:r>
          </w:p>
        </w:tc>
        <w:tc>
          <w:tcPr>
            <w:tcW w:w="571" w:type="dxa"/>
            <w:tcBorders>
              <w:top w:val="nil"/>
              <w:left w:val="nil"/>
              <w:bottom w:val="single" w:sz="8" w:space="0" w:color="auto"/>
              <w:right w:val="single" w:sz="8" w:space="0" w:color="auto"/>
            </w:tcBorders>
            <w:shd w:val="clear" w:color="000000" w:fill="FDE9D9"/>
            <w:vAlign w:val="center"/>
          </w:tcPr>
          <w:p w14:paraId="6F67F827"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4</w:t>
            </w:r>
          </w:p>
        </w:tc>
        <w:tc>
          <w:tcPr>
            <w:tcW w:w="391" w:type="dxa"/>
            <w:tcBorders>
              <w:top w:val="nil"/>
              <w:left w:val="nil"/>
              <w:bottom w:val="single" w:sz="8" w:space="0" w:color="auto"/>
              <w:right w:val="single" w:sz="8" w:space="0" w:color="auto"/>
            </w:tcBorders>
            <w:shd w:val="clear" w:color="000000" w:fill="FDE9D9"/>
            <w:vAlign w:val="center"/>
          </w:tcPr>
          <w:p w14:paraId="02A7D6E6"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7BEBEA3A"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FDE9D9"/>
            <w:vAlign w:val="center"/>
          </w:tcPr>
          <w:p w14:paraId="2485A783"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CMP3中断源选择</w:t>
            </w:r>
          </w:p>
          <w:p w14:paraId="3678217C"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0：CMP3</w:t>
            </w:r>
          </w:p>
          <w:p w14:paraId="39A9642B"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1：CMP5</w:t>
            </w:r>
          </w:p>
        </w:tc>
      </w:tr>
      <w:tr w:rsidR="00BC1059" w14:paraId="1A3051D7"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3F893E5E"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0x4</w:t>
            </w:r>
          </w:p>
        </w:tc>
        <w:tc>
          <w:tcPr>
            <w:tcW w:w="782" w:type="dxa"/>
            <w:tcBorders>
              <w:top w:val="nil"/>
              <w:left w:val="nil"/>
              <w:bottom w:val="single" w:sz="8" w:space="0" w:color="auto"/>
              <w:right w:val="single" w:sz="8" w:space="0" w:color="auto"/>
            </w:tcBorders>
            <w:shd w:val="clear" w:color="000000" w:fill="FDE9D9"/>
            <w:vAlign w:val="center"/>
          </w:tcPr>
          <w:p w14:paraId="0F2A6A27"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CR4</w:t>
            </w:r>
          </w:p>
        </w:tc>
        <w:tc>
          <w:tcPr>
            <w:tcW w:w="874" w:type="dxa"/>
            <w:tcBorders>
              <w:top w:val="nil"/>
              <w:left w:val="nil"/>
              <w:bottom w:val="single" w:sz="8" w:space="0" w:color="auto"/>
              <w:right w:val="single" w:sz="8" w:space="0" w:color="auto"/>
            </w:tcBorders>
            <w:shd w:val="clear" w:color="000000" w:fill="FDE9D9"/>
            <w:vAlign w:val="center"/>
          </w:tcPr>
          <w:p w14:paraId="69371103"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cmp5out</w:t>
            </w:r>
          </w:p>
        </w:tc>
        <w:tc>
          <w:tcPr>
            <w:tcW w:w="571" w:type="dxa"/>
            <w:tcBorders>
              <w:top w:val="nil"/>
              <w:left w:val="nil"/>
              <w:bottom w:val="single" w:sz="8" w:space="0" w:color="auto"/>
              <w:right w:val="single" w:sz="8" w:space="0" w:color="auto"/>
            </w:tcBorders>
            <w:shd w:val="clear" w:color="000000" w:fill="FDE9D9"/>
            <w:vAlign w:val="center"/>
          </w:tcPr>
          <w:p w14:paraId="00949ECC"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6</w:t>
            </w:r>
          </w:p>
        </w:tc>
        <w:tc>
          <w:tcPr>
            <w:tcW w:w="391" w:type="dxa"/>
            <w:tcBorders>
              <w:top w:val="nil"/>
              <w:left w:val="nil"/>
              <w:bottom w:val="single" w:sz="8" w:space="0" w:color="auto"/>
              <w:right w:val="single" w:sz="8" w:space="0" w:color="auto"/>
            </w:tcBorders>
            <w:shd w:val="clear" w:color="000000" w:fill="FDE9D9"/>
            <w:vAlign w:val="center"/>
          </w:tcPr>
          <w:p w14:paraId="609CB181"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765280F2" w14:textId="77777777" w:rsidR="00BC1059" w:rsidRDefault="00000000">
            <w:pPr>
              <w:spacing w:line="240" w:lineRule="atLeast"/>
              <w:ind w:left="-94" w:firstLine="94"/>
              <w:jc w:val="center"/>
              <w:rPr>
                <w:b/>
                <w:bCs/>
                <w:color w:val="FF0000"/>
                <w:sz w:val="15"/>
                <w:szCs w:val="15"/>
              </w:rPr>
            </w:pPr>
            <w:r>
              <w:rPr>
                <w:b/>
                <w:bCs/>
                <w:color w:val="FF0000"/>
                <w:sz w:val="15"/>
                <w:szCs w:val="15"/>
              </w:rPr>
              <w:t>RO</w:t>
            </w:r>
          </w:p>
        </w:tc>
        <w:tc>
          <w:tcPr>
            <w:tcW w:w="6692" w:type="dxa"/>
            <w:tcBorders>
              <w:top w:val="nil"/>
              <w:left w:val="nil"/>
              <w:bottom w:val="single" w:sz="8" w:space="0" w:color="auto"/>
              <w:right w:val="single" w:sz="8" w:space="0" w:color="auto"/>
            </w:tcBorders>
            <w:shd w:val="clear" w:color="000000" w:fill="FDE9D9"/>
            <w:vAlign w:val="center"/>
          </w:tcPr>
          <w:p w14:paraId="5629BC79"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CMP5比较结果</w:t>
            </w:r>
          </w:p>
        </w:tc>
      </w:tr>
      <w:tr w:rsidR="00BC1059" w14:paraId="0D8854A2"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4AC05D74"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0x4</w:t>
            </w:r>
          </w:p>
        </w:tc>
        <w:tc>
          <w:tcPr>
            <w:tcW w:w="782" w:type="dxa"/>
            <w:tcBorders>
              <w:top w:val="nil"/>
              <w:left w:val="nil"/>
              <w:bottom w:val="single" w:sz="8" w:space="0" w:color="auto"/>
              <w:right w:val="single" w:sz="8" w:space="0" w:color="auto"/>
            </w:tcBorders>
            <w:shd w:val="clear" w:color="000000" w:fill="FDE9D9"/>
            <w:vAlign w:val="center"/>
          </w:tcPr>
          <w:p w14:paraId="50CDF565"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CR4</w:t>
            </w:r>
          </w:p>
        </w:tc>
        <w:tc>
          <w:tcPr>
            <w:tcW w:w="874" w:type="dxa"/>
            <w:tcBorders>
              <w:top w:val="nil"/>
              <w:left w:val="nil"/>
              <w:bottom w:val="single" w:sz="8" w:space="0" w:color="auto"/>
              <w:right w:val="single" w:sz="8" w:space="0" w:color="auto"/>
            </w:tcBorders>
            <w:shd w:val="clear" w:color="000000" w:fill="FDE9D9"/>
            <w:vAlign w:val="center"/>
          </w:tcPr>
          <w:p w14:paraId="084BFDC2"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cmp4out</w:t>
            </w:r>
          </w:p>
        </w:tc>
        <w:tc>
          <w:tcPr>
            <w:tcW w:w="571" w:type="dxa"/>
            <w:tcBorders>
              <w:top w:val="nil"/>
              <w:left w:val="nil"/>
              <w:bottom w:val="single" w:sz="8" w:space="0" w:color="auto"/>
              <w:right w:val="single" w:sz="8" w:space="0" w:color="auto"/>
            </w:tcBorders>
            <w:shd w:val="clear" w:color="000000" w:fill="FDE9D9"/>
            <w:vAlign w:val="center"/>
          </w:tcPr>
          <w:p w14:paraId="6652BBB0"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7</w:t>
            </w:r>
          </w:p>
        </w:tc>
        <w:tc>
          <w:tcPr>
            <w:tcW w:w="391" w:type="dxa"/>
            <w:tcBorders>
              <w:top w:val="nil"/>
              <w:left w:val="nil"/>
              <w:bottom w:val="single" w:sz="8" w:space="0" w:color="auto"/>
              <w:right w:val="single" w:sz="8" w:space="0" w:color="auto"/>
            </w:tcBorders>
            <w:shd w:val="clear" w:color="000000" w:fill="FDE9D9"/>
            <w:vAlign w:val="center"/>
          </w:tcPr>
          <w:p w14:paraId="0EF74255"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3EB85FDD" w14:textId="77777777" w:rsidR="00BC1059" w:rsidRDefault="00000000">
            <w:pPr>
              <w:spacing w:line="240" w:lineRule="atLeast"/>
              <w:ind w:left="-94" w:firstLine="94"/>
              <w:jc w:val="center"/>
              <w:rPr>
                <w:b/>
                <w:bCs/>
                <w:color w:val="FF0000"/>
                <w:sz w:val="15"/>
                <w:szCs w:val="15"/>
              </w:rPr>
            </w:pPr>
            <w:r>
              <w:rPr>
                <w:b/>
                <w:bCs/>
                <w:color w:val="FF0000"/>
                <w:sz w:val="15"/>
                <w:szCs w:val="15"/>
              </w:rPr>
              <w:t>RO</w:t>
            </w:r>
          </w:p>
        </w:tc>
        <w:tc>
          <w:tcPr>
            <w:tcW w:w="6692" w:type="dxa"/>
            <w:tcBorders>
              <w:top w:val="nil"/>
              <w:left w:val="nil"/>
              <w:bottom w:val="single" w:sz="8" w:space="0" w:color="auto"/>
              <w:right w:val="single" w:sz="8" w:space="0" w:color="auto"/>
            </w:tcBorders>
            <w:shd w:val="clear" w:color="000000" w:fill="FDE9D9"/>
            <w:vAlign w:val="center"/>
          </w:tcPr>
          <w:p w14:paraId="424288D6"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CMP4比较结果</w:t>
            </w:r>
          </w:p>
        </w:tc>
      </w:tr>
      <w:tr w:rsidR="00BC1059" w14:paraId="15C4001D" w14:textId="77777777">
        <w:trPr>
          <w:trHeight w:val="300"/>
        </w:trPr>
        <w:tc>
          <w:tcPr>
            <w:tcW w:w="463" w:type="dxa"/>
            <w:tcBorders>
              <w:top w:val="nil"/>
              <w:left w:val="single" w:sz="8" w:space="0" w:color="auto"/>
              <w:bottom w:val="single" w:sz="8" w:space="0" w:color="auto"/>
              <w:right w:val="single" w:sz="8" w:space="0" w:color="auto"/>
            </w:tcBorders>
            <w:shd w:val="clear" w:color="000000" w:fill="DDEBF7"/>
            <w:vAlign w:val="center"/>
          </w:tcPr>
          <w:p w14:paraId="42238AFE"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0x5</w:t>
            </w:r>
          </w:p>
        </w:tc>
        <w:tc>
          <w:tcPr>
            <w:tcW w:w="782" w:type="dxa"/>
            <w:tcBorders>
              <w:top w:val="nil"/>
              <w:left w:val="nil"/>
              <w:bottom w:val="single" w:sz="8" w:space="0" w:color="auto"/>
              <w:right w:val="single" w:sz="8" w:space="0" w:color="auto"/>
            </w:tcBorders>
            <w:shd w:val="clear" w:color="000000" w:fill="DDEBF7"/>
            <w:vAlign w:val="center"/>
          </w:tcPr>
          <w:p w14:paraId="6897F854"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SAMR</w:t>
            </w:r>
          </w:p>
        </w:tc>
        <w:tc>
          <w:tcPr>
            <w:tcW w:w="874" w:type="dxa"/>
            <w:tcBorders>
              <w:top w:val="nil"/>
              <w:left w:val="nil"/>
              <w:bottom w:val="single" w:sz="8" w:space="0" w:color="auto"/>
              <w:right w:val="single" w:sz="8" w:space="0" w:color="auto"/>
            </w:tcBorders>
            <w:shd w:val="clear" w:color="000000" w:fill="DDEBF7"/>
            <w:vAlign w:val="center"/>
          </w:tcPr>
          <w:p w14:paraId="291EA85A"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csoffd</w:t>
            </w:r>
          </w:p>
        </w:tc>
        <w:tc>
          <w:tcPr>
            <w:tcW w:w="571" w:type="dxa"/>
            <w:tcBorders>
              <w:top w:val="nil"/>
              <w:left w:val="nil"/>
              <w:bottom w:val="single" w:sz="8" w:space="0" w:color="auto"/>
              <w:right w:val="single" w:sz="8" w:space="0" w:color="auto"/>
            </w:tcBorders>
            <w:shd w:val="clear" w:color="000000" w:fill="DDEBF7"/>
            <w:vAlign w:val="center"/>
          </w:tcPr>
          <w:p w14:paraId="182D4583"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3:0</w:t>
            </w:r>
          </w:p>
        </w:tc>
        <w:tc>
          <w:tcPr>
            <w:tcW w:w="391" w:type="dxa"/>
            <w:tcBorders>
              <w:top w:val="nil"/>
              <w:left w:val="nil"/>
              <w:bottom w:val="single" w:sz="8" w:space="0" w:color="auto"/>
              <w:right w:val="single" w:sz="8" w:space="0" w:color="auto"/>
            </w:tcBorders>
            <w:shd w:val="clear" w:color="000000" w:fill="DDEBF7"/>
            <w:vAlign w:val="center"/>
          </w:tcPr>
          <w:p w14:paraId="1BD06AA4"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DDEBF7"/>
            <w:vAlign w:val="center"/>
          </w:tcPr>
          <w:p w14:paraId="2597C3F6"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DDEBF7"/>
            <w:vAlign w:val="center"/>
          </w:tcPr>
          <w:p w14:paraId="4A45788D"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CMP0/CMP1/CMP2提前关闭采样时间 </w:t>
            </w:r>
          </w:p>
          <w:p w14:paraId="662E9E4D"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设置CMP_SAMR[CSOND]后，超出PWM波形后沿设定的CMP_SAMR[CSOND] - CMP_SAMR[CSOFFD]结束采样，使采样区间被PWM区间包络。提前关闭采样时间根据CMP_CR4[FAEN]设置是否乘4倍。 CMP_CR4[FAEN] = 0: 关闭采样时间 = 8*CMP_SAMR[CSOFFD]*T CMP_CR4[FAEN] = 1: 关闭采样时间 = 32*CMP_SAMR[CSOFFD]*T </w:t>
            </w:r>
          </w:p>
          <w:p w14:paraId="257BCB16"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注: </w:t>
            </w:r>
            <w:r>
              <w:rPr>
                <w:rFonts w:ascii="宋体" w:eastAsia="宋体" w:hAnsi="宋体" w:cs="宋体"/>
                <w:color w:val="000000"/>
                <w:kern w:val="0"/>
                <w:sz w:val="15"/>
                <w:szCs w:val="15"/>
              </w:rPr>
              <w:t>CMP_SAMR[CSOND]</w:t>
            </w:r>
            <w:r>
              <w:rPr>
                <w:rFonts w:ascii="宋体" w:eastAsia="宋体" w:hAnsi="宋体" w:cs="宋体" w:hint="eastAsia"/>
                <w:color w:val="000000"/>
                <w:kern w:val="0"/>
                <w:sz w:val="15"/>
                <w:szCs w:val="15"/>
              </w:rPr>
              <w:t>必须大于或等于</w:t>
            </w:r>
            <w:r>
              <w:rPr>
                <w:rFonts w:ascii="宋体" w:eastAsia="宋体" w:hAnsi="宋体" w:cs="宋体"/>
                <w:color w:val="000000"/>
                <w:kern w:val="0"/>
                <w:sz w:val="15"/>
                <w:szCs w:val="15"/>
              </w:rPr>
              <w:t xml:space="preserve">CMP_SAMR[CSOFFD] </w:t>
            </w:r>
          </w:p>
          <w:p w14:paraId="192AE00A"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应用于</w:t>
            </w:r>
            <w:r>
              <w:rPr>
                <w:rFonts w:ascii="宋体" w:eastAsia="宋体" w:hAnsi="宋体" w:cs="宋体"/>
                <w:color w:val="000000"/>
                <w:kern w:val="0"/>
                <w:sz w:val="15"/>
                <w:szCs w:val="15"/>
              </w:rPr>
              <w:t>BLDC</w:t>
            </w:r>
            <w:r>
              <w:rPr>
                <w:rFonts w:ascii="宋体" w:eastAsia="宋体" w:hAnsi="宋体" w:cs="宋体" w:hint="eastAsia"/>
                <w:color w:val="000000"/>
                <w:kern w:val="0"/>
                <w:sz w:val="15"/>
                <w:szCs w:val="15"/>
              </w:rPr>
              <w:t>驱动请参考采样</w:t>
            </w:r>
            <w:r>
              <w:rPr>
                <w:rFonts w:ascii="宋体" w:eastAsia="宋体" w:hAnsi="宋体" w:cs="宋体"/>
                <w:color w:val="000000"/>
                <w:kern w:val="0"/>
                <w:sz w:val="15"/>
                <w:szCs w:val="15"/>
              </w:rPr>
              <w:t xml:space="preserve"> </w:t>
            </w:r>
          </w:p>
          <w:p w14:paraId="1CE19954"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应用于</w:t>
            </w:r>
            <w:r>
              <w:rPr>
                <w:rFonts w:ascii="宋体" w:eastAsia="宋体" w:hAnsi="宋体" w:cs="宋体"/>
                <w:color w:val="000000"/>
                <w:kern w:val="0"/>
                <w:sz w:val="15"/>
                <w:szCs w:val="15"/>
              </w:rPr>
              <w:t>RSD</w:t>
            </w:r>
            <w:r>
              <w:rPr>
                <w:rFonts w:ascii="宋体" w:eastAsia="宋体" w:hAnsi="宋体" w:cs="宋体" w:hint="eastAsia"/>
                <w:color w:val="000000"/>
                <w:kern w:val="0"/>
                <w:sz w:val="15"/>
                <w:szCs w:val="15"/>
              </w:rPr>
              <w:t>请参考</w:t>
            </w:r>
            <w:r>
              <w:rPr>
                <w:rFonts w:ascii="宋体" w:eastAsia="宋体" w:hAnsi="宋体" w:cs="宋体"/>
                <w:color w:val="000000"/>
                <w:kern w:val="0"/>
                <w:sz w:val="15"/>
                <w:szCs w:val="15"/>
              </w:rPr>
              <w:t>RSD</w:t>
            </w:r>
            <w:r>
              <w:rPr>
                <w:rFonts w:ascii="宋体" w:eastAsia="宋体" w:hAnsi="宋体" w:cs="宋体" w:hint="eastAsia"/>
                <w:color w:val="000000"/>
                <w:kern w:val="0"/>
                <w:sz w:val="15"/>
                <w:szCs w:val="15"/>
              </w:rPr>
              <w:t>的比较器采样</w:t>
            </w:r>
          </w:p>
        </w:tc>
      </w:tr>
      <w:tr w:rsidR="00BC1059" w14:paraId="4F9C3AFF" w14:textId="77777777">
        <w:trPr>
          <w:trHeight w:val="300"/>
        </w:trPr>
        <w:tc>
          <w:tcPr>
            <w:tcW w:w="463" w:type="dxa"/>
            <w:tcBorders>
              <w:top w:val="nil"/>
              <w:left w:val="single" w:sz="8" w:space="0" w:color="auto"/>
              <w:bottom w:val="single" w:sz="8" w:space="0" w:color="auto"/>
              <w:right w:val="single" w:sz="8" w:space="0" w:color="auto"/>
            </w:tcBorders>
            <w:shd w:val="clear" w:color="000000" w:fill="DDEBF7"/>
            <w:vAlign w:val="center"/>
          </w:tcPr>
          <w:p w14:paraId="1B450EC9"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0x5</w:t>
            </w:r>
          </w:p>
        </w:tc>
        <w:tc>
          <w:tcPr>
            <w:tcW w:w="782" w:type="dxa"/>
            <w:tcBorders>
              <w:top w:val="nil"/>
              <w:left w:val="nil"/>
              <w:bottom w:val="single" w:sz="8" w:space="0" w:color="auto"/>
              <w:right w:val="single" w:sz="8" w:space="0" w:color="auto"/>
            </w:tcBorders>
            <w:shd w:val="clear" w:color="000000" w:fill="DDEBF7"/>
            <w:vAlign w:val="center"/>
          </w:tcPr>
          <w:p w14:paraId="4354FBFA"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SAMR</w:t>
            </w:r>
          </w:p>
        </w:tc>
        <w:tc>
          <w:tcPr>
            <w:tcW w:w="874" w:type="dxa"/>
            <w:tcBorders>
              <w:top w:val="nil"/>
              <w:left w:val="nil"/>
              <w:bottom w:val="single" w:sz="8" w:space="0" w:color="auto"/>
              <w:right w:val="single" w:sz="8" w:space="0" w:color="auto"/>
            </w:tcBorders>
            <w:shd w:val="clear" w:color="000000" w:fill="DDEBF7"/>
            <w:vAlign w:val="center"/>
          </w:tcPr>
          <w:p w14:paraId="2E53802F"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csond</w:t>
            </w:r>
          </w:p>
        </w:tc>
        <w:tc>
          <w:tcPr>
            <w:tcW w:w="571" w:type="dxa"/>
            <w:tcBorders>
              <w:top w:val="nil"/>
              <w:left w:val="nil"/>
              <w:bottom w:val="single" w:sz="8" w:space="0" w:color="auto"/>
              <w:right w:val="single" w:sz="8" w:space="0" w:color="auto"/>
            </w:tcBorders>
            <w:shd w:val="clear" w:color="000000" w:fill="DDEBF7"/>
            <w:vAlign w:val="center"/>
          </w:tcPr>
          <w:p w14:paraId="54696729"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7:4</w:t>
            </w:r>
          </w:p>
        </w:tc>
        <w:tc>
          <w:tcPr>
            <w:tcW w:w="391" w:type="dxa"/>
            <w:tcBorders>
              <w:top w:val="nil"/>
              <w:left w:val="nil"/>
              <w:bottom w:val="single" w:sz="8" w:space="0" w:color="auto"/>
              <w:right w:val="single" w:sz="8" w:space="0" w:color="auto"/>
            </w:tcBorders>
            <w:shd w:val="clear" w:color="000000" w:fill="DDEBF7"/>
            <w:vAlign w:val="center"/>
          </w:tcPr>
          <w:p w14:paraId="6AA772CC"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DDEBF7"/>
            <w:vAlign w:val="center"/>
          </w:tcPr>
          <w:p w14:paraId="34EBF352"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DDEBF7"/>
            <w:vAlign w:val="center"/>
          </w:tcPr>
          <w:p w14:paraId="5AE26A41"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CMP0/CMP1/CMP2延迟开启采样时间 </w:t>
            </w:r>
          </w:p>
          <w:p w14:paraId="3B1314CF"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在PWM从OFF到ON或ON到OFF状态时，功率器件的导通和关闭会干扰比较器输入信号，设置CMP_SAMR[CSOND]延迟使CMP0/CMP1/CMP2延迟开启采样，从而避开干扰。延迟时间根据CMP_CR4[FAEN]设置是否乘4倍。 </w:t>
            </w:r>
          </w:p>
          <w:p w14:paraId="661210D4"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lastRenderedPageBreak/>
              <w:t xml:space="preserve">CMP_CR4[FAEN] = 0: 延迟开启采样时间 = 8*CMP_SAMR[CSOND]*T </w:t>
            </w:r>
          </w:p>
          <w:p w14:paraId="5E1C87BB"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CMP_CR4[FAEN] = 1: 延迟开启采样时间 = 32*CMP_SAMR[CSOND]*T </w:t>
            </w:r>
          </w:p>
          <w:p w14:paraId="078FEE4C"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注: </w:t>
            </w:r>
            <w:r>
              <w:rPr>
                <w:rFonts w:ascii="宋体" w:eastAsia="宋体" w:hAnsi="宋体" w:cs="宋体"/>
                <w:color w:val="000000"/>
                <w:kern w:val="0"/>
                <w:sz w:val="15"/>
                <w:szCs w:val="15"/>
              </w:rPr>
              <w:t>CMP_SAMR[CSOND]</w:t>
            </w:r>
            <w:r>
              <w:rPr>
                <w:rFonts w:ascii="宋体" w:eastAsia="宋体" w:hAnsi="宋体" w:cs="宋体" w:hint="eastAsia"/>
                <w:color w:val="000000"/>
                <w:kern w:val="0"/>
                <w:sz w:val="15"/>
                <w:szCs w:val="15"/>
              </w:rPr>
              <w:t>必须大于或等于</w:t>
            </w:r>
            <w:r>
              <w:rPr>
                <w:rFonts w:ascii="宋体" w:eastAsia="宋体" w:hAnsi="宋体" w:cs="宋体"/>
                <w:color w:val="000000"/>
                <w:kern w:val="0"/>
                <w:sz w:val="15"/>
                <w:szCs w:val="15"/>
              </w:rPr>
              <w:t xml:space="preserve">CMP_SAMR[CSOFFD] </w:t>
            </w:r>
          </w:p>
          <w:p w14:paraId="37B59986"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应用于</w:t>
            </w:r>
            <w:r>
              <w:rPr>
                <w:rFonts w:ascii="宋体" w:eastAsia="宋体" w:hAnsi="宋体" w:cs="宋体"/>
                <w:color w:val="000000"/>
                <w:kern w:val="0"/>
                <w:sz w:val="15"/>
                <w:szCs w:val="15"/>
              </w:rPr>
              <w:t>BLDC</w:t>
            </w:r>
            <w:r>
              <w:rPr>
                <w:rFonts w:ascii="宋体" w:eastAsia="宋体" w:hAnsi="宋体" w:cs="宋体" w:hint="eastAsia"/>
                <w:color w:val="000000"/>
                <w:kern w:val="0"/>
                <w:sz w:val="15"/>
                <w:szCs w:val="15"/>
              </w:rPr>
              <w:t>驱动请参考采样</w:t>
            </w:r>
            <w:r>
              <w:rPr>
                <w:rFonts w:ascii="宋体" w:eastAsia="宋体" w:hAnsi="宋体" w:cs="宋体"/>
                <w:color w:val="000000"/>
                <w:kern w:val="0"/>
                <w:sz w:val="15"/>
                <w:szCs w:val="15"/>
              </w:rPr>
              <w:t xml:space="preserve"> </w:t>
            </w:r>
          </w:p>
          <w:p w14:paraId="4CCF8132"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应用于</w:t>
            </w:r>
            <w:r>
              <w:rPr>
                <w:rFonts w:ascii="宋体" w:eastAsia="宋体" w:hAnsi="宋体" w:cs="宋体"/>
                <w:color w:val="000000"/>
                <w:kern w:val="0"/>
                <w:sz w:val="15"/>
                <w:szCs w:val="15"/>
              </w:rPr>
              <w:t>RSD</w:t>
            </w:r>
            <w:r>
              <w:rPr>
                <w:rFonts w:ascii="宋体" w:eastAsia="宋体" w:hAnsi="宋体" w:cs="宋体" w:hint="eastAsia"/>
                <w:color w:val="000000"/>
                <w:kern w:val="0"/>
                <w:sz w:val="15"/>
                <w:szCs w:val="15"/>
              </w:rPr>
              <w:t>请参考</w:t>
            </w:r>
            <w:r>
              <w:rPr>
                <w:rFonts w:ascii="宋体" w:eastAsia="宋体" w:hAnsi="宋体" w:cs="宋体"/>
                <w:color w:val="000000"/>
                <w:kern w:val="0"/>
                <w:sz w:val="15"/>
                <w:szCs w:val="15"/>
              </w:rPr>
              <w:t>RSD</w:t>
            </w:r>
            <w:r>
              <w:rPr>
                <w:rFonts w:ascii="宋体" w:eastAsia="宋体" w:hAnsi="宋体" w:cs="宋体" w:hint="eastAsia"/>
                <w:color w:val="000000"/>
                <w:kern w:val="0"/>
                <w:sz w:val="15"/>
                <w:szCs w:val="15"/>
              </w:rPr>
              <w:t>的比较器采样</w:t>
            </w:r>
          </w:p>
        </w:tc>
      </w:tr>
      <w:tr w:rsidR="00BC1059" w14:paraId="7561C1E0"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37902EB1"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lastRenderedPageBreak/>
              <w:t>0x6</w:t>
            </w:r>
          </w:p>
        </w:tc>
        <w:tc>
          <w:tcPr>
            <w:tcW w:w="782" w:type="dxa"/>
            <w:tcBorders>
              <w:top w:val="nil"/>
              <w:left w:val="nil"/>
              <w:bottom w:val="single" w:sz="8" w:space="0" w:color="auto"/>
              <w:right w:val="single" w:sz="8" w:space="0" w:color="auto"/>
            </w:tcBorders>
            <w:shd w:val="clear" w:color="000000" w:fill="FDE9D9"/>
            <w:vAlign w:val="center"/>
          </w:tcPr>
          <w:p w14:paraId="315BFEEA"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SR</w:t>
            </w:r>
          </w:p>
        </w:tc>
        <w:tc>
          <w:tcPr>
            <w:tcW w:w="874" w:type="dxa"/>
            <w:tcBorders>
              <w:top w:val="nil"/>
              <w:left w:val="nil"/>
              <w:bottom w:val="single" w:sz="8" w:space="0" w:color="auto"/>
              <w:right w:val="single" w:sz="8" w:space="0" w:color="auto"/>
            </w:tcBorders>
            <w:shd w:val="clear" w:color="000000" w:fill="FDE9D9"/>
            <w:vAlign w:val="center"/>
          </w:tcPr>
          <w:p w14:paraId="314F1CD8"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cmp0out</w:t>
            </w:r>
          </w:p>
        </w:tc>
        <w:tc>
          <w:tcPr>
            <w:tcW w:w="571" w:type="dxa"/>
            <w:tcBorders>
              <w:top w:val="nil"/>
              <w:left w:val="nil"/>
              <w:bottom w:val="single" w:sz="8" w:space="0" w:color="auto"/>
              <w:right w:val="single" w:sz="8" w:space="0" w:color="auto"/>
            </w:tcBorders>
            <w:shd w:val="clear" w:color="000000" w:fill="FDE9D9"/>
            <w:vAlign w:val="center"/>
          </w:tcPr>
          <w:p w14:paraId="43124909"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391" w:type="dxa"/>
            <w:tcBorders>
              <w:top w:val="nil"/>
              <w:left w:val="nil"/>
              <w:bottom w:val="single" w:sz="8" w:space="0" w:color="auto"/>
              <w:right w:val="single" w:sz="8" w:space="0" w:color="auto"/>
            </w:tcBorders>
            <w:shd w:val="clear" w:color="000000" w:fill="FDE9D9"/>
            <w:vAlign w:val="center"/>
          </w:tcPr>
          <w:p w14:paraId="2F88AB72"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292611B4" w14:textId="77777777" w:rsidR="00BC1059" w:rsidRDefault="00000000">
            <w:pPr>
              <w:jc w:val="center"/>
              <w:rPr>
                <w:rFonts w:ascii="Calibri" w:eastAsia="等线" w:hAnsi="Calibri" w:cs="Calibri"/>
                <w:color w:val="000000"/>
                <w:kern w:val="0"/>
                <w:sz w:val="15"/>
                <w:szCs w:val="15"/>
              </w:rPr>
            </w:pPr>
            <w:r>
              <w:rPr>
                <w:b/>
                <w:bCs/>
                <w:color w:val="FF0000"/>
                <w:sz w:val="15"/>
                <w:szCs w:val="15"/>
              </w:rPr>
              <w:t>RO</w:t>
            </w:r>
          </w:p>
        </w:tc>
        <w:tc>
          <w:tcPr>
            <w:tcW w:w="6692" w:type="dxa"/>
            <w:tcBorders>
              <w:top w:val="nil"/>
              <w:left w:val="nil"/>
              <w:bottom w:val="single" w:sz="8" w:space="0" w:color="auto"/>
              <w:right w:val="single" w:sz="8" w:space="0" w:color="auto"/>
            </w:tcBorders>
            <w:shd w:val="clear" w:color="000000" w:fill="FDE9D9"/>
            <w:vAlign w:val="center"/>
          </w:tcPr>
          <w:p w14:paraId="3481DF56"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CMP0比较结果</w:t>
            </w:r>
          </w:p>
        </w:tc>
      </w:tr>
      <w:tr w:rsidR="00BC1059" w14:paraId="4BC25516"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4257B432"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0x6</w:t>
            </w:r>
          </w:p>
        </w:tc>
        <w:tc>
          <w:tcPr>
            <w:tcW w:w="782" w:type="dxa"/>
            <w:tcBorders>
              <w:top w:val="nil"/>
              <w:left w:val="nil"/>
              <w:bottom w:val="single" w:sz="8" w:space="0" w:color="auto"/>
              <w:right w:val="single" w:sz="8" w:space="0" w:color="auto"/>
            </w:tcBorders>
            <w:shd w:val="clear" w:color="000000" w:fill="FDE9D9"/>
            <w:vAlign w:val="center"/>
          </w:tcPr>
          <w:p w14:paraId="39A8CBE3"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SR</w:t>
            </w:r>
          </w:p>
        </w:tc>
        <w:tc>
          <w:tcPr>
            <w:tcW w:w="874" w:type="dxa"/>
            <w:tcBorders>
              <w:top w:val="nil"/>
              <w:left w:val="nil"/>
              <w:bottom w:val="single" w:sz="8" w:space="0" w:color="auto"/>
              <w:right w:val="single" w:sz="8" w:space="0" w:color="auto"/>
            </w:tcBorders>
            <w:shd w:val="clear" w:color="000000" w:fill="FDE9D9"/>
            <w:vAlign w:val="center"/>
          </w:tcPr>
          <w:p w14:paraId="1BA2A89F"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cmp1out</w:t>
            </w:r>
          </w:p>
        </w:tc>
        <w:tc>
          <w:tcPr>
            <w:tcW w:w="571" w:type="dxa"/>
            <w:tcBorders>
              <w:top w:val="nil"/>
              <w:left w:val="nil"/>
              <w:bottom w:val="single" w:sz="8" w:space="0" w:color="auto"/>
              <w:right w:val="single" w:sz="8" w:space="0" w:color="auto"/>
            </w:tcBorders>
            <w:shd w:val="clear" w:color="000000" w:fill="FDE9D9"/>
            <w:vAlign w:val="center"/>
          </w:tcPr>
          <w:p w14:paraId="4A2B977B"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1</w:t>
            </w:r>
          </w:p>
        </w:tc>
        <w:tc>
          <w:tcPr>
            <w:tcW w:w="391" w:type="dxa"/>
            <w:tcBorders>
              <w:top w:val="nil"/>
              <w:left w:val="nil"/>
              <w:bottom w:val="single" w:sz="8" w:space="0" w:color="auto"/>
              <w:right w:val="single" w:sz="8" w:space="0" w:color="auto"/>
            </w:tcBorders>
            <w:shd w:val="clear" w:color="000000" w:fill="FDE9D9"/>
            <w:vAlign w:val="center"/>
          </w:tcPr>
          <w:p w14:paraId="055F1A9C"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2C8C8CBE" w14:textId="77777777" w:rsidR="00BC1059" w:rsidRDefault="00000000">
            <w:pPr>
              <w:jc w:val="center"/>
              <w:rPr>
                <w:rFonts w:ascii="Calibri" w:eastAsia="等线" w:hAnsi="Calibri" w:cs="Calibri"/>
                <w:color w:val="000000"/>
                <w:kern w:val="0"/>
                <w:sz w:val="15"/>
                <w:szCs w:val="15"/>
              </w:rPr>
            </w:pPr>
            <w:r>
              <w:rPr>
                <w:b/>
                <w:bCs/>
                <w:color w:val="FF0000"/>
                <w:sz w:val="15"/>
                <w:szCs w:val="15"/>
              </w:rPr>
              <w:t>RO</w:t>
            </w:r>
          </w:p>
        </w:tc>
        <w:tc>
          <w:tcPr>
            <w:tcW w:w="6692" w:type="dxa"/>
            <w:tcBorders>
              <w:top w:val="nil"/>
              <w:left w:val="nil"/>
              <w:bottom w:val="single" w:sz="8" w:space="0" w:color="auto"/>
              <w:right w:val="single" w:sz="8" w:space="0" w:color="auto"/>
            </w:tcBorders>
            <w:shd w:val="clear" w:color="000000" w:fill="FDE9D9"/>
            <w:vAlign w:val="center"/>
          </w:tcPr>
          <w:p w14:paraId="27002619"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CMP1比较结果</w:t>
            </w:r>
          </w:p>
        </w:tc>
      </w:tr>
      <w:tr w:rsidR="00BC1059" w14:paraId="067FA7C4"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79471C2F"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0x6</w:t>
            </w:r>
          </w:p>
        </w:tc>
        <w:tc>
          <w:tcPr>
            <w:tcW w:w="782" w:type="dxa"/>
            <w:tcBorders>
              <w:top w:val="nil"/>
              <w:left w:val="nil"/>
              <w:bottom w:val="single" w:sz="8" w:space="0" w:color="auto"/>
              <w:right w:val="single" w:sz="8" w:space="0" w:color="auto"/>
            </w:tcBorders>
            <w:shd w:val="clear" w:color="000000" w:fill="FDE9D9"/>
            <w:vAlign w:val="center"/>
          </w:tcPr>
          <w:p w14:paraId="38112632"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SR</w:t>
            </w:r>
          </w:p>
        </w:tc>
        <w:tc>
          <w:tcPr>
            <w:tcW w:w="874" w:type="dxa"/>
            <w:tcBorders>
              <w:top w:val="nil"/>
              <w:left w:val="nil"/>
              <w:bottom w:val="single" w:sz="8" w:space="0" w:color="auto"/>
              <w:right w:val="single" w:sz="8" w:space="0" w:color="auto"/>
            </w:tcBorders>
            <w:shd w:val="clear" w:color="000000" w:fill="FDE9D9"/>
            <w:vAlign w:val="center"/>
          </w:tcPr>
          <w:p w14:paraId="04F30E08"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cmp2out</w:t>
            </w:r>
          </w:p>
        </w:tc>
        <w:tc>
          <w:tcPr>
            <w:tcW w:w="571" w:type="dxa"/>
            <w:tcBorders>
              <w:top w:val="nil"/>
              <w:left w:val="nil"/>
              <w:bottom w:val="single" w:sz="8" w:space="0" w:color="auto"/>
              <w:right w:val="single" w:sz="8" w:space="0" w:color="auto"/>
            </w:tcBorders>
            <w:shd w:val="clear" w:color="000000" w:fill="FDE9D9"/>
            <w:vAlign w:val="center"/>
          </w:tcPr>
          <w:p w14:paraId="7B6DEF6B"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2</w:t>
            </w:r>
          </w:p>
        </w:tc>
        <w:tc>
          <w:tcPr>
            <w:tcW w:w="391" w:type="dxa"/>
            <w:tcBorders>
              <w:top w:val="nil"/>
              <w:left w:val="nil"/>
              <w:bottom w:val="single" w:sz="8" w:space="0" w:color="auto"/>
              <w:right w:val="single" w:sz="8" w:space="0" w:color="auto"/>
            </w:tcBorders>
            <w:shd w:val="clear" w:color="000000" w:fill="FDE9D9"/>
            <w:vAlign w:val="center"/>
          </w:tcPr>
          <w:p w14:paraId="4386C3A6"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240C80D0" w14:textId="77777777" w:rsidR="00BC1059" w:rsidRDefault="00000000">
            <w:pPr>
              <w:jc w:val="center"/>
              <w:rPr>
                <w:rFonts w:ascii="Calibri" w:eastAsia="等线" w:hAnsi="Calibri" w:cs="Calibri"/>
                <w:color w:val="000000"/>
                <w:kern w:val="0"/>
                <w:sz w:val="15"/>
                <w:szCs w:val="15"/>
              </w:rPr>
            </w:pPr>
            <w:r>
              <w:rPr>
                <w:b/>
                <w:bCs/>
                <w:color w:val="FF0000"/>
                <w:sz w:val="15"/>
                <w:szCs w:val="15"/>
              </w:rPr>
              <w:t>RO</w:t>
            </w:r>
          </w:p>
        </w:tc>
        <w:tc>
          <w:tcPr>
            <w:tcW w:w="6692" w:type="dxa"/>
            <w:tcBorders>
              <w:top w:val="nil"/>
              <w:left w:val="nil"/>
              <w:bottom w:val="single" w:sz="8" w:space="0" w:color="auto"/>
              <w:right w:val="single" w:sz="8" w:space="0" w:color="auto"/>
            </w:tcBorders>
            <w:shd w:val="clear" w:color="000000" w:fill="FDE9D9"/>
            <w:vAlign w:val="center"/>
          </w:tcPr>
          <w:p w14:paraId="0EB6664F"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CMP2比较结果</w:t>
            </w:r>
          </w:p>
        </w:tc>
      </w:tr>
      <w:tr w:rsidR="00BC1059" w14:paraId="2F5BFA75"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6A53AD1E"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0x6</w:t>
            </w:r>
          </w:p>
        </w:tc>
        <w:tc>
          <w:tcPr>
            <w:tcW w:w="782" w:type="dxa"/>
            <w:tcBorders>
              <w:top w:val="nil"/>
              <w:left w:val="nil"/>
              <w:bottom w:val="single" w:sz="8" w:space="0" w:color="auto"/>
              <w:right w:val="single" w:sz="8" w:space="0" w:color="auto"/>
            </w:tcBorders>
            <w:shd w:val="clear" w:color="000000" w:fill="FDE9D9"/>
            <w:vAlign w:val="center"/>
          </w:tcPr>
          <w:p w14:paraId="27254A77"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SR</w:t>
            </w:r>
          </w:p>
        </w:tc>
        <w:tc>
          <w:tcPr>
            <w:tcW w:w="874" w:type="dxa"/>
            <w:tcBorders>
              <w:top w:val="nil"/>
              <w:left w:val="nil"/>
              <w:bottom w:val="single" w:sz="8" w:space="0" w:color="auto"/>
              <w:right w:val="single" w:sz="8" w:space="0" w:color="auto"/>
            </w:tcBorders>
            <w:shd w:val="clear" w:color="000000" w:fill="FDE9D9"/>
            <w:vAlign w:val="center"/>
          </w:tcPr>
          <w:p w14:paraId="5CA686A7"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cmp3out</w:t>
            </w:r>
          </w:p>
        </w:tc>
        <w:tc>
          <w:tcPr>
            <w:tcW w:w="571" w:type="dxa"/>
            <w:tcBorders>
              <w:top w:val="nil"/>
              <w:left w:val="nil"/>
              <w:bottom w:val="single" w:sz="8" w:space="0" w:color="auto"/>
              <w:right w:val="single" w:sz="8" w:space="0" w:color="auto"/>
            </w:tcBorders>
            <w:shd w:val="clear" w:color="000000" w:fill="FDE9D9"/>
            <w:vAlign w:val="center"/>
          </w:tcPr>
          <w:p w14:paraId="7B88A32F"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3</w:t>
            </w:r>
          </w:p>
        </w:tc>
        <w:tc>
          <w:tcPr>
            <w:tcW w:w="391" w:type="dxa"/>
            <w:tcBorders>
              <w:top w:val="nil"/>
              <w:left w:val="nil"/>
              <w:bottom w:val="single" w:sz="8" w:space="0" w:color="auto"/>
              <w:right w:val="single" w:sz="8" w:space="0" w:color="auto"/>
            </w:tcBorders>
            <w:shd w:val="clear" w:color="000000" w:fill="FDE9D9"/>
            <w:vAlign w:val="center"/>
          </w:tcPr>
          <w:p w14:paraId="43E93F34"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662A94EA" w14:textId="77777777" w:rsidR="00BC1059" w:rsidRDefault="00000000">
            <w:pPr>
              <w:jc w:val="center"/>
              <w:rPr>
                <w:rFonts w:ascii="Calibri" w:eastAsia="等线" w:hAnsi="Calibri" w:cs="Calibri"/>
                <w:color w:val="000000"/>
                <w:kern w:val="0"/>
                <w:sz w:val="15"/>
                <w:szCs w:val="15"/>
              </w:rPr>
            </w:pPr>
            <w:r>
              <w:rPr>
                <w:b/>
                <w:bCs/>
                <w:color w:val="FF0000"/>
                <w:sz w:val="15"/>
                <w:szCs w:val="15"/>
              </w:rPr>
              <w:t>RO</w:t>
            </w:r>
          </w:p>
        </w:tc>
        <w:tc>
          <w:tcPr>
            <w:tcW w:w="6692" w:type="dxa"/>
            <w:tcBorders>
              <w:top w:val="nil"/>
              <w:left w:val="nil"/>
              <w:bottom w:val="single" w:sz="8" w:space="0" w:color="auto"/>
              <w:right w:val="single" w:sz="8" w:space="0" w:color="auto"/>
            </w:tcBorders>
            <w:shd w:val="clear" w:color="000000" w:fill="FDE9D9"/>
            <w:vAlign w:val="center"/>
          </w:tcPr>
          <w:p w14:paraId="0A9FCBD9"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CMP3比较结果</w:t>
            </w:r>
          </w:p>
        </w:tc>
      </w:tr>
      <w:tr w:rsidR="00BC1059" w14:paraId="506E358C"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76A41DF0"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0x6</w:t>
            </w:r>
          </w:p>
        </w:tc>
        <w:tc>
          <w:tcPr>
            <w:tcW w:w="782" w:type="dxa"/>
            <w:tcBorders>
              <w:top w:val="nil"/>
              <w:left w:val="nil"/>
              <w:bottom w:val="single" w:sz="8" w:space="0" w:color="auto"/>
              <w:right w:val="single" w:sz="8" w:space="0" w:color="auto"/>
            </w:tcBorders>
            <w:shd w:val="clear" w:color="000000" w:fill="FDE9D9"/>
            <w:vAlign w:val="center"/>
          </w:tcPr>
          <w:p w14:paraId="111D6C50"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SR</w:t>
            </w:r>
          </w:p>
        </w:tc>
        <w:tc>
          <w:tcPr>
            <w:tcW w:w="874" w:type="dxa"/>
            <w:tcBorders>
              <w:top w:val="nil"/>
              <w:left w:val="nil"/>
              <w:bottom w:val="single" w:sz="8" w:space="0" w:color="auto"/>
              <w:right w:val="single" w:sz="8" w:space="0" w:color="auto"/>
            </w:tcBorders>
            <w:shd w:val="clear" w:color="000000" w:fill="FDE9D9"/>
            <w:vAlign w:val="center"/>
          </w:tcPr>
          <w:p w14:paraId="30D0F0BC"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cmp0if</w:t>
            </w:r>
          </w:p>
        </w:tc>
        <w:tc>
          <w:tcPr>
            <w:tcW w:w="571" w:type="dxa"/>
            <w:tcBorders>
              <w:top w:val="nil"/>
              <w:left w:val="nil"/>
              <w:bottom w:val="single" w:sz="8" w:space="0" w:color="auto"/>
              <w:right w:val="single" w:sz="8" w:space="0" w:color="auto"/>
            </w:tcBorders>
            <w:shd w:val="clear" w:color="000000" w:fill="FDE9D9"/>
            <w:vAlign w:val="center"/>
          </w:tcPr>
          <w:p w14:paraId="5AB03490"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4</w:t>
            </w:r>
          </w:p>
        </w:tc>
        <w:tc>
          <w:tcPr>
            <w:tcW w:w="391" w:type="dxa"/>
            <w:tcBorders>
              <w:top w:val="nil"/>
              <w:left w:val="nil"/>
              <w:bottom w:val="single" w:sz="8" w:space="0" w:color="auto"/>
              <w:right w:val="single" w:sz="8" w:space="0" w:color="auto"/>
            </w:tcBorders>
            <w:shd w:val="clear" w:color="000000" w:fill="FDE9D9"/>
            <w:vAlign w:val="center"/>
          </w:tcPr>
          <w:p w14:paraId="34DD511B"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297D35A7"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43800E07" w14:textId="77777777" w:rsidR="00BC1059" w:rsidRDefault="00000000">
            <w:pPr>
              <w:jc w:val="center"/>
              <w:rPr>
                <w:rFonts w:ascii="Calibri" w:eastAsia="等线" w:hAnsi="Calibri" w:cs="Calibri"/>
                <w:color w:val="000000"/>
                <w:kern w:val="0"/>
                <w:sz w:val="15"/>
                <w:szCs w:val="15"/>
              </w:rPr>
            </w:pPr>
            <w:r>
              <w:rPr>
                <w:b/>
                <w:bCs/>
                <w:color w:val="FF0000"/>
                <w:sz w:val="15"/>
                <w:szCs w:val="15"/>
              </w:rPr>
              <w:t>RO</w:t>
            </w:r>
          </w:p>
        </w:tc>
        <w:tc>
          <w:tcPr>
            <w:tcW w:w="6692" w:type="dxa"/>
            <w:tcBorders>
              <w:top w:val="nil"/>
              <w:left w:val="nil"/>
              <w:bottom w:val="single" w:sz="8" w:space="0" w:color="auto"/>
              <w:right w:val="single" w:sz="8" w:space="0" w:color="auto"/>
            </w:tcBorders>
            <w:shd w:val="clear" w:color="000000" w:fill="FDE9D9"/>
            <w:vAlign w:val="center"/>
          </w:tcPr>
          <w:p w14:paraId="22A6EB86"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CMP0中断事件标志位</w:t>
            </w:r>
          </w:p>
          <w:p w14:paraId="78A64A5E" w14:textId="77777777" w:rsidR="00BC1059" w:rsidRDefault="00000000">
            <w:pPr>
              <w:rPr>
                <w:rFonts w:ascii="宋体" w:eastAsia="宋体" w:hAnsi="宋体" w:cs="宋体" w:hint="eastAsia"/>
                <w:color w:val="EE0000"/>
                <w:kern w:val="0"/>
                <w:sz w:val="15"/>
                <w:szCs w:val="15"/>
              </w:rPr>
            </w:pPr>
            <w:r>
              <w:rPr>
                <w:rFonts w:ascii="宋体" w:eastAsia="宋体" w:hAnsi="宋体" w:cs="宋体" w:hint="eastAsia"/>
                <w:color w:val="EE0000"/>
                <w:kern w:val="0"/>
                <w:sz w:val="15"/>
                <w:szCs w:val="15"/>
              </w:rPr>
              <w:t>写和读的功能分开</w:t>
            </w:r>
          </w:p>
          <w:p w14:paraId="1E7FFE6C"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读:  </w:t>
            </w:r>
          </w:p>
          <w:p w14:paraId="2F503BE5"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 未发生中断事件 </w:t>
            </w:r>
          </w:p>
          <w:p w14:paraId="34167EAF"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1: 发生中断事件 </w:t>
            </w:r>
          </w:p>
          <w:p w14:paraId="5E06C5C8"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写: </w:t>
            </w:r>
          </w:p>
          <w:p w14:paraId="44DE6B10"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 清0 </w:t>
            </w:r>
          </w:p>
          <w:p w14:paraId="23BE23C0"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 无意义</w:t>
            </w:r>
          </w:p>
        </w:tc>
      </w:tr>
      <w:tr w:rsidR="00BC1059" w14:paraId="4CF5B9CB"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2F090990"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0x6</w:t>
            </w:r>
          </w:p>
        </w:tc>
        <w:tc>
          <w:tcPr>
            <w:tcW w:w="782" w:type="dxa"/>
            <w:tcBorders>
              <w:top w:val="nil"/>
              <w:left w:val="nil"/>
              <w:bottom w:val="single" w:sz="8" w:space="0" w:color="auto"/>
              <w:right w:val="single" w:sz="8" w:space="0" w:color="auto"/>
            </w:tcBorders>
            <w:shd w:val="clear" w:color="000000" w:fill="FDE9D9"/>
            <w:vAlign w:val="center"/>
          </w:tcPr>
          <w:p w14:paraId="08C09AA7"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SR</w:t>
            </w:r>
          </w:p>
        </w:tc>
        <w:tc>
          <w:tcPr>
            <w:tcW w:w="874" w:type="dxa"/>
            <w:tcBorders>
              <w:top w:val="nil"/>
              <w:left w:val="nil"/>
              <w:bottom w:val="single" w:sz="8" w:space="0" w:color="auto"/>
              <w:right w:val="single" w:sz="8" w:space="0" w:color="auto"/>
            </w:tcBorders>
            <w:shd w:val="clear" w:color="000000" w:fill="FDE9D9"/>
            <w:vAlign w:val="center"/>
          </w:tcPr>
          <w:p w14:paraId="5FF9BB21"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cmp1if</w:t>
            </w:r>
          </w:p>
        </w:tc>
        <w:tc>
          <w:tcPr>
            <w:tcW w:w="571" w:type="dxa"/>
            <w:tcBorders>
              <w:top w:val="nil"/>
              <w:left w:val="nil"/>
              <w:bottom w:val="single" w:sz="8" w:space="0" w:color="auto"/>
              <w:right w:val="single" w:sz="8" w:space="0" w:color="auto"/>
            </w:tcBorders>
            <w:shd w:val="clear" w:color="000000" w:fill="FDE9D9"/>
            <w:vAlign w:val="center"/>
          </w:tcPr>
          <w:p w14:paraId="0A8CBF40"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5</w:t>
            </w:r>
          </w:p>
        </w:tc>
        <w:tc>
          <w:tcPr>
            <w:tcW w:w="391" w:type="dxa"/>
            <w:tcBorders>
              <w:top w:val="nil"/>
              <w:left w:val="nil"/>
              <w:bottom w:val="single" w:sz="8" w:space="0" w:color="auto"/>
              <w:right w:val="single" w:sz="8" w:space="0" w:color="auto"/>
            </w:tcBorders>
            <w:shd w:val="clear" w:color="000000" w:fill="FDE9D9"/>
            <w:vAlign w:val="center"/>
          </w:tcPr>
          <w:p w14:paraId="5491C10E"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76A828E0"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2C34FDB5" w14:textId="77777777" w:rsidR="00BC1059" w:rsidRDefault="00000000">
            <w:pPr>
              <w:jc w:val="center"/>
              <w:rPr>
                <w:rFonts w:ascii="Calibri" w:eastAsia="等线" w:hAnsi="Calibri" w:cs="Calibri"/>
                <w:color w:val="000000"/>
                <w:kern w:val="0"/>
                <w:sz w:val="15"/>
                <w:szCs w:val="15"/>
              </w:rPr>
            </w:pPr>
            <w:r>
              <w:rPr>
                <w:b/>
                <w:bCs/>
                <w:color w:val="FF0000"/>
                <w:sz w:val="15"/>
                <w:szCs w:val="15"/>
              </w:rPr>
              <w:t>RO</w:t>
            </w:r>
          </w:p>
        </w:tc>
        <w:tc>
          <w:tcPr>
            <w:tcW w:w="6692" w:type="dxa"/>
            <w:tcBorders>
              <w:top w:val="nil"/>
              <w:left w:val="nil"/>
              <w:bottom w:val="single" w:sz="8" w:space="0" w:color="auto"/>
              <w:right w:val="single" w:sz="8" w:space="0" w:color="auto"/>
            </w:tcBorders>
            <w:shd w:val="clear" w:color="000000" w:fill="FDE9D9"/>
            <w:vAlign w:val="center"/>
          </w:tcPr>
          <w:p w14:paraId="07F5C4A0"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CMP1中断事件标志位</w:t>
            </w:r>
          </w:p>
          <w:p w14:paraId="7A84E69E" w14:textId="77777777" w:rsidR="00BC1059" w:rsidRDefault="00000000">
            <w:pPr>
              <w:rPr>
                <w:rFonts w:ascii="宋体" w:eastAsia="宋体" w:hAnsi="宋体" w:cs="宋体" w:hint="eastAsia"/>
                <w:color w:val="EE0000"/>
                <w:kern w:val="0"/>
                <w:sz w:val="15"/>
                <w:szCs w:val="15"/>
              </w:rPr>
            </w:pPr>
            <w:r>
              <w:rPr>
                <w:rFonts w:ascii="宋体" w:eastAsia="宋体" w:hAnsi="宋体" w:cs="宋体" w:hint="eastAsia"/>
                <w:color w:val="EE0000"/>
                <w:kern w:val="0"/>
                <w:sz w:val="15"/>
                <w:szCs w:val="15"/>
              </w:rPr>
              <w:t>写和读的功能分开</w:t>
            </w:r>
          </w:p>
          <w:p w14:paraId="579039F4"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读:  </w:t>
            </w:r>
          </w:p>
          <w:p w14:paraId="530C1789"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 未发生中断事件 </w:t>
            </w:r>
          </w:p>
          <w:p w14:paraId="11EFD111"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1: 发生中断事件 </w:t>
            </w:r>
          </w:p>
          <w:p w14:paraId="38343B0A"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写: </w:t>
            </w:r>
          </w:p>
          <w:p w14:paraId="46C9BB82"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 清0 </w:t>
            </w:r>
          </w:p>
          <w:p w14:paraId="442B5201"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 无意义</w:t>
            </w:r>
          </w:p>
        </w:tc>
      </w:tr>
      <w:tr w:rsidR="00BC1059" w14:paraId="2E913042"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09E57AE3"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0x6</w:t>
            </w:r>
          </w:p>
        </w:tc>
        <w:tc>
          <w:tcPr>
            <w:tcW w:w="782" w:type="dxa"/>
            <w:tcBorders>
              <w:top w:val="nil"/>
              <w:left w:val="nil"/>
              <w:bottom w:val="single" w:sz="8" w:space="0" w:color="auto"/>
              <w:right w:val="single" w:sz="8" w:space="0" w:color="auto"/>
            </w:tcBorders>
            <w:shd w:val="clear" w:color="000000" w:fill="FDE9D9"/>
            <w:vAlign w:val="center"/>
          </w:tcPr>
          <w:p w14:paraId="43A81DA6"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SR</w:t>
            </w:r>
          </w:p>
        </w:tc>
        <w:tc>
          <w:tcPr>
            <w:tcW w:w="874" w:type="dxa"/>
            <w:tcBorders>
              <w:top w:val="nil"/>
              <w:left w:val="nil"/>
              <w:bottom w:val="single" w:sz="8" w:space="0" w:color="auto"/>
              <w:right w:val="single" w:sz="8" w:space="0" w:color="auto"/>
            </w:tcBorders>
            <w:shd w:val="clear" w:color="000000" w:fill="FDE9D9"/>
            <w:vAlign w:val="center"/>
          </w:tcPr>
          <w:p w14:paraId="23863236"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cmp2if</w:t>
            </w:r>
          </w:p>
        </w:tc>
        <w:tc>
          <w:tcPr>
            <w:tcW w:w="571" w:type="dxa"/>
            <w:tcBorders>
              <w:top w:val="nil"/>
              <w:left w:val="nil"/>
              <w:bottom w:val="single" w:sz="8" w:space="0" w:color="auto"/>
              <w:right w:val="single" w:sz="8" w:space="0" w:color="auto"/>
            </w:tcBorders>
            <w:shd w:val="clear" w:color="000000" w:fill="FDE9D9"/>
            <w:vAlign w:val="center"/>
          </w:tcPr>
          <w:p w14:paraId="6E411157"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6</w:t>
            </w:r>
          </w:p>
        </w:tc>
        <w:tc>
          <w:tcPr>
            <w:tcW w:w="391" w:type="dxa"/>
            <w:tcBorders>
              <w:top w:val="nil"/>
              <w:left w:val="nil"/>
              <w:bottom w:val="single" w:sz="8" w:space="0" w:color="auto"/>
              <w:right w:val="single" w:sz="8" w:space="0" w:color="auto"/>
            </w:tcBorders>
            <w:shd w:val="clear" w:color="000000" w:fill="FDE9D9"/>
            <w:vAlign w:val="center"/>
          </w:tcPr>
          <w:p w14:paraId="51431AA2"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1661A593"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3B19C162" w14:textId="77777777" w:rsidR="00BC1059" w:rsidRDefault="00000000">
            <w:pPr>
              <w:jc w:val="center"/>
              <w:rPr>
                <w:rFonts w:ascii="Calibri" w:eastAsia="等线" w:hAnsi="Calibri" w:cs="Calibri"/>
                <w:color w:val="000000"/>
                <w:kern w:val="0"/>
                <w:sz w:val="15"/>
                <w:szCs w:val="15"/>
              </w:rPr>
            </w:pPr>
            <w:r>
              <w:rPr>
                <w:b/>
                <w:bCs/>
                <w:color w:val="FF0000"/>
                <w:sz w:val="15"/>
                <w:szCs w:val="15"/>
              </w:rPr>
              <w:t>RO</w:t>
            </w:r>
          </w:p>
        </w:tc>
        <w:tc>
          <w:tcPr>
            <w:tcW w:w="6692" w:type="dxa"/>
            <w:tcBorders>
              <w:top w:val="nil"/>
              <w:left w:val="nil"/>
              <w:bottom w:val="single" w:sz="8" w:space="0" w:color="auto"/>
              <w:right w:val="single" w:sz="8" w:space="0" w:color="auto"/>
            </w:tcBorders>
            <w:shd w:val="clear" w:color="000000" w:fill="FDE9D9"/>
            <w:vAlign w:val="center"/>
          </w:tcPr>
          <w:p w14:paraId="661CA34B"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CMP2中断事件标志位</w:t>
            </w:r>
          </w:p>
          <w:p w14:paraId="73B15427" w14:textId="77777777" w:rsidR="00BC1059" w:rsidRDefault="00000000">
            <w:pPr>
              <w:rPr>
                <w:rFonts w:ascii="宋体" w:eastAsia="宋体" w:hAnsi="宋体" w:cs="宋体" w:hint="eastAsia"/>
                <w:color w:val="EE0000"/>
                <w:kern w:val="0"/>
                <w:sz w:val="15"/>
                <w:szCs w:val="15"/>
              </w:rPr>
            </w:pPr>
            <w:r>
              <w:rPr>
                <w:rFonts w:ascii="宋体" w:eastAsia="宋体" w:hAnsi="宋体" w:cs="宋体" w:hint="eastAsia"/>
                <w:color w:val="EE0000"/>
                <w:kern w:val="0"/>
                <w:sz w:val="15"/>
                <w:szCs w:val="15"/>
              </w:rPr>
              <w:t>写和读的功能分开</w:t>
            </w:r>
          </w:p>
          <w:p w14:paraId="74F64930"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读:  </w:t>
            </w:r>
          </w:p>
          <w:p w14:paraId="27629B5E"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 未发生中断事件 </w:t>
            </w:r>
          </w:p>
          <w:p w14:paraId="0CEF3267"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1: 发生中断事件 </w:t>
            </w:r>
          </w:p>
          <w:p w14:paraId="4F6D574F"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写: </w:t>
            </w:r>
          </w:p>
          <w:p w14:paraId="30BB4CE3"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 清0 </w:t>
            </w:r>
          </w:p>
          <w:p w14:paraId="1C817C7B"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 无意义</w:t>
            </w:r>
          </w:p>
        </w:tc>
      </w:tr>
      <w:tr w:rsidR="00BC1059" w14:paraId="3C4916A6"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12F528F3"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0x6</w:t>
            </w:r>
          </w:p>
        </w:tc>
        <w:tc>
          <w:tcPr>
            <w:tcW w:w="782" w:type="dxa"/>
            <w:tcBorders>
              <w:top w:val="nil"/>
              <w:left w:val="nil"/>
              <w:bottom w:val="single" w:sz="8" w:space="0" w:color="auto"/>
              <w:right w:val="single" w:sz="8" w:space="0" w:color="auto"/>
            </w:tcBorders>
            <w:shd w:val="clear" w:color="000000" w:fill="FDE9D9"/>
            <w:vAlign w:val="center"/>
          </w:tcPr>
          <w:p w14:paraId="6230A501"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SR</w:t>
            </w:r>
          </w:p>
        </w:tc>
        <w:tc>
          <w:tcPr>
            <w:tcW w:w="874" w:type="dxa"/>
            <w:tcBorders>
              <w:top w:val="nil"/>
              <w:left w:val="nil"/>
              <w:bottom w:val="single" w:sz="8" w:space="0" w:color="auto"/>
              <w:right w:val="single" w:sz="8" w:space="0" w:color="auto"/>
            </w:tcBorders>
            <w:shd w:val="clear" w:color="000000" w:fill="FDE9D9"/>
            <w:vAlign w:val="center"/>
          </w:tcPr>
          <w:p w14:paraId="7F36F013"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cmp3if</w:t>
            </w:r>
          </w:p>
        </w:tc>
        <w:tc>
          <w:tcPr>
            <w:tcW w:w="571" w:type="dxa"/>
            <w:tcBorders>
              <w:top w:val="nil"/>
              <w:left w:val="nil"/>
              <w:bottom w:val="single" w:sz="8" w:space="0" w:color="auto"/>
              <w:right w:val="single" w:sz="8" w:space="0" w:color="auto"/>
            </w:tcBorders>
            <w:shd w:val="clear" w:color="000000" w:fill="FDE9D9"/>
            <w:vAlign w:val="center"/>
          </w:tcPr>
          <w:p w14:paraId="79A50B80"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7</w:t>
            </w:r>
          </w:p>
        </w:tc>
        <w:tc>
          <w:tcPr>
            <w:tcW w:w="391" w:type="dxa"/>
            <w:tcBorders>
              <w:top w:val="nil"/>
              <w:left w:val="nil"/>
              <w:bottom w:val="single" w:sz="8" w:space="0" w:color="auto"/>
              <w:right w:val="single" w:sz="8" w:space="0" w:color="auto"/>
            </w:tcBorders>
            <w:shd w:val="clear" w:color="000000" w:fill="FDE9D9"/>
            <w:vAlign w:val="center"/>
          </w:tcPr>
          <w:p w14:paraId="4BB71E6B"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4B16BE85" w14:textId="77777777" w:rsidR="00BC1059" w:rsidRDefault="00000000">
            <w:pPr>
              <w:spacing w:line="240" w:lineRule="atLeast"/>
              <w:ind w:left="-94" w:firstLine="94"/>
              <w:jc w:val="center"/>
              <w:rPr>
                <w:b/>
                <w:bCs/>
                <w:color w:val="FF0000"/>
                <w:sz w:val="15"/>
                <w:szCs w:val="15"/>
              </w:rPr>
            </w:pPr>
            <w:r>
              <w:rPr>
                <w:b/>
                <w:bCs/>
                <w:color w:val="FF0000"/>
                <w:sz w:val="15"/>
                <w:szCs w:val="15"/>
              </w:rPr>
              <w:t>WO</w:t>
            </w:r>
          </w:p>
          <w:p w14:paraId="4297D161" w14:textId="77777777" w:rsidR="00BC1059" w:rsidRDefault="00000000">
            <w:pPr>
              <w:jc w:val="center"/>
              <w:rPr>
                <w:rFonts w:ascii="Calibri" w:eastAsia="等线" w:hAnsi="Calibri" w:cs="Calibri"/>
                <w:color w:val="000000"/>
                <w:kern w:val="0"/>
                <w:sz w:val="15"/>
                <w:szCs w:val="15"/>
              </w:rPr>
            </w:pPr>
            <w:r>
              <w:rPr>
                <w:b/>
                <w:bCs/>
                <w:color w:val="FF0000"/>
                <w:sz w:val="15"/>
                <w:szCs w:val="15"/>
              </w:rPr>
              <w:t>RO</w:t>
            </w:r>
          </w:p>
        </w:tc>
        <w:tc>
          <w:tcPr>
            <w:tcW w:w="6692" w:type="dxa"/>
            <w:tcBorders>
              <w:top w:val="nil"/>
              <w:left w:val="nil"/>
              <w:bottom w:val="single" w:sz="8" w:space="0" w:color="auto"/>
              <w:right w:val="single" w:sz="8" w:space="0" w:color="auto"/>
            </w:tcBorders>
            <w:shd w:val="clear" w:color="000000" w:fill="FDE9D9"/>
            <w:vAlign w:val="center"/>
          </w:tcPr>
          <w:p w14:paraId="554840A4"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CMP3中断事件标志位</w:t>
            </w:r>
          </w:p>
          <w:p w14:paraId="4FE4BB94" w14:textId="77777777" w:rsidR="00BC1059" w:rsidRDefault="00000000">
            <w:pPr>
              <w:rPr>
                <w:rFonts w:ascii="宋体" w:eastAsia="宋体" w:hAnsi="宋体" w:cs="宋体" w:hint="eastAsia"/>
                <w:color w:val="EE0000"/>
                <w:kern w:val="0"/>
                <w:sz w:val="15"/>
                <w:szCs w:val="15"/>
              </w:rPr>
            </w:pPr>
            <w:r>
              <w:rPr>
                <w:rFonts w:ascii="宋体" w:eastAsia="宋体" w:hAnsi="宋体" w:cs="宋体" w:hint="eastAsia"/>
                <w:color w:val="EE0000"/>
                <w:kern w:val="0"/>
                <w:sz w:val="15"/>
                <w:szCs w:val="15"/>
              </w:rPr>
              <w:t>写和读的功能分开</w:t>
            </w:r>
          </w:p>
          <w:p w14:paraId="14FCFB1A"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读:  </w:t>
            </w:r>
          </w:p>
          <w:p w14:paraId="4839E239"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 未发生中断事件 </w:t>
            </w:r>
          </w:p>
          <w:p w14:paraId="6FA86D03"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1: 发生中断事件 </w:t>
            </w:r>
          </w:p>
          <w:p w14:paraId="2B6AF0CC"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写: </w:t>
            </w:r>
          </w:p>
          <w:p w14:paraId="40A47A61"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 清0 </w:t>
            </w:r>
          </w:p>
          <w:p w14:paraId="00F7C4E4"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 无意义</w:t>
            </w:r>
          </w:p>
        </w:tc>
      </w:tr>
      <w:tr w:rsidR="00BC1059" w14:paraId="2025925C" w14:textId="77777777">
        <w:trPr>
          <w:trHeight w:val="300"/>
        </w:trPr>
        <w:tc>
          <w:tcPr>
            <w:tcW w:w="463" w:type="dxa"/>
            <w:tcBorders>
              <w:top w:val="nil"/>
              <w:left w:val="single" w:sz="8" w:space="0" w:color="auto"/>
              <w:bottom w:val="single" w:sz="8" w:space="0" w:color="auto"/>
              <w:right w:val="single" w:sz="8" w:space="0" w:color="auto"/>
            </w:tcBorders>
            <w:shd w:val="clear" w:color="000000" w:fill="DDEBF7"/>
            <w:vAlign w:val="center"/>
          </w:tcPr>
          <w:p w14:paraId="5AF6C482"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0x7</w:t>
            </w:r>
          </w:p>
        </w:tc>
        <w:tc>
          <w:tcPr>
            <w:tcW w:w="782" w:type="dxa"/>
            <w:tcBorders>
              <w:top w:val="nil"/>
              <w:left w:val="nil"/>
              <w:bottom w:val="single" w:sz="8" w:space="0" w:color="auto"/>
              <w:right w:val="single" w:sz="8" w:space="0" w:color="auto"/>
            </w:tcBorders>
            <w:shd w:val="clear" w:color="000000" w:fill="DDEBF7"/>
            <w:vAlign w:val="center"/>
          </w:tcPr>
          <w:p w14:paraId="47DD8B3D"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EVT_FILT</w:t>
            </w:r>
          </w:p>
        </w:tc>
        <w:tc>
          <w:tcPr>
            <w:tcW w:w="874" w:type="dxa"/>
            <w:tcBorders>
              <w:top w:val="nil"/>
              <w:left w:val="nil"/>
              <w:bottom w:val="single" w:sz="8" w:space="0" w:color="auto"/>
              <w:right w:val="single" w:sz="8" w:space="0" w:color="auto"/>
            </w:tcBorders>
            <w:shd w:val="clear" w:color="000000" w:fill="DDEBF7"/>
            <w:vAlign w:val="center"/>
          </w:tcPr>
          <w:p w14:paraId="19337F1A"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efdiv</w:t>
            </w:r>
          </w:p>
        </w:tc>
        <w:tc>
          <w:tcPr>
            <w:tcW w:w="571" w:type="dxa"/>
            <w:tcBorders>
              <w:top w:val="nil"/>
              <w:left w:val="nil"/>
              <w:bottom w:val="single" w:sz="8" w:space="0" w:color="auto"/>
              <w:right w:val="single" w:sz="8" w:space="0" w:color="auto"/>
            </w:tcBorders>
            <w:shd w:val="clear" w:color="000000" w:fill="DDEBF7"/>
            <w:vAlign w:val="center"/>
          </w:tcPr>
          <w:p w14:paraId="679FB70C"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1:0</w:t>
            </w:r>
          </w:p>
        </w:tc>
        <w:tc>
          <w:tcPr>
            <w:tcW w:w="391" w:type="dxa"/>
            <w:tcBorders>
              <w:top w:val="nil"/>
              <w:left w:val="nil"/>
              <w:bottom w:val="single" w:sz="8" w:space="0" w:color="auto"/>
              <w:right w:val="single" w:sz="8" w:space="0" w:color="auto"/>
            </w:tcBorders>
            <w:shd w:val="clear" w:color="000000" w:fill="DDEBF7"/>
            <w:vAlign w:val="center"/>
          </w:tcPr>
          <w:p w14:paraId="753E46CF"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DDEBF7"/>
            <w:vAlign w:val="center"/>
          </w:tcPr>
          <w:p w14:paraId="712F7246"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DDEBF7"/>
            <w:vAlign w:val="center"/>
          </w:tcPr>
          <w:p w14:paraId="443FEA08"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电流保护事件滤波宽度  </w:t>
            </w:r>
          </w:p>
          <w:p w14:paraId="6301FF75"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00: 不滤波 </w:t>
            </w:r>
          </w:p>
          <w:p w14:paraId="5EB22171"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01: 4个系统时钟周期 </w:t>
            </w:r>
          </w:p>
          <w:p w14:paraId="72B9C224"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lastRenderedPageBreak/>
              <w:t xml:space="preserve">10: 8个系统时钟周期 </w:t>
            </w:r>
          </w:p>
          <w:p w14:paraId="5B59D3F7"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11: 16个系统时钟周期</w:t>
            </w:r>
          </w:p>
        </w:tc>
      </w:tr>
      <w:tr w:rsidR="00BC1059" w14:paraId="6A7539D9" w14:textId="77777777">
        <w:trPr>
          <w:trHeight w:val="300"/>
        </w:trPr>
        <w:tc>
          <w:tcPr>
            <w:tcW w:w="463" w:type="dxa"/>
            <w:tcBorders>
              <w:top w:val="nil"/>
              <w:left w:val="single" w:sz="8" w:space="0" w:color="auto"/>
              <w:bottom w:val="single" w:sz="8" w:space="0" w:color="auto"/>
              <w:right w:val="single" w:sz="8" w:space="0" w:color="auto"/>
            </w:tcBorders>
            <w:shd w:val="clear" w:color="000000" w:fill="DDEBF7"/>
            <w:vAlign w:val="center"/>
          </w:tcPr>
          <w:p w14:paraId="5C6C8EEA"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lastRenderedPageBreak/>
              <w:t>0x7</w:t>
            </w:r>
          </w:p>
        </w:tc>
        <w:tc>
          <w:tcPr>
            <w:tcW w:w="782" w:type="dxa"/>
            <w:tcBorders>
              <w:top w:val="nil"/>
              <w:left w:val="nil"/>
              <w:bottom w:val="single" w:sz="8" w:space="0" w:color="auto"/>
              <w:right w:val="single" w:sz="8" w:space="0" w:color="auto"/>
            </w:tcBorders>
            <w:shd w:val="clear" w:color="000000" w:fill="DDEBF7"/>
            <w:vAlign w:val="center"/>
          </w:tcPr>
          <w:p w14:paraId="4BB38963"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EVT_FILT</w:t>
            </w:r>
          </w:p>
        </w:tc>
        <w:tc>
          <w:tcPr>
            <w:tcW w:w="874" w:type="dxa"/>
            <w:tcBorders>
              <w:top w:val="nil"/>
              <w:left w:val="nil"/>
              <w:bottom w:val="single" w:sz="8" w:space="0" w:color="auto"/>
              <w:right w:val="single" w:sz="8" w:space="0" w:color="auto"/>
            </w:tcBorders>
            <w:shd w:val="clear" w:color="000000" w:fill="DDEBF7"/>
            <w:vAlign w:val="center"/>
          </w:tcPr>
          <w:p w14:paraId="41AA87C3"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efsrc</w:t>
            </w:r>
          </w:p>
        </w:tc>
        <w:tc>
          <w:tcPr>
            <w:tcW w:w="571" w:type="dxa"/>
            <w:tcBorders>
              <w:top w:val="nil"/>
              <w:left w:val="nil"/>
              <w:bottom w:val="single" w:sz="8" w:space="0" w:color="auto"/>
              <w:right w:val="single" w:sz="8" w:space="0" w:color="auto"/>
            </w:tcBorders>
            <w:shd w:val="clear" w:color="000000" w:fill="DDEBF7"/>
            <w:vAlign w:val="center"/>
          </w:tcPr>
          <w:p w14:paraId="462713CA"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2</w:t>
            </w:r>
          </w:p>
        </w:tc>
        <w:tc>
          <w:tcPr>
            <w:tcW w:w="391" w:type="dxa"/>
            <w:tcBorders>
              <w:top w:val="nil"/>
              <w:left w:val="nil"/>
              <w:bottom w:val="single" w:sz="8" w:space="0" w:color="auto"/>
              <w:right w:val="single" w:sz="8" w:space="0" w:color="auto"/>
            </w:tcBorders>
            <w:shd w:val="clear" w:color="000000" w:fill="DDEBF7"/>
            <w:vAlign w:val="center"/>
          </w:tcPr>
          <w:p w14:paraId="642EFEF4"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DDEBF7"/>
            <w:vAlign w:val="center"/>
          </w:tcPr>
          <w:p w14:paraId="79F7B6EC"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DDEBF7"/>
            <w:vAlign w:val="center"/>
          </w:tcPr>
          <w:p w14:paraId="2F31653C"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电流保护事件的输入来源 </w:t>
            </w:r>
          </w:p>
          <w:p w14:paraId="15057F0C"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 CMP3中断 </w:t>
            </w:r>
          </w:p>
          <w:p w14:paraId="0EE7B772"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 CMP4中断</w:t>
            </w:r>
          </w:p>
        </w:tc>
      </w:tr>
      <w:tr w:rsidR="00BC1059" w14:paraId="331165FD" w14:textId="77777777">
        <w:trPr>
          <w:trHeight w:val="300"/>
        </w:trPr>
        <w:tc>
          <w:tcPr>
            <w:tcW w:w="463" w:type="dxa"/>
            <w:tcBorders>
              <w:top w:val="nil"/>
              <w:left w:val="single" w:sz="8" w:space="0" w:color="auto"/>
              <w:bottom w:val="single" w:sz="8" w:space="0" w:color="auto"/>
              <w:right w:val="single" w:sz="8" w:space="0" w:color="auto"/>
            </w:tcBorders>
            <w:shd w:val="clear" w:color="000000" w:fill="DDEBF7"/>
            <w:vAlign w:val="center"/>
          </w:tcPr>
          <w:p w14:paraId="2E3924D5"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0x7</w:t>
            </w:r>
          </w:p>
        </w:tc>
        <w:tc>
          <w:tcPr>
            <w:tcW w:w="782" w:type="dxa"/>
            <w:tcBorders>
              <w:top w:val="nil"/>
              <w:left w:val="nil"/>
              <w:bottom w:val="single" w:sz="8" w:space="0" w:color="auto"/>
              <w:right w:val="single" w:sz="8" w:space="0" w:color="auto"/>
            </w:tcBorders>
            <w:shd w:val="clear" w:color="000000" w:fill="DDEBF7"/>
            <w:vAlign w:val="center"/>
          </w:tcPr>
          <w:p w14:paraId="6146C18A"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EVT_FILT</w:t>
            </w:r>
          </w:p>
        </w:tc>
        <w:tc>
          <w:tcPr>
            <w:tcW w:w="874" w:type="dxa"/>
            <w:tcBorders>
              <w:top w:val="nil"/>
              <w:left w:val="nil"/>
              <w:bottom w:val="single" w:sz="8" w:space="0" w:color="auto"/>
              <w:right w:val="single" w:sz="8" w:space="0" w:color="auto"/>
            </w:tcBorders>
            <w:shd w:val="clear" w:color="000000" w:fill="DDEBF7"/>
            <w:vAlign w:val="center"/>
          </w:tcPr>
          <w:p w14:paraId="727BB3E1"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moemd</w:t>
            </w:r>
          </w:p>
        </w:tc>
        <w:tc>
          <w:tcPr>
            <w:tcW w:w="571" w:type="dxa"/>
            <w:tcBorders>
              <w:top w:val="nil"/>
              <w:left w:val="nil"/>
              <w:bottom w:val="single" w:sz="8" w:space="0" w:color="auto"/>
              <w:right w:val="single" w:sz="8" w:space="0" w:color="auto"/>
            </w:tcBorders>
            <w:shd w:val="clear" w:color="000000" w:fill="DDEBF7"/>
            <w:vAlign w:val="center"/>
          </w:tcPr>
          <w:p w14:paraId="0EB0BC65"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4:3</w:t>
            </w:r>
          </w:p>
        </w:tc>
        <w:tc>
          <w:tcPr>
            <w:tcW w:w="391" w:type="dxa"/>
            <w:tcBorders>
              <w:top w:val="nil"/>
              <w:left w:val="nil"/>
              <w:bottom w:val="single" w:sz="8" w:space="0" w:color="auto"/>
              <w:right w:val="single" w:sz="8" w:space="0" w:color="auto"/>
            </w:tcBorders>
            <w:shd w:val="clear" w:color="000000" w:fill="DDEBF7"/>
            <w:vAlign w:val="center"/>
          </w:tcPr>
          <w:p w14:paraId="2D3839B2"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DDEBF7"/>
            <w:vAlign w:val="center"/>
          </w:tcPr>
          <w:p w14:paraId="610A34AF"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DDEBF7"/>
            <w:vAlign w:val="center"/>
          </w:tcPr>
          <w:p w14:paraId="5F94014D"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MOE硬件清0和使能选择 </w:t>
            </w:r>
          </w:p>
          <w:p w14:paraId="4C02DE1C"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发生电流保护事件会使MOE硬件清0和使能 </w:t>
            </w:r>
          </w:p>
          <w:p w14:paraId="250FAAAB"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00: MOE不自动清0 </w:t>
            </w:r>
          </w:p>
          <w:p w14:paraId="65133B6F"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01: MOE自动清0 </w:t>
            </w:r>
          </w:p>
          <w:p w14:paraId="2DDBFEF2"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10: MOE自动清0，且在Driver计数器的上溢下溢事件或10μs后自动使能MOE(用于方波驱动)。 </w:t>
            </w:r>
          </w:p>
          <w:p w14:paraId="6BD059C9"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11: MOE自动清0，且在Driver计数器的上溢下溢事件或5μs后自动使能MOE(用于方波驱动)。</w:t>
            </w:r>
          </w:p>
        </w:tc>
      </w:tr>
      <w:tr w:rsidR="00BC1059" w14:paraId="2308C5CA"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3D825907"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0x8</w:t>
            </w:r>
          </w:p>
        </w:tc>
        <w:tc>
          <w:tcPr>
            <w:tcW w:w="782" w:type="dxa"/>
            <w:tcBorders>
              <w:top w:val="nil"/>
              <w:left w:val="nil"/>
              <w:bottom w:val="single" w:sz="8" w:space="0" w:color="auto"/>
              <w:right w:val="single" w:sz="8" w:space="0" w:color="auto"/>
            </w:tcBorders>
            <w:shd w:val="clear" w:color="000000" w:fill="FDE9D9"/>
            <w:vAlign w:val="center"/>
          </w:tcPr>
          <w:p w14:paraId="4C9E2B46"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TSD_CR</w:t>
            </w:r>
          </w:p>
        </w:tc>
        <w:tc>
          <w:tcPr>
            <w:tcW w:w="874" w:type="dxa"/>
            <w:tcBorders>
              <w:top w:val="nil"/>
              <w:left w:val="nil"/>
              <w:bottom w:val="single" w:sz="8" w:space="0" w:color="auto"/>
              <w:right w:val="single" w:sz="8" w:space="0" w:color="auto"/>
            </w:tcBorders>
            <w:shd w:val="clear" w:color="000000" w:fill="FDE9D9"/>
            <w:vAlign w:val="center"/>
          </w:tcPr>
          <w:p w14:paraId="6AEEEC13"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tsdadj</w:t>
            </w:r>
          </w:p>
        </w:tc>
        <w:tc>
          <w:tcPr>
            <w:tcW w:w="571" w:type="dxa"/>
            <w:tcBorders>
              <w:top w:val="nil"/>
              <w:left w:val="nil"/>
              <w:bottom w:val="single" w:sz="8" w:space="0" w:color="auto"/>
              <w:right w:val="single" w:sz="8" w:space="0" w:color="auto"/>
            </w:tcBorders>
            <w:shd w:val="clear" w:color="000000" w:fill="FDE9D9"/>
            <w:vAlign w:val="center"/>
          </w:tcPr>
          <w:p w14:paraId="6AE39853"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3:0</w:t>
            </w:r>
          </w:p>
        </w:tc>
        <w:tc>
          <w:tcPr>
            <w:tcW w:w="391" w:type="dxa"/>
            <w:tcBorders>
              <w:top w:val="nil"/>
              <w:left w:val="nil"/>
              <w:bottom w:val="single" w:sz="8" w:space="0" w:color="auto"/>
              <w:right w:val="single" w:sz="8" w:space="0" w:color="auto"/>
            </w:tcBorders>
            <w:shd w:val="clear" w:color="000000" w:fill="FDE9D9"/>
            <w:vAlign w:val="center"/>
          </w:tcPr>
          <w:p w14:paraId="38579912"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13981731"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FDE9D9"/>
            <w:vAlign w:val="center"/>
          </w:tcPr>
          <w:p w14:paraId="4CBE697F"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过温保护温度(测量的芯片结温) </w:t>
            </w:r>
          </w:p>
          <w:p w14:paraId="3FE21DE7"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0000: 71℃   0001: 75℃ </w:t>
            </w:r>
          </w:p>
          <w:p w14:paraId="60A20EEB"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0010: 80℃   0011: 84℃ </w:t>
            </w:r>
          </w:p>
          <w:p w14:paraId="44232BB5"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0100: 89℃   0101: 94℃ </w:t>
            </w:r>
          </w:p>
          <w:p w14:paraId="14508C88"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0110: 99℃   0111: 105℃ </w:t>
            </w:r>
          </w:p>
          <w:p w14:paraId="712C05B6"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1000: 111℃  1001: 116℃ </w:t>
            </w:r>
          </w:p>
          <w:p w14:paraId="40E3FBD2"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1010: 123℃  1011: 131℃ </w:t>
            </w:r>
          </w:p>
          <w:p w14:paraId="054085ED"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 xml:space="preserve">1100: 136℃  1101: 142℃ </w:t>
            </w:r>
          </w:p>
          <w:p w14:paraId="175E9863"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1110: 150℃  1111: 保留</w:t>
            </w:r>
          </w:p>
        </w:tc>
      </w:tr>
      <w:tr w:rsidR="00BC1059" w14:paraId="4E18D4C4" w14:textId="77777777">
        <w:trPr>
          <w:trHeight w:val="300"/>
        </w:trPr>
        <w:tc>
          <w:tcPr>
            <w:tcW w:w="463" w:type="dxa"/>
            <w:tcBorders>
              <w:top w:val="nil"/>
              <w:left w:val="single" w:sz="8" w:space="0" w:color="auto"/>
              <w:bottom w:val="single" w:sz="8" w:space="0" w:color="auto"/>
              <w:right w:val="single" w:sz="8" w:space="0" w:color="auto"/>
            </w:tcBorders>
            <w:shd w:val="clear" w:color="000000" w:fill="FDE9D9"/>
            <w:vAlign w:val="center"/>
          </w:tcPr>
          <w:p w14:paraId="22989639"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0x8</w:t>
            </w:r>
          </w:p>
        </w:tc>
        <w:tc>
          <w:tcPr>
            <w:tcW w:w="782" w:type="dxa"/>
            <w:tcBorders>
              <w:top w:val="nil"/>
              <w:left w:val="nil"/>
              <w:bottom w:val="single" w:sz="8" w:space="0" w:color="auto"/>
              <w:right w:val="single" w:sz="8" w:space="0" w:color="auto"/>
            </w:tcBorders>
            <w:shd w:val="clear" w:color="000000" w:fill="FDE9D9"/>
            <w:vAlign w:val="center"/>
          </w:tcPr>
          <w:p w14:paraId="52C7D941"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TSD_CR</w:t>
            </w:r>
          </w:p>
        </w:tc>
        <w:tc>
          <w:tcPr>
            <w:tcW w:w="874" w:type="dxa"/>
            <w:tcBorders>
              <w:top w:val="nil"/>
              <w:left w:val="nil"/>
              <w:bottom w:val="single" w:sz="8" w:space="0" w:color="auto"/>
              <w:right w:val="single" w:sz="8" w:space="0" w:color="auto"/>
            </w:tcBorders>
            <w:shd w:val="clear" w:color="000000" w:fill="FDE9D9"/>
            <w:vAlign w:val="center"/>
          </w:tcPr>
          <w:p w14:paraId="57E67691"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tsden</w:t>
            </w:r>
          </w:p>
        </w:tc>
        <w:tc>
          <w:tcPr>
            <w:tcW w:w="571" w:type="dxa"/>
            <w:tcBorders>
              <w:top w:val="nil"/>
              <w:left w:val="nil"/>
              <w:bottom w:val="single" w:sz="8" w:space="0" w:color="auto"/>
              <w:right w:val="single" w:sz="8" w:space="0" w:color="auto"/>
            </w:tcBorders>
            <w:shd w:val="clear" w:color="000000" w:fill="FDE9D9"/>
            <w:vAlign w:val="center"/>
          </w:tcPr>
          <w:p w14:paraId="3F5F7E5B"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7</w:t>
            </w:r>
          </w:p>
        </w:tc>
        <w:tc>
          <w:tcPr>
            <w:tcW w:w="391" w:type="dxa"/>
            <w:tcBorders>
              <w:top w:val="nil"/>
              <w:left w:val="nil"/>
              <w:bottom w:val="single" w:sz="8" w:space="0" w:color="auto"/>
              <w:right w:val="single" w:sz="8" w:space="0" w:color="auto"/>
            </w:tcBorders>
            <w:shd w:val="clear" w:color="000000" w:fill="FDE9D9"/>
            <w:vAlign w:val="center"/>
          </w:tcPr>
          <w:p w14:paraId="4D7F2F31"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0</w:t>
            </w:r>
          </w:p>
        </w:tc>
        <w:tc>
          <w:tcPr>
            <w:tcW w:w="423" w:type="dxa"/>
            <w:tcBorders>
              <w:top w:val="nil"/>
              <w:left w:val="nil"/>
              <w:bottom w:val="single" w:sz="8" w:space="0" w:color="auto"/>
              <w:right w:val="single" w:sz="8" w:space="0" w:color="auto"/>
            </w:tcBorders>
            <w:shd w:val="clear" w:color="000000" w:fill="FDE9D9"/>
            <w:vAlign w:val="center"/>
          </w:tcPr>
          <w:p w14:paraId="2342453E" w14:textId="77777777" w:rsidR="00BC1059" w:rsidRDefault="00000000">
            <w:pPr>
              <w:jc w:val="center"/>
              <w:rPr>
                <w:rFonts w:ascii="Calibri" w:eastAsia="等线" w:hAnsi="Calibri" w:cs="Calibri"/>
                <w:color w:val="000000"/>
                <w:kern w:val="0"/>
                <w:sz w:val="15"/>
                <w:szCs w:val="15"/>
              </w:rPr>
            </w:pPr>
            <w:r>
              <w:rPr>
                <w:rFonts w:ascii="Calibri" w:eastAsia="等线" w:hAnsi="Calibri" w:cs="Calibri"/>
                <w:color w:val="000000"/>
                <w:kern w:val="0"/>
                <w:sz w:val="15"/>
                <w:szCs w:val="15"/>
              </w:rPr>
              <w:t>wr</w:t>
            </w:r>
          </w:p>
        </w:tc>
        <w:tc>
          <w:tcPr>
            <w:tcW w:w="6692" w:type="dxa"/>
            <w:tcBorders>
              <w:top w:val="nil"/>
              <w:left w:val="nil"/>
              <w:bottom w:val="single" w:sz="8" w:space="0" w:color="auto"/>
              <w:right w:val="single" w:sz="8" w:space="0" w:color="auto"/>
            </w:tcBorders>
            <w:shd w:val="clear" w:color="000000" w:fill="FDE9D9"/>
            <w:vAlign w:val="center"/>
          </w:tcPr>
          <w:p w14:paraId="40671837" w14:textId="77777777" w:rsidR="00BC1059" w:rsidRDefault="00000000">
            <w:pPr>
              <w:rPr>
                <w:rFonts w:ascii="宋体" w:eastAsia="宋体" w:hAnsi="宋体" w:cs="宋体" w:hint="eastAsia"/>
                <w:color w:val="000000"/>
                <w:kern w:val="0"/>
                <w:sz w:val="15"/>
                <w:szCs w:val="15"/>
              </w:rPr>
            </w:pPr>
            <w:r>
              <w:rPr>
                <w:rFonts w:ascii="宋体" w:eastAsia="宋体" w:hAnsi="宋体" w:cs="宋体" w:hint="eastAsia"/>
                <w:color w:val="000000"/>
                <w:kern w:val="0"/>
                <w:sz w:val="15"/>
                <w:szCs w:val="15"/>
              </w:rPr>
              <w:t>温度检测功能使能</w:t>
            </w:r>
          </w:p>
        </w:tc>
      </w:tr>
      <w:bookmarkEnd w:id="11"/>
    </w:tbl>
    <w:p w14:paraId="29A7346D" w14:textId="77777777" w:rsidR="00BC1059" w:rsidRDefault="00BC1059"/>
    <w:p w14:paraId="0E930F8B" w14:textId="77777777" w:rsidR="00BC1059" w:rsidRDefault="00000000">
      <w:pPr>
        <w:pStyle w:val="1"/>
        <w:spacing w:before="312" w:after="156"/>
      </w:pPr>
      <w:r>
        <w:rPr>
          <w:rFonts w:hint="eastAsia"/>
        </w:rPr>
        <w:t>DRIVER</w:t>
      </w:r>
    </w:p>
    <w:tbl>
      <w:tblPr>
        <w:tblW w:w="104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5"/>
        <w:gridCol w:w="949"/>
        <w:gridCol w:w="1134"/>
        <w:gridCol w:w="567"/>
        <w:gridCol w:w="708"/>
        <w:gridCol w:w="568"/>
        <w:gridCol w:w="5740"/>
      </w:tblGrid>
      <w:tr w:rsidR="00BC1059" w14:paraId="11B99CAA" w14:textId="77777777">
        <w:trPr>
          <w:jc w:val="center"/>
        </w:trPr>
        <w:tc>
          <w:tcPr>
            <w:tcW w:w="825" w:type="dxa"/>
            <w:shd w:val="clear" w:color="auto" w:fill="00B0F0"/>
            <w:vAlign w:val="center"/>
          </w:tcPr>
          <w:p w14:paraId="3AC80816" w14:textId="77777777" w:rsidR="00BC1059" w:rsidRDefault="00000000">
            <w:pPr>
              <w:ind w:left="-94" w:firstLine="94"/>
              <w:jc w:val="center"/>
              <w:rPr>
                <w:b/>
                <w:bCs/>
                <w:sz w:val="15"/>
                <w:szCs w:val="15"/>
              </w:rPr>
            </w:pPr>
            <w:r>
              <w:rPr>
                <w:b/>
                <w:bCs/>
                <w:sz w:val="15"/>
                <w:szCs w:val="15"/>
              </w:rPr>
              <w:t>Int</w:t>
            </w:r>
            <w:r>
              <w:rPr>
                <w:rFonts w:hint="eastAsia"/>
                <w:b/>
                <w:bCs/>
                <w:sz w:val="15"/>
                <w:szCs w:val="15"/>
              </w:rPr>
              <w:t>地址</w:t>
            </w:r>
          </w:p>
        </w:tc>
        <w:tc>
          <w:tcPr>
            <w:tcW w:w="949" w:type="dxa"/>
            <w:shd w:val="clear" w:color="auto" w:fill="00B0F0"/>
            <w:vAlign w:val="center"/>
          </w:tcPr>
          <w:p w14:paraId="26EAFD80" w14:textId="77777777" w:rsidR="00BC1059" w:rsidRDefault="00000000">
            <w:pPr>
              <w:ind w:left="-94" w:firstLine="94"/>
              <w:jc w:val="center"/>
              <w:rPr>
                <w:b/>
                <w:bCs/>
                <w:sz w:val="15"/>
                <w:szCs w:val="15"/>
              </w:rPr>
            </w:pPr>
            <w:r>
              <w:rPr>
                <w:rFonts w:hint="eastAsia"/>
                <w:b/>
                <w:bCs/>
                <w:sz w:val="15"/>
                <w:szCs w:val="15"/>
              </w:rPr>
              <w:t>寄存器名</w:t>
            </w:r>
          </w:p>
        </w:tc>
        <w:tc>
          <w:tcPr>
            <w:tcW w:w="1134" w:type="dxa"/>
            <w:shd w:val="clear" w:color="auto" w:fill="00B0F0"/>
            <w:vAlign w:val="center"/>
          </w:tcPr>
          <w:p w14:paraId="200BD23F" w14:textId="77777777" w:rsidR="00BC1059" w:rsidRDefault="00000000">
            <w:pPr>
              <w:ind w:left="-94" w:firstLine="94"/>
              <w:jc w:val="center"/>
              <w:rPr>
                <w:b/>
                <w:bCs/>
                <w:sz w:val="15"/>
                <w:szCs w:val="15"/>
              </w:rPr>
            </w:pPr>
            <w:r>
              <w:rPr>
                <w:rFonts w:hint="eastAsia"/>
                <w:b/>
                <w:bCs/>
                <w:sz w:val="15"/>
                <w:szCs w:val="15"/>
              </w:rPr>
              <w:t>段名</w:t>
            </w:r>
          </w:p>
        </w:tc>
        <w:tc>
          <w:tcPr>
            <w:tcW w:w="567" w:type="dxa"/>
            <w:shd w:val="clear" w:color="auto" w:fill="00B0F0"/>
            <w:vAlign w:val="center"/>
          </w:tcPr>
          <w:p w14:paraId="008D7DF4" w14:textId="77777777" w:rsidR="00BC1059" w:rsidRDefault="00000000">
            <w:pPr>
              <w:ind w:left="-94" w:firstLine="94"/>
              <w:jc w:val="center"/>
              <w:rPr>
                <w:b/>
                <w:bCs/>
                <w:sz w:val="15"/>
                <w:szCs w:val="15"/>
              </w:rPr>
            </w:pPr>
            <w:r>
              <w:rPr>
                <w:rFonts w:hint="eastAsia"/>
                <w:b/>
                <w:bCs/>
                <w:sz w:val="15"/>
                <w:szCs w:val="15"/>
              </w:rPr>
              <w:t>位置</w:t>
            </w:r>
          </w:p>
        </w:tc>
        <w:tc>
          <w:tcPr>
            <w:tcW w:w="708" w:type="dxa"/>
            <w:shd w:val="clear" w:color="auto" w:fill="00B0F0"/>
            <w:vAlign w:val="center"/>
          </w:tcPr>
          <w:p w14:paraId="4F259C8E" w14:textId="77777777" w:rsidR="00BC1059" w:rsidRDefault="00000000">
            <w:pPr>
              <w:ind w:left="-94" w:firstLine="94"/>
              <w:jc w:val="center"/>
              <w:rPr>
                <w:b/>
                <w:bCs/>
                <w:sz w:val="15"/>
                <w:szCs w:val="15"/>
              </w:rPr>
            </w:pPr>
            <w:r>
              <w:rPr>
                <w:rFonts w:hint="eastAsia"/>
                <w:b/>
                <w:bCs/>
                <w:sz w:val="15"/>
                <w:szCs w:val="15"/>
              </w:rPr>
              <w:t>初值</w:t>
            </w:r>
          </w:p>
        </w:tc>
        <w:tc>
          <w:tcPr>
            <w:tcW w:w="568" w:type="dxa"/>
            <w:shd w:val="clear" w:color="auto" w:fill="00B0F0"/>
            <w:vAlign w:val="center"/>
          </w:tcPr>
          <w:p w14:paraId="70F3E626" w14:textId="77777777" w:rsidR="00BC1059" w:rsidRDefault="00000000">
            <w:pPr>
              <w:ind w:left="-94" w:firstLine="94"/>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5740" w:type="dxa"/>
            <w:shd w:val="clear" w:color="auto" w:fill="00B0F0"/>
            <w:vAlign w:val="center"/>
          </w:tcPr>
          <w:p w14:paraId="57D1410E" w14:textId="77777777" w:rsidR="00BC1059" w:rsidRDefault="00000000">
            <w:pPr>
              <w:ind w:left="-94" w:firstLine="94"/>
              <w:jc w:val="center"/>
              <w:rPr>
                <w:b/>
                <w:bCs/>
                <w:sz w:val="15"/>
                <w:szCs w:val="15"/>
              </w:rPr>
            </w:pPr>
            <w:r>
              <w:rPr>
                <w:rFonts w:hint="eastAsia"/>
                <w:b/>
                <w:bCs/>
                <w:sz w:val="15"/>
                <w:szCs w:val="15"/>
              </w:rPr>
              <w:t>说明</w:t>
            </w:r>
          </w:p>
        </w:tc>
      </w:tr>
      <w:tr w:rsidR="00BC1059" w14:paraId="1C8588D9" w14:textId="77777777">
        <w:trPr>
          <w:jc w:val="center"/>
        </w:trPr>
        <w:tc>
          <w:tcPr>
            <w:tcW w:w="825" w:type="dxa"/>
            <w:shd w:val="clear" w:color="auto" w:fill="FDE9D9" w:themeFill="accent6" w:themeFillTint="33"/>
            <w:vAlign w:val="center"/>
          </w:tcPr>
          <w:p w14:paraId="18BBF2C9"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x0</w:t>
            </w:r>
          </w:p>
        </w:tc>
        <w:tc>
          <w:tcPr>
            <w:tcW w:w="949" w:type="dxa"/>
            <w:shd w:val="clear" w:color="auto" w:fill="FDE9D9" w:themeFill="accent6" w:themeFillTint="33"/>
            <w:vAlign w:val="center"/>
          </w:tcPr>
          <w:p w14:paraId="7D5DD85D" w14:textId="77777777" w:rsidR="00BC1059" w:rsidRDefault="00000000">
            <w:pPr>
              <w:spacing w:line="240" w:lineRule="atLeast"/>
              <w:ind w:left="-94" w:firstLine="94"/>
              <w:jc w:val="center"/>
              <w:rPr>
                <w:sz w:val="15"/>
                <w:szCs w:val="15"/>
              </w:rPr>
            </w:pPr>
            <w:r>
              <w:rPr>
                <w:sz w:val="15"/>
                <w:szCs w:val="15"/>
              </w:rPr>
              <w:t>cr</w:t>
            </w:r>
          </w:p>
        </w:tc>
        <w:tc>
          <w:tcPr>
            <w:tcW w:w="1134" w:type="dxa"/>
            <w:shd w:val="clear" w:color="auto" w:fill="FDE9D9" w:themeFill="accent6" w:themeFillTint="33"/>
            <w:vAlign w:val="center"/>
          </w:tcPr>
          <w:p w14:paraId="144275B4" w14:textId="77777777" w:rsidR="00BC1059" w:rsidRDefault="00000000">
            <w:pPr>
              <w:spacing w:line="240" w:lineRule="atLeast"/>
              <w:ind w:left="-94" w:firstLine="94"/>
              <w:jc w:val="center"/>
              <w:rPr>
                <w:sz w:val="15"/>
                <w:szCs w:val="15"/>
              </w:rPr>
            </w:pPr>
            <w:r>
              <w:rPr>
                <w:rFonts w:hint="eastAsia"/>
                <w:sz w:val="15"/>
                <w:szCs w:val="15"/>
              </w:rPr>
              <w:t>drvoe</w:t>
            </w:r>
          </w:p>
        </w:tc>
        <w:tc>
          <w:tcPr>
            <w:tcW w:w="567" w:type="dxa"/>
            <w:shd w:val="clear" w:color="auto" w:fill="FDE9D9" w:themeFill="accent6" w:themeFillTint="33"/>
            <w:vAlign w:val="center"/>
          </w:tcPr>
          <w:p w14:paraId="54AA2F10" w14:textId="77777777" w:rsidR="00BC1059" w:rsidRDefault="00000000">
            <w:pPr>
              <w:spacing w:line="240" w:lineRule="atLeast"/>
              <w:ind w:left="-94" w:firstLine="94"/>
              <w:jc w:val="center"/>
              <w:rPr>
                <w:sz w:val="15"/>
                <w:szCs w:val="15"/>
              </w:rPr>
            </w:pPr>
            <w:r>
              <w:rPr>
                <w:rFonts w:hint="eastAsia"/>
                <w:sz w:val="15"/>
                <w:szCs w:val="15"/>
              </w:rPr>
              <w:t>0</w:t>
            </w:r>
          </w:p>
        </w:tc>
        <w:tc>
          <w:tcPr>
            <w:tcW w:w="708" w:type="dxa"/>
            <w:shd w:val="clear" w:color="auto" w:fill="FDE9D9" w:themeFill="accent6" w:themeFillTint="33"/>
            <w:vAlign w:val="center"/>
          </w:tcPr>
          <w:p w14:paraId="1FDC6D41" w14:textId="77777777" w:rsidR="00BC1059" w:rsidRDefault="00000000">
            <w:pPr>
              <w:spacing w:line="240" w:lineRule="atLeast"/>
              <w:ind w:left="-94" w:firstLine="94"/>
              <w:jc w:val="center"/>
              <w:rPr>
                <w:sz w:val="15"/>
                <w:szCs w:val="15"/>
              </w:rPr>
            </w:pPr>
            <w:r>
              <w:rPr>
                <w:sz w:val="15"/>
                <w:szCs w:val="15"/>
              </w:rPr>
              <w:t>0</w:t>
            </w:r>
          </w:p>
        </w:tc>
        <w:tc>
          <w:tcPr>
            <w:tcW w:w="568" w:type="dxa"/>
            <w:shd w:val="clear" w:color="auto" w:fill="FDE9D9" w:themeFill="accent6" w:themeFillTint="33"/>
            <w:vAlign w:val="center"/>
          </w:tcPr>
          <w:p w14:paraId="6658146D"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5C14942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Driver使能 </w:t>
            </w:r>
          </w:p>
        </w:tc>
      </w:tr>
      <w:tr w:rsidR="00BC1059" w14:paraId="7BF58E51" w14:textId="77777777">
        <w:trPr>
          <w:jc w:val="center"/>
        </w:trPr>
        <w:tc>
          <w:tcPr>
            <w:tcW w:w="825" w:type="dxa"/>
            <w:shd w:val="clear" w:color="auto" w:fill="FDE9D9" w:themeFill="accent6" w:themeFillTint="33"/>
            <w:vAlign w:val="center"/>
          </w:tcPr>
          <w:p w14:paraId="49DFA208"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x0</w:t>
            </w:r>
          </w:p>
        </w:tc>
        <w:tc>
          <w:tcPr>
            <w:tcW w:w="949" w:type="dxa"/>
            <w:shd w:val="clear" w:color="auto" w:fill="FDE9D9" w:themeFill="accent6" w:themeFillTint="33"/>
            <w:vAlign w:val="center"/>
          </w:tcPr>
          <w:p w14:paraId="2357E566" w14:textId="77777777" w:rsidR="00BC1059" w:rsidRDefault="00000000">
            <w:pPr>
              <w:spacing w:line="240" w:lineRule="atLeast"/>
              <w:ind w:left="-94" w:firstLine="94"/>
              <w:jc w:val="center"/>
              <w:rPr>
                <w:sz w:val="15"/>
                <w:szCs w:val="15"/>
              </w:rPr>
            </w:pPr>
            <w:r>
              <w:rPr>
                <w:sz w:val="15"/>
                <w:szCs w:val="15"/>
              </w:rPr>
              <w:t>cr</w:t>
            </w:r>
          </w:p>
        </w:tc>
        <w:tc>
          <w:tcPr>
            <w:tcW w:w="1134" w:type="dxa"/>
            <w:shd w:val="clear" w:color="auto" w:fill="FDE9D9" w:themeFill="accent6" w:themeFillTint="33"/>
            <w:vAlign w:val="center"/>
          </w:tcPr>
          <w:p w14:paraId="7E084162" w14:textId="77777777" w:rsidR="00BC1059" w:rsidRDefault="00000000">
            <w:pPr>
              <w:spacing w:line="240" w:lineRule="atLeast"/>
              <w:ind w:left="-94" w:firstLine="94"/>
              <w:jc w:val="center"/>
              <w:rPr>
                <w:sz w:val="15"/>
                <w:szCs w:val="15"/>
              </w:rPr>
            </w:pPr>
            <w:r>
              <w:rPr>
                <w:sz w:val="15"/>
                <w:szCs w:val="15"/>
              </w:rPr>
              <w:t>rsv</w:t>
            </w:r>
          </w:p>
        </w:tc>
        <w:tc>
          <w:tcPr>
            <w:tcW w:w="567" w:type="dxa"/>
            <w:shd w:val="clear" w:color="auto" w:fill="FDE9D9" w:themeFill="accent6" w:themeFillTint="33"/>
            <w:vAlign w:val="center"/>
          </w:tcPr>
          <w:p w14:paraId="1DC149CF" w14:textId="77777777" w:rsidR="00BC1059" w:rsidRDefault="00000000">
            <w:pPr>
              <w:spacing w:line="240" w:lineRule="atLeast"/>
              <w:ind w:left="-94" w:firstLine="94"/>
              <w:jc w:val="center"/>
              <w:rPr>
                <w:sz w:val="15"/>
                <w:szCs w:val="15"/>
              </w:rPr>
            </w:pPr>
            <w:r>
              <w:rPr>
                <w:sz w:val="15"/>
                <w:szCs w:val="15"/>
              </w:rPr>
              <w:t>1</w:t>
            </w:r>
          </w:p>
        </w:tc>
        <w:tc>
          <w:tcPr>
            <w:tcW w:w="708" w:type="dxa"/>
            <w:shd w:val="clear" w:color="auto" w:fill="FDE9D9" w:themeFill="accent6" w:themeFillTint="33"/>
            <w:vAlign w:val="center"/>
          </w:tcPr>
          <w:p w14:paraId="1B3951C2" w14:textId="77777777" w:rsidR="00BC1059" w:rsidRDefault="00BC1059">
            <w:pPr>
              <w:spacing w:line="240" w:lineRule="atLeast"/>
              <w:ind w:left="-94" w:firstLine="94"/>
              <w:jc w:val="center"/>
              <w:rPr>
                <w:sz w:val="15"/>
                <w:szCs w:val="15"/>
              </w:rPr>
            </w:pPr>
          </w:p>
        </w:tc>
        <w:tc>
          <w:tcPr>
            <w:tcW w:w="568" w:type="dxa"/>
            <w:shd w:val="clear" w:color="auto" w:fill="FDE9D9" w:themeFill="accent6" w:themeFillTint="33"/>
            <w:vAlign w:val="center"/>
          </w:tcPr>
          <w:p w14:paraId="010244DD" w14:textId="77777777" w:rsidR="00BC1059" w:rsidRDefault="00BC1059">
            <w:pPr>
              <w:spacing w:line="240" w:lineRule="atLeast"/>
              <w:ind w:left="-94" w:firstLine="94"/>
              <w:jc w:val="center"/>
              <w:rPr>
                <w:sz w:val="15"/>
                <w:szCs w:val="15"/>
              </w:rPr>
            </w:pPr>
          </w:p>
        </w:tc>
        <w:tc>
          <w:tcPr>
            <w:tcW w:w="5740" w:type="dxa"/>
            <w:shd w:val="clear" w:color="auto" w:fill="FDE9D9" w:themeFill="accent6" w:themeFillTint="33"/>
          </w:tcPr>
          <w:p w14:paraId="4F188D67" w14:textId="77777777" w:rsidR="00BC1059" w:rsidRDefault="00BC1059">
            <w:pPr>
              <w:spacing w:line="240" w:lineRule="atLeast"/>
              <w:ind w:left="-94" w:firstLine="94"/>
              <w:rPr>
                <w:rFonts w:ascii="宋体" w:eastAsia="宋体" w:hAnsi="宋体" w:cs="宋体" w:hint="eastAsia"/>
                <w:sz w:val="15"/>
                <w:szCs w:val="15"/>
              </w:rPr>
            </w:pPr>
          </w:p>
        </w:tc>
      </w:tr>
      <w:tr w:rsidR="00BC1059" w14:paraId="2238CF8B" w14:textId="77777777">
        <w:trPr>
          <w:jc w:val="center"/>
        </w:trPr>
        <w:tc>
          <w:tcPr>
            <w:tcW w:w="825" w:type="dxa"/>
            <w:shd w:val="clear" w:color="auto" w:fill="FDE9D9" w:themeFill="accent6" w:themeFillTint="33"/>
            <w:vAlign w:val="center"/>
          </w:tcPr>
          <w:p w14:paraId="1661C64B"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4000F14E" w14:textId="77777777" w:rsidR="00BC1059" w:rsidRDefault="00000000">
            <w:pPr>
              <w:spacing w:line="240" w:lineRule="atLeast"/>
              <w:ind w:left="-94" w:firstLine="94"/>
              <w:jc w:val="center"/>
              <w:rPr>
                <w:sz w:val="15"/>
                <w:szCs w:val="15"/>
              </w:rPr>
            </w:pPr>
            <w:r>
              <w:rPr>
                <w:rFonts w:hint="eastAsia"/>
                <w:sz w:val="15"/>
                <w:szCs w:val="15"/>
              </w:rPr>
              <w:t>cr</w:t>
            </w:r>
          </w:p>
        </w:tc>
        <w:tc>
          <w:tcPr>
            <w:tcW w:w="1134" w:type="dxa"/>
            <w:shd w:val="clear" w:color="auto" w:fill="FDE9D9" w:themeFill="accent6" w:themeFillTint="33"/>
            <w:vAlign w:val="center"/>
          </w:tcPr>
          <w:p w14:paraId="7F3610CD" w14:textId="77777777" w:rsidR="00BC1059" w:rsidRDefault="00000000">
            <w:pPr>
              <w:spacing w:line="240" w:lineRule="atLeast"/>
              <w:ind w:left="-94" w:firstLine="94"/>
              <w:jc w:val="center"/>
              <w:rPr>
                <w:sz w:val="15"/>
                <w:szCs w:val="15"/>
              </w:rPr>
            </w:pPr>
            <w:r>
              <w:rPr>
                <w:rFonts w:hint="eastAsia"/>
                <w:sz w:val="15"/>
                <w:szCs w:val="15"/>
              </w:rPr>
              <w:t>mesel</w:t>
            </w:r>
          </w:p>
        </w:tc>
        <w:tc>
          <w:tcPr>
            <w:tcW w:w="567" w:type="dxa"/>
            <w:shd w:val="clear" w:color="auto" w:fill="FDE9D9" w:themeFill="accent6" w:themeFillTint="33"/>
            <w:vAlign w:val="center"/>
          </w:tcPr>
          <w:p w14:paraId="582F9603" w14:textId="77777777" w:rsidR="00BC1059" w:rsidRDefault="00000000">
            <w:pPr>
              <w:spacing w:line="240" w:lineRule="atLeast"/>
              <w:ind w:left="-94" w:firstLine="94"/>
              <w:jc w:val="center"/>
              <w:rPr>
                <w:sz w:val="15"/>
                <w:szCs w:val="15"/>
              </w:rPr>
            </w:pPr>
            <w:r>
              <w:rPr>
                <w:rFonts w:hint="eastAsia"/>
                <w:sz w:val="15"/>
                <w:szCs w:val="15"/>
              </w:rPr>
              <w:t>2</w:t>
            </w:r>
          </w:p>
        </w:tc>
        <w:tc>
          <w:tcPr>
            <w:tcW w:w="708" w:type="dxa"/>
            <w:shd w:val="clear" w:color="auto" w:fill="FDE9D9" w:themeFill="accent6" w:themeFillTint="33"/>
            <w:vAlign w:val="center"/>
          </w:tcPr>
          <w:p w14:paraId="349ACF93"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DE9D9" w:themeFill="accent6" w:themeFillTint="33"/>
            <w:vAlign w:val="center"/>
          </w:tcPr>
          <w:p w14:paraId="321A161E"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2DCF3CF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ME工作模式选择 </w:t>
            </w:r>
          </w:p>
          <w:p w14:paraId="02628ED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0: 方波驱动模式（此时手动设CMR设不进去，全部被timer1控制了）</w:t>
            </w:r>
          </w:p>
          <w:p w14:paraId="1A0DE5E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FOC驱动模式（此时可手动设CMR）</w:t>
            </w:r>
          </w:p>
        </w:tc>
      </w:tr>
      <w:tr w:rsidR="00BC1059" w14:paraId="63D69E79" w14:textId="77777777">
        <w:trPr>
          <w:jc w:val="center"/>
        </w:trPr>
        <w:tc>
          <w:tcPr>
            <w:tcW w:w="825" w:type="dxa"/>
            <w:shd w:val="clear" w:color="auto" w:fill="FDE9D9" w:themeFill="accent6" w:themeFillTint="33"/>
            <w:vAlign w:val="center"/>
          </w:tcPr>
          <w:p w14:paraId="787EDA10"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35809E76" w14:textId="77777777" w:rsidR="00BC1059" w:rsidRDefault="00000000">
            <w:pPr>
              <w:spacing w:line="240" w:lineRule="atLeast"/>
              <w:ind w:left="-94" w:firstLine="94"/>
              <w:jc w:val="center"/>
              <w:rPr>
                <w:sz w:val="15"/>
                <w:szCs w:val="15"/>
              </w:rPr>
            </w:pPr>
            <w:r>
              <w:rPr>
                <w:rFonts w:hint="eastAsia"/>
                <w:sz w:val="15"/>
                <w:szCs w:val="15"/>
              </w:rPr>
              <w:t>cr</w:t>
            </w:r>
          </w:p>
        </w:tc>
        <w:tc>
          <w:tcPr>
            <w:tcW w:w="1134" w:type="dxa"/>
            <w:shd w:val="clear" w:color="auto" w:fill="FDE9D9" w:themeFill="accent6" w:themeFillTint="33"/>
            <w:vAlign w:val="center"/>
          </w:tcPr>
          <w:p w14:paraId="224BD814" w14:textId="77777777" w:rsidR="00BC1059" w:rsidRDefault="00000000">
            <w:pPr>
              <w:spacing w:line="240" w:lineRule="atLeast"/>
              <w:ind w:left="-94" w:firstLine="94"/>
              <w:jc w:val="center"/>
              <w:rPr>
                <w:sz w:val="15"/>
                <w:szCs w:val="15"/>
              </w:rPr>
            </w:pPr>
            <w:r>
              <w:rPr>
                <w:rFonts w:hint="eastAsia"/>
                <w:sz w:val="15"/>
                <w:szCs w:val="15"/>
              </w:rPr>
              <w:t>ocs</w:t>
            </w:r>
          </w:p>
        </w:tc>
        <w:tc>
          <w:tcPr>
            <w:tcW w:w="567" w:type="dxa"/>
            <w:shd w:val="clear" w:color="auto" w:fill="FDE9D9" w:themeFill="accent6" w:themeFillTint="33"/>
            <w:vAlign w:val="center"/>
          </w:tcPr>
          <w:p w14:paraId="52AD4E7B" w14:textId="77777777" w:rsidR="00BC1059" w:rsidRDefault="00000000">
            <w:pPr>
              <w:spacing w:line="240" w:lineRule="atLeast"/>
              <w:ind w:left="-94" w:firstLine="94"/>
              <w:jc w:val="center"/>
              <w:rPr>
                <w:sz w:val="15"/>
                <w:szCs w:val="15"/>
              </w:rPr>
            </w:pPr>
            <w:r>
              <w:rPr>
                <w:rFonts w:hint="eastAsia"/>
                <w:sz w:val="15"/>
                <w:szCs w:val="15"/>
              </w:rPr>
              <w:t>3</w:t>
            </w:r>
          </w:p>
        </w:tc>
        <w:tc>
          <w:tcPr>
            <w:tcW w:w="708" w:type="dxa"/>
            <w:shd w:val="clear" w:color="auto" w:fill="FDE9D9" w:themeFill="accent6" w:themeFillTint="33"/>
            <w:vAlign w:val="center"/>
          </w:tcPr>
          <w:p w14:paraId="5DA8AF01"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DE9D9" w:themeFill="accent6" w:themeFillTint="33"/>
            <w:vAlign w:val="center"/>
          </w:tcPr>
          <w:p w14:paraId="2B4EAFE7"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04BEF209"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比较值来源选择 （占空比来源）</w:t>
            </w:r>
          </w:p>
          <w:p w14:paraId="2C57F0D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sz w:val="15"/>
                <w:szCs w:val="15"/>
              </w:rPr>
              <w:t>0: DR</w:t>
            </w:r>
            <w:r>
              <w:rPr>
                <w:rFonts w:ascii="宋体" w:eastAsia="宋体" w:hAnsi="宋体" w:cs="宋体" w:hint="eastAsia"/>
                <w:sz w:val="15"/>
                <w:szCs w:val="15"/>
              </w:rPr>
              <w:t>（方波手动设）</w:t>
            </w:r>
          </w:p>
          <w:p w14:paraId="44BEB94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FOC 模块</w:t>
            </w:r>
          </w:p>
        </w:tc>
      </w:tr>
      <w:tr w:rsidR="00BC1059" w14:paraId="7286C1C3" w14:textId="77777777">
        <w:trPr>
          <w:jc w:val="center"/>
        </w:trPr>
        <w:tc>
          <w:tcPr>
            <w:tcW w:w="825" w:type="dxa"/>
            <w:shd w:val="clear" w:color="auto" w:fill="FDE9D9" w:themeFill="accent6" w:themeFillTint="33"/>
            <w:vAlign w:val="center"/>
          </w:tcPr>
          <w:p w14:paraId="3B8A8550"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4C29237B" w14:textId="77777777" w:rsidR="00BC1059" w:rsidRDefault="00000000">
            <w:pPr>
              <w:spacing w:line="240" w:lineRule="atLeast"/>
              <w:ind w:left="-94" w:firstLine="94"/>
              <w:jc w:val="center"/>
              <w:rPr>
                <w:sz w:val="15"/>
                <w:szCs w:val="15"/>
              </w:rPr>
            </w:pPr>
            <w:r>
              <w:rPr>
                <w:rFonts w:hint="eastAsia"/>
                <w:sz w:val="15"/>
                <w:szCs w:val="15"/>
              </w:rPr>
              <w:t>cr</w:t>
            </w:r>
          </w:p>
        </w:tc>
        <w:tc>
          <w:tcPr>
            <w:tcW w:w="1134" w:type="dxa"/>
            <w:shd w:val="clear" w:color="auto" w:fill="FDE9D9" w:themeFill="accent6" w:themeFillTint="33"/>
            <w:vAlign w:val="center"/>
          </w:tcPr>
          <w:p w14:paraId="61430238" w14:textId="77777777" w:rsidR="00BC1059" w:rsidRDefault="00000000">
            <w:pPr>
              <w:spacing w:line="240" w:lineRule="atLeast"/>
              <w:ind w:left="-94" w:firstLine="94"/>
              <w:jc w:val="center"/>
              <w:rPr>
                <w:sz w:val="15"/>
                <w:szCs w:val="15"/>
              </w:rPr>
            </w:pPr>
            <w:r>
              <w:rPr>
                <w:rFonts w:hint="eastAsia"/>
                <w:sz w:val="15"/>
                <w:szCs w:val="15"/>
              </w:rPr>
              <w:t>drpe</w:t>
            </w:r>
          </w:p>
        </w:tc>
        <w:tc>
          <w:tcPr>
            <w:tcW w:w="567" w:type="dxa"/>
            <w:shd w:val="clear" w:color="auto" w:fill="FDE9D9" w:themeFill="accent6" w:themeFillTint="33"/>
            <w:vAlign w:val="center"/>
          </w:tcPr>
          <w:p w14:paraId="62B904B2" w14:textId="77777777" w:rsidR="00BC1059" w:rsidRDefault="00000000">
            <w:pPr>
              <w:spacing w:line="240" w:lineRule="atLeast"/>
              <w:ind w:left="-94" w:firstLine="94"/>
              <w:jc w:val="center"/>
              <w:rPr>
                <w:sz w:val="15"/>
                <w:szCs w:val="15"/>
              </w:rPr>
            </w:pPr>
            <w:r>
              <w:rPr>
                <w:rFonts w:hint="eastAsia"/>
                <w:sz w:val="15"/>
                <w:szCs w:val="15"/>
              </w:rPr>
              <w:t>4</w:t>
            </w:r>
          </w:p>
        </w:tc>
        <w:tc>
          <w:tcPr>
            <w:tcW w:w="708" w:type="dxa"/>
            <w:shd w:val="clear" w:color="auto" w:fill="FDE9D9" w:themeFill="accent6" w:themeFillTint="33"/>
            <w:vAlign w:val="center"/>
          </w:tcPr>
          <w:p w14:paraId="6EF5FF25"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DE9D9" w:themeFill="accent6" w:themeFillTint="33"/>
            <w:vAlign w:val="center"/>
          </w:tcPr>
          <w:p w14:paraId="6E4A3084"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2F341E62"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DR 预装载使能 </w:t>
            </w:r>
          </w:p>
          <w:p w14:paraId="7D7E54C3"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使能预装载后，软件写DR后，数值在计数器发生下溢事件后更新；禁止预装载，软件写DR后，数值立刻更新</w:t>
            </w:r>
          </w:p>
        </w:tc>
      </w:tr>
      <w:tr w:rsidR="00BC1059" w14:paraId="422CA31C" w14:textId="77777777">
        <w:trPr>
          <w:jc w:val="center"/>
        </w:trPr>
        <w:tc>
          <w:tcPr>
            <w:tcW w:w="825" w:type="dxa"/>
            <w:shd w:val="clear" w:color="auto" w:fill="FDE9D9" w:themeFill="accent6" w:themeFillTint="33"/>
            <w:vAlign w:val="center"/>
          </w:tcPr>
          <w:p w14:paraId="36C438AC"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20BEE871" w14:textId="77777777" w:rsidR="00BC1059" w:rsidRDefault="00000000">
            <w:pPr>
              <w:spacing w:line="240" w:lineRule="atLeast"/>
              <w:ind w:left="-94" w:firstLine="94"/>
              <w:jc w:val="center"/>
              <w:rPr>
                <w:sz w:val="15"/>
                <w:szCs w:val="15"/>
              </w:rPr>
            </w:pPr>
            <w:r>
              <w:rPr>
                <w:rFonts w:hint="eastAsia"/>
                <w:sz w:val="15"/>
                <w:szCs w:val="15"/>
              </w:rPr>
              <w:t>cr</w:t>
            </w:r>
          </w:p>
        </w:tc>
        <w:tc>
          <w:tcPr>
            <w:tcW w:w="1134" w:type="dxa"/>
            <w:shd w:val="clear" w:color="auto" w:fill="FDE9D9" w:themeFill="accent6" w:themeFillTint="33"/>
            <w:vAlign w:val="center"/>
          </w:tcPr>
          <w:p w14:paraId="56E7F53D" w14:textId="77777777" w:rsidR="00BC1059" w:rsidRDefault="00000000">
            <w:pPr>
              <w:spacing w:line="240" w:lineRule="atLeast"/>
              <w:ind w:left="-94" w:firstLine="94"/>
              <w:jc w:val="center"/>
              <w:rPr>
                <w:sz w:val="15"/>
                <w:szCs w:val="15"/>
              </w:rPr>
            </w:pPr>
            <w:r>
              <w:rPr>
                <w:rFonts w:hint="eastAsia"/>
                <w:sz w:val="15"/>
                <w:szCs w:val="15"/>
              </w:rPr>
              <w:t>focen</w:t>
            </w:r>
          </w:p>
        </w:tc>
        <w:tc>
          <w:tcPr>
            <w:tcW w:w="567" w:type="dxa"/>
            <w:shd w:val="clear" w:color="auto" w:fill="FDE9D9" w:themeFill="accent6" w:themeFillTint="33"/>
            <w:vAlign w:val="center"/>
          </w:tcPr>
          <w:p w14:paraId="1BB81C39" w14:textId="77777777" w:rsidR="00BC1059" w:rsidRDefault="00000000">
            <w:pPr>
              <w:spacing w:line="240" w:lineRule="atLeast"/>
              <w:ind w:left="-94" w:firstLine="94"/>
              <w:jc w:val="center"/>
              <w:rPr>
                <w:sz w:val="15"/>
                <w:szCs w:val="15"/>
              </w:rPr>
            </w:pPr>
            <w:r>
              <w:rPr>
                <w:rFonts w:hint="eastAsia"/>
                <w:sz w:val="15"/>
                <w:szCs w:val="15"/>
              </w:rPr>
              <w:t>5</w:t>
            </w:r>
          </w:p>
        </w:tc>
        <w:tc>
          <w:tcPr>
            <w:tcW w:w="708" w:type="dxa"/>
            <w:shd w:val="clear" w:color="auto" w:fill="FDE9D9" w:themeFill="accent6" w:themeFillTint="33"/>
            <w:vAlign w:val="center"/>
          </w:tcPr>
          <w:p w14:paraId="011F823D"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DE9D9" w:themeFill="accent6" w:themeFillTint="33"/>
            <w:vAlign w:val="center"/>
          </w:tcPr>
          <w:p w14:paraId="30D4153C"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533F65A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FOC 模块使能（在内部什么动作都没有，仅仅是FOC模块输出而已）</w:t>
            </w:r>
          </w:p>
        </w:tc>
      </w:tr>
      <w:tr w:rsidR="00BC1059" w14:paraId="7D3D1362" w14:textId="77777777">
        <w:trPr>
          <w:jc w:val="center"/>
        </w:trPr>
        <w:tc>
          <w:tcPr>
            <w:tcW w:w="825" w:type="dxa"/>
            <w:shd w:val="clear" w:color="auto" w:fill="FDE9D9" w:themeFill="accent6" w:themeFillTint="33"/>
            <w:vAlign w:val="center"/>
          </w:tcPr>
          <w:p w14:paraId="457A31B4"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7BD199A2" w14:textId="77777777" w:rsidR="00BC1059" w:rsidRDefault="00000000">
            <w:pPr>
              <w:spacing w:line="240" w:lineRule="atLeast"/>
              <w:ind w:left="-94" w:firstLine="94"/>
              <w:jc w:val="center"/>
              <w:rPr>
                <w:sz w:val="15"/>
                <w:szCs w:val="15"/>
              </w:rPr>
            </w:pPr>
            <w:r>
              <w:rPr>
                <w:rFonts w:hint="eastAsia"/>
                <w:sz w:val="15"/>
                <w:szCs w:val="15"/>
              </w:rPr>
              <w:t>cr</w:t>
            </w:r>
          </w:p>
        </w:tc>
        <w:tc>
          <w:tcPr>
            <w:tcW w:w="1134" w:type="dxa"/>
            <w:shd w:val="clear" w:color="auto" w:fill="FDE9D9" w:themeFill="accent6" w:themeFillTint="33"/>
            <w:vAlign w:val="center"/>
          </w:tcPr>
          <w:p w14:paraId="32FFD47D" w14:textId="77777777" w:rsidR="00BC1059" w:rsidRDefault="00000000">
            <w:pPr>
              <w:spacing w:line="240" w:lineRule="atLeast"/>
              <w:ind w:left="-94" w:firstLine="94"/>
              <w:jc w:val="center"/>
              <w:rPr>
                <w:sz w:val="15"/>
                <w:szCs w:val="15"/>
              </w:rPr>
            </w:pPr>
            <w:r>
              <w:rPr>
                <w:rFonts w:hint="eastAsia"/>
                <w:sz w:val="15"/>
                <w:szCs w:val="15"/>
              </w:rPr>
              <w:t>ddir</w:t>
            </w:r>
          </w:p>
        </w:tc>
        <w:tc>
          <w:tcPr>
            <w:tcW w:w="567" w:type="dxa"/>
            <w:shd w:val="clear" w:color="auto" w:fill="FDE9D9" w:themeFill="accent6" w:themeFillTint="33"/>
            <w:vAlign w:val="center"/>
          </w:tcPr>
          <w:p w14:paraId="1B8783F9" w14:textId="77777777" w:rsidR="00BC1059" w:rsidRDefault="00000000">
            <w:pPr>
              <w:spacing w:line="240" w:lineRule="atLeast"/>
              <w:ind w:left="-94" w:firstLine="94"/>
              <w:jc w:val="center"/>
              <w:rPr>
                <w:sz w:val="15"/>
                <w:szCs w:val="15"/>
              </w:rPr>
            </w:pPr>
            <w:r>
              <w:rPr>
                <w:rFonts w:hint="eastAsia"/>
                <w:sz w:val="15"/>
                <w:szCs w:val="15"/>
              </w:rPr>
              <w:t>6</w:t>
            </w:r>
          </w:p>
        </w:tc>
        <w:tc>
          <w:tcPr>
            <w:tcW w:w="708" w:type="dxa"/>
            <w:shd w:val="clear" w:color="auto" w:fill="FDE9D9" w:themeFill="accent6" w:themeFillTint="33"/>
            <w:vAlign w:val="center"/>
          </w:tcPr>
          <w:p w14:paraId="38DEA2A7"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DE9D9" w:themeFill="accent6" w:themeFillTint="33"/>
            <w:vAlign w:val="center"/>
          </w:tcPr>
          <w:p w14:paraId="5012A72D"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76A44043"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输出方向(正反转) </w:t>
            </w:r>
          </w:p>
          <w:p w14:paraId="16423F28"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改变电机的转动方向，方波驱动和FOC驱动均有效。无感FOC改变此位即可改变方向，有感FOC还需配合软件修改角度，方波驱动需修改Timer1相关参数。 </w:t>
            </w:r>
          </w:p>
          <w:p w14:paraId="067D9BE7"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0: 正转 </w:t>
            </w:r>
          </w:p>
          <w:p w14:paraId="1BD2B381"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lastRenderedPageBreak/>
              <w:t>1: 反转</w:t>
            </w:r>
          </w:p>
        </w:tc>
      </w:tr>
      <w:tr w:rsidR="00BC1059" w14:paraId="383D2B18" w14:textId="77777777">
        <w:trPr>
          <w:jc w:val="center"/>
        </w:trPr>
        <w:tc>
          <w:tcPr>
            <w:tcW w:w="825" w:type="dxa"/>
            <w:shd w:val="clear" w:color="auto" w:fill="FDE9D9" w:themeFill="accent6" w:themeFillTint="33"/>
            <w:vAlign w:val="center"/>
          </w:tcPr>
          <w:p w14:paraId="2B1D874C" w14:textId="77777777" w:rsidR="00BC1059" w:rsidRDefault="00000000">
            <w:pPr>
              <w:spacing w:line="240" w:lineRule="atLeast"/>
              <w:ind w:left="-94" w:firstLine="94"/>
              <w:jc w:val="center"/>
              <w:rPr>
                <w:sz w:val="15"/>
                <w:szCs w:val="15"/>
              </w:rPr>
            </w:pPr>
            <w:r>
              <w:rPr>
                <w:rFonts w:hint="eastAsia"/>
                <w:sz w:val="15"/>
                <w:szCs w:val="15"/>
              </w:rPr>
              <w:lastRenderedPageBreak/>
              <w:t>0x0</w:t>
            </w:r>
          </w:p>
        </w:tc>
        <w:tc>
          <w:tcPr>
            <w:tcW w:w="949" w:type="dxa"/>
            <w:shd w:val="clear" w:color="auto" w:fill="FDE9D9" w:themeFill="accent6" w:themeFillTint="33"/>
            <w:vAlign w:val="center"/>
          </w:tcPr>
          <w:p w14:paraId="26DC2948" w14:textId="77777777" w:rsidR="00BC1059" w:rsidRDefault="00000000">
            <w:pPr>
              <w:spacing w:line="240" w:lineRule="atLeast"/>
              <w:ind w:left="-94" w:firstLine="94"/>
              <w:jc w:val="center"/>
              <w:rPr>
                <w:sz w:val="15"/>
                <w:szCs w:val="15"/>
              </w:rPr>
            </w:pPr>
            <w:r>
              <w:rPr>
                <w:rFonts w:hint="eastAsia"/>
                <w:sz w:val="15"/>
                <w:szCs w:val="15"/>
              </w:rPr>
              <w:t>cr</w:t>
            </w:r>
          </w:p>
        </w:tc>
        <w:tc>
          <w:tcPr>
            <w:tcW w:w="1134" w:type="dxa"/>
            <w:shd w:val="clear" w:color="auto" w:fill="FDE9D9" w:themeFill="accent6" w:themeFillTint="33"/>
            <w:vAlign w:val="center"/>
          </w:tcPr>
          <w:p w14:paraId="67286B3F" w14:textId="77777777" w:rsidR="00BC1059" w:rsidRDefault="00000000">
            <w:pPr>
              <w:spacing w:line="240" w:lineRule="atLeast"/>
              <w:ind w:left="-94" w:firstLine="94"/>
              <w:jc w:val="center"/>
              <w:rPr>
                <w:sz w:val="15"/>
                <w:szCs w:val="15"/>
              </w:rPr>
            </w:pPr>
            <w:r>
              <w:rPr>
                <w:rFonts w:hint="eastAsia"/>
                <w:sz w:val="15"/>
                <w:szCs w:val="15"/>
              </w:rPr>
              <w:t>drven</w:t>
            </w:r>
          </w:p>
        </w:tc>
        <w:tc>
          <w:tcPr>
            <w:tcW w:w="567" w:type="dxa"/>
            <w:shd w:val="clear" w:color="auto" w:fill="FDE9D9" w:themeFill="accent6" w:themeFillTint="33"/>
            <w:vAlign w:val="center"/>
          </w:tcPr>
          <w:p w14:paraId="14A743A7" w14:textId="77777777" w:rsidR="00BC1059" w:rsidRDefault="00000000">
            <w:pPr>
              <w:spacing w:line="240" w:lineRule="atLeast"/>
              <w:ind w:left="-94" w:firstLine="94"/>
              <w:jc w:val="center"/>
              <w:rPr>
                <w:sz w:val="15"/>
                <w:szCs w:val="15"/>
              </w:rPr>
            </w:pPr>
            <w:r>
              <w:rPr>
                <w:rFonts w:hint="eastAsia"/>
                <w:sz w:val="15"/>
                <w:szCs w:val="15"/>
              </w:rPr>
              <w:t>7</w:t>
            </w:r>
          </w:p>
        </w:tc>
        <w:tc>
          <w:tcPr>
            <w:tcW w:w="708" w:type="dxa"/>
            <w:shd w:val="clear" w:color="auto" w:fill="FDE9D9" w:themeFill="accent6" w:themeFillTint="33"/>
            <w:vAlign w:val="center"/>
          </w:tcPr>
          <w:p w14:paraId="6FDB297E"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DE9D9" w:themeFill="accent6" w:themeFillTint="33"/>
            <w:vAlign w:val="center"/>
          </w:tcPr>
          <w:p w14:paraId="45D3C015"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677CC277"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计数器使能</w:t>
            </w:r>
          </w:p>
        </w:tc>
      </w:tr>
      <w:tr w:rsidR="00BC1059" w14:paraId="032CA621" w14:textId="77777777">
        <w:trPr>
          <w:jc w:val="center"/>
        </w:trPr>
        <w:tc>
          <w:tcPr>
            <w:tcW w:w="825" w:type="dxa"/>
            <w:shd w:val="clear" w:color="auto" w:fill="F2F2F2" w:themeFill="background1" w:themeFillShade="F2"/>
            <w:vAlign w:val="center"/>
          </w:tcPr>
          <w:p w14:paraId="1DAB05B9"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4507410E" w14:textId="77777777" w:rsidR="00BC1059" w:rsidRDefault="00000000">
            <w:pPr>
              <w:spacing w:line="240" w:lineRule="atLeast"/>
              <w:ind w:left="-94" w:firstLine="94"/>
              <w:jc w:val="center"/>
              <w:rPr>
                <w:sz w:val="15"/>
                <w:szCs w:val="15"/>
              </w:rPr>
            </w:pPr>
            <w:r>
              <w:rPr>
                <w:rFonts w:hint="eastAsia"/>
                <w:sz w:val="15"/>
                <w:szCs w:val="15"/>
              </w:rPr>
              <w:t>sr</w:t>
            </w:r>
          </w:p>
        </w:tc>
        <w:tc>
          <w:tcPr>
            <w:tcW w:w="1134" w:type="dxa"/>
            <w:shd w:val="clear" w:color="auto" w:fill="F2F2F2" w:themeFill="background1" w:themeFillShade="F2"/>
            <w:vAlign w:val="center"/>
          </w:tcPr>
          <w:p w14:paraId="42578E6D" w14:textId="77777777" w:rsidR="00BC1059" w:rsidRDefault="00000000">
            <w:pPr>
              <w:spacing w:line="240" w:lineRule="atLeast"/>
              <w:ind w:left="-94" w:firstLine="94"/>
              <w:jc w:val="center"/>
              <w:rPr>
                <w:sz w:val="15"/>
                <w:szCs w:val="15"/>
              </w:rPr>
            </w:pPr>
            <w:r>
              <w:rPr>
                <w:rFonts w:hint="eastAsia"/>
                <w:sz w:val="15"/>
                <w:szCs w:val="15"/>
              </w:rPr>
              <w:t>dcim</w:t>
            </w:r>
          </w:p>
        </w:tc>
        <w:tc>
          <w:tcPr>
            <w:tcW w:w="567" w:type="dxa"/>
            <w:shd w:val="clear" w:color="auto" w:fill="F2F2F2" w:themeFill="background1" w:themeFillShade="F2"/>
            <w:vAlign w:val="center"/>
          </w:tcPr>
          <w:p w14:paraId="33FFCB5B" w14:textId="77777777" w:rsidR="00BC1059" w:rsidRDefault="00000000">
            <w:pPr>
              <w:spacing w:line="240" w:lineRule="atLeast"/>
              <w:ind w:left="-94" w:firstLine="94"/>
              <w:jc w:val="center"/>
              <w:rPr>
                <w:sz w:val="15"/>
                <w:szCs w:val="15"/>
              </w:rPr>
            </w:pPr>
            <w:r>
              <w:rPr>
                <w:rFonts w:hint="eastAsia"/>
                <w:sz w:val="15"/>
                <w:szCs w:val="15"/>
              </w:rPr>
              <w:t>1:0</w:t>
            </w:r>
          </w:p>
        </w:tc>
        <w:tc>
          <w:tcPr>
            <w:tcW w:w="708" w:type="dxa"/>
            <w:shd w:val="clear" w:color="auto" w:fill="F2F2F2" w:themeFill="background1" w:themeFillShade="F2"/>
            <w:vAlign w:val="center"/>
          </w:tcPr>
          <w:p w14:paraId="77294124"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2F2F2" w:themeFill="background1" w:themeFillShade="F2"/>
            <w:vAlign w:val="center"/>
          </w:tcPr>
          <w:p w14:paraId="04B4EF2D"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2C4856CF"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比较匹配中断模式设置 </w:t>
            </w:r>
          </w:p>
          <w:p w14:paraId="6E370549"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当计数值等于COMR时，根据本寄存器的设置判断是否产生中断请求。</w:t>
            </w:r>
          </w:p>
          <w:p w14:paraId="4FD2A34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0：不产生中断</w:t>
            </w:r>
          </w:p>
          <w:p w14:paraId="5ECF9C75"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1：计数器向上计数时产生中断</w:t>
            </w:r>
          </w:p>
          <w:p w14:paraId="5DB22C6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2：计数器向下计数时产生中断</w:t>
            </w:r>
          </w:p>
          <w:p w14:paraId="175DC3C9"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3：计数器无论向上还是向下，都产生中断</w:t>
            </w:r>
          </w:p>
        </w:tc>
      </w:tr>
      <w:tr w:rsidR="00BC1059" w14:paraId="1B06170C" w14:textId="77777777">
        <w:trPr>
          <w:jc w:val="center"/>
        </w:trPr>
        <w:tc>
          <w:tcPr>
            <w:tcW w:w="825" w:type="dxa"/>
            <w:shd w:val="clear" w:color="auto" w:fill="F2F2F2" w:themeFill="background1" w:themeFillShade="F2"/>
            <w:vAlign w:val="center"/>
          </w:tcPr>
          <w:p w14:paraId="62EDE4A0"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5B68C783" w14:textId="77777777" w:rsidR="00BC1059" w:rsidRDefault="00000000">
            <w:pPr>
              <w:spacing w:line="240" w:lineRule="atLeast"/>
              <w:ind w:left="-94" w:firstLine="94"/>
              <w:jc w:val="center"/>
              <w:rPr>
                <w:sz w:val="15"/>
                <w:szCs w:val="15"/>
              </w:rPr>
            </w:pPr>
            <w:r>
              <w:rPr>
                <w:rFonts w:hint="eastAsia"/>
                <w:sz w:val="15"/>
                <w:szCs w:val="15"/>
              </w:rPr>
              <w:t>sr</w:t>
            </w:r>
          </w:p>
        </w:tc>
        <w:tc>
          <w:tcPr>
            <w:tcW w:w="1134" w:type="dxa"/>
            <w:shd w:val="clear" w:color="auto" w:fill="F2F2F2" w:themeFill="background1" w:themeFillShade="F2"/>
            <w:vAlign w:val="center"/>
          </w:tcPr>
          <w:p w14:paraId="5DBAC0F5" w14:textId="77777777" w:rsidR="00BC1059" w:rsidRDefault="00000000">
            <w:pPr>
              <w:spacing w:line="240" w:lineRule="atLeast"/>
              <w:ind w:left="-94" w:firstLine="94"/>
              <w:jc w:val="center"/>
              <w:rPr>
                <w:sz w:val="15"/>
                <w:szCs w:val="15"/>
              </w:rPr>
            </w:pPr>
            <w:r>
              <w:rPr>
                <w:rFonts w:hint="eastAsia"/>
                <w:sz w:val="15"/>
                <w:szCs w:val="15"/>
              </w:rPr>
              <w:t>dcip</w:t>
            </w:r>
          </w:p>
        </w:tc>
        <w:tc>
          <w:tcPr>
            <w:tcW w:w="567" w:type="dxa"/>
            <w:shd w:val="clear" w:color="auto" w:fill="F2F2F2" w:themeFill="background1" w:themeFillShade="F2"/>
            <w:vAlign w:val="center"/>
          </w:tcPr>
          <w:p w14:paraId="60896512" w14:textId="77777777" w:rsidR="00BC1059" w:rsidRDefault="00000000">
            <w:pPr>
              <w:spacing w:line="240" w:lineRule="atLeast"/>
              <w:ind w:left="-94" w:firstLine="94"/>
              <w:jc w:val="center"/>
              <w:rPr>
                <w:sz w:val="15"/>
                <w:szCs w:val="15"/>
              </w:rPr>
            </w:pPr>
            <w:r>
              <w:rPr>
                <w:rFonts w:hint="eastAsia"/>
                <w:sz w:val="15"/>
                <w:szCs w:val="15"/>
              </w:rPr>
              <w:t>2</w:t>
            </w:r>
          </w:p>
        </w:tc>
        <w:tc>
          <w:tcPr>
            <w:tcW w:w="708" w:type="dxa"/>
            <w:shd w:val="clear" w:color="auto" w:fill="F2F2F2" w:themeFill="background1" w:themeFillShade="F2"/>
            <w:vAlign w:val="center"/>
          </w:tcPr>
          <w:p w14:paraId="11F75D3A"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2F2F2" w:themeFill="background1" w:themeFillShade="F2"/>
            <w:vAlign w:val="center"/>
          </w:tcPr>
          <w:p w14:paraId="59C02CF2"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3C89269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产生Driver比较匹配中断的周期数 </w:t>
            </w:r>
          </w:p>
          <w:p w14:paraId="74995CAB"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1个载波周期 </w:t>
            </w:r>
          </w:p>
          <w:p w14:paraId="3A84FDB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2个载波周期</w:t>
            </w:r>
          </w:p>
        </w:tc>
      </w:tr>
      <w:tr w:rsidR="00BC1059" w14:paraId="721355AE" w14:textId="77777777">
        <w:trPr>
          <w:jc w:val="center"/>
        </w:trPr>
        <w:tc>
          <w:tcPr>
            <w:tcW w:w="825" w:type="dxa"/>
            <w:shd w:val="clear" w:color="auto" w:fill="F2F2F2" w:themeFill="background1" w:themeFillShade="F2"/>
            <w:vAlign w:val="center"/>
          </w:tcPr>
          <w:p w14:paraId="53AED85D"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75AF39AE" w14:textId="77777777" w:rsidR="00BC1059" w:rsidRDefault="00000000">
            <w:pPr>
              <w:spacing w:line="240" w:lineRule="atLeast"/>
              <w:ind w:left="-94" w:firstLine="94"/>
              <w:jc w:val="center"/>
              <w:rPr>
                <w:sz w:val="15"/>
                <w:szCs w:val="15"/>
              </w:rPr>
            </w:pPr>
            <w:r>
              <w:rPr>
                <w:rFonts w:hint="eastAsia"/>
                <w:sz w:val="15"/>
                <w:szCs w:val="15"/>
              </w:rPr>
              <w:t>sr</w:t>
            </w:r>
          </w:p>
        </w:tc>
        <w:tc>
          <w:tcPr>
            <w:tcW w:w="1134" w:type="dxa"/>
            <w:shd w:val="clear" w:color="auto" w:fill="F2F2F2" w:themeFill="background1" w:themeFillShade="F2"/>
            <w:vAlign w:val="center"/>
          </w:tcPr>
          <w:p w14:paraId="5E44B681" w14:textId="77777777" w:rsidR="00BC1059" w:rsidRDefault="00000000">
            <w:pPr>
              <w:spacing w:line="240" w:lineRule="atLeast"/>
              <w:ind w:left="-94" w:firstLine="94"/>
              <w:jc w:val="center"/>
              <w:rPr>
                <w:sz w:val="15"/>
                <w:szCs w:val="15"/>
              </w:rPr>
            </w:pPr>
            <w:r>
              <w:rPr>
                <w:rFonts w:hint="eastAsia"/>
                <w:sz w:val="15"/>
                <w:szCs w:val="15"/>
              </w:rPr>
              <w:t>fgie</w:t>
            </w:r>
          </w:p>
        </w:tc>
        <w:tc>
          <w:tcPr>
            <w:tcW w:w="567" w:type="dxa"/>
            <w:shd w:val="clear" w:color="auto" w:fill="F2F2F2" w:themeFill="background1" w:themeFillShade="F2"/>
            <w:vAlign w:val="center"/>
          </w:tcPr>
          <w:p w14:paraId="0D1A5B18" w14:textId="77777777" w:rsidR="00BC1059" w:rsidRDefault="00000000">
            <w:pPr>
              <w:spacing w:line="240" w:lineRule="atLeast"/>
              <w:ind w:left="-94" w:firstLine="94"/>
              <w:jc w:val="center"/>
              <w:rPr>
                <w:sz w:val="15"/>
                <w:szCs w:val="15"/>
              </w:rPr>
            </w:pPr>
            <w:r>
              <w:rPr>
                <w:rFonts w:hint="eastAsia"/>
                <w:sz w:val="15"/>
                <w:szCs w:val="15"/>
              </w:rPr>
              <w:t>3</w:t>
            </w:r>
          </w:p>
        </w:tc>
        <w:tc>
          <w:tcPr>
            <w:tcW w:w="708" w:type="dxa"/>
            <w:shd w:val="clear" w:color="auto" w:fill="F2F2F2" w:themeFill="background1" w:themeFillShade="F2"/>
            <w:vAlign w:val="center"/>
          </w:tcPr>
          <w:p w14:paraId="47254E3B"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2F2F2" w:themeFill="background1" w:themeFillShade="F2"/>
            <w:vAlign w:val="center"/>
          </w:tcPr>
          <w:p w14:paraId="7D371535"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4535820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FG中断使能 </w:t>
            </w:r>
          </w:p>
          <w:p w14:paraId="30CAE08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中断使能后，FOC驱动/方波驱动每转一圈(电周期)，产生一次FG中断</w:t>
            </w:r>
          </w:p>
        </w:tc>
      </w:tr>
      <w:tr w:rsidR="00BC1059" w14:paraId="11A3B996" w14:textId="77777777">
        <w:trPr>
          <w:jc w:val="center"/>
        </w:trPr>
        <w:tc>
          <w:tcPr>
            <w:tcW w:w="825" w:type="dxa"/>
            <w:shd w:val="clear" w:color="auto" w:fill="F2F2F2" w:themeFill="background1" w:themeFillShade="F2"/>
            <w:vAlign w:val="center"/>
          </w:tcPr>
          <w:p w14:paraId="6ACAE37A"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0485B57C" w14:textId="77777777" w:rsidR="00BC1059" w:rsidRDefault="00000000">
            <w:pPr>
              <w:spacing w:line="240" w:lineRule="atLeast"/>
              <w:ind w:left="-94" w:firstLine="94"/>
              <w:jc w:val="center"/>
              <w:rPr>
                <w:sz w:val="15"/>
                <w:szCs w:val="15"/>
              </w:rPr>
            </w:pPr>
            <w:r>
              <w:rPr>
                <w:rFonts w:hint="eastAsia"/>
                <w:sz w:val="15"/>
                <w:szCs w:val="15"/>
              </w:rPr>
              <w:t>sr</w:t>
            </w:r>
          </w:p>
        </w:tc>
        <w:tc>
          <w:tcPr>
            <w:tcW w:w="1134" w:type="dxa"/>
            <w:shd w:val="clear" w:color="auto" w:fill="F2F2F2" w:themeFill="background1" w:themeFillShade="F2"/>
            <w:vAlign w:val="center"/>
          </w:tcPr>
          <w:p w14:paraId="18901AC2" w14:textId="77777777" w:rsidR="00BC1059" w:rsidRDefault="00000000">
            <w:pPr>
              <w:spacing w:line="240" w:lineRule="atLeast"/>
              <w:ind w:left="-94" w:firstLine="94"/>
              <w:jc w:val="center"/>
              <w:rPr>
                <w:sz w:val="15"/>
                <w:szCs w:val="15"/>
              </w:rPr>
            </w:pPr>
            <w:r>
              <w:rPr>
                <w:rFonts w:hint="eastAsia"/>
                <w:sz w:val="15"/>
                <w:szCs w:val="15"/>
              </w:rPr>
              <w:t>dcif</w:t>
            </w:r>
          </w:p>
        </w:tc>
        <w:tc>
          <w:tcPr>
            <w:tcW w:w="567" w:type="dxa"/>
            <w:shd w:val="clear" w:color="auto" w:fill="F2F2F2" w:themeFill="background1" w:themeFillShade="F2"/>
            <w:vAlign w:val="center"/>
          </w:tcPr>
          <w:p w14:paraId="6B5F4D9B" w14:textId="77777777" w:rsidR="00BC1059" w:rsidRDefault="00000000">
            <w:pPr>
              <w:spacing w:line="240" w:lineRule="atLeast"/>
              <w:ind w:left="-94" w:firstLine="94"/>
              <w:jc w:val="center"/>
              <w:rPr>
                <w:sz w:val="15"/>
                <w:szCs w:val="15"/>
              </w:rPr>
            </w:pPr>
            <w:r>
              <w:rPr>
                <w:rFonts w:hint="eastAsia"/>
                <w:sz w:val="15"/>
                <w:szCs w:val="15"/>
              </w:rPr>
              <w:t>4</w:t>
            </w:r>
          </w:p>
        </w:tc>
        <w:tc>
          <w:tcPr>
            <w:tcW w:w="708" w:type="dxa"/>
            <w:shd w:val="clear" w:color="auto" w:fill="F2F2F2" w:themeFill="background1" w:themeFillShade="F2"/>
            <w:vAlign w:val="center"/>
          </w:tcPr>
          <w:p w14:paraId="423117F0"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2F2F2" w:themeFill="background1" w:themeFillShade="F2"/>
            <w:vAlign w:val="center"/>
          </w:tcPr>
          <w:p w14:paraId="707029ED"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1A055DD7" w14:textId="77777777" w:rsidR="00BC1059" w:rsidRDefault="00000000">
            <w:pPr>
              <w:spacing w:line="240" w:lineRule="atLeast"/>
              <w:ind w:left="-94" w:firstLine="94"/>
              <w:jc w:val="center"/>
              <w:rPr>
                <w:color w:val="FF0000"/>
                <w:sz w:val="15"/>
                <w:szCs w:val="15"/>
              </w:rPr>
            </w:pPr>
            <w:r>
              <w:rPr>
                <w:rFonts w:hint="eastAsia"/>
                <w:b/>
                <w:bCs/>
                <w:color w:val="FF0000"/>
                <w:sz w:val="15"/>
                <w:szCs w:val="15"/>
              </w:rPr>
              <w:t>RO</w:t>
            </w:r>
          </w:p>
        </w:tc>
        <w:tc>
          <w:tcPr>
            <w:tcW w:w="5740" w:type="dxa"/>
            <w:shd w:val="clear" w:color="auto" w:fill="F2F2F2" w:themeFill="background1" w:themeFillShade="F2"/>
          </w:tcPr>
          <w:p w14:paraId="5AEDB49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Driver比较匹配中断事件标志位 </w:t>
            </w:r>
          </w:p>
          <w:p w14:paraId="6C3589C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当Driver计数值等于COMR时，根据</w:t>
            </w:r>
            <w:r>
              <w:rPr>
                <w:rFonts w:hint="eastAsia"/>
                <w:sz w:val="15"/>
                <w:szCs w:val="15"/>
              </w:rPr>
              <w:t>dcim</w:t>
            </w:r>
            <w:r>
              <w:rPr>
                <w:rFonts w:ascii="宋体" w:eastAsia="宋体" w:hAnsi="宋体" w:cs="宋体" w:hint="eastAsia"/>
                <w:sz w:val="15"/>
                <w:szCs w:val="15"/>
              </w:rPr>
              <w:t>设置的计数方向判断是否产生中断</w:t>
            </w:r>
          </w:p>
          <w:p w14:paraId="5CF456DC" w14:textId="77777777" w:rsidR="00BC1059" w:rsidRDefault="00000000">
            <w:pPr>
              <w:spacing w:line="240" w:lineRule="atLeast"/>
              <w:rPr>
                <w:color w:val="FF0000"/>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r>
              <w:rPr>
                <w:rFonts w:ascii="宋体" w:eastAsia="宋体" w:hAnsi="宋体" w:cs="宋体" w:hint="eastAsia"/>
                <w:sz w:val="15"/>
                <w:szCs w:val="15"/>
              </w:rPr>
              <w:t xml:space="preserve"> </w:t>
            </w:r>
          </w:p>
          <w:p w14:paraId="24B52A9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读:  </w:t>
            </w:r>
          </w:p>
          <w:p w14:paraId="552F8F3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未发生中断事件 </w:t>
            </w:r>
          </w:p>
          <w:p w14:paraId="1C95F8D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1: 发生中断事件 </w:t>
            </w:r>
          </w:p>
          <w:p w14:paraId="40780B0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写:  </w:t>
            </w:r>
          </w:p>
          <w:p w14:paraId="584ACFFF"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清0 </w:t>
            </w:r>
          </w:p>
          <w:p w14:paraId="491A510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无意义</w:t>
            </w:r>
          </w:p>
        </w:tc>
      </w:tr>
      <w:tr w:rsidR="00BC1059" w14:paraId="17D2AC2F" w14:textId="77777777">
        <w:trPr>
          <w:jc w:val="center"/>
        </w:trPr>
        <w:tc>
          <w:tcPr>
            <w:tcW w:w="825" w:type="dxa"/>
            <w:shd w:val="clear" w:color="auto" w:fill="F2F2F2" w:themeFill="background1" w:themeFillShade="F2"/>
            <w:vAlign w:val="center"/>
          </w:tcPr>
          <w:p w14:paraId="511377DF"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72EA91AE" w14:textId="77777777" w:rsidR="00BC1059" w:rsidRDefault="00000000">
            <w:pPr>
              <w:spacing w:line="240" w:lineRule="atLeast"/>
              <w:ind w:left="-94" w:firstLine="94"/>
              <w:jc w:val="center"/>
              <w:rPr>
                <w:sz w:val="15"/>
                <w:szCs w:val="15"/>
              </w:rPr>
            </w:pPr>
            <w:r>
              <w:rPr>
                <w:rFonts w:hint="eastAsia"/>
                <w:sz w:val="15"/>
                <w:szCs w:val="15"/>
              </w:rPr>
              <w:t>sr</w:t>
            </w:r>
          </w:p>
        </w:tc>
        <w:tc>
          <w:tcPr>
            <w:tcW w:w="1134" w:type="dxa"/>
            <w:shd w:val="clear" w:color="auto" w:fill="F2F2F2" w:themeFill="background1" w:themeFillShade="F2"/>
            <w:vAlign w:val="center"/>
          </w:tcPr>
          <w:p w14:paraId="2BE3C117" w14:textId="77777777" w:rsidR="00BC1059" w:rsidRDefault="00000000">
            <w:pPr>
              <w:spacing w:line="240" w:lineRule="atLeast"/>
              <w:ind w:left="-94" w:firstLine="94"/>
              <w:jc w:val="center"/>
              <w:rPr>
                <w:sz w:val="15"/>
                <w:szCs w:val="15"/>
              </w:rPr>
            </w:pPr>
            <w:r>
              <w:rPr>
                <w:rFonts w:hint="eastAsia"/>
                <w:sz w:val="15"/>
                <w:szCs w:val="15"/>
              </w:rPr>
              <w:t>fgif</w:t>
            </w:r>
          </w:p>
        </w:tc>
        <w:tc>
          <w:tcPr>
            <w:tcW w:w="567" w:type="dxa"/>
            <w:shd w:val="clear" w:color="auto" w:fill="F2F2F2" w:themeFill="background1" w:themeFillShade="F2"/>
            <w:vAlign w:val="center"/>
          </w:tcPr>
          <w:p w14:paraId="5B735304" w14:textId="77777777" w:rsidR="00BC1059" w:rsidRDefault="00000000">
            <w:pPr>
              <w:spacing w:line="240" w:lineRule="atLeast"/>
              <w:ind w:left="-94" w:firstLine="94"/>
              <w:jc w:val="center"/>
              <w:rPr>
                <w:sz w:val="15"/>
                <w:szCs w:val="15"/>
              </w:rPr>
            </w:pPr>
            <w:r>
              <w:rPr>
                <w:rFonts w:hint="eastAsia"/>
                <w:sz w:val="15"/>
                <w:szCs w:val="15"/>
              </w:rPr>
              <w:t>5</w:t>
            </w:r>
          </w:p>
        </w:tc>
        <w:tc>
          <w:tcPr>
            <w:tcW w:w="708" w:type="dxa"/>
            <w:shd w:val="clear" w:color="auto" w:fill="F2F2F2" w:themeFill="background1" w:themeFillShade="F2"/>
            <w:vAlign w:val="center"/>
          </w:tcPr>
          <w:p w14:paraId="72449B1D"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2F2F2" w:themeFill="background1" w:themeFillShade="F2"/>
            <w:vAlign w:val="center"/>
          </w:tcPr>
          <w:p w14:paraId="4CFF9F7F"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05969DA3" w14:textId="77777777" w:rsidR="00BC1059" w:rsidRDefault="00000000">
            <w:pPr>
              <w:spacing w:line="240" w:lineRule="atLeast"/>
              <w:ind w:left="-94" w:firstLine="94"/>
              <w:jc w:val="center"/>
              <w:rPr>
                <w:color w:val="FF0000"/>
                <w:sz w:val="15"/>
                <w:szCs w:val="15"/>
              </w:rPr>
            </w:pPr>
            <w:r>
              <w:rPr>
                <w:rFonts w:hint="eastAsia"/>
                <w:b/>
                <w:bCs/>
                <w:color w:val="FF0000"/>
                <w:sz w:val="15"/>
                <w:szCs w:val="15"/>
              </w:rPr>
              <w:t>RO</w:t>
            </w:r>
          </w:p>
        </w:tc>
        <w:tc>
          <w:tcPr>
            <w:tcW w:w="5740" w:type="dxa"/>
            <w:shd w:val="clear" w:color="auto" w:fill="F2F2F2" w:themeFill="background1" w:themeFillShade="F2"/>
          </w:tcPr>
          <w:p w14:paraId="7E2A292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FG中断事件标志位 </w:t>
            </w:r>
          </w:p>
          <w:p w14:paraId="327A1DE1" w14:textId="77777777" w:rsidR="00BC1059" w:rsidRDefault="00000000">
            <w:pPr>
              <w:spacing w:line="240" w:lineRule="atLeast"/>
              <w:rPr>
                <w:color w:val="FF0000"/>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11D910B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读:  </w:t>
            </w:r>
          </w:p>
          <w:p w14:paraId="4F62028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未发生中断事件 </w:t>
            </w:r>
          </w:p>
          <w:p w14:paraId="7E07158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1: 发生中断事件 </w:t>
            </w:r>
          </w:p>
          <w:p w14:paraId="70D105B9"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写:  </w:t>
            </w:r>
          </w:p>
          <w:p w14:paraId="1DD580D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清0 </w:t>
            </w:r>
          </w:p>
          <w:p w14:paraId="22BBC07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无意义</w:t>
            </w:r>
          </w:p>
        </w:tc>
      </w:tr>
      <w:tr w:rsidR="00BC1059" w14:paraId="3A373110" w14:textId="77777777">
        <w:trPr>
          <w:jc w:val="center"/>
        </w:trPr>
        <w:tc>
          <w:tcPr>
            <w:tcW w:w="825" w:type="dxa"/>
            <w:shd w:val="clear" w:color="auto" w:fill="F2F2F2" w:themeFill="background1" w:themeFillShade="F2"/>
            <w:vAlign w:val="center"/>
          </w:tcPr>
          <w:p w14:paraId="08244797"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72DB2E64" w14:textId="77777777" w:rsidR="00BC1059" w:rsidRDefault="00000000">
            <w:pPr>
              <w:spacing w:line="240" w:lineRule="atLeast"/>
              <w:ind w:left="-94" w:firstLine="94"/>
              <w:jc w:val="center"/>
              <w:rPr>
                <w:sz w:val="15"/>
                <w:szCs w:val="15"/>
              </w:rPr>
            </w:pPr>
            <w:r>
              <w:rPr>
                <w:rFonts w:hint="eastAsia"/>
                <w:sz w:val="15"/>
                <w:szCs w:val="15"/>
              </w:rPr>
              <w:t>sr</w:t>
            </w:r>
          </w:p>
        </w:tc>
        <w:tc>
          <w:tcPr>
            <w:tcW w:w="1134" w:type="dxa"/>
            <w:shd w:val="clear" w:color="auto" w:fill="F2F2F2" w:themeFill="background1" w:themeFillShade="F2"/>
            <w:vAlign w:val="center"/>
          </w:tcPr>
          <w:p w14:paraId="5D8F978E" w14:textId="77777777" w:rsidR="00BC1059" w:rsidRDefault="00000000">
            <w:pPr>
              <w:spacing w:line="240" w:lineRule="atLeast"/>
              <w:ind w:left="-94" w:firstLine="94"/>
              <w:jc w:val="center"/>
              <w:rPr>
                <w:sz w:val="15"/>
                <w:szCs w:val="15"/>
              </w:rPr>
            </w:pPr>
            <w:r>
              <w:rPr>
                <w:sz w:val="15"/>
                <w:szCs w:val="15"/>
              </w:rPr>
              <w:t>int_I_sampl_err</w:t>
            </w:r>
          </w:p>
        </w:tc>
        <w:tc>
          <w:tcPr>
            <w:tcW w:w="567" w:type="dxa"/>
            <w:shd w:val="clear" w:color="auto" w:fill="F2F2F2" w:themeFill="background1" w:themeFillShade="F2"/>
            <w:vAlign w:val="center"/>
          </w:tcPr>
          <w:p w14:paraId="68B60BB5" w14:textId="77777777" w:rsidR="00BC1059" w:rsidRDefault="00000000">
            <w:pPr>
              <w:spacing w:line="240" w:lineRule="atLeast"/>
              <w:ind w:left="-94" w:firstLine="94"/>
              <w:jc w:val="center"/>
              <w:rPr>
                <w:sz w:val="15"/>
                <w:szCs w:val="15"/>
              </w:rPr>
            </w:pPr>
            <w:r>
              <w:rPr>
                <w:sz w:val="15"/>
                <w:szCs w:val="15"/>
              </w:rPr>
              <w:t>6</w:t>
            </w:r>
          </w:p>
        </w:tc>
        <w:tc>
          <w:tcPr>
            <w:tcW w:w="708" w:type="dxa"/>
            <w:shd w:val="clear" w:color="auto" w:fill="F2F2F2" w:themeFill="background1" w:themeFillShade="F2"/>
            <w:vAlign w:val="center"/>
          </w:tcPr>
          <w:p w14:paraId="2AEC18E3" w14:textId="77777777" w:rsidR="00BC1059" w:rsidRDefault="00000000">
            <w:pPr>
              <w:spacing w:line="240" w:lineRule="atLeast"/>
              <w:ind w:left="-94" w:firstLine="94"/>
              <w:jc w:val="center"/>
              <w:rPr>
                <w:sz w:val="15"/>
                <w:szCs w:val="15"/>
              </w:rPr>
            </w:pPr>
            <w:r>
              <w:rPr>
                <w:sz w:val="15"/>
                <w:szCs w:val="15"/>
              </w:rPr>
              <w:t>0</w:t>
            </w:r>
          </w:p>
        </w:tc>
        <w:tc>
          <w:tcPr>
            <w:tcW w:w="568" w:type="dxa"/>
            <w:shd w:val="clear" w:color="auto" w:fill="F2F2F2" w:themeFill="background1" w:themeFillShade="F2"/>
            <w:vAlign w:val="center"/>
          </w:tcPr>
          <w:p w14:paraId="3E839927"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59973B18" w14:textId="77777777" w:rsidR="00BC1059" w:rsidRDefault="00000000">
            <w:pPr>
              <w:spacing w:line="240" w:lineRule="atLeast"/>
              <w:jc w:val="center"/>
              <w:rPr>
                <w:b/>
                <w:bCs/>
                <w:color w:val="FF0000"/>
                <w:sz w:val="15"/>
                <w:szCs w:val="15"/>
              </w:rPr>
            </w:pPr>
            <w:r>
              <w:rPr>
                <w:rFonts w:hint="eastAsia"/>
                <w:b/>
                <w:bCs/>
                <w:color w:val="FF0000"/>
                <w:sz w:val="15"/>
                <w:szCs w:val="15"/>
              </w:rPr>
              <w:t>RO</w:t>
            </w:r>
          </w:p>
        </w:tc>
        <w:tc>
          <w:tcPr>
            <w:tcW w:w="5740" w:type="dxa"/>
            <w:shd w:val="clear" w:color="auto" w:fill="F2F2F2" w:themeFill="background1" w:themeFillShade="F2"/>
          </w:tcPr>
          <w:p w14:paraId="19C2DDF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电流采样过程中发生异常时报警。</w:t>
            </w:r>
          </w:p>
          <w:p w14:paraId="63CA02D4" w14:textId="77777777" w:rsidR="00BC1059" w:rsidRDefault="00000000">
            <w:pPr>
              <w:spacing w:line="240" w:lineRule="atLeast"/>
              <w:rPr>
                <w:color w:val="FF0000"/>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57DB5E6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读:  </w:t>
            </w:r>
          </w:p>
          <w:p w14:paraId="15C151A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未发生中断事件 </w:t>
            </w:r>
          </w:p>
          <w:p w14:paraId="34669BB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1: 发生中断事件 </w:t>
            </w:r>
          </w:p>
          <w:p w14:paraId="5F713EE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写:  </w:t>
            </w:r>
          </w:p>
          <w:p w14:paraId="168637C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清0 </w:t>
            </w:r>
          </w:p>
          <w:p w14:paraId="361762D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无意义</w:t>
            </w:r>
          </w:p>
        </w:tc>
      </w:tr>
      <w:tr w:rsidR="00BC1059" w14:paraId="2749CE53" w14:textId="77777777">
        <w:trPr>
          <w:jc w:val="center"/>
        </w:trPr>
        <w:tc>
          <w:tcPr>
            <w:tcW w:w="825" w:type="dxa"/>
            <w:shd w:val="clear" w:color="auto" w:fill="F2F2F2" w:themeFill="background1" w:themeFillShade="F2"/>
            <w:vAlign w:val="center"/>
          </w:tcPr>
          <w:p w14:paraId="726208AD"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35F3DB32" w14:textId="77777777" w:rsidR="00BC1059" w:rsidRDefault="00000000">
            <w:pPr>
              <w:spacing w:line="240" w:lineRule="atLeast"/>
              <w:ind w:left="-94" w:firstLine="94"/>
              <w:jc w:val="center"/>
              <w:rPr>
                <w:sz w:val="15"/>
                <w:szCs w:val="15"/>
              </w:rPr>
            </w:pPr>
            <w:r>
              <w:rPr>
                <w:rFonts w:hint="eastAsia"/>
                <w:sz w:val="15"/>
                <w:szCs w:val="15"/>
              </w:rPr>
              <w:t>sr</w:t>
            </w:r>
          </w:p>
        </w:tc>
        <w:tc>
          <w:tcPr>
            <w:tcW w:w="1134" w:type="dxa"/>
            <w:shd w:val="clear" w:color="auto" w:fill="F2F2F2" w:themeFill="background1" w:themeFillShade="F2"/>
            <w:vAlign w:val="center"/>
          </w:tcPr>
          <w:p w14:paraId="672CDADD" w14:textId="77777777" w:rsidR="00BC1059" w:rsidRDefault="00000000">
            <w:pPr>
              <w:spacing w:line="240" w:lineRule="atLeast"/>
              <w:ind w:left="-94" w:firstLine="94"/>
              <w:jc w:val="center"/>
              <w:rPr>
                <w:sz w:val="15"/>
                <w:szCs w:val="15"/>
              </w:rPr>
            </w:pPr>
            <w:r>
              <w:rPr>
                <w:rFonts w:hint="eastAsia"/>
                <w:sz w:val="15"/>
                <w:szCs w:val="15"/>
              </w:rPr>
              <w:t>int_I_sampl_err_en</w:t>
            </w:r>
          </w:p>
        </w:tc>
        <w:tc>
          <w:tcPr>
            <w:tcW w:w="567" w:type="dxa"/>
            <w:shd w:val="clear" w:color="auto" w:fill="F2F2F2" w:themeFill="background1" w:themeFillShade="F2"/>
            <w:vAlign w:val="center"/>
          </w:tcPr>
          <w:p w14:paraId="3ED537FC" w14:textId="77777777" w:rsidR="00BC1059" w:rsidRDefault="00000000">
            <w:pPr>
              <w:spacing w:line="240" w:lineRule="atLeast"/>
              <w:ind w:left="-94" w:firstLine="94"/>
              <w:jc w:val="center"/>
              <w:rPr>
                <w:sz w:val="15"/>
                <w:szCs w:val="15"/>
              </w:rPr>
            </w:pPr>
            <w:r>
              <w:rPr>
                <w:rFonts w:hint="eastAsia"/>
                <w:sz w:val="15"/>
                <w:szCs w:val="15"/>
              </w:rPr>
              <w:t>7</w:t>
            </w:r>
          </w:p>
        </w:tc>
        <w:tc>
          <w:tcPr>
            <w:tcW w:w="708" w:type="dxa"/>
            <w:shd w:val="clear" w:color="auto" w:fill="F2F2F2" w:themeFill="background1" w:themeFillShade="F2"/>
            <w:vAlign w:val="center"/>
          </w:tcPr>
          <w:p w14:paraId="14D1A760"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2F2F2" w:themeFill="background1" w:themeFillShade="F2"/>
            <w:vAlign w:val="center"/>
          </w:tcPr>
          <w:p w14:paraId="4A0EC5C5" w14:textId="77777777" w:rsidR="00BC1059" w:rsidRDefault="00000000">
            <w:pPr>
              <w:spacing w:line="240" w:lineRule="atLeast"/>
              <w:jc w:val="center"/>
              <w:rPr>
                <w:color w:val="FF0000"/>
                <w:sz w:val="15"/>
                <w:szCs w:val="15"/>
              </w:rPr>
            </w:pPr>
            <w:r>
              <w:rPr>
                <w:rFonts w:hint="eastAsia"/>
                <w:sz w:val="15"/>
                <w:szCs w:val="15"/>
              </w:rPr>
              <w:t>wr</w:t>
            </w:r>
          </w:p>
        </w:tc>
        <w:tc>
          <w:tcPr>
            <w:tcW w:w="5740" w:type="dxa"/>
            <w:shd w:val="clear" w:color="auto" w:fill="F2F2F2" w:themeFill="background1" w:themeFillShade="F2"/>
            <w:vAlign w:val="center"/>
          </w:tcPr>
          <w:p w14:paraId="33C603B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电流采样过程中发生异常对应的中断使能。</w:t>
            </w:r>
          </w:p>
          <w:p w14:paraId="4E8A361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单电阻下，异常是指PWM挪动时，挪出了周期边界。（主要是右移有这种情况，左移不会移出去）</w:t>
            </w:r>
          </w:p>
        </w:tc>
      </w:tr>
      <w:tr w:rsidR="00BC1059" w14:paraId="56C9D8B6" w14:textId="77777777">
        <w:trPr>
          <w:jc w:val="center"/>
        </w:trPr>
        <w:tc>
          <w:tcPr>
            <w:tcW w:w="825" w:type="dxa"/>
            <w:shd w:val="clear" w:color="auto" w:fill="FDE9D9" w:themeFill="accent6" w:themeFillTint="33"/>
            <w:vAlign w:val="center"/>
          </w:tcPr>
          <w:p w14:paraId="557D01F2" w14:textId="77777777" w:rsidR="00BC1059" w:rsidRDefault="00000000">
            <w:pPr>
              <w:spacing w:line="240" w:lineRule="atLeast"/>
              <w:ind w:left="-94" w:firstLine="94"/>
              <w:jc w:val="center"/>
              <w:rPr>
                <w:sz w:val="15"/>
                <w:szCs w:val="15"/>
              </w:rPr>
            </w:pPr>
            <w:r>
              <w:rPr>
                <w:rFonts w:hint="eastAsia"/>
                <w:sz w:val="15"/>
                <w:szCs w:val="15"/>
              </w:rPr>
              <w:t>0x2</w:t>
            </w:r>
          </w:p>
        </w:tc>
        <w:tc>
          <w:tcPr>
            <w:tcW w:w="949" w:type="dxa"/>
            <w:shd w:val="clear" w:color="auto" w:fill="FDE9D9" w:themeFill="accent6" w:themeFillTint="33"/>
            <w:vAlign w:val="center"/>
          </w:tcPr>
          <w:p w14:paraId="37C078CE" w14:textId="77777777" w:rsidR="00BC1059" w:rsidRDefault="00000000">
            <w:pPr>
              <w:spacing w:line="240" w:lineRule="atLeast"/>
              <w:ind w:left="-94" w:firstLine="94"/>
              <w:jc w:val="center"/>
              <w:rPr>
                <w:sz w:val="15"/>
                <w:szCs w:val="15"/>
              </w:rPr>
            </w:pPr>
            <w:r>
              <w:rPr>
                <w:rFonts w:hint="eastAsia"/>
                <w:sz w:val="15"/>
                <w:szCs w:val="15"/>
              </w:rPr>
              <w:t>out</w:t>
            </w:r>
          </w:p>
        </w:tc>
        <w:tc>
          <w:tcPr>
            <w:tcW w:w="1134" w:type="dxa"/>
            <w:shd w:val="clear" w:color="auto" w:fill="FDE9D9" w:themeFill="accent6" w:themeFillTint="33"/>
            <w:vAlign w:val="center"/>
          </w:tcPr>
          <w:p w14:paraId="6DE75325" w14:textId="77777777" w:rsidR="00BC1059" w:rsidRDefault="00000000">
            <w:pPr>
              <w:spacing w:line="240" w:lineRule="atLeast"/>
              <w:ind w:left="-94" w:firstLine="94"/>
              <w:jc w:val="center"/>
              <w:rPr>
                <w:sz w:val="15"/>
                <w:szCs w:val="15"/>
              </w:rPr>
            </w:pPr>
            <w:r>
              <w:rPr>
                <w:rFonts w:hint="eastAsia"/>
                <w:sz w:val="15"/>
                <w:szCs w:val="15"/>
              </w:rPr>
              <w:t>oisuh</w:t>
            </w:r>
          </w:p>
        </w:tc>
        <w:tc>
          <w:tcPr>
            <w:tcW w:w="567" w:type="dxa"/>
            <w:shd w:val="clear" w:color="auto" w:fill="FDE9D9" w:themeFill="accent6" w:themeFillTint="33"/>
            <w:vAlign w:val="center"/>
          </w:tcPr>
          <w:p w14:paraId="5E6DAA40" w14:textId="77777777" w:rsidR="00BC1059" w:rsidRDefault="00000000">
            <w:pPr>
              <w:spacing w:line="240" w:lineRule="atLeast"/>
              <w:ind w:left="-94" w:firstLine="94"/>
              <w:jc w:val="center"/>
              <w:rPr>
                <w:sz w:val="15"/>
                <w:szCs w:val="15"/>
              </w:rPr>
            </w:pPr>
            <w:r>
              <w:rPr>
                <w:rFonts w:hint="eastAsia"/>
                <w:sz w:val="15"/>
                <w:szCs w:val="15"/>
              </w:rPr>
              <w:t>0</w:t>
            </w:r>
          </w:p>
        </w:tc>
        <w:tc>
          <w:tcPr>
            <w:tcW w:w="708" w:type="dxa"/>
            <w:shd w:val="clear" w:color="auto" w:fill="FDE9D9" w:themeFill="accent6" w:themeFillTint="33"/>
            <w:vAlign w:val="center"/>
          </w:tcPr>
          <w:p w14:paraId="3029442D"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DE9D9" w:themeFill="accent6" w:themeFillTint="33"/>
            <w:vAlign w:val="center"/>
          </w:tcPr>
          <w:p w14:paraId="3A292D8B" w14:textId="77777777" w:rsidR="00BC1059" w:rsidRDefault="00000000">
            <w:pPr>
              <w:spacing w:line="240" w:lineRule="atLeast"/>
              <w:ind w:left="-94" w:firstLine="94"/>
              <w:jc w:val="center"/>
              <w:rPr>
                <w:sz w:val="15"/>
                <w:szCs w:val="15"/>
              </w:rPr>
            </w:pPr>
            <w:r>
              <w:rPr>
                <w:sz w:val="15"/>
                <w:szCs w:val="15"/>
              </w:rPr>
              <w:t>wr</w:t>
            </w:r>
          </w:p>
        </w:tc>
        <w:tc>
          <w:tcPr>
            <w:tcW w:w="5740" w:type="dxa"/>
            <w:shd w:val="clear" w:color="auto" w:fill="FDE9D9" w:themeFill="accent6" w:themeFillTint="33"/>
          </w:tcPr>
          <w:p w14:paraId="58C4F40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UH的输出空闲电平 </w:t>
            </w:r>
          </w:p>
          <w:p w14:paraId="16D1A14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该位设置UH的输出空闲电平。当MOE = 0时，输出空闲电平关闭</w:t>
            </w:r>
            <w:r>
              <w:rPr>
                <w:rFonts w:ascii="宋体" w:eastAsia="宋体" w:hAnsi="宋体" w:cs="宋体"/>
                <w:sz w:val="15"/>
                <w:szCs w:val="15"/>
              </w:rPr>
              <w:t>MOS</w:t>
            </w:r>
          </w:p>
          <w:p w14:paraId="0325159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低电平 </w:t>
            </w:r>
          </w:p>
          <w:p w14:paraId="40BABBF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lastRenderedPageBreak/>
              <w:t>1: 高电平</w:t>
            </w:r>
          </w:p>
        </w:tc>
      </w:tr>
      <w:tr w:rsidR="00BC1059" w14:paraId="0265C0CA" w14:textId="77777777">
        <w:trPr>
          <w:jc w:val="center"/>
        </w:trPr>
        <w:tc>
          <w:tcPr>
            <w:tcW w:w="825" w:type="dxa"/>
            <w:shd w:val="clear" w:color="auto" w:fill="FDE9D9" w:themeFill="accent6" w:themeFillTint="33"/>
            <w:vAlign w:val="center"/>
          </w:tcPr>
          <w:p w14:paraId="188B90C4" w14:textId="77777777" w:rsidR="00BC1059" w:rsidRDefault="00000000">
            <w:pPr>
              <w:spacing w:line="240" w:lineRule="atLeast"/>
              <w:ind w:left="-94" w:firstLine="94"/>
              <w:jc w:val="center"/>
              <w:rPr>
                <w:sz w:val="15"/>
                <w:szCs w:val="15"/>
              </w:rPr>
            </w:pPr>
            <w:r>
              <w:rPr>
                <w:rFonts w:hint="eastAsia"/>
                <w:sz w:val="15"/>
                <w:szCs w:val="15"/>
              </w:rPr>
              <w:lastRenderedPageBreak/>
              <w:t>0x2</w:t>
            </w:r>
          </w:p>
        </w:tc>
        <w:tc>
          <w:tcPr>
            <w:tcW w:w="949" w:type="dxa"/>
            <w:shd w:val="clear" w:color="auto" w:fill="FDE9D9" w:themeFill="accent6" w:themeFillTint="33"/>
            <w:vAlign w:val="center"/>
          </w:tcPr>
          <w:p w14:paraId="3D3D7017" w14:textId="77777777" w:rsidR="00BC1059" w:rsidRDefault="00000000">
            <w:pPr>
              <w:spacing w:line="240" w:lineRule="atLeast"/>
              <w:ind w:left="-94" w:firstLine="94"/>
              <w:jc w:val="center"/>
              <w:rPr>
                <w:sz w:val="15"/>
                <w:szCs w:val="15"/>
              </w:rPr>
            </w:pPr>
            <w:r>
              <w:rPr>
                <w:rFonts w:hint="eastAsia"/>
                <w:sz w:val="15"/>
                <w:szCs w:val="15"/>
              </w:rPr>
              <w:t>out</w:t>
            </w:r>
          </w:p>
        </w:tc>
        <w:tc>
          <w:tcPr>
            <w:tcW w:w="1134" w:type="dxa"/>
            <w:shd w:val="clear" w:color="auto" w:fill="FDE9D9" w:themeFill="accent6" w:themeFillTint="33"/>
            <w:vAlign w:val="center"/>
          </w:tcPr>
          <w:p w14:paraId="790207BB" w14:textId="77777777" w:rsidR="00BC1059" w:rsidRDefault="00000000">
            <w:pPr>
              <w:spacing w:line="240" w:lineRule="atLeast"/>
              <w:ind w:left="-94" w:firstLine="94"/>
              <w:jc w:val="center"/>
              <w:rPr>
                <w:sz w:val="15"/>
                <w:szCs w:val="15"/>
              </w:rPr>
            </w:pPr>
            <w:r>
              <w:rPr>
                <w:rFonts w:hint="eastAsia"/>
                <w:sz w:val="15"/>
                <w:szCs w:val="15"/>
              </w:rPr>
              <w:t>oisul</w:t>
            </w:r>
          </w:p>
        </w:tc>
        <w:tc>
          <w:tcPr>
            <w:tcW w:w="567" w:type="dxa"/>
            <w:shd w:val="clear" w:color="auto" w:fill="FDE9D9" w:themeFill="accent6" w:themeFillTint="33"/>
            <w:vAlign w:val="center"/>
          </w:tcPr>
          <w:p w14:paraId="5DEF87EB" w14:textId="77777777" w:rsidR="00BC1059" w:rsidRDefault="00000000">
            <w:pPr>
              <w:spacing w:line="240" w:lineRule="atLeast"/>
              <w:ind w:left="-94" w:firstLine="94"/>
              <w:jc w:val="center"/>
              <w:rPr>
                <w:sz w:val="15"/>
                <w:szCs w:val="15"/>
              </w:rPr>
            </w:pPr>
            <w:r>
              <w:rPr>
                <w:rFonts w:hint="eastAsia"/>
                <w:sz w:val="15"/>
                <w:szCs w:val="15"/>
              </w:rPr>
              <w:t>1</w:t>
            </w:r>
          </w:p>
        </w:tc>
        <w:tc>
          <w:tcPr>
            <w:tcW w:w="708" w:type="dxa"/>
            <w:shd w:val="clear" w:color="auto" w:fill="FDE9D9" w:themeFill="accent6" w:themeFillTint="33"/>
            <w:vAlign w:val="center"/>
          </w:tcPr>
          <w:p w14:paraId="493E2D4B"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DE9D9" w:themeFill="accent6" w:themeFillTint="33"/>
            <w:vAlign w:val="center"/>
          </w:tcPr>
          <w:p w14:paraId="715C77CD"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036CE059"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UL的输出空闲电平 </w:t>
            </w:r>
          </w:p>
          <w:p w14:paraId="02E766F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参考OISUH描述</w:t>
            </w:r>
          </w:p>
        </w:tc>
      </w:tr>
      <w:tr w:rsidR="00BC1059" w14:paraId="1ECA487A" w14:textId="77777777">
        <w:trPr>
          <w:jc w:val="center"/>
        </w:trPr>
        <w:tc>
          <w:tcPr>
            <w:tcW w:w="825" w:type="dxa"/>
            <w:shd w:val="clear" w:color="auto" w:fill="FDE9D9" w:themeFill="accent6" w:themeFillTint="33"/>
            <w:vAlign w:val="center"/>
          </w:tcPr>
          <w:p w14:paraId="14A1BB90" w14:textId="77777777" w:rsidR="00BC1059" w:rsidRDefault="00000000">
            <w:pPr>
              <w:spacing w:line="240" w:lineRule="atLeast"/>
              <w:ind w:left="-94" w:firstLine="94"/>
              <w:jc w:val="center"/>
              <w:rPr>
                <w:sz w:val="15"/>
                <w:szCs w:val="15"/>
              </w:rPr>
            </w:pPr>
            <w:r>
              <w:rPr>
                <w:rFonts w:hint="eastAsia"/>
                <w:sz w:val="15"/>
                <w:szCs w:val="15"/>
              </w:rPr>
              <w:t>0x2</w:t>
            </w:r>
          </w:p>
        </w:tc>
        <w:tc>
          <w:tcPr>
            <w:tcW w:w="949" w:type="dxa"/>
            <w:shd w:val="clear" w:color="auto" w:fill="FDE9D9" w:themeFill="accent6" w:themeFillTint="33"/>
            <w:vAlign w:val="center"/>
          </w:tcPr>
          <w:p w14:paraId="1BA533F0" w14:textId="77777777" w:rsidR="00BC1059" w:rsidRDefault="00000000">
            <w:pPr>
              <w:spacing w:line="240" w:lineRule="atLeast"/>
              <w:ind w:left="-94" w:firstLine="94"/>
              <w:jc w:val="center"/>
              <w:rPr>
                <w:sz w:val="15"/>
                <w:szCs w:val="15"/>
              </w:rPr>
            </w:pPr>
            <w:r>
              <w:rPr>
                <w:rFonts w:hint="eastAsia"/>
                <w:sz w:val="15"/>
                <w:szCs w:val="15"/>
              </w:rPr>
              <w:t>out</w:t>
            </w:r>
          </w:p>
        </w:tc>
        <w:tc>
          <w:tcPr>
            <w:tcW w:w="1134" w:type="dxa"/>
            <w:shd w:val="clear" w:color="auto" w:fill="FDE9D9" w:themeFill="accent6" w:themeFillTint="33"/>
            <w:vAlign w:val="center"/>
          </w:tcPr>
          <w:p w14:paraId="2BC64BFC" w14:textId="77777777" w:rsidR="00BC1059" w:rsidRDefault="00000000">
            <w:pPr>
              <w:spacing w:line="240" w:lineRule="atLeast"/>
              <w:ind w:left="-94" w:firstLine="94"/>
              <w:jc w:val="center"/>
              <w:rPr>
                <w:sz w:val="15"/>
                <w:szCs w:val="15"/>
              </w:rPr>
            </w:pPr>
            <w:r>
              <w:rPr>
                <w:rFonts w:hint="eastAsia"/>
                <w:sz w:val="15"/>
                <w:szCs w:val="15"/>
              </w:rPr>
              <w:t>oisvh</w:t>
            </w:r>
          </w:p>
        </w:tc>
        <w:tc>
          <w:tcPr>
            <w:tcW w:w="567" w:type="dxa"/>
            <w:shd w:val="clear" w:color="auto" w:fill="FDE9D9" w:themeFill="accent6" w:themeFillTint="33"/>
            <w:vAlign w:val="center"/>
          </w:tcPr>
          <w:p w14:paraId="715DC2FC" w14:textId="77777777" w:rsidR="00BC1059" w:rsidRDefault="00000000">
            <w:pPr>
              <w:spacing w:line="240" w:lineRule="atLeast"/>
              <w:ind w:left="-94" w:firstLine="94"/>
              <w:jc w:val="center"/>
              <w:rPr>
                <w:sz w:val="15"/>
                <w:szCs w:val="15"/>
              </w:rPr>
            </w:pPr>
            <w:r>
              <w:rPr>
                <w:rFonts w:hint="eastAsia"/>
                <w:sz w:val="15"/>
                <w:szCs w:val="15"/>
              </w:rPr>
              <w:t>2</w:t>
            </w:r>
          </w:p>
        </w:tc>
        <w:tc>
          <w:tcPr>
            <w:tcW w:w="708" w:type="dxa"/>
            <w:shd w:val="clear" w:color="auto" w:fill="FDE9D9" w:themeFill="accent6" w:themeFillTint="33"/>
            <w:vAlign w:val="center"/>
          </w:tcPr>
          <w:p w14:paraId="350E1F7B"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DE9D9" w:themeFill="accent6" w:themeFillTint="33"/>
            <w:vAlign w:val="center"/>
          </w:tcPr>
          <w:p w14:paraId="79DA74BE"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4CBD8CAB"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VL的输出空闲电平</w:t>
            </w:r>
          </w:p>
        </w:tc>
      </w:tr>
      <w:tr w:rsidR="00BC1059" w14:paraId="01C1021D" w14:textId="77777777">
        <w:trPr>
          <w:jc w:val="center"/>
        </w:trPr>
        <w:tc>
          <w:tcPr>
            <w:tcW w:w="825" w:type="dxa"/>
            <w:shd w:val="clear" w:color="auto" w:fill="FDE9D9" w:themeFill="accent6" w:themeFillTint="33"/>
            <w:vAlign w:val="center"/>
          </w:tcPr>
          <w:p w14:paraId="514B2751" w14:textId="77777777" w:rsidR="00BC1059" w:rsidRDefault="00000000">
            <w:pPr>
              <w:spacing w:line="240" w:lineRule="atLeast"/>
              <w:ind w:left="-94" w:firstLine="94"/>
              <w:jc w:val="center"/>
              <w:rPr>
                <w:sz w:val="15"/>
                <w:szCs w:val="15"/>
              </w:rPr>
            </w:pPr>
            <w:r>
              <w:rPr>
                <w:rFonts w:hint="eastAsia"/>
                <w:sz w:val="15"/>
                <w:szCs w:val="15"/>
              </w:rPr>
              <w:t>0x2</w:t>
            </w:r>
          </w:p>
        </w:tc>
        <w:tc>
          <w:tcPr>
            <w:tcW w:w="949" w:type="dxa"/>
            <w:shd w:val="clear" w:color="auto" w:fill="FDE9D9" w:themeFill="accent6" w:themeFillTint="33"/>
            <w:vAlign w:val="center"/>
          </w:tcPr>
          <w:p w14:paraId="4B3034B4" w14:textId="77777777" w:rsidR="00BC1059" w:rsidRDefault="00000000">
            <w:pPr>
              <w:spacing w:line="240" w:lineRule="atLeast"/>
              <w:ind w:left="-94" w:firstLine="94"/>
              <w:jc w:val="center"/>
              <w:rPr>
                <w:sz w:val="15"/>
                <w:szCs w:val="15"/>
              </w:rPr>
            </w:pPr>
            <w:r>
              <w:rPr>
                <w:rFonts w:hint="eastAsia"/>
                <w:sz w:val="15"/>
                <w:szCs w:val="15"/>
              </w:rPr>
              <w:t>out</w:t>
            </w:r>
          </w:p>
        </w:tc>
        <w:tc>
          <w:tcPr>
            <w:tcW w:w="1134" w:type="dxa"/>
            <w:shd w:val="clear" w:color="auto" w:fill="FDE9D9" w:themeFill="accent6" w:themeFillTint="33"/>
            <w:vAlign w:val="center"/>
          </w:tcPr>
          <w:p w14:paraId="1362B4E9" w14:textId="77777777" w:rsidR="00BC1059" w:rsidRDefault="00000000">
            <w:pPr>
              <w:spacing w:line="240" w:lineRule="atLeast"/>
              <w:ind w:left="-94" w:firstLine="94"/>
              <w:jc w:val="center"/>
              <w:rPr>
                <w:sz w:val="15"/>
                <w:szCs w:val="15"/>
              </w:rPr>
            </w:pPr>
            <w:r>
              <w:rPr>
                <w:rFonts w:hint="eastAsia"/>
                <w:sz w:val="15"/>
                <w:szCs w:val="15"/>
              </w:rPr>
              <w:t>oisvl</w:t>
            </w:r>
          </w:p>
        </w:tc>
        <w:tc>
          <w:tcPr>
            <w:tcW w:w="567" w:type="dxa"/>
            <w:shd w:val="clear" w:color="auto" w:fill="FDE9D9" w:themeFill="accent6" w:themeFillTint="33"/>
            <w:vAlign w:val="center"/>
          </w:tcPr>
          <w:p w14:paraId="4CC3081D" w14:textId="77777777" w:rsidR="00BC1059" w:rsidRDefault="00000000">
            <w:pPr>
              <w:spacing w:line="240" w:lineRule="atLeast"/>
              <w:ind w:left="-94" w:firstLine="94"/>
              <w:jc w:val="center"/>
              <w:rPr>
                <w:sz w:val="15"/>
                <w:szCs w:val="15"/>
              </w:rPr>
            </w:pPr>
            <w:r>
              <w:rPr>
                <w:rFonts w:hint="eastAsia"/>
                <w:sz w:val="15"/>
                <w:szCs w:val="15"/>
              </w:rPr>
              <w:t>3</w:t>
            </w:r>
          </w:p>
        </w:tc>
        <w:tc>
          <w:tcPr>
            <w:tcW w:w="708" w:type="dxa"/>
            <w:shd w:val="clear" w:color="auto" w:fill="FDE9D9" w:themeFill="accent6" w:themeFillTint="33"/>
            <w:vAlign w:val="center"/>
          </w:tcPr>
          <w:p w14:paraId="711B2696"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DE9D9" w:themeFill="accent6" w:themeFillTint="33"/>
            <w:vAlign w:val="center"/>
          </w:tcPr>
          <w:p w14:paraId="39A43178"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6B0A8E8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VH的输出空闲电平 </w:t>
            </w:r>
          </w:p>
          <w:p w14:paraId="0F09B06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参考OIS</w:t>
            </w:r>
            <w:r>
              <w:rPr>
                <w:rFonts w:ascii="宋体" w:eastAsia="宋体" w:hAnsi="宋体" w:cs="宋体"/>
                <w:sz w:val="15"/>
                <w:szCs w:val="15"/>
              </w:rPr>
              <w:t>V</w:t>
            </w:r>
            <w:r>
              <w:rPr>
                <w:rFonts w:ascii="宋体" w:eastAsia="宋体" w:hAnsi="宋体" w:cs="宋体" w:hint="eastAsia"/>
                <w:sz w:val="15"/>
                <w:szCs w:val="15"/>
              </w:rPr>
              <w:t>H描述</w:t>
            </w:r>
          </w:p>
        </w:tc>
      </w:tr>
      <w:tr w:rsidR="00BC1059" w14:paraId="5EC30B91" w14:textId="77777777">
        <w:trPr>
          <w:jc w:val="center"/>
        </w:trPr>
        <w:tc>
          <w:tcPr>
            <w:tcW w:w="825" w:type="dxa"/>
            <w:shd w:val="clear" w:color="auto" w:fill="FDE9D9" w:themeFill="accent6" w:themeFillTint="33"/>
            <w:vAlign w:val="center"/>
          </w:tcPr>
          <w:p w14:paraId="647AC9D5" w14:textId="77777777" w:rsidR="00BC1059" w:rsidRDefault="00000000">
            <w:pPr>
              <w:spacing w:line="240" w:lineRule="atLeast"/>
              <w:ind w:left="-94" w:firstLine="94"/>
              <w:jc w:val="center"/>
              <w:rPr>
                <w:sz w:val="15"/>
                <w:szCs w:val="15"/>
              </w:rPr>
            </w:pPr>
            <w:r>
              <w:rPr>
                <w:rFonts w:hint="eastAsia"/>
                <w:sz w:val="15"/>
                <w:szCs w:val="15"/>
              </w:rPr>
              <w:t>0x2</w:t>
            </w:r>
          </w:p>
        </w:tc>
        <w:tc>
          <w:tcPr>
            <w:tcW w:w="949" w:type="dxa"/>
            <w:shd w:val="clear" w:color="auto" w:fill="FDE9D9" w:themeFill="accent6" w:themeFillTint="33"/>
            <w:vAlign w:val="center"/>
          </w:tcPr>
          <w:p w14:paraId="559DCC2B" w14:textId="77777777" w:rsidR="00BC1059" w:rsidRDefault="00000000">
            <w:pPr>
              <w:spacing w:line="240" w:lineRule="atLeast"/>
              <w:ind w:left="-94" w:firstLine="94"/>
              <w:jc w:val="center"/>
              <w:rPr>
                <w:sz w:val="15"/>
                <w:szCs w:val="15"/>
              </w:rPr>
            </w:pPr>
            <w:r>
              <w:rPr>
                <w:rFonts w:hint="eastAsia"/>
                <w:sz w:val="15"/>
                <w:szCs w:val="15"/>
              </w:rPr>
              <w:t>out</w:t>
            </w:r>
          </w:p>
        </w:tc>
        <w:tc>
          <w:tcPr>
            <w:tcW w:w="1134" w:type="dxa"/>
            <w:shd w:val="clear" w:color="auto" w:fill="FDE9D9" w:themeFill="accent6" w:themeFillTint="33"/>
            <w:vAlign w:val="center"/>
          </w:tcPr>
          <w:p w14:paraId="21AE6BA9" w14:textId="77777777" w:rsidR="00BC1059" w:rsidRDefault="00000000">
            <w:pPr>
              <w:spacing w:line="240" w:lineRule="atLeast"/>
              <w:ind w:left="-94" w:firstLine="94"/>
              <w:jc w:val="center"/>
              <w:rPr>
                <w:sz w:val="15"/>
                <w:szCs w:val="15"/>
              </w:rPr>
            </w:pPr>
            <w:r>
              <w:rPr>
                <w:rFonts w:hint="eastAsia"/>
                <w:sz w:val="15"/>
                <w:szCs w:val="15"/>
              </w:rPr>
              <w:t>oiswh</w:t>
            </w:r>
          </w:p>
        </w:tc>
        <w:tc>
          <w:tcPr>
            <w:tcW w:w="567" w:type="dxa"/>
            <w:shd w:val="clear" w:color="auto" w:fill="FDE9D9" w:themeFill="accent6" w:themeFillTint="33"/>
            <w:vAlign w:val="center"/>
          </w:tcPr>
          <w:p w14:paraId="3B64E44C" w14:textId="77777777" w:rsidR="00BC1059" w:rsidRDefault="00000000">
            <w:pPr>
              <w:spacing w:line="240" w:lineRule="atLeast"/>
              <w:ind w:left="-94" w:firstLine="94"/>
              <w:jc w:val="center"/>
              <w:rPr>
                <w:sz w:val="15"/>
                <w:szCs w:val="15"/>
              </w:rPr>
            </w:pPr>
            <w:r>
              <w:rPr>
                <w:rFonts w:hint="eastAsia"/>
                <w:sz w:val="15"/>
                <w:szCs w:val="15"/>
              </w:rPr>
              <w:t>4</w:t>
            </w:r>
          </w:p>
        </w:tc>
        <w:tc>
          <w:tcPr>
            <w:tcW w:w="708" w:type="dxa"/>
            <w:shd w:val="clear" w:color="auto" w:fill="FDE9D9" w:themeFill="accent6" w:themeFillTint="33"/>
            <w:vAlign w:val="center"/>
          </w:tcPr>
          <w:p w14:paraId="28971067"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DE9D9" w:themeFill="accent6" w:themeFillTint="33"/>
            <w:vAlign w:val="center"/>
          </w:tcPr>
          <w:p w14:paraId="465CFC42"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78465CB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WL的输出空闲电平 </w:t>
            </w:r>
          </w:p>
          <w:p w14:paraId="3E5F080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参考OIS</w:t>
            </w:r>
            <w:r>
              <w:rPr>
                <w:rFonts w:ascii="宋体" w:eastAsia="宋体" w:hAnsi="宋体" w:cs="宋体"/>
                <w:sz w:val="15"/>
                <w:szCs w:val="15"/>
              </w:rPr>
              <w:t>W</w:t>
            </w:r>
            <w:r>
              <w:rPr>
                <w:rFonts w:ascii="宋体" w:eastAsia="宋体" w:hAnsi="宋体" w:cs="宋体" w:hint="eastAsia"/>
                <w:sz w:val="15"/>
                <w:szCs w:val="15"/>
              </w:rPr>
              <w:t>H描述</w:t>
            </w:r>
          </w:p>
        </w:tc>
      </w:tr>
      <w:tr w:rsidR="00BC1059" w14:paraId="7ABA569D" w14:textId="77777777">
        <w:trPr>
          <w:jc w:val="center"/>
        </w:trPr>
        <w:tc>
          <w:tcPr>
            <w:tcW w:w="825" w:type="dxa"/>
            <w:shd w:val="clear" w:color="auto" w:fill="FDE9D9" w:themeFill="accent6" w:themeFillTint="33"/>
            <w:vAlign w:val="center"/>
          </w:tcPr>
          <w:p w14:paraId="7B9FA784" w14:textId="77777777" w:rsidR="00BC1059" w:rsidRDefault="00000000">
            <w:pPr>
              <w:spacing w:line="240" w:lineRule="atLeast"/>
              <w:ind w:left="-94" w:firstLine="94"/>
              <w:jc w:val="center"/>
              <w:rPr>
                <w:sz w:val="15"/>
                <w:szCs w:val="15"/>
              </w:rPr>
            </w:pPr>
            <w:r>
              <w:rPr>
                <w:rFonts w:hint="eastAsia"/>
                <w:sz w:val="15"/>
                <w:szCs w:val="15"/>
              </w:rPr>
              <w:t>0x2</w:t>
            </w:r>
          </w:p>
        </w:tc>
        <w:tc>
          <w:tcPr>
            <w:tcW w:w="949" w:type="dxa"/>
            <w:shd w:val="clear" w:color="auto" w:fill="FDE9D9" w:themeFill="accent6" w:themeFillTint="33"/>
            <w:vAlign w:val="center"/>
          </w:tcPr>
          <w:p w14:paraId="36EA7E19" w14:textId="77777777" w:rsidR="00BC1059" w:rsidRDefault="00000000">
            <w:pPr>
              <w:spacing w:line="240" w:lineRule="atLeast"/>
              <w:ind w:left="-94" w:firstLine="94"/>
              <w:jc w:val="center"/>
              <w:rPr>
                <w:sz w:val="15"/>
                <w:szCs w:val="15"/>
              </w:rPr>
            </w:pPr>
            <w:r>
              <w:rPr>
                <w:rFonts w:hint="eastAsia"/>
                <w:sz w:val="15"/>
                <w:szCs w:val="15"/>
              </w:rPr>
              <w:t>out</w:t>
            </w:r>
          </w:p>
        </w:tc>
        <w:tc>
          <w:tcPr>
            <w:tcW w:w="1134" w:type="dxa"/>
            <w:shd w:val="clear" w:color="auto" w:fill="FDE9D9" w:themeFill="accent6" w:themeFillTint="33"/>
            <w:vAlign w:val="center"/>
          </w:tcPr>
          <w:p w14:paraId="5CF44465" w14:textId="77777777" w:rsidR="00BC1059" w:rsidRDefault="00000000">
            <w:pPr>
              <w:spacing w:line="240" w:lineRule="atLeast"/>
              <w:ind w:left="-94" w:firstLine="94"/>
              <w:jc w:val="center"/>
              <w:rPr>
                <w:sz w:val="15"/>
                <w:szCs w:val="15"/>
              </w:rPr>
            </w:pPr>
            <w:r>
              <w:rPr>
                <w:rFonts w:hint="eastAsia"/>
                <w:sz w:val="15"/>
                <w:szCs w:val="15"/>
              </w:rPr>
              <w:t>oiswl</w:t>
            </w:r>
          </w:p>
        </w:tc>
        <w:tc>
          <w:tcPr>
            <w:tcW w:w="567" w:type="dxa"/>
            <w:shd w:val="clear" w:color="auto" w:fill="FDE9D9" w:themeFill="accent6" w:themeFillTint="33"/>
            <w:vAlign w:val="center"/>
          </w:tcPr>
          <w:p w14:paraId="21F0C331" w14:textId="77777777" w:rsidR="00BC1059" w:rsidRDefault="00000000">
            <w:pPr>
              <w:spacing w:line="240" w:lineRule="atLeast"/>
              <w:ind w:left="-94" w:firstLine="94"/>
              <w:jc w:val="center"/>
              <w:rPr>
                <w:sz w:val="15"/>
                <w:szCs w:val="15"/>
              </w:rPr>
            </w:pPr>
            <w:r>
              <w:rPr>
                <w:rFonts w:hint="eastAsia"/>
                <w:sz w:val="15"/>
                <w:szCs w:val="15"/>
              </w:rPr>
              <w:t>5</w:t>
            </w:r>
          </w:p>
        </w:tc>
        <w:tc>
          <w:tcPr>
            <w:tcW w:w="708" w:type="dxa"/>
            <w:shd w:val="clear" w:color="auto" w:fill="FDE9D9" w:themeFill="accent6" w:themeFillTint="33"/>
            <w:vAlign w:val="center"/>
          </w:tcPr>
          <w:p w14:paraId="2C7CE2E1"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DE9D9" w:themeFill="accent6" w:themeFillTint="33"/>
            <w:vAlign w:val="center"/>
          </w:tcPr>
          <w:p w14:paraId="4E188E6E"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1F1CF0BF"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WH的输出空闲电平 </w:t>
            </w:r>
          </w:p>
          <w:p w14:paraId="344CA09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参考OIS</w:t>
            </w:r>
            <w:r>
              <w:rPr>
                <w:rFonts w:ascii="宋体" w:eastAsia="宋体" w:hAnsi="宋体" w:cs="宋体"/>
                <w:sz w:val="15"/>
                <w:szCs w:val="15"/>
              </w:rPr>
              <w:t>W</w:t>
            </w:r>
            <w:r>
              <w:rPr>
                <w:rFonts w:ascii="宋体" w:eastAsia="宋体" w:hAnsi="宋体" w:cs="宋体" w:hint="eastAsia"/>
                <w:sz w:val="15"/>
                <w:szCs w:val="15"/>
              </w:rPr>
              <w:t>H描述</w:t>
            </w:r>
          </w:p>
        </w:tc>
      </w:tr>
      <w:tr w:rsidR="00BC1059" w14:paraId="3EB69A3E" w14:textId="77777777">
        <w:trPr>
          <w:jc w:val="center"/>
        </w:trPr>
        <w:tc>
          <w:tcPr>
            <w:tcW w:w="825" w:type="dxa"/>
            <w:shd w:val="clear" w:color="auto" w:fill="FDE9D9" w:themeFill="accent6" w:themeFillTint="33"/>
            <w:vAlign w:val="center"/>
          </w:tcPr>
          <w:p w14:paraId="5999ABFC" w14:textId="77777777" w:rsidR="00BC1059" w:rsidRDefault="00000000">
            <w:pPr>
              <w:spacing w:line="240" w:lineRule="atLeast"/>
              <w:ind w:left="-94" w:firstLine="94"/>
              <w:jc w:val="center"/>
              <w:rPr>
                <w:sz w:val="15"/>
                <w:szCs w:val="15"/>
              </w:rPr>
            </w:pPr>
            <w:r>
              <w:rPr>
                <w:rFonts w:hint="eastAsia"/>
                <w:sz w:val="15"/>
                <w:szCs w:val="15"/>
              </w:rPr>
              <w:t>0x2</w:t>
            </w:r>
          </w:p>
        </w:tc>
        <w:tc>
          <w:tcPr>
            <w:tcW w:w="949" w:type="dxa"/>
            <w:shd w:val="clear" w:color="auto" w:fill="FDE9D9" w:themeFill="accent6" w:themeFillTint="33"/>
            <w:vAlign w:val="center"/>
          </w:tcPr>
          <w:p w14:paraId="7767D290" w14:textId="77777777" w:rsidR="00BC1059" w:rsidRDefault="00000000">
            <w:pPr>
              <w:spacing w:line="240" w:lineRule="atLeast"/>
              <w:ind w:left="-94" w:firstLine="94"/>
              <w:jc w:val="center"/>
              <w:rPr>
                <w:sz w:val="15"/>
                <w:szCs w:val="15"/>
              </w:rPr>
            </w:pPr>
            <w:r>
              <w:rPr>
                <w:rFonts w:hint="eastAsia"/>
                <w:sz w:val="15"/>
                <w:szCs w:val="15"/>
              </w:rPr>
              <w:t>out</w:t>
            </w:r>
          </w:p>
        </w:tc>
        <w:tc>
          <w:tcPr>
            <w:tcW w:w="1134" w:type="dxa"/>
            <w:shd w:val="clear" w:color="auto" w:fill="FDE9D9" w:themeFill="accent6" w:themeFillTint="33"/>
            <w:vAlign w:val="center"/>
          </w:tcPr>
          <w:p w14:paraId="6505CD5B" w14:textId="77777777" w:rsidR="00BC1059" w:rsidRDefault="00000000">
            <w:pPr>
              <w:spacing w:line="240" w:lineRule="atLeast"/>
              <w:ind w:left="-94" w:firstLine="94"/>
              <w:jc w:val="center"/>
              <w:rPr>
                <w:sz w:val="15"/>
                <w:szCs w:val="15"/>
              </w:rPr>
            </w:pPr>
            <w:r>
              <w:rPr>
                <w:sz w:val="15"/>
                <w:szCs w:val="15"/>
              </w:rPr>
              <w:t>rsv</w:t>
            </w:r>
          </w:p>
        </w:tc>
        <w:tc>
          <w:tcPr>
            <w:tcW w:w="567" w:type="dxa"/>
            <w:shd w:val="clear" w:color="auto" w:fill="FDE9D9" w:themeFill="accent6" w:themeFillTint="33"/>
            <w:vAlign w:val="center"/>
          </w:tcPr>
          <w:p w14:paraId="2AA3FD64" w14:textId="77777777" w:rsidR="00BC1059" w:rsidRDefault="00000000">
            <w:pPr>
              <w:spacing w:line="240" w:lineRule="atLeast"/>
              <w:ind w:left="-94" w:firstLine="94"/>
              <w:jc w:val="center"/>
              <w:rPr>
                <w:sz w:val="15"/>
                <w:szCs w:val="15"/>
              </w:rPr>
            </w:pPr>
            <w:r>
              <w:rPr>
                <w:sz w:val="15"/>
                <w:szCs w:val="15"/>
              </w:rPr>
              <w:t>6</w:t>
            </w:r>
          </w:p>
        </w:tc>
        <w:tc>
          <w:tcPr>
            <w:tcW w:w="708" w:type="dxa"/>
            <w:shd w:val="clear" w:color="auto" w:fill="FDE9D9" w:themeFill="accent6" w:themeFillTint="33"/>
            <w:vAlign w:val="center"/>
          </w:tcPr>
          <w:p w14:paraId="703CBD4B" w14:textId="77777777" w:rsidR="00BC1059" w:rsidRDefault="00BC1059">
            <w:pPr>
              <w:spacing w:line="240" w:lineRule="atLeast"/>
              <w:ind w:left="-94" w:firstLine="94"/>
              <w:jc w:val="center"/>
              <w:rPr>
                <w:sz w:val="15"/>
                <w:szCs w:val="15"/>
              </w:rPr>
            </w:pPr>
          </w:p>
        </w:tc>
        <w:tc>
          <w:tcPr>
            <w:tcW w:w="568" w:type="dxa"/>
            <w:shd w:val="clear" w:color="auto" w:fill="FDE9D9" w:themeFill="accent6" w:themeFillTint="33"/>
            <w:vAlign w:val="center"/>
          </w:tcPr>
          <w:p w14:paraId="6536C986" w14:textId="77777777" w:rsidR="00BC1059" w:rsidRDefault="00BC1059">
            <w:pPr>
              <w:spacing w:line="240" w:lineRule="atLeast"/>
              <w:ind w:left="-94" w:firstLine="94"/>
              <w:jc w:val="center"/>
              <w:rPr>
                <w:sz w:val="15"/>
                <w:szCs w:val="15"/>
              </w:rPr>
            </w:pPr>
          </w:p>
        </w:tc>
        <w:tc>
          <w:tcPr>
            <w:tcW w:w="5740" w:type="dxa"/>
            <w:shd w:val="clear" w:color="auto" w:fill="FDE9D9" w:themeFill="accent6" w:themeFillTint="33"/>
          </w:tcPr>
          <w:p w14:paraId="01DE0D73" w14:textId="77777777" w:rsidR="00BC1059" w:rsidRDefault="00BC1059">
            <w:pPr>
              <w:spacing w:line="240" w:lineRule="atLeast"/>
              <w:ind w:left="-94" w:firstLine="94"/>
              <w:rPr>
                <w:rFonts w:ascii="宋体" w:eastAsia="宋体" w:hAnsi="宋体" w:cs="宋体" w:hint="eastAsia"/>
                <w:sz w:val="15"/>
                <w:szCs w:val="15"/>
              </w:rPr>
            </w:pPr>
          </w:p>
        </w:tc>
      </w:tr>
      <w:tr w:rsidR="00BC1059" w14:paraId="7DBFE086" w14:textId="77777777">
        <w:trPr>
          <w:jc w:val="center"/>
        </w:trPr>
        <w:tc>
          <w:tcPr>
            <w:tcW w:w="825" w:type="dxa"/>
            <w:shd w:val="clear" w:color="auto" w:fill="FDE9D9" w:themeFill="accent6" w:themeFillTint="33"/>
            <w:vAlign w:val="center"/>
          </w:tcPr>
          <w:p w14:paraId="7E480F78" w14:textId="77777777" w:rsidR="00BC1059" w:rsidRDefault="00000000">
            <w:pPr>
              <w:spacing w:line="240" w:lineRule="atLeast"/>
              <w:ind w:left="-94" w:firstLine="94"/>
              <w:jc w:val="center"/>
              <w:rPr>
                <w:sz w:val="15"/>
                <w:szCs w:val="15"/>
              </w:rPr>
            </w:pPr>
            <w:r>
              <w:rPr>
                <w:rFonts w:hint="eastAsia"/>
                <w:sz w:val="15"/>
                <w:szCs w:val="15"/>
              </w:rPr>
              <w:t>0x2</w:t>
            </w:r>
          </w:p>
        </w:tc>
        <w:tc>
          <w:tcPr>
            <w:tcW w:w="949" w:type="dxa"/>
            <w:shd w:val="clear" w:color="auto" w:fill="FDE9D9" w:themeFill="accent6" w:themeFillTint="33"/>
            <w:vAlign w:val="center"/>
          </w:tcPr>
          <w:p w14:paraId="2D86625C" w14:textId="77777777" w:rsidR="00BC1059" w:rsidRDefault="00000000">
            <w:pPr>
              <w:spacing w:line="240" w:lineRule="atLeast"/>
              <w:ind w:left="-94" w:firstLine="94"/>
              <w:jc w:val="center"/>
              <w:rPr>
                <w:sz w:val="15"/>
                <w:szCs w:val="15"/>
              </w:rPr>
            </w:pPr>
            <w:r>
              <w:rPr>
                <w:rFonts w:hint="eastAsia"/>
                <w:sz w:val="15"/>
                <w:szCs w:val="15"/>
              </w:rPr>
              <w:t>out</w:t>
            </w:r>
          </w:p>
        </w:tc>
        <w:tc>
          <w:tcPr>
            <w:tcW w:w="1134" w:type="dxa"/>
            <w:shd w:val="clear" w:color="auto" w:fill="FDE9D9" w:themeFill="accent6" w:themeFillTint="33"/>
            <w:vAlign w:val="center"/>
          </w:tcPr>
          <w:p w14:paraId="17782F54" w14:textId="77777777" w:rsidR="00BC1059" w:rsidRDefault="00000000">
            <w:pPr>
              <w:spacing w:line="240" w:lineRule="atLeast"/>
              <w:ind w:left="-94" w:firstLine="94"/>
              <w:jc w:val="center"/>
              <w:rPr>
                <w:sz w:val="15"/>
                <w:szCs w:val="15"/>
              </w:rPr>
            </w:pPr>
            <w:r>
              <w:rPr>
                <w:rFonts w:hint="eastAsia"/>
                <w:sz w:val="15"/>
                <w:szCs w:val="15"/>
              </w:rPr>
              <w:t>moe</w:t>
            </w:r>
          </w:p>
        </w:tc>
        <w:tc>
          <w:tcPr>
            <w:tcW w:w="567" w:type="dxa"/>
            <w:shd w:val="clear" w:color="auto" w:fill="FDE9D9" w:themeFill="accent6" w:themeFillTint="33"/>
            <w:vAlign w:val="center"/>
          </w:tcPr>
          <w:p w14:paraId="78BC5D10" w14:textId="77777777" w:rsidR="00BC1059" w:rsidRDefault="00000000">
            <w:pPr>
              <w:spacing w:line="240" w:lineRule="atLeast"/>
              <w:ind w:left="-94" w:firstLine="94"/>
              <w:jc w:val="center"/>
              <w:rPr>
                <w:sz w:val="15"/>
                <w:szCs w:val="15"/>
              </w:rPr>
            </w:pPr>
            <w:r>
              <w:rPr>
                <w:rFonts w:hint="eastAsia"/>
                <w:sz w:val="15"/>
                <w:szCs w:val="15"/>
              </w:rPr>
              <w:t>7</w:t>
            </w:r>
          </w:p>
        </w:tc>
        <w:tc>
          <w:tcPr>
            <w:tcW w:w="708" w:type="dxa"/>
            <w:shd w:val="clear" w:color="auto" w:fill="FDE9D9" w:themeFill="accent6" w:themeFillTint="33"/>
            <w:vAlign w:val="center"/>
          </w:tcPr>
          <w:p w14:paraId="6D4B2DD0"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DE9D9" w:themeFill="accent6" w:themeFillTint="33"/>
            <w:vAlign w:val="center"/>
          </w:tcPr>
          <w:p w14:paraId="78298044"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6B2AACB5"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主输出使能 </w:t>
            </w:r>
          </w:p>
          <w:p w14:paraId="5F308D45"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用于选择三相上下桥输出信号的来源。该位可由软件置1和清0。母线电流保护产生时，硬件自动清0，关闭输出。 </w:t>
            </w:r>
          </w:p>
          <w:p w14:paraId="64A87119"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0: 不使能，输出来源于空闲电平</w:t>
            </w:r>
          </w:p>
          <w:p w14:paraId="2D07AE8A"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DRV_OUT[OISUH]/DRV_OUT[OISVH]/DRV_OUT[OISWH]和</w:t>
            </w:r>
          </w:p>
          <w:p w14:paraId="1ABFB189"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DRV_OUT[OISUL]/DRV_OUT[OISVL]/DRV_OUT[OISWL]。 </w:t>
            </w:r>
          </w:p>
          <w:p w14:paraId="470AA099"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1: 使能，输出来源于计数器比较值</w:t>
            </w:r>
          </w:p>
        </w:tc>
      </w:tr>
      <w:tr w:rsidR="00BC1059" w14:paraId="2C543A34" w14:textId="77777777">
        <w:trPr>
          <w:jc w:val="center"/>
        </w:trPr>
        <w:tc>
          <w:tcPr>
            <w:tcW w:w="825" w:type="dxa"/>
            <w:shd w:val="clear" w:color="auto" w:fill="F2F2F2" w:themeFill="background1" w:themeFillShade="F2"/>
            <w:vAlign w:val="center"/>
          </w:tcPr>
          <w:p w14:paraId="451577CE" w14:textId="77777777" w:rsidR="00BC1059" w:rsidRDefault="00000000">
            <w:pPr>
              <w:spacing w:line="240" w:lineRule="atLeast"/>
              <w:ind w:left="-94" w:firstLine="94"/>
              <w:jc w:val="center"/>
              <w:rPr>
                <w:sz w:val="15"/>
                <w:szCs w:val="15"/>
              </w:rPr>
            </w:pPr>
            <w:r>
              <w:rPr>
                <w:rFonts w:hint="eastAsia"/>
                <w:sz w:val="15"/>
                <w:szCs w:val="15"/>
              </w:rPr>
              <w:t>0x3</w:t>
            </w:r>
          </w:p>
        </w:tc>
        <w:tc>
          <w:tcPr>
            <w:tcW w:w="949" w:type="dxa"/>
            <w:shd w:val="clear" w:color="auto" w:fill="F2F2F2" w:themeFill="background1" w:themeFillShade="F2"/>
            <w:vAlign w:val="center"/>
          </w:tcPr>
          <w:p w14:paraId="63A1EEE1" w14:textId="77777777" w:rsidR="00BC1059" w:rsidRDefault="00000000">
            <w:pPr>
              <w:spacing w:line="240" w:lineRule="atLeast"/>
              <w:ind w:left="-94" w:firstLine="94"/>
              <w:jc w:val="center"/>
              <w:rPr>
                <w:sz w:val="15"/>
                <w:szCs w:val="15"/>
              </w:rPr>
            </w:pPr>
            <w:r>
              <w:rPr>
                <w:rFonts w:hint="eastAsia"/>
                <w:sz w:val="15"/>
                <w:szCs w:val="15"/>
              </w:rPr>
              <w:t>cmr</w:t>
            </w:r>
          </w:p>
        </w:tc>
        <w:tc>
          <w:tcPr>
            <w:tcW w:w="1134" w:type="dxa"/>
            <w:shd w:val="clear" w:color="auto" w:fill="F2F2F2" w:themeFill="background1" w:themeFillShade="F2"/>
            <w:vAlign w:val="center"/>
          </w:tcPr>
          <w:p w14:paraId="56560DCC" w14:textId="77777777" w:rsidR="00BC1059" w:rsidRDefault="00000000">
            <w:pPr>
              <w:spacing w:line="240" w:lineRule="atLeast"/>
              <w:ind w:left="-94" w:firstLine="94"/>
              <w:jc w:val="center"/>
              <w:rPr>
                <w:sz w:val="15"/>
                <w:szCs w:val="15"/>
              </w:rPr>
            </w:pPr>
            <w:r>
              <w:rPr>
                <w:rFonts w:hint="eastAsia"/>
                <w:sz w:val="15"/>
                <w:szCs w:val="15"/>
              </w:rPr>
              <w:t>ule</w:t>
            </w:r>
          </w:p>
        </w:tc>
        <w:tc>
          <w:tcPr>
            <w:tcW w:w="567" w:type="dxa"/>
            <w:shd w:val="clear" w:color="auto" w:fill="F2F2F2" w:themeFill="background1" w:themeFillShade="F2"/>
            <w:vAlign w:val="center"/>
          </w:tcPr>
          <w:p w14:paraId="3E5C1FB4" w14:textId="77777777" w:rsidR="00BC1059" w:rsidRDefault="00000000">
            <w:pPr>
              <w:spacing w:line="240" w:lineRule="atLeast"/>
              <w:ind w:left="-94" w:firstLine="94"/>
              <w:jc w:val="center"/>
              <w:rPr>
                <w:sz w:val="15"/>
                <w:szCs w:val="15"/>
              </w:rPr>
            </w:pPr>
            <w:r>
              <w:rPr>
                <w:rFonts w:hint="eastAsia"/>
                <w:sz w:val="15"/>
                <w:szCs w:val="15"/>
              </w:rPr>
              <w:t>0</w:t>
            </w:r>
          </w:p>
        </w:tc>
        <w:tc>
          <w:tcPr>
            <w:tcW w:w="708" w:type="dxa"/>
            <w:shd w:val="clear" w:color="auto" w:fill="F2F2F2" w:themeFill="background1" w:themeFillShade="F2"/>
            <w:vAlign w:val="center"/>
          </w:tcPr>
          <w:p w14:paraId="6F391900"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2F2F2" w:themeFill="background1" w:themeFillShade="F2"/>
            <w:vAlign w:val="center"/>
          </w:tcPr>
          <w:p w14:paraId="7C810251"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7C42DE39"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U相下管输出使能 </w:t>
            </w:r>
          </w:p>
        </w:tc>
      </w:tr>
      <w:tr w:rsidR="00BC1059" w14:paraId="28521AD1" w14:textId="77777777">
        <w:trPr>
          <w:jc w:val="center"/>
        </w:trPr>
        <w:tc>
          <w:tcPr>
            <w:tcW w:w="825" w:type="dxa"/>
            <w:shd w:val="clear" w:color="auto" w:fill="F2F2F2" w:themeFill="background1" w:themeFillShade="F2"/>
            <w:vAlign w:val="center"/>
          </w:tcPr>
          <w:p w14:paraId="36499C5B" w14:textId="77777777" w:rsidR="00BC1059" w:rsidRDefault="00000000">
            <w:pPr>
              <w:spacing w:line="240" w:lineRule="atLeast"/>
              <w:ind w:left="-94" w:firstLine="94"/>
              <w:jc w:val="center"/>
              <w:rPr>
                <w:sz w:val="15"/>
                <w:szCs w:val="15"/>
              </w:rPr>
            </w:pPr>
            <w:r>
              <w:rPr>
                <w:rFonts w:hint="eastAsia"/>
                <w:sz w:val="15"/>
                <w:szCs w:val="15"/>
              </w:rPr>
              <w:t>0x3</w:t>
            </w:r>
          </w:p>
        </w:tc>
        <w:tc>
          <w:tcPr>
            <w:tcW w:w="949" w:type="dxa"/>
            <w:shd w:val="clear" w:color="auto" w:fill="F2F2F2" w:themeFill="background1" w:themeFillShade="F2"/>
            <w:vAlign w:val="center"/>
          </w:tcPr>
          <w:p w14:paraId="41002321" w14:textId="77777777" w:rsidR="00BC1059" w:rsidRDefault="00000000">
            <w:pPr>
              <w:spacing w:line="240" w:lineRule="atLeast"/>
              <w:ind w:left="-94" w:firstLine="94"/>
              <w:jc w:val="center"/>
              <w:rPr>
                <w:sz w:val="15"/>
                <w:szCs w:val="15"/>
              </w:rPr>
            </w:pPr>
            <w:r>
              <w:rPr>
                <w:rFonts w:hint="eastAsia"/>
                <w:sz w:val="15"/>
                <w:szCs w:val="15"/>
              </w:rPr>
              <w:t>cmr</w:t>
            </w:r>
          </w:p>
        </w:tc>
        <w:tc>
          <w:tcPr>
            <w:tcW w:w="1134" w:type="dxa"/>
            <w:shd w:val="clear" w:color="auto" w:fill="F2F2F2" w:themeFill="background1" w:themeFillShade="F2"/>
            <w:vAlign w:val="center"/>
          </w:tcPr>
          <w:p w14:paraId="3D507B2F" w14:textId="77777777" w:rsidR="00BC1059" w:rsidRDefault="00000000">
            <w:pPr>
              <w:spacing w:line="240" w:lineRule="atLeast"/>
              <w:ind w:left="-94" w:firstLine="94"/>
              <w:jc w:val="center"/>
              <w:rPr>
                <w:sz w:val="15"/>
                <w:szCs w:val="15"/>
              </w:rPr>
            </w:pPr>
            <w:r>
              <w:rPr>
                <w:rFonts w:hint="eastAsia"/>
                <w:sz w:val="15"/>
                <w:szCs w:val="15"/>
              </w:rPr>
              <w:t>uhe</w:t>
            </w:r>
          </w:p>
        </w:tc>
        <w:tc>
          <w:tcPr>
            <w:tcW w:w="567" w:type="dxa"/>
            <w:shd w:val="clear" w:color="auto" w:fill="F2F2F2" w:themeFill="background1" w:themeFillShade="F2"/>
            <w:vAlign w:val="center"/>
          </w:tcPr>
          <w:p w14:paraId="53929DE1" w14:textId="77777777" w:rsidR="00BC1059" w:rsidRDefault="00000000">
            <w:pPr>
              <w:spacing w:line="240" w:lineRule="atLeast"/>
              <w:ind w:left="-94" w:firstLine="94"/>
              <w:jc w:val="center"/>
              <w:rPr>
                <w:sz w:val="15"/>
                <w:szCs w:val="15"/>
              </w:rPr>
            </w:pPr>
            <w:r>
              <w:rPr>
                <w:rFonts w:hint="eastAsia"/>
                <w:sz w:val="15"/>
                <w:szCs w:val="15"/>
              </w:rPr>
              <w:t>1</w:t>
            </w:r>
          </w:p>
        </w:tc>
        <w:tc>
          <w:tcPr>
            <w:tcW w:w="708" w:type="dxa"/>
            <w:shd w:val="clear" w:color="auto" w:fill="F2F2F2" w:themeFill="background1" w:themeFillShade="F2"/>
            <w:vAlign w:val="center"/>
          </w:tcPr>
          <w:p w14:paraId="3ABF987B"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2F2F2" w:themeFill="background1" w:themeFillShade="F2"/>
            <w:vAlign w:val="center"/>
          </w:tcPr>
          <w:p w14:paraId="6349750F"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141C9A2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U相上管输出使能 </w:t>
            </w:r>
          </w:p>
        </w:tc>
      </w:tr>
      <w:tr w:rsidR="00BC1059" w14:paraId="177487AC" w14:textId="77777777">
        <w:trPr>
          <w:jc w:val="center"/>
        </w:trPr>
        <w:tc>
          <w:tcPr>
            <w:tcW w:w="825" w:type="dxa"/>
            <w:shd w:val="clear" w:color="auto" w:fill="F2F2F2" w:themeFill="background1" w:themeFillShade="F2"/>
            <w:vAlign w:val="center"/>
          </w:tcPr>
          <w:p w14:paraId="70DB7F31" w14:textId="77777777" w:rsidR="00BC1059" w:rsidRDefault="00000000">
            <w:pPr>
              <w:spacing w:line="240" w:lineRule="atLeast"/>
              <w:ind w:left="-94" w:firstLine="94"/>
              <w:jc w:val="center"/>
              <w:rPr>
                <w:sz w:val="15"/>
                <w:szCs w:val="15"/>
              </w:rPr>
            </w:pPr>
            <w:r>
              <w:rPr>
                <w:rFonts w:hint="eastAsia"/>
                <w:sz w:val="15"/>
                <w:szCs w:val="15"/>
              </w:rPr>
              <w:t>0x3</w:t>
            </w:r>
          </w:p>
        </w:tc>
        <w:tc>
          <w:tcPr>
            <w:tcW w:w="949" w:type="dxa"/>
            <w:shd w:val="clear" w:color="auto" w:fill="F2F2F2" w:themeFill="background1" w:themeFillShade="F2"/>
            <w:vAlign w:val="center"/>
          </w:tcPr>
          <w:p w14:paraId="2FAB6EA4" w14:textId="77777777" w:rsidR="00BC1059" w:rsidRDefault="00000000">
            <w:pPr>
              <w:spacing w:line="240" w:lineRule="atLeast"/>
              <w:ind w:left="-94" w:firstLine="94"/>
              <w:jc w:val="center"/>
              <w:rPr>
                <w:sz w:val="15"/>
                <w:szCs w:val="15"/>
              </w:rPr>
            </w:pPr>
            <w:r>
              <w:rPr>
                <w:rFonts w:hint="eastAsia"/>
                <w:sz w:val="15"/>
                <w:szCs w:val="15"/>
              </w:rPr>
              <w:t>cmr</w:t>
            </w:r>
          </w:p>
        </w:tc>
        <w:tc>
          <w:tcPr>
            <w:tcW w:w="1134" w:type="dxa"/>
            <w:shd w:val="clear" w:color="auto" w:fill="F2F2F2" w:themeFill="background1" w:themeFillShade="F2"/>
            <w:vAlign w:val="center"/>
          </w:tcPr>
          <w:p w14:paraId="5EC05C86" w14:textId="77777777" w:rsidR="00BC1059" w:rsidRDefault="00000000">
            <w:pPr>
              <w:spacing w:line="240" w:lineRule="atLeast"/>
              <w:ind w:left="-94" w:firstLine="94"/>
              <w:jc w:val="center"/>
              <w:rPr>
                <w:sz w:val="15"/>
                <w:szCs w:val="15"/>
              </w:rPr>
            </w:pPr>
            <w:r>
              <w:rPr>
                <w:rFonts w:hint="eastAsia"/>
                <w:sz w:val="15"/>
                <w:szCs w:val="15"/>
              </w:rPr>
              <w:t>vle</w:t>
            </w:r>
          </w:p>
        </w:tc>
        <w:tc>
          <w:tcPr>
            <w:tcW w:w="567" w:type="dxa"/>
            <w:shd w:val="clear" w:color="auto" w:fill="F2F2F2" w:themeFill="background1" w:themeFillShade="F2"/>
            <w:vAlign w:val="center"/>
          </w:tcPr>
          <w:p w14:paraId="14AA5D72" w14:textId="77777777" w:rsidR="00BC1059" w:rsidRDefault="00000000">
            <w:pPr>
              <w:spacing w:line="240" w:lineRule="atLeast"/>
              <w:ind w:left="-94" w:firstLine="94"/>
              <w:jc w:val="center"/>
              <w:rPr>
                <w:sz w:val="15"/>
                <w:szCs w:val="15"/>
              </w:rPr>
            </w:pPr>
            <w:r>
              <w:rPr>
                <w:rFonts w:hint="eastAsia"/>
                <w:sz w:val="15"/>
                <w:szCs w:val="15"/>
              </w:rPr>
              <w:t>2</w:t>
            </w:r>
          </w:p>
        </w:tc>
        <w:tc>
          <w:tcPr>
            <w:tcW w:w="708" w:type="dxa"/>
            <w:shd w:val="clear" w:color="auto" w:fill="F2F2F2" w:themeFill="background1" w:themeFillShade="F2"/>
            <w:vAlign w:val="center"/>
          </w:tcPr>
          <w:p w14:paraId="66CF8CF1"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2F2F2" w:themeFill="background1" w:themeFillShade="F2"/>
            <w:vAlign w:val="center"/>
          </w:tcPr>
          <w:p w14:paraId="435EF209"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2C78201B"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V相下管输出使能 </w:t>
            </w:r>
          </w:p>
        </w:tc>
      </w:tr>
      <w:tr w:rsidR="00BC1059" w14:paraId="0FDF8842" w14:textId="77777777">
        <w:trPr>
          <w:jc w:val="center"/>
        </w:trPr>
        <w:tc>
          <w:tcPr>
            <w:tcW w:w="825" w:type="dxa"/>
            <w:shd w:val="clear" w:color="auto" w:fill="F2F2F2" w:themeFill="background1" w:themeFillShade="F2"/>
            <w:vAlign w:val="center"/>
          </w:tcPr>
          <w:p w14:paraId="6C859F7B" w14:textId="77777777" w:rsidR="00BC1059" w:rsidRDefault="00000000">
            <w:pPr>
              <w:spacing w:line="240" w:lineRule="atLeast"/>
              <w:ind w:left="-94" w:firstLine="94"/>
              <w:jc w:val="center"/>
              <w:rPr>
                <w:sz w:val="15"/>
                <w:szCs w:val="15"/>
              </w:rPr>
            </w:pPr>
            <w:r>
              <w:rPr>
                <w:rFonts w:hint="eastAsia"/>
                <w:sz w:val="15"/>
                <w:szCs w:val="15"/>
              </w:rPr>
              <w:t>0x3</w:t>
            </w:r>
          </w:p>
        </w:tc>
        <w:tc>
          <w:tcPr>
            <w:tcW w:w="949" w:type="dxa"/>
            <w:shd w:val="clear" w:color="auto" w:fill="F2F2F2" w:themeFill="background1" w:themeFillShade="F2"/>
            <w:vAlign w:val="center"/>
          </w:tcPr>
          <w:p w14:paraId="5D443542" w14:textId="77777777" w:rsidR="00BC1059" w:rsidRDefault="00000000">
            <w:pPr>
              <w:spacing w:line="240" w:lineRule="atLeast"/>
              <w:ind w:left="-94" w:firstLine="94"/>
              <w:jc w:val="center"/>
              <w:rPr>
                <w:sz w:val="15"/>
                <w:szCs w:val="15"/>
              </w:rPr>
            </w:pPr>
            <w:r>
              <w:rPr>
                <w:rFonts w:hint="eastAsia"/>
                <w:sz w:val="15"/>
                <w:szCs w:val="15"/>
              </w:rPr>
              <w:t>cmr</w:t>
            </w:r>
          </w:p>
        </w:tc>
        <w:tc>
          <w:tcPr>
            <w:tcW w:w="1134" w:type="dxa"/>
            <w:shd w:val="clear" w:color="auto" w:fill="F2F2F2" w:themeFill="background1" w:themeFillShade="F2"/>
            <w:vAlign w:val="center"/>
          </w:tcPr>
          <w:p w14:paraId="1CBBFD52" w14:textId="77777777" w:rsidR="00BC1059" w:rsidRDefault="00000000">
            <w:pPr>
              <w:spacing w:line="240" w:lineRule="atLeast"/>
              <w:ind w:left="-94" w:firstLine="94"/>
              <w:jc w:val="center"/>
              <w:rPr>
                <w:sz w:val="15"/>
                <w:szCs w:val="15"/>
              </w:rPr>
            </w:pPr>
            <w:r>
              <w:rPr>
                <w:rFonts w:hint="eastAsia"/>
                <w:sz w:val="15"/>
                <w:szCs w:val="15"/>
              </w:rPr>
              <w:t>vhe</w:t>
            </w:r>
          </w:p>
        </w:tc>
        <w:tc>
          <w:tcPr>
            <w:tcW w:w="567" w:type="dxa"/>
            <w:shd w:val="clear" w:color="auto" w:fill="F2F2F2" w:themeFill="background1" w:themeFillShade="F2"/>
            <w:vAlign w:val="center"/>
          </w:tcPr>
          <w:p w14:paraId="72F1EC2E" w14:textId="77777777" w:rsidR="00BC1059" w:rsidRDefault="00000000">
            <w:pPr>
              <w:spacing w:line="240" w:lineRule="atLeast"/>
              <w:ind w:left="-94" w:firstLine="94"/>
              <w:jc w:val="center"/>
              <w:rPr>
                <w:sz w:val="15"/>
                <w:szCs w:val="15"/>
              </w:rPr>
            </w:pPr>
            <w:r>
              <w:rPr>
                <w:rFonts w:hint="eastAsia"/>
                <w:sz w:val="15"/>
                <w:szCs w:val="15"/>
              </w:rPr>
              <w:t>3</w:t>
            </w:r>
          </w:p>
        </w:tc>
        <w:tc>
          <w:tcPr>
            <w:tcW w:w="708" w:type="dxa"/>
            <w:shd w:val="clear" w:color="auto" w:fill="F2F2F2" w:themeFill="background1" w:themeFillShade="F2"/>
            <w:vAlign w:val="center"/>
          </w:tcPr>
          <w:p w14:paraId="45FEA628"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2F2F2" w:themeFill="background1" w:themeFillShade="F2"/>
            <w:vAlign w:val="center"/>
          </w:tcPr>
          <w:p w14:paraId="553939B3"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0F677AD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V相上管输出使能 </w:t>
            </w:r>
          </w:p>
        </w:tc>
      </w:tr>
      <w:tr w:rsidR="00BC1059" w14:paraId="43A7E863" w14:textId="77777777">
        <w:trPr>
          <w:jc w:val="center"/>
        </w:trPr>
        <w:tc>
          <w:tcPr>
            <w:tcW w:w="825" w:type="dxa"/>
            <w:shd w:val="clear" w:color="auto" w:fill="F2F2F2" w:themeFill="background1" w:themeFillShade="F2"/>
            <w:vAlign w:val="center"/>
          </w:tcPr>
          <w:p w14:paraId="0D7B07C6" w14:textId="77777777" w:rsidR="00BC1059" w:rsidRDefault="00000000">
            <w:pPr>
              <w:spacing w:line="240" w:lineRule="atLeast"/>
              <w:ind w:left="-94" w:firstLine="94"/>
              <w:jc w:val="center"/>
              <w:rPr>
                <w:sz w:val="15"/>
                <w:szCs w:val="15"/>
              </w:rPr>
            </w:pPr>
            <w:r>
              <w:rPr>
                <w:rFonts w:hint="eastAsia"/>
                <w:sz w:val="15"/>
                <w:szCs w:val="15"/>
              </w:rPr>
              <w:t>0x3</w:t>
            </w:r>
          </w:p>
        </w:tc>
        <w:tc>
          <w:tcPr>
            <w:tcW w:w="949" w:type="dxa"/>
            <w:shd w:val="clear" w:color="auto" w:fill="F2F2F2" w:themeFill="background1" w:themeFillShade="F2"/>
            <w:vAlign w:val="center"/>
          </w:tcPr>
          <w:p w14:paraId="43E5E875" w14:textId="77777777" w:rsidR="00BC1059" w:rsidRDefault="00000000">
            <w:pPr>
              <w:spacing w:line="240" w:lineRule="atLeast"/>
              <w:ind w:left="-94" w:firstLine="94"/>
              <w:jc w:val="center"/>
              <w:rPr>
                <w:sz w:val="15"/>
                <w:szCs w:val="15"/>
              </w:rPr>
            </w:pPr>
            <w:r>
              <w:rPr>
                <w:rFonts w:hint="eastAsia"/>
                <w:sz w:val="15"/>
                <w:szCs w:val="15"/>
              </w:rPr>
              <w:t>cmr</w:t>
            </w:r>
          </w:p>
        </w:tc>
        <w:tc>
          <w:tcPr>
            <w:tcW w:w="1134" w:type="dxa"/>
            <w:shd w:val="clear" w:color="auto" w:fill="F2F2F2" w:themeFill="background1" w:themeFillShade="F2"/>
            <w:vAlign w:val="center"/>
          </w:tcPr>
          <w:p w14:paraId="6613ACD0" w14:textId="77777777" w:rsidR="00BC1059" w:rsidRDefault="00000000">
            <w:pPr>
              <w:spacing w:line="240" w:lineRule="atLeast"/>
              <w:ind w:left="-94" w:firstLine="94"/>
              <w:jc w:val="center"/>
              <w:rPr>
                <w:sz w:val="15"/>
                <w:szCs w:val="15"/>
              </w:rPr>
            </w:pPr>
            <w:r>
              <w:rPr>
                <w:rFonts w:hint="eastAsia"/>
                <w:sz w:val="15"/>
                <w:szCs w:val="15"/>
              </w:rPr>
              <w:t>wle</w:t>
            </w:r>
          </w:p>
        </w:tc>
        <w:tc>
          <w:tcPr>
            <w:tcW w:w="567" w:type="dxa"/>
            <w:shd w:val="clear" w:color="auto" w:fill="F2F2F2" w:themeFill="background1" w:themeFillShade="F2"/>
            <w:vAlign w:val="center"/>
          </w:tcPr>
          <w:p w14:paraId="1BD99F60" w14:textId="77777777" w:rsidR="00BC1059" w:rsidRDefault="00000000">
            <w:pPr>
              <w:spacing w:line="240" w:lineRule="atLeast"/>
              <w:ind w:left="-94" w:firstLine="94"/>
              <w:jc w:val="center"/>
              <w:rPr>
                <w:sz w:val="15"/>
                <w:szCs w:val="15"/>
              </w:rPr>
            </w:pPr>
            <w:r>
              <w:rPr>
                <w:rFonts w:hint="eastAsia"/>
                <w:sz w:val="15"/>
                <w:szCs w:val="15"/>
              </w:rPr>
              <w:t>4</w:t>
            </w:r>
          </w:p>
        </w:tc>
        <w:tc>
          <w:tcPr>
            <w:tcW w:w="708" w:type="dxa"/>
            <w:shd w:val="clear" w:color="auto" w:fill="F2F2F2" w:themeFill="background1" w:themeFillShade="F2"/>
            <w:vAlign w:val="center"/>
          </w:tcPr>
          <w:p w14:paraId="06C3EA5D"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2F2F2" w:themeFill="background1" w:themeFillShade="F2"/>
            <w:vAlign w:val="center"/>
          </w:tcPr>
          <w:p w14:paraId="2502A603"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71A78BB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W相下管输出使能 </w:t>
            </w:r>
          </w:p>
        </w:tc>
      </w:tr>
      <w:tr w:rsidR="00BC1059" w14:paraId="6729E17B" w14:textId="77777777">
        <w:trPr>
          <w:jc w:val="center"/>
        </w:trPr>
        <w:tc>
          <w:tcPr>
            <w:tcW w:w="825" w:type="dxa"/>
            <w:shd w:val="clear" w:color="auto" w:fill="F2F2F2" w:themeFill="background1" w:themeFillShade="F2"/>
            <w:vAlign w:val="center"/>
          </w:tcPr>
          <w:p w14:paraId="1B8AF004" w14:textId="77777777" w:rsidR="00BC1059" w:rsidRDefault="00000000">
            <w:pPr>
              <w:spacing w:line="240" w:lineRule="atLeast"/>
              <w:ind w:left="-94" w:firstLine="94"/>
              <w:jc w:val="center"/>
              <w:rPr>
                <w:sz w:val="15"/>
                <w:szCs w:val="15"/>
              </w:rPr>
            </w:pPr>
            <w:r>
              <w:rPr>
                <w:rFonts w:hint="eastAsia"/>
                <w:sz w:val="15"/>
                <w:szCs w:val="15"/>
              </w:rPr>
              <w:t>0x3</w:t>
            </w:r>
          </w:p>
        </w:tc>
        <w:tc>
          <w:tcPr>
            <w:tcW w:w="949" w:type="dxa"/>
            <w:shd w:val="clear" w:color="auto" w:fill="F2F2F2" w:themeFill="background1" w:themeFillShade="F2"/>
            <w:vAlign w:val="center"/>
          </w:tcPr>
          <w:p w14:paraId="3C2678F5" w14:textId="77777777" w:rsidR="00BC1059" w:rsidRDefault="00000000">
            <w:pPr>
              <w:spacing w:line="240" w:lineRule="atLeast"/>
              <w:ind w:left="-94" w:firstLine="94"/>
              <w:jc w:val="center"/>
              <w:rPr>
                <w:sz w:val="15"/>
                <w:szCs w:val="15"/>
              </w:rPr>
            </w:pPr>
            <w:r>
              <w:rPr>
                <w:rFonts w:hint="eastAsia"/>
                <w:sz w:val="15"/>
                <w:szCs w:val="15"/>
              </w:rPr>
              <w:t>cmr</w:t>
            </w:r>
          </w:p>
        </w:tc>
        <w:tc>
          <w:tcPr>
            <w:tcW w:w="1134" w:type="dxa"/>
            <w:shd w:val="clear" w:color="auto" w:fill="F2F2F2" w:themeFill="background1" w:themeFillShade="F2"/>
            <w:vAlign w:val="center"/>
          </w:tcPr>
          <w:p w14:paraId="2AFB2EFD" w14:textId="77777777" w:rsidR="00BC1059" w:rsidRDefault="00000000">
            <w:pPr>
              <w:spacing w:line="240" w:lineRule="atLeast"/>
              <w:ind w:left="-94" w:firstLine="94"/>
              <w:jc w:val="center"/>
              <w:rPr>
                <w:sz w:val="15"/>
                <w:szCs w:val="15"/>
              </w:rPr>
            </w:pPr>
            <w:r>
              <w:rPr>
                <w:rFonts w:hint="eastAsia"/>
                <w:sz w:val="15"/>
                <w:szCs w:val="15"/>
              </w:rPr>
              <w:t>whe</w:t>
            </w:r>
          </w:p>
        </w:tc>
        <w:tc>
          <w:tcPr>
            <w:tcW w:w="567" w:type="dxa"/>
            <w:shd w:val="clear" w:color="auto" w:fill="F2F2F2" w:themeFill="background1" w:themeFillShade="F2"/>
            <w:vAlign w:val="center"/>
          </w:tcPr>
          <w:p w14:paraId="01466D8A" w14:textId="77777777" w:rsidR="00BC1059" w:rsidRDefault="00000000">
            <w:pPr>
              <w:spacing w:line="240" w:lineRule="atLeast"/>
              <w:ind w:left="-94" w:firstLine="94"/>
              <w:jc w:val="center"/>
              <w:rPr>
                <w:sz w:val="15"/>
                <w:szCs w:val="15"/>
              </w:rPr>
            </w:pPr>
            <w:r>
              <w:rPr>
                <w:rFonts w:hint="eastAsia"/>
                <w:sz w:val="15"/>
                <w:szCs w:val="15"/>
              </w:rPr>
              <w:t>5</w:t>
            </w:r>
          </w:p>
        </w:tc>
        <w:tc>
          <w:tcPr>
            <w:tcW w:w="708" w:type="dxa"/>
            <w:shd w:val="clear" w:color="auto" w:fill="F2F2F2" w:themeFill="background1" w:themeFillShade="F2"/>
            <w:vAlign w:val="center"/>
          </w:tcPr>
          <w:p w14:paraId="05E50181"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2F2F2" w:themeFill="background1" w:themeFillShade="F2"/>
            <w:vAlign w:val="center"/>
          </w:tcPr>
          <w:p w14:paraId="3D777873"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2B5496C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W相上管输出使能 </w:t>
            </w:r>
          </w:p>
        </w:tc>
      </w:tr>
      <w:tr w:rsidR="00BC1059" w14:paraId="2E457F18" w14:textId="77777777">
        <w:trPr>
          <w:jc w:val="center"/>
        </w:trPr>
        <w:tc>
          <w:tcPr>
            <w:tcW w:w="825" w:type="dxa"/>
            <w:shd w:val="clear" w:color="auto" w:fill="F2F2F2" w:themeFill="background1" w:themeFillShade="F2"/>
            <w:vAlign w:val="center"/>
          </w:tcPr>
          <w:p w14:paraId="4CBC0F90" w14:textId="77777777" w:rsidR="00BC1059" w:rsidRDefault="00000000">
            <w:pPr>
              <w:spacing w:line="240" w:lineRule="atLeast"/>
              <w:ind w:left="-94" w:firstLine="94"/>
              <w:jc w:val="center"/>
              <w:rPr>
                <w:sz w:val="15"/>
                <w:szCs w:val="15"/>
              </w:rPr>
            </w:pPr>
            <w:r>
              <w:rPr>
                <w:rFonts w:hint="eastAsia"/>
                <w:sz w:val="15"/>
                <w:szCs w:val="15"/>
              </w:rPr>
              <w:t>0x3</w:t>
            </w:r>
          </w:p>
        </w:tc>
        <w:tc>
          <w:tcPr>
            <w:tcW w:w="949" w:type="dxa"/>
            <w:shd w:val="clear" w:color="auto" w:fill="F2F2F2" w:themeFill="background1" w:themeFillShade="F2"/>
            <w:vAlign w:val="center"/>
          </w:tcPr>
          <w:p w14:paraId="65ADE605" w14:textId="77777777" w:rsidR="00BC1059" w:rsidRDefault="00000000">
            <w:pPr>
              <w:spacing w:line="240" w:lineRule="atLeast"/>
              <w:ind w:left="-94" w:firstLine="94"/>
              <w:jc w:val="center"/>
              <w:rPr>
                <w:sz w:val="15"/>
                <w:szCs w:val="15"/>
              </w:rPr>
            </w:pPr>
            <w:r>
              <w:rPr>
                <w:rFonts w:hint="eastAsia"/>
                <w:sz w:val="15"/>
                <w:szCs w:val="15"/>
              </w:rPr>
              <w:t>cmr</w:t>
            </w:r>
          </w:p>
        </w:tc>
        <w:tc>
          <w:tcPr>
            <w:tcW w:w="1134" w:type="dxa"/>
            <w:shd w:val="clear" w:color="auto" w:fill="F2F2F2" w:themeFill="background1" w:themeFillShade="F2"/>
            <w:vAlign w:val="center"/>
          </w:tcPr>
          <w:p w14:paraId="5B5E3E6F" w14:textId="77777777" w:rsidR="00BC1059" w:rsidRDefault="00000000">
            <w:pPr>
              <w:spacing w:line="240" w:lineRule="atLeast"/>
              <w:ind w:left="-94" w:firstLine="94"/>
              <w:jc w:val="center"/>
              <w:rPr>
                <w:sz w:val="15"/>
                <w:szCs w:val="15"/>
              </w:rPr>
            </w:pPr>
            <w:r>
              <w:rPr>
                <w:rFonts w:hint="eastAsia"/>
                <w:sz w:val="15"/>
                <w:szCs w:val="15"/>
              </w:rPr>
              <w:t>ulp</w:t>
            </w:r>
          </w:p>
        </w:tc>
        <w:tc>
          <w:tcPr>
            <w:tcW w:w="567" w:type="dxa"/>
            <w:shd w:val="clear" w:color="auto" w:fill="F2F2F2" w:themeFill="background1" w:themeFillShade="F2"/>
            <w:vAlign w:val="center"/>
          </w:tcPr>
          <w:p w14:paraId="498E0263" w14:textId="77777777" w:rsidR="00BC1059" w:rsidRDefault="00000000">
            <w:pPr>
              <w:spacing w:line="240" w:lineRule="atLeast"/>
              <w:ind w:left="-94" w:firstLine="94"/>
              <w:jc w:val="center"/>
              <w:rPr>
                <w:sz w:val="15"/>
                <w:szCs w:val="15"/>
              </w:rPr>
            </w:pPr>
            <w:r>
              <w:rPr>
                <w:rFonts w:hint="eastAsia"/>
                <w:sz w:val="15"/>
                <w:szCs w:val="15"/>
              </w:rPr>
              <w:t>6</w:t>
            </w:r>
          </w:p>
        </w:tc>
        <w:tc>
          <w:tcPr>
            <w:tcW w:w="708" w:type="dxa"/>
            <w:shd w:val="clear" w:color="auto" w:fill="F2F2F2" w:themeFill="background1" w:themeFillShade="F2"/>
            <w:vAlign w:val="center"/>
          </w:tcPr>
          <w:p w14:paraId="67FE768A"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2F2F2" w:themeFill="background1" w:themeFillShade="F2"/>
            <w:vAlign w:val="center"/>
          </w:tcPr>
          <w:p w14:paraId="28167F86"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0227070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U相下管输出极性 </w:t>
            </w:r>
          </w:p>
        </w:tc>
      </w:tr>
      <w:tr w:rsidR="00BC1059" w14:paraId="6CBE777A" w14:textId="77777777">
        <w:trPr>
          <w:jc w:val="center"/>
        </w:trPr>
        <w:tc>
          <w:tcPr>
            <w:tcW w:w="825" w:type="dxa"/>
            <w:shd w:val="clear" w:color="auto" w:fill="F2F2F2" w:themeFill="background1" w:themeFillShade="F2"/>
            <w:vAlign w:val="center"/>
          </w:tcPr>
          <w:p w14:paraId="3B29969C" w14:textId="77777777" w:rsidR="00BC1059" w:rsidRDefault="00000000">
            <w:pPr>
              <w:spacing w:line="240" w:lineRule="atLeast"/>
              <w:ind w:left="-94" w:firstLine="94"/>
              <w:jc w:val="center"/>
              <w:rPr>
                <w:sz w:val="15"/>
                <w:szCs w:val="15"/>
              </w:rPr>
            </w:pPr>
            <w:r>
              <w:rPr>
                <w:rFonts w:hint="eastAsia"/>
                <w:sz w:val="15"/>
                <w:szCs w:val="15"/>
              </w:rPr>
              <w:t>0x3</w:t>
            </w:r>
          </w:p>
        </w:tc>
        <w:tc>
          <w:tcPr>
            <w:tcW w:w="949" w:type="dxa"/>
            <w:shd w:val="clear" w:color="auto" w:fill="F2F2F2" w:themeFill="background1" w:themeFillShade="F2"/>
            <w:vAlign w:val="center"/>
          </w:tcPr>
          <w:p w14:paraId="4583B5D0" w14:textId="77777777" w:rsidR="00BC1059" w:rsidRDefault="00000000">
            <w:pPr>
              <w:spacing w:line="240" w:lineRule="atLeast"/>
              <w:ind w:left="-94" w:firstLine="94"/>
              <w:jc w:val="center"/>
              <w:rPr>
                <w:sz w:val="15"/>
                <w:szCs w:val="15"/>
              </w:rPr>
            </w:pPr>
            <w:r>
              <w:rPr>
                <w:rFonts w:hint="eastAsia"/>
                <w:sz w:val="15"/>
                <w:szCs w:val="15"/>
              </w:rPr>
              <w:t>cmr</w:t>
            </w:r>
          </w:p>
        </w:tc>
        <w:tc>
          <w:tcPr>
            <w:tcW w:w="1134" w:type="dxa"/>
            <w:shd w:val="clear" w:color="auto" w:fill="F2F2F2" w:themeFill="background1" w:themeFillShade="F2"/>
            <w:vAlign w:val="center"/>
          </w:tcPr>
          <w:p w14:paraId="68E2CFEA" w14:textId="77777777" w:rsidR="00BC1059" w:rsidRDefault="00000000">
            <w:pPr>
              <w:spacing w:line="240" w:lineRule="atLeast"/>
              <w:ind w:left="-94" w:firstLine="94"/>
              <w:jc w:val="center"/>
              <w:rPr>
                <w:sz w:val="15"/>
                <w:szCs w:val="15"/>
              </w:rPr>
            </w:pPr>
            <w:r>
              <w:rPr>
                <w:rFonts w:hint="eastAsia"/>
                <w:sz w:val="15"/>
                <w:szCs w:val="15"/>
              </w:rPr>
              <w:t>uhp</w:t>
            </w:r>
          </w:p>
        </w:tc>
        <w:tc>
          <w:tcPr>
            <w:tcW w:w="567" w:type="dxa"/>
            <w:shd w:val="clear" w:color="auto" w:fill="F2F2F2" w:themeFill="background1" w:themeFillShade="F2"/>
            <w:vAlign w:val="center"/>
          </w:tcPr>
          <w:p w14:paraId="604F3EAA" w14:textId="77777777" w:rsidR="00BC1059" w:rsidRDefault="00000000">
            <w:pPr>
              <w:spacing w:line="240" w:lineRule="atLeast"/>
              <w:ind w:left="-94" w:firstLine="94"/>
              <w:jc w:val="center"/>
              <w:rPr>
                <w:sz w:val="15"/>
                <w:szCs w:val="15"/>
              </w:rPr>
            </w:pPr>
            <w:r>
              <w:rPr>
                <w:rFonts w:hint="eastAsia"/>
                <w:sz w:val="15"/>
                <w:szCs w:val="15"/>
              </w:rPr>
              <w:t>7</w:t>
            </w:r>
          </w:p>
        </w:tc>
        <w:tc>
          <w:tcPr>
            <w:tcW w:w="708" w:type="dxa"/>
            <w:shd w:val="clear" w:color="auto" w:fill="F2F2F2" w:themeFill="background1" w:themeFillShade="F2"/>
            <w:vAlign w:val="center"/>
          </w:tcPr>
          <w:p w14:paraId="5B23E6DC"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2F2F2" w:themeFill="background1" w:themeFillShade="F2"/>
            <w:vAlign w:val="center"/>
          </w:tcPr>
          <w:p w14:paraId="0B5C5D5E"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717691A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U相上管输出极性 </w:t>
            </w:r>
          </w:p>
        </w:tc>
      </w:tr>
      <w:tr w:rsidR="00BC1059" w14:paraId="54EDF7B2" w14:textId="77777777">
        <w:trPr>
          <w:jc w:val="center"/>
        </w:trPr>
        <w:tc>
          <w:tcPr>
            <w:tcW w:w="825" w:type="dxa"/>
            <w:shd w:val="clear" w:color="auto" w:fill="F2F2F2" w:themeFill="background1" w:themeFillShade="F2"/>
            <w:vAlign w:val="center"/>
          </w:tcPr>
          <w:p w14:paraId="61FA6BFE" w14:textId="77777777" w:rsidR="00BC1059" w:rsidRDefault="00000000">
            <w:pPr>
              <w:spacing w:line="240" w:lineRule="atLeast"/>
              <w:ind w:left="-94" w:firstLine="94"/>
              <w:jc w:val="center"/>
              <w:rPr>
                <w:sz w:val="15"/>
                <w:szCs w:val="15"/>
              </w:rPr>
            </w:pPr>
            <w:r>
              <w:rPr>
                <w:rFonts w:hint="eastAsia"/>
                <w:sz w:val="15"/>
                <w:szCs w:val="15"/>
              </w:rPr>
              <w:t>0x3</w:t>
            </w:r>
          </w:p>
        </w:tc>
        <w:tc>
          <w:tcPr>
            <w:tcW w:w="949" w:type="dxa"/>
            <w:shd w:val="clear" w:color="auto" w:fill="F2F2F2" w:themeFill="background1" w:themeFillShade="F2"/>
            <w:vAlign w:val="center"/>
          </w:tcPr>
          <w:p w14:paraId="5F0DE609" w14:textId="77777777" w:rsidR="00BC1059" w:rsidRDefault="00000000">
            <w:pPr>
              <w:spacing w:line="240" w:lineRule="atLeast"/>
              <w:ind w:left="-94" w:firstLine="94"/>
              <w:jc w:val="center"/>
              <w:rPr>
                <w:sz w:val="15"/>
                <w:szCs w:val="15"/>
              </w:rPr>
            </w:pPr>
            <w:r>
              <w:rPr>
                <w:rFonts w:hint="eastAsia"/>
                <w:sz w:val="15"/>
                <w:szCs w:val="15"/>
              </w:rPr>
              <w:t>cmr</w:t>
            </w:r>
          </w:p>
        </w:tc>
        <w:tc>
          <w:tcPr>
            <w:tcW w:w="1134" w:type="dxa"/>
            <w:shd w:val="clear" w:color="auto" w:fill="F2F2F2" w:themeFill="background1" w:themeFillShade="F2"/>
            <w:vAlign w:val="center"/>
          </w:tcPr>
          <w:p w14:paraId="333EBD4A" w14:textId="77777777" w:rsidR="00BC1059" w:rsidRDefault="00000000">
            <w:pPr>
              <w:spacing w:line="240" w:lineRule="atLeast"/>
              <w:ind w:left="-94" w:firstLine="94"/>
              <w:jc w:val="center"/>
              <w:rPr>
                <w:sz w:val="15"/>
                <w:szCs w:val="15"/>
              </w:rPr>
            </w:pPr>
            <w:r>
              <w:rPr>
                <w:rFonts w:hint="eastAsia"/>
                <w:sz w:val="15"/>
                <w:szCs w:val="15"/>
              </w:rPr>
              <w:t>vlp</w:t>
            </w:r>
          </w:p>
        </w:tc>
        <w:tc>
          <w:tcPr>
            <w:tcW w:w="567" w:type="dxa"/>
            <w:shd w:val="clear" w:color="auto" w:fill="F2F2F2" w:themeFill="background1" w:themeFillShade="F2"/>
            <w:vAlign w:val="center"/>
          </w:tcPr>
          <w:p w14:paraId="08F08771" w14:textId="77777777" w:rsidR="00BC1059" w:rsidRDefault="00000000">
            <w:pPr>
              <w:spacing w:line="240" w:lineRule="atLeast"/>
              <w:ind w:left="-94" w:firstLine="94"/>
              <w:jc w:val="center"/>
              <w:rPr>
                <w:sz w:val="15"/>
                <w:szCs w:val="15"/>
              </w:rPr>
            </w:pPr>
            <w:r>
              <w:rPr>
                <w:rFonts w:hint="eastAsia"/>
                <w:sz w:val="15"/>
                <w:szCs w:val="15"/>
              </w:rPr>
              <w:t>8</w:t>
            </w:r>
          </w:p>
        </w:tc>
        <w:tc>
          <w:tcPr>
            <w:tcW w:w="708" w:type="dxa"/>
            <w:shd w:val="clear" w:color="auto" w:fill="F2F2F2" w:themeFill="background1" w:themeFillShade="F2"/>
            <w:vAlign w:val="center"/>
          </w:tcPr>
          <w:p w14:paraId="0E88BF70"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2F2F2" w:themeFill="background1" w:themeFillShade="F2"/>
            <w:vAlign w:val="center"/>
          </w:tcPr>
          <w:p w14:paraId="2F24E6CF"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35B752B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U相下管输出极性 </w:t>
            </w:r>
          </w:p>
        </w:tc>
      </w:tr>
      <w:tr w:rsidR="00BC1059" w14:paraId="509916B6" w14:textId="77777777">
        <w:trPr>
          <w:jc w:val="center"/>
        </w:trPr>
        <w:tc>
          <w:tcPr>
            <w:tcW w:w="825" w:type="dxa"/>
            <w:shd w:val="clear" w:color="auto" w:fill="F2F2F2" w:themeFill="background1" w:themeFillShade="F2"/>
            <w:vAlign w:val="center"/>
          </w:tcPr>
          <w:p w14:paraId="48445C1A" w14:textId="77777777" w:rsidR="00BC1059" w:rsidRDefault="00000000">
            <w:pPr>
              <w:spacing w:line="240" w:lineRule="atLeast"/>
              <w:ind w:left="-94" w:firstLine="94"/>
              <w:jc w:val="center"/>
              <w:rPr>
                <w:sz w:val="15"/>
                <w:szCs w:val="15"/>
              </w:rPr>
            </w:pPr>
            <w:r>
              <w:rPr>
                <w:rFonts w:hint="eastAsia"/>
                <w:sz w:val="15"/>
                <w:szCs w:val="15"/>
              </w:rPr>
              <w:t>0x3</w:t>
            </w:r>
          </w:p>
        </w:tc>
        <w:tc>
          <w:tcPr>
            <w:tcW w:w="949" w:type="dxa"/>
            <w:shd w:val="clear" w:color="auto" w:fill="F2F2F2" w:themeFill="background1" w:themeFillShade="F2"/>
            <w:vAlign w:val="center"/>
          </w:tcPr>
          <w:p w14:paraId="018E35A1" w14:textId="77777777" w:rsidR="00BC1059" w:rsidRDefault="00000000">
            <w:pPr>
              <w:spacing w:line="240" w:lineRule="atLeast"/>
              <w:ind w:left="-94" w:firstLine="94"/>
              <w:jc w:val="center"/>
              <w:rPr>
                <w:sz w:val="15"/>
                <w:szCs w:val="15"/>
              </w:rPr>
            </w:pPr>
            <w:r>
              <w:rPr>
                <w:rFonts w:hint="eastAsia"/>
                <w:sz w:val="15"/>
                <w:szCs w:val="15"/>
              </w:rPr>
              <w:t>cmr</w:t>
            </w:r>
          </w:p>
        </w:tc>
        <w:tc>
          <w:tcPr>
            <w:tcW w:w="1134" w:type="dxa"/>
            <w:shd w:val="clear" w:color="auto" w:fill="F2F2F2" w:themeFill="background1" w:themeFillShade="F2"/>
            <w:vAlign w:val="center"/>
          </w:tcPr>
          <w:p w14:paraId="47AC0F58" w14:textId="77777777" w:rsidR="00BC1059" w:rsidRDefault="00000000">
            <w:pPr>
              <w:spacing w:line="240" w:lineRule="atLeast"/>
              <w:ind w:left="-94" w:firstLine="94"/>
              <w:jc w:val="center"/>
              <w:rPr>
                <w:sz w:val="15"/>
                <w:szCs w:val="15"/>
              </w:rPr>
            </w:pPr>
            <w:r>
              <w:rPr>
                <w:rFonts w:hint="eastAsia"/>
                <w:sz w:val="15"/>
                <w:szCs w:val="15"/>
              </w:rPr>
              <w:t>vhp</w:t>
            </w:r>
          </w:p>
        </w:tc>
        <w:tc>
          <w:tcPr>
            <w:tcW w:w="567" w:type="dxa"/>
            <w:shd w:val="clear" w:color="auto" w:fill="F2F2F2" w:themeFill="background1" w:themeFillShade="F2"/>
            <w:vAlign w:val="center"/>
          </w:tcPr>
          <w:p w14:paraId="2ED5831B" w14:textId="77777777" w:rsidR="00BC1059" w:rsidRDefault="00000000">
            <w:pPr>
              <w:spacing w:line="240" w:lineRule="atLeast"/>
              <w:ind w:left="-94" w:firstLine="94"/>
              <w:jc w:val="center"/>
              <w:rPr>
                <w:sz w:val="15"/>
                <w:szCs w:val="15"/>
              </w:rPr>
            </w:pPr>
            <w:r>
              <w:rPr>
                <w:rFonts w:hint="eastAsia"/>
                <w:sz w:val="15"/>
                <w:szCs w:val="15"/>
              </w:rPr>
              <w:t>9</w:t>
            </w:r>
          </w:p>
        </w:tc>
        <w:tc>
          <w:tcPr>
            <w:tcW w:w="708" w:type="dxa"/>
            <w:shd w:val="clear" w:color="auto" w:fill="F2F2F2" w:themeFill="background1" w:themeFillShade="F2"/>
            <w:vAlign w:val="center"/>
          </w:tcPr>
          <w:p w14:paraId="50136379"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2F2F2" w:themeFill="background1" w:themeFillShade="F2"/>
            <w:vAlign w:val="center"/>
          </w:tcPr>
          <w:p w14:paraId="12DBE96F"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1996FDF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U相下管输出极性 </w:t>
            </w:r>
          </w:p>
        </w:tc>
      </w:tr>
      <w:tr w:rsidR="00BC1059" w14:paraId="395F0EBE" w14:textId="77777777">
        <w:trPr>
          <w:jc w:val="center"/>
        </w:trPr>
        <w:tc>
          <w:tcPr>
            <w:tcW w:w="825" w:type="dxa"/>
            <w:shd w:val="clear" w:color="auto" w:fill="F2F2F2" w:themeFill="background1" w:themeFillShade="F2"/>
            <w:vAlign w:val="center"/>
          </w:tcPr>
          <w:p w14:paraId="1C09303E" w14:textId="77777777" w:rsidR="00BC1059" w:rsidRDefault="00000000">
            <w:pPr>
              <w:spacing w:line="240" w:lineRule="atLeast"/>
              <w:ind w:left="-94" w:firstLine="94"/>
              <w:jc w:val="center"/>
              <w:rPr>
                <w:sz w:val="15"/>
                <w:szCs w:val="15"/>
              </w:rPr>
            </w:pPr>
            <w:r>
              <w:rPr>
                <w:rFonts w:hint="eastAsia"/>
                <w:sz w:val="15"/>
                <w:szCs w:val="15"/>
              </w:rPr>
              <w:t>0x3</w:t>
            </w:r>
          </w:p>
        </w:tc>
        <w:tc>
          <w:tcPr>
            <w:tcW w:w="949" w:type="dxa"/>
            <w:shd w:val="clear" w:color="auto" w:fill="F2F2F2" w:themeFill="background1" w:themeFillShade="F2"/>
            <w:vAlign w:val="center"/>
          </w:tcPr>
          <w:p w14:paraId="278C721F" w14:textId="77777777" w:rsidR="00BC1059" w:rsidRDefault="00000000">
            <w:pPr>
              <w:spacing w:line="240" w:lineRule="atLeast"/>
              <w:ind w:left="-94" w:firstLine="94"/>
              <w:jc w:val="center"/>
              <w:rPr>
                <w:sz w:val="15"/>
                <w:szCs w:val="15"/>
              </w:rPr>
            </w:pPr>
            <w:r>
              <w:rPr>
                <w:rFonts w:hint="eastAsia"/>
                <w:sz w:val="15"/>
                <w:szCs w:val="15"/>
              </w:rPr>
              <w:t>cmr</w:t>
            </w:r>
          </w:p>
        </w:tc>
        <w:tc>
          <w:tcPr>
            <w:tcW w:w="1134" w:type="dxa"/>
            <w:shd w:val="clear" w:color="auto" w:fill="F2F2F2" w:themeFill="background1" w:themeFillShade="F2"/>
            <w:vAlign w:val="center"/>
          </w:tcPr>
          <w:p w14:paraId="5202E08F" w14:textId="77777777" w:rsidR="00BC1059" w:rsidRDefault="00000000">
            <w:pPr>
              <w:spacing w:line="240" w:lineRule="atLeast"/>
              <w:ind w:left="-94" w:firstLine="94"/>
              <w:jc w:val="center"/>
              <w:rPr>
                <w:sz w:val="15"/>
                <w:szCs w:val="15"/>
              </w:rPr>
            </w:pPr>
            <w:r>
              <w:rPr>
                <w:rFonts w:hint="eastAsia"/>
                <w:sz w:val="15"/>
                <w:szCs w:val="15"/>
              </w:rPr>
              <w:t>wlp</w:t>
            </w:r>
          </w:p>
        </w:tc>
        <w:tc>
          <w:tcPr>
            <w:tcW w:w="567" w:type="dxa"/>
            <w:shd w:val="clear" w:color="auto" w:fill="F2F2F2" w:themeFill="background1" w:themeFillShade="F2"/>
            <w:vAlign w:val="center"/>
          </w:tcPr>
          <w:p w14:paraId="536DAADC" w14:textId="77777777" w:rsidR="00BC1059" w:rsidRDefault="00000000">
            <w:pPr>
              <w:spacing w:line="240" w:lineRule="atLeast"/>
              <w:ind w:left="-94" w:firstLine="94"/>
              <w:jc w:val="center"/>
              <w:rPr>
                <w:sz w:val="15"/>
                <w:szCs w:val="15"/>
              </w:rPr>
            </w:pPr>
            <w:r>
              <w:rPr>
                <w:rFonts w:hint="eastAsia"/>
                <w:sz w:val="15"/>
                <w:szCs w:val="15"/>
              </w:rPr>
              <w:t>10</w:t>
            </w:r>
          </w:p>
        </w:tc>
        <w:tc>
          <w:tcPr>
            <w:tcW w:w="708" w:type="dxa"/>
            <w:shd w:val="clear" w:color="auto" w:fill="F2F2F2" w:themeFill="background1" w:themeFillShade="F2"/>
            <w:vAlign w:val="center"/>
          </w:tcPr>
          <w:p w14:paraId="31409CC1"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2F2F2" w:themeFill="background1" w:themeFillShade="F2"/>
            <w:vAlign w:val="center"/>
          </w:tcPr>
          <w:p w14:paraId="16CA61FF"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6D1E2ADB"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U相下管输出极性 </w:t>
            </w:r>
          </w:p>
        </w:tc>
      </w:tr>
      <w:tr w:rsidR="00BC1059" w14:paraId="56FD95AE" w14:textId="77777777">
        <w:trPr>
          <w:jc w:val="center"/>
        </w:trPr>
        <w:tc>
          <w:tcPr>
            <w:tcW w:w="825" w:type="dxa"/>
            <w:shd w:val="clear" w:color="auto" w:fill="F2F2F2" w:themeFill="background1" w:themeFillShade="F2"/>
            <w:vAlign w:val="center"/>
          </w:tcPr>
          <w:p w14:paraId="0EC55A2E" w14:textId="77777777" w:rsidR="00BC1059" w:rsidRDefault="00000000">
            <w:pPr>
              <w:spacing w:line="240" w:lineRule="atLeast"/>
              <w:ind w:left="-94" w:firstLine="94"/>
              <w:jc w:val="center"/>
              <w:rPr>
                <w:sz w:val="15"/>
                <w:szCs w:val="15"/>
              </w:rPr>
            </w:pPr>
            <w:r>
              <w:rPr>
                <w:rFonts w:hint="eastAsia"/>
                <w:sz w:val="15"/>
                <w:szCs w:val="15"/>
              </w:rPr>
              <w:t>0x3</w:t>
            </w:r>
          </w:p>
        </w:tc>
        <w:tc>
          <w:tcPr>
            <w:tcW w:w="949" w:type="dxa"/>
            <w:shd w:val="clear" w:color="auto" w:fill="F2F2F2" w:themeFill="background1" w:themeFillShade="F2"/>
            <w:vAlign w:val="center"/>
          </w:tcPr>
          <w:p w14:paraId="4421514E" w14:textId="77777777" w:rsidR="00BC1059" w:rsidRDefault="00000000">
            <w:pPr>
              <w:spacing w:line="240" w:lineRule="atLeast"/>
              <w:ind w:left="-94" w:firstLine="94"/>
              <w:jc w:val="center"/>
              <w:rPr>
                <w:sz w:val="15"/>
                <w:szCs w:val="15"/>
              </w:rPr>
            </w:pPr>
            <w:r>
              <w:rPr>
                <w:rFonts w:hint="eastAsia"/>
                <w:sz w:val="15"/>
                <w:szCs w:val="15"/>
              </w:rPr>
              <w:t>cmr</w:t>
            </w:r>
          </w:p>
        </w:tc>
        <w:tc>
          <w:tcPr>
            <w:tcW w:w="1134" w:type="dxa"/>
            <w:shd w:val="clear" w:color="auto" w:fill="F2F2F2" w:themeFill="background1" w:themeFillShade="F2"/>
            <w:vAlign w:val="center"/>
          </w:tcPr>
          <w:p w14:paraId="4D38F8D3" w14:textId="77777777" w:rsidR="00BC1059" w:rsidRDefault="00000000">
            <w:pPr>
              <w:spacing w:line="240" w:lineRule="atLeast"/>
              <w:ind w:left="-94" w:firstLine="94"/>
              <w:jc w:val="center"/>
              <w:rPr>
                <w:sz w:val="15"/>
                <w:szCs w:val="15"/>
              </w:rPr>
            </w:pPr>
            <w:r>
              <w:rPr>
                <w:rFonts w:hint="eastAsia"/>
                <w:sz w:val="15"/>
                <w:szCs w:val="15"/>
              </w:rPr>
              <w:t>whp</w:t>
            </w:r>
          </w:p>
        </w:tc>
        <w:tc>
          <w:tcPr>
            <w:tcW w:w="567" w:type="dxa"/>
            <w:shd w:val="clear" w:color="auto" w:fill="F2F2F2" w:themeFill="background1" w:themeFillShade="F2"/>
            <w:vAlign w:val="center"/>
          </w:tcPr>
          <w:p w14:paraId="1DAE882D" w14:textId="77777777" w:rsidR="00BC1059" w:rsidRDefault="00000000">
            <w:pPr>
              <w:spacing w:line="240" w:lineRule="atLeast"/>
              <w:ind w:left="-94" w:firstLine="94"/>
              <w:jc w:val="center"/>
              <w:rPr>
                <w:sz w:val="15"/>
                <w:szCs w:val="15"/>
              </w:rPr>
            </w:pPr>
            <w:r>
              <w:rPr>
                <w:rFonts w:hint="eastAsia"/>
                <w:sz w:val="15"/>
                <w:szCs w:val="15"/>
              </w:rPr>
              <w:t>11</w:t>
            </w:r>
          </w:p>
        </w:tc>
        <w:tc>
          <w:tcPr>
            <w:tcW w:w="708" w:type="dxa"/>
            <w:shd w:val="clear" w:color="auto" w:fill="F2F2F2" w:themeFill="background1" w:themeFillShade="F2"/>
            <w:vAlign w:val="center"/>
          </w:tcPr>
          <w:p w14:paraId="4BAAF1CD"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2F2F2" w:themeFill="background1" w:themeFillShade="F2"/>
            <w:vAlign w:val="center"/>
          </w:tcPr>
          <w:p w14:paraId="780B1BF0"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5D3BB78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U相下管输出极性</w:t>
            </w:r>
          </w:p>
        </w:tc>
      </w:tr>
      <w:tr w:rsidR="00BC1059" w14:paraId="41EB14AE" w14:textId="77777777">
        <w:trPr>
          <w:jc w:val="center"/>
        </w:trPr>
        <w:tc>
          <w:tcPr>
            <w:tcW w:w="825" w:type="dxa"/>
            <w:shd w:val="clear" w:color="auto" w:fill="FDE9D9" w:themeFill="accent6" w:themeFillTint="33"/>
            <w:vAlign w:val="center"/>
          </w:tcPr>
          <w:p w14:paraId="59641EE8" w14:textId="77777777" w:rsidR="00BC1059" w:rsidRDefault="00000000">
            <w:pPr>
              <w:spacing w:line="240" w:lineRule="atLeast"/>
              <w:ind w:left="-94" w:firstLine="94"/>
              <w:jc w:val="center"/>
              <w:rPr>
                <w:sz w:val="15"/>
                <w:szCs w:val="15"/>
              </w:rPr>
            </w:pPr>
            <w:r>
              <w:rPr>
                <w:rFonts w:hint="eastAsia"/>
                <w:sz w:val="15"/>
                <w:szCs w:val="15"/>
              </w:rPr>
              <w:t>0x4</w:t>
            </w:r>
          </w:p>
        </w:tc>
        <w:tc>
          <w:tcPr>
            <w:tcW w:w="949" w:type="dxa"/>
            <w:shd w:val="clear" w:color="auto" w:fill="FDE9D9" w:themeFill="accent6" w:themeFillTint="33"/>
            <w:vAlign w:val="center"/>
          </w:tcPr>
          <w:p w14:paraId="71029D4B" w14:textId="77777777" w:rsidR="00BC1059" w:rsidRDefault="00000000">
            <w:pPr>
              <w:spacing w:line="240" w:lineRule="atLeast"/>
              <w:ind w:left="-94" w:firstLine="94"/>
              <w:jc w:val="center"/>
              <w:rPr>
                <w:sz w:val="15"/>
                <w:szCs w:val="15"/>
              </w:rPr>
            </w:pPr>
            <w:r>
              <w:rPr>
                <w:rFonts w:hint="eastAsia"/>
                <w:sz w:val="15"/>
                <w:szCs w:val="15"/>
              </w:rPr>
              <w:t>arr</w:t>
            </w:r>
          </w:p>
        </w:tc>
        <w:tc>
          <w:tcPr>
            <w:tcW w:w="1134" w:type="dxa"/>
            <w:shd w:val="clear" w:color="auto" w:fill="FDE9D9" w:themeFill="accent6" w:themeFillTint="33"/>
            <w:vAlign w:val="center"/>
          </w:tcPr>
          <w:p w14:paraId="0C593F7C" w14:textId="77777777" w:rsidR="00BC1059" w:rsidRDefault="00000000">
            <w:pPr>
              <w:spacing w:line="240" w:lineRule="atLeast"/>
              <w:ind w:left="-94" w:firstLine="94"/>
              <w:jc w:val="center"/>
              <w:rPr>
                <w:sz w:val="15"/>
                <w:szCs w:val="15"/>
              </w:rPr>
            </w:pPr>
            <w:r>
              <w:rPr>
                <w:rFonts w:hint="eastAsia"/>
                <w:sz w:val="15"/>
                <w:szCs w:val="15"/>
              </w:rPr>
              <w:t>arr</w:t>
            </w:r>
          </w:p>
        </w:tc>
        <w:tc>
          <w:tcPr>
            <w:tcW w:w="567" w:type="dxa"/>
            <w:shd w:val="clear" w:color="auto" w:fill="FDE9D9" w:themeFill="accent6" w:themeFillTint="33"/>
            <w:vAlign w:val="center"/>
          </w:tcPr>
          <w:p w14:paraId="56E527A0" w14:textId="77777777" w:rsidR="00BC1059" w:rsidRDefault="00000000">
            <w:pPr>
              <w:spacing w:line="240" w:lineRule="atLeast"/>
              <w:ind w:left="-94" w:firstLine="94"/>
              <w:jc w:val="center"/>
              <w:rPr>
                <w:sz w:val="15"/>
                <w:szCs w:val="15"/>
              </w:rPr>
            </w:pPr>
            <w:r>
              <w:rPr>
                <w:rFonts w:hint="eastAsia"/>
                <w:sz w:val="15"/>
                <w:szCs w:val="15"/>
              </w:rPr>
              <w:t>13:0</w:t>
            </w:r>
          </w:p>
        </w:tc>
        <w:tc>
          <w:tcPr>
            <w:tcW w:w="708" w:type="dxa"/>
            <w:shd w:val="clear" w:color="auto" w:fill="FDE9D9" w:themeFill="accent6" w:themeFillTint="33"/>
            <w:vAlign w:val="center"/>
          </w:tcPr>
          <w:p w14:paraId="302E0C14" w14:textId="77777777" w:rsidR="00BC1059" w:rsidRDefault="00000000">
            <w:pPr>
              <w:spacing w:line="240" w:lineRule="atLeast"/>
              <w:ind w:left="-94" w:firstLine="94"/>
              <w:jc w:val="center"/>
              <w:rPr>
                <w:sz w:val="15"/>
                <w:szCs w:val="15"/>
              </w:rPr>
            </w:pPr>
            <w:r>
              <w:rPr>
                <w:rFonts w:hint="eastAsia"/>
                <w:sz w:val="15"/>
                <w:szCs w:val="15"/>
              </w:rPr>
              <w:t>16382</w:t>
            </w:r>
          </w:p>
        </w:tc>
        <w:tc>
          <w:tcPr>
            <w:tcW w:w="568" w:type="dxa"/>
            <w:shd w:val="clear" w:color="auto" w:fill="FDE9D9" w:themeFill="accent6" w:themeFillTint="33"/>
            <w:vAlign w:val="center"/>
          </w:tcPr>
          <w:p w14:paraId="719224C5"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0E997AA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计数器的重载值，决定载波频率(中央对齐模式) </w:t>
            </w:r>
          </w:p>
          <w:p w14:paraId="310401E9"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Driver计数器从0开始计数到</w:t>
            </w:r>
            <w:r>
              <w:rPr>
                <w:rFonts w:ascii="宋体" w:eastAsia="宋体" w:hAnsi="宋体" w:cs="宋体"/>
                <w:b/>
                <w:bCs/>
                <w:color w:val="EE0000"/>
                <w:sz w:val="15"/>
                <w:szCs w:val="15"/>
              </w:rPr>
              <w:t>(</w:t>
            </w:r>
            <w:r>
              <w:rPr>
                <w:rFonts w:ascii="宋体" w:eastAsia="宋体" w:hAnsi="宋体" w:cs="宋体" w:hint="eastAsia"/>
                <w:b/>
                <w:bCs/>
                <w:color w:val="EE0000"/>
                <w:sz w:val="15"/>
                <w:szCs w:val="15"/>
              </w:rPr>
              <w:t>ARR/2</w:t>
            </w:r>
            <w:r>
              <w:rPr>
                <w:rFonts w:ascii="宋体" w:eastAsia="宋体" w:hAnsi="宋体" w:cs="宋体"/>
                <w:b/>
                <w:bCs/>
                <w:color w:val="EE0000"/>
                <w:sz w:val="15"/>
                <w:szCs w:val="15"/>
              </w:rPr>
              <w:t>)</w:t>
            </w:r>
            <w:r>
              <w:rPr>
                <w:rFonts w:ascii="宋体" w:eastAsia="宋体" w:hAnsi="宋体" w:cs="宋体" w:hint="eastAsia"/>
                <w:b/>
                <w:bCs/>
                <w:color w:val="EE0000"/>
                <w:sz w:val="15"/>
                <w:szCs w:val="15"/>
              </w:rPr>
              <w:t>-1</w:t>
            </w:r>
            <w:r>
              <w:rPr>
                <w:rFonts w:ascii="宋体" w:eastAsia="宋体" w:hAnsi="宋体" w:cs="宋体" w:hint="eastAsia"/>
                <w:sz w:val="15"/>
                <w:szCs w:val="15"/>
              </w:rPr>
              <w:t>，产生上溢事件，然后还会出现一次</w:t>
            </w:r>
            <w:r>
              <w:rPr>
                <w:rFonts w:ascii="宋体" w:eastAsia="宋体" w:hAnsi="宋体" w:cs="宋体"/>
                <w:b/>
                <w:bCs/>
                <w:color w:val="EE0000"/>
                <w:sz w:val="15"/>
                <w:szCs w:val="15"/>
              </w:rPr>
              <w:t>(</w:t>
            </w:r>
            <w:r>
              <w:rPr>
                <w:rFonts w:ascii="宋体" w:eastAsia="宋体" w:hAnsi="宋体" w:cs="宋体" w:hint="eastAsia"/>
                <w:b/>
                <w:bCs/>
                <w:color w:val="EE0000"/>
                <w:sz w:val="15"/>
                <w:szCs w:val="15"/>
              </w:rPr>
              <w:t>ARR/2</w:t>
            </w:r>
            <w:r>
              <w:rPr>
                <w:rFonts w:ascii="宋体" w:eastAsia="宋体" w:hAnsi="宋体" w:cs="宋体"/>
                <w:b/>
                <w:bCs/>
                <w:color w:val="EE0000"/>
                <w:sz w:val="15"/>
                <w:szCs w:val="15"/>
              </w:rPr>
              <w:t>)</w:t>
            </w:r>
            <w:r>
              <w:rPr>
                <w:rFonts w:ascii="宋体" w:eastAsia="宋体" w:hAnsi="宋体" w:cs="宋体" w:hint="eastAsia"/>
                <w:b/>
                <w:bCs/>
                <w:color w:val="EE0000"/>
                <w:sz w:val="15"/>
                <w:szCs w:val="15"/>
              </w:rPr>
              <w:t>-1</w:t>
            </w:r>
            <w:r>
              <w:rPr>
                <w:rFonts w:ascii="宋体" w:eastAsia="宋体" w:hAnsi="宋体" w:cs="宋体" w:hint="eastAsia"/>
                <w:sz w:val="15"/>
                <w:szCs w:val="15"/>
              </w:rPr>
              <w:t>，然后向下计数到0。这样才能保证周期是ARR，而且是偶数。</w:t>
            </w:r>
          </w:p>
          <w:p w14:paraId="01CA10E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计算公式: 载波频率f</w:t>
            </w:r>
            <w:r>
              <w:rPr>
                <w:rFonts w:ascii="宋体" w:eastAsia="宋体" w:hAnsi="宋体" w:cs="宋体" w:hint="eastAsia"/>
                <w:sz w:val="15"/>
                <w:szCs w:val="15"/>
                <w:vertAlign w:val="subscript"/>
              </w:rPr>
              <w:t>carrier</w:t>
            </w:r>
            <w:r>
              <w:rPr>
                <w:rFonts w:ascii="宋体" w:eastAsia="宋体" w:hAnsi="宋体" w:cs="宋体"/>
                <w:sz w:val="15"/>
                <w:szCs w:val="15"/>
              </w:rPr>
              <w:t xml:space="preserve">= </w:t>
            </w:r>
            <w:r>
              <w:rPr>
                <w:rFonts w:ascii="宋体" w:eastAsia="宋体" w:hAnsi="宋体" w:cs="宋体"/>
                <w:b/>
                <w:bCs/>
                <w:color w:val="EE0000"/>
                <w:sz w:val="15"/>
                <w:szCs w:val="15"/>
              </w:rPr>
              <w:t xml:space="preserve">48MHz/ARR </w:t>
            </w:r>
          </w:p>
          <w:p w14:paraId="3FF8204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ARR的值以时钟48MHz计算 </w:t>
            </w:r>
          </w:p>
          <w:p w14:paraId="2CFBF967" w14:textId="77777777" w:rsidR="00BC1059" w:rsidRDefault="00000000">
            <w:pPr>
              <w:spacing w:line="240" w:lineRule="atLeast"/>
              <w:ind w:left="-94" w:firstLine="94"/>
              <w:rPr>
                <w:rFonts w:ascii="宋体" w:eastAsia="宋体" w:hAnsi="宋体" w:cs="宋体" w:hint="eastAsia"/>
                <w:color w:val="FF0000"/>
                <w:sz w:val="15"/>
                <w:szCs w:val="15"/>
              </w:rPr>
            </w:pPr>
            <w:r>
              <w:rPr>
                <w:rFonts w:ascii="宋体" w:eastAsia="宋体" w:hAnsi="宋体" w:cs="宋体" w:hint="eastAsia"/>
                <w:color w:val="FF0000"/>
                <w:sz w:val="15"/>
                <w:szCs w:val="15"/>
              </w:rPr>
              <w:t>注: 最低位恒为0，写1无意义</w:t>
            </w:r>
          </w:p>
          <w:p w14:paraId="599B9D3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color w:val="FF0000"/>
                <w:sz w:val="15"/>
                <w:szCs w:val="15"/>
              </w:rPr>
              <w:t>注：ARR也不能配成0</w:t>
            </w:r>
          </w:p>
        </w:tc>
      </w:tr>
      <w:tr w:rsidR="00BC1059" w14:paraId="6513BC07" w14:textId="77777777">
        <w:trPr>
          <w:jc w:val="center"/>
        </w:trPr>
        <w:tc>
          <w:tcPr>
            <w:tcW w:w="825" w:type="dxa"/>
            <w:shd w:val="clear" w:color="auto" w:fill="F2F2F2" w:themeFill="background1" w:themeFillShade="F2"/>
            <w:vAlign w:val="center"/>
          </w:tcPr>
          <w:p w14:paraId="72853EE9" w14:textId="77777777" w:rsidR="00BC1059" w:rsidRDefault="00000000">
            <w:pPr>
              <w:spacing w:line="240" w:lineRule="atLeast"/>
              <w:ind w:left="-94" w:firstLine="94"/>
              <w:jc w:val="center"/>
              <w:rPr>
                <w:sz w:val="15"/>
                <w:szCs w:val="15"/>
              </w:rPr>
            </w:pPr>
            <w:r>
              <w:rPr>
                <w:rFonts w:hint="eastAsia"/>
                <w:sz w:val="15"/>
                <w:szCs w:val="15"/>
              </w:rPr>
              <w:t>0x5</w:t>
            </w:r>
          </w:p>
        </w:tc>
        <w:tc>
          <w:tcPr>
            <w:tcW w:w="949" w:type="dxa"/>
            <w:shd w:val="clear" w:color="auto" w:fill="F2F2F2" w:themeFill="background1" w:themeFillShade="F2"/>
            <w:vAlign w:val="center"/>
          </w:tcPr>
          <w:p w14:paraId="7CCB5977" w14:textId="77777777" w:rsidR="00BC1059" w:rsidRDefault="00000000">
            <w:pPr>
              <w:spacing w:line="240" w:lineRule="atLeast"/>
              <w:ind w:left="-94" w:firstLine="94"/>
              <w:jc w:val="center"/>
              <w:rPr>
                <w:sz w:val="15"/>
                <w:szCs w:val="15"/>
              </w:rPr>
            </w:pPr>
            <w:r>
              <w:rPr>
                <w:rFonts w:hint="eastAsia"/>
                <w:sz w:val="15"/>
                <w:szCs w:val="15"/>
              </w:rPr>
              <w:t>comr</w:t>
            </w:r>
          </w:p>
        </w:tc>
        <w:tc>
          <w:tcPr>
            <w:tcW w:w="1134" w:type="dxa"/>
            <w:shd w:val="clear" w:color="auto" w:fill="F2F2F2" w:themeFill="background1" w:themeFillShade="F2"/>
            <w:vAlign w:val="center"/>
          </w:tcPr>
          <w:p w14:paraId="20342EEE" w14:textId="77777777" w:rsidR="00BC1059" w:rsidRDefault="00000000">
            <w:pPr>
              <w:spacing w:line="240" w:lineRule="atLeast"/>
              <w:ind w:left="-94" w:firstLine="94"/>
              <w:jc w:val="center"/>
              <w:rPr>
                <w:sz w:val="15"/>
                <w:szCs w:val="15"/>
              </w:rPr>
            </w:pPr>
            <w:r>
              <w:rPr>
                <w:rFonts w:hint="eastAsia"/>
                <w:sz w:val="15"/>
                <w:szCs w:val="15"/>
              </w:rPr>
              <w:t>comr</w:t>
            </w:r>
          </w:p>
        </w:tc>
        <w:tc>
          <w:tcPr>
            <w:tcW w:w="567" w:type="dxa"/>
            <w:shd w:val="clear" w:color="auto" w:fill="F2F2F2" w:themeFill="background1" w:themeFillShade="F2"/>
            <w:vAlign w:val="center"/>
          </w:tcPr>
          <w:p w14:paraId="0CF92E51" w14:textId="77777777" w:rsidR="00BC1059" w:rsidRDefault="00000000">
            <w:pPr>
              <w:spacing w:line="240" w:lineRule="atLeast"/>
              <w:ind w:left="-94" w:firstLine="94"/>
              <w:jc w:val="center"/>
              <w:rPr>
                <w:sz w:val="15"/>
                <w:szCs w:val="15"/>
              </w:rPr>
            </w:pPr>
            <w:r>
              <w:rPr>
                <w:rFonts w:hint="eastAsia"/>
                <w:sz w:val="15"/>
                <w:szCs w:val="15"/>
              </w:rPr>
              <w:t>11:0</w:t>
            </w:r>
          </w:p>
        </w:tc>
        <w:tc>
          <w:tcPr>
            <w:tcW w:w="708" w:type="dxa"/>
            <w:shd w:val="clear" w:color="auto" w:fill="F2F2F2" w:themeFill="background1" w:themeFillShade="F2"/>
            <w:vAlign w:val="center"/>
          </w:tcPr>
          <w:p w14:paraId="4E728256"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2F2F2" w:themeFill="background1" w:themeFillShade="F2"/>
            <w:vAlign w:val="center"/>
          </w:tcPr>
          <w:p w14:paraId="19FEFDD4"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665C66A9"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计数器的比较匹配值 </w:t>
            </w:r>
          </w:p>
          <w:p w14:paraId="01DB4787"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 xml:space="preserve">当计数值与COMR相等且满足dcim设定的条件时，产生DRV比较匹配中断请求， COMR的值等效以时钟12MHz计算。 </w:t>
            </w:r>
          </w:p>
          <w:p w14:paraId="5453A942"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匹配点对应的占空比 = COMR*4/</w:t>
            </w:r>
            <w:r>
              <w:rPr>
                <w:rFonts w:ascii="宋体" w:eastAsia="宋体" w:hAnsi="宋体" w:cs="宋体"/>
                <w:b/>
                <w:bCs/>
                <w:color w:val="EE0000"/>
                <w:sz w:val="15"/>
                <w:szCs w:val="15"/>
              </w:rPr>
              <w:t>ARR</w:t>
            </w:r>
            <w:r>
              <w:rPr>
                <w:rFonts w:ascii="宋体" w:eastAsia="宋体" w:hAnsi="宋体" w:cs="宋体" w:hint="eastAsia"/>
                <w:sz w:val="15"/>
                <w:szCs w:val="15"/>
              </w:rPr>
              <w:t>*100%</w:t>
            </w:r>
          </w:p>
          <w:p w14:paraId="2891310E"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color w:val="FF0000"/>
                <w:sz w:val="15"/>
                <w:szCs w:val="15"/>
              </w:rPr>
              <w:t>注: 最低位恒为0，写1无意义</w:t>
            </w:r>
          </w:p>
        </w:tc>
      </w:tr>
      <w:tr w:rsidR="00BC1059" w14:paraId="051AADE4" w14:textId="77777777">
        <w:trPr>
          <w:jc w:val="center"/>
        </w:trPr>
        <w:tc>
          <w:tcPr>
            <w:tcW w:w="825" w:type="dxa"/>
            <w:shd w:val="clear" w:color="auto" w:fill="FDE9D9" w:themeFill="accent6" w:themeFillTint="33"/>
            <w:vAlign w:val="center"/>
          </w:tcPr>
          <w:p w14:paraId="41213F7F" w14:textId="77777777" w:rsidR="00BC1059" w:rsidRDefault="00000000">
            <w:pPr>
              <w:spacing w:line="240" w:lineRule="atLeast"/>
              <w:ind w:left="-94" w:firstLine="94"/>
              <w:jc w:val="center"/>
              <w:rPr>
                <w:sz w:val="15"/>
                <w:szCs w:val="15"/>
              </w:rPr>
            </w:pPr>
            <w:r>
              <w:rPr>
                <w:rFonts w:hint="eastAsia"/>
                <w:sz w:val="15"/>
                <w:szCs w:val="15"/>
              </w:rPr>
              <w:t>0x6</w:t>
            </w:r>
          </w:p>
        </w:tc>
        <w:tc>
          <w:tcPr>
            <w:tcW w:w="949" w:type="dxa"/>
            <w:shd w:val="clear" w:color="auto" w:fill="FDE9D9" w:themeFill="accent6" w:themeFillTint="33"/>
            <w:vAlign w:val="center"/>
          </w:tcPr>
          <w:p w14:paraId="338DB4A4" w14:textId="77777777" w:rsidR="00BC1059" w:rsidRDefault="00000000">
            <w:pPr>
              <w:spacing w:line="240" w:lineRule="atLeast"/>
              <w:ind w:left="-94" w:firstLine="94"/>
              <w:jc w:val="center"/>
              <w:rPr>
                <w:sz w:val="15"/>
                <w:szCs w:val="15"/>
              </w:rPr>
            </w:pPr>
            <w:r>
              <w:rPr>
                <w:rFonts w:hint="eastAsia"/>
                <w:sz w:val="15"/>
                <w:szCs w:val="15"/>
              </w:rPr>
              <w:t>dr</w:t>
            </w:r>
          </w:p>
        </w:tc>
        <w:tc>
          <w:tcPr>
            <w:tcW w:w="1134" w:type="dxa"/>
            <w:shd w:val="clear" w:color="auto" w:fill="FDE9D9" w:themeFill="accent6" w:themeFillTint="33"/>
            <w:vAlign w:val="center"/>
          </w:tcPr>
          <w:p w14:paraId="5E57D8AF" w14:textId="77777777" w:rsidR="00BC1059" w:rsidRDefault="00000000">
            <w:pPr>
              <w:spacing w:line="240" w:lineRule="atLeast"/>
              <w:ind w:left="-94" w:firstLine="94"/>
              <w:jc w:val="center"/>
              <w:rPr>
                <w:sz w:val="15"/>
                <w:szCs w:val="15"/>
              </w:rPr>
            </w:pPr>
            <w:r>
              <w:rPr>
                <w:rFonts w:hint="eastAsia"/>
                <w:sz w:val="15"/>
                <w:szCs w:val="15"/>
              </w:rPr>
              <w:t>dr</w:t>
            </w:r>
          </w:p>
        </w:tc>
        <w:tc>
          <w:tcPr>
            <w:tcW w:w="567" w:type="dxa"/>
            <w:shd w:val="clear" w:color="auto" w:fill="FDE9D9" w:themeFill="accent6" w:themeFillTint="33"/>
            <w:vAlign w:val="center"/>
          </w:tcPr>
          <w:p w14:paraId="6B209AFF" w14:textId="77777777" w:rsidR="00BC1059" w:rsidRDefault="00000000">
            <w:pPr>
              <w:spacing w:line="240" w:lineRule="atLeast"/>
              <w:ind w:left="-94" w:firstLine="94"/>
              <w:jc w:val="center"/>
              <w:rPr>
                <w:sz w:val="15"/>
                <w:szCs w:val="15"/>
              </w:rPr>
            </w:pPr>
            <w:r>
              <w:rPr>
                <w:rFonts w:hint="eastAsia"/>
                <w:sz w:val="15"/>
                <w:szCs w:val="15"/>
              </w:rPr>
              <w:t>13:0</w:t>
            </w:r>
          </w:p>
        </w:tc>
        <w:tc>
          <w:tcPr>
            <w:tcW w:w="708" w:type="dxa"/>
            <w:shd w:val="clear" w:color="auto" w:fill="FDE9D9" w:themeFill="accent6" w:themeFillTint="33"/>
            <w:vAlign w:val="center"/>
          </w:tcPr>
          <w:p w14:paraId="5CE71847" w14:textId="77777777" w:rsidR="00BC1059" w:rsidRDefault="00000000">
            <w:pPr>
              <w:spacing w:line="240" w:lineRule="atLeast"/>
              <w:ind w:left="-94" w:firstLine="94"/>
              <w:jc w:val="center"/>
              <w:rPr>
                <w:sz w:val="15"/>
                <w:szCs w:val="15"/>
              </w:rPr>
            </w:pPr>
            <w:r>
              <w:rPr>
                <w:sz w:val="15"/>
                <w:szCs w:val="15"/>
              </w:rPr>
              <w:t>409</w:t>
            </w:r>
            <w:r>
              <w:rPr>
                <w:rFonts w:hint="eastAsia"/>
                <w:sz w:val="15"/>
                <w:szCs w:val="15"/>
              </w:rPr>
              <w:t>4</w:t>
            </w:r>
          </w:p>
        </w:tc>
        <w:tc>
          <w:tcPr>
            <w:tcW w:w="568" w:type="dxa"/>
            <w:shd w:val="clear" w:color="auto" w:fill="FDE9D9" w:themeFill="accent6" w:themeFillTint="33"/>
            <w:vAlign w:val="center"/>
          </w:tcPr>
          <w:p w14:paraId="289B4E83"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691FAE9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软件PWM占空比设定值, DRV_DR的值以时钟48MHz计算。 </w:t>
            </w:r>
          </w:p>
          <w:p w14:paraId="7F7996C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lastRenderedPageBreak/>
              <w:t>DR可设定范围是偶数，0 ~ ARR。</w:t>
            </w:r>
          </w:p>
          <w:p w14:paraId="7699DB1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占空比 = </w:t>
            </w:r>
            <w:r>
              <w:rPr>
                <w:rFonts w:ascii="宋体" w:eastAsia="宋体" w:hAnsi="宋体" w:cs="宋体" w:hint="eastAsia"/>
                <w:b/>
                <w:bCs/>
                <w:color w:val="EE0000"/>
                <w:sz w:val="15"/>
                <w:szCs w:val="15"/>
              </w:rPr>
              <w:t>DR/</w:t>
            </w:r>
            <w:r>
              <w:rPr>
                <w:rFonts w:ascii="宋体" w:eastAsia="宋体" w:hAnsi="宋体" w:cs="宋体"/>
                <w:b/>
                <w:bCs/>
                <w:color w:val="EE0000"/>
                <w:sz w:val="15"/>
                <w:szCs w:val="15"/>
              </w:rPr>
              <w:t>ARR</w:t>
            </w:r>
            <w:r>
              <w:rPr>
                <w:rFonts w:ascii="宋体" w:eastAsia="宋体" w:hAnsi="宋体" w:cs="宋体" w:hint="eastAsia"/>
                <w:sz w:val="15"/>
                <w:szCs w:val="15"/>
              </w:rPr>
              <w:t xml:space="preserve">*100% </w:t>
            </w:r>
          </w:p>
          <w:p w14:paraId="07769477"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举例：假设ARR=12，DR可配值和对应的占空比为：</w:t>
            </w:r>
          </w:p>
          <w:p w14:paraId="6B2A58FE"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0：0/1</w:t>
            </w:r>
            <w:r>
              <w:rPr>
                <w:rFonts w:ascii="宋体" w:eastAsia="宋体" w:hAnsi="宋体" w:cs="宋体"/>
                <w:sz w:val="15"/>
                <w:szCs w:val="15"/>
              </w:rPr>
              <w:t>2</w:t>
            </w:r>
          </w:p>
          <w:p w14:paraId="52A4F837"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2：</w:t>
            </w:r>
            <w:r>
              <w:rPr>
                <w:rFonts w:ascii="宋体" w:eastAsia="宋体" w:hAnsi="宋体" w:cs="宋体"/>
                <w:sz w:val="15"/>
                <w:szCs w:val="15"/>
              </w:rPr>
              <w:t>2</w:t>
            </w:r>
            <w:r>
              <w:rPr>
                <w:rFonts w:ascii="宋体" w:eastAsia="宋体" w:hAnsi="宋体" w:cs="宋体" w:hint="eastAsia"/>
                <w:sz w:val="15"/>
                <w:szCs w:val="15"/>
              </w:rPr>
              <w:t>/</w:t>
            </w:r>
            <w:r>
              <w:rPr>
                <w:rFonts w:ascii="宋体" w:eastAsia="宋体" w:hAnsi="宋体" w:cs="宋体"/>
                <w:sz w:val="15"/>
                <w:szCs w:val="15"/>
              </w:rPr>
              <w:t>12</w:t>
            </w:r>
          </w:p>
          <w:p w14:paraId="1DD33E35"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4：</w:t>
            </w:r>
            <w:r>
              <w:rPr>
                <w:rFonts w:ascii="宋体" w:eastAsia="宋体" w:hAnsi="宋体" w:cs="宋体"/>
                <w:sz w:val="15"/>
                <w:szCs w:val="15"/>
              </w:rPr>
              <w:t>4</w:t>
            </w:r>
            <w:r>
              <w:rPr>
                <w:rFonts w:ascii="宋体" w:eastAsia="宋体" w:hAnsi="宋体" w:cs="宋体" w:hint="eastAsia"/>
                <w:sz w:val="15"/>
                <w:szCs w:val="15"/>
              </w:rPr>
              <w:t>/1</w:t>
            </w:r>
            <w:r>
              <w:rPr>
                <w:rFonts w:ascii="宋体" w:eastAsia="宋体" w:hAnsi="宋体" w:cs="宋体"/>
                <w:sz w:val="15"/>
                <w:szCs w:val="15"/>
              </w:rPr>
              <w:t>2</w:t>
            </w:r>
          </w:p>
          <w:p w14:paraId="4C064421"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6：</w:t>
            </w:r>
            <w:r>
              <w:rPr>
                <w:rFonts w:ascii="宋体" w:eastAsia="宋体" w:hAnsi="宋体" w:cs="宋体"/>
                <w:sz w:val="15"/>
                <w:szCs w:val="15"/>
              </w:rPr>
              <w:t>6</w:t>
            </w:r>
            <w:r>
              <w:rPr>
                <w:rFonts w:ascii="宋体" w:eastAsia="宋体" w:hAnsi="宋体" w:cs="宋体" w:hint="eastAsia"/>
                <w:sz w:val="15"/>
                <w:szCs w:val="15"/>
              </w:rPr>
              <w:t>/1</w:t>
            </w:r>
            <w:r>
              <w:rPr>
                <w:rFonts w:ascii="宋体" w:eastAsia="宋体" w:hAnsi="宋体" w:cs="宋体"/>
                <w:sz w:val="15"/>
                <w:szCs w:val="15"/>
              </w:rPr>
              <w:t>2</w:t>
            </w:r>
          </w:p>
          <w:p w14:paraId="27708DC4"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8：</w:t>
            </w:r>
            <w:r>
              <w:rPr>
                <w:rFonts w:ascii="宋体" w:eastAsia="宋体" w:hAnsi="宋体" w:cs="宋体"/>
                <w:sz w:val="15"/>
                <w:szCs w:val="15"/>
              </w:rPr>
              <w:t>8</w:t>
            </w:r>
            <w:r>
              <w:rPr>
                <w:rFonts w:ascii="宋体" w:eastAsia="宋体" w:hAnsi="宋体" w:cs="宋体" w:hint="eastAsia"/>
                <w:sz w:val="15"/>
                <w:szCs w:val="15"/>
              </w:rPr>
              <w:t>/1</w:t>
            </w:r>
            <w:r>
              <w:rPr>
                <w:rFonts w:ascii="宋体" w:eastAsia="宋体" w:hAnsi="宋体" w:cs="宋体"/>
                <w:sz w:val="15"/>
                <w:szCs w:val="15"/>
              </w:rPr>
              <w:t>2</w:t>
            </w:r>
          </w:p>
          <w:p w14:paraId="23FB61A3"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10：</w:t>
            </w:r>
            <w:r>
              <w:rPr>
                <w:rFonts w:ascii="宋体" w:eastAsia="宋体" w:hAnsi="宋体" w:cs="宋体"/>
                <w:sz w:val="15"/>
                <w:szCs w:val="15"/>
              </w:rPr>
              <w:t>10</w:t>
            </w:r>
            <w:r>
              <w:rPr>
                <w:rFonts w:ascii="宋体" w:eastAsia="宋体" w:hAnsi="宋体" w:cs="宋体" w:hint="eastAsia"/>
                <w:sz w:val="15"/>
                <w:szCs w:val="15"/>
              </w:rPr>
              <w:t>/1</w:t>
            </w:r>
            <w:r>
              <w:rPr>
                <w:rFonts w:ascii="宋体" w:eastAsia="宋体" w:hAnsi="宋体" w:cs="宋体"/>
                <w:sz w:val="15"/>
                <w:szCs w:val="15"/>
              </w:rPr>
              <w:t>2</w:t>
            </w:r>
          </w:p>
          <w:p w14:paraId="7DDD5DFD"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12：1</w:t>
            </w:r>
            <w:r>
              <w:rPr>
                <w:rFonts w:ascii="宋体" w:eastAsia="宋体" w:hAnsi="宋体" w:cs="宋体"/>
                <w:sz w:val="15"/>
                <w:szCs w:val="15"/>
              </w:rPr>
              <w:t>2</w:t>
            </w:r>
            <w:r>
              <w:rPr>
                <w:rFonts w:ascii="宋体" w:eastAsia="宋体" w:hAnsi="宋体" w:cs="宋体" w:hint="eastAsia"/>
                <w:sz w:val="15"/>
                <w:szCs w:val="15"/>
              </w:rPr>
              <w:t>/1</w:t>
            </w:r>
            <w:r>
              <w:rPr>
                <w:rFonts w:ascii="宋体" w:eastAsia="宋体" w:hAnsi="宋体" w:cs="宋体"/>
                <w:sz w:val="15"/>
                <w:szCs w:val="15"/>
              </w:rPr>
              <w:t>2</w:t>
            </w:r>
          </w:p>
          <w:p w14:paraId="306BA075" w14:textId="77777777" w:rsidR="00BC1059" w:rsidRDefault="00BC1059">
            <w:pPr>
              <w:spacing w:line="240" w:lineRule="atLeast"/>
              <w:ind w:left="-94" w:firstLine="94"/>
              <w:rPr>
                <w:rFonts w:ascii="宋体" w:eastAsia="宋体" w:hAnsi="宋体" w:cs="宋体" w:hint="eastAsia"/>
                <w:sz w:val="15"/>
                <w:szCs w:val="15"/>
              </w:rPr>
            </w:pPr>
          </w:p>
          <w:p w14:paraId="2BF7718F" w14:textId="77777777" w:rsidR="00BC1059" w:rsidRDefault="00000000">
            <w:pPr>
              <w:spacing w:line="240" w:lineRule="atLeast"/>
              <w:ind w:left="-94" w:firstLine="94"/>
              <w:rPr>
                <w:rFonts w:ascii="宋体" w:eastAsia="宋体" w:hAnsi="宋体" w:cs="宋体" w:hint="eastAsia"/>
                <w:color w:val="FF0000"/>
                <w:sz w:val="15"/>
                <w:szCs w:val="15"/>
              </w:rPr>
            </w:pPr>
            <w:r>
              <w:rPr>
                <w:rFonts w:ascii="宋体" w:eastAsia="宋体" w:hAnsi="宋体" w:cs="宋体" w:hint="eastAsia"/>
                <w:color w:val="FF0000"/>
                <w:sz w:val="15"/>
                <w:szCs w:val="15"/>
              </w:rPr>
              <w:t>注: 当使用该寄存器作为比较源（方波）时，上桥PWM基本与参考一致，下桥是上桥的翻转。</w:t>
            </w:r>
          </w:p>
          <w:p w14:paraId="4ECC589C" w14:textId="77777777" w:rsidR="00BC1059" w:rsidRDefault="00000000">
            <w:pPr>
              <w:spacing w:line="240" w:lineRule="atLeast"/>
              <w:ind w:left="-94" w:firstLine="94"/>
              <w:rPr>
                <w:rFonts w:ascii="宋体" w:eastAsia="宋体" w:hAnsi="宋体" w:cs="宋体" w:hint="eastAsia"/>
                <w:color w:val="FF0000"/>
                <w:sz w:val="15"/>
                <w:szCs w:val="15"/>
              </w:rPr>
            </w:pPr>
            <w:r>
              <w:rPr>
                <w:rFonts w:ascii="宋体" w:eastAsia="宋体" w:hAnsi="宋体" w:cs="宋体" w:hint="eastAsia"/>
                <w:color w:val="FF0000"/>
                <w:sz w:val="15"/>
                <w:szCs w:val="15"/>
              </w:rPr>
              <w:t>而FOC相反，下桥PWM基本与参考一致，上桥是下桥的翻转。（此时，用不到本配置）</w:t>
            </w:r>
          </w:p>
          <w:p w14:paraId="10703476" w14:textId="77777777" w:rsidR="00BC1059" w:rsidRDefault="00BC1059">
            <w:pPr>
              <w:spacing w:line="240" w:lineRule="atLeast"/>
              <w:ind w:left="-94" w:firstLine="94"/>
              <w:rPr>
                <w:rFonts w:ascii="宋体" w:eastAsia="宋体" w:hAnsi="宋体" w:cs="宋体" w:hint="eastAsia"/>
                <w:color w:val="FF0000"/>
                <w:sz w:val="15"/>
                <w:szCs w:val="15"/>
              </w:rPr>
            </w:pPr>
          </w:p>
          <w:p w14:paraId="3B9959E6" w14:textId="77777777" w:rsidR="00BC1059" w:rsidRDefault="00000000">
            <w:pPr>
              <w:spacing w:line="240" w:lineRule="atLeast"/>
              <w:ind w:left="-94" w:firstLine="94"/>
              <w:rPr>
                <w:rFonts w:ascii="宋体" w:eastAsia="宋体" w:hAnsi="宋体" w:cs="宋体" w:hint="eastAsia"/>
                <w:color w:val="FF0000"/>
                <w:sz w:val="15"/>
                <w:szCs w:val="15"/>
              </w:rPr>
            </w:pPr>
            <w:r>
              <w:rPr>
                <w:rFonts w:ascii="宋体" w:eastAsia="宋体" w:hAnsi="宋体" w:cs="宋体" w:hint="eastAsia"/>
                <w:color w:val="FF0000"/>
                <w:sz w:val="15"/>
                <w:szCs w:val="15"/>
              </w:rPr>
              <w:t>注: 最低位恒为0，写1无意义</w:t>
            </w:r>
          </w:p>
        </w:tc>
      </w:tr>
      <w:tr w:rsidR="00BC1059" w14:paraId="7BF7181F" w14:textId="77777777">
        <w:trPr>
          <w:jc w:val="center"/>
        </w:trPr>
        <w:tc>
          <w:tcPr>
            <w:tcW w:w="825" w:type="dxa"/>
            <w:shd w:val="clear" w:color="auto" w:fill="F2F2F2" w:themeFill="background1" w:themeFillShade="F2"/>
            <w:vAlign w:val="center"/>
          </w:tcPr>
          <w:p w14:paraId="6B8DB56E" w14:textId="77777777" w:rsidR="00BC1059" w:rsidRDefault="00000000">
            <w:pPr>
              <w:spacing w:line="240" w:lineRule="atLeast"/>
              <w:ind w:left="-94" w:firstLine="94"/>
              <w:jc w:val="center"/>
              <w:rPr>
                <w:sz w:val="15"/>
                <w:szCs w:val="15"/>
              </w:rPr>
            </w:pPr>
            <w:r>
              <w:rPr>
                <w:rFonts w:hint="eastAsia"/>
                <w:sz w:val="15"/>
                <w:szCs w:val="15"/>
              </w:rPr>
              <w:lastRenderedPageBreak/>
              <w:t>0x7</w:t>
            </w:r>
          </w:p>
        </w:tc>
        <w:tc>
          <w:tcPr>
            <w:tcW w:w="949" w:type="dxa"/>
            <w:shd w:val="clear" w:color="auto" w:fill="F2F2F2" w:themeFill="background1" w:themeFillShade="F2"/>
            <w:vAlign w:val="center"/>
          </w:tcPr>
          <w:p w14:paraId="3676203E" w14:textId="77777777" w:rsidR="00BC1059" w:rsidRDefault="00000000">
            <w:pPr>
              <w:spacing w:line="240" w:lineRule="atLeast"/>
              <w:ind w:left="-94" w:firstLine="94"/>
              <w:jc w:val="center"/>
              <w:rPr>
                <w:sz w:val="15"/>
                <w:szCs w:val="15"/>
              </w:rPr>
            </w:pPr>
            <w:r>
              <w:rPr>
                <w:rFonts w:hint="eastAsia"/>
                <w:sz w:val="15"/>
                <w:szCs w:val="15"/>
              </w:rPr>
              <w:t>dtr</w:t>
            </w:r>
          </w:p>
        </w:tc>
        <w:tc>
          <w:tcPr>
            <w:tcW w:w="1134" w:type="dxa"/>
            <w:shd w:val="clear" w:color="auto" w:fill="F2F2F2" w:themeFill="background1" w:themeFillShade="F2"/>
            <w:vAlign w:val="center"/>
          </w:tcPr>
          <w:p w14:paraId="6CBFB7EC" w14:textId="77777777" w:rsidR="00BC1059" w:rsidRDefault="00000000">
            <w:pPr>
              <w:spacing w:line="240" w:lineRule="atLeast"/>
              <w:ind w:left="-94" w:firstLine="94"/>
              <w:jc w:val="center"/>
              <w:rPr>
                <w:sz w:val="15"/>
                <w:szCs w:val="15"/>
              </w:rPr>
            </w:pPr>
            <w:r>
              <w:rPr>
                <w:rFonts w:hint="eastAsia"/>
                <w:sz w:val="15"/>
                <w:szCs w:val="15"/>
              </w:rPr>
              <w:t>dtr</w:t>
            </w:r>
          </w:p>
        </w:tc>
        <w:tc>
          <w:tcPr>
            <w:tcW w:w="567" w:type="dxa"/>
            <w:shd w:val="clear" w:color="auto" w:fill="F2F2F2" w:themeFill="background1" w:themeFillShade="F2"/>
            <w:vAlign w:val="center"/>
          </w:tcPr>
          <w:p w14:paraId="11FFCAEE" w14:textId="77777777" w:rsidR="00BC1059" w:rsidRDefault="00000000">
            <w:pPr>
              <w:spacing w:line="240" w:lineRule="atLeast"/>
              <w:ind w:left="-94" w:firstLine="94"/>
              <w:jc w:val="center"/>
              <w:rPr>
                <w:sz w:val="15"/>
                <w:szCs w:val="15"/>
              </w:rPr>
            </w:pPr>
            <w:r>
              <w:rPr>
                <w:rFonts w:hint="eastAsia"/>
                <w:sz w:val="15"/>
                <w:szCs w:val="15"/>
              </w:rPr>
              <w:t>7:0</w:t>
            </w:r>
          </w:p>
        </w:tc>
        <w:tc>
          <w:tcPr>
            <w:tcW w:w="708" w:type="dxa"/>
            <w:shd w:val="clear" w:color="auto" w:fill="F2F2F2" w:themeFill="background1" w:themeFillShade="F2"/>
            <w:vAlign w:val="center"/>
          </w:tcPr>
          <w:p w14:paraId="1D18B90C" w14:textId="77777777" w:rsidR="00BC1059" w:rsidRDefault="00000000">
            <w:pPr>
              <w:spacing w:line="240" w:lineRule="atLeast"/>
              <w:ind w:left="-94" w:firstLine="94"/>
              <w:jc w:val="center"/>
              <w:rPr>
                <w:sz w:val="15"/>
                <w:szCs w:val="15"/>
              </w:rPr>
            </w:pPr>
            <w:r>
              <w:rPr>
                <w:rFonts w:hint="eastAsia"/>
                <w:sz w:val="15"/>
                <w:szCs w:val="15"/>
              </w:rPr>
              <w:t>23</w:t>
            </w:r>
          </w:p>
        </w:tc>
        <w:tc>
          <w:tcPr>
            <w:tcW w:w="568" w:type="dxa"/>
            <w:shd w:val="clear" w:color="auto" w:fill="F2F2F2" w:themeFill="background1" w:themeFillShade="F2"/>
            <w:vAlign w:val="center"/>
          </w:tcPr>
          <w:p w14:paraId="587FB7C2"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36B9625F"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死区时间设置 </w:t>
            </w:r>
          </w:p>
          <w:p w14:paraId="00FFA8A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死区时间 = (DTR + 1)*T </w:t>
            </w:r>
          </w:p>
          <w:p w14:paraId="6AF52BAF"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例: DTR = 11，则死区时间 = 12*41.67ns = 500ns </w:t>
            </w:r>
          </w:p>
          <w:p w14:paraId="5A99DAC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DTR值以时钟24MHz计算。</w:t>
            </w:r>
          </w:p>
          <w:p w14:paraId="5B6BC403" w14:textId="77777777" w:rsidR="00BC1059" w:rsidRDefault="00000000">
            <w:pPr>
              <w:spacing w:line="240" w:lineRule="atLeast"/>
              <w:ind w:left="-94" w:firstLine="94"/>
              <w:rPr>
                <w:rFonts w:ascii="宋体" w:eastAsia="宋体" w:hAnsi="宋体" w:cs="宋体" w:hint="eastAsia"/>
                <w:color w:val="FF0000"/>
                <w:sz w:val="15"/>
                <w:szCs w:val="15"/>
              </w:rPr>
            </w:pPr>
            <w:r>
              <w:rPr>
                <w:rFonts w:ascii="宋体" w:eastAsia="宋体" w:hAnsi="宋体" w:cs="宋体" w:hint="eastAsia"/>
                <w:color w:val="FF0000"/>
                <w:sz w:val="15"/>
                <w:szCs w:val="15"/>
              </w:rPr>
              <w:t>注: 如果设定DTR = 0，不插入死区时间</w:t>
            </w:r>
          </w:p>
          <w:p w14:paraId="504B834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color w:val="FF0000"/>
                <w:sz w:val="15"/>
                <w:szCs w:val="15"/>
              </w:rPr>
              <w:t>注：最大值为254，不可配为255</w:t>
            </w:r>
          </w:p>
        </w:tc>
      </w:tr>
      <w:tr w:rsidR="00BC1059" w14:paraId="29C79767" w14:textId="77777777">
        <w:trPr>
          <w:jc w:val="center"/>
        </w:trPr>
        <w:tc>
          <w:tcPr>
            <w:tcW w:w="825" w:type="dxa"/>
            <w:shd w:val="clear" w:color="auto" w:fill="FDE9D9" w:themeFill="accent6" w:themeFillTint="33"/>
            <w:vAlign w:val="center"/>
          </w:tcPr>
          <w:p w14:paraId="5165505A" w14:textId="77777777" w:rsidR="00BC1059" w:rsidRDefault="00000000">
            <w:pPr>
              <w:spacing w:line="240" w:lineRule="atLeast"/>
              <w:ind w:left="-94" w:firstLine="94"/>
              <w:jc w:val="center"/>
              <w:rPr>
                <w:sz w:val="15"/>
                <w:szCs w:val="15"/>
              </w:rPr>
            </w:pPr>
            <w:r>
              <w:rPr>
                <w:rFonts w:hint="eastAsia"/>
                <w:sz w:val="15"/>
                <w:szCs w:val="15"/>
              </w:rPr>
              <w:t>0x8</w:t>
            </w:r>
          </w:p>
        </w:tc>
        <w:tc>
          <w:tcPr>
            <w:tcW w:w="949" w:type="dxa"/>
            <w:shd w:val="clear" w:color="auto" w:fill="FDE9D9" w:themeFill="accent6" w:themeFillTint="33"/>
            <w:vAlign w:val="center"/>
          </w:tcPr>
          <w:p w14:paraId="36C86689" w14:textId="77777777" w:rsidR="00BC1059" w:rsidRDefault="00000000">
            <w:pPr>
              <w:spacing w:line="240" w:lineRule="atLeast"/>
              <w:ind w:left="-94" w:firstLine="94"/>
              <w:jc w:val="center"/>
              <w:rPr>
                <w:sz w:val="15"/>
                <w:szCs w:val="15"/>
              </w:rPr>
            </w:pPr>
            <w:r>
              <w:rPr>
                <w:rFonts w:hint="eastAsia"/>
                <w:sz w:val="15"/>
                <w:szCs w:val="15"/>
              </w:rPr>
              <w:t>cntr</w:t>
            </w:r>
          </w:p>
        </w:tc>
        <w:tc>
          <w:tcPr>
            <w:tcW w:w="1134" w:type="dxa"/>
            <w:shd w:val="clear" w:color="auto" w:fill="FDE9D9" w:themeFill="accent6" w:themeFillTint="33"/>
            <w:vAlign w:val="center"/>
          </w:tcPr>
          <w:p w14:paraId="41126771" w14:textId="77777777" w:rsidR="00BC1059" w:rsidRDefault="00000000">
            <w:pPr>
              <w:spacing w:line="240" w:lineRule="atLeast"/>
              <w:ind w:left="-94" w:firstLine="94"/>
              <w:jc w:val="center"/>
              <w:rPr>
                <w:sz w:val="15"/>
                <w:szCs w:val="15"/>
              </w:rPr>
            </w:pPr>
            <w:r>
              <w:rPr>
                <w:rFonts w:hint="eastAsia"/>
                <w:sz w:val="15"/>
                <w:szCs w:val="15"/>
              </w:rPr>
              <w:t>cntr</w:t>
            </w:r>
          </w:p>
        </w:tc>
        <w:tc>
          <w:tcPr>
            <w:tcW w:w="567" w:type="dxa"/>
            <w:shd w:val="clear" w:color="auto" w:fill="FDE9D9" w:themeFill="accent6" w:themeFillTint="33"/>
            <w:vAlign w:val="center"/>
          </w:tcPr>
          <w:p w14:paraId="7A173370" w14:textId="77777777" w:rsidR="00BC1059" w:rsidRDefault="00000000">
            <w:pPr>
              <w:spacing w:line="240" w:lineRule="atLeast"/>
              <w:ind w:left="-94" w:firstLine="94"/>
              <w:jc w:val="center"/>
              <w:rPr>
                <w:sz w:val="15"/>
                <w:szCs w:val="15"/>
              </w:rPr>
            </w:pPr>
            <w:r>
              <w:rPr>
                <w:rFonts w:hint="eastAsia"/>
                <w:sz w:val="15"/>
                <w:szCs w:val="15"/>
              </w:rPr>
              <w:t>1</w:t>
            </w:r>
            <w:r>
              <w:rPr>
                <w:sz w:val="15"/>
                <w:szCs w:val="15"/>
              </w:rPr>
              <w:t>0</w:t>
            </w:r>
            <w:r>
              <w:rPr>
                <w:rFonts w:hint="eastAsia"/>
                <w:sz w:val="15"/>
                <w:szCs w:val="15"/>
              </w:rPr>
              <w:t>:0</w:t>
            </w:r>
          </w:p>
        </w:tc>
        <w:tc>
          <w:tcPr>
            <w:tcW w:w="708" w:type="dxa"/>
            <w:shd w:val="clear" w:color="auto" w:fill="FDE9D9" w:themeFill="accent6" w:themeFillTint="33"/>
            <w:vAlign w:val="center"/>
          </w:tcPr>
          <w:p w14:paraId="671D4446" w14:textId="77777777" w:rsidR="00BC1059" w:rsidRDefault="00000000">
            <w:pPr>
              <w:spacing w:line="240" w:lineRule="atLeast"/>
              <w:ind w:left="-94" w:firstLine="94"/>
              <w:jc w:val="center"/>
              <w:rPr>
                <w:sz w:val="15"/>
                <w:szCs w:val="15"/>
              </w:rPr>
            </w:pPr>
            <w:r>
              <w:rPr>
                <w:rFonts w:hint="eastAsia"/>
                <w:sz w:val="15"/>
                <w:szCs w:val="15"/>
              </w:rPr>
              <w:t>0</w:t>
            </w:r>
          </w:p>
        </w:tc>
        <w:tc>
          <w:tcPr>
            <w:tcW w:w="568" w:type="dxa"/>
            <w:shd w:val="clear" w:color="auto" w:fill="FDE9D9" w:themeFill="accent6" w:themeFillTint="33"/>
            <w:vAlign w:val="center"/>
          </w:tcPr>
          <w:p w14:paraId="68D1238B"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3A4D7DD6" w14:textId="77777777" w:rsidR="00BC1059" w:rsidRDefault="00000000">
            <w:pPr>
              <w:spacing w:line="240" w:lineRule="atLeast"/>
              <w:ind w:left="-94" w:firstLine="94"/>
              <w:jc w:val="center"/>
              <w:rPr>
                <w:sz w:val="15"/>
                <w:szCs w:val="15"/>
              </w:rPr>
            </w:pPr>
            <w:r>
              <w:rPr>
                <w:rFonts w:hint="eastAsia"/>
                <w:b/>
                <w:bCs/>
                <w:color w:val="FF0000"/>
                <w:sz w:val="15"/>
                <w:szCs w:val="15"/>
              </w:rPr>
              <w:t>RO</w:t>
            </w:r>
          </w:p>
        </w:tc>
        <w:tc>
          <w:tcPr>
            <w:tcW w:w="5740" w:type="dxa"/>
            <w:shd w:val="clear" w:color="auto" w:fill="FDE9D9" w:themeFill="accent6" w:themeFillTint="33"/>
          </w:tcPr>
          <w:p w14:paraId="49E15BA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计数器值 </w:t>
            </w:r>
          </w:p>
          <w:p w14:paraId="6584DDA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CNTR的值以时钟12MHz计算，Driver对应占空比 = </w:t>
            </w:r>
            <w:r>
              <w:rPr>
                <w:rFonts w:ascii="宋体" w:eastAsia="宋体" w:hAnsi="宋体" w:cs="宋体"/>
                <w:sz w:val="15"/>
                <w:szCs w:val="15"/>
              </w:rPr>
              <w:t xml:space="preserve">CNTR*4/ARR*100% </w:t>
            </w:r>
          </w:p>
          <w:p w14:paraId="3537D89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取值范围[0,4095] </w:t>
            </w:r>
          </w:p>
          <w:p w14:paraId="3A7CBD92" w14:textId="77777777" w:rsidR="00BC1059" w:rsidRDefault="00000000">
            <w:pPr>
              <w:spacing w:line="240" w:lineRule="atLeast"/>
              <w:rPr>
                <w:color w:val="FF0000"/>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5E81640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写：配置内部计数器初值</w:t>
            </w:r>
          </w:p>
          <w:p w14:paraId="24E7402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读：反映内部计数器当前值</w:t>
            </w:r>
          </w:p>
          <w:p w14:paraId="5694E95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color w:val="FF0000"/>
                <w:sz w:val="15"/>
                <w:szCs w:val="15"/>
              </w:rPr>
              <w:t>注: 只有在DRVEN = 1时，才能写入CNTR</w:t>
            </w:r>
          </w:p>
        </w:tc>
      </w:tr>
    </w:tbl>
    <w:p w14:paraId="69080F20" w14:textId="77777777" w:rsidR="00BC1059" w:rsidRDefault="00000000">
      <w:pPr>
        <w:pStyle w:val="1"/>
        <w:spacing w:before="312" w:after="156"/>
      </w:pPr>
      <w:r>
        <w:rPr>
          <w:rFonts w:hint="eastAsia"/>
        </w:rPr>
        <w:t>MDU</w:t>
      </w:r>
    </w:p>
    <w:p w14:paraId="75392E1E" w14:textId="77777777" w:rsidR="00BC1059" w:rsidRDefault="00000000">
      <w:pPr>
        <w:pStyle w:val="2"/>
        <w:numPr>
          <w:ilvl w:val="0"/>
          <w:numId w:val="26"/>
        </w:numPr>
        <w:spacing w:before="312"/>
      </w:pPr>
      <w:r>
        <w:rPr>
          <w:rFonts w:hint="eastAsia"/>
        </w:rPr>
        <w:t>设计说明</w:t>
      </w:r>
    </w:p>
    <w:p w14:paraId="2DAB1987" w14:textId="77777777" w:rsidR="00BC1059" w:rsidRDefault="00000000">
      <w:pPr>
        <w:pStyle w:val="3"/>
        <w:numPr>
          <w:ilvl w:val="0"/>
          <w:numId w:val="27"/>
        </w:numPr>
        <w:spacing w:before="156"/>
      </w:pPr>
      <w:r>
        <w:rPr>
          <w:rFonts w:hint="eastAsia"/>
        </w:rPr>
        <w:t>总论</w:t>
      </w:r>
    </w:p>
    <w:p w14:paraId="17FF27C9" w14:textId="77777777" w:rsidR="00BC1059" w:rsidRDefault="00000000">
      <w:pPr>
        <w:ind w:firstLineChars="200" w:firstLine="480"/>
      </w:pPr>
      <w:r>
        <w:rPr>
          <w:rFonts w:hint="eastAsia"/>
        </w:rPr>
        <w:t>虽然</w:t>
      </w:r>
      <w:r>
        <w:rPr>
          <w:rFonts w:hint="eastAsia"/>
        </w:rPr>
        <w:t>MDU</w:t>
      </w:r>
      <w:r>
        <w:rPr>
          <w:rFonts w:hint="eastAsia"/>
        </w:rPr>
        <w:t>的功能很多，有</w:t>
      </w:r>
      <w:r>
        <w:rPr>
          <w:rFonts w:hint="eastAsia"/>
        </w:rPr>
        <w:t>16</w:t>
      </w:r>
      <w:r>
        <w:rPr>
          <w:rFonts w:hint="eastAsia"/>
        </w:rPr>
        <w:t>位有符号乘法、</w:t>
      </w:r>
      <w:r>
        <w:rPr>
          <w:rFonts w:hint="eastAsia"/>
        </w:rPr>
        <w:t>16</w:t>
      </w:r>
      <w:r>
        <w:rPr>
          <w:rFonts w:hint="eastAsia"/>
        </w:rPr>
        <w:t>位无符号乘法、</w:t>
      </w:r>
      <w:r>
        <w:rPr>
          <w:rFonts w:hint="eastAsia"/>
        </w:rPr>
        <w:t>16</w:t>
      </w:r>
      <w:r>
        <w:rPr>
          <w:rFonts w:hint="eastAsia"/>
        </w:rPr>
        <w:t>位除法、</w:t>
      </w:r>
      <w:r>
        <w:rPr>
          <w:rFonts w:hint="eastAsia"/>
        </w:rPr>
        <w:t>32</w:t>
      </w:r>
      <w:r>
        <w:rPr>
          <w:rFonts w:hint="eastAsia"/>
        </w:rPr>
        <w:t>位除</w:t>
      </w:r>
      <w:r>
        <w:rPr>
          <w:rFonts w:hint="eastAsia"/>
        </w:rPr>
        <w:t>16</w:t>
      </w:r>
      <w:r>
        <w:rPr>
          <w:rFonts w:hint="eastAsia"/>
        </w:rPr>
        <w:t>位无符号除法、低通滤波器、坐标变换、反正切等诸多功能，但这些功能应该不是独立硬件。这些功能都相互排斥的，要进行一种运算，就不能进行另一种运算，所以，它们应该是共用硬件的，也就是说乘法、除法、坐标变换等功能用的是同一套硬件，只不过对硬件配置了不同的参数，才产生了不同的计算效果，这样的设计可以在保证功能的同时，将芯片面积降到最小。</w:t>
      </w:r>
    </w:p>
    <w:p w14:paraId="32A61865" w14:textId="77777777" w:rsidR="00BC1059" w:rsidRDefault="00000000">
      <w:pPr>
        <w:ind w:firstLineChars="200" w:firstLine="480"/>
      </w:pPr>
      <w:r>
        <w:rPr>
          <w:rFonts w:hint="eastAsia"/>
        </w:rPr>
        <w:t>这些模块都可以用</w:t>
      </w:r>
      <w:r>
        <w:rPr>
          <w:rFonts w:hint="eastAsia"/>
        </w:rPr>
        <w:t>Cordic</w:t>
      </w:r>
      <w:r>
        <w:rPr>
          <w:rFonts w:hint="eastAsia"/>
        </w:rPr>
        <w:t>方式实现，所以，所谓共同的硬件，就是指</w:t>
      </w:r>
      <w:r>
        <w:rPr>
          <w:rFonts w:hint="eastAsia"/>
        </w:rPr>
        <w:t>Cordic</w:t>
      </w:r>
      <w:r>
        <w:rPr>
          <w:rFonts w:hint="eastAsia"/>
        </w:rPr>
        <w:t>计算器。我们在硬件上只设计一个</w:t>
      </w:r>
      <w:r>
        <w:rPr>
          <w:rFonts w:hint="eastAsia"/>
        </w:rPr>
        <w:t>Cordic</w:t>
      </w:r>
      <w:r>
        <w:rPr>
          <w:rFonts w:hint="eastAsia"/>
        </w:rPr>
        <w:t>运算器。</w:t>
      </w:r>
    </w:p>
    <w:p w14:paraId="2902B462" w14:textId="77777777" w:rsidR="00BC1059" w:rsidRDefault="00000000">
      <w:pPr>
        <w:pStyle w:val="3"/>
        <w:spacing w:before="156"/>
      </w:pPr>
      <w:r>
        <w:rPr>
          <w:rFonts w:hint="eastAsia"/>
        </w:rPr>
        <w:lastRenderedPageBreak/>
        <w:t>操作规程说明</w:t>
      </w:r>
    </w:p>
    <w:p w14:paraId="67CED756" w14:textId="77777777" w:rsidR="00BC1059" w:rsidRDefault="00000000">
      <w:pPr>
        <w:ind w:firstLineChars="200" w:firstLine="480"/>
      </w:pPr>
      <w:r>
        <w:rPr>
          <w:rFonts w:hint="eastAsia"/>
        </w:rPr>
        <w:t>峰岹规格书中对</w:t>
      </w:r>
      <w:r>
        <w:rPr>
          <w:rFonts w:hint="eastAsia"/>
        </w:rPr>
        <w:t>MDU</w:t>
      </w:r>
      <w:r>
        <w:rPr>
          <w:rFonts w:hint="eastAsia"/>
        </w:rPr>
        <w:t>的操作流程说明模糊，主管控制的信号有</w:t>
      </w:r>
      <w:r>
        <w:rPr>
          <w:rFonts w:hint="eastAsia"/>
        </w:rPr>
        <w:t>3</w:t>
      </w:r>
      <w:r>
        <w:rPr>
          <w:rFonts w:hint="eastAsia"/>
        </w:rPr>
        <w:t>个：</w:t>
      </w:r>
      <w:r>
        <w:rPr>
          <w:rFonts w:hint="eastAsia"/>
        </w:rPr>
        <w:t>MDURUN</w:t>
      </w:r>
      <w:r>
        <w:rPr>
          <w:rFonts w:hint="eastAsia"/>
        </w:rPr>
        <w:t>、</w:t>
      </w:r>
      <w:r>
        <w:rPr>
          <w:rFonts w:hint="eastAsia"/>
        </w:rPr>
        <w:t>MDUBUSY</w:t>
      </w:r>
      <w:r>
        <w:rPr>
          <w:rFonts w:hint="eastAsia"/>
        </w:rPr>
        <w:t>、</w:t>
      </w:r>
      <w:r>
        <w:rPr>
          <w:rFonts w:hint="eastAsia"/>
        </w:rPr>
        <w:t>MDUDONE</w:t>
      </w:r>
      <w:r>
        <w:rPr>
          <w:rFonts w:hint="eastAsia"/>
        </w:rPr>
        <w:t>。其中，</w:t>
      </w:r>
      <w:r>
        <w:rPr>
          <w:rFonts w:hint="eastAsia"/>
        </w:rPr>
        <w:t>MDURUN</w:t>
      </w:r>
      <w:r>
        <w:rPr>
          <w:rFonts w:hint="eastAsia"/>
        </w:rPr>
        <w:t>、</w:t>
      </w:r>
      <w:r>
        <w:rPr>
          <w:rFonts w:hint="eastAsia"/>
        </w:rPr>
        <w:t>MDUDONE</w:t>
      </w:r>
      <w:r>
        <w:rPr>
          <w:rFonts w:hint="eastAsia"/>
        </w:rPr>
        <w:t>似乎是只写寄存器，而</w:t>
      </w:r>
      <w:r>
        <w:rPr>
          <w:rFonts w:hint="eastAsia"/>
        </w:rPr>
        <w:t>MDUBUSY</w:t>
      </w:r>
      <w:r>
        <w:rPr>
          <w:rFonts w:hint="eastAsia"/>
        </w:rPr>
        <w:t>肯定是状态计算器。</w:t>
      </w:r>
    </w:p>
    <w:p w14:paraId="0527DFE1" w14:textId="77777777" w:rsidR="00BC1059" w:rsidRDefault="00000000">
      <w:pPr>
        <w:ind w:firstLineChars="200" w:firstLine="480"/>
      </w:pPr>
      <w:r>
        <w:rPr>
          <w:rFonts w:hint="eastAsia"/>
        </w:rPr>
        <w:t>MDUBUSY</w:t>
      </w:r>
      <w:r>
        <w:rPr>
          <w:rFonts w:hint="eastAsia"/>
        </w:rPr>
        <w:t>的定义是明确的，即，</w:t>
      </w:r>
      <w:r>
        <w:rPr>
          <w:rFonts w:hint="eastAsia"/>
        </w:rPr>
        <w:t>MDU</w:t>
      </w:r>
      <w:r>
        <w:rPr>
          <w:rFonts w:hint="eastAsia"/>
        </w:rPr>
        <w:t>运算时为</w:t>
      </w:r>
      <w:r>
        <w:rPr>
          <w:rFonts w:hint="eastAsia"/>
        </w:rPr>
        <w:t>1</w:t>
      </w:r>
      <w:r>
        <w:rPr>
          <w:rFonts w:hint="eastAsia"/>
        </w:rPr>
        <w:t>，</w:t>
      </w:r>
      <w:r>
        <w:rPr>
          <w:rFonts w:hint="eastAsia"/>
        </w:rPr>
        <w:t>MDU</w:t>
      </w:r>
      <w:r>
        <w:rPr>
          <w:rFonts w:hint="eastAsia"/>
        </w:rPr>
        <w:t>运算完毕为</w:t>
      </w:r>
      <w:r>
        <w:rPr>
          <w:rFonts w:hint="eastAsia"/>
        </w:rPr>
        <w:t>0</w:t>
      </w:r>
      <w:r>
        <w:rPr>
          <w:rFonts w:hint="eastAsia"/>
        </w:rPr>
        <w:t>。</w:t>
      </w:r>
    </w:p>
    <w:p w14:paraId="65C461D9" w14:textId="77777777" w:rsidR="00BC1059" w:rsidRDefault="00000000">
      <w:pPr>
        <w:ind w:firstLineChars="200" w:firstLine="480"/>
      </w:pPr>
      <w:r>
        <w:rPr>
          <w:rFonts w:hint="eastAsia"/>
        </w:rPr>
        <w:t>MDURUN</w:t>
      </w:r>
      <w:r>
        <w:rPr>
          <w:rFonts w:hint="eastAsia"/>
        </w:rPr>
        <w:t>和</w:t>
      </w:r>
      <w:r>
        <w:rPr>
          <w:rFonts w:hint="eastAsia"/>
        </w:rPr>
        <w:t>MDUDONE</w:t>
      </w:r>
      <w:r>
        <w:rPr>
          <w:rFonts w:hint="eastAsia"/>
        </w:rPr>
        <w:t>都是只写寄存器（一个小脉冲）。</w:t>
      </w:r>
      <w:r>
        <w:rPr>
          <w:rFonts w:hint="eastAsia"/>
        </w:rPr>
        <w:t>MDURUN</w:t>
      </w:r>
      <w:r>
        <w:rPr>
          <w:rFonts w:hint="eastAsia"/>
        </w:rPr>
        <w:t>的作用我猜是拉死总线，就是说：当次</w:t>
      </w:r>
      <w:r>
        <w:rPr>
          <w:rFonts w:hint="eastAsia"/>
        </w:rPr>
        <w:t>MDU</w:t>
      </w:r>
      <w:r>
        <w:rPr>
          <w:rFonts w:hint="eastAsia"/>
        </w:rPr>
        <w:t>运算时，总线正常，但当次运算没完，而用户又发起第二次运算时，总线就被拉死，等待当次运算结束才会释放。</w:t>
      </w:r>
    </w:p>
    <w:p w14:paraId="39EABAFE" w14:textId="77777777" w:rsidR="00BC1059" w:rsidRDefault="00000000">
      <w:pPr>
        <w:ind w:firstLineChars="200" w:firstLine="480"/>
      </w:pPr>
      <w:r>
        <w:rPr>
          <w:rFonts w:hint="eastAsia"/>
        </w:rPr>
        <w:t>MDURUN</w:t>
      </w:r>
      <w:r>
        <w:rPr>
          <w:rFonts w:hint="eastAsia"/>
        </w:rPr>
        <w:t>和</w:t>
      </w:r>
      <w:r>
        <w:rPr>
          <w:rFonts w:hint="eastAsia"/>
        </w:rPr>
        <w:t>MDUDONE</w:t>
      </w:r>
      <w:r>
        <w:rPr>
          <w:rFonts w:hint="eastAsia"/>
        </w:rPr>
        <w:t>在电路内部应该都操作的是同一根线，</w:t>
      </w:r>
      <w:r>
        <w:rPr>
          <w:rFonts w:hint="eastAsia"/>
        </w:rPr>
        <w:t>MDURUN</w:t>
      </w:r>
      <w:r>
        <w:rPr>
          <w:rFonts w:hint="eastAsia"/>
        </w:rPr>
        <w:t>让此线变为</w:t>
      </w:r>
      <w:r>
        <w:rPr>
          <w:rFonts w:hint="eastAsia"/>
        </w:rPr>
        <w:t>1</w:t>
      </w:r>
      <w:r>
        <w:rPr>
          <w:rFonts w:hint="eastAsia"/>
        </w:rPr>
        <w:t>，</w:t>
      </w:r>
      <w:r>
        <w:rPr>
          <w:rFonts w:hint="eastAsia"/>
        </w:rPr>
        <w:t>MDUDONE</w:t>
      </w:r>
      <w:r>
        <w:rPr>
          <w:rFonts w:hint="eastAsia"/>
        </w:rPr>
        <w:t>让此线变为</w:t>
      </w:r>
      <w:r>
        <w:rPr>
          <w:rFonts w:hint="eastAsia"/>
        </w:rPr>
        <w:t>0</w:t>
      </w:r>
      <w:r>
        <w:rPr>
          <w:rFonts w:hint="eastAsia"/>
        </w:rPr>
        <w:t>。</w:t>
      </w:r>
    </w:p>
    <w:p w14:paraId="7D147118" w14:textId="77777777" w:rsidR="00BC1059" w:rsidRDefault="00000000">
      <w:pPr>
        <w:ind w:firstLineChars="200" w:firstLine="480"/>
      </w:pPr>
      <w:r>
        <w:rPr>
          <w:rFonts w:hint="eastAsia"/>
        </w:rPr>
        <w:t>拉死总线的好处在于软件省事，不用做额外的检查。坏处是软件会有莫名其妙的延迟（因为总线被拉死了），影响定时喂狗的执行。</w:t>
      </w:r>
    </w:p>
    <w:p w14:paraId="1443A939" w14:textId="77777777" w:rsidR="00BC1059" w:rsidRDefault="00000000">
      <w:pPr>
        <w:ind w:firstLineChars="200" w:firstLine="480"/>
      </w:pPr>
      <w:r>
        <w:rPr>
          <w:rFonts w:hint="eastAsia"/>
        </w:rPr>
        <w:t>所以，我们放弃</w:t>
      </w:r>
      <w:r>
        <w:rPr>
          <w:rFonts w:hint="eastAsia"/>
        </w:rPr>
        <w:t>MDURUN</w:t>
      </w:r>
      <w:r>
        <w:rPr>
          <w:rFonts w:hint="eastAsia"/>
        </w:rPr>
        <w:t>和</w:t>
      </w:r>
      <w:r>
        <w:rPr>
          <w:rFonts w:hint="eastAsia"/>
        </w:rPr>
        <w:t>MDUDONE</w:t>
      </w:r>
      <w:r>
        <w:rPr>
          <w:rFonts w:hint="eastAsia"/>
        </w:rPr>
        <w:t>的用法，只使用</w:t>
      </w:r>
      <w:r>
        <w:rPr>
          <w:rFonts w:hint="eastAsia"/>
        </w:rPr>
        <w:t>MDUBUSY</w:t>
      </w:r>
      <w:r>
        <w:rPr>
          <w:rFonts w:hint="eastAsia"/>
        </w:rPr>
        <w:t>指示信号。</w:t>
      </w:r>
    </w:p>
    <w:p w14:paraId="02BF9ACB" w14:textId="77777777" w:rsidR="00BC1059" w:rsidRDefault="00000000">
      <w:pPr>
        <w:ind w:firstLineChars="200" w:firstLine="480"/>
      </w:pPr>
      <w:r>
        <w:rPr>
          <w:rFonts w:hint="eastAsia"/>
        </w:rPr>
        <w:t>软件操作麻烦一些，要进行</w:t>
      </w:r>
      <w:r>
        <w:rPr>
          <w:rFonts w:hint="eastAsia"/>
        </w:rPr>
        <w:t>MDU</w:t>
      </w:r>
      <w:r>
        <w:rPr>
          <w:rFonts w:hint="eastAsia"/>
        </w:rPr>
        <w:t>运算前，先读</w:t>
      </w:r>
      <w:r>
        <w:rPr>
          <w:rFonts w:hint="eastAsia"/>
        </w:rPr>
        <w:t>BUSY</w:t>
      </w:r>
      <w:r>
        <w:rPr>
          <w:rFonts w:hint="eastAsia"/>
        </w:rPr>
        <w:t>状态，确定不</w:t>
      </w:r>
      <w:r>
        <w:rPr>
          <w:rFonts w:hint="eastAsia"/>
        </w:rPr>
        <w:t>BUSY</w:t>
      </w:r>
      <w:r>
        <w:rPr>
          <w:rFonts w:hint="eastAsia"/>
        </w:rPr>
        <w:t>再发起新操作。</w:t>
      </w:r>
    </w:p>
    <w:p w14:paraId="0BA2223C" w14:textId="77777777" w:rsidR="00BC1059" w:rsidRDefault="00000000">
      <w:pPr>
        <w:ind w:firstLineChars="200" w:firstLine="480"/>
      </w:pPr>
      <w:r>
        <w:rPr>
          <w:rFonts w:hint="eastAsia"/>
        </w:rPr>
        <w:t>在触发操作上，峰岹用的是自动触发，配置某个计算参数，自动触发运算。我们这里使用简单的手动触发方式，即，输入运算参数，然后手动触发运算，然后看</w:t>
      </w:r>
      <w:r>
        <w:rPr>
          <w:rFonts w:hint="eastAsia"/>
        </w:rPr>
        <w:t>BUSY</w:t>
      </w:r>
      <w:r>
        <w:rPr>
          <w:rFonts w:hint="eastAsia"/>
        </w:rPr>
        <w:t>信号变为高再变为低。</w:t>
      </w:r>
    </w:p>
    <w:p w14:paraId="66080C06" w14:textId="77777777" w:rsidR="00BC1059" w:rsidRDefault="00000000">
      <w:pPr>
        <w:pStyle w:val="3"/>
        <w:spacing w:before="156"/>
      </w:pPr>
      <w:r>
        <w:rPr>
          <w:rFonts w:hint="eastAsia"/>
        </w:rPr>
        <w:t>16</w:t>
      </w:r>
      <w:r>
        <w:rPr>
          <w:rFonts w:hint="eastAsia"/>
        </w:rPr>
        <w:t>位无符号乘法</w:t>
      </w:r>
    </w:p>
    <w:p w14:paraId="5DC223CD" w14:textId="77777777" w:rsidR="00BC1059" w:rsidRDefault="00000000">
      <w:pPr>
        <w:ind w:firstLineChars="200" w:firstLine="480"/>
      </w:pPr>
      <w:r>
        <w:rPr>
          <w:rFonts w:hint="eastAsia"/>
        </w:rPr>
        <w:t>16</w:t>
      </w:r>
      <w:r>
        <w:rPr>
          <w:rFonts w:hint="eastAsia"/>
        </w:rPr>
        <w:t>位乘以</w:t>
      </w:r>
      <w:r>
        <w:rPr>
          <w:rFonts w:hint="eastAsia"/>
        </w:rPr>
        <w:t>16</w:t>
      </w:r>
      <w:r>
        <w:rPr>
          <w:rFonts w:hint="eastAsia"/>
        </w:rPr>
        <w:t>位，结果</w:t>
      </w:r>
      <w:r>
        <w:rPr>
          <w:rFonts w:hint="eastAsia"/>
        </w:rPr>
        <w:t>32</w:t>
      </w:r>
      <w:r>
        <w:rPr>
          <w:rFonts w:hint="eastAsia"/>
        </w:rPr>
        <w:t>位。最大值是</w:t>
      </w:r>
      <w:r>
        <w:rPr>
          <w:rFonts w:hint="eastAsia"/>
        </w:rPr>
        <w:t>2^32-1</w:t>
      </w:r>
      <w:r>
        <w:rPr>
          <w:rFonts w:hint="eastAsia"/>
        </w:rPr>
        <w:t>。</w:t>
      </w:r>
    </w:p>
    <w:p w14:paraId="7BE45406" w14:textId="77777777" w:rsidR="00BC1059" w:rsidRDefault="00000000">
      <w:pPr>
        <w:ind w:firstLineChars="200" w:firstLine="480"/>
      </w:pPr>
      <w:r>
        <w:t>2025</w:t>
      </w:r>
      <w:r>
        <w:rPr>
          <w:rFonts w:hint="eastAsia"/>
        </w:rPr>
        <w:t>年</w:t>
      </w:r>
      <w:r>
        <w:rPr>
          <w:rFonts w:hint="eastAsia"/>
        </w:rPr>
        <w:t>5</w:t>
      </w:r>
      <w:r>
        <w:rPr>
          <w:rFonts w:hint="eastAsia"/>
        </w:rPr>
        <w:t>月</w:t>
      </w:r>
      <w:r>
        <w:rPr>
          <w:rFonts w:hint="eastAsia"/>
        </w:rPr>
        <w:t>6</w:t>
      </w:r>
      <w:r>
        <w:rPr>
          <w:rFonts w:hint="eastAsia"/>
        </w:rPr>
        <w:t>日，赵冰实测峰岹，</w:t>
      </w:r>
      <w:r>
        <w:rPr>
          <w:rFonts w:hint="eastAsia"/>
        </w:rPr>
        <w:t>24506*36816=</w:t>
      </w:r>
      <w:r>
        <w:t>902212896</w:t>
      </w:r>
      <w:r>
        <w:rPr>
          <w:rFonts w:hint="eastAsia"/>
        </w:rPr>
        <w:t>，结果正确，计算用时</w:t>
      </w:r>
      <w:r>
        <w:rPr>
          <w:rFonts w:hint="eastAsia"/>
        </w:rPr>
        <w:t>800ns</w:t>
      </w:r>
      <w:r>
        <w:rPr>
          <w:rFonts w:hint="eastAsia"/>
        </w:rPr>
        <w:t>，约为</w:t>
      </w:r>
      <w:r>
        <w:rPr>
          <w:rFonts w:hint="eastAsia"/>
        </w:rPr>
        <w:t>19</w:t>
      </w:r>
      <w:r>
        <w:rPr>
          <w:rFonts w:hint="eastAsia"/>
        </w:rPr>
        <w:t>个时钟周期左右。用移位法差不多是</w:t>
      </w:r>
      <w:r>
        <w:rPr>
          <w:rFonts w:hint="eastAsia"/>
        </w:rPr>
        <w:t>17 ~ 19</w:t>
      </w:r>
      <w:r>
        <w:rPr>
          <w:rFonts w:hint="eastAsia"/>
        </w:rPr>
        <w:t>周期，但用</w:t>
      </w:r>
      <w:r>
        <w:rPr>
          <w:rFonts w:hint="eastAsia"/>
        </w:rPr>
        <w:t>Cordic</w:t>
      </w:r>
      <w:r>
        <w:rPr>
          <w:rFonts w:hint="eastAsia"/>
        </w:rPr>
        <w:t>法，要想得到相同计算精度，时间是</w:t>
      </w:r>
      <w:r>
        <w:rPr>
          <w:rFonts w:hint="eastAsia"/>
        </w:rPr>
        <w:t>32</w:t>
      </w:r>
      <w:r>
        <w:rPr>
          <w:rFonts w:hint="eastAsia"/>
        </w:rPr>
        <w:t>个时钟周期。所以，峰岹对于乘法器，可能用的是其他硬件，并未统一到</w:t>
      </w:r>
      <w:r>
        <w:rPr>
          <w:rFonts w:hint="eastAsia"/>
        </w:rPr>
        <w:t>Cordic</w:t>
      </w:r>
      <w:r>
        <w:rPr>
          <w:rFonts w:hint="eastAsia"/>
        </w:rPr>
        <w:t>上。</w:t>
      </w:r>
    </w:p>
    <w:p w14:paraId="0178613F" w14:textId="77777777" w:rsidR="00BC1059" w:rsidRDefault="00000000">
      <w:pPr>
        <w:ind w:firstLineChars="200" w:firstLine="480"/>
      </w:pPr>
      <w:r>
        <w:rPr>
          <w:rFonts w:hint="eastAsia"/>
        </w:rPr>
        <w:t>运算过程：仅调用</w:t>
      </w:r>
      <w:r>
        <w:rPr>
          <w:rFonts w:hint="eastAsia"/>
        </w:rPr>
        <w:t>1</w:t>
      </w:r>
      <w:r>
        <w:rPr>
          <w:rFonts w:hint="eastAsia"/>
        </w:rPr>
        <w:t>次乘法器（</w:t>
      </w:r>
      <w:r>
        <w:rPr>
          <w:rFonts w:hint="eastAsia"/>
        </w:rPr>
        <w:t>16</w:t>
      </w:r>
      <w:r>
        <w:rPr>
          <w:rFonts w:hint="eastAsia"/>
        </w:rPr>
        <w:t>次迭代，再额外付出</w:t>
      </w:r>
      <w:r>
        <w:rPr>
          <w:rFonts w:hint="eastAsia"/>
        </w:rPr>
        <w:t>1</w:t>
      </w:r>
      <w:r>
        <w:rPr>
          <w:rFonts w:hint="eastAsia"/>
        </w:rPr>
        <w:t>拍），共</w:t>
      </w:r>
      <w:r>
        <w:rPr>
          <w:rFonts w:hint="eastAsia"/>
        </w:rPr>
        <w:t>17</w:t>
      </w:r>
      <w:r>
        <w:rPr>
          <w:rFonts w:hint="eastAsia"/>
        </w:rPr>
        <w:t>拍，用时</w:t>
      </w:r>
      <w:r>
        <w:rPr>
          <w:rFonts w:hint="eastAsia"/>
        </w:rPr>
        <w:t>0.708us</w:t>
      </w:r>
      <w:r>
        <w:rPr>
          <w:rFonts w:hint="eastAsia"/>
        </w:rPr>
        <w:t>。</w:t>
      </w:r>
    </w:p>
    <w:p w14:paraId="02375321" w14:textId="77777777" w:rsidR="00BC1059" w:rsidRDefault="00000000">
      <w:pPr>
        <w:pStyle w:val="3"/>
        <w:spacing w:before="156"/>
      </w:pPr>
      <w:r>
        <w:rPr>
          <w:rFonts w:hint="eastAsia"/>
        </w:rPr>
        <w:t>16</w:t>
      </w:r>
      <w:r>
        <w:rPr>
          <w:rFonts w:hint="eastAsia"/>
        </w:rPr>
        <w:t>位有符号乘法</w:t>
      </w:r>
    </w:p>
    <w:p w14:paraId="1F7CD708" w14:textId="77777777" w:rsidR="00BC1059" w:rsidRDefault="00000000">
      <w:pPr>
        <w:ind w:firstLineChars="200" w:firstLine="480"/>
      </w:pPr>
      <w:r>
        <w:rPr>
          <w:rFonts w:hint="eastAsia"/>
        </w:rPr>
        <w:t>考虑极端情况，也就是位宽耗费最多的情况。</w:t>
      </w:r>
      <w:r>
        <w:rPr>
          <w:rFonts w:hint="eastAsia"/>
        </w:rPr>
        <w:t>16</w:t>
      </w:r>
      <w:r>
        <w:rPr>
          <w:rFonts w:hint="eastAsia"/>
        </w:rPr>
        <w:t>位有符号数，绝对值最大的情况是</w:t>
      </w:r>
      <w:r>
        <w:rPr>
          <w:rFonts w:hint="eastAsia"/>
        </w:rPr>
        <w:t>-2^15</w:t>
      </w:r>
      <w:r>
        <w:rPr>
          <w:rFonts w:hint="eastAsia"/>
        </w:rPr>
        <w:t>，两个这样的数相乘，结果是正值，</w:t>
      </w:r>
      <w:r>
        <w:rPr>
          <w:rFonts w:hint="eastAsia"/>
        </w:rPr>
        <w:t xml:space="preserve">2^15*2^15=2^30 </w:t>
      </w:r>
      <w:r>
        <w:rPr>
          <w:rFonts w:hint="eastAsia"/>
        </w:rPr>
        <w:t>（必须用</w:t>
      </w:r>
      <w:r>
        <w:rPr>
          <w:rFonts w:hint="eastAsia"/>
        </w:rPr>
        <w:t>31</w:t>
      </w:r>
      <w:r>
        <w:rPr>
          <w:rFonts w:hint="eastAsia"/>
        </w:rPr>
        <w:t>位才能表示，再加符号位，共</w:t>
      </w:r>
      <w:r>
        <w:rPr>
          <w:rFonts w:hint="eastAsia"/>
        </w:rPr>
        <w:t>32</w:t>
      </w:r>
      <w:r>
        <w:rPr>
          <w:rFonts w:hint="eastAsia"/>
        </w:rPr>
        <w:t>位）。所以，乘法结果范围是：</w:t>
      </w:r>
      <w:r>
        <w:rPr>
          <w:rFonts w:hint="eastAsia"/>
        </w:rPr>
        <w:t>-2^15*(2^15-1) ~ 2^30</w:t>
      </w:r>
      <w:r>
        <w:rPr>
          <w:rFonts w:hint="eastAsia"/>
        </w:rPr>
        <w:t>，注：不会是</w:t>
      </w:r>
      <w:r>
        <w:rPr>
          <w:rFonts w:hint="eastAsia"/>
        </w:rPr>
        <w:t>2^31-1</w:t>
      </w:r>
      <w:r>
        <w:rPr>
          <w:rFonts w:hint="eastAsia"/>
        </w:rPr>
        <w:t>这么大的值。</w:t>
      </w:r>
    </w:p>
    <w:p w14:paraId="13521C2B" w14:textId="77777777" w:rsidR="00BC1059" w:rsidRDefault="00000000">
      <w:pPr>
        <w:ind w:firstLineChars="200" w:firstLine="480"/>
      </w:pPr>
      <w:r>
        <w:rPr>
          <w:rFonts w:hint="eastAsia"/>
        </w:rPr>
        <w:t>运算过程：仅调用</w:t>
      </w:r>
      <w:r>
        <w:rPr>
          <w:rFonts w:hint="eastAsia"/>
        </w:rPr>
        <w:t>1</w:t>
      </w:r>
      <w:r>
        <w:rPr>
          <w:rFonts w:hint="eastAsia"/>
        </w:rPr>
        <w:t>次乘法器（</w:t>
      </w:r>
      <w:r>
        <w:rPr>
          <w:rFonts w:hint="eastAsia"/>
        </w:rPr>
        <w:t>16</w:t>
      </w:r>
      <w:r>
        <w:rPr>
          <w:rFonts w:hint="eastAsia"/>
        </w:rPr>
        <w:t>次迭代，再额外付出</w:t>
      </w:r>
      <w:r>
        <w:rPr>
          <w:rFonts w:hint="eastAsia"/>
        </w:rPr>
        <w:t>1</w:t>
      </w:r>
      <w:r>
        <w:rPr>
          <w:rFonts w:hint="eastAsia"/>
        </w:rPr>
        <w:t>拍），共</w:t>
      </w:r>
      <w:r>
        <w:rPr>
          <w:rFonts w:hint="eastAsia"/>
        </w:rPr>
        <w:t>17</w:t>
      </w:r>
      <w:r>
        <w:rPr>
          <w:rFonts w:hint="eastAsia"/>
        </w:rPr>
        <w:t>拍，用时</w:t>
      </w:r>
      <w:r>
        <w:rPr>
          <w:rFonts w:hint="eastAsia"/>
        </w:rPr>
        <w:t>0.708us</w:t>
      </w:r>
      <w:r>
        <w:rPr>
          <w:rFonts w:hint="eastAsia"/>
        </w:rPr>
        <w:t>。</w:t>
      </w:r>
    </w:p>
    <w:p w14:paraId="500F6909" w14:textId="77777777" w:rsidR="00BC1059" w:rsidRDefault="00000000">
      <w:pPr>
        <w:pStyle w:val="3"/>
        <w:spacing w:before="156"/>
      </w:pPr>
      <w:r>
        <w:rPr>
          <w:rFonts w:hint="eastAsia"/>
        </w:rPr>
        <w:t>16</w:t>
      </w:r>
      <w:r>
        <w:rPr>
          <w:rFonts w:hint="eastAsia"/>
        </w:rPr>
        <w:t>位有符号乘法（左移</w:t>
      </w:r>
      <w:r>
        <w:rPr>
          <w:rFonts w:hint="eastAsia"/>
        </w:rPr>
        <w:t>1</w:t>
      </w:r>
      <w:r>
        <w:rPr>
          <w:rFonts w:hint="eastAsia"/>
        </w:rPr>
        <w:t>位）</w:t>
      </w:r>
    </w:p>
    <w:p w14:paraId="7A3D646E" w14:textId="77777777" w:rsidR="00BC1059" w:rsidRDefault="00000000">
      <w:pPr>
        <w:ind w:firstLineChars="200" w:firstLine="480"/>
      </w:pPr>
      <w:r>
        <w:rPr>
          <w:rFonts w:hint="eastAsia"/>
        </w:rPr>
        <w:t>没什么神秘的，就是普通</w:t>
      </w:r>
      <w:r>
        <w:rPr>
          <w:rFonts w:hint="eastAsia"/>
        </w:rPr>
        <w:t>16</w:t>
      </w:r>
      <w:r>
        <w:rPr>
          <w:rFonts w:hint="eastAsia"/>
        </w:rPr>
        <w:t>位有符号乘法结果向左移动</w:t>
      </w:r>
      <w:r>
        <w:rPr>
          <w:rFonts w:hint="eastAsia"/>
        </w:rPr>
        <w:t>1</w:t>
      </w:r>
      <w:r>
        <w:rPr>
          <w:rFonts w:hint="eastAsia"/>
        </w:rPr>
        <w:t>位而已。</w:t>
      </w:r>
    </w:p>
    <w:p w14:paraId="2042D689" w14:textId="77777777" w:rsidR="00BC1059" w:rsidRDefault="00000000">
      <w:pPr>
        <w:ind w:firstLineChars="200" w:firstLine="480"/>
      </w:pPr>
      <w:r>
        <w:rPr>
          <w:rFonts w:hint="eastAsia"/>
        </w:rPr>
        <w:t>向左移动</w:t>
      </w:r>
      <w:r>
        <w:rPr>
          <w:rFonts w:hint="eastAsia"/>
        </w:rPr>
        <w:t>1</w:t>
      </w:r>
      <w:r>
        <w:rPr>
          <w:rFonts w:hint="eastAsia"/>
        </w:rPr>
        <w:t>位，意味着最低位永远是</w:t>
      </w:r>
      <w:r>
        <w:rPr>
          <w:rFonts w:hint="eastAsia"/>
        </w:rPr>
        <w:t>0</w:t>
      </w:r>
      <w:r>
        <w:rPr>
          <w:rFonts w:hint="eastAsia"/>
        </w:rPr>
        <w:t>。</w:t>
      </w:r>
    </w:p>
    <w:p w14:paraId="3F2D01F0" w14:textId="77777777" w:rsidR="00BC1059" w:rsidRDefault="00000000">
      <w:pPr>
        <w:ind w:firstLineChars="200" w:firstLine="480"/>
      </w:pPr>
      <w:r>
        <w:rPr>
          <w:rFonts w:hint="eastAsia"/>
        </w:rPr>
        <w:t>向左移动</w:t>
      </w:r>
      <w:r>
        <w:rPr>
          <w:rFonts w:hint="eastAsia"/>
        </w:rPr>
        <w:t>1</w:t>
      </w:r>
      <w:r>
        <w:rPr>
          <w:rFonts w:hint="eastAsia"/>
        </w:rPr>
        <w:t>位，意味着最高位（符号位）被删除。那么，乘法的正确性如何保证？</w:t>
      </w:r>
    </w:p>
    <w:p w14:paraId="3CB0288F" w14:textId="77777777" w:rsidR="00BC1059" w:rsidRDefault="00000000">
      <w:pPr>
        <w:ind w:firstLineChars="200" w:firstLine="480"/>
      </w:pPr>
      <w:r>
        <w:rPr>
          <w:rFonts w:hint="eastAsia"/>
        </w:rPr>
        <w:t>上文说，普通</w:t>
      </w:r>
      <w:r>
        <w:rPr>
          <w:rFonts w:hint="eastAsia"/>
        </w:rPr>
        <w:t>16</w:t>
      </w:r>
      <w:r>
        <w:rPr>
          <w:rFonts w:hint="eastAsia"/>
        </w:rPr>
        <w:t>位有符号数乘法，其结果范围是</w:t>
      </w:r>
      <w:r>
        <w:rPr>
          <w:rFonts w:hint="eastAsia"/>
        </w:rPr>
        <w:t>-2^15*(2^15-1) ~ 2^30</w:t>
      </w:r>
      <w:r>
        <w:rPr>
          <w:rFonts w:hint="eastAsia"/>
        </w:rPr>
        <w:t>，左移</w:t>
      </w:r>
      <w:r>
        <w:rPr>
          <w:rFonts w:hint="eastAsia"/>
        </w:rPr>
        <w:t>1</w:t>
      </w:r>
      <w:r>
        <w:rPr>
          <w:rFonts w:hint="eastAsia"/>
        </w:rPr>
        <w:t>位肯定错了。但如果能保证结果范围是：</w:t>
      </w:r>
      <w:r>
        <w:rPr>
          <w:rFonts w:hint="eastAsia"/>
        </w:rPr>
        <w:t>-2^15*(2^15-1) ~ 2^15*(2^15-1)</w:t>
      </w:r>
      <w:r>
        <w:rPr>
          <w:rFonts w:hint="eastAsia"/>
        </w:rPr>
        <w:t>，则左移</w:t>
      </w:r>
      <w:r>
        <w:rPr>
          <w:rFonts w:hint="eastAsia"/>
        </w:rPr>
        <w:t>1</w:t>
      </w:r>
      <w:r>
        <w:rPr>
          <w:rFonts w:hint="eastAsia"/>
        </w:rPr>
        <w:t>位结果仍然正确。</w:t>
      </w:r>
    </w:p>
    <w:p w14:paraId="4D10BDA8" w14:textId="77777777" w:rsidR="00BC1059" w:rsidRDefault="00000000">
      <w:pPr>
        <w:ind w:firstLineChars="200" w:firstLine="480"/>
      </w:pPr>
      <w:r>
        <w:rPr>
          <w:rFonts w:hint="eastAsia"/>
        </w:rPr>
        <w:t>所以，要想用这种乘法得到正确结果，须避免</w:t>
      </w:r>
      <w:r>
        <w:rPr>
          <w:rFonts w:hint="eastAsia"/>
        </w:rPr>
        <w:t>-2^15</w:t>
      </w:r>
      <w:r>
        <w:rPr>
          <w:rFonts w:hint="eastAsia"/>
        </w:rPr>
        <w:t>乘以</w:t>
      </w:r>
      <w:r>
        <w:rPr>
          <w:rFonts w:hint="eastAsia"/>
        </w:rPr>
        <w:t>-2^15</w:t>
      </w:r>
      <w:r>
        <w:rPr>
          <w:rFonts w:hint="eastAsia"/>
        </w:rPr>
        <w:t>发生。</w:t>
      </w:r>
    </w:p>
    <w:p w14:paraId="1648A95B" w14:textId="77777777" w:rsidR="00BC1059" w:rsidRDefault="00000000">
      <w:pPr>
        <w:ind w:firstLineChars="200" w:firstLine="482"/>
        <w:rPr>
          <w:b/>
          <w:bCs/>
          <w:color w:val="EE0000"/>
        </w:rPr>
      </w:pPr>
      <w:r>
        <w:rPr>
          <w:rFonts w:hint="eastAsia"/>
          <w:b/>
          <w:bCs/>
          <w:color w:val="EE0000"/>
        </w:rPr>
        <w:t>我们在硬件上做了这个保护，当参与乘法运算的两个数是</w:t>
      </w:r>
      <w:r>
        <w:rPr>
          <w:rFonts w:hint="eastAsia"/>
          <w:b/>
          <w:bCs/>
          <w:color w:val="EE0000"/>
        </w:rPr>
        <w:t>-2^15</w:t>
      </w:r>
      <w:r>
        <w:rPr>
          <w:rFonts w:hint="eastAsia"/>
          <w:b/>
          <w:bCs/>
          <w:color w:val="EE0000"/>
        </w:rPr>
        <w:t>乘以</w:t>
      </w:r>
      <w:r>
        <w:rPr>
          <w:rFonts w:hint="eastAsia"/>
          <w:b/>
          <w:bCs/>
          <w:color w:val="EE0000"/>
        </w:rPr>
        <w:t>-2^15</w:t>
      </w:r>
      <w:r>
        <w:rPr>
          <w:rFonts w:hint="eastAsia"/>
          <w:b/>
          <w:bCs/>
          <w:color w:val="EE0000"/>
        </w:rPr>
        <w:t>时，在运算后会进行溢出保护，防止移位溢出。</w:t>
      </w:r>
    </w:p>
    <w:p w14:paraId="7C95BAEE" w14:textId="77777777" w:rsidR="00BC1059" w:rsidRDefault="00000000">
      <w:pPr>
        <w:ind w:firstLineChars="200" w:firstLine="480"/>
      </w:pPr>
      <w:r>
        <w:rPr>
          <w:rFonts w:hint="eastAsia"/>
        </w:rPr>
        <w:t>运算过程：仅调用</w:t>
      </w:r>
      <w:r>
        <w:rPr>
          <w:rFonts w:hint="eastAsia"/>
        </w:rPr>
        <w:t>1</w:t>
      </w:r>
      <w:r>
        <w:rPr>
          <w:rFonts w:hint="eastAsia"/>
        </w:rPr>
        <w:t>次乘法器（</w:t>
      </w:r>
      <w:r>
        <w:rPr>
          <w:rFonts w:hint="eastAsia"/>
        </w:rPr>
        <w:t>16</w:t>
      </w:r>
      <w:r>
        <w:rPr>
          <w:rFonts w:hint="eastAsia"/>
        </w:rPr>
        <w:t>次迭代，再额外付出</w:t>
      </w:r>
      <w:r>
        <w:rPr>
          <w:rFonts w:hint="eastAsia"/>
        </w:rPr>
        <w:t>1</w:t>
      </w:r>
      <w:r>
        <w:rPr>
          <w:rFonts w:hint="eastAsia"/>
        </w:rPr>
        <w:t>拍），共</w:t>
      </w:r>
      <w:r>
        <w:rPr>
          <w:rFonts w:hint="eastAsia"/>
        </w:rPr>
        <w:t>17</w:t>
      </w:r>
      <w:r>
        <w:rPr>
          <w:rFonts w:hint="eastAsia"/>
        </w:rPr>
        <w:t>拍，用时</w:t>
      </w:r>
      <w:r>
        <w:rPr>
          <w:rFonts w:hint="eastAsia"/>
        </w:rPr>
        <w:t>0.708us</w:t>
      </w:r>
      <w:r>
        <w:rPr>
          <w:rFonts w:hint="eastAsia"/>
        </w:rPr>
        <w:t>。</w:t>
      </w:r>
    </w:p>
    <w:p w14:paraId="1731497B" w14:textId="77777777" w:rsidR="00BC1059" w:rsidRDefault="00000000">
      <w:pPr>
        <w:pStyle w:val="3"/>
        <w:spacing w:before="156"/>
      </w:pPr>
      <w:r>
        <w:rPr>
          <w:rFonts w:hint="eastAsia"/>
        </w:rPr>
        <w:lastRenderedPageBreak/>
        <w:t>低通滤波器</w:t>
      </w:r>
    </w:p>
    <w:p w14:paraId="58DCA177" w14:textId="77777777" w:rsidR="00BC1059" w:rsidRDefault="00000000">
      <w:pPr>
        <w:ind w:firstLineChars="200" w:firstLine="480"/>
      </w:pPr>
      <w:r>
        <w:rPr>
          <w:rFonts w:hint="eastAsia"/>
        </w:rPr>
        <w:t>滤波器公式：</w:t>
      </w:r>
      <w:r>
        <w:rPr>
          <w:rFonts w:hint="eastAsia"/>
        </w:rPr>
        <w:t xml:space="preserve">Y(k) = Y(k-1) + K * </w:t>
      </w:r>
      <w:r>
        <w:t>[</w:t>
      </w:r>
      <w:r>
        <w:rPr>
          <w:rFonts w:hint="eastAsia"/>
        </w:rPr>
        <w:t>X(k)-Y(k-1)</w:t>
      </w:r>
      <w:r>
        <w:t>]</w:t>
      </w:r>
    </w:p>
    <w:p w14:paraId="232B2B66" w14:textId="77777777" w:rsidR="00BC1059" w:rsidRDefault="00000000">
      <w:pPr>
        <w:ind w:firstLineChars="200" w:firstLine="480"/>
      </w:pPr>
      <w:r>
        <w:rPr>
          <w:rFonts w:hint="eastAsia"/>
        </w:rPr>
        <w:t>本质上就是一个乘法器。</w:t>
      </w:r>
    </w:p>
    <w:p w14:paraId="4A2CA160" w14:textId="77777777" w:rsidR="00BC1059" w:rsidRDefault="00000000">
      <w:pPr>
        <w:ind w:firstLineChars="200" w:firstLine="480"/>
      </w:pPr>
      <w:r>
        <w:rPr>
          <w:rFonts w:hint="eastAsia"/>
        </w:rPr>
        <w:t>输入值</w:t>
      </w:r>
      <w:r>
        <w:rPr>
          <w:rFonts w:hint="eastAsia"/>
        </w:rPr>
        <w:t>X(k)</w:t>
      </w:r>
      <w:r>
        <w:rPr>
          <w:rFonts w:hint="eastAsia"/>
        </w:rPr>
        <w:t>，物理意义是待滤波输入信号，</w:t>
      </w:r>
      <w:r>
        <w:rPr>
          <w:rFonts w:hint="eastAsia"/>
        </w:rPr>
        <w:t>16</w:t>
      </w:r>
      <w:r>
        <w:rPr>
          <w:rFonts w:hint="eastAsia"/>
        </w:rPr>
        <w:t>位，定点化：</w:t>
      </w:r>
      <w:r>
        <w:rPr>
          <w:rFonts w:hint="eastAsia"/>
        </w:rPr>
        <w:t>16=1+??+??</w:t>
      </w:r>
    </w:p>
    <w:p w14:paraId="2D37B7FE" w14:textId="77777777" w:rsidR="00BC1059" w:rsidRDefault="00000000">
      <w:pPr>
        <w:ind w:firstLineChars="200" w:firstLine="480"/>
      </w:pPr>
      <w:r>
        <w:rPr>
          <w:rFonts w:hint="eastAsia"/>
        </w:rPr>
        <w:t>输入值</w:t>
      </w:r>
      <w:r>
        <w:rPr>
          <w:rFonts w:hint="eastAsia"/>
        </w:rPr>
        <w:t>Y(k-1)</w:t>
      </w:r>
      <w:r>
        <w:rPr>
          <w:rFonts w:hint="eastAsia"/>
        </w:rPr>
        <w:t>，物理意义是上次滤波结果信号，它与</w:t>
      </w:r>
      <w:r>
        <w:rPr>
          <w:rFonts w:hint="eastAsia"/>
        </w:rPr>
        <w:t>X(k)</w:t>
      </w:r>
      <w:r>
        <w:rPr>
          <w:rFonts w:hint="eastAsia"/>
        </w:rPr>
        <w:t>同一数量级，</w:t>
      </w:r>
      <w:r>
        <w:rPr>
          <w:rFonts w:hint="eastAsia"/>
        </w:rPr>
        <w:t>32</w:t>
      </w:r>
      <w:r>
        <w:rPr>
          <w:rFonts w:hint="eastAsia"/>
        </w:rPr>
        <w:t>位，定点化：</w:t>
      </w:r>
      <w:r>
        <w:rPr>
          <w:rFonts w:hint="eastAsia"/>
        </w:rPr>
        <w:t>32=1+??+??</w:t>
      </w:r>
    </w:p>
    <w:p w14:paraId="4D9A5620" w14:textId="77777777" w:rsidR="00BC1059" w:rsidRDefault="00000000">
      <w:pPr>
        <w:ind w:firstLineChars="200" w:firstLine="480"/>
      </w:pPr>
      <w:r>
        <w:rPr>
          <w:rFonts w:hint="eastAsia"/>
        </w:rPr>
        <w:t>输入值</w:t>
      </w:r>
      <w:r>
        <w:rPr>
          <w:rFonts w:hint="eastAsia"/>
        </w:rPr>
        <w:t>K</w:t>
      </w:r>
      <w:r>
        <w:rPr>
          <w:rFonts w:hint="eastAsia"/>
        </w:rPr>
        <w:t>，非常小的加权系数，通常小于</w:t>
      </w:r>
      <w:r>
        <w:rPr>
          <w:rFonts w:hint="eastAsia"/>
        </w:rPr>
        <w:t>1</w:t>
      </w:r>
      <w:r>
        <w:rPr>
          <w:rFonts w:hint="eastAsia"/>
        </w:rPr>
        <w:t>才有低通效果，</w:t>
      </w:r>
      <w:r>
        <w:rPr>
          <w:rFonts w:hint="eastAsia"/>
        </w:rPr>
        <w:t>8</w:t>
      </w:r>
      <w:r>
        <w:rPr>
          <w:rFonts w:hint="eastAsia"/>
        </w:rPr>
        <w:t>位，定点化：</w:t>
      </w:r>
      <w:r>
        <w:rPr>
          <w:rFonts w:hint="eastAsia"/>
        </w:rPr>
        <w:t>8=0+??+??</w:t>
      </w:r>
    </w:p>
    <w:p w14:paraId="34E6F513" w14:textId="77777777" w:rsidR="00BC1059" w:rsidRDefault="00000000">
      <w:pPr>
        <w:ind w:firstLineChars="200" w:firstLine="480"/>
      </w:pPr>
      <w:r>
        <w:rPr>
          <w:rFonts w:hint="eastAsia"/>
        </w:rPr>
        <w:t>输出值</w:t>
      </w:r>
      <w:r>
        <w:rPr>
          <w:rFonts w:hint="eastAsia"/>
        </w:rPr>
        <w:t>Y(k)</w:t>
      </w:r>
      <w:r>
        <w:rPr>
          <w:rFonts w:hint="eastAsia"/>
        </w:rPr>
        <w:t>，物理意义是本次滤波器结果信号，它与</w:t>
      </w:r>
      <w:r>
        <w:rPr>
          <w:rFonts w:hint="eastAsia"/>
        </w:rPr>
        <w:t>X(k)</w:t>
      </w:r>
      <w:r>
        <w:rPr>
          <w:rFonts w:hint="eastAsia"/>
        </w:rPr>
        <w:t>同一数量级，</w:t>
      </w:r>
      <w:r>
        <w:rPr>
          <w:rFonts w:hint="eastAsia"/>
        </w:rPr>
        <w:t>32</w:t>
      </w:r>
      <w:r>
        <w:rPr>
          <w:rFonts w:hint="eastAsia"/>
        </w:rPr>
        <w:t>位，定点化：</w:t>
      </w:r>
      <w:r>
        <w:rPr>
          <w:rFonts w:hint="eastAsia"/>
        </w:rPr>
        <w:t>32=1+??+??</w:t>
      </w:r>
    </w:p>
    <w:p w14:paraId="1B549F83" w14:textId="77777777" w:rsidR="00BC1059" w:rsidRDefault="00BC1059">
      <w:pPr>
        <w:ind w:firstLineChars="200" w:firstLine="480"/>
      </w:pPr>
    </w:p>
    <w:p w14:paraId="1878349E" w14:textId="77777777" w:rsidR="00BC1059" w:rsidRDefault="00000000">
      <w:pPr>
        <w:ind w:firstLineChars="200" w:firstLine="480"/>
      </w:pPr>
      <w:r>
        <w:rPr>
          <w:rFonts w:hint="eastAsia"/>
        </w:rPr>
        <w:t>首先，</w:t>
      </w:r>
      <w:r>
        <w:rPr>
          <w:rFonts w:hint="eastAsia"/>
        </w:rPr>
        <w:t>X(k)-Y(k-1)</w:t>
      </w:r>
      <w:r>
        <w:rPr>
          <w:rFonts w:hint="eastAsia"/>
        </w:rPr>
        <w:t>必须在同等定点化条件下进行，设</w:t>
      </w:r>
      <w:r>
        <w:rPr>
          <w:rFonts w:hint="eastAsia"/>
        </w:rPr>
        <w:t>X(k)</w:t>
      </w:r>
      <w:r>
        <w:rPr>
          <w:rFonts w:hint="eastAsia"/>
        </w:rPr>
        <w:t>定点化为</w:t>
      </w:r>
      <w:r>
        <w:rPr>
          <w:rFonts w:hint="eastAsia"/>
        </w:rPr>
        <w:t>16=1+15+0</w:t>
      </w:r>
      <w:r>
        <w:rPr>
          <w:rFonts w:hint="eastAsia"/>
        </w:rPr>
        <w:t>，则</w:t>
      </w:r>
      <w:r>
        <w:rPr>
          <w:rFonts w:hint="eastAsia"/>
        </w:rPr>
        <w:t>Y(k-1)</w:t>
      </w:r>
      <w:r>
        <w:rPr>
          <w:rFonts w:hint="eastAsia"/>
        </w:rPr>
        <w:t>的定点化必然是</w:t>
      </w:r>
      <w:r>
        <w:rPr>
          <w:rFonts w:hint="eastAsia"/>
        </w:rPr>
        <w:t>32=1+15+16</w:t>
      </w:r>
      <w:r>
        <w:rPr>
          <w:rFonts w:hint="eastAsia"/>
        </w:rPr>
        <w:t>。减法结果定点化为：</w:t>
      </w:r>
      <w:r>
        <w:rPr>
          <w:rFonts w:hint="eastAsia"/>
        </w:rPr>
        <w:t>32=1+15+16</w:t>
      </w:r>
      <w:r>
        <w:rPr>
          <w:rFonts w:hint="eastAsia"/>
        </w:rPr>
        <w:t>。</w:t>
      </w:r>
    </w:p>
    <w:p w14:paraId="56874493" w14:textId="77777777" w:rsidR="00BC1059" w:rsidRDefault="00000000">
      <w:pPr>
        <w:ind w:firstLineChars="200" w:firstLine="480"/>
      </w:pPr>
      <w:r>
        <w:rPr>
          <w:rFonts w:hint="eastAsia"/>
        </w:rPr>
        <w:t>Y(k-1)</w:t>
      </w:r>
      <w:r>
        <w:rPr>
          <w:rFonts w:hint="eastAsia"/>
        </w:rPr>
        <w:t>和</w:t>
      </w:r>
      <w:r>
        <w:rPr>
          <w:rFonts w:hint="eastAsia"/>
        </w:rPr>
        <w:t xml:space="preserve">K * </w:t>
      </w:r>
      <w:r>
        <w:t>[</w:t>
      </w:r>
      <w:r>
        <w:rPr>
          <w:rFonts w:hint="eastAsia"/>
        </w:rPr>
        <w:t>X(k)-Y(k-1)</w:t>
      </w:r>
      <w:r>
        <w:t>]</w:t>
      </w:r>
      <w:r>
        <w:rPr>
          <w:rFonts w:hint="eastAsia"/>
        </w:rPr>
        <w:t>必然使用同样定点化，所以，</w:t>
      </w:r>
      <w:r>
        <w:rPr>
          <w:rFonts w:hint="eastAsia"/>
        </w:rPr>
        <w:t>K</w:t>
      </w:r>
      <w:r>
        <w:rPr>
          <w:rFonts w:hint="eastAsia"/>
        </w:rPr>
        <w:t>一定没有整数，定点化为：</w:t>
      </w:r>
      <w:r>
        <w:rPr>
          <w:rFonts w:hint="eastAsia"/>
        </w:rPr>
        <w:t>8=0+0+8</w:t>
      </w:r>
      <w:r>
        <w:rPr>
          <w:rFonts w:hint="eastAsia"/>
        </w:rPr>
        <w:t>。唯如此，</w:t>
      </w:r>
      <w:r>
        <w:rPr>
          <w:rFonts w:hint="eastAsia"/>
        </w:rPr>
        <w:t xml:space="preserve">K * </w:t>
      </w:r>
      <w:r>
        <w:t>[</w:t>
      </w:r>
      <w:r>
        <w:rPr>
          <w:rFonts w:hint="eastAsia"/>
        </w:rPr>
        <w:t>X(k)-Y(k-1)</w:t>
      </w:r>
      <w:r>
        <w:t>]</w:t>
      </w:r>
      <w:r>
        <w:rPr>
          <w:rFonts w:hint="eastAsia"/>
        </w:rPr>
        <w:t>的定点化才能是</w:t>
      </w:r>
      <w:r>
        <w:rPr>
          <w:rFonts w:hint="eastAsia"/>
        </w:rPr>
        <w:t>40=1+15+24</w:t>
      </w:r>
      <w:r>
        <w:rPr>
          <w:rFonts w:hint="eastAsia"/>
        </w:rPr>
        <w:t>，截位到</w:t>
      </w:r>
      <w:r>
        <w:rPr>
          <w:rFonts w:hint="eastAsia"/>
        </w:rPr>
        <w:t>32=1+15+16</w:t>
      </w:r>
      <w:r>
        <w:rPr>
          <w:rFonts w:hint="eastAsia"/>
        </w:rPr>
        <w:t>。</w:t>
      </w:r>
    </w:p>
    <w:p w14:paraId="1E5E9791" w14:textId="77777777" w:rsidR="00BC1059" w:rsidRDefault="00000000">
      <w:pPr>
        <w:ind w:firstLineChars="200" w:firstLine="480"/>
      </w:pPr>
      <w:r>
        <w:rPr>
          <w:rFonts w:hint="eastAsia"/>
        </w:rPr>
        <w:t>最终</w:t>
      </w:r>
      <w:r>
        <w:rPr>
          <w:rFonts w:hint="eastAsia"/>
        </w:rPr>
        <w:t>Y(k)</w:t>
      </w:r>
      <w:r>
        <w:rPr>
          <w:rFonts w:hint="eastAsia"/>
        </w:rPr>
        <w:t>的定点化为：</w:t>
      </w:r>
      <w:r>
        <w:rPr>
          <w:rFonts w:hint="eastAsia"/>
        </w:rPr>
        <w:t>32=1+15+16</w:t>
      </w:r>
      <w:r>
        <w:rPr>
          <w:rFonts w:hint="eastAsia"/>
        </w:rPr>
        <w:t>。</w:t>
      </w:r>
    </w:p>
    <w:p w14:paraId="2DE95930" w14:textId="77777777" w:rsidR="00BC1059" w:rsidRDefault="00BC1059">
      <w:pPr>
        <w:ind w:firstLineChars="200" w:firstLine="480"/>
      </w:pPr>
    </w:p>
    <w:p w14:paraId="6C0F5329" w14:textId="77777777" w:rsidR="00BC1059" w:rsidRDefault="00000000">
      <w:pPr>
        <w:ind w:firstLineChars="200" w:firstLine="480"/>
      </w:pPr>
      <w:r>
        <w:rPr>
          <w:rFonts w:hint="eastAsia"/>
        </w:rPr>
        <w:t>输入值</w:t>
      </w:r>
      <w:r>
        <w:rPr>
          <w:rFonts w:hint="eastAsia"/>
        </w:rPr>
        <w:t>X(k)</w:t>
      </w:r>
      <w:r>
        <w:rPr>
          <w:rFonts w:hint="eastAsia"/>
        </w:rPr>
        <w:t>，定点化：</w:t>
      </w:r>
      <w:r>
        <w:rPr>
          <w:rFonts w:hint="eastAsia"/>
        </w:rPr>
        <w:t>16=1+15+0</w:t>
      </w:r>
    </w:p>
    <w:p w14:paraId="22F64C19" w14:textId="77777777" w:rsidR="00BC1059" w:rsidRDefault="00000000">
      <w:pPr>
        <w:ind w:firstLineChars="200" w:firstLine="480"/>
      </w:pPr>
      <w:r>
        <w:rPr>
          <w:rFonts w:hint="eastAsia"/>
        </w:rPr>
        <w:t>输入值</w:t>
      </w:r>
      <w:r>
        <w:rPr>
          <w:rFonts w:hint="eastAsia"/>
        </w:rPr>
        <w:t>Y(k-1)</w:t>
      </w:r>
      <w:r>
        <w:rPr>
          <w:rFonts w:hint="eastAsia"/>
        </w:rPr>
        <w:t>，定点化：</w:t>
      </w:r>
      <w:r>
        <w:rPr>
          <w:rFonts w:hint="eastAsia"/>
        </w:rPr>
        <w:t>32=1+15+16</w:t>
      </w:r>
    </w:p>
    <w:p w14:paraId="5DD22CD4" w14:textId="77777777" w:rsidR="00BC1059" w:rsidRDefault="00000000">
      <w:pPr>
        <w:ind w:firstLineChars="200" w:firstLine="480"/>
      </w:pPr>
      <w:r>
        <w:rPr>
          <w:rFonts w:hint="eastAsia"/>
        </w:rPr>
        <w:t>输入值</w:t>
      </w:r>
      <w:r>
        <w:rPr>
          <w:rFonts w:hint="eastAsia"/>
        </w:rPr>
        <w:t>K</w:t>
      </w:r>
      <w:r>
        <w:rPr>
          <w:rFonts w:hint="eastAsia"/>
        </w:rPr>
        <w:t>，定点化：</w:t>
      </w:r>
      <w:r>
        <w:t>16</w:t>
      </w:r>
      <w:r>
        <w:rPr>
          <w:rFonts w:hint="eastAsia"/>
        </w:rPr>
        <w:t>=0+</w:t>
      </w:r>
      <w:r>
        <w:t>1</w:t>
      </w:r>
      <w:r>
        <w:rPr>
          <w:rFonts w:hint="eastAsia"/>
        </w:rPr>
        <w:t>+</w:t>
      </w:r>
      <w:r>
        <w:t>15</w:t>
      </w:r>
    </w:p>
    <w:p w14:paraId="630EA15F" w14:textId="77777777" w:rsidR="00BC1059" w:rsidRDefault="00000000">
      <w:pPr>
        <w:ind w:firstLineChars="200" w:firstLine="480"/>
      </w:pPr>
      <w:r>
        <w:rPr>
          <w:rFonts w:hint="eastAsia"/>
        </w:rPr>
        <w:t>输出值</w:t>
      </w:r>
      <w:r>
        <w:rPr>
          <w:rFonts w:hint="eastAsia"/>
        </w:rPr>
        <w:t>Y(k)</w:t>
      </w:r>
      <w:r>
        <w:rPr>
          <w:rFonts w:hint="eastAsia"/>
        </w:rPr>
        <w:t>，定点化：</w:t>
      </w:r>
      <w:r>
        <w:rPr>
          <w:rFonts w:hint="eastAsia"/>
        </w:rPr>
        <w:t>32=1+15+16</w:t>
      </w:r>
    </w:p>
    <w:p w14:paraId="4351A9FB" w14:textId="77777777" w:rsidR="00BC1059" w:rsidRDefault="00000000">
      <w:pPr>
        <w:ind w:firstLineChars="200" w:firstLine="480"/>
      </w:pPr>
      <w:r>
        <w:rPr>
          <w:rFonts w:hint="eastAsia"/>
        </w:rPr>
        <w:t>运算过程：仅调用</w:t>
      </w:r>
      <w:r>
        <w:rPr>
          <w:rFonts w:hint="eastAsia"/>
        </w:rPr>
        <w:t>1</w:t>
      </w:r>
      <w:r>
        <w:rPr>
          <w:rFonts w:hint="eastAsia"/>
        </w:rPr>
        <w:t>次乘法器（</w:t>
      </w:r>
      <w:r>
        <w:t>16</w:t>
      </w:r>
      <w:r>
        <w:rPr>
          <w:rFonts w:hint="eastAsia"/>
        </w:rPr>
        <w:t>次迭代，再额外付出</w:t>
      </w:r>
      <w:r>
        <w:rPr>
          <w:rFonts w:hint="eastAsia"/>
        </w:rPr>
        <w:t>1</w:t>
      </w:r>
      <w:r>
        <w:rPr>
          <w:rFonts w:hint="eastAsia"/>
        </w:rPr>
        <w:t>拍），共</w:t>
      </w:r>
      <w:r>
        <w:t>17</w:t>
      </w:r>
      <w:r>
        <w:rPr>
          <w:rFonts w:hint="eastAsia"/>
        </w:rPr>
        <w:t>拍，用时</w:t>
      </w:r>
      <w:r>
        <w:rPr>
          <w:rFonts w:hint="eastAsia"/>
        </w:rPr>
        <w:t>0.375us</w:t>
      </w:r>
      <w:r>
        <w:rPr>
          <w:rFonts w:hint="eastAsia"/>
        </w:rPr>
        <w:t>。</w:t>
      </w:r>
    </w:p>
    <w:p w14:paraId="2EF2CE50" w14:textId="77777777" w:rsidR="00BC1059" w:rsidRDefault="00000000">
      <w:pPr>
        <w:pStyle w:val="3"/>
        <w:spacing w:before="156"/>
      </w:pPr>
      <w:r>
        <w:rPr>
          <w:rFonts w:hint="eastAsia"/>
        </w:rPr>
        <w:t>32</w:t>
      </w:r>
      <w:r>
        <w:rPr>
          <w:rFonts w:hint="eastAsia"/>
        </w:rPr>
        <w:t>位除以</w:t>
      </w:r>
      <w:r>
        <w:rPr>
          <w:rFonts w:hint="eastAsia"/>
        </w:rPr>
        <w:t>16</w:t>
      </w:r>
      <w:r>
        <w:rPr>
          <w:rFonts w:hint="eastAsia"/>
        </w:rPr>
        <w:t>位无符号数</w:t>
      </w:r>
    </w:p>
    <w:p w14:paraId="33E19B85" w14:textId="77777777" w:rsidR="00BC1059" w:rsidRDefault="00000000">
      <w:pPr>
        <w:ind w:firstLineChars="200" w:firstLine="480"/>
      </w:pPr>
      <w:r>
        <w:rPr>
          <w:rFonts w:hint="eastAsia"/>
        </w:rPr>
        <w:t>峰岹的商是</w:t>
      </w:r>
      <w:r>
        <w:rPr>
          <w:rFonts w:hint="eastAsia"/>
        </w:rPr>
        <w:t>32</w:t>
      </w:r>
      <w:r>
        <w:rPr>
          <w:rFonts w:hint="eastAsia"/>
        </w:rPr>
        <w:t>位（整数），还有</w:t>
      </w:r>
      <w:r>
        <w:rPr>
          <w:rFonts w:hint="eastAsia"/>
        </w:rPr>
        <w:t>16</w:t>
      </w:r>
      <w:r>
        <w:rPr>
          <w:rFonts w:hint="eastAsia"/>
        </w:rPr>
        <w:t>位余数。总共</w:t>
      </w:r>
      <w:r>
        <w:rPr>
          <w:rFonts w:hint="eastAsia"/>
        </w:rPr>
        <w:t>48</w:t>
      </w:r>
      <w:r>
        <w:rPr>
          <w:rFonts w:hint="eastAsia"/>
        </w:rPr>
        <w:t>位结果。</w:t>
      </w:r>
    </w:p>
    <w:p w14:paraId="71180997" w14:textId="77777777" w:rsidR="00BC1059" w:rsidRDefault="00000000">
      <w:pPr>
        <w:ind w:firstLineChars="200" w:firstLine="480"/>
      </w:pPr>
      <w:r>
        <w:rPr>
          <w:rFonts w:hint="eastAsia"/>
        </w:rPr>
        <w:t>商的整数部分是</w:t>
      </w:r>
      <w:r>
        <w:rPr>
          <w:rFonts w:hint="eastAsia"/>
        </w:rPr>
        <w:t>32</w:t>
      </w:r>
      <w:r>
        <w:rPr>
          <w:rFonts w:hint="eastAsia"/>
        </w:rPr>
        <w:t>位，是因为计算确实会出现</w:t>
      </w:r>
      <w:r>
        <w:rPr>
          <w:rFonts w:hint="eastAsia"/>
        </w:rPr>
        <w:t>32</w:t>
      </w:r>
      <w:r>
        <w:rPr>
          <w:rFonts w:hint="eastAsia"/>
        </w:rPr>
        <w:t>位的整数商，比如，分子是</w:t>
      </w:r>
      <w:r>
        <w:rPr>
          <w:rFonts w:hint="eastAsia"/>
        </w:rPr>
        <w:t>2^32-1</w:t>
      </w:r>
      <w:r>
        <w:rPr>
          <w:rFonts w:hint="eastAsia"/>
        </w:rPr>
        <w:t>，分母是</w:t>
      </w:r>
      <w:r>
        <w:rPr>
          <w:rFonts w:hint="eastAsia"/>
        </w:rPr>
        <w:t>1</w:t>
      </w:r>
      <w:r>
        <w:rPr>
          <w:rFonts w:hint="eastAsia"/>
        </w:rPr>
        <w:t>，结果和分子一样，也是</w:t>
      </w:r>
      <w:r>
        <w:rPr>
          <w:rFonts w:hint="eastAsia"/>
        </w:rPr>
        <w:t>2^32-1</w:t>
      </w:r>
      <w:r>
        <w:rPr>
          <w:rFonts w:hint="eastAsia"/>
        </w:rPr>
        <w:t>。</w:t>
      </w:r>
    </w:p>
    <w:p w14:paraId="4234E29C" w14:textId="77777777" w:rsidR="00BC1059" w:rsidRDefault="00000000">
      <w:pPr>
        <w:ind w:firstLineChars="200" w:firstLine="480"/>
      </w:pPr>
      <w:r>
        <w:rPr>
          <w:rFonts w:hint="eastAsia"/>
        </w:rPr>
        <w:t>16</w:t>
      </w:r>
      <w:r>
        <w:rPr>
          <w:rFonts w:hint="eastAsia"/>
        </w:rPr>
        <w:t>位余数可以看作是小数，但也跟小数不同。比如，</w:t>
      </w:r>
      <w:r>
        <w:rPr>
          <w:rFonts w:hint="eastAsia"/>
        </w:rPr>
        <w:t xml:space="preserve">16/3 = </w:t>
      </w:r>
      <w:r>
        <w:t>5.333</w:t>
      </w:r>
      <w:r>
        <w:rPr>
          <w:rFonts w:hint="eastAsia"/>
        </w:rPr>
        <w:t>，但写成峰岹的形式就是商为</w:t>
      </w:r>
      <w:r>
        <w:rPr>
          <w:rFonts w:hint="eastAsia"/>
        </w:rPr>
        <w:t>5</w:t>
      </w:r>
      <w:r>
        <w:rPr>
          <w:rFonts w:hint="eastAsia"/>
        </w:rPr>
        <w:t>，余数</w:t>
      </w:r>
      <w:r>
        <w:rPr>
          <w:rFonts w:hint="eastAsia"/>
        </w:rPr>
        <w:t>1</w:t>
      </w:r>
      <w:r>
        <w:rPr>
          <w:rFonts w:hint="eastAsia"/>
        </w:rPr>
        <w:t>。</w:t>
      </w:r>
    </w:p>
    <w:p w14:paraId="01E66526" w14:textId="77777777" w:rsidR="00BC1059" w:rsidRDefault="00000000">
      <w:pPr>
        <w:ind w:firstLineChars="200" w:firstLine="480"/>
      </w:pPr>
      <w:r>
        <w:rPr>
          <w:rFonts w:hint="eastAsia"/>
        </w:rPr>
        <w:t>我们除法方法是</w:t>
      </w:r>
      <w:r>
        <w:rPr>
          <w:rFonts w:hint="eastAsia"/>
        </w:rPr>
        <w:t>Cordic</w:t>
      </w:r>
      <w:r>
        <w:rPr>
          <w:rFonts w:hint="eastAsia"/>
        </w:rPr>
        <w:t>，求小数点方便，求余不方便，即，得到</w:t>
      </w:r>
      <w:r>
        <w:rPr>
          <w:rFonts w:hint="eastAsia"/>
        </w:rPr>
        <w:t>5.333</w:t>
      </w:r>
      <w:r>
        <w:rPr>
          <w:rFonts w:hint="eastAsia"/>
        </w:rPr>
        <w:t>方便，得到</w:t>
      </w:r>
      <w:r>
        <w:rPr>
          <w:rFonts w:hint="eastAsia"/>
        </w:rPr>
        <w:t>5</w:t>
      </w:r>
      <w:r>
        <w:rPr>
          <w:rFonts w:hint="eastAsia"/>
        </w:rPr>
        <w:t>余</w:t>
      </w:r>
      <w:r>
        <w:rPr>
          <w:rFonts w:hint="eastAsia"/>
        </w:rPr>
        <w:t>1</w:t>
      </w:r>
      <w:r>
        <w:rPr>
          <w:rFonts w:hint="eastAsia"/>
        </w:rPr>
        <w:t>不方便。所以，我们也留了</w:t>
      </w:r>
      <w:r>
        <w:rPr>
          <w:rFonts w:hint="eastAsia"/>
        </w:rPr>
        <w:t>16</w:t>
      </w:r>
      <w:r>
        <w:rPr>
          <w:rFonts w:hint="eastAsia"/>
        </w:rPr>
        <w:t>位，但不是余数，而是小数。结果定点化为：</w:t>
      </w:r>
    </w:p>
    <w:p w14:paraId="7EC31A8C" w14:textId="77777777" w:rsidR="00BC1059" w:rsidRDefault="00000000">
      <w:pPr>
        <w:ind w:firstLineChars="200" w:firstLine="480"/>
      </w:pPr>
      <w:r>
        <w:rPr>
          <w:rFonts w:hint="eastAsia"/>
        </w:rPr>
        <w:t>48=0+32+16</w:t>
      </w:r>
    </w:p>
    <w:p w14:paraId="1DDE7276" w14:textId="77777777" w:rsidR="00BC1059" w:rsidRDefault="00000000">
      <w:pPr>
        <w:ind w:firstLineChars="200" w:firstLine="480"/>
      </w:pPr>
      <w:r>
        <w:rPr>
          <w:rFonts w:hint="eastAsia"/>
        </w:rPr>
        <w:t>这个结果位宽大、精度高，所以，</w:t>
      </w:r>
      <w:r>
        <w:rPr>
          <w:rFonts w:hint="eastAsia"/>
        </w:rPr>
        <w:t>Cordic</w:t>
      </w:r>
      <w:r>
        <w:rPr>
          <w:rFonts w:hint="eastAsia"/>
        </w:rPr>
        <w:t>电路大，迭代延迟长。我们认为不会计算得这么精确。所以，让赵冰做了一些峰岹实验予以证实。</w:t>
      </w:r>
    </w:p>
    <w:p w14:paraId="79D9DE2C" w14:textId="77777777" w:rsidR="00BC1059" w:rsidRDefault="00000000">
      <w:pPr>
        <w:ind w:firstLineChars="200" w:firstLine="480"/>
        <w:rPr>
          <w:b/>
          <w:bCs/>
          <w:color w:val="EE0000"/>
        </w:rPr>
      </w:pPr>
      <w:r>
        <w:rPr>
          <w:rFonts w:hint="eastAsia"/>
        </w:rPr>
        <w:t>在</w:t>
      </w:r>
      <w:r>
        <w:rPr>
          <w:rFonts w:hint="eastAsia"/>
        </w:rPr>
        <w:t>2025</w:t>
      </w:r>
      <w:r>
        <w:rPr>
          <w:rFonts w:hint="eastAsia"/>
        </w:rPr>
        <w:t>年</w:t>
      </w:r>
      <w:r>
        <w:rPr>
          <w:rFonts w:hint="eastAsia"/>
        </w:rPr>
        <w:t>5</w:t>
      </w:r>
      <w:r>
        <w:rPr>
          <w:rFonts w:hint="eastAsia"/>
        </w:rPr>
        <w:t>月</w:t>
      </w:r>
      <w:r>
        <w:rPr>
          <w:rFonts w:hint="eastAsia"/>
        </w:rPr>
        <w:t>6</w:t>
      </w:r>
      <w:r>
        <w:rPr>
          <w:rFonts w:hint="eastAsia"/>
        </w:rPr>
        <w:t>日的实验中，计算</w:t>
      </w:r>
      <w:r>
        <w:rPr>
          <w:rFonts w:hint="eastAsia"/>
        </w:rPr>
        <w:t>4191045612</w:t>
      </w:r>
      <w:r>
        <w:rPr>
          <w:rFonts w:hint="eastAsia"/>
        </w:rPr>
        <w:t>除以</w:t>
      </w:r>
      <w:r>
        <w:rPr>
          <w:rFonts w:hint="eastAsia"/>
        </w:rPr>
        <w:t>8</w:t>
      </w:r>
      <w:r>
        <w:rPr>
          <w:rFonts w:hint="eastAsia"/>
        </w:rPr>
        <w:t>，正确答案是</w:t>
      </w:r>
      <w:r>
        <w:rPr>
          <w:rFonts w:hint="eastAsia"/>
        </w:rPr>
        <w:t>523880701</w:t>
      </w:r>
      <w:r>
        <w:rPr>
          <w:rFonts w:hint="eastAsia"/>
        </w:rPr>
        <w:t>余</w:t>
      </w:r>
      <w:r>
        <w:rPr>
          <w:rFonts w:hint="eastAsia"/>
        </w:rPr>
        <w:t>4</w:t>
      </w:r>
      <w:r>
        <w:rPr>
          <w:rFonts w:hint="eastAsia"/>
        </w:rPr>
        <w:t>，峰岹结果为</w:t>
      </w:r>
      <w:r>
        <w:t>523880700</w:t>
      </w:r>
      <w:r>
        <w:rPr>
          <w:rFonts w:hint="eastAsia"/>
        </w:rPr>
        <w:t>余</w:t>
      </w:r>
      <w:r>
        <w:rPr>
          <w:rFonts w:hint="eastAsia"/>
        </w:rPr>
        <w:t>8</w:t>
      </w:r>
      <w:r>
        <w:rPr>
          <w:rFonts w:hint="eastAsia"/>
        </w:rPr>
        <w:t>。运算耗时</w:t>
      </w:r>
      <w:r>
        <w:rPr>
          <w:rFonts w:hint="eastAsia"/>
        </w:rPr>
        <w:t>1.33us</w:t>
      </w:r>
      <w:r>
        <w:rPr>
          <w:rFonts w:hint="eastAsia"/>
        </w:rPr>
        <w:t>。说明峰岹也不是严格按照上面的精度进行计算的。我们以峰岹的运算时间为依据与其靠拢，计算精度也允许一定偏差，</w:t>
      </w:r>
      <w:r>
        <w:rPr>
          <w:rFonts w:hint="eastAsia"/>
          <w:b/>
          <w:bCs/>
          <w:color w:val="EE0000"/>
        </w:rPr>
        <w:t>只要求最终</w:t>
      </w:r>
      <w:r>
        <w:rPr>
          <w:rFonts w:hint="eastAsia"/>
          <w:b/>
          <w:bCs/>
          <w:color w:val="EE0000"/>
        </w:rPr>
        <w:t>48</w:t>
      </w:r>
      <w:r>
        <w:rPr>
          <w:rFonts w:hint="eastAsia"/>
          <w:b/>
          <w:bCs/>
          <w:color w:val="EE0000"/>
        </w:rPr>
        <w:t>位结果四舍五入结果与正确答案四舍五入结果只相差</w:t>
      </w:r>
      <w:r>
        <w:rPr>
          <w:rFonts w:hint="eastAsia"/>
          <w:b/>
          <w:bCs/>
          <w:color w:val="EE0000"/>
        </w:rPr>
        <w:t>1</w:t>
      </w:r>
      <w:r>
        <w:rPr>
          <w:rFonts w:hint="eastAsia"/>
          <w:b/>
          <w:bCs/>
          <w:color w:val="EE0000"/>
        </w:rPr>
        <w:t>即可通过。用</w:t>
      </w:r>
      <w:r>
        <w:rPr>
          <w:rFonts w:hint="eastAsia"/>
          <w:b/>
          <w:bCs/>
          <w:color w:val="EE0000"/>
        </w:rPr>
        <w:t>Cordic</w:t>
      </w:r>
      <w:r>
        <w:rPr>
          <w:rFonts w:hint="eastAsia"/>
          <w:b/>
          <w:bCs/>
          <w:color w:val="EE0000"/>
        </w:rPr>
        <w:t>迭代</w:t>
      </w:r>
      <w:r>
        <w:rPr>
          <w:rFonts w:hint="eastAsia"/>
          <w:b/>
          <w:bCs/>
          <w:color w:val="EE0000"/>
        </w:rPr>
        <w:t>3</w:t>
      </w:r>
      <w:r>
        <w:rPr>
          <w:b/>
          <w:bCs/>
          <w:color w:val="EE0000"/>
        </w:rPr>
        <w:t>1</w:t>
      </w:r>
      <w:r>
        <w:rPr>
          <w:rFonts w:hint="eastAsia"/>
          <w:b/>
          <w:bCs/>
          <w:color w:val="EE0000"/>
        </w:rPr>
        <w:t>次可以得到。</w:t>
      </w:r>
    </w:p>
    <w:p w14:paraId="362D3EDD" w14:textId="77777777" w:rsidR="00BC1059" w:rsidRDefault="00000000">
      <w:pPr>
        <w:ind w:firstLineChars="200" w:firstLine="480"/>
      </w:pPr>
      <w:r>
        <w:rPr>
          <w:rFonts w:hint="eastAsia"/>
        </w:rPr>
        <w:t>运算过程：仅调用</w:t>
      </w:r>
      <w:r>
        <w:rPr>
          <w:rFonts w:hint="eastAsia"/>
        </w:rPr>
        <w:t>1</w:t>
      </w:r>
      <w:r>
        <w:rPr>
          <w:rFonts w:hint="eastAsia"/>
        </w:rPr>
        <w:t>次</w:t>
      </w:r>
      <w:r>
        <w:rPr>
          <w:rFonts w:hint="eastAsia"/>
        </w:rPr>
        <w:t>cordic</w:t>
      </w:r>
      <w:r>
        <w:rPr>
          <w:rFonts w:hint="eastAsia"/>
        </w:rPr>
        <w:t>运算（</w:t>
      </w:r>
      <w:r>
        <w:rPr>
          <w:rFonts w:hint="eastAsia"/>
        </w:rPr>
        <w:t>31</w:t>
      </w:r>
      <w:r>
        <w:rPr>
          <w:rFonts w:hint="eastAsia"/>
        </w:rPr>
        <w:t>次迭代，再额外付出</w:t>
      </w:r>
      <w:r>
        <w:rPr>
          <w:rFonts w:hint="eastAsia"/>
        </w:rPr>
        <w:t>2</w:t>
      </w:r>
      <w:r>
        <w:rPr>
          <w:rFonts w:hint="eastAsia"/>
        </w:rPr>
        <w:t>拍），共</w:t>
      </w:r>
      <w:r>
        <w:rPr>
          <w:rFonts w:hint="eastAsia"/>
        </w:rPr>
        <w:t>33</w:t>
      </w:r>
      <w:r>
        <w:rPr>
          <w:rFonts w:hint="eastAsia"/>
        </w:rPr>
        <w:t>拍，用时</w:t>
      </w:r>
      <w:r>
        <w:rPr>
          <w:rFonts w:hint="eastAsia"/>
        </w:rPr>
        <w:t>1.375us</w:t>
      </w:r>
      <w:r>
        <w:rPr>
          <w:rFonts w:hint="eastAsia"/>
        </w:rPr>
        <w:t>。</w:t>
      </w:r>
    </w:p>
    <w:p w14:paraId="00D167F3" w14:textId="77777777" w:rsidR="00BC1059" w:rsidRDefault="00000000">
      <w:pPr>
        <w:pStyle w:val="3"/>
        <w:spacing w:before="156"/>
      </w:pPr>
      <w:r>
        <w:rPr>
          <w:rFonts w:hint="eastAsia"/>
        </w:rPr>
        <w:t>坐标变换</w:t>
      </w:r>
    </w:p>
    <w:p w14:paraId="7C8D8993" w14:textId="77777777" w:rsidR="00BC1059" w:rsidRDefault="00000000">
      <w:pPr>
        <w:ind w:firstLineChars="200" w:firstLine="480"/>
      </w:pPr>
      <w:r>
        <w:rPr>
          <w:rFonts w:hint="eastAsia"/>
        </w:rPr>
        <w:t>这是产生</w:t>
      </w:r>
      <w:r>
        <w:rPr>
          <w:rFonts w:hint="eastAsia"/>
        </w:rPr>
        <w:t>cos</w:t>
      </w:r>
      <w:r>
        <w:rPr>
          <w:rFonts w:hint="eastAsia"/>
        </w:rPr>
        <w:t>和</w:t>
      </w:r>
      <w:r>
        <w:rPr>
          <w:rFonts w:hint="eastAsia"/>
        </w:rPr>
        <w:t>sin</w:t>
      </w:r>
      <w:r>
        <w:rPr>
          <w:rFonts w:hint="eastAsia"/>
        </w:rPr>
        <w:t>波的初始形式，用</w:t>
      </w:r>
      <w:r>
        <w:rPr>
          <w:rFonts w:hint="eastAsia"/>
        </w:rPr>
        <w:t>Coridc</w:t>
      </w:r>
      <w:r>
        <w:rPr>
          <w:rFonts w:hint="eastAsia"/>
        </w:rPr>
        <w:t>可以做到。</w:t>
      </w:r>
    </w:p>
    <w:p w14:paraId="5CE3C45D" w14:textId="77777777" w:rsidR="00BC1059" w:rsidRDefault="00000000">
      <w:pPr>
        <w:ind w:firstLineChars="200" w:firstLine="480"/>
      </w:pPr>
      <w:r>
        <w:rPr>
          <w:rFonts w:hint="eastAsia"/>
        </w:rPr>
        <w:t>输入坐标：（</w:t>
      </w:r>
      <w:r>
        <w:rPr>
          <w:rFonts w:hint="eastAsia"/>
        </w:rPr>
        <w:t>x0,y0</w:t>
      </w:r>
      <w:r>
        <w:rPr>
          <w:rFonts w:hint="eastAsia"/>
        </w:rPr>
        <w:t>），输入角度</w:t>
      </w:r>
      <w:r>
        <w:rPr>
          <w:rFonts w:hint="eastAsia"/>
        </w:rPr>
        <w:t>theta</w:t>
      </w:r>
      <w:r>
        <w:rPr>
          <w:rFonts w:hint="eastAsia"/>
        </w:rPr>
        <w:t>（逆时针旋转为正值，顺时针旋转为负值），输出旋转后坐标（</w:t>
      </w:r>
      <w:r>
        <w:rPr>
          <w:rFonts w:hint="eastAsia"/>
        </w:rPr>
        <w:t>x1,y1</w:t>
      </w:r>
      <w:r>
        <w:rPr>
          <w:rFonts w:hint="eastAsia"/>
        </w:rPr>
        <w:t>）。</w:t>
      </w:r>
    </w:p>
    <w:p w14:paraId="28F101D2" w14:textId="77777777" w:rsidR="00BC1059" w:rsidRDefault="00000000">
      <w:pPr>
        <w:ind w:firstLineChars="200" w:firstLine="480"/>
      </w:pPr>
      <w:r>
        <w:t>X</w:t>
      </w:r>
      <w:r>
        <w:rPr>
          <w:rFonts w:hint="eastAsia"/>
        </w:rPr>
        <w:t>0</w:t>
      </w:r>
      <w:r>
        <w:rPr>
          <w:rFonts w:hint="eastAsia"/>
        </w:rPr>
        <w:t>：</w:t>
      </w:r>
      <w:r>
        <w:rPr>
          <w:rFonts w:hint="eastAsia"/>
        </w:rPr>
        <w:t>16=1+0+15</w:t>
      </w:r>
    </w:p>
    <w:p w14:paraId="40DFAD8E" w14:textId="77777777" w:rsidR="00BC1059" w:rsidRDefault="00000000">
      <w:pPr>
        <w:ind w:firstLineChars="200" w:firstLine="480"/>
      </w:pPr>
      <w:r>
        <w:lastRenderedPageBreak/>
        <w:t>Y</w:t>
      </w:r>
      <w:r>
        <w:rPr>
          <w:rFonts w:hint="eastAsia"/>
        </w:rPr>
        <w:t>0</w:t>
      </w:r>
      <w:r>
        <w:rPr>
          <w:rFonts w:hint="eastAsia"/>
        </w:rPr>
        <w:t>：</w:t>
      </w:r>
      <w:r>
        <w:rPr>
          <w:rFonts w:hint="eastAsia"/>
        </w:rPr>
        <w:t>16=1+0+15</w:t>
      </w:r>
    </w:p>
    <w:p w14:paraId="6011F960" w14:textId="77777777" w:rsidR="00BC1059" w:rsidRDefault="00000000">
      <w:pPr>
        <w:ind w:firstLineChars="200" w:firstLine="480"/>
      </w:pPr>
      <w:r>
        <w:t>T</w:t>
      </w:r>
      <w:r>
        <w:rPr>
          <w:rFonts w:hint="eastAsia"/>
        </w:rPr>
        <w:t>heta</w:t>
      </w:r>
      <w:r>
        <w:rPr>
          <w:rFonts w:hint="eastAsia"/>
        </w:rPr>
        <w:t>：</w:t>
      </w:r>
      <w:r>
        <w:rPr>
          <w:rFonts w:hint="eastAsia"/>
        </w:rPr>
        <w:t>16</w:t>
      </w:r>
      <w:r>
        <w:rPr>
          <w:rFonts w:hint="eastAsia"/>
        </w:rPr>
        <w:t>比特，有符号，</w:t>
      </w:r>
      <w:r>
        <w:rPr>
          <w:rFonts w:hint="eastAsia"/>
        </w:rPr>
        <w:t>180</w:t>
      </w:r>
      <w:r>
        <w:rPr>
          <w:rFonts w:hint="eastAsia"/>
        </w:rPr>
        <w:t>°量化为</w:t>
      </w:r>
      <w:r>
        <w:rPr>
          <w:rFonts w:hint="eastAsia"/>
        </w:rPr>
        <w:t>15</w:t>
      </w:r>
      <w:r>
        <w:rPr>
          <w:rFonts w:hint="eastAsia"/>
        </w:rPr>
        <w:t>比特。</w:t>
      </w:r>
    </w:p>
    <w:p w14:paraId="2C98BB15" w14:textId="77777777" w:rsidR="00BC1059" w:rsidRDefault="00000000">
      <w:pPr>
        <w:ind w:firstLineChars="200" w:firstLine="480"/>
        <w:rPr>
          <w:b/>
          <w:bCs/>
          <w:color w:val="EE0000"/>
        </w:rPr>
      </w:pPr>
      <w:r>
        <w:rPr>
          <w:rFonts w:hint="eastAsia"/>
        </w:rPr>
        <w:t>输出坐标定点化方案与输出坐标相同。原则上：输出坐标（</w:t>
      </w:r>
      <w:r>
        <w:rPr>
          <w:rFonts w:hint="eastAsia"/>
        </w:rPr>
        <w:t>x1,y1</w:t>
      </w:r>
      <w:r>
        <w:rPr>
          <w:rFonts w:hint="eastAsia"/>
        </w:rPr>
        <w:t>）位宽一般会比输入坐标（</w:t>
      </w:r>
      <w:r>
        <w:rPr>
          <w:rFonts w:hint="eastAsia"/>
        </w:rPr>
        <w:t>x0,y0</w:t>
      </w:r>
      <w:r>
        <w:rPr>
          <w:rFonts w:hint="eastAsia"/>
        </w:rPr>
        <w:t>）大</w:t>
      </w:r>
      <w:r>
        <w:rPr>
          <w:rFonts w:hint="eastAsia"/>
        </w:rPr>
        <w:t>1</w:t>
      </w:r>
      <w:r>
        <w:rPr>
          <w:rFonts w:hint="eastAsia"/>
        </w:rPr>
        <w:t>比特，因为实际上确实有幅度不变但单方面向横轴或纵轴靠拢的事例，比如，一个坐标：</w:t>
      </w:r>
      <w:r>
        <w:rPr>
          <w:rFonts w:hint="eastAsia"/>
        </w:rPr>
        <w:t>1+1j</w:t>
      </w:r>
      <w:r>
        <w:rPr>
          <w:rFonts w:hint="eastAsia"/>
        </w:rPr>
        <w:t>，它是一个第一象限坐标，</w:t>
      </w:r>
      <w:r>
        <w:rPr>
          <w:rFonts w:hint="eastAsia"/>
        </w:rPr>
        <w:t>x0=1</w:t>
      </w:r>
      <w:r>
        <w:rPr>
          <w:rFonts w:hint="eastAsia"/>
        </w:rPr>
        <w:t>，</w:t>
      </w:r>
      <w:r>
        <w:rPr>
          <w:rFonts w:hint="eastAsia"/>
        </w:rPr>
        <w:t>y0=1</w:t>
      </w:r>
      <w:r>
        <w:rPr>
          <w:rFonts w:hint="eastAsia"/>
        </w:rPr>
        <w:t>，角度</w:t>
      </w:r>
      <w:r>
        <w:rPr>
          <w:rFonts w:hint="eastAsia"/>
        </w:rPr>
        <w:t>45</w:t>
      </w:r>
      <w:r>
        <w:rPr>
          <w:rFonts w:hint="eastAsia"/>
        </w:rPr>
        <w:t>°。当它想纵轴或横轴旋转后，坐标变为（</w:t>
      </w:r>
      <w:r>
        <w:rPr>
          <w:rFonts w:hint="eastAsia"/>
        </w:rPr>
        <w:t>1.414, 0</w:t>
      </w:r>
      <w:r>
        <w:rPr>
          <w:rFonts w:hint="eastAsia"/>
        </w:rPr>
        <w:t>）或（</w:t>
      </w:r>
      <w:r>
        <w:rPr>
          <w:rFonts w:hint="eastAsia"/>
        </w:rPr>
        <w:t>0, 1.414</w:t>
      </w:r>
      <w:r>
        <w:rPr>
          <w:rFonts w:hint="eastAsia"/>
        </w:rPr>
        <w:t>）。假设</w:t>
      </w:r>
      <w:r>
        <w:rPr>
          <w:rFonts w:hint="eastAsia"/>
        </w:rPr>
        <w:t>1</w:t>
      </w:r>
      <w:r>
        <w:rPr>
          <w:rFonts w:hint="eastAsia"/>
        </w:rPr>
        <w:t>是能表示的最大值，则此次出现的</w:t>
      </w:r>
      <w:r>
        <w:rPr>
          <w:rFonts w:hint="eastAsia"/>
        </w:rPr>
        <w:t>1.414</w:t>
      </w:r>
      <w:r>
        <w:rPr>
          <w:rFonts w:hint="eastAsia"/>
        </w:rPr>
        <w:t>就会溢出。所以，</w:t>
      </w:r>
      <w:r>
        <w:rPr>
          <w:rFonts w:hint="eastAsia"/>
        </w:rPr>
        <w:t>x1</w:t>
      </w:r>
      <w:r>
        <w:rPr>
          <w:rFonts w:hint="eastAsia"/>
        </w:rPr>
        <w:t>和</w:t>
      </w:r>
      <w:r>
        <w:rPr>
          <w:rFonts w:hint="eastAsia"/>
        </w:rPr>
        <w:t>y1</w:t>
      </w:r>
      <w:r>
        <w:rPr>
          <w:rFonts w:hint="eastAsia"/>
        </w:rPr>
        <w:t>都应该是</w:t>
      </w:r>
      <w:r>
        <w:rPr>
          <w:rFonts w:hint="eastAsia"/>
        </w:rPr>
        <w:t>17</w:t>
      </w:r>
      <w:r>
        <w:rPr>
          <w:rFonts w:hint="eastAsia"/>
        </w:rPr>
        <w:t>比特才能满足所有情况。</w:t>
      </w:r>
      <w:r>
        <w:rPr>
          <w:rFonts w:hint="eastAsia"/>
          <w:b/>
          <w:bCs/>
          <w:color w:val="EE0000"/>
        </w:rPr>
        <w:t>现在，只给了</w:t>
      </w:r>
      <w:r>
        <w:rPr>
          <w:rFonts w:hint="eastAsia"/>
          <w:b/>
          <w:bCs/>
          <w:color w:val="EE0000"/>
        </w:rPr>
        <w:t>16</w:t>
      </w:r>
      <w:r>
        <w:rPr>
          <w:rFonts w:hint="eastAsia"/>
          <w:b/>
          <w:bCs/>
          <w:color w:val="EE0000"/>
        </w:rPr>
        <w:t>位，所以我们内部做了防溢出处理。</w:t>
      </w:r>
    </w:p>
    <w:p w14:paraId="7A4DDAFC" w14:textId="77777777" w:rsidR="00BC1059" w:rsidRDefault="00000000">
      <w:pPr>
        <w:ind w:firstLineChars="200" w:firstLine="480"/>
      </w:pPr>
      <w:r>
        <w:rPr>
          <w:rFonts w:hint="eastAsia"/>
        </w:rPr>
        <w:t>运算过程：</w:t>
      </w:r>
      <w:r>
        <w:rPr>
          <w:rFonts w:hint="eastAsia"/>
        </w:rPr>
        <w:t>1</w:t>
      </w:r>
      <w:r>
        <w:rPr>
          <w:rFonts w:hint="eastAsia"/>
        </w:rPr>
        <w:t>次</w:t>
      </w:r>
      <w:r>
        <w:rPr>
          <w:rFonts w:hint="eastAsia"/>
        </w:rPr>
        <w:t>cordic</w:t>
      </w:r>
      <w:r>
        <w:rPr>
          <w:rFonts w:hint="eastAsia"/>
        </w:rPr>
        <w:t>运算（</w:t>
      </w:r>
      <w:r>
        <w:rPr>
          <w:rFonts w:hint="eastAsia"/>
        </w:rPr>
        <w:t>18</w:t>
      </w:r>
      <w:r>
        <w:rPr>
          <w:rFonts w:hint="eastAsia"/>
        </w:rPr>
        <w:t>次迭代，再额外付出</w:t>
      </w:r>
      <w:r>
        <w:rPr>
          <w:rFonts w:hint="eastAsia"/>
        </w:rPr>
        <w:t>2</w:t>
      </w:r>
      <w:r>
        <w:rPr>
          <w:rFonts w:hint="eastAsia"/>
        </w:rPr>
        <w:t>拍），</w:t>
      </w:r>
      <w:r>
        <w:rPr>
          <w:rFonts w:hint="eastAsia"/>
        </w:rPr>
        <w:t>2</w:t>
      </w:r>
      <w:r>
        <w:rPr>
          <w:rFonts w:hint="eastAsia"/>
        </w:rPr>
        <w:t>次乘法运算（</w:t>
      </w:r>
      <w:r>
        <w:rPr>
          <w:rFonts w:hint="eastAsia"/>
        </w:rPr>
        <w:t>20</w:t>
      </w:r>
      <w:r>
        <w:rPr>
          <w:rFonts w:hint="eastAsia"/>
        </w:rPr>
        <w:t>次迭代，再额外付出</w:t>
      </w:r>
      <w:r>
        <w:rPr>
          <w:rFonts w:hint="eastAsia"/>
        </w:rPr>
        <w:t>2</w:t>
      </w:r>
      <w:r>
        <w:rPr>
          <w:rFonts w:hint="eastAsia"/>
        </w:rPr>
        <w:t>拍），共</w:t>
      </w:r>
      <w:r>
        <w:rPr>
          <w:rFonts w:hint="eastAsia"/>
        </w:rPr>
        <w:t>64</w:t>
      </w:r>
      <w:r>
        <w:rPr>
          <w:rFonts w:hint="eastAsia"/>
        </w:rPr>
        <w:t>拍，用时</w:t>
      </w:r>
      <w:r>
        <w:rPr>
          <w:rFonts w:hint="eastAsia"/>
        </w:rPr>
        <w:t>2.7us</w:t>
      </w:r>
      <w:r>
        <w:rPr>
          <w:rFonts w:hint="eastAsia"/>
        </w:rPr>
        <w:t>。</w:t>
      </w:r>
    </w:p>
    <w:p w14:paraId="17D6E4E5" w14:textId="77777777" w:rsidR="00BC1059" w:rsidRDefault="00000000">
      <w:pPr>
        <w:pStyle w:val="3"/>
        <w:spacing w:before="156"/>
      </w:pPr>
      <w:r>
        <w:rPr>
          <w:rFonts w:hint="eastAsia"/>
        </w:rPr>
        <w:t>反正切函数</w:t>
      </w:r>
    </w:p>
    <w:p w14:paraId="2A17D5AC" w14:textId="77777777" w:rsidR="00BC1059" w:rsidRDefault="00000000">
      <w:pPr>
        <w:ind w:firstLineChars="200" w:firstLine="480"/>
      </w:pPr>
      <w:r>
        <w:rPr>
          <w:rFonts w:hint="eastAsia"/>
        </w:rPr>
        <w:t>利用</w:t>
      </w:r>
      <w:r>
        <w:rPr>
          <w:rFonts w:hint="eastAsia"/>
        </w:rPr>
        <w:t>Cordic</w:t>
      </w:r>
      <w:r>
        <w:rPr>
          <w:rFonts w:hint="eastAsia"/>
        </w:rPr>
        <w:t>求解输入正切信号的幅度和角度。</w:t>
      </w:r>
    </w:p>
    <w:p w14:paraId="6F6CEEF7" w14:textId="77777777" w:rsidR="00BC1059" w:rsidRDefault="00000000">
      <w:pPr>
        <w:ind w:firstLineChars="200" w:firstLine="480"/>
      </w:pPr>
      <w:r>
        <w:rPr>
          <w:rFonts w:hint="eastAsia"/>
        </w:rPr>
        <w:t>输入</w:t>
      </w:r>
      <w:r>
        <w:rPr>
          <w:rFonts w:hint="eastAsia"/>
        </w:rPr>
        <w:t>I</w:t>
      </w:r>
      <w:r>
        <w:rPr>
          <w:rFonts w:hint="eastAsia"/>
        </w:rPr>
        <w:t>路，</w:t>
      </w:r>
      <w:r>
        <w:rPr>
          <w:rFonts w:hint="eastAsia"/>
        </w:rPr>
        <w:t>I = A Cos(a)</w:t>
      </w:r>
      <w:r>
        <w:rPr>
          <w:rFonts w:hint="eastAsia"/>
        </w:rPr>
        <w:t>，定点化：</w:t>
      </w:r>
      <w:r>
        <w:rPr>
          <w:rFonts w:hint="eastAsia"/>
        </w:rPr>
        <w:t>16=1+</w:t>
      </w:r>
      <w:r>
        <w:t>15</w:t>
      </w:r>
      <w:r>
        <w:rPr>
          <w:rFonts w:hint="eastAsia"/>
        </w:rPr>
        <w:t>+</w:t>
      </w:r>
      <w:r>
        <w:t>0</w:t>
      </w:r>
    </w:p>
    <w:p w14:paraId="41185E82" w14:textId="77777777" w:rsidR="00BC1059" w:rsidRDefault="00000000">
      <w:pPr>
        <w:ind w:firstLineChars="200" w:firstLine="480"/>
      </w:pPr>
      <w:r>
        <w:rPr>
          <w:rFonts w:hint="eastAsia"/>
        </w:rPr>
        <w:t>输入</w:t>
      </w:r>
      <w:r>
        <w:rPr>
          <w:rFonts w:hint="eastAsia"/>
        </w:rPr>
        <w:t>Q</w:t>
      </w:r>
      <w:r>
        <w:rPr>
          <w:rFonts w:hint="eastAsia"/>
        </w:rPr>
        <w:t>路，</w:t>
      </w:r>
      <w:r>
        <w:rPr>
          <w:rFonts w:hint="eastAsia"/>
        </w:rPr>
        <w:t>Q = A Sin(a)</w:t>
      </w:r>
      <w:r>
        <w:rPr>
          <w:rFonts w:hint="eastAsia"/>
        </w:rPr>
        <w:t>，定点化：</w:t>
      </w:r>
      <w:r>
        <w:rPr>
          <w:rFonts w:hint="eastAsia"/>
        </w:rPr>
        <w:t>16=1+</w:t>
      </w:r>
      <w:r>
        <w:t>15</w:t>
      </w:r>
      <w:r>
        <w:rPr>
          <w:rFonts w:hint="eastAsia"/>
        </w:rPr>
        <w:t>+</w:t>
      </w:r>
      <w:r>
        <w:t>0</w:t>
      </w:r>
    </w:p>
    <w:p w14:paraId="5EEE86E7" w14:textId="77777777" w:rsidR="00BC1059" w:rsidRDefault="00000000">
      <w:pPr>
        <w:ind w:firstLineChars="200" w:firstLine="480"/>
      </w:pPr>
      <w:r>
        <w:rPr>
          <w:rFonts w:hint="eastAsia"/>
        </w:rPr>
        <w:t>输出幅度</w:t>
      </w:r>
      <w:r>
        <w:rPr>
          <w:rFonts w:hint="eastAsia"/>
        </w:rPr>
        <w:t>A</w:t>
      </w:r>
      <w:r>
        <w:rPr>
          <w:rFonts w:hint="eastAsia"/>
        </w:rPr>
        <w:t>，定点化：</w:t>
      </w:r>
      <w:r>
        <w:rPr>
          <w:rFonts w:hint="eastAsia"/>
        </w:rPr>
        <w:t>16=0+16+0</w:t>
      </w:r>
      <w:r>
        <w:rPr>
          <w:rFonts w:hint="eastAsia"/>
        </w:rPr>
        <w:t>。注：峰岹方案中，幅度是有正负的，这是因为它的角度没处理好，导致符号体现在幅度上了。我们处理时，幅度是不带符号的，如果有象限问题也体现在角度上。</w:t>
      </w:r>
    </w:p>
    <w:p w14:paraId="7FBA3869" w14:textId="77777777" w:rsidR="00BC1059" w:rsidRDefault="00000000">
      <w:pPr>
        <w:ind w:firstLineChars="200" w:firstLine="480"/>
      </w:pPr>
      <w:r>
        <w:rPr>
          <w:rFonts w:hint="eastAsia"/>
        </w:rPr>
        <w:t>输出角度</w:t>
      </w:r>
      <w:r>
        <w:rPr>
          <w:rFonts w:hint="eastAsia"/>
        </w:rPr>
        <w:t>theta</w:t>
      </w:r>
      <w:r>
        <w:rPr>
          <w:rFonts w:hint="eastAsia"/>
        </w:rPr>
        <w:t>，定点化：</w:t>
      </w:r>
      <w:r>
        <w:rPr>
          <w:rFonts w:hint="eastAsia"/>
        </w:rPr>
        <w:t>16</w:t>
      </w:r>
      <w:r>
        <w:rPr>
          <w:rFonts w:hint="eastAsia"/>
        </w:rPr>
        <w:t>比特，有符号，</w:t>
      </w:r>
      <w:r>
        <w:rPr>
          <w:rFonts w:hint="eastAsia"/>
        </w:rPr>
        <w:t>180</w:t>
      </w:r>
      <w:r>
        <w:rPr>
          <w:rFonts w:hint="eastAsia"/>
        </w:rPr>
        <w:t>°量化为</w:t>
      </w:r>
      <w:r>
        <w:rPr>
          <w:rFonts w:hint="eastAsia"/>
        </w:rPr>
        <w:t>15</w:t>
      </w:r>
      <w:r>
        <w:rPr>
          <w:rFonts w:hint="eastAsia"/>
        </w:rPr>
        <w:t>比特。</w:t>
      </w:r>
    </w:p>
    <w:p w14:paraId="261314F3" w14:textId="77777777" w:rsidR="00BC1059" w:rsidRDefault="00000000">
      <w:pPr>
        <w:ind w:firstLineChars="200" w:firstLine="480"/>
      </w:pPr>
      <w:r>
        <w:rPr>
          <w:rFonts w:hint="eastAsia"/>
        </w:rPr>
        <w:t>运算过程：</w:t>
      </w:r>
      <w:r>
        <w:rPr>
          <w:rFonts w:hint="eastAsia"/>
        </w:rPr>
        <w:t>1</w:t>
      </w:r>
      <w:r>
        <w:rPr>
          <w:rFonts w:hint="eastAsia"/>
        </w:rPr>
        <w:t>次</w:t>
      </w:r>
      <w:r>
        <w:rPr>
          <w:rFonts w:hint="eastAsia"/>
        </w:rPr>
        <w:t>cordic</w:t>
      </w:r>
      <w:r>
        <w:rPr>
          <w:rFonts w:hint="eastAsia"/>
        </w:rPr>
        <w:t>运算（</w:t>
      </w:r>
      <w:r>
        <w:rPr>
          <w:rFonts w:hint="eastAsia"/>
        </w:rPr>
        <w:t>18</w:t>
      </w:r>
      <w:r>
        <w:rPr>
          <w:rFonts w:hint="eastAsia"/>
        </w:rPr>
        <w:t>次迭代，再额外付出</w:t>
      </w:r>
      <w:r>
        <w:rPr>
          <w:rFonts w:hint="eastAsia"/>
        </w:rPr>
        <w:t>2</w:t>
      </w:r>
      <w:r>
        <w:rPr>
          <w:rFonts w:hint="eastAsia"/>
        </w:rPr>
        <w:t>拍），</w:t>
      </w:r>
      <w:r>
        <w:rPr>
          <w:rFonts w:hint="eastAsia"/>
        </w:rPr>
        <w:t>1</w:t>
      </w:r>
      <w:r>
        <w:rPr>
          <w:rFonts w:hint="eastAsia"/>
        </w:rPr>
        <w:t>次乘法运算（</w:t>
      </w:r>
      <w:r>
        <w:rPr>
          <w:rFonts w:hint="eastAsia"/>
        </w:rPr>
        <w:t>20</w:t>
      </w:r>
      <w:r>
        <w:rPr>
          <w:rFonts w:hint="eastAsia"/>
        </w:rPr>
        <w:t>次迭代，再额外付出</w:t>
      </w:r>
      <w:r>
        <w:rPr>
          <w:rFonts w:hint="eastAsia"/>
        </w:rPr>
        <w:t>2</w:t>
      </w:r>
      <w:r>
        <w:rPr>
          <w:rFonts w:hint="eastAsia"/>
        </w:rPr>
        <w:t>拍），共</w:t>
      </w:r>
      <w:r>
        <w:rPr>
          <w:rFonts w:hint="eastAsia"/>
        </w:rPr>
        <w:t>42</w:t>
      </w:r>
      <w:r>
        <w:rPr>
          <w:rFonts w:hint="eastAsia"/>
        </w:rPr>
        <w:t>拍，用时</w:t>
      </w:r>
      <w:r>
        <w:rPr>
          <w:rFonts w:hint="eastAsia"/>
        </w:rPr>
        <w:t>1.75us</w:t>
      </w:r>
      <w:r>
        <w:rPr>
          <w:rFonts w:hint="eastAsia"/>
        </w:rPr>
        <w:t>。</w:t>
      </w:r>
    </w:p>
    <w:p w14:paraId="45176B0B" w14:textId="77777777" w:rsidR="00BC1059" w:rsidRDefault="00000000">
      <w:pPr>
        <w:pStyle w:val="2"/>
        <w:spacing w:before="312"/>
      </w:pPr>
      <w:r>
        <w:rPr>
          <w:rFonts w:hint="eastAsia"/>
        </w:rPr>
        <w:t>寄存器</w:t>
      </w:r>
    </w:p>
    <w:tbl>
      <w:tblPr>
        <w:tblW w:w="104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5"/>
        <w:gridCol w:w="949"/>
        <w:gridCol w:w="1134"/>
        <w:gridCol w:w="567"/>
        <w:gridCol w:w="567"/>
        <w:gridCol w:w="709"/>
        <w:gridCol w:w="5740"/>
      </w:tblGrid>
      <w:tr w:rsidR="00BC1059" w14:paraId="445265BC" w14:textId="77777777">
        <w:trPr>
          <w:jc w:val="center"/>
        </w:trPr>
        <w:tc>
          <w:tcPr>
            <w:tcW w:w="825" w:type="dxa"/>
            <w:shd w:val="clear" w:color="auto" w:fill="00B0F0"/>
            <w:vAlign w:val="center"/>
          </w:tcPr>
          <w:p w14:paraId="2E726AC0" w14:textId="77777777" w:rsidR="00BC1059" w:rsidRDefault="00000000">
            <w:pPr>
              <w:ind w:left="-94" w:firstLine="94"/>
              <w:jc w:val="center"/>
              <w:rPr>
                <w:b/>
                <w:bCs/>
                <w:sz w:val="15"/>
                <w:szCs w:val="15"/>
              </w:rPr>
            </w:pPr>
            <w:r>
              <w:rPr>
                <w:b/>
                <w:bCs/>
                <w:sz w:val="15"/>
                <w:szCs w:val="15"/>
              </w:rPr>
              <w:t>Int</w:t>
            </w:r>
            <w:r>
              <w:rPr>
                <w:rFonts w:hint="eastAsia"/>
                <w:b/>
                <w:bCs/>
                <w:sz w:val="15"/>
                <w:szCs w:val="15"/>
              </w:rPr>
              <w:t>地址</w:t>
            </w:r>
          </w:p>
        </w:tc>
        <w:tc>
          <w:tcPr>
            <w:tcW w:w="949" w:type="dxa"/>
            <w:shd w:val="clear" w:color="auto" w:fill="00B0F0"/>
            <w:vAlign w:val="center"/>
          </w:tcPr>
          <w:p w14:paraId="767614D9" w14:textId="77777777" w:rsidR="00BC1059" w:rsidRDefault="00000000">
            <w:pPr>
              <w:ind w:left="-94" w:firstLine="94"/>
              <w:jc w:val="center"/>
              <w:rPr>
                <w:b/>
                <w:bCs/>
                <w:sz w:val="15"/>
                <w:szCs w:val="15"/>
              </w:rPr>
            </w:pPr>
            <w:r>
              <w:rPr>
                <w:rFonts w:hint="eastAsia"/>
                <w:b/>
                <w:bCs/>
                <w:sz w:val="15"/>
                <w:szCs w:val="15"/>
              </w:rPr>
              <w:t>寄存器名</w:t>
            </w:r>
          </w:p>
        </w:tc>
        <w:tc>
          <w:tcPr>
            <w:tcW w:w="1134" w:type="dxa"/>
            <w:shd w:val="clear" w:color="auto" w:fill="00B0F0"/>
            <w:vAlign w:val="center"/>
          </w:tcPr>
          <w:p w14:paraId="2B0AC584" w14:textId="77777777" w:rsidR="00BC1059" w:rsidRDefault="00000000">
            <w:pPr>
              <w:ind w:left="-94" w:firstLine="94"/>
              <w:jc w:val="center"/>
              <w:rPr>
                <w:b/>
                <w:bCs/>
                <w:sz w:val="15"/>
                <w:szCs w:val="15"/>
              </w:rPr>
            </w:pPr>
            <w:r>
              <w:rPr>
                <w:rFonts w:hint="eastAsia"/>
                <w:b/>
                <w:bCs/>
                <w:sz w:val="15"/>
                <w:szCs w:val="15"/>
              </w:rPr>
              <w:t>段名</w:t>
            </w:r>
          </w:p>
        </w:tc>
        <w:tc>
          <w:tcPr>
            <w:tcW w:w="567" w:type="dxa"/>
            <w:shd w:val="clear" w:color="auto" w:fill="00B0F0"/>
            <w:vAlign w:val="center"/>
          </w:tcPr>
          <w:p w14:paraId="57481605" w14:textId="77777777" w:rsidR="00BC1059" w:rsidRDefault="00000000">
            <w:pPr>
              <w:ind w:left="-94" w:firstLine="94"/>
              <w:jc w:val="center"/>
              <w:rPr>
                <w:b/>
                <w:bCs/>
                <w:sz w:val="15"/>
                <w:szCs w:val="15"/>
              </w:rPr>
            </w:pPr>
            <w:r>
              <w:rPr>
                <w:rFonts w:hint="eastAsia"/>
                <w:b/>
                <w:bCs/>
                <w:sz w:val="15"/>
                <w:szCs w:val="15"/>
              </w:rPr>
              <w:t>位置</w:t>
            </w:r>
          </w:p>
        </w:tc>
        <w:tc>
          <w:tcPr>
            <w:tcW w:w="567" w:type="dxa"/>
            <w:shd w:val="clear" w:color="auto" w:fill="00B0F0"/>
            <w:vAlign w:val="center"/>
          </w:tcPr>
          <w:p w14:paraId="03819915" w14:textId="77777777" w:rsidR="00BC1059" w:rsidRDefault="00000000">
            <w:pPr>
              <w:ind w:left="-94" w:firstLine="94"/>
              <w:jc w:val="center"/>
              <w:rPr>
                <w:b/>
                <w:bCs/>
                <w:sz w:val="15"/>
                <w:szCs w:val="15"/>
              </w:rPr>
            </w:pPr>
            <w:r>
              <w:rPr>
                <w:rFonts w:hint="eastAsia"/>
                <w:b/>
                <w:bCs/>
                <w:sz w:val="15"/>
                <w:szCs w:val="15"/>
              </w:rPr>
              <w:t>初值</w:t>
            </w:r>
          </w:p>
        </w:tc>
        <w:tc>
          <w:tcPr>
            <w:tcW w:w="709" w:type="dxa"/>
            <w:shd w:val="clear" w:color="auto" w:fill="00B0F0"/>
            <w:vAlign w:val="center"/>
          </w:tcPr>
          <w:p w14:paraId="1DDA7740" w14:textId="77777777" w:rsidR="00BC1059" w:rsidRDefault="00000000">
            <w:pPr>
              <w:ind w:left="-94" w:firstLine="94"/>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5740" w:type="dxa"/>
            <w:shd w:val="clear" w:color="auto" w:fill="00B0F0"/>
            <w:vAlign w:val="center"/>
          </w:tcPr>
          <w:p w14:paraId="611D83B3" w14:textId="77777777" w:rsidR="00BC1059" w:rsidRDefault="00000000">
            <w:pPr>
              <w:ind w:left="-94" w:firstLine="94"/>
              <w:jc w:val="center"/>
              <w:rPr>
                <w:b/>
                <w:bCs/>
                <w:sz w:val="15"/>
                <w:szCs w:val="15"/>
              </w:rPr>
            </w:pPr>
            <w:r>
              <w:rPr>
                <w:rFonts w:hint="eastAsia"/>
                <w:b/>
                <w:bCs/>
                <w:sz w:val="15"/>
                <w:szCs w:val="15"/>
              </w:rPr>
              <w:t>说明</w:t>
            </w:r>
          </w:p>
        </w:tc>
      </w:tr>
      <w:tr w:rsidR="00BC1059" w14:paraId="29CB5371" w14:textId="77777777">
        <w:trPr>
          <w:jc w:val="center"/>
        </w:trPr>
        <w:tc>
          <w:tcPr>
            <w:tcW w:w="825" w:type="dxa"/>
            <w:shd w:val="clear" w:color="auto" w:fill="FDE9D9" w:themeFill="accent6" w:themeFillTint="33"/>
            <w:vAlign w:val="center"/>
          </w:tcPr>
          <w:p w14:paraId="2815B2DE"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637BB2C2" w14:textId="77777777" w:rsidR="00BC1059" w:rsidRDefault="00000000">
            <w:pPr>
              <w:spacing w:line="240" w:lineRule="atLeast"/>
              <w:ind w:left="-94" w:firstLine="94"/>
              <w:jc w:val="center"/>
              <w:rPr>
                <w:sz w:val="15"/>
                <w:szCs w:val="15"/>
              </w:rPr>
            </w:pPr>
            <w:r>
              <w:rPr>
                <w:rFonts w:hint="eastAsia"/>
                <w:sz w:val="15"/>
                <w:szCs w:val="15"/>
              </w:rPr>
              <w:t>ctrl</w:t>
            </w:r>
          </w:p>
        </w:tc>
        <w:tc>
          <w:tcPr>
            <w:tcW w:w="1134" w:type="dxa"/>
            <w:shd w:val="clear" w:color="auto" w:fill="FDE9D9" w:themeFill="accent6" w:themeFillTint="33"/>
            <w:vAlign w:val="center"/>
          </w:tcPr>
          <w:p w14:paraId="1B859A97" w14:textId="77777777" w:rsidR="00BC1059" w:rsidRDefault="00000000">
            <w:pPr>
              <w:spacing w:line="240" w:lineRule="atLeast"/>
              <w:ind w:left="-94" w:firstLine="94"/>
              <w:jc w:val="center"/>
              <w:rPr>
                <w:sz w:val="15"/>
                <w:szCs w:val="15"/>
              </w:rPr>
            </w:pPr>
            <w:r>
              <w:rPr>
                <w:sz w:val="15"/>
                <w:szCs w:val="15"/>
              </w:rPr>
              <w:t>C</w:t>
            </w:r>
            <w:r>
              <w:rPr>
                <w:rFonts w:hint="eastAsia"/>
                <w:sz w:val="15"/>
                <w:szCs w:val="15"/>
              </w:rPr>
              <w:t>fg_en</w:t>
            </w:r>
          </w:p>
        </w:tc>
        <w:tc>
          <w:tcPr>
            <w:tcW w:w="567" w:type="dxa"/>
            <w:shd w:val="clear" w:color="auto" w:fill="FDE9D9" w:themeFill="accent6" w:themeFillTint="33"/>
            <w:vAlign w:val="center"/>
          </w:tcPr>
          <w:p w14:paraId="6F884BB9" w14:textId="77777777" w:rsidR="00BC1059" w:rsidRDefault="00000000">
            <w:pPr>
              <w:spacing w:line="240" w:lineRule="atLeast"/>
              <w:ind w:left="-94" w:firstLine="94"/>
              <w:jc w:val="center"/>
              <w:rPr>
                <w:sz w:val="15"/>
                <w:szCs w:val="15"/>
              </w:rPr>
            </w:pPr>
            <w:r>
              <w:rPr>
                <w:rFonts w:hint="eastAsia"/>
                <w:sz w:val="15"/>
                <w:szCs w:val="15"/>
              </w:rPr>
              <w:t>0</w:t>
            </w:r>
          </w:p>
        </w:tc>
        <w:tc>
          <w:tcPr>
            <w:tcW w:w="567" w:type="dxa"/>
            <w:shd w:val="clear" w:color="auto" w:fill="FDE9D9" w:themeFill="accent6" w:themeFillTint="33"/>
            <w:vAlign w:val="center"/>
          </w:tcPr>
          <w:p w14:paraId="5ACDF33D"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29F94EE4"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5C545199" w14:textId="77777777" w:rsidR="00BC1059" w:rsidRDefault="00000000">
            <w:pPr>
              <w:spacing w:line="240" w:lineRule="atLeast"/>
              <w:ind w:left="-94" w:firstLine="94"/>
              <w:rPr>
                <w:sz w:val="15"/>
                <w:szCs w:val="15"/>
              </w:rPr>
            </w:pPr>
            <w:r>
              <w:rPr>
                <w:rFonts w:hint="eastAsia"/>
                <w:sz w:val="15"/>
                <w:szCs w:val="15"/>
              </w:rPr>
              <w:t>模块总使能，不用的时候关闭可省电，还有复位功能</w:t>
            </w:r>
          </w:p>
        </w:tc>
      </w:tr>
      <w:tr w:rsidR="00BC1059" w14:paraId="1678BC15" w14:textId="77777777">
        <w:trPr>
          <w:jc w:val="center"/>
        </w:trPr>
        <w:tc>
          <w:tcPr>
            <w:tcW w:w="825" w:type="dxa"/>
            <w:shd w:val="clear" w:color="auto" w:fill="FDE9D9" w:themeFill="accent6" w:themeFillTint="33"/>
            <w:vAlign w:val="center"/>
          </w:tcPr>
          <w:p w14:paraId="784CEF5D"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3A87B068" w14:textId="77777777" w:rsidR="00BC1059" w:rsidRDefault="00000000">
            <w:pPr>
              <w:spacing w:line="240" w:lineRule="atLeast"/>
              <w:ind w:left="-94" w:firstLine="94"/>
              <w:jc w:val="center"/>
              <w:rPr>
                <w:sz w:val="15"/>
                <w:szCs w:val="15"/>
              </w:rPr>
            </w:pPr>
            <w:r>
              <w:rPr>
                <w:rFonts w:hint="eastAsia"/>
                <w:sz w:val="15"/>
                <w:szCs w:val="15"/>
              </w:rPr>
              <w:t>ctrl</w:t>
            </w:r>
          </w:p>
        </w:tc>
        <w:tc>
          <w:tcPr>
            <w:tcW w:w="1134" w:type="dxa"/>
            <w:shd w:val="clear" w:color="auto" w:fill="FDE9D9" w:themeFill="accent6" w:themeFillTint="33"/>
            <w:vAlign w:val="center"/>
          </w:tcPr>
          <w:p w14:paraId="028755BC" w14:textId="77777777" w:rsidR="00BC1059" w:rsidRDefault="00000000">
            <w:pPr>
              <w:spacing w:line="240" w:lineRule="atLeast"/>
              <w:ind w:left="-94" w:firstLine="94"/>
              <w:jc w:val="center"/>
              <w:rPr>
                <w:sz w:val="15"/>
                <w:szCs w:val="15"/>
              </w:rPr>
            </w:pPr>
            <w:r>
              <w:rPr>
                <w:sz w:val="15"/>
                <w:szCs w:val="15"/>
              </w:rPr>
              <w:t>C</w:t>
            </w:r>
            <w:r>
              <w:rPr>
                <w:rFonts w:hint="eastAsia"/>
                <w:sz w:val="15"/>
                <w:szCs w:val="15"/>
              </w:rPr>
              <w:t>fg_mode</w:t>
            </w:r>
          </w:p>
        </w:tc>
        <w:tc>
          <w:tcPr>
            <w:tcW w:w="567" w:type="dxa"/>
            <w:shd w:val="clear" w:color="auto" w:fill="FDE9D9" w:themeFill="accent6" w:themeFillTint="33"/>
            <w:vAlign w:val="center"/>
          </w:tcPr>
          <w:p w14:paraId="1CF0B982" w14:textId="77777777" w:rsidR="00BC1059" w:rsidRDefault="00000000">
            <w:pPr>
              <w:spacing w:line="240" w:lineRule="atLeast"/>
              <w:ind w:left="-94" w:firstLine="94"/>
              <w:jc w:val="center"/>
              <w:rPr>
                <w:sz w:val="15"/>
                <w:szCs w:val="15"/>
              </w:rPr>
            </w:pPr>
            <w:r>
              <w:rPr>
                <w:rFonts w:hint="eastAsia"/>
                <w:sz w:val="15"/>
                <w:szCs w:val="15"/>
              </w:rPr>
              <w:t>6:4</w:t>
            </w:r>
          </w:p>
        </w:tc>
        <w:tc>
          <w:tcPr>
            <w:tcW w:w="567" w:type="dxa"/>
            <w:shd w:val="clear" w:color="auto" w:fill="FDE9D9" w:themeFill="accent6" w:themeFillTint="33"/>
            <w:vAlign w:val="center"/>
          </w:tcPr>
          <w:p w14:paraId="5A096A26"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363A0DF2"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6C35C41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计算模式选择：</w:t>
            </w:r>
          </w:p>
          <w:p w14:paraId="65B0BBF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0：无符号16位整数 * 无符号16位整数</w:t>
            </w:r>
          </w:p>
          <w:p w14:paraId="4828A8B5"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1：有符号16位整数 * 有符号16位整数</w:t>
            </w:r>
          </w:p>
          <w:p w14:paraId="5ADD12C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2：有符号16位整数 * 有符号16位整数，然后左移1位</w:t>
            </w:r>
          </w:p>
          <w:p w14:paraId="6E25384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3：LPF</w:t>
            </w:r>
          </w:p>
          <w:p w14:paraId="24ECBE2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4：无符号32位整数 / 无符号16位整数</w:t>
            </w:r>
          </w:p>
          <w:p w14:paraId="2948C22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5：输入坐标点（x0,y0）和逆时针选择角度theta，输出旋转后的坐标点（x1,y1）</w:t>
            </w:r>
          </w:p>
          <w:p w14:paraId="674D2B0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6：输入一个复数的IQ两路，输出该复数的模和角度</w:t>
            </w:r>
          </w:p>
        </w:tc>
      </w:tr>
      <w:tr w:rsidR="00BC1059" w14:paraId="765A9F78" w14:textId="77777777">
        <w:trPr>
          <w:jc w:val="center"/>
        </w:trPr>
        <w:tc>
          <w:tcPr>
            <w:tcW w:w="825" w:type="dxa"/>
            <w:shd w:val="clear" w:color="auto" w:fill="FDE9D9" w:themeFill="accent6" w:themeFillTint="33"/>
            <w:vAlign w:val="center"/>
          </w:tcPr>
          <w:p w14:paraId="30D433DE"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57D69501" w14:textId="77777777" w:rsidR="00BC1059" w:rsidRDefault="00000000">
            <w:pPr>
              <w:spacing w:line="240" w:lineRule="atLeast"/>
              <w:ind w:left="-94" w:firstLine="94"/>
              <w:jc w:val="center"/>
              <w:rPr>
                <w:sz w:val="15"/>
                <w:szCs w:val="15"/>
              </w:rPr>
            </w:pPr>
            <w:r>
              <w:rPr>
                <w:rFonts w:hint="eastAsia"/>
                <w:sz w:val="15"/>
                <w:szCs w:val="15"/>
              </w:rPr>
              <w:t>ctrl</w:t>
            </w:r>
          </w:p>
        </w:tc>
        <w:tc>
          <w:tcPr>
            <w:tcW w:w="1134" w:type="dxa"/>
            <w:shd w:val="clear" w:color="auto" w:fill="FDE9D9" w:themeFill="accent6" w:themeFillTint="33"/>
            <w:vAlign w:val="center"/>
          </w:tcPr>
          <w:p w14:paraId="5E1F1A88" w14:textId="77777777" w:rsidR="00BC1059" w:rsidRDefault="00000000">
            <w:pPr>
              <w:spacing w:line="240" w:lineRule="atLeast"/>
              <w:ind w:left="-94" w:firstLine="94"/>
              <w:jc w:val="center"/>
              <w:rPr>
                <w:sz w:val="15"/>
                <w:szCs w:val="15"/>
              </w:rPr>
            </w:pPr>
            <w:r>
              <w:rPr>
                <w:rFonts w:hint="eastAsia"/>
                <w:sz w:val="15"/>
                <w:szCs w:val="15"/>
              </w:rPr>
              <w:t>rsv</w:t>
            </w:r>
          </w:p>
        </w:tc>
        <w:tc>
          <w:tcPr>
            <w:tcW w:w="567" w:type="dxa"/>
            <w:shd w:val="clear" w:color="auto" w:fill="FDE9D9" w:themeFill="accent6" w:themeFillTint="33"/>
            <w:vAlign w:val="center"/>
          </w:tcPr>
          <w:p w14:paraId="6A49C512" w14:textId="77777777" w:rsidR="00BC1059" w:rsidRDefault="00000000">
            <w:pPr>
              <w:spacing w:line="240" w:lineRule="atLeast"/>
              <w:ind w:left="-94" w:firstLine="94"/>
              <w:jc w:val="center"/>
              <w:rPr>
                <w:sz w:val="15"/>
                <w:szCs w:val="15"/>
              </w:rPr>
            </w:pPr>
            <w:r>
              <w:rPr>
                <w:rFonts w:hint="eastAsia"/>
                <w:sz w:val="15"/>
                <w:szCs w:val="15"/>
              </w:rPr>
              <w:t>30:8</w:t>
            </w:r>
          </w:p>
        </w:tc>
        <w:tc>
          <w:tcPr>
            <w:tcW w:w="567" w:type="dxa"/>
            <w:shd w:val="clear" w:color="auto" w:fill="FDE9D9" w:themeFill="accent6" w:themeFillTint="33"/>
            <w:vAlign w:val="center"/>
          </w:tcPr>
          <w:p w14:paraId="2B1A326F" w14:textId="77777777" w:rsidR="00BC1059" w:rsidRDefault="00BC1059">
            <w:pPr>
              <w:spacing w:line="240" w:lineRule="atLeast"/>
              <w:ind w:left="-94" w:firstLine="94"/>
              <w:jc w:val="center"/>
              <w:rPr>
                <w:sz w:val="15"/>
                <w:szCs w:val="15"/>
              </w:rPr>
            </w:pPr>
          </w:p>
        </w:tc>
        <w:tc>
          <w:tcPr>
            <w:tcW w:w="709" w:type="dxa"/>
            <w:shd w:val="clear" w:color="auto" w:fill="FDE9D9" w:themeFill="accent6" w:themeFillTint="33"/>
            <w:vAlign w:val="center"/>
          </w:tcPr>
          <w:p w14:paraId="270D9F92" w14:textId="77777777" w:rsidR="00BC1059" w:rsidRDefault="00BC1059">
            <w:pPr>
              <w:spacing w:line="240" w:lineRule="atLeast"/>
              <w:ind w:left="-94" w:firstLine="94"/>
              <w:jc w:val="center"/>
              <w:rPr>
                <w:sz w:val="15"/>
                <w:szCs w:val="15"/>
              </w:rPr>
            </w:pPr>
          </w:p>
        </w:tc>
        <w:tc>
          <w:tcPr>
            <w:tcW w:w="5740" w:type="dxa"/>
            <w:shd w:val="clear" w:color="auto" w:fill="FDE9D9" w:themeFill="accent6" w:themeFillTint="33"/>
          </w:tcPr>
          <w:p w14:paraId="50AF764F" w14:textId="77777777" w:rsidR="00BC1059" w:rsidRDefault="00BC1059">
            <w:pPr>
              <w:spacing w:line="240" w:lineRule="atLeast"/>
              <w:ind w:left="-94" w:firstLine="94"/>
              <w:rPr>
                <w:rFonts w:ascii="宋体" w:eastAsia="宋体" w:hAnsi="宋体" w:cs="宋体" w:hint="eastAsia"/>
                <w:sz w:val="15"/>
                <w:szCs w:val="15"/>
              </w:rPr>
            </w:pPr>
          </w:p>
        </w:tc>
      </w:tr>
      <w:tr w:rsidR="00BC1059" w14:paraId="0141F900" w14:textId="77777777">
        <w:trPr>
          <w:jc w:val="center"/>
        </w:trPr>
        <w:tc>
          <w:tcPr>
            <w:tcW w:w="825" w:type="dxa"/>
            <w:shd w:val="clear" w:color="auto" w:fill="FDE9D9" w:themeFill="accent6" w:themeFillTint="33"/>
            <w:vAlign w:val="center"/>
          </w:tcPr>
          <w:p w14:paraId="0DA4B895"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0349D485" w14:textId="77777777" w:rsidR="00BC1059" w:rsidRDefault="00000000">
            <w:pPr>
              <w:spacing w:line="240" w:lineRule="atLeast"/>
              <w:ind w:left="-94" w:firstLine="94"/>
              <w:jc w:val="center"/>
              <w:rPr>
                <w:sz w:val="15"/>
                <w:szCs w:val="15"/>
              </w:rPr>
            </w:pPr>
            <w:r>
              <w:rPr>
                <w:rFonts w:hint="eastAsia"/>
                <w:sz w:val="15"/>
                <w:szCs w:val="15"/>
              </w:rPr>
              <w:t>ctrl</w:t>
            </w:r>
          </w:p>
        </w:tc>
        <w:tc>
          <w:tcPr>
            <w:tcW w:w="1134" w:type="dxa"/>
            <w:shd w:val="clear" w:color="auto" w:fill="FDE9D9" w:themeFill="accent6" w:themeFillTint="33"/>
            <w:vAlign w:val="center"/>
          </w:tcPr>
          <w:p w14:paraId="426AA21F" w14:textId="77777777" w:rsidR="00BC1059" w:rsidRDefault="00000000">
            <w:pPr>
              <w:spacing w:line="240" w:lineRule="atLeast"/>
              <w:ind w:left="-94" w:firstLine="94"/>
              <w:jc w:val="center"/>
              <w:rPr>
                <w:sz w:val="15"/>
                <w:szCs w:val="15"/>
              </w:rPr>
            </w:pPr>
            <w:r>
              <w:rPr>
                <w:rFonts w:hint="eastAsia"/>
                <w:sz w:val="15"/>
                <w:szCs w:val="15"/>
              </w:rPr>
              <w:t>busy</w:t>
            </w:r>
          </w:p>
        </w:tc>
        <w:tc>
          <w:tcPr>
            <w:tcW w:w="567" w:type="dxa"/>
            <w:shd w:val="clear" w:color="auto" w:fill="FDE9D9" w:themeFill="accent6" w:themeFillTint="33"/>
            <w:vAlign w:val="center"/>
          </w:tcPr>
          <w:p w14:paraId="0FDA54C3" w14:textId="77777777" w:rsidR="00BC1059" w:rsidRDefault="00000000">
            <w:pPr>
              <w:spacing w:line="240" w:lineRule="atLeast"/>
              <w:ind w:left="-94" w:firstLine="94"/>
              <w:jc w:val="center"/>
              <w:rPr>
                <w:sz w:val="15"/>
                <w:szCs w:val="15"/>
              </w:rPr>
            </w:pPr>
            <w:r>
              <w:rPr>
                <w:rFonts w:hint="eastAsia"/>
                <w:sz w:val="15"/>
                <w:szCs w:val="15"/>
              </w:rPr>
              <w:t>31</w:t>
            </w:r>
          </w:p>
        </w:tc>
        <w:tc>
          <w:tcPr>
            <w:tcW w:w="567" w:type="dxa"/>
            <w:shd w:val="clear" w:color="auto" w:fill="FDE9D9" w:themeFill="accent6" w:themeFillTint="33"/>
            <w:vAlign w:val="center"/>
          </w:tcPr>
          <w:p w14:paraId="45F26A9F"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7FF12EEC" w14:textId="77777777" w:rsidR="00BC1059" w:rsidRDefault="00000000">
            <w:pPr>
              <w:spacing w:line="240" w:lineRule="atLeast"/>
              <w:ind w:left="-94" w:firstLine="94"/>
              <w:jc w:val="center"/>
              <w:rPr>
                <w:b/>
                <w:bCs/>
                <w:sz w:val="15"/>
                <w:szCs w:val="15"/>
              </w:rPr>
            </w:pPr>
            <w:r>
              <w:rPr>
                <w:rFonts w:hint="eastAsia"/>
                <w:b/>
                <w:bCs/>
                <w:color w:val="EE0000"/>
                <w:sz w:val="15"/>
                <w:szCs w:val="15"/>
              </w:rPr>
              <w:t>RO</w:t>
            </w:r>
          </w:p>
        </w:tc>
        <w:tc>
          <w:tcPr>
            <w:tcW w:w="5740" w:type="dxa"/>
            <w:shd w:val="clear" w:color="auto" w:fill="FDE9D9" w:themeFill="accent6" w:themeFillTint="33"/>
          </w:tcPr>
          <w:p w14:paraId="62A219C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模块忙信号。</w:t>
            </w:r>
          </w:p>
          <w:p w14:paraId="7FC3E5D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当发起运算前，先要保证模块不busy。</w:t>
            </w:r>
          </w:p>
          <w:p w14:paraId="195587A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当想读计算结果时，也要保证模块不busy的情况下才能读。</w:t>
            </w:r>
          </w:p>
        </w:tc>
      </w:tr>
      <w:tr w:rsidR="00BC1059" w14:paraId="260C65B9" w14:textId="77777777">
        <w:trPr>
          <w:jc w:val="center"/>
        </w:trPr>
        <w:tc>
          <w:tcPr>
            <w:tcW w:w="825" w:type="dxa"/>
            <w:shd w:val="clear" w:color="auto" w:fill="F2F2F2" w:themeFill="background1" w:themeFillShade="F2"/>
            <w:vAlign w:val="center"/>
          </w:tcPr>
          <w:p w14:paraId="5AFA149E"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46F5E444" w14:textId="77777777" w:rsidR="00BC1059" w:rsidRDefault="00000000">
            <w:pPr>
              <w:spacing w:line="240" w:lineRule="atLeast"/>
              <w:ind w:left="-94" w:firstLine="94"/>
              <w:jc w:val="center"/>
              <w:rPr>
                <w:sz w:val="15"/>
                <w:szCs w:val="15"/>
              </w:rPr>
            </w:pPr>
            <w:r>
              <w:rPr>
                <w:rFonts w:hint="eastAsia"/>
                <w:sz w:val="15"/>
                <w:szCs w:val="15"/>
              </w:rPr>
              <w:t>a</w:t>
            </w:r>
          </w:p>
        </w:tc>
        <w:tc>
          <w:tcPr>
            <w:tcW w:w="1134" w:type="dxa"/>
            <w:shd w:val="clear" w:color="auto" w:fill="F2F2F2" w:themeFill="background1" w:themeFillShade="F2"/>
            <w:vAlign w:val="center"/>
          </w:tcPr>
          <w:p w14:paraId="6242D519" w14:textId="77777777" w:rsidR="00BC1059" w:rsidRDefault="00000000">
            <w:pPr>
              <w:spacing w:line="240" w:lineRule="atLeast"/>
              <w:ind w:left="-94" w:firstLine="94"/>
              <w:jc w:val="center"/>
              <w:rPr>
                <w:sz w:val="15"/>
                <w:szCs w:val="15"/>
              </w:rPr>
            </w:pPr>
            <w:r>
              <w:rPr>
                <w:rFonts w:hint="eastAsia"/>
                <w:sz w:val="15"/>
                <w:szCs w:val="15"/>
              </w:rPr>
              <w:t>aaa</w:t>
            </w:r>
          </w:p>
        </w:tc>
        <w:tc>
          <w:tcPr>
            <w:tcW w:w="567" w:type="dxa"/>
            <w:shd w:val="clear" w:color="auto" w:fill="F2F2F2" w:themeFill="background1" w:themeFillShade="F2"/>
            <w:vAlign w:val="center"/>
          </w:tcPr>
          <w:p w14:paraId="38F61C77" w14:textId="77777777" w:rsidR="00BC1059" w:rsidRDefault="00000000">
            <w:pPr>
              <w:spacing w:line="240" w:lineRule="atLeast"/>
              <w:ind w:left="-94" w:firstLine="94"/>
              <w:jc w:val="center"/>
              <w:rPr>
                <w:sz w:val="15"/>
                <w:szCs w:val="15"/>
              </w:rPr>
            </w:pPr>
            <w:r>
              <w:rPr>
                <w:rFonts w:hint="eastAsia"/>
                <w:sz w:val="15"/>
                <w:szCs w:val="15"/>
              </w:rPr>
              <w:t>31:0</w:t>
            </w:r>
          </w:p>
        </w:tc>
        <w:tc>
          <w:tcPr>
            <w:tcW w:w="567" w:type="dxa"/>
            <w:shd w:val="clear" w:color="auto" w:fill="F2F2F2" w:themeFill="background1" w:themeFillShade="F2"/>
            <w:vAlign w:val="center"/>
          </w:tcPr>
          <w:p w14:paraId="54AEC8C9"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5059B2C4"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1C2BEAB0"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运算输入参数。</w:t>
            </w:r>
          </w:p>
          <w:p w14:paraId="5BD7217A"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无符号16位乘法中：其中一个乘性因子（占低16位）</w:t>
            </w:r>
          </w:p>
          <w:p w14:paraId="672C205B"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有符号16位乘法中：其中一个乘性因子（占低16位）</w:t>
            </w:r>
          </w:p>
          <w:p w14:paraId="22E23780"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有符号16位乘法并左移中：其中一个乘性因子（占低16位）</w:t>
            </w:r>
          </w:p>
          <w:p w14:paraId="5B77E751"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LPF中：作为Yr（32位全占）</w:t>
            </w:r>
          </w:p>
          <w:p w14:paraId="21F1E2A6"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无符号除法中：作为分子（32位全占）</w:t>
            </w:r>
          </w:p>
          <w:p w14:paraId="5790B413"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坐标变换中：作为x0（占低16位）</w:t>
            </w:r>
          </w:p>
          <w:p w14:paraId="65591876"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lastRenderedPageBreak/>
              <w:t>复数求幅角中：作为I路（占低16位）</w:t>
            </w:r>
          </w:p>
        </w:tc>
      </w:tr>
      <w:tr w:rsidR="00BC1059" w14:paraId="3318CBE4" w14:textId="77777777">
        <w:trPr>
          <w:jc w:val="center"/>
        </w:trPr>
        <w:tc>
          <w:tcPr>
            <w:tcW w:w="825" w:type="dxa"/>
            <w:shd w:val="clear" w:color="auto" w:fill="FDE9D9" w:themeFill="accent6" w:themeFillTint="33"/>
            <w:vAlign w:val="center"/>
          </w:tcPr>
          <w:p w14:paraId="44A7318A" w14:textId="77777777" w:rsidR="00BC1059" w:rsidRDefault="00000000">
            <w:pPr>
              <w:spacing w:line="240" w:lineRule="atLeast"/>
              <w:ind w:left="-94" w:firstLine="94"/>
              <w:jc w:val="center"/>
              <w:rPr>
                <w:sz w:val="15"/>
                <w:szCs w:val="15"/>
              </w:rPr>
            </w:pPr>
            <w:r>
              <w:rPr>
                <w:rFonts w:hint="eastAsia"/>
                <w:sz w:val="15"/>
                <w:szCs w:val="15"/>
              </w:rPr>
              <w:lastRenderedPageBreak/>
              <w:t>0x2</w:t>
            </w:r>
          </w:p>
        </w:tc>
        <w:tc>
          <w:tcPr>
            <w:tcW w:w="949" w:type="dxa"/>
            <w:shd w:val="clear" w:color="auto" w:fill="FDE9D9" w:themeFill="accent6" w:themeFillTint="33"/>
            <w:vAlign w:val="center"/>
          </w:tcPr>
          <w:p w14:paraId="5D2451F9" w14:textId="77777777" w:rsidR="00BC1059" w:rsidRDefault="00000000">
            <w:pPr>
              <w:spacing w:line="240" w:lineRule="atLeast"/>
              <w:ind w:left="-94" w:firstLine="94"/>
              <w:jc w:val="center"/>
              <w:rPr>
                <w:sz w:val="15"/>
                <w:szCs w:val="15"/>
              </w:rPr>
            </w:pPr>
            <w:r>
              <w:rPr>
                <w:rFonts w:hint="eastAsia"/>
                <w:sz w:val="15"/>
                <w:szCs w:val="15"/>
              </w:rPr>
              <w:t>b</w:t>
            </w:r>
          </w:p>
        </w:tc>
        <w:tc>
          <w:tcPr>
            <w:tcW w:w="1134" w:type="dxa"/>
            <w:shd w:val="clear" w:color="auto" w:fill="FDE9D9" w:themeFill="accent6" w:themeFillTint="33"/>
            <w:vAlign w:val="center"/>
          </w:tcPr>
          <w:p w14:paraId="5569AB4D" w14:textId="77777777" w:rsidR="00BC1059" w:rsidRDefault="00000000">
            <w:pPr>
              <w:spacing w:line="240" w:lineRule="atLeast"/>
              <w:ind w:left="-94" w:firstLine="94"/>
              <w:jc w:val="center"/>
              <w:rPr>
                <w:sz w:val="15"/>
                <w:szCs w:val="15"/>
              </w:rPr>
            </w:pPr>
            <w:r>
              <w:rPr>
                <w:rFonts w:hint="eastAsia"/>
                <w:sz w:val="15"/>
                <w:szCs w:val="15"/>
              </w:rPr>
              <w:t>bbb</w:t>
            </w:r>
          </w:p>
        </w:tc>
        <w:tc>
          <w:tcPr>
            <w:tcW w:w="567" w:type="dxa"/>
            <w:shd w:val="clear" w:color="auto" w:fill="FDE9D9" w:themeFill="accent6" w:themeFillTint="33"/>
            <w:vAlign w:val="center"/>
          </w:tcPr>
          <w:p w14:paraId="51DD8DC0"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3B93E45A"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33AC3639"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70A90744"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运算输入参数。</w:t>
            </w:r>
          </w:p>
          <w:p w14:paraId="1F889E63"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无符号16位乘法中：其中一个乘性因子</w:t>
            </w:r>
          </w:p>
          <w:p w14:paraId="5730F7FB"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有符号16位乘法中：其中一个乘性因子</w:t>
            </w:r>
          </w:p>
          <w:p w14:paraId="0CA644FC"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有符号16位乘法并左移中：其中一个乘性因子</w:t>
            </w:r>
          </w:p>
          <w:p w14:paraId="61B12121"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LPF中：作为X</w:t>
            </w:r>
          </w:p>
          <w:p w14:paraId="6350E7EC"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无符号除法中：作为分母</w:t>
            </w:r>
          </w:p>
          <w:p w14:paraId="31DE2905"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坐标变换中：作为y0</w:t>
            </w:r>
          </w:p>
          <w:p w14:paraId="32D867F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复数求幅角中：作为Q路</w:t>
            </w:r>
          </w:p>
        </w:tc>
      </w:tr>
      <w:tr w:rsidR="00BC1059" w14:paraId="4E7CE1DB" w14:textId="77777777">
        <w:trPr>
          <w:jc w:val="center"/>
        </w:trPr>
        <w:tc>
          <w:tcPr>
            <w:tcW w:w="825" w:type="dxa"/>
            <w:shd w:val="clear" w:color="auto" w:fill="DAEEF3" w:themeFill="accent5" w:themeFillTint="33"/>
            <w:vAlign w:val="center"/>
          </w:tcPr>
          <w:p w14:paraId="5952B1E8" w14:textId="77777777" w:rsidR="00BC1059" w:rsidRDefault="00000000">
            <w:pPr>
              <w:spacing w:line="240" w:lineRule="atLeast"/>
              <w:ind w:left="-94" w:firstLine="94"/>
              <w:jc w:val="center"/>
              <w:rPr>
                <w:sz w:val="15"/>
                <w:szCs w:val="15"/>
              </w:rPr>
            </w:pPr>
            <w:r>
              <w:rPr>
                <w:sz w:val="15"/>
                <w:szCs w:val="15"/>
              </w:rPr>
              <w:t>0x</w:t>
            </w:r>
            <w:r>
              <w:rPr>
                <w:rFonts w:hint="eastAsia"/>
                <w:sz w:val="15"/>
                <w:szCs w:val="15"/>
              </w:rPr>
              <w:t>3</w:t>
            </w:r>
          </w:p>
        </w:tc>
        <w:tc>
          <w:tcPr>
            <w:tcW w:w="949" w:type="dxa"/>
            <w:shd w:val="clear" w:color="auto" w:fill="DAEEF3" w:themeFill="accent5" w:themeFillTint="33"/>
            <w:vAlign w:val="center"/>
          </w:tcPr>
          <w:p w14:paraId="54800771" w14:textId="77777777" w:rsidR="00BC1059" w:rsidRDefault="00000000">
            <w:pPr>
              <w:spacing w:line="240" w:lineRule="atLeast"/>
              <w:ind w:left="-94" w:firstLine="94"/>
              <w:jc w:val="center"/>
              <w:rPr>
                <w:sz w:val="15"/>
                <w:szCs w:val="15"/>
              </w:rPr>
            </w:pPr>
            <w:r>
              <w:rPr>
                <w:rFonts w:hint="eastAsia"/>
                <w:sz w:val="15"/>
                <w:szCs w:val="15"/>
              </w:rPr>
              <w:t>z</w:t>
            </w:r>
          </w:p>
        </w:tc>
        <w:tc>
          <w:tcPr>
            <w:tcW w:w="1134" w:type="dxa"/>
            <w:shd w:val="clear" w:color="auto" w:fill="DAEEF3" w:themeFill="accent5" w:themeFillTint="33"/>
            <w:vAlign w:val="center"/>
          </w:tcPr>
          <w:p w14:paraId="4EAA650C" w14:textId="77777777" w:rsidR="00BC1059" w:rsidRDefault="00000000">
            <w:pPr>
              <w:spacing w:line="240" w:lineRule="atLeast"/>
              <w:ind w:left="-94" w:firstLine="94"/>
              <w:jc w:val="center"/>
              <w:rPr>
                <w:sz w:val="15"/>
                <w:szCs w:val="15"/>
              </w:rPr>
            </w:pPr>
            <w:r>
              <w:rPr>
                <w:sz w:val="15"/>
                <w:szCs w:val="15"/>
              </w:rPr>
              <w:t>zzz</w:t>
            </w:r>
          </w:p>
        </w:tc>
        <w:tc>
          <w:tcPr>
            <w:tcW w:w="567" w:type="dxa"/>
            <w:shd w:val="clear" w:color="auto" w:fill="DAEEF3" w:themeFill="accent5" w:themeFillTint="33"/>
            <w:vAlign w:val="center"/>
          </w:tcPr>
          <w:p w14:paraId="79F365E2" w14:textId="77777777" w:rsidR="00BC1059" w:rsidRDefault="00000000">
            <w:pPr>
              <w:spacing w:line="240" w:lineRule="atLeast"/>
              <w:ind w:left="-94" w:firstLine="94"/>
              <w:jc w:val="center"/>
              <w:rPr>
                <w:sz w:val="15"/>
                <w:szCs w:val="15"/>
              </w:rPr>
            </w:pPr>
            <w:r>
              <w:rPr>
                <w:rFonts w:hint="eastAsia"/>
                <w:sz w:val="15"/>
                <w:szCs w:val="15"/>
              </w:rPr>
              <w:t>15</w:t>
            </w:r>
            <w:r>
              <w:rPr>
                <w:sz w:val="15"/>
                <w:szCs w:val="15"/>
              </w:rPr>
              <w:t>:</w:t>
            </w:r>
            <w:r>
              <w:rPr>
                <w:rFonts w:hint="eastAsia"/>
                <w:sz w:val="15"/>
                <w:szCs w:val="15"/>
              </w:rPr>
              <w:t>0</w:t>
            </w:r>
          </w:p>
        </w:tc>
        <w:tc>
          <w:tcPr>
            <w:tcW w:w="567" w:type="dxa"/>
            <w:shd w:val="clear" w:color="auto" w:fill="DAEEF3" w:themeFill="accent5" w:themeFillTint="33"/>
            <w:vAlign w:val="center"/>
          </w:tcPr>
          <w:p w14:paraId="099877DB" w14:textId="77777777" w:rsidR="00BC1059" w:rsidRDefault="00000000">
            <w:pPr>
              <w:spacing w:line="240" w:lineRule="atLeast"/>
              <w:ind w:left="-94" w:firstLine="94"/>
              <w:jc w:val="center"/>
              <w:rPr>
                <w:sz w:val="15"/>
                <w:szCs w:val="15"/>
              </w:rPr>
            </w:pPr>
            <w:r>
              <w:rPr>
                <w:sz w:val="15"/>
                <w:szCs w:val="15"/>
              </w:rPr>
              <w:t>0</w:t>
            </w:r>
          </w:p>
        </w:tc>
        <w:tc>
          <w:tcPr>
            <w:tcW w:w="709" w:type="dxa"/>
            <w:shd w:val="clear" w:color="auto" w:fill="DAEEF3" w:themeFill="accent5" w:themeFillTint="33"/>
            <w:vAlign w:val="center"/>
          </w:tcPr>
          <w:p w14:paraId="393ABDA3" w14:textId="77777777" w:rsidR="00BC1059" w:rsidRDefault="00000000">
            <w:pPr>
              <w:spacing w:line="240" w:lineRule="atLeast"/>
              <w:ind w:left="-94" w:firstLine="94"/>
              <w:jc w:val="center"/>
              <w:rPr>
                <w:sz w:val="15"/>
                <w:szCs w:val="15"/>
              </w:rPr>
            </w:pPr>
            <w:r>
              <w:rPr>
                <w:sz w:val="15"/>
                <w:szCs w:val="15"/>
              </w:rPr>
              <w:t>wr</w:t>
            </w:r>
          </w:p>
        </w:tc>
        <w:tc>
          <w:tcPr>
            <w:tcW w:w="5740" w:type="dxa"/>
            <w:shd w:val="clear" w:color="auto" w:fill="DAEEF3" w:themeFill="accent5" w:themeFillTint="33"/>
          </w:tcPr>
          <w:p w14:paraId="1D89EF15"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运算输入参数。</w:t>
            </w:r>
          </w:p>
          <w:p w14:paraId="4FA5BC70"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无符号16位乘法中：无用</w:t>
            </w:r>
          </w:p>
          <w:p w14:paraId="243AFD4A"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有符号16位乘法中：无用</w:t>
            </w:r>
          </w:p>
          <w:p w14:paraId="0613C93E"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有符号16位乘法并左移中：无用</w:t>
            </w:r>
          </w:p>
          <w:p w14:paraId="401BFC55"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LPF中：作为K</w:t>
            </w:r>
          </w:p>
          <w:p w14:paraId="0CAC142F"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无符号除法中：无用</w:t>
            </w:r>
          </w:p>
          <w:p w14:paraId="408F179B"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坐标变换中：作为角度theta输入</w:t>
            </w:r>
          </w:p>
          <w:p w14:paraId="4C89688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复数求幅角中：无用</w:t>
            </w:r>
          </w:p>
        </w:tc>
      </w:tr>
      <w:tr w:rsidR="00BC1059" w14:paraId="4FF98B8B" w14:textId="77777777">
        <w:trPr>
          <w:jc w:val="center"/>
        </w:trPr>
        <w:tc>
          <w:tcPr>
            <w:tcW w:w="825" w:type="dxa"/>
            <w:shd w:val="clear" w:color="auto" w:fill="F2F2F2" w:themeFill="background1" w:themeFillShade="F2"/>
            <w:vAlign w:val="center"/>
          </w:tcPr>
          <w:p w14:paraId="27F17955" w14:textId="77777777" w:rsidR="00BC1059" w:rsidRDefault="00000000">
            <w:pPr>
              <w:spacing w:line="240" w:lineRule="atLeast"/>
              <w:ind w:left="-94" w:firstLine="94"/>
              <w:jc w:val="center"/>
              <w:rPr>
                <w:sz w:val="15"/>
                <w:szCs w:val="15"/>
              </w:rPr>
            </w:pPr>
            <w:r>
              <w:rPr>
                <w:rFonts w:hint="eastAsia"/>
                <w:sz w:val="15"/>
                <w:szCs w:val="15"/>
              </w:rPr>
              <w:t>0x4</w:t>
            </w:r>
          </w:p>
        </w:tc>
        <w:tc>
          <w:tcPr>
            <w:tcW w:w="949" w:type="dxa"/>
            <w:shd w:val="clear" w:color="auto" w:fill="F2F2F2" w:themeFill="background1" w:themeFillShade="F2"/>
            <w:vAlign w:val="center"/>
          </w:tcPr>
          <w:p w14:paraId="75C8857F" w14:textId="77777777" w:rsidR="00BC1059" w:rsidRDefault="00000000">
            <w:pPr>
              <w:spacing w:line="240" w:lineRule="atLeast"/>
              <w:ind w:left="-94" w:firstLine="94"/>
              <w:jc w:val="center"/>
              <w:rPr>
                <w:sz w:val="15"/>
                <w:szCs w:val="15"/>
              </w:rPr>
            </w:pPr>
            <w:r>
              <w:rPr>
                <w:rFonts w:hint="eastAsia"/>
                <w:sz w:val="15"/>
                <w:szCs w:val="15"/>
              </w:rPr>
              <w:t>trig</w:t>
            </w:r>
          </w:p>
        </w:tc>
        <w:tc>
          <w:tcPr>
            <w:tcW w:w="1134" w:type="dxa"/>
            <w:shd w:val="clear" w:color="auto" w:fill="F2F2F2" w:themeFill="background1" w:themeFillShade="F2"/>
            <w:vAlign w:val="center"/>
          </w:tcPr>
          <w:p w14:paraId="28B64E40" w14:textId="77777777" w:rsidR="00BC1059" w:rsidRDefault="00000000">
            <w:pPr>
              <w:spacing w:line="240" w:lineRule="atLeast"/>
              <w:ind w:left="-94" w:firstLine="94"/>
              <w:jc w:val="center"/>
              <w:rPr>
                <w:sz w:val="15"/>
                <w:szCs w:val="15"/>
              </w:rPr>
            </w:pPr>
            <w:r>
              <w:rPr>
                <w:rFonts w:hint="eastAsia"/>
                <w:sz w:val="15"/>
                <w:szCs w:val="15"/>
              </w:rPr>
              <w:t>trig</w:t>
            </w:r>
          </w:p>
        </w:tc>
        <w:tc>
          <w:tcPr>
            <w:tcW w:w="567" w:type="dxa"/>
            <w:shd w:val="clear" w:color="auto" w:fill="F2F2F2" w:themeFill="background1" w:themeFillShade="F2"/>
            <w:vAlign w:val="center"/>
          </w:tcPr>
          <w:p w14:paraId="74E4C37D" w14:textId="77777777" w:rsidR="00BC1059" w:rsidRDefault="00000000">
            <w:pPr>
              <w:spacing w:line="240" w:lineRule="atLeast"/>
              <w:ind w:left="-94" w:firstLine="94"/>
              <w:jc w:val="center"/>
              <w:rPr>
                <w:sz w:val="15"/>
                <w:szCs w:val="15"/>
              </w:rPr>
            </w:pPr>
            <w:r>
              <w:rPr>
                <w:rFonts w:hint="eastAsia"/>
                <w:sz w:val="15"/>
                <w:szCs w:val="15"/>
              </w:rPr>
              <w:t>0</w:t>
            </w:r>
          </w:p>
        </w:tc>
        <w:tc>
          <w:tcPr>
            <w:tcW w:w="567" w:type="dxa"/>
            <w:shd w:val="clear" w:color="auto" w:fill="F2F2F2" w:themeFill="background1" w:themeFillShade="F2"/>
            <w:vAlign w:val="center"/>
          </w:tcPr>
          <w:p w14:paraId="072C953D"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5465FE54" w14:textId="77777777" w:rsidR="00BC1059" w:rsidRDefault="00000000">
            <w:pPr>
              <w:spacing w:line="240" w:lineRule="atLeast"/>
              <w:ind w:left="-94" w:firstLine="94"/>
              <w:jc w:val="center"/>
              <w:rPr>
                <w:b/>
                <w:bCs/>
                <w:sz w:val="15"/>
                <w:szCs w:val="15"/>
              </w:rPr>
            </w:pPr>
            <w:r>
              <w:rPr>
                <w:rFonts w:hint="eastAsia"/>
                <w:b/>
                <w:bCs/>
                <w:color w:val="EE0000"/>
                <w:sz w:val="15"/>
                <w:szCs w:val="15"/>
              </w:rPr>
              <w:t>WO</w:t>
            </w:r>
          </w:p>
        </w:tc>
        <w:tc>
          <w:tcPr>
            <w:tcW w:w="5740" w:type="dxa"/>
            <w:shd w:val="clear" w:color="auto" w:fill="F2F2F2" w:themeFill="background1" w:themeFillShade="F2"/>
          </w:tcPr>
          <w:p w14:paraId="67DACD0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触发计算</w:t>
            </w:r>
          </w:p>
        </w:tc>
      </w:tr>
      <w:tr w:rsidR="00BC1059" w14:paraId="5162A622" w14:textId="77777777">
        <w:trPr>
          <w:trHeight w:val="53"/>
          <w:jc w:val="center"/>
        </w:trPr>
        <w:tc>
          <w:tcPr>
            <w:tcW w:w="825" w:type="dxa"/>
            <w:shd w:val="clear" w:color="auto" w:fill="FDE9D9" w:themeFill="accent6" w:themeFillTint="33"/>
            <w:vAlign w:val="center"/>
          </w:tcPr>
          <w:p w14:paraId="336B3E32" w14:textId="77777777" w:rsidR="00BC1059" w:rsidRDefault="00000000">
            <w:pPr>
              <w:spacing w:line="240" w:lineRule="atLeast"/>
              <w:ind w:left="-94" w:firstLine="94"/>
              <w:jc w:val="center"/>
              <w:rPr>
                <w:sz w:val="15"/>
                <w:szCs w:val="15"/>
              </w:rPr>
            </w:pPr>
            <w:r>
              <w:rPr>
                <w:rFonts w:hint="eastAsia"/>
                <w:sz w:val="15"/>
                <w:szCs w:val="15"/>
              </w:rPr>
              <w:t>0x5</w:t>
            </w:r>
          </w:p>
        </w:tc>
        <w:tc>
          <w:tcPr>
            <w:tcW w:w="949" w:type="dxa"/>
            <w:shd w:val="clear" w:color="auto" w:fill="FDE9D9" w:themeFill="accent6" w:themeFillTint="33"/>
            <w:vAlign w:val="center"/>
          </w:tcPr>
          <w:p w14:paraId="343DD0D1" w14:textId="77777777" w:rsidR="00BC1059" w:rsidRDefault="00000000">
            <w:pPr>
              <w:spacing w:line="240" w:lineRule="atLeast"/>
              <w:ind w:left="-94" w:firstLine="94"/>
              <w:jc w:val="center"/>
              <w:rPr>
                <w:sz w:val="15"/>
                <w:szCs w:val="15"/>
              </w:rPr>
            </w:pPr>
            <w:r>
              <w:rPr>
                <w:rFonts w:hint="eastAsia"/>
                <w:sz w:val="15"/>
                <w:szCs w:val="15"/>
              </w:rPr>
              <w:t>c</w:t>
            </w:r>
          </w:p>
        </w:tc>
        <w:tc>
          <w:tcPr>
            <w:tcW w:w="1134" w:type="dxa"/>
            <w:shd w:val="clear" w:color="auto" w:fill="FDE9D9" w:themeFill="accent6" w:themeFillTint="33"/>
            <w:vAlign w:val="center"/>
          </w:tcPr>
          <w:p w14:paraId="4280B4CC" w14:textId="77777777" w:rsidR="00BC1059" w:rsidRDefault="00000000">
            <w:pPr>
              <w:spacing w:line="240" w:lineRule="atLeast"/>
              <w:ind w:left="-94" w:firstLine="94"/>
              <w:jc w:val="center"/>
              <w:rPr>
                <w:sz w:val="15"/>
                <w:szCs w:val="15"/>
              </w:rPr>
            </w:pPr>
            <w:r>
              <w:rPr>
                <w:rFonts w:hint="eastAsia"/>
                <w:sz w:val="15"/>
                <w:szCs w:val="15"/>
              </w:rPr>
              <w:t>ccc</w:t>
            </w:r>
          </w:p>
        </w:tc>
        <w:tc>
          <w:tcPr>
            <w:tcW w:w="567" w:type="dxa"/>
            <w:shd w:val="clear" w:color="auto" w:fill="FDE9D9" w:themeFill="accent6" w:themeFillTint="33"/>
            <w:vAlign w:val="center"/>
          </w:tcPr>
          <w:p w14:paraId="5EA4CBE7" w14:textId="77777777" w:rsidR="00BC1059" w:rsidRDefault="00000000">
            <w:pPr>
              <w:spacing w:line="240" w:lineRule="atLeast"/>
              <w:ind w:left="-94" w:firstLine="94"/>
              <w:jc w:val="center"/>
              <w:rPr>
                <w:sz w:val="15"/>
                <w:szCs w:val="15"/>
              </w:rPr>
            </w:pPr>
            <w:r>
              <w:rPr>
                <w:rFonts w:hint="eastAsia"/>
                <w:sz w:val="15"/>
                <w:szCs w:val="15"/>
              </w:rPr>
              <w:t>31:0</w:t>
            </w:r>
          </w:p>
        </w:tc>
        <w:tc>
          <w:tcPr>
            <w:tcW w:w="567" w:type="dxa"/>
            <w:shd w:val="clear" w:color="auto" w:fill="FDE9D9" w:themeFill="accent6" w:themeFillTint="33"/>
            <w:vAlign w:val="center"/>
          </w:tcPr>
          <w:p w14:paraId="732F35E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7534E391" w14:textId="77777777" w:rsidR="00BC1059" w:rsidRDefault="00000000">
            <w:pPr>
              <w:spacing w:line="240" w:lineRule="atLeast"/>
              <w:ind w:left="-94" w:firstLine="94"/>
              <w:jc w:val="center"/>
              <w:rPr>
                <w:b/>
                <w:bCs/>
                <w:sz w:val="15"/>
                <w:szCs w:val="15"/>
              </w:rPr>
            </w:pPr>
            <w:r>
              <w:rPr>
                <w:rFonts w:hint="eastAsia"/>
                <w:b/>
                <w:bCs/>
                <w:color w:val="EE0000"/>
                <w:sz w:val="15"/>
                <w:szCs w:val="15"/>
              </w:rPr>
              <w:t>RO</w:t>
            </w:r>
          </w:p>
        </w:tc>
        <w:tc>
          <w:tcPr>
            <w:tcW w:w="5740" w:type="dxa"/>
            <w:shd w:val="clear" w:color="auto" w:fill="FDE9D9" w:themeFill="accent6" w:themeFillTint="33"/>
          </w:tcPr>
          <w:p w14:paraId="090B387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保存运行结果的主要部分：</w:t>
            </w:r>
          </w:p>
          <w:p w14:paraId="0E824B1C"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无符号16位乘法中：输出积</w:t>
            </w:r>
          </w:p>
          <w:p w14:paraId="378819C9"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有符号16位乘法中：输出积</w:t>
            </w:r>
          </w:p>
          <w:p w14:paraId="7B51F8BA"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有符号16位乘法并左移中：输出积</w:t>
            </w:r>
          </w:p>
          <w:p w14:paraId="12BFE711"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LPF中：输出Y</w:t>
            </w:r>
          </w:p>
          <w:p w14:paraId="67103570"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无符号除法中：输出商的整数部分</w:t>
            </w:r>
          </w:p>
          <w:p w14:paraId="73DF07B7"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坐标变换中：输出x1（低16位有效）</w:t>
            </w:r>
          </w:p>
          <w:p w14:paraId="4E37E54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复数求幅角中：输出幅度（低16位有效）</w:t>
            </w:r>
          </w:p>
        </w:tc>
      </w:tr>
      <w:tr w:rsidR="00BC1059" w14:paraId="588EB88E" w14:textId="77777777">
        <w:trPr>
          <w:jc w:val="center"/>
        </w:trPr>
        <w:tc>
          <w:tcPr>
            <w:tcW w:w="825" w:type="dxa"/>
            <w:shd w:val="clear" w:color="auto" w:fill="F2F2F2" w:themeFill="background1" w:themeFillShade="F2"/>
            <w:vAlign w:val="center"/>
          </w:tcPr>
          <w:p w14:paraId="508C570B" w14:textId="77777777" w:rsidR="00BC1059" w:rsidRDefault="00000000">
            <w:pPr>
              <w:spacing w:line="240" w:lineRule="atLeast"/>
              <w:ind w:left="-94" w:firstLine="94"/>
              <w:jc w:val="center"/>
              <w:rPr>
                <w:sz w:val="15"/>
                <w:szCs w:val="15"/>
              </w:rPr>
            </w:pPr>
            <w:r>
              <w:rPr>
                <w:rFonts w:hint="eastAsia"/>
                <w:sz w:val="15"/>
                <w:szCs w:val="15"/>
              </w:rPr>
              <w:t>0x6</w:t>
            </w:r>
          </w:p>
        </w:tc>
        <w:tc>
          <w:tcPr>
            <w:tcW w:w="949" w:type="dxa"/>
            <w:shd w:val="clear" w:color="auto" w:fill="F2F2F2" w:themeFill="background1" w:themeFillShade="F2"/>
            <w:vAlign w:val="center"/>
          </w:tcPr>
          <w:p w14:paraId="32F42208" w14:textId="77777777" w:rsidR="00BC1059" w:rsidRDefault="00000000">
            <w:pPr>
              <w:spacing w:line="240" w:lineRule="atLeast"/>
              <w:ind w:left="-94" w:firstLine="94"/>
              <w:jc w:val="center"/>
              <w:rPr>
                <w:sz w:val="15"/>
                <w:szCs w:val="15"/>
              </w:rPr>
            </w:pPr>
            <w:r>
              <w:rPr>
                <w:rFonts w:hint="eastAsia"/>
                <w:sz w:val="15"/>
                <w:szCs w:val="15"/>
              </w:rPr>
              <w:t>d</w:t>
            </w:r>
          </w:p>
        </w:tc>
        <w:tc>
          <w:tcPr>
            <w:tcW w:w="1134" w:type="dxa"/>
            <w:shd w:val="clear" w:color="auto" w:fill="F2F2F2" w:themeFill="background1" w:themeFillShade="F2"/>
            <w:vAlign w:val="center"/>
          </w:tcPr>
          <w:p w14:paraId="5ACA48FF" w14:textId="77777777" w:rsidR="00BC1059" w:rsidRDefault="00000000">
            <w:pPr>
              <w:spacing w:line="240" w:lineRule="atLeast"/>
              <w:ind w:left="-94" w:firstLine="94"/>
              <w:jc w:val="center"/>
              <w:rPr>
                <w:sz w:val="15"/>
                <w:szCs w:val="15"/>
              </w:rPr>
            </w:pPr>
            <w:r>
              <w:rPr>
                <w:rFonts w:hint="eastAsia"/>
                <w:sz w:val="15"/>
                <w:szCs w:val="15"/>
              </w:rPr>
              <w:t>ddd</w:t>
            </w:r>
          </w:p>
        </w:tc>
        <w:tc>
          <w:tcPr>
            <w:tcW w:w="567" w:type="dxa"/>
            <w:shd w:val="clear" w:color="auto" w:fill="F2F2F2" w:themeFill="background1" w:themeFillShade="F2"/>
            <w:vAlign w:val="center"/>
          </w:tcPr>
          <w:p w14:paraId="1D5F5267"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6CE9053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427B14D5" w14:textId="77777777" w:rsidR="00BC1059" w:rsidRDefault="00000000">
            <w:pPr>
              <w:spacing w:line="240" w:lineRule="atLeast"/>
              <w:ind w:left="-94" w:firstLine="94"/>
              <w:jc w:val="center"/>
              <w:rPr>
                <w:sz w:val="15"/>
                <w:szCs w:val="15"/>
              </w:rPr>
            </w:pPr>
            <w:r>
              <w:rPr>
                <w:rFonts w:hint="eastAsia"/>
                <w:b/>
                <w:bCs/>
                <w:color w:val="EE0000"/>
                <w:sz w:val="15"/>
                <w:szCs w:val="15"/>
              </w:rPr>
              <w:t>RO</w:t>
            </w:r>
          </w:p>
        </w:tc>
        <w:tc>
          <w:tcPr>
            <w:tcW w:w="5740" w:type="dxa"/>
            <w:shd w:val="clear" w:color="auto" w:fill="F2F2F2" w:themeFill="background1" w:themeFillShade="F2"/>
          </w:tcPr>
          <w:p w14:paraId="06DB0C3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保存运行结果的次要部分：</w:t>
            </w:r>
          </w:p>
          <w:p w14:paraId="1C7075D8"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无符号16位乘法中：无用</w:t>
            </w:r>
          </w:p>
          <w:p w14:paraId="2165AD79"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有符号16位乘法中：无用</w:t>
            </w:r>
          </w:p>
          <w:p w14:paraId="54BCB1CE"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有符号16位乘法并左移中：无用</w:t>
            </w:r>
          </w:p>
          <w:p w14:paraId="65FE042D"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LPF中：无用</w:t>
            </w:r>
          </w:p>
          <w:p w14:paraId="5CF3121B"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无符号除法中：输出商的小数部分</w:t>
            </w:r>
          </w:p>
          <w:p w14:paraId="740A74E4"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坐标变换中：输出y1</w:t>
            </w:r>
          </w:p>
          <w:p w14:paraId="50333BEC"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复数求幅角中：输出角度theta</w:t>
            </w:r>
          </w:p>
        </w:tc>
      </w:tr>
    </w:tbl>
    <w:p w14:paraId="764B0808" w14:textId="77777777" w:rsidR="00BC1059" w:rsidRDefault="00000000">
      <w:pPr>
        <w:pStyle w:val="1"/>
        <w:spacing w:before="312" w:after="156"/>
      </w:pPr>
      <w:r>
        <w:rPr>
          <w:rFonts w:hint="eastAsia"/>
        </w:rPr>
        <w:t>P</w:t>
      </w:r>
      <w:r>
        <w:t>I/PID</w:t>
      </w:r>
    </w:p>
    <w:tbl>
      <w:tblPr>
        <w:tblW w:w="104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5"/>
        <w:gridCol w:w="949"/>
        <w:gridCol w:w="1134"/>
        <w:gridCol w:w="567"/>
        <w:gridCol w:w="567"/>
        <w:gridCol w:w="709"/>
        <w:gridCol w:w="5740"/>
      </w:tblGrid>
      <w:tr w:rsidR="00BC1059" w14:paraId="7AF51ECC" w14:textId="77777777">
        <w:trPr>
          <w:jc w:val="center"/>
        </w:trPr>
        <w:tc>
          <w:tcPr>
            <w:tcW w:w="825" w:type="dxa"/>
            <w:shd w:val="clear" w:color="auto" w:fill="00B0F0"/>
            <w:vAlign w:val="center"/>
          </w:tcPr>
          <w:p w14:paraId="3780230D" w14:textId="77777777" w:rsidR="00BC1059" w:rsidRDefault="00000000">
            <w:pPr>
              <w:ind w:left="-94" w:firstLine="94"/>
              <w:jc w:val="center"/>
              <w:rPr>
                <w:b/>
                <w:bCs/>
                <w:sz w:val="15"/>
                <w:szCs w:val="15"/>
              </w:rPr>
            </w:pPr>
            <w:r>
              <w:rPr>
                <w:b/>
                <w:bCs/>
                <w:sz w:val="15"/>
                <w:szCs w:val="15"/>
              </w:rPr>
              <w:t>Int</w:t>
            </w:r>
            <w:r>
              <w:rPr>
                <w:rFonts w:hint="eastAsia"/>
                <w:b/>
                <w:bCs/>
                <w:sz w:val="15"/>
                <w:szCs w:val="15"/>
              </w:rPr>
              <w:t>地址</w:t>
            </w:r>
          </w:p>
        </w:tc>
        <w:tc>
          <w:tcPr>
            <w:tcW w:w="949" w:type="dxa"/>
            <w:shd w:val="clear" w:color="auto" w:fill="00B0F0"/>
            <w:vAlign w:val="center"/>
          </w:tcPr>
          <w:p w14:paraId="49CD8536" w14:textId="77777777" w:rsidR="00BC1059" w:rsidRDefault="00000000">
            <w:pPr>
              <w:ind w:left="-94" w:firstLine="94"/>
              <w:jc w:val="center"/>
              <w:rPr>
                <w:b/>
                <w:bCs/>
                <w:sz w:val="15"/>
                <w:szCs w:val="15"/>
              </w:rPr>
            </w:pPr>
            <w:r>
              <w:rPr>
                <w:rFonts w:hint="eastAsia"/>
                <w:b/>
                <w:bCs/>
                <w:sz w:val="15"/>
                <w:szCs w:val="15"/>
              </w:rPr>
              <w:t>寄存器名</w:t>
            </w:r>
          </w:p>
        </w:tc>
        <w:tc>
          <w:tcPr>
            <w:tcW w:w="1134" w:type="dxa"/>
            <w:shd w:val="clear" w:color="auto" w:fill="00B0F0"/>
            <w:vAlign w:val="center"/>
          </w:tcPr>
          <w:p w14:paraId="6C7C3A23" w14:textId="77777777" w:rsidR="00BC1059" w:rsidRDefault="00000000">
            <w:pPr>
              <w:ind w:left="-94" w:firstLine="94"/>
              <w:jc w:val="center"/>
              <w:rPr>
                <w:b/>
                <w:bCs/>
                <w:sz w:val="15"/>
                <w:szCs w:val="15"/>
              </w:rPr>
            </w:pPr>
            <w:r>
              <w:rPr>
                <w:rFonts w:hint="eastAsia"/>
                <w:b/>
                <w:bCs/>
                <w:sz w:val="15"/>
                <w:szCs w:val="15"/>
              </w:rPr>
              <w:t>段名</w:t>
            </w:r>
          </w:p>
        </w:tc>
        <w:tc>
          <w:tcPr>
            <w:tcW w:w="567" w:type="dxa"/>
            <w:shd w:val="clear" w:color="auto" w:fill="00B0F0"/>
            <w:vAlign w:val="center"/>
          </w:tcPr>
          <w:p w14:paraId="74CF4287" w14:textId="77777777" w:rsidR="00BC1059" w:rsidRDefault="00000000">
            <w:pPr>
              <w:ind w:left="-94" w:firstLine="94"/>
              <w:jc w:val="center"/>
              <w:rPr>
                <w:b/>
                <w:bCs/>
                <w:sz w:val="15"/>
                <w:szCs w:val="15"/>
              </w:rPr>
            </w:pPr>
            <w:r>
              <w:rPr>
                <w:rFonts w:hint="eastAsia"/>
                <w:b/>
                <w:bCs/>
                <w:sz w:val="15"/>
                <w:szCs w:val="15"/>
              </w:rPr>
              <w:t>位置</w:t>
            </w:r>
          </w:p>
        </w:tc>
        <w:tc>
          <w:tcPr>
            <w:tcW w:w="567" w:type="dxa"/>
            <w:shd w:val="clear" w:color="auto" w:fill="00B0F0"/>
            <w:vAlign w:val="center"/>
          </w:tcPr>
          <w:p w14:paraId="4E3831F3" w14:textId="77777777" w:rsidR="00BC1059" w:rsidRDefault="00000000">
            <w:pPr>
              <w:ind w:left="-94" w:firstLine="94"/>
              <w:jc w:val="center"/>
              <w:rPr>
                <w:b/>
                <w:bCs/>
                <w:sz w:val="15"/>
                <w:szCs w:val="15"/>
              </w:rPr>
            </w:pPr>
            <w:r>
              <w:rPr>
                <w:rFonts w:hint="eastAsia"/>
                <w:b/>
                <w:bCs/>
                <w:sz w:val="15"/>
                <w:szCs w:val="15"/>
              </w:rPr>
              <w:t>初值</w:t>
            </w:r>
          </w:p>
        </w:tc>
        <w:tc>
          <w:tcPr>
            <w:tcW w:w="709" w:type="dxa"/>
            <w:shd w:val="clear" w:color="auto" w:fill="00B0F0"/>
            <w:vAlign w:val="center"/>
          </w:tcPr>
          <w:p w14:paraId="5CE10953" w14:textId="77777777" w:rsidR="00BC1059" w:rsidRDefault="00000000">
            <w:pPr>
              <w:ind w:left="-94" w:firstLine="94"/>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5740" w:type="dxa"/>
            <w:shd w:val="clear" w:color="auto" w:fill="00B0F0"/>
            <w:vAlign w:val="center"/>
          </w:tcPr>
          <w:p w14:paraId="402F8B05" w14:textId="77777777" w:rsidR="00BC1059" w:rsidRDefault="00000000">
            <w:pPr>
              <w:ind w:left="-94" w:firstLine="94"/>
              <w:jc w:val="center"/>
              <w:rPr>
                <w:b/>
                <w:bCs/>
                <w:sz w:val="15"/>
                <w:szCs w:val="15"/>
              </w:rPr>
            </w:pPr>
            <w:r>
              <w:rPr>
                <w:rFonts w:hint="eastAsia"/>
                <w:b/>
                <w:bCs/>
                <w:sz w:val="15"/>
                <w:szCs w:val="15"/>
              </w:rPr>
              <w:t>说明</w:t>
            </w:r>
          </w:p>
        </w:tc>
      </w:tr>
      <w:tr w:rsidR="00BC1059" w14:paraId="4A72F1C8" w14:textId="77777777">
        <w:trPr>
          <w:jc w:val="center"/>
        </w:trPr>
        <w:tc>
          <w:tcPr>
            <w:tcW w:w="825" w:type="dxa"/>
            <w:shd w:val="clear" w:color="auto" w:fill="FDE9D9" w:themeFill="accent6" w:themeFillTint="33"/>
            <w:vAlign w:val="center"/>
          </w:tcPr>
          <w:p w14:paraId="28AB6C1A"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x0</w:t>
            </w:r>
          </w:p>
        </w:tc>
        <w:tc>
          <w:tcPr>
            <w:tcW w:w="949" w:type="dxa"/>
            <w:shd w:val="clear" w:color="auto" w:fill="FDE9D9" w:themeFill="accent6" w:themeFillTint="33"/>
            <w:vAlign w:val="center"/>
          </w:tcPr>
          <w:p w14:paraId="535EDBD0" w14:textId="77777777" w:rsidR="00BC1059" w:rsidRDefault="00000000">
            <w:pPr>
              <w:spacing w:line="240" w:lineRule="atLeast"/>
              <w:ind w:left="-94" w:firstLine="94"/>
              <w:jc w:val="center"/>
              <w:rPr>
                <w:sz w:val="15"/>
                <w:szCs w:val="15"/>
              </w:rPr>
            </w:pPr>
            <w:r>
              <w:rPr>
                <w:sz w:val="15"/>
                <w:szCs w:val="15"/>
              </w:rPr>
              <w:t>cr</w:t>
            </w:r>
          </w:p>
        </w:tc>
        <w:tc>
          <w:tcPr>
            <w:tcW w:w="1134" w:type="dxa"/>
            <w:shd w:val="clear" w:color="auto" w:fill="FDE9D9" w:themeFill="accent6" w:themeFillTint="33"/>
            <w:vAlign w:val="center"/>
          </w:tcPr>
          <w:p w14:paraId="7923A781" w14:textId="77777777" w:rsidR="00BC1059" w:rsidRDefault="00000000">
            <w:pPr>
              <w:spacing w:line="240" w:lineRule="atLeast"/>
              <w:ind w:left="-94" w:firstLine="94"/>
              <w:jc w:val="center"/>
              <w:rPr>
                <w:sz w:val="15"/>
                <w:szCs w:val="15"/>
              </w:rPr>
            </w:pPr>
            <w:r>
              <w:rPr>
                <w:rFonts w:hint="eastAsia"/>
                <w:sz w:val="15"/>
                <w:szCs w:val="15"/>
              </w:rPr>
              <w:t>pi0sta</w:t>
            </w:r>
          </w:p>
        </w:tc>
        <w:tc>
          <w:tcPr>
            <w:tcW w:w="567" w:type="dxa"/>
            <w:shd w:val="clear" w:color="auto" w:fill="FDE9D9" w:themeFill="accent6" w:themeFillTint="33"/>
            <w:vAlign w:val="center"/>
          </w:tcPr>
          <w:p w14:paraId="67DE041C" w14:textId="77777777" w:rsidR="00BC1059" w:rsidRDefault="00000000">
            <w:pPr>
              <w:spacing w:line="240" w:lineRule="atLeast"/>
              <w:ind w:left="-94" w:firstLine="94"/>
              <w:jc w:val="center"/>
              <w:rPr>
                <w:sz w:val="15"/>
                <w:szCs w:val="15"/>
              </w:rPr>
            </w:pPr>
            <w:r>
              <w:rPr>
                <w:rFonts w:hint="eastAsia"/>
                <w:sz w:val="15"/>
                <w:szCs w:val="15"/>
              </w:rPr>
              <w:t>0</w:t>
            </w:r>
          </w:p>
        </w:tc>
        <w:tc>
          <w:tcPr>
            <w:tcW w:w="567" w:type="dxa"/>
            <w:shd w:val="clear" w:color="auto" w:fill="FDE9D9" w:themeFill="accent6" w:themeFillTint="33"/>
            <w:vAlign w:val="center"/>
          </w:tcPr>
          <w:p w14:paraId="4B5096F0" w14:textId="77777777" w:rsidR="00BC1059" w:rsidRDefault="00000000">
            <w:pPr>
              <w:spacing w:line="240" w:lineRule="atLeast"/>
              <w:ind w:left="-94" w:firstLine="94"/>
              <w:jc w:val="center"/>
              <w:rPr>
                <w:sz w:val="15"/>
                <w:szCs w:val="15"/>
              </w:rPr>
            </w:pPr>
            <w:r>
              <w:rPr>
                <w:sz w:val="15"/>
                <w:szCs w:val="15"/>
              </w:rPr>
              <w:t>0</w:t>
            </w:r>
          </w:p>
        </w:tc>
        <w:tc>
          <w:tcPr>
            <w:tcW w:w="709" w:type="dxa"/>
            <w:shd w:val="clear" w:color="auto" w:fill="FDE9D9" w:themeFill="accent6" w:themeFillTint="33"/>
            <w:vAlign w:val="center"/>
          </w:tcPr>
          <w:p w14:paraId="6DBB5D2F" w14:textId="77777777" w:rsidR="00BC1059" w:rsidRDefault="00000000">
            <w:pPr>
              <w:spacing w:line="240" w:lineRule="atLeast"/>
              <w:ind w:left="-94" w:firstLine="94"/>
              <w:jc w:val="center"/>
              <w:rPr>
                <w:color w:val="FF0000"/>
                <w:sz w:val="15"/>
                <w:szCs w:val="15"/>
              </w:rPr>
            </w:pPr>
            <w:r>
              <w:rPr>
                <w:rFonts w:hint="eastAsia"/>
                <w:color w:val="FF0000"/>
                <w:sz w:val="15"/>
                <w:szCs w:val="15"/>
              </w:rPr>
              <w:t>wo</w:t>
            </w:r>
          </w:p>
        </w:tc>
        <w:tc>
          <w:tcPr>
            <w:tcW w:w="5740" w:type="dxa"/>
            <w:shd w:val="clear" w:color="auto" w:fill="FDE9D9" w:themeFill="accent6" w:themeFillTint="33"/>
          </w:tcPr>
          <w:p w14:paraId="47F2D8C6" w14:textId="77777777" w:rsidR="00BC1059" w:rsidRDefault="00000000">
            <w:pPr>
              <w:spacing w:line="240" w:lineRule="atLeast"/>
              <w:ind w:left="-94" w:firstLine="94"/>
              <w:rPr>
                <w:sz w:val="15"/>
                <w:szCs w:val="15"/>
              </w:rPr>
            </w:pPr>
            <w:r>
              <w:rPr>
                <w:rFonts w:ascii="宋体" w:eastAsia="宋体" w:hAnsi="宋体" w:cs="宋体" w:hint="eastAsia"/>
                <w:sz w:val="15"/>
                <w:szCs w:val="15"/>
              </w:rPr>
              <w:t xml:space="preserve">PI0使能 </w:t>
            </w:r>
          </w:p>
        </w:tc>
      </w:tr>
      <w:tr w:rsidR="00BC1059" w14:paraId="243A059D" w14:textId="77777777">
        <w:trPr>
          <w:jc w:val="center"/>
        </w:trPr>
        <w:tc>
          <w:tcPr>
            <w:tcW w:w="825" w:type="dxa"/>
            <w:shd w:val="clear" w:color="auto" w:fill="FDE9D9" w:themeFill="accent6" w:themeFillTint="33"/>
            <w:vAlign w:val="center"/>
          </w:tcPr>
          <w:p w14:paraId="36B254EE"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x0</w:t>
            </w:r>
          </w:p>
        </w:tc>
        <w:tc>
          <w:tcPr>
            <w:tcW w:w="949" w:type="dxa"/>
            <w:shd w:val="clear" w:color="auto" w:fill="FDE9D9" w:themeFill="accent6" w:themeFillTint="33"/>
            <w:vAlign w:val="center"/>
          </w:tcPr>
          <w:p w14:paraId="72710F0A" w14:textId="77777777" w:rsidR="00BC1059" w:rsidRDefault="00000000">
            <w:pPr>
              <w:spacing w:line="240" w:lineRule="atLeast"/>
              <w:ind w:left="-94" w:firstLine="94"/>
              <w:jc w:val="center"/>
              <w:rPr>
                <w:sz w:val="15"/>
                <w:szCs w:val="15"/>
              </w:rPr>
            </w:pPr>
            <w:r>
              <w:rPr>
                <w:sz w:val="15"/>
                <w:szCs w:val="15"/>
              </w:rPr>
              <w:t>cr</w:t>
            </w:r>
          </w:p>
        </w:tc>
        <w:tc>
          <w:tcPr>
            <w:tcW w:w="1134" w:type="dxa"/>
            <w:shd w:val="clear" w:color="auto" w:fill="FDE9D9" w:themeFill="accent6" w:themeFillTint="33"/>
            <w:vAlign w:val="center"/>
          </w:tcPr>
          <w:p w14:paraId="765AF801" w14:textId="77777777" w:rsidR="00BC1059" w:rsidRDefault="00000000">
            <w:pPr>
              <w:spacing w:line="240" w:lineRule="atLeast"/>
              <w:ind w:left="-94" w:firstLine="94"/>
              <w:jc w:val="center"/>
              <w:rPr>
                <w:sz w:val="15"/>
                <w:szCs w:val="15"/>
              </w:rPr>
            </w:pPr>
            <w:r>
              <w:rPr>
                <w:rFonts w:hint="eastAsia"/>
                <w:sz w:val="15"/>
                <w:szCs w:val="15"/>
              </w:rPr>
              <w:t>pi1sta</w:t>
            </w:r>
          </w:p>
        </w:tc>
        <w:tc>
          <w:tcPr>
            <w:tcW w:w="567" w:type="dxa"/>
            <w:shd w:val="clear" w:color="auto" w:fill="FDE9D9" w:themeFill="accent6" w:themeFillTint="33"/>
            <w:vAlign w:val="center"/>
          </w:tcPr>
          <w:p w14:paraId="1AE9247E" w14:textId="77777777" w:rsidR="00BC1059" w:rsidRDefault="00000000">
            <w:pPr>
              <w:spacing w:line="240" w:lineRule="atLeast"/>
              <w:ind w:left="-94" w:firstLine="94"/>
              <w:jc w:val="center"/>
              <w:rPr>
                <w:sz w:val="15"/>
                <w:szCs w:val="15"/>
              </w:rPr>
            </w:pPr>
            <w:r>
              <w:rPr>
                <w:rFonts w:hint="eastAsia"/>
                <w:sz w:val="15"/>
                <w:szCs w:val="15"/>
              </w:rPr>
              <w:t>1</w:t>
            </w:r>
          </w:p>
        </w:tc>
        <w:tc>
          <w:tcPr>
            <w:tcW w:w="567" w:type="dxa"/>
            <w:shd w:val="clear" w:color="auto" w:fill="FDE9D9" w:themeFill="accent6" w:themeFillTint="33"/>
            <w:vAlign w:val="center"/>
          </w:tcPr>
          <w:p w14:paraId="7D29BF6D" w14:textId="77777777" w:rsidR="00BC1059" w:rsidRDefault="00000000">
            <w:pPr>
              <w:spacing w:line="240" w:lineRule="atLeast"/>
              <w:ind w:left="-94" w:firstLine="94"/>
              <w:jc w:val="center"/>
              <w:rPr>
                <w:sz w:val="15"/>
                <w:szCs w:val="15"/>
              </w:rPr>
            </w:pPr>
            <w:r>
              <w:rPr>
                <w:sz w:val="15"/>
                <w:szCs w:val="15"/>
              </w:rPr>
              <w:t>0</w:t>
            </w:r>
          </w:p>
        </w:tc>
        <w:tc>
          <w:tcPr>
            <w:tcW w:w="709" w:type="dxa"/>
            <w:shd w:val="clear" w:color="auto" w:fill="FDE9D9" w:themeFill="accent6" w:themeFillTint="33"/>
            <w:vAlign w:val="center"/>
          </w:tcPr>
          <w:p w14:paraId="45A1A7A4" w14:textId="77777777" w:rsidR="00BC1059" w:rsidRDefault="00000000">
            <w:pPr>
              <w:spacing w:line="240" w:lineRule="atLeast"/>
              <w:ind w:left="-94" w:firstLine="94"/>
              <w:jc w:val="center"/>
              <w:rPr>
                <w:color w:val="FF0000"/>
                <w:sz w:val="15"/>
                <w:szCs w:val="15"/>
              </w:rPr>
            </w:pPr>
            <w:r>
              <w:rPr>
                <w:rFonts w:hint="eastAsia"/>
                <w:color w:val="FF0000"/>
                <w:sz w:val="15"/>
                <w:szCs w:val="15"/>
              </w:rPr>
              <w:t>wo</w:t>
            </w:r>
          </w:p>
        </w:tc>
        <w:tc>
          <w:tcPr>
            <w:tcW w:w="5740" w:type="dxa"/>
            <w:shd w:val="clear" w:color="auto" w:fill="FDE9D9" w:themeFill="accent6" w:themeFillTint="33"/>
          </w:tcPr>
          <w:p w14:paraId="65A91FE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PI1使能 </w:t>
            </w:r>
          </w:p>
        </w:tc>
      </w:tr>
      <w:tr w:rsidR="00BC1059" w14:paraId="69E3A876" w14:textId="77777777">
        <w:trPr>
          <w:jc w:val="center"/>
        </w:trPr>
        <w:tc>
          <w:tcPr>
            <w:tcW w:w="825" w:type="dxa"/>
            <w:shd w:val="clear" w:color="auto" w:fill="FDE9D9" w:themeFill="accent6" w:themeFillTint="33"/>
            <w:vAlign w:val="center"/>
          </w:tcPr>
          <w:p w14:paraId="60F614F3"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x0</w:t>
            </w:r>
          </w:p>
        </w:tc>
        <w:tc>
          <w:tcPr>
            <w:tcW w:w="949" w:type="dxa"/>
            <w:shd w:val="clear" w:color="auto" w:fill="FDE9D9" w:themeFill="accent6" w:themeFillTint="33"/>
            <w:vAlign w:val="center"/>
          </w:tcPr>
          <w:p w14:paraId="5B8EA1F7" w14:textId="77777777" w:rsidR="00BC1059" w:rsidRDefault="00000000">
            <w:pPr>
              <w:spacing w:line="240" w:lineRule="atLeast"/>
              <w:ind w:left="-94" w:firstLine="94"/>
              <w:jc w:val="center"/>
              <w:rPr>
                <w:sz w:val="15"/>
                <w:szCs w:val="15"/>
              </w:rPr>
            </w:pPr>
            <w:r>
              <w:rPr>
                <w:sz w:val="15"/>
                <w:szCs w:val="15"/>
              </w:rPr>
              <w:t>cr</w:t>
            </w:r>
          </w:p>
        </w:tc>
        <w:tc>
          <w:tcPr>
            <w:tcW w:w="1134" w:type="dxa"/>
            <w:shd w:val="clear" w:color="auto" w:fill="FDE9D9" w:themeFill="accent6" w:themeFillTint="33"/>
            <w:vAlign w:val="center"/>
          </w:tcPr>
          <w:p w14:paraId="09E86BF5" w14:textId="77777777" w:rsidR="00BC1059" w:rsidRDefault="00000000">
            <w:pPr>
              <w:spacing w:line="240" w:lineRule="atLeast"/>
              <w:ind w:left="-94" w:firstLine="94"/>
              <w:jc w:val="center"/>
              <w:rPr>
                <w:sz w:val="15"/>
                <w:szCs w:val="15"/>
              </w:rPr>
            </w:pPr>
            <w:r>
              <w:rPr>
                <w:rFonts w:hint="eastAsia"/>
                <w:sz w:val="15"/>
                <w:szCs w:val="15"/>
              </w:rPr>
              <w:t>pi2sta</w:t>
            </w:r>
          </w:p>
        </w:tc>
        <w:tc>
          <w:tcPr>
            <w:tcW w:w="567" w:type="dxa"/>
            <w:shd w:val="clear" w:color="auto" w:fill="FDE9D9" w:themeFill="accent6" w:themeFillTint="33"/>
            <w:vAlign w:val="center"/>
          </w:tcPr>
          <w:p w14:paraId="348246B5" w14:textId="77777777" w:rsidR="00BC1059" w:rsidRDefault="00000000">
            <w:pPr>
              <w:spacing w:line="240" w:lineRule="atLeast"/>
              <w:ind w:left="-94" w:firstLine="94"/>
              <w:jc w:val="center"/>
              <w:rPr>
                <w:sz w:val="15"/>
                <w:szCs w:val="15"/>
              </w:rPr>
            </w:pPr>
            <w:r>
              <w:rPr>
                <w:rFonts w:hint="eastAsia"/>
                <w:sz w:val="15"/>
                <w:szCs w:val="15"/>
              </w:rPr>
              <w:t>2</w:t>
            </w:r>
          </w:p>
        </w:tc>
        <w:tc>
          <w:tcPr>
            <w:tcW w:w="567" w:type="dxa"/>
            <w:shd w:val="clear" w:color="auto" w:fill="FDE9D9" w:themeFill="accent6" w:themeFillTint="33"/>
            <w:vAlign w:val="center"/>
          </w:tcPr>
          <w:p w14:paraId="04DF6A25" w14:textId="77777777" w:rsidR="00BC1059" w:rsidRDefault="00000000">
            <w:pPr>
              <w:spacing w:line="240" w:lineRule="atLeast"/>
              <w:ind w:left="-94" w:firstLine="94"/>
              <w:jc w:val="center"/>
              <w:rPr>
                <w:sz w:val="15"/>
                <w:szCs w:val="15"/>
              </w:rPr>
            </w:pPr>
            <w:r>
              <w:rPr>
                <w:sz w:val="15"/>
                <w:szCs w:val="15"/>
              </w:rPr>
              <w:t>0</w:t>
            </w:r>
          </w:p>
        </w:tc>
        <w:tc>
          <w:tcPr>
            <w:tcW w:w="709" w:type="dxa"/>
            <w:shd w:val="clear" w:color="auto" w:fill="FDE9D9" w:themeFill="accent6" w:themeFillTint="33"/>
            <w:vAlign w:val="center"/>
          </w:tcPr>
          <w:p w14:paraId="09F7BF7F" w14:textId="77777777" w:rsidR="00BC1059" w:rsidRDefault="00000000">
            <w:pPr>
              <w:spacing w:line="240" w:lineRule="atLeast"/>
              <w:ind w:left="-94" w:firstLine="94"/>
              <w:jc w:val="center"/>
              <w:rPr>
                <w:color w:val="FF0000"/>
                <w:sz w:val="15"/>
                <w:szCs w:val="15"/>
              </w:rPr>
            </w:pPr>
            <w:r>
              <w:rPr>
                <w:rFonts w:hint="eastAsia"/>
                <w:color w:val="FF0000"/>
                <w:sz w:val="15"/>
                <w:szCs w:val="15"/>
              </w:rPr>
              <w:t>wo</w:t>
            </w:r>
          </w:p>
        </w:tc>
        <w:tc>
          <w:tcPr>
            <w:tcW w:w="5740" w:type="dxa"/>
            <w:shd w:val="clear" w:color="auto" w:fill="FDE9D9" w:themeFill="accent6" w:themeFillTint="33"/>
          </w:tcPr>
          <w:p w14:paraId="007A2B8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PI2使能 </w:t>
            </w:r>
          </w:p>
        </w:tc>
      </w:tr>
      <w:tr w:rsidR="00BC1059" w14:paraId="51CC0904" w14:textId="77777777">
        <w:trPr>
          <w:jc w:val="center"/>
        </w:trPr>
        <w:tc>
          <w:tcPr>
            <w:tcW w:w="825" w:type="dxa"/>
            <w:shd w:val="clear" w:color="auto" w:fill="FDE9D9" w:themeFill="accent6" w:themeFillTint="33"/>
            <w:vAlign w:val="center"/>
          </w:tcPr>
          <w:p w14:paraId="5DC2A456" w14:textId="77777777" w:rsidR="00BC1059" w:rsidRDefault="00000000">
            <w:pPr>
              <w:spacing w:line="240" w:lineRule="atLeast"/>
              <w:ind w:left="-94" w:firstLine="94"/>
              <w:jc w:val="center"/>
              <w:rPr>
                <w:sz w:val="15"/>
                <w:szCs w:val="15"/>
              </w:rPr>
            </w:pPr>
            <w:r>
              <w:rPr>
                <w:rFonts w:hint="eastAsia"/>
                <w:sz w:val="15"/>
                <w:szCs w:val="15"/>
              </w:rPr>
              <w:t>0</w:t>
            </w:r>
            <w:r>
              <w:rPr>
                <w:sz w:val="15"/>
                <w:szCs w:val="15"/>
              </w:rPr>
              <w:t>x0</w:t>
            </w:r>
          </w:p>
        </w:tc>
        <w:tc>
          <w:tcPr>
            <w:tcW w:w="949" w:type="dxa"/>
            <w:shd w:val="clear" w:color="auto" w:fill="FDE9D9" w:themeFill="accent6" w:themeFillTint="33"/>
            <w:vAlign w:val="center"/>
          </w:tcPr>
          <w:p w14:paraId="0F276B02" w14:textId="77777777" w:rsidR="00BC1059" w:rsidRDefault="00000000">
            <w:pPr>
              <w:spacing w:line="240" w:lineRule="atLeast"/>
              <w:ind w:left="-94" w:firstLine="94"/>
              <w:jc w:val="center"/>
              <w:rPr>
                <w:sz w:val="15"/>
                <w:szCs w:val="15"/>
              </w:rPr>
            </w:pPr>
            <w:r>
              <w:rPr>
                <w:sz w:val="15"/>
                <w:szCs w:val="15"/>
              </w:rPr>
              <w:t>cr</w:t>
            </w:r>
          </w:p>
        </w:tc>
        <w:tc>
          <w:tcPr>
            <w:tcW w:w="1134" w:type="dxa"/>
            <w:shd w:val="clear" w:color="auto" w:fill="FDE9D9" w:themeFill="accent6" w:themeFillTint="33"/>
            <w:vAlign w:val="center"/>
          </w:tcPr>
          <w:p w14:paraId="7640F78D" w14:textId="77777777" w:rsidR="00BC1059" w:rsidRDefault="00000000">
            <w:pPr>
              <w:spacing w:line="240" w:lineRule="atLeast"/>
              <w:ind w:left="-94" w:firstLine="94"/>
              <w:jc w:val="center"/>
              <w:rPr>
                <w:sz w:val="15"/>
                <w:szCs w:val="15"/>
              </w:rPr>
            </w:pPr>
            <w:r>
              <w:rPr>
                <w:rFonts w:hint="eastAsia"/>
                <w:sz w:val="15"/>
                <w:szCs w:val="15"/>
              </w:rPr>
              <w:t>pi3sta</w:t>
            </w:r>
          </w:p>
        </w:tc>
        <w:tc>
          <w:tcPr>
            <w:tcW w:w="567" w:type="dxa"/>
            <w:shd w:val="clear" w:color="auto" w:fill="FDE9D9" w:themeFill="accent6" w:themeFillTint="33"/>
            <w:vAlign w:val="center"/>
          </w:tcPr>
          <w:p w14:paraId="3565D588" w14:textId="77777777" w:rsidR="00BC1059" w:rsidRDefault="00000000">
            <w:pPr>
              <w:spacing w:line="240" w:lineRule="atLeast"/>
              <w:ind w:left="-94" w:firstLine="94"/>
              <w:jc w:val="center"/>
              <w:rPr>
                <w:sz w:val="15"/>
                <w:szCs w:val="15"/>
              </w:rPr>
            </w:pPr>
            <w:r>
              <w:rPr>
                <w:rFonts w:hint="eastAsia"/>
                <w:sz w:val="15"/>
                <w:szCs w:val="15"/>
              </w:rPr>
              <w:t>3</w:t>
            </w:r>
          </w:p>
        </w:tc>
        <w:tc>
          <w:tcPr>
            <w:tcW w:w="567" w:type="dxa"/>
            <w:shd w:val="clear" w:color="auto" w:fill="FDE9D9" w:themeFill="accent6" w:themeFillTint="33"/>
            <w:vAlign w:val="center"/>
          </w:tcPr>
          <w:p w14:paraId="1EBD9F3F" w14:textId="77777777" w:rsidR="00BC1059" w:rsidRDefault="00000000">
            <w:pPr>
              <w:spacing w:line="240" w:lineRule="atLeast"/>
              <w:ind w:left="-94" w:firstLine="94"/>
              <w:jc w:val="center"/>
              <w:rPr>
                <w:sz w:val="15"/>
                <w:szCs w:val="15"/>
              </w:rPr>
            </w:pPr>
            <w:r>
              <w:rPr>
                <w:sz w:val="15"/>
                <w:szCs w:val="15"/>
              </w:rPr>
              <w:t>0</w:t>
            </w:r>
          </w:p>
        </w:tc>
        <w:tc>
          <w:tcPr>
            <w:tcW w:w="709" w:type="dxa"/>
            <w:shd w:val="clear" w:color="auto" w:fill="FDE9D9" w:themeFill="accent6" w:themeFillTint="33"/>
            <w:vAlign w:val="center"/>
          </w:tcPr>
          <w:p w14:paraId="6B92E962" w14:textId="77777777" w:rsidR="00BC1059" w:rsidRDefault="00000000">
            <w:pPr>
              <w:spacing w:line="240" w:lineRule="atLeast"/>
              <w:ind w:left="-94" w:firstLine="94"/>
              <w:jc w:val="center"/>
              <w:rPr>
                <w:color w:val="FF0000"/>
                <w:sz w:val="15"/>
                <w:szCs w:val="15"/>
              </w:rPr>
            </w:pPr>
            <w:r>
              <w:rPr>
                <w:rFonts w:hint="eastAsia"/>
                <w:color w:val="FF0000"/>
                <w:sz w:val="15"/>
                <w:szCs w:val="15"/>
              </w:rPr>
              <w:t>wo</w:t>
            </w:r>
          </w:p>
        </w:tc>
        <w:tc>
          <w:tcPr>
            <w:tcW w:w="5740" w:type="dxa"/>
            <w:shd w:val="clear" w:color="auto" w:fill="FDE9D9" w:themeFill="accent6" w:themeFillTint="33"/>
          </w:tcPr>
          <w:p w14:paraId="7E1048F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PI3使能 </w:t>
            </w:r>
          </w:p>
        </w:tc>
      </w:tr>
      <w:tr w:rsidR="00BC1059" w14:paraId="410330C1" w14:textId="77777777">
        <w:trPr>
          <w:jc w:val="center"/>
        </w:trPr>
        <w:tc>
          <w:tcPr>
            <w:tcW w:w="825" w:type="dxa"/>
            <w:shd w:val="clear" w:color="auto" w:fill="FDE9D9" w:themeFill="accent6" w:themeFillTint="33"/>
            <w:vAlign w:val="center"/>
          </w:tcPr>
          <w:p w14:paraId="1B82BDD7"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01B99D5A" w14:textId="77777777" w:rsidR="00BC1059" w:rsidRDefault="00000000">
            <w:pPr>
              <w:spacing w:line="240" w:lineRule="atLeast"/>
              <w:ind w:left="-94" w:firstLine="94"/>
              <w:jc w:val="center"/>
              <w:rPr>
                <w:sz w:val="15"/>
                <w:szCs w:val="15"/>
              </w:rPr>
            </w:pPr>
            <w:r>
              <w:rPr>
                <w:rFonts w:hint="eastAsia"/>
                <w:sz w:val="15"/>
                <w:szCs w:val="15"/>
              </w:rPr>
              <w:t>cr</w:t>
            </w:r>
          </w:p>
        </w:tc>
        <w:tc>
          <w:tcPr>
            <w:tcW w:w="1134" w:type="dxa"/>
            <w:shd w:val="clear" w:color="auto" w:fill="FDE9D9" w:themeFill="accent6" w:themeFillTint="33"/>
            <w:vAlign w:val="center"/>
          </w:tcPr>
          <w:p w14:paraId="48D63AAB" w14:textId="77777777" w:rsidR="00BC1059" w:rsidRDefault="00000000">
            <w:pPr>
              <w:spacing w:line="240" w:lineRule="atLeast"/>
              <w:ind w:left="-94" w:firstLine="94"/>
              <w:jc w:val="center"/>
              <w:rPr>
                <w:sz w:val="15"/>
                <w:szCs w:val="15"/>
              </w:rPr>
            </w:pPr>
            <w:r>
              <w:rPr>
                <w:rFonts w:hint="eastAsia"/>
                <w:sz w:val="15"/>
                <w:szCs w:val="15"/>
              </w:rPr>
              <w:t>pibsy</w:t>
            </w:r>
          </w:p>
        </w:tc>
        <w:tc>
          <w:tcPr>
            <w:tcW w:w="567" w:type="dxa"/>
            <w:shd w:val="clear" w:color="auto" w:fill="FDE9D9" w:themeFill="accent6" w:themeFillTint="33"/>
            <w:vAlign w:val="center"/>
          </w:tcPr>
          <w:p w14:paraId="5D959C12" w14:textId="77777777" w:rsidR="00BC1059" w:rsidRDefault="00000000">
            <w:pPr>
              <w:spacing w:line="240" w:lineRule="atLeast"/>
              <w:ind w:left="-94" w:firstLine="94"/>
              <w:jc w:val="center"/>
              <w:rPr>
                <w:sz w:val="15"/>
                <w:szCs w:val="15"/>
              </w:rPr>
            </w:pPr>
            <w:r>
              <w:rPr>
                <w:rFonts w:hint="eastAsia"/>
                <w:sz w:val="15"/>
                <w:szCs w:val="15"/>
              </w:rPr>
              <w:t>4</w:t>
            </w:r>
          </w:p>
        </w:tc>
        <w:tc>
          <w:tcPr>
            <w:tcW w:w="567" w:type="dxa"/>
            <w:shd w:val="clear" w:color="auto" w:fill="FDE9D9" w:themeFill="accent6" w:themeFillTint="33"/>
            <w:vAlign w:val="center"/>
          </w:tcPr>
          <w:p w14:paraId="4F91493C"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13B375D1" w14:textId="77777777" w:rsidR="00BC1059" w:rsidRDefault="00000000">
            <w:pPr>
              <w:spacing w:line="240" w:lineRule="atLeast"/>
              <w:ind w:left="-94" w:firstLine="94"/>
              <w:jc w:val="center"/>
              <w:rPr>
                <w:sz w:val="15"/>
                <w:szCs w:val="15"/>
              </w:rPr>
            </w:pPr>
            <w:r>
              <w:rPr>
                <w:rFonts w:hint="eastAsia"/>
                <w:color w:val="FF0000"/>
                <w:sz w:val="15"/>
                <w:szCs w:val="15"/>
              </w:rPr>
              <w:t>ro</w:t>
            </w:r>
          </w:p>
        </w:tc>
        <w:tc>
          <w:tcPr>
            <w:tcW w:w="5740" w:type="dxa"/>
            <w:shd w:val="clear" w:color="auto" w:fill="FDE9D9" w:themeFill="accent6" w:themeFillTint="33"/>
          </w:tcPr>
          <w:p w14:paraId="66BB7F6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PI忙标志位 </w:t>
            </w:r>
          </w:p>
          <w:p w14:paraId="42149B1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lastRenderedPageBreak/>
              <w:t xml:space="preserve">0: PI空闲中 </w:t>
            </w:r>
          </w:p>
          <w:p w14:paraId="2B8FA6E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PI计算进行中</w:t>
            </w:r>
          </w:p>
        </w:tc>
      </w:tr>
      <w:tr w:rsidR="00BC1059" w14:paraId="4C48AABB" w14:textId="77777777">
        <w:trPr>
          <w:jc w:val="center"/>
        </w:trPr>
        <w:tc>
          <w:tcPr>
            <w:tcW w:w="825" w:type="dxa"/>
            <w:shd w:val="clear" w:color="auto" w:fill="FDE9D9" w:themeFill="accent6" w:themeFillTint="33"/>
            <w:vAlign w:val="center"/>
          </w:tcPr>
          <w:p w14:paraId="32723C79" w14:textId="77777777" w:rsidR="00BC1059" w:rsidRDefault="00000000">
            <w:pPr>
              <w:spacing w:line="240" w:lineRule="atLeast"/>
              <w:ind w:left="-94" w:firstLine="94"/>
              <w:jc w:val="center"/>
              <w:rPr>
                <w:sz w:val="15"/>
                <w:szCs w:val="15"/>
              </w:rPr>
            </w:pPr>
            <w:r>
              <w:rPr>
                <w:rFonts w:hint="eastAsia"/>
                <w:sz w:val="15"/>
                <w:szCs w:val="15"/>
              </w:rPr>
              <w:lastRenderedPageBreak/>
              <w:t>0x0</w:t>
            </w:r>
          </w:p>
        </w:tc>
        <w:tc>
          <w:tcPr>
            <w:tcW w:w="949" w:type="dxa"/>
            <w:shd w:val="clear" w:color="auto" w:fill="FDE9D9" w:themeFill="accent6" w:themeFillTint="33"/>
            <w:vAlign w:val="center"/>
          </w:tcPr>
          <w:p w14:paraId="6386B80F" w14:textId="77777777" w:rsidR="00BC1059" w:rsidRDefault="00000000">
            <w:pPr>
              <w:spacing w:line="240" w:lineRule="atLeast"/>
              <w:ind w:left="-94" w:firstLine="94"/>
              <w:jc w:val="center"/>
              <w:rPr>
                <w:sz w:val="15"/>
                <w:szCs w:val="15"/>
              </w:rPr>
            </w:pPr>
            <w:r>
              <w:rPr>
                <w:rFonts w:hint="eastAsia"/>
                <w:sz w:val="15"/>
                <w:szCs w:val="15"/>
              </w:rPr>
              <w:t>cr</w:t>
            </w:r>
          </w:p>
        </w:tc>
        <w:tc>
          <w:tcPr>
            <w:tcW w:w="1134" w:type="dxa"/>
            <w:shd w:val="clear" w:color="auto" w:fill="FDE9D9" w:themeFill="accent6" w:themeFillTint="33"/>
            <w:vAlign w:val="center"/>
          </w:tcPr>
          <w:p w14:paraId="425009F1" w14:textId="77777777" w:rsidR="00BC1059" w:rsidRDefault="00000000">
            <w:pPr>
              <w:spacing w:line="240" w:lineRule="atLeast"/>
              <w:ind w:left="-94" w:firstLine="94"/>
              <w:jc w:val="center"/>
              <w:rPr>
                <w:sz w:val="15"/>
                <w:szCs w:val="15"/>
              </w:rPr>
            </w:pPr>
            <w:r>
              <w:rPr>
                <w:sz w:val="15"/>
                <w:szCs w:val="15"/>
              </w:rPr>
              <w:t>rsv</w:t>
            </w:r>
          </w:p>
        </w:tc>
        <w:tc>
          <w:tcPr>
            <w:tcW w:w="567" w:type="dxa"/>
            <w:shd w:val="clear" w:color="auto" w:fill="FDE9D9" w:themeFill="accent6" w:themeFillTint="33"/>
            <w:vAlign w:val="center"/>
          </w:tcPr>
          <w:p w14:paraId="139A2B02" w14:textId="77777777" w:rsidR="00BC1059" w:rsidRDefault="00000000">
            <w:pPr>
              <w:spacing w:line="240" w:lineRule="atLeast"/>
              <w:ind w:left="-94" w:firstLine="94"/>
              <w:jc w:val="center"/>
              <w:rPr>
                <w:sz w:val="15"/>
                <w:szCs w:val="15"/>
              </w:rPr>
            </w:pPr>
            <w:r>
              <w:rPr>
                <w:sz w:val="15"/>
                <w:szCs w:val="15"/>
              </w:rPr>
              <w:t>5:6</w:t>
            </w:r>
          </w:p>
        </w:tc>
        <w:tc>
          <w:tcPr>
            <w:tcW w:w="567" w:type="dxa"/>
            <w:shd w:val="clear" w:color="auto" w:fill="FDE9D9" w:themeFill="accent6" w:themeFillTint="33"/>
            <w:vAlign w:val="center"/>
          </w:tcPr>
          <w:p w14:paraId="1C70B802" w14:textId="77777777" w:rsidR="00BC1059" w:rsidRDefault="00BC1059">
            <w:pPr>
              <w:spacing w:line="240" w:lineRule="atLeast"/>
              <w:ind w:left="-94" w:firstLine="94"/>
              <w:jc w:val="center"/>
              <w:rPr>
                <w:sz w:val="15"/>
                <w:szCs w:val="15"/>
              </w:rPr>
            </w:pPr>
          </w:p>
        </w:tc>
        <w:tc>
          <w:tcPr>
            <w:tcW w:w="709" w:type="dxa"/>
            <w:shd w:val="clear" w:color="auto" w:fill="FDE9D9" w:themeFill="accent6" w:themeFillTint="33"/>
            <w:vAlign w:val="center"/>
          </w:tcPr>
          <w:p w14:paraId="2B4FD4C2" w14:textId="77777777" w:rsidR="00BC1059" w:rsidRDefault="00BC1059">
            <w:pPr>
              <w:spacing w:line="240" w:lineRule="atLeast"/>
              <w:ind w:left="-94" w:firstLine="94"/>
              <w:jc w:val="center"/>
              <w:rPr>
                <w:color w:val="FF0000"/>
                <w:sz w:val="15"/>
                <w:szCs w:val="15"/>
              </w:rPr>
            </w:pPr>
          </w:p>
        </w:tc>
        <w:tc>
          <w:tcPr>
            <w:tcW w:w="5740" w:type="dxa"/>
            <w:shd w:val="clear" w:color="auto" w:fill="FDE9D9" w:themeFill="accent6" w:themeFillTint="33"/>
          </w:tcPr>
          <w:p w14:paraId="30A1DA83" w14:textId="77777777" w:rsidR="00BC1059" w:rsidRDefault="00BC1059">
            <w:pPr>
              <w:spacing w:line="240" w:lineRule="atLeast"/>
              <w:ind w:left="-94" w:firstLine="94"/>
              <w:rPr>
                <w:rFonts w:ascii="宋体" w:eastAsia="宋体" w:hAnsi="宋体" w:cs="宋体" w:hint="eastAsia"/>
                <w:sz w:val="15"/>
                <w:szCs w:val="15"/>
              </w:rPr>
            </w:pPr>
          </w:p>
        </w:tc>
      </w:tr>
      <w:tr w:rsidR="00BC1059" w14:paraId="4BB751AC" w14:textId="77777777">
        <w:trPr>
          <w:jc w:val="center"/>
        </w:trPr>
        <w:tc>
          <w:tcPr>
            <w:tcW w:w="825" w:type="dxa"/>
            <w:shd w:val="clear" w:color="auto" w:fill="FDE9D9" w:themeFill="accent6" w:themeFillTint="33"/>
            <w:vAlign w:val="center"/>
          </w:tcPr>
          <w:p w14:paraId="1ACAAB4B" w14:textId="77777777" w:rsidR="00BC1059" w:rsidRDefault="00000000">
            <w:pPr>
              <w:spacing w:line="240" w:lineRule="atLeast"/>
              <w:ind w:left="-94" w:firstLine="94"/>
              <w:jc w:val="center"/>
              <w:rPr>
                <w:sz w:val="15"/>
                <w:szCs w:val="15"/>
              </w:rPr>
            </w:pPr>
            <w:r>
              <w:rPr>
                <w:rFonts w:hint="eastAsia"/>
                <w:sz w:val="15"/>
                <w:szCs w:val="15"/>
              </w:rPr>
              <w:t>0x0</w:t>
            </w:r>
          </w:p>
        </w:tc>
        <w:tc>
          <w:tcPr>
            <w:tcW w:w="949" w:type="dxa"/>
            <w:shd w:val="clear" w:color="auto" w:fill="FDE9D9" w:themeFill="accent6" w:themeFillTint="33"/>
            <w:vAlign w:val="center"/>
          </w:tcPr>
          <w:p w14:paraId="6C1A0A2D" w14:textId="77777777" w:rsidR="00BC1059" w:rsidRDefault="00000000">
            <w:pPr>
              <w:spacing w:line="240" w:lineRule="atLeast"/>
              <w:ind w:left="-94" w:firstLine="94"/>
              <w:jc w:val="center"/>
              <w:rPr>
                <w:sz w:val="15"/>
                <w:szCs w:val="15"/>
              </w:rPr>
            </w:pPr>
            <w:r>
              <w:rPr>
                <w:rFonts w:hint="eastAsia"/>
                <w:sz w:val="15"/>
                <w:szCs w:val="15"/>
              </w:rPr>
              <w:t>cr</w:t>
            </w:r>
          </w:p>
        </w:tc>
        <w:tc>
          <w:tcPr>
            <w:tcW w:w="1134" w:type="dxa"/>
            <w:shd w:val="clear" w:color="auto" w:fill="FDE9D9" w:themeFill="accent6" w:themeFillTint="33"/>
            <w:vAlign w:val="center"/>
          </w:tcPr>
          <w:p w14:paraId="3E054773" w14:textId="77777777" w:rsidR="00BC1059" w:rsidRDefault="00000000">
            <w:pPr>
              <w:spacing w:line="240" w:lineRule="atLeast"/>
              <w:ind w:left="-94" w:firstLine="94"/>
              <w:jc w:val="center"/>
              <w:rPr>
                <w:sz w:val="15"/>
                <w:szCs w:val="15"/>
              </w:rPr>
            </w:pPr>
            <w:r>
              <w:rPr>
                <w:rFonts w:hint="eastAsia"/>
                <w:sz w:val="15"/>
                <w:szCs w:val="15"/>
              </w:rPr>
              <w:t>t2tss</w:t>
            </w:r>
          </w:p>
        </w:tc>
        <w:tc>
          <w:tcPr>
            <w:tcW w:w="567" w:type="dxa"/>
            <w:shd w:val="clear" w:color="auto" w:fill="FDE9D9" w:themeFill="accent6" w:themeFillTint="33"/>
            <w:vAlign w:val="center"/>
          </w:tcPr>
          <w:p w14:paraId="6B92DE37" w14:textId="77777777" w:rsidR="00BC1059" w:rsidRDefault="00000000">
            <w:pPr>
              <w:spacing w:line="240" w:lineRule="atLeast"/>
              <w:ind w:left="-94" w:firstLine="94"/>
              <w:jc w:val="center"/>
              <w:rPr>
                <w:sz w:val="15"/>
                <w:szCs w:val="15"/>
              </w:rPr>
            </w:pPr>
            <w:r>
              <w:rPr>
                <w:rFonts w:hint="eastAsia"/>
                <w:sz w:val="15"/>
                <w:szCs w:val="15"/>
              </w:rPr>
              <w:t>7</w:t>
            </w:r>
          </w:p>
        </w:tc>
        <w:tc>
          <w:tcPr>
            <w:tcW w:w="567" w:type="dxa"/>
            <w:shd w:val="clear" w:color="auto" w:fill="FDE9D9" w:themeFill="accent6" w:themeFillTint="33"/>
            <w:vAlign w:val="center"/>
          </w:tcPr>
          <w:p w14:paraId="7C63E335"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1F105294"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503CC80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Timer2步进电机模式的输入模式选择 </w:t>
            </w:r>
          </w:p>
          <w:p w14:paraId="46D20989"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 xml:space="preserve">0: P1.0为方向线，P0.7为脉冲计数线 </w:t>
            </w:r>
          </w:p>
          <w:p w14:paraId="02C49C9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1: P1.0为反向脉冲计数线，P0.7为正向脉冲计数线</w:t>
            </w:r>
          </w:p>
        </w:tc>
      </w:tr>
      <w:tr w:rsidR="00BC1059" w14:paraId="7999B68F" w14:textId="77777777">
        <w:trPr>
          <w:jc w:val="center"/>
        </w:trPr>
        <w:tc>
          <w:tcPr>
            <w:tcW w:w="825" w:type="dxa"/>
            <w:shd w:val="clear" w:color="auto" w:fill="F2F2F2" w:themeFill="background1" w:themeFillShade="F2"/>
            <w:vAlign w:val="center"/>
          </w:tcPr>
          <w:p w14:paraId="52C51C03" w14:textId="77777777" w:rsidR="00BC1059" w:rsidRDefault="00000000">
            <w:pPr>
              <w:spacing w:line="240" w:lineRule="atLeast"/>
              <w:ind w:left="-94" w:firstLine="94"/>
              <w:jc w:val="center"/>
              <w:rPr>
                <w:sz w:val="15"/>
                <w:szCs w:val="15"/>
              </w:rPr>
            </w:pPr>
            <w:r>
              <w:rPr>
                <w:rFonts w:hint="eastAsia"/>
                <w:sz w:val="15"/>
                <w:szCs w:val="15"/>
              </w:rPr>
              <w:t>0x1</w:t>
            </w:r>
          </w:p>
        </w:tc>
        <w:tc>
          <w:tcPr>
            <w:tcW w:w="949" w:type="dxa"/>
            <w:shd w:val="clear" w:color="auto" w:fill="F2F2F2" w:themeFill="background1" w:themeFillShade="F2"/>
            <w:vAlign w:val="center"/>
          </w:tcPr>
          <w:p w14:paraId="6ED0787A" w14:textId="77777777" w:rsidR="00BC1059" w:rsidRDefault="00000000">
            <w:pPr>
              <w:spacing w:line="240" w:lineRule="atLeast"/>
              <w:ind w:left="-94" w:firstLine="94"/>
              <w:jc w:val="center"/>
              <w:rPr>
                <w:sz w:val="15"/>
                <w:szCs w:val="15"/>
              </w:rPr>
            </w:pPr>
            <w:r>
              <w:rPr>
                <w:rFonts w:hint="eastAsia"/>
                <w:sz w:val="15"/>
                <w:szCs w:val="15"/>
              </w:rPr>
              <w:t>pi0_kp</w:t>
            </w:r>
          </w:p>
        </w:tc>
        <w:tc>
          <w:tcPr>
            <w:tcW w:w="1134" w:type="dxa"/>
            <w:shd w:val="clear" w:color="auto" w:fill="F2F2F2" w:themeFill="background1" w:themeFillShade="F2"/>
            <w:vAlign w:val="center"/>
          </w:tcPr>
          <w:p w14:paraId="4EAAD4E8" w14:textId="77777777" w:rsidR="00BC1059" w:rsidRDefault="00000000">
            <w:pPr>
              <w:spacing w:line="240" w:lineRule="atLeast"/>
              <w:ind w:left="-94" w:firstLine="94"/>
              <w:jc w:val="center"/>
              <w:rPr>
                <w:sz w:val="15"/>
                <w:szCs w:val="15"/>
              </w:rPr>
            </w:pPr>
            <w:r>
              <w:rPr>
                <w:rFonts w:hint="eastAsia"/>
                <w:sz w:val="15"/>
                <w:szCs w:val="15"/>
              </w:rPr>
              <w:t>pi0_kp</w:t>
            </w:r>
          </w:p>
        </w:tc>
        <w:tc>
          <w:tcPr>
            <w:tcW w:w="567" w:type="dxa"/>
            <w:shd w:val="clear" w:color="auto" w:fill="F2F2F2" w:themeFill="background1" w:themeFillShade="F2"/>
            <w:vAlign w:val="center"/>
          </w:tcPr>
          <w:p w14:paraId="0AB6BA67"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1F19A709"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629BECA"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7A891FE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PI0的比例系数（不可配最小负值）</w:t>
            </w:r>
          </w:p>
        </w:tc>
      </w:tr>
      <w:tr w:rsidR="00BC1059" w14:paraId="7A9110FA" w14:textId="77777777">
        <w:trPr>
          <w:jc w:val="center"/>
        </w:trPr>
        <w:tc>
          <w:tcPr>
            <w:tcW w:w="825" w:type="dxa"/>
            <w:shd w:val="clear" w:color="auto" w:fill="FDE9D9" w:themeFill="accent6" w:themeFillTint="33"/>
            <w:vAlign w:val="center"/>
          </w:tcPr>
          <w:p w14:paraId="18FD7D78" w14:textId="77777777" w:rsidR="00BC1059" w:rsidRDefault="00000000">
            <w:pPr>
              <w:spacing w:line="240" w:lineRule="atLeast"/>
              <w:ind w:left="-94" w:firstLine="94"/>
              <w:jc w:val="center"/>
              <w:rPr>
                <w:sz w:val="15"/>
                <w:szCs w:val="15"/>
              </w:rPr>
            </w:pPr>
            <w:r>
              <w:rPr>
                <w:rFonts w:hint="eastAsia"/>
                <w:sz w:val="15"/>
                <w:szCs w:val="15"/>
              </w:rPr>
              <w:t>0x2</w:t>
            </w:r>
          </w:p>
        </w:tc>
        <w:tc>
          <w:tcPr>
            <w:tcW w:w="949" w:type="dxa"/>
            <w:shd w:val="clear" w:color="auto" w:fill="FDE9D9" w:themeFill="accent6" w:themeFillTint="33"/>
            <w:vAlign w:val="center"/>
          </w:tcPr>
          <w:p w14:paraId="4FC31F43" w14:textId="77777777" w:rsidR="00BC1059" w:rsidRDefault="00000000">
            <w:pPr>
              <w:spacing w:line="240" w:lineRule="atLeast"/>
              <w:ind w:left="-94" w:firstLine="94"/>
              <w:jc w:val="center"/>
              <w:rPr>
                <w:sz w:val="15"/>
                <w:szCs w:val="15"/>
              </w:rPr>
            </w:pPr>
            <w:r>
              <w:rPr>
                <w:rFonts w:hint="eastAsia"/>
                <w:sz w:val="15"/>
                <w:szCs w:val="15"/>
              </w:rPr>
              <w:t>pi0_ki</w:t>
            </w:r>
          </w:p>
        </w:tc>
        <w:tc>
          <w:tcPr>
            <w:tcW w:w="1134" w:type="dxa"/>
            <w:shd w:val="clear" w:color="auto" w:fill="FDE9D9" w:themeFill="accent6" w:themeFillTint="33"/>
            <w:vAlign w:val="center"/>
          </w:tcPr>
          <w:p w14:paraId="0B932FCD" w14:textId="77777777" w:rsidR="00BC1059" w:rsidRDefault="00000000">
            <w:pPr>
              <w:spacing w:line="240" w:lineRule="atLeast"/>
              <w:ind w:left="-94" w:firstLine="94"/>
              <w:jc w:val="center"/>
              <w:rPr>
                <w:sz w:val="15"/>
                <w:szCs w:val="15"/>
              </w:rPr>
            </w:pPr>
            <w:r>
              <w:rPr>
                <w:rFonts w:hint="eastAsia"/>
                <w:sz w:val="15"/>
                <w:szCs w:val="15"/>
              </w:rPr>
              <w:t>pi0_ki</w:t>
            </w:r>
          </w:p>
        </w:tc>
        <w:tc>
          <w:tcPr>
            <w:tcW w:w="567" w:type="dxa"/>
            <w:shd w:val="clear" w:color="auto" w:fill="FDE9D9" w:themeFill="accent6" w:themeFillTint="33"/>
            <w:vAlign w:val="center"/>
          </w:tcPr>
          <w:p w14:paraId="289D7283"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3B3ED76B"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74DAF6D0"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0F3B8CB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PI0的积分系数（不可配最小负值）</w:t>
            </w:r>
          </w:p>
        </w:tc>
      </w:tr>
      <w:tr w:rsidR="00BC1059" w14:paraId="77C86BD2" w14:textId="77777777">
        <w:trPr>
          <w:jc w:val="center"/>
        </w:trPr>
        <w:tc>
          <w:tcPr>
            <w:tcW w:w="825" w:type="dxa"/>
            <w:shd w:val="clear" w:color="auto" w:fill="F2F2F2" w:themeFill="background1" w:themeFillShade="F2"/>
            <w:vAlign w:val="center"/>
          </w:tcPr>
          <w:p w14:paraId="2A454D3E" w14:textId="77777777" w:rsidR="00BC1059" w:rsidRDefault="00000000">
            <w:pPr>
              <w:spacing w:line="240" w:lineRule="atLeast"/>
              <w:ind w:left="-94" w:firstLine="94"/>
              <w:jc w:val="center"/>
              <w:rPr>
                <w:sz w:val="15"/>
                <w:szCs w:val="15"/>
              </w:rPr>
            </w:pPr>
            <w:r>
              <w:rPr>
                <w:rFonts w:hint="eastAsia"/>
                <w:sz w:val="15"/>
                <w:szCs w:val="15"/>
              </w:rPr>
              <w:t>0x3</w:t>
            </w:r>
          </w:p>
        </w:tc>
        <w:tc>
          <w:tcPr>
            <w:tcW w:w="949" w:type="dxa"/>
            <w:shd w:val="clear" w:color="auto" w:fill="F2F2F2" w:themeFill="background1" w:themeFillShade="F2"/>
            <w:vAlign w:val="center"/>
          </w:tcPr>
          <w:p w14:paraId="3FB11845" w14:textId="77777777" w:rsidR="00BC1059" w:rsidRDefault="00000000">
            <w:pPr>
              <w:spacing w:line="240" w:lineRule="atLeast"/>
              <w:ind w:left="-94" w:firstLine="94"/>
              <w:jc w:val="center"/>
              <w:rPr>
                <w:sz w:val="15"/>
                <w:szCs w:val="15"/>
              </w:rPr>
            </w:pPr>
            <w:r>
              <w:rPr>
                <w:rFonts w:hint="eastAsia"/>
                <w:sz w:val="15"/>
                <w:szCs w:val="15"/>
              </w:rPr>
              <w:t>pi0_ukmax</w:t>
            </w:r>
          </w:p>
        </w:tc>
        <w:tc>
          <w:tcPr>
            <w:tcW w:w="1134" w:type="dxa"/>
            <w:shd w:val="clear" w:color="auto" w:fill="F2F2F2" w:themeFill="background1" w:themeFillShade="F2"/>
            <w:vAlign w:val="center"/>
          </w:tcPr>
          <w:p w14:paraId="07FCD341" w14:textId="77777777" w:rsidR="00BC1059" w:rsidRDefault="00000000">
            <w:pPr>
              <w:spacing w:line="240" w:lineRule="atLeast"/>
              <w:ind w:left="-94" w:firstLine="94"/>
              <w:jc w:val="center"/>
              <w:rPr>
                <w:sz w:val="15"/>
                <w:szCs w:val="15"/>
              </w:rPr>
            </w:pPr>
            <w:r>
              <w:rPr>
                <w:rFonts w:hint="eastAsia"/>
                <w:sz w:val="15"/>
                <w:szCs w:val="15"/>
              </w:rPr>
              <w:t>pi0_ukmax</w:t>
            </w:r>
          </w:p>
        </w:tc>
        <w:tc>
          <w:tcPr>
            <w:tcW w:w="567" w:type="dxa"/>
            <w:shd w:val="clear" w:color="auto" w:fill="F2F2F2" w:themeFill="background1" w:themeFillShade="F2"/>
            <w:vAlign w:val="center"/>
          </w:tcPr>
          <w:p w14:paraId="09412355"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22F528A1"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2247D88"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3CF0AA7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PI0输出的最大值</w:t>
            </w:r>
          </w:p>
        </w:tc>
      </w:tr>
      <w:tr w:rsidR="00BC1059" w14:paraId="439DE9A2" w14:textId="77777777">
        <w:trPr>
          <w:jc w:val="center"/>
        </w:trPr>
        <w:tc>
          <w:tcPr>
            <w:tcW w:w="825" w:type="dxa"/>
            <w:shd w:val="clear" w:color="auto" w:fill="FDE9D9" w:themeFill="accent6" w:themeFillTint="33"/>
            <w:vAlign w:val="center"/>
          </w:tcPr>
          <w:p w14:paraId="5EDD5A43" w14:textId="77777777" w:rsidR="00BC1059" w:rsidRDefault="00000000">
            <w:pPr>
              <w:spacing w:line="240" w:lineRule="atLeast"/>
              <w:ind w:left="-94" w:firstLine="94"/>
              <w:jc w:val="center"/>
              <w:rPr>
                <w:sz w:val="15"/>
                <w:szCs w:val="15"/>
              </w:rPr>
            </w:pPr>
            <w:r>
              <w:rPr>
                <w:rFonts w:hint="eastAsia"/>
                <w:sz w:val="15"/>
                <w:szCs w:val="15"/>
              </w:rPr>
              <w:t>0x4</w:t>
            </w:r>
          </w:p>
        </w:tc>
        <w:tc>
          <w:tcPr>
            <w:tcW w:w="949" w:type="dxa"/>
            <w:shd w:val="clear" w:color="auto" w:fill="FDE9D9" w:themeFill="accent6" w:themeFillTint="33"/>
            <w:vAlign w:val="center"/>
          </w:tcPr>
          <w:p w14:paraId="6CDCA9A8" w14:textId="77777777" w:rsidR="00BC1059" w:rsidRDefault="00000000">
            <w:pPr>
              <w:spacing w:line="240" w:lineRule="atLeast"/>
              <w:ind w:left="-94" w:firstLine="94"/>
              <w:jc w:val="center"/>
              <w:rPr>
                <w:sz w:val="15"/>
                <w:szCs w:val="15"/>
              </w:rPr>
            </w:pPr>
            <w:r>
              <w:rPr>
                <w:rFonts w:hint="eastAsia"/>
                <w:sz w:val="15"/>
                <w:szCs w:val="15"/>
              </w:rPr>
              <w:t>pi0_ukmin</w:t>
            </w:r>
          </w:p>
        </w:tc>
        <w:tc>
          <w:tcPr>
            <w:tcW w:w="1134" w:type="dxa"/>
            <w:shd w:val="clear" w:color="auto" w:fill="FDE9D9" w:themeFill="accent6" w:themeFillTint="33"/>
            <w:vAlign w:val="center"/>
          </w:tcPr>
          <w:p w14:paraId="686592C2" w14:textId="77777777" w:rsidR="00BC1059" w:rsidRDefault="00000000">
            <w:pPr>
              <w:spacing w:line="240" w:lineRule="atLeast"/>
              <w:ind w:left="-94" w:firstLine="94"/>
              <w:jc w:val="center"/>
              <w:rPr>
                <w:sz w:val="15"/>
                <w:szCs w:val="15"/>
              </w:rPr>
            </w:pPr>
            <w:r>
              <w:rPr>
                <w:rFonts w:hint="eastAsia"/>
                <w:sz w:val="15"/>
                <w:szCs w:val="15"/>
              </w:rPr>
              <w:t>pi0_ukmin</w:t>
            </w:r>
          </w:p>
        </w:tc>
        <w:tc>
          <w:tcPr>
            <w:tcW w:w="567" w:type="dxa"/>
            <w:shd w:val="clear" w:color="auto" w:fill="FDE9D9" w:themeFill="accent6" w:themeFillTint="33"/>
            <w:vAlign w:val="center"/>
          </w:tcPr>
          <w:p w14:paraId="1BBBF8B7"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15414EF6"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057EFBFA"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739559AB"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PI0输出的最小值</w:t>
            </w:r>
          </w:p>
        </w:tc>
      </w:tr>
      <w:tr w:rsidR="00BC1059" w14:paraId="0B4F919C" w14:textId="77777777">
        <w:trPr>
          <w:jc w:val="center"/>
        </w:trPr>
        <w:tc>
          <w:tcPr>
            <w:tcW w:w="825" w:type="dxa"/>
            <w:shd w:val="clear" w:color="auto" w:fill="F2F2F2" w:themeFill="background1" w:themeFillShade="F2"/>
            <w:vAlign w:val="center"/>
          </w:tcPr>
          <w:p w14:paraId="1C18D714" w14:textId="77777777" w:rsidR="00BC1059" w:rsidRDefault="00000000">
            <w:pPr>
              <w:spacing w:line="240" w:lineRule="atLeast"/>
              <w:ind w:left="-94" w:firstLine="94"/>
              <w:jc w:val="center"/>
              <w:rPr>
                <w:sz w:val="15"/>
                <w:szCs w:val="15"/>
              </w:rPr>
            </w:pPr>
            <w:r>
              <w:rPr>
                <w:rFonts w:hint="eastAsia"/>
                <w:sz w:val="15"/>
                <w:szCs w:val="15"/>
              </w:rPr>
              <w:t>0x5</w:t>
            </w:r>
          </w:p>
        </w:tc>
        <w:tc>
          <w:tcPr>
            <w:tcW w:w="949" w:type="dxa"/>
            <w:shd w:val="clear" w:color="auto" w:fill="F2F2F2" w:themeFill="background1" w:themeFillShade="F2"/>
            <w:vAlign w:val="center"/>
          </w:tcPr>
          <w:p w14:paraId="7FFFCAF7" w14:textId="77777777" w:rsidR="00BC1059" w:rsidRDefault="00000000">
            <w:pPr>
              <w:spacing w:line="240" w:lineRule="atLeast"/>
              <w:ind w:left="-94" w:firstLine="94"/>
              <w:jc w:val="center"/>
              <w:rPr>
                <w:sz w:val="15"/>
                <w:szCs w:val="15"/>
              </w:rPr>
            </w:pPr>
            <w:r>
              <w:rPr>
                <w:rFonts w:hint="eastAsia"/>
                <w:sz w:val="15"/>
                <w:szCs w:val="15"/>
              </w:rPr>
              <w:t>pi0_ek1</w:t>
            </w:r>
          </w:p>
        </w:tc>
        <w:tc>
          <w:tcPr>
            <w:tcW w:w="1134" w:type="dxa"/>
            <w:shd w:val="clear" w:color="auto" w:fill="F2F2F2" w:themeFill="background1" w:themeFillShade="F2"/>
            <w:vAlign w:val="center"/>
          </w:tcPr>
          <w:p w14:paraId="131A687C" w14:textId="77777777" w:rsidR="00BC1059" w:rsidRDefault="00000000">
            <w:pPr>
              <w:spacing w:line="240" w:lineRule="atLeast"/>
              <w:ind w:left="-94" w:firstLine="94"/>
              <w:jc w:val="center"/>
              <w:rPr>
                <w:sz w:val="15"/>
                <w:szCs w:val="15"/>
              </w:rPr>
            </w:pPr>
            <w:r>
              <w:rPr>
                <w:rFonts w:hint="eastAsia"/>
                <w:sz w:val="15"/>
                <w:szCs w:val="15"/>
              </w:rPr>
              <w:t>pi0_ek1</w:t>
            </w:r>
          </w:p>
        </w:tc>
        <w:tc>
          <w:tcPr>
            <w:tcW w:w="567" w:type="dxa"/>
            <w:shd w:val="clear" w:color="auto" w:fill="F2F2F2" w:themeFill="background1" w:themeFillShade="F2"/>
            <w:vAlign w:val="center"/>
          </w:tcPr>
          <w:p w14:paraId="77270F2C"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307DF8A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BBA020D"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59ED9A9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PI0上一次的偏差量（不可配最小负值）</w:t>
            </w:r>
          </w:p>
        </w:tc>
      </w:tr>
      <w:tr w:rsidR="00BC1059" w14:paraId="7A269784" w14:textId="77777777">
        <w:trPr>
          <w:trHeight w:val="53"/>
          <w:jc w:val="center"/>
        </w:trPr>
        <w:tc>
          <w:tcPr>
            <w:tcW w:w="825" w:type="dxa"/>
            <w:shd w:val="clear" w:color="auto" w:fill="FDE9D9" w:themeFill="accent6" w:themeFillTint="33"/>
            <w:vAlign w:val="center"/>
          </w:tcPr>
          <w:p w14:paraId="0691B47D" w14:textId="77777777" w:rsidR="00BC1059" w:rsidRDefault="00000000">
            <w:pPr>
              <w:spacing w:line="240" w:lineRule="atLeast"/>
              <w:ind w:left="-94" w:firstLine="94"/>
              <w:jc w:val="center"/>
              <w:rPr>
                <w:sz w:val="15"/>
                <w:szCs w:val="15"/>
              </w:rPr>
            </w:pPr>
            <w:r>
              <w:rPr>
                <w:rFonts w:hint="eastAsia"/>
                <w:sz w:val="15"/>
                <w:szCs w:val="15"/>
              </w:rPr>
              <w:t>0x6</w:t>
            </w:r>
          </w:p>
        </w:tc>
        <w:tc>
          <w:tcPr>
            <w:tcW w:w="949" w:type="dxa"/>
            <w:shd w:val="clear" w:color="auto" w:fill="FDE9D9" w:themeFill="accent6" w:themeFillTint="33"/>
            <w:vAlign w:val="center"/>
          </w:tcPr>
          <w:p w14:paraId="1EC5D656" w14:textId="77777777" w:rsidR="00BC1059" w:rsidRDefault="00000000">
            <w:pPr>
              <w:spacing w:line="240" w:lineRule="atLeast"/>
              <w:ind w:left="-94" w:firstLine="94"/>
              <w:jc w:val="center"/>
              <w:rPr>
                <w:sz w:val="15"/>
                <w:szCs w:val="15"/>
              </w:rPr>
            </w:pPr>
            <w:r>
              <w:rPr>
                <w:rFonts w:hint="eastAsia"/>
                <w:sz w:val="15"/>
                <w:szCs w:val="15"/>
              </w:rPr>
              <w:t>pi0_ek</w:t>
            </w:r>
          </w:p>
        </w:tc>
        <w:tc>
          <w:tcPr>
            <w:tcW w:w="1134" w:type="dxa"/>
            <w:shd w:val="clear" w:color="auto" w:fill="FDE9D9" w:themeFill="accent6" w:themeFillTint="33"/>
            <w:vAlign w:val="center"/>
          </w:tcPr>
          <w:p w14:paraId="26BC5A31" w14:textId="77777777" w:rsidR="00BC1059" w:rsidRDefault="00000000">
            <w:pPr>
              <w:spacing w:line="240" w:lineRule="atLeast"/>
              <w:ind w:left="-94" w:firstLine="94"/>
              <w:jc w:val="center"/>
              <w:rPr>
                <w:sz w:val="15"/>
                <w:szCs w:val="15"/>
              </w:rPr>
            </w:pPr>
            <w:r>
              <w:rPr>
                <w:rFonts w:hint="eastAsia"/>
                <w:sz w:val="15"/>
                <w:szCs w:val="15"/>
              </w:rPr>
              <w:t>pi0_ek</w:t>
            </w:r>
          </w:p>
        </w:tc>
        <w:tc>
          <w:tcPr>
            <w:tcW w:w="567" w:type="dxa"/>
            <w:shd w:val="clear" w:color="auto" w:fill="FDE9D9" w:themeFill="accent6" w:themeFillTint="33"/>
            <w:vAlign w:val="center"/>
          </w:tcPr>
          <w:p w14:paraId="22DCBF14"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099B1B5D"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1E758200"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1D08EADB"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PI0本次的偏差量（不可配最小负值）</w:t>
            </w:r>
          </w:p>
        </w:tc>
      </w:tr>
      <w:tr w:rsidR="00BC1059" w14:paraId="2F41AE82" w14:textId="77777777">
        <w:trPr>
          <w:jc w:val="center"/>
        </w:trPr>
        <w:tc>
          <w:tcPr>
            <w:tcW w:w="825" w:type="dxa"/>
            <w:shd w:val="clear" w:color="auto" w:fill="F2F2F2" w:themeFill="background1" w:themeFillShade="F2"/>
            <w:vAlign w:val="center"/>
          </w:tcPr>
          <w:p w14:paraId="358F997E" w14:textId="77777777" w:rsidR="00BC1059" w:rsidRDefault="00000000">
            <w:pPr>
              <w:spacing w:line="240" w:lineRule="atLeast"/>
              <w:ind w:left="-94" w:firstLine="94"/>
              <w:jc w:val="center"/>
              <w:rPr>
                <w:sz w:val="15"/>
                <w:szCs w:val="15"/>
              </w:rPr>
            </w:pPr>
            <w:r>
              <w:rPr>
                <w:rFonts w:hint="eastAsia"/>
                <w:sz w:val="15"/>
                <w:szCs w:val="15"/>
              </w:rPr>
              <w:t>0x7</w:t>
            </w:r>
          </w:p>
        </w:tc>
        <w:tc>
          <w:tcPr>
            <w:tcW w:w="949" w:type="dxa"/>
            <w:shd w:val="clear" w:color="auto" w:fill="F2F2F2" w:themeFill="background1" w:themeFillShade="F2"/>
            <w:vAlign w:val="center"/>
          </w:tcPr>
          <w:p w14:paraId="61003809" w14:textId="77777777" w:rsidR="00BC1059" w:rsidRDefault="00000000">
            <w:pPr>
              <w:spacing w:line="240" w:lineRule="atLeast"/>
              <w:ind w:left="-94" w:firstLine="94"/>
              <w:jc w:val="center"/>
              <w:rPr>
                <w:sz w:val="15"/>
                <w:szCs w:val="15"/>
              </w:rPr>
            </w:pPr>
            <w:r>
              <w:rPr>
                <w:rFonts w:hint="eastAsia"/>
                <w:sz w:val="15"/>
                <w:szCs w:val="15"/>
              </w:rPr>
              <w:t>pi0_uk</w:t>
            </w:r>
          </w:p>
        </w:tc>
        <w:tc>
          <w:tcPr>
            <w:tcW w:w="1134" w:type="dxa"/>
            <w:shd w:val="clear" w:color="auto" w:fill="F2F2F2" w:themeFill="background1" w:themeFillShade="F2"/>
            <w:vAlign w:val="center"/>
          </w:tcPr>
          <w:p w14:paraId="60729320" w14:textId="77777777" w:rsidR="00BC1059" w:rsidRDefault="00000000">
            <w:pPr>
              <w:spacing w:line="240" w:lineRule="atLeast"/>
              <w:ind w:left="-94" w:firstLine="94"/>
              <w:jc w:val="center"/>
              <w:rPr>
                <w:sz w:val="15"/>
                <w:szCs w:val="15"/>
              </w:rPr>
            </w:pPr>
            <w:r>
              <w:rPr>
                <w:rFonts w:hint="eastAsia"/>
                <w:sz w:val="15"/>
                <w:szCs w:val="15"/>
              </w:rPr>
              <w:t>pi0_uk</w:t>
            </w:r>
          </w:p>
        </w:tc>
        <w:tc>
          <w:tcPr>
            <w:tcW w:w="567" w:type="dxa"/>
            <w:shd w:val="clear" w:color="auto" w:fill="F2F2F2" w:themeFill="background1" w:themeFillShade="F2"/>
            <w:vAlign w:val="center"/>
          </w:tcPr>
          <w:p w14:paraId="26831502" w14:textId="77777777" w:rsidR="00BC1059" w:rsidRDefault="00000000">
            <w:pPr>
              <w:spacing w:line="240" w:lineRule="atLeast"/>
              <w:ind w:left="-94" w:firstLine="94"/>
              <w:jc w:val="center"/>
              <w:rPr>
                <w:sz w:val="15"/>
                <w:szCs w:val="15"/>
              </w:rPr>
            </w:pPr>
            <w:r>
              <w:rPr>
                <w:rFonts w:hint="eastAsia"/>
                <w:sz w:val="15"/>
                <w:szCs w:val="15"/>
              </w:rPr>
              <w:t>31:0</w:t>
            </w:r>
          </w:p>
        </w:tc>
        <w:tc>
          <w:tcPr>
            <w:tcW w:w="567" w:type="dxa"/>
            <w:shd w:val="clear" w:color="auto" w:fill="F2F2F2" w:themeFill="background1" w:themeFillShade="F2"/>
            <w:vAlign w:val="center"/>
          </w:tcPr>
          <w:p w14:paraId="0DC9B42A"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0E1158D9"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4A8A290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PI0的输出结果</w:t>
            </w:r>
          </w:p>
          <w:p w14:paraId="315544EB"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注：最低位永为0</w:t>
            </w:r>
          </w:p>
        </w:tc>
      </w:tr>
      <w:tr w:rsidR="00BC1059" w14:paraId="68A51E62" w14:textId="77777777">
        <w:trPr>
          <w:jc w:val="center"/>
        </w:trPr>
        <w:tc>
          <w:tcPr>
            <w:tcW w:w="825" w:type="dxa"/>
            <w:shd w:val="clear" w:color="auto" w:fill="FDE9D9" w:themeFill="accent6" w:themeFillTint="33"/>
            <w:vAlign w:val="center"/>
          </w:tcPr>
          <w:p w14:paraId="05D0817B" w14:textId="77777777" w:rsidR="00BC1059" w:rsidRDefault="00000000">
            <w:pPr>
              <w:spacing w:line="240" w:lineRule="atLeast"/>
              <w:ind w:left="-94" w:firstLine="94"/>
              <w:jc w:val="center"/>
              <w:rPr>
                <w:sz w:val="15"/>
                <w:szCs w:val="15"/>
              </w:rPr>
            </w:pPr>
            <w:r>
              <w:rPr>
                <w:rFonts w:hint="eastAsia"/>
                <w:sz w:val="15"/>
                <w:szCs w:val="15"/>
              </w:rPr>
              <w:t>0x8</w:t>
            </w:r>
          </w:p>
        </w:tc>
        <w:tc>
          <w:tcPr>
            <w:tcW w:w="949" w:type="dxa"/>
            <w:shd w:val="clear" w:color="auto" w:fill="FDE9D9" w:themeFill="accent6" w:themeFillTint="33"/>
            <w:vAlign w:val="center"/>
          </w:tcPr>
          <w:p w14:paraId="2B03ED67" w14:textId="77777777" w:rsidR="00BC1059" w:rsidRDefault="00000000">
            <w:pPr>
              <w:spacing w:line="240" w:lineRule="atLeast"/>
              <w:ind w:left="-94" w:firstLine="94"/>
              <w:jc w:val="center"/>
              <w:rPr>
                <w:sz w:val="15"/>
                <w:szCs w:val="15"/>
              </w:rPr>
            </w:pPr>
            <w:r>
              <w:rPr>
                <w:rFonts w:hint="eastAsia"/>
                <w:sz w:val="15"/>
                <w:szCs w:val="15"/>
              </w:rPr>
              <w:t>pi1_kp</w:t>
            </w:r>
          </w:p>
        </w:tc>
        <w:tc>
          <w:tcPr>
            <w:tcW w:w="1134" w:type="dxa"/>
            <w:shd w:val="clear" w:color="auto" w:fill="FDE9D9" w:themeFill="accent6" w:themeFillTint="33"/>
            <w:vAlign w:val="center"/>
          </w:tcPr>
          <w:p w14:paraId="50B75837" w14:textId="77777777" w:rsidR="00BC1059" w:rsidRDefault="00000000">
            <w:pPr>
              <w:spacing w:line="240" w:lineRule="atLeast"/>
              <w:ind w:left="-94" w:firstLine="94"/>
              <w:jc w:val="center"/>
              <w:rPr>
                <w:sz w:val="15"/>
                <w:szCs w:val="15"/>
              </w:rPr>
            </w:pPr>
            <w:r>
              <w:rPr>
                <w:rFonts w:hint="eastAsia"/>
                <w:sz w:val="15"/>
                <w:szCs w:val="15"/>
              </w:rPr>
              <w:t>pi1_kp</w:t>
            </w:r>
          </w:p>
        </w:tc>
        <w:tc>
          <w:tcPr>
            <w:tcW w:w="567" w:type="dxa"/>
            <w:shd w:val="clear" w:color="auto" w:fill="FDE9D9" w:themeFill="accent6" w:themeFillTint="33"/>
            <w:vAlign w:val="center"/>
          </w:tcPr>
          <w:p w14:paraId="24C020FB"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79BDFF58"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08F9BBB9"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6FA35948"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PI1的比例系数（不可配最小负值）</w:t>
            </w:r>
          </w:p>
        </w:tc>
      </w:tr>
      <w:tr w:rsidR="00BC1059" w14:paraId="7B5DA320" w14:textId="77777777">
        <w:trPr>
          <w:jc w:val="center"/>
        </w:trPr>
        <w:tc>
          <w:tcPr>
            <w:tcW w:w="825" w:type="dxa"/>
            <w:shd w:val="clear" w:color="auto" w:fill="F2F2F2" w:themeFill="background1" w:themeFillShade="F2"/>
            <w:vAlign w:val="center"/>
          </w:tcPr>
          <w:p w14:paraId="218B7FED" w14:textId="77777777" w:rsidR="00BC1059" w:rsidRDefault="00000000">
            <w:pPr>
              <w:spacing w:line="240" w:lineRule="atLeast"/>
              <w:ind w:left="-94" w:firstLine="94"/>
              <w:jc w:val="center"/>
              <w:rPr>
                <w:sz w:val="15"/>
                <w:szCs w:val="15"/>
              </w:rPr>
            </w:pPr>
            <w:r>
              <w:rPr>
                <w:rFonts w:hint="eastAsia"/>
                <w:sz w:val="15"/>
                <w:szCs w:val="15"/>
              </w:rPr>
              <w:t>0x9</w:t>
            </w:r>
          </w:p>
        </w:tc>
        <w:tc>
          <w:tcPr>
            <w:tcW w:w="949" w:type="dxa"/>
            <w:shd w:val="clear" w:color="auto" w:fill="F2F2F2" w:themeFill="background1" w:themeFillShade="F2"/>
            <w:vAlign w:val="center"/>
          </w:tcPr>
          <w:p w14:paraId="7FB77744" w14:textId="77777777" w:rsidR="00BC1059" w:rsidRDefault="00000000">
            <w:pPr>
              <w:spacing w:line="240" w:lineRule="atLeast"/>
              <w:ind w:left="-94" w:firstLine="94"/>
              <w:jc w:val="center"/>
              <w:rPr>
                <w:sz w:val="15"/>
                <w:szCs w:val="15"/>
              </w:rPr>
            </w:pPr>
            <w:r>
              <w:rPr>
                <w:rFonts w:hint="eastAsia"/>
                <w:sz w:val="15"/>
                <w:szCs w:val="15"/>
              </w:rPr>
              <w:t>pi1_ki</w:t>
            </w:r>
          </w:p>
        </w:tc>
        <w:tc>
          <w:tcPr>
            <w:tcW w:w="1134" w:type="dxa"/>
            <w:shd w:val="clear" w:color="auto" w:fill="F2F2F2" w:themeFill="background1" w:themeFillShade="F2"/>
            <w:vAlign w:val="center"/>
          </w:tcPr>
          <w:p w14:paraId="3C67798B" w14:textId="77777777" w:rsidR="00BC1059" w:rsidRDefault="00000000">
            <w:pPr>
              <w:spacing w:line="240" w:lineRule="atLeast"/>
              <w:ind w:left="-94" w:firstLine="94"/>
              <w:jc w:val="center"/>
              <w:rPr>
                <w:sz w:val="15"/>
                <w:szCs w:val="15"/>
              </w:rPr>
            </w:pPr>
            <w:r>
              <w:rPr>
                <w:rFonts w:hint="eastAsia"/>
                <w:sz w:val="15"/>
                <w:szCs w:val="15"/>
              </w:rPr>
              <w:t>pi1_ki</w:t>
            </w:r>
          </w:p>
        </w:tc>
        <w:tc>
          <w:tcPr>
            <w:tcW w:w="567" w:type="dxa"/>
            <w:shd w:val="clear" w:color="auto" w:fill="F2F2F2" w:themeFill="background1" w:themeFillShade="F2"/>
            <w:vAlign w:val="center"/>
          </w:tcPr>
          <w:p w14:paraId="68AE9D7D"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0DDCB601"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673F05EC"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77D32C7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PI1的积分系数（不可配最小负值）</w:t>
            </w:r>
          </w:p>
        </w:tc>
      </w:tr>
      <w:tr w:rsidR="00BC1059" w14:paraId="6339D140" w14:textId="77777777">
        <w:trPr>
          <w:jc w:val="center"/>
        </w:trPr>
        <w:tc>
          <w:tcPr>
            <w:tcW w:w="825" w:type="dxa"/>
            <w:shd w:val="clear" w:color="auto" w:fill="FDE9D9" w:themeFill="accent6" w:themeFillTint="33"/>
            <w:vAlign w:val="center"/>
          </w:tcPr>
          <w:p w14:paraId="5247F0FE" w14:textId="77777777" w:rsidR="00BC1059" w:rsidRDefault="00000000">
            <w:pPr>
              <w:spacing w:line="240" w:lineRule="atLeast"/>
              <w:ind w:left="-94" w:firstLine="94"/>
              <w:jc w:val="center"/>
              <w:rPr>
                <w:sz w:val="15"/>
                <w:szCs w:val="15"/>
              </w:rPr>
            </w:pPr>
            <w:r>
              <w:rPr>
                <w:rFonts w:hint="eastAsia"/>
                <w:sz w:val="15"/>
                <w:szCs w:val="15"/>
              </w:rPr>
              <w:t>0xa</w:t>
            </w:r>
          </w:p>
        </w:tc>
        <w:tc>
          <w:tcPr>
            <w:tcW w:w="949" w:type="dxa"/>
            <w:shd w:val="clear" w:color="auto" w:fill="FDE9D9" w:themeFill="accent6" w:themeFillTint="33"/>
            <w:vAlign w:val="center"/>
          </w:tcPr>
          <w:p w14:paraId="2CF52F8B" w14:textId="77777777" w:rsidR="00BC1059" w:rsidRDefault="00000000">
            <w:pPr>
              <w:spacing w:line="240" w:lineRule="atLeast"/>
              <w:ind w:left="-94" w:firstLine="94"/>
              <w:jc w:val="center"/>
              <w:rPr>
                <w:sz w:val="15"/>
                <w:szCs w:val="15"/>
              </w:rPr>
            </w:pPr>
            <w:r>
              <w:rPr>
                <w:rFonts w:hint="eastAsia"/>
                <w:sz w:val="15"/>
                <w:szCs w:val="15"/>
              </w:rPr>
              <w:t>pi1_ukmax</w:t>
            </w:r>
          </w:p>
        </w:tc>
        <w:tc>
          <w:tcPr>
            <w:tcW w:w="1134" w:type="dxa"/>
            <w:shd w:val="clear" w:color="auto" w:fill="FDE9D9" w:themeFill="accent6" w:themeFillTint="33"/>
            <w:vAlign w:val="center"/>
          </w:tcPr>
          <w:p w14:paraId="552DB738" w14:textId="77777777" w:rsidR="00BC1059" w:rsidRDefault="00000000">
            <w:pPr>
              <w:spacing w:line="240" w:lineRule="atLeast"/>
              <w:ind w:left="-94" w:firstLine="94"/>
              <w:jc w:val="center"/>
              <w:rPr>
                <w:sz w:val="15"/>
                <w:szCs w:val="15"/>
              </w:rPr>
            </w:pPr>
            <w:r>
              <w:rPr>
                <w:rFonts w:hint="eastAsia"/>
                <w:sz w:val="15"/>
                <w:szCs w:val="15"/>
              </w:rPr>
              <w:t>pi1_ukmax</w:t>
            </w:r>
          </w:p>
        </w:tc>
        <w:tc>
          <w:tcPr>
            <w:tcW w:w="567" w:type="dxa"/>
            <w:shd w:val="clear" w:color="auto" w:fill="FDE9D9" w:themeFill="accent6" w:themeFillTint="33"/>
            <w:vAlign w:val="center"/>
          </w:tcPr>
          <w:p w14:paraId="55DAC35F"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44860028"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63C0E6E8"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7A672D1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PI1输出的最大值</w:t>
            </w:r>
          </w:p>
        </w:tc>
      </w:tr>
      <w:tr w:rsidR="00BC1059" w14:paraId="23C5C0CF" w14:textId="77777777">
        <w:trPr>
          <w:jc w:val="center"/>
        </w:trPr>
        <w:tc>
          <w:tcPr>
            <w:tcW w:w="825" w:type="dxa"/>
            <w:shd w:val="clear" w:color="auto" w:fill="F2F2F2" w:themeFill="background1" w:themeFillShade="F2"/>
            <w:vAlign w:val="center"/>
          </w:tcPr>
          <w:p w14:paraId="3C1D74DE" w14:textId="77777777" w:rsidR="00BC1059" w:rsidRDefault="00000000">
            <w:pPr>
              <w:spacing w:line="240" w:lineRule="atLeast"/>
              <w:ind w:left="-94" w:firstLine="94"/>
              <w:jc w:val="center"/>
              <w:rPr>
                <w:sz w:val="15"/>
                <w:szCs w:val="15"/>
              </w:rPr>
            </w:pPr>
            <w:r>
              <w:rPr>
                <w:rFonts w:hint="eastAsia"/>
                <w:sz w:val="15"/>
                <w:szCs w:val="15"/>
              </w:rPr>
              <w:t>0xb</w:t>
            </w:r>
          </w:p>
        </w:tc>
        <w:tc>
          <w:tcPr>
            <w:tcW w:w="949" w:type="dxa"/>
            <w:shd w:val="clear" w:color="auto" w:fill="F2F2F2" w:themeFill="background1" w:themeFillShade="F2"/>
            <w:vAlign w:val="center"/>
          </w:tcPr>
          <w:p w14:paraId="511942B6" w14:textId="77777777" w:rsidR="00BC1059" w:rsidRDefault="00000000">
            <w:pPr>
              <w:spacing w:line="240" w:lineRule="atLeast"/>
              <w:ind w:left="-94" w:firstLine="94"/>
              <w:jc w:val="center"/>
              <w:rPr>
                <w:sz w:val="15"/>
                <w:szCs w:val="15"/>
              </w:rPr>
            </w:pPr>
            <w:r>
              <w:rPr>
                <w:rFonts w:hint="eastAsia"/>
                <w:sz w:val="15"/>
                <w:szCs w:val="15"/>
              </w:rPr>
              <w:t>pi1_ukmin</w:t>
            </w:r>
          </w:p>
        </w:tc>
        <w:tc>
          <w:tcPr>
            <w:tcW w:w="1134" w:type="dxa"/>
            <w:shd w:val="clear" w:color="auto" w:fill="F2F2F2" w:themeFill="background1" w:themeFillShade="F2"/>
            <w:vAlign w:val="center"/>
          </w:tcPr>
          <w:p w14:paraId="512126B1" w14:textId="77777777" w:rsidR="00BC1059" w:rsidRDefault="00000000">
            <w:pPr>
              <w:spacing w:line="240" w:lineRule="atLeast"/>
              <w:ind w:left="-94" w:firstLine="94"/>
              <w:jc w:val="center"/>
              <w:rPr>
                <w:sz w:val="15"/>
                <w:szCs w:val="15"/>
              </w:rPr>
            </w:pPr>
            <w:r>
              <w:rPr>
                <w:rFonts w:hint="eastAsia"/>
                <w:sz w:val="15"/>
                <w:szCs w:val="15"/>
              </w:rPr>
              <w:t>pi1_ukmin</w:t>
            </w:r>
          </w:p>
        </w:tc>
        <w:tc>
          <w:tcPr>
            <w:tcW w:w="567" w:type="dxa"/>
            <w:shd w:val="clear" w:color="auto" w:fill="F2F2F2" w:themeFill="background1" w:themeFillShade="F2"/>
            <w:vAlign w:val="center"/>
          </w:tcPr>
          <w:p w14:paraId="7FD647B0"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5A8920A6"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59B667EE"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45BDF75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PI1输出的最小值</w:t>
            </w:r>
          </w:p>
        </w:tc>
      </w:tr>
      <w:tr w:rsidR="00BC1059" w14:paraId="2E459F0D" w14:textId="77777777">
        <w:trPr>
          <w:jc w:val="center"/>
        </w:trPr>
        <w:tc>
          <w:tcPr>
            <w:tcW w:w="825" w:type="dxa"/>
            <w:shd w:val="clear" w:color="auto" w:fill="FDE9D9" w:themeFill="accent6" w:themeFillTint="33"/>
            <w:vAlign w:val="center"/>
          </w:tcPr>
          <w:p w14:paraId="74828BA1" w14:textId="77777777" w:rsidR="00BC1059" w:rsidRDefault="00000000">
            <w:pPr>
              <w:spacing w:line="240" w:lineRule="atLeast"/>
              <w:ind w:left="-94" w:firstLine="94"/>
              <w:jc w:val="center"/>
              <w:rPr>
                <w:sz w:val="15"/>
                <w:szCs w:val="15"/>
              </w:rPr>
            </w:pPr>
            <w:r>
              <w:rPr>
                <w:rFonts w:hint="eastAsia"/>
                <w:sz w:val="15"/>
                <w:szCs w:val="15"/>
              </w:rPr>
              <w:t>0xc</w:t>
            </w:r>
          </w:p>
        </w:tc>
        <w:tc>
          <w:tcPr>
            <w:tcW w:w="949" w:type="dxa"/>
            <w:shd w:val="clear" w:color="auto" w:fill="FDE9D9" w:themeFill="accent6" w:themeFillTint="33"/>
            <w:vAlign w:val="center"/>
          </w:tcPr>
          <w:p w14:paraId="4F3395CD" w14:textId="77777777" w:rsidR="00BC1059" w:rsidRDefault="00000000">
            <w:pPr>
              <w:spacing w:line="240" w:lineRule="atLeast"/>
              <w:ind w:left="-94" w:firstLine="94"/>
              <w:jc w:val="center"/>
              <w:rPr>
                <w:sz w:val="15"/>
                <w:szCs w:val="15"/>
              </w:rPr>
            </w:pPr>
            <w:r>
              <w:rPr>
                <w:rFonts w:hint="eastAsia"/>
                <w:sz w:val="15"/>
                <w:szCs w:val="15"/>
              </w:rPr>
              <w:t>pi1_ek1</w:t>
            </w:r>
          </w:p>
        </w:tc>
        <w:tc>
          <w:tcPr>
            <w:tcW w:w="1134" w:type="dxa"/>
            <w:shd w:val="clear" w:color="auto" w:fill="FDE9D9" w:themeFill="accent6" w:themeFillTint="33"/>
            <w:vAlign w:val="center"/>
          </w:tcPr>
          <w:p w14:paraId="0906AC1F" w14:textId="77777777" w:rsidR="00BC1059" w:rsidRDefault="00000000">
            <w:pPr>
              <w:spacing w:line="240" w:lineRule="atLeast"/>
              <w:ind w:left="-94" w:firstLine="94"/>
              <w:jc w:val="center"/>
              <w:rPr>
                <w:sz w:val="15"/>
                <w:szCs w:val="15"/>
              </w:rPr>
            </w:pPr>
            <w:r>
              <w:rPr>
                <w:rFonts w:hint="eastAsia"/>
                <w:sz w:val="15"/>
                <w:szCs w:val="15"/>
              </w:rPr>
              <w:t>pi1_ek1</w:t>
            </w:r>
          </w:p>
        </w:tc>
        <w:tc>
          <w:tcPr>
            <w:tcW w:w="567" w:type="dxa"/>
            <w:shd w:val="clear" w:color="auto" w:fill="FDE9D9" w:themeFill="accent6" w:themeFillTint="33"/>
            <w:vAlign w:val="center"/>
          </w:tcPr>
          <w:p w14:paraId="6005E226"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5CC1B12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0DB728B3"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46A11F9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PI1上一次的偏差量（不可配最小负值）</w:t>
            </w:r>
          </w:p>
        </w:tc>
      </w:tr>
      <w:tr w:rsidR="00BC1059" w14:paraId="7B0CF56C" w14:textId="77777777">
        <w:trPr>
          <w:jc w:val="center"/>
        </w:trPr>
        <w:tc>
          <w:tcPr>
            <w:tcW w:w="825" w:type="dxa"/>
            <w:shd w:val="clear" w:color="auto" w:fill="F2F2F2" w:themeFill="background1" w:themeFillShade="F2"/>
            <w:vAlign w:val="center"/>
          </w:tcPr>
          <w:p w14:paraId="3FF37C3B" w14:textId="77777777" w:rsidR="00BC1059" w:rsidRDefault="00000000">
            <w:pPr>
              <w:spacing w:line="240" w:lineRule="atLeast"/>
              <w:ind w:left="-94" w:firstLine="94"/>
              <w:jc w:val="center"/>
              <w:rPr>
                <w:sz w:val="15"/>
                <w:szCs w:val="15"/>
              </w:rPr>
            </w:pPr>
            <w:r>
              <w:rPr>
                <w:rFonts w:hint="eastAsia"/>
                <w:sz w:val="15"/>
                <w:szCs w:val="15"/>
              </w:rPr>
              <w:t>0xd</w:t>
            </w:r>
          </w:p>
        </w:tc>
        <w:tc>
          <w:tcPr>
            <w:tcW w:w="949" w:type="dxa"/>
            <w:shd w:val="clear" w:color="auto" w:fill="F2F2F2" w:themeFill="background1" w:themeFillShade="F2"/>
            <w:vAlign w:val="center"/>
          </w:tcPr>
          <w:p w14:paraId="7AF1BA59" w14:textId="77777777" w:rsidR="00BC1059" w:rsidRDefault="00000000">
            <w:pPr>
              <w:spacing w:line="240" w:lineRule="atLeast"/>
              <w:ind w:left="-94" w:firstLine="94"/>
              <w:jc w:val="center"/>
              <w:rPr>
                <w:sz w:val="15"/>
                <w:szCs w:val="15"/>
              </w:rPr>
            </w:pPr>
            <w:r>
              <w:rPr>
                <w:rFonts w:hint="eastAsia"/>
                <w:sz w:val="15"/>
                <w:szCs w:val="15"/>
              </w:rPr>
              <w:t>pi1_ek</w:t>
            </w:r>
          </w:p>
        </w:tc>
        <w:tc>
          <w:tcPr>
            <w:tcW w:w="1134" w:type="dxa"/>
            <w:shd w:val="clear" w:color="auto" w:fill="F2F2F2" w:themeFill="background1" w:themeFillShade="F2"/>
            <w:vAlign w:val="center"/>
          </w:tcPr>
          <w:p w14:paraId="2686DD26" w14:textId="77777777" w:rsidR="00BC1059" w:rsidRDefault="00000000">
            <w:pPr>
              <w:spacing w:line="240" w:lineRule="atLeast"/>
              <w:ind w:left="-94" w:firstLine="94"/>
              <w:jc w:val="center"/>
              <w:rPr>
                <w:sz w:val="15"/>
                <w:szCs w:val="15"/>
              </w:rPr>
            </w:pPr>
            <w:r>
              <w:rPr>
                <w:rFonts w:hint="eastAsia"/>
                <w:sz w:val="15"/>
                <w:szCs w:val="15"/>
              </w:rPr>
              <w:t>pi1_ek</w:t>
            </w:r>
          </w:p>
        </w:tc>
        <w:tc>
          <w:tcPr>
            <w:tcW w:w="567" w:type="dxa"/>
            <w:shd w:val="clear" w:color="auto" w:fill="F2F2F2" w:themeFill="background1" w:themeFillShade="F2"/>
            <w:vAlign w:val="center"/>
          </w:tcPr>
          <w:p w14:paraId="1EDEB52D"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60D945EE"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0A5C995A"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1D73B5A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PI1本次的偏差量（不可配最小负值）</w:t>
            </w:r>
          </w:p>
        </w:tc>
      </w:tr>
      <w:tr w:rsidR="00BC1059" w14:paraId="3F080F33" w14:textId="77777777">
        <w:trPr>
          <w:jc w:val="center"/>
        </w:trPr>
        <w:tc>
          <w:tcPr>
            <w:tcW w:w="825" w:type="dxa"/>
            <w:shd w:val="clear" w:color="auto" w:fill="FDE9D9" w:themeFill="accent6" w:themeFillTint="33"/>
            <w:vAlign w:val="center"/>
          </w:tcPr>
          <w:p w14:paraId="3B30390E" w14:textId="77777777" w:rsidR="00BC1059" w:rsidRDefault="00000000">
            <w:pPr>
              <w:spacing w:line="240" w:lineRule="atLeast"/>
              <w:ind w:left="-94" w:firstLine="94"/>
              <w:jc w:val="center"/>
              <w:rPr>
                <w:sz w:val="15"/>
                <w:szCs w:val="15"/>
              </w:rPr>
            </w:pPr>
            <w:r>
              <w:rPr>
                <w:rFonts w:hint="eastAsia"/>
                <w:sz w:val="15"/>
                <w:szCs w:val="15"/>
              </w:rPr>
              <w:t>0xe</w:t>
            </w:r>
          </w:p>
        </w:tc>
        <w:tc>
          <w:tcPr>
            <w:tcW w:w="949" w:type="dxa"/>
            <w:shd w:val="clear" w:color="auto" w:fill="FDE9D9" w:themeFill="accent6" w:themeFillTint="33"/>
            <w:vAlign w:val="center"/>
          </w:tcPr>
          <w:p w14:paraId="44099BA3" w14:textId="77777777" w:rsidR="00BC1059" w:rsidRDefault="00000000">
            <w:pPr>
              <w:spacing w:line="240" w:lineRule="atLeast"/>
              <w:ind w:left="-94" w:firstLine="94"/>
              <w:jc w:val="center"/>
              <w:rPr>
                <w:sz w:val="15"/>
                <w:szCs w:val="15"/>
              </w:rPr>
            </w:pPr>
            <w:r>
              <w:rPr>
                <w:rFonts w:hint="eastAsia"/>
                <w:sz w:val="15"/>
                <w:szCs w:val="15"/>
              </w:rPr>
              <w:t>pi1_uk</w:t>
            </w:r>
          </w:p>
        </w:tc>
        <w:tc>
          <w:tcPr>
            <w:tcW w:w="1134" w:type="dxa"/>
            <w:shd w:val="clear" w:color="auto" w:fill="FDE9D9" w:themeFill="accent6" w:themeFillTint="33"/>
            <w:vAlign w:val="center"/>
          </w:tcPr>
          <w:p w14:paraId="3FA495FB" w14:textId="77777777" w:rsidR="00BC1059" w:rsidRDefault="00000000">
            <w:pPr>
              <w:spacing w:line="240" w:lineRule="atLeast"/>
              <w:ind w:left="-94" w:firstLine="94"/>
              <w:jc w:val="center"/>
              <w:rPr>
                <w:sz w:val="15"/>
                <w:szCs w:val="15"/>
              </w:rPr>
            </w:pPr>
            <w:r>
              <w:rPr>
                <w:rFonts w:hint="eastAsia"/>
                <w:sz w:val="15"/>
                <w:szCs w:val="15"/>
              </w:rPr>
              <w:t>pi1_uk</w:t>
            </w:r>
          </w:p>
        </w:tc>
        <w:tc>
          <w:tcPr>
            <w:tcW w:w="567" w:type="dxa"/>
            <w:shd w:val="clear" w:color="auto" w:fill="FDE9D9" w:themeFill="accent6" w:themeFillTint="33"/>
            <w:vAlign w:val="center"/>
          </w:tcPr>
          <w:p w14:paraId="281A88E4" w14:textId="77777777" w:rsidR="00BC1059" w:rsidRDefault="00000000">
            <w:pPr>
              <w:spacing w:line="240" w:lineRule="atLeast"/>
              <w:ind w:left="-94" w:firstLine="94"/>
              <w:jc w:val="center"/>
              <w:rPr>
                <w:sz w:val="15"/>
                <w:szCs w:val="15"/>
              </w:rPr>
            </w:pPr>
            <w:r>
              <w:rPr>
                <w:rFonts w:hint="eastAsia"/>
                <w:sz w:val="15"/>
                <w:szCs w:val="15"/>
              </w:rPr>
              <w:t>31:0</w:t>
            </w:r>
          </w:p>
        </w:tc>
        <w:tc>
          <w:tcPr>
            <w:tcW w:w="567" w:type="dxa"/>
            <w:shd w:val="clear" w:color="auto" w:fill="FDE9D9" w:themeFill="accent6" w:themeFillTint="33"/>
            <w:vAlign w:val="center"/>
          </w:tcPr>
          <w:p w14:paraId="1D0249FA"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7BDCC9AB"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60319AC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PI1的输出结果</w:t>
            </w:r>
          </w:p>
          <w:p w14:paraId="6A0AE535"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注：最低位永为0</w:t>
            </w:r>
          </w:p>
        </w:tc>
      </w:tr>
      <w:tr w:rsidR="00BC1059" w14:paraId="263E1660" w14:textId="77777777">
        <w:trPr>
          <w:jc w:val="center"/>
        </w:trPr>
        <w:tc>
          <w:tcPr>
            <w:tcW w:w="825" w:type="dxa"/>
            <w:shd w:val="clear" w:color="auto" w:fill="F2F2F2" w:themeFill="background1" w:themeFillShade="F2"/>
            <w:vAlign w:val="center"/>
          </w:tcPr>
          <w:p w14:paraId="333BF56A" w14:textId="77777777" w:rsidR="00BC1059" w:rsidRDefault="00000000">
            <w:pPr>
              <w:spacing w:line="240" w:lineRule="atLeast"/>
              <w:ind w:left="-94" w:firstLine="94"/>
              <w:jc w:val="center"/>
              <w:rPr>
                <w:sz w:val="15"/>
                <w:szCs w:val="15"/>
              </w:rPr>
            </w:pPr>
            <w:r>
              <w:rPr>
                <w:rFonts w:hint="eastAsia"/>
                <w:sz w:val="15"/>
                <w:szCs w:val="15"/>
              </w:rPr>
              <w:t>0xf</w:t>
            </w:r>
          </w:p>
        </w:tc>
        <w:tc>
          <w:tcPr>
            <w:tcW w:w="949" w:type="dxa"/>
            <w:shd w:val="clear" w:color="auto" w:fill="F2F2F2" w:themeFill="background1" w:themeFillShade="F2"/>
            <w:vAlign w:val="center"/>
          </w:tcPr>
          <w:p w14:paraId="1E42ADD7" w14:textId="77777777" w:rsidR="00BC1059" w:rsidRDefault="00000000">
            <w:pPr>
              <w:spacing w:line="240" w:lineRule="atLeast"/>
              <w:ind w:left="-94" w:firstLine="94"/>
              <w:jc w:val="center"/>
              <w:rPr>
                <w:sz w:val="15"/>
                <w:szCs w:val="15"/>
              </w:rPr>
            </w:pPr>
            <w:r>
              <w:rPr>
                <w:rFonts w:hint="eastAsia"/>
                <w:sz w:val="15"/>
                <w:szCs w:val="15"/>
              </w:rPr>
              <w:t>pi2_kp</w:t>
            </w:r>
          </w:p>
        </w:tc>
        <w:tc>
          <w:tcPr>
            <w:tcW w:w="1134" w:type="dxa"/>
            <w:shd w:val="clear" w:color="auto" w:fill="F2F2F2" w:themeFill="background1" w:themeFillShade="F2"/>
            <w:vAlign w:val="center"/>
          </w:tcPr>
          <w:p w14:paraId="7F13CBC5" w14:textId="77777777" w:rsidR="00BC1059" w:rsidRDefault="00000000">
            <w:pPr>
              <w:spacing w:line="240" w:lineRule="atLeast"/>
              <w:ind w:left="-94" w:firstLine="94"/>
              <w:jc w:val="center"/>
              <w:rPr>
                <w:sz w:val="15"/>
                <w:szCs w:val="15"/>
              </w:rPr>
            </w:pPr>
            <w:r>
              <w:rPr>
                <w:rFonts w:hint="eastAsia"/>
                <w:sz w:val="15"/>
                <w:szCs w:val="15"/>
              </w:rPr>
              <w:t>pi2_kp</w:t>
            </w:r>
          </w:p>
        </w:tc>
        <w:tc>
          <w:tcPr>
            <w:tcW w:w="567" w:type="dxa"/>
            <w:shd w:val="clear" w:color="auto" w:fill="F2F2F2" w:themeFill="background1" w:themeFillShade="F2"/>
            <w:vAlign w:val="center"/>
          </w:tcPr>
          <w:p w14:paraId="357D4D63"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230E9C85"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02974DB9"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018D568D"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PI2的比例系数（不可配最小负值）</w:t>
            </w:r>
          </w:p>
        </w:tc>
      </w:tr>
      <w:tr w:rsidR="00BC1059" w14:paraId="10C4926F" w14:textId="77777777">
        <w:trPr>
          <w:jc w:val="center"/>
        </w:trPr>
        <w:tc>
          <w:tcPr>
            <w:tcW w:w="825" w:type="dxa"/>
            <w:shd w:val="clear" w:color="auto" w:fill="FDE9D9" w:themeFill="accent6" w:themeFillTint="33"/>
            <w:vAlign w:val="center"/>
          </w:tcPr>
          <w:p w14:paraId="36ED1F5C" w14:textId="77777777" w:rsidR="00BC1059" w:rsidRDefault="00000000">
            <w:pPr>
              <w:spacing w:line="240" w:lineRule="atLeast"/>
              <w:ind w:left="-94" w:firstLine="94"/>
              <w:jc w:val="center"/>
              <w:rPr>
                <w:sz w:val="15"/>
                <w:szCs w:val="15"/>
              </w:rPr>
            </w:pPr>
            <w:r>
              <w:rPr>
                <w:rFonts w:hint="eastAsia"/>
                <w:sz w:val="15"/>
                <w:szCs w:val="15"/>
              </w:rPr>
              <w:t>0x10</w:t>
            </w:r>
          </w:p>
        </w:tc>
        <w:tc>
          <w:tcPr>
            <w:tcW w:w="949" w:type="dxa"/>
            <w:shd w:val="clear" w:color="auto" w:fill="FDE9D9" w:themeFill="accent6" w:themeFillTint="33"/>
            <w:vAlign w:val="center"/>
          </w:tcPr>
          <w:p w14:paraId="41D8E5D9" w14:textId="77777777" w:rsidR="00BC1059" w:rsidRDefault="00000000">
            <w:pPr>
              <w:spacing w:line="240" w:lineRule="atLeast"/>
              <w:ind w:left="-94" w:firstLine="94"/>
              <w:jc w:val="center"/>
              <w:rPr>
                <w:sz w:val="15"/>
                <w:szCs w:val="15"/>
              </w:rPr>
            </w:pPr>
            <w:r>
              <w:rPr>
                <w:rFonts w:hint="eastAsia"/>
                <w:sz w:val="15"/>
                <w:szCs w:val="15"/>
              </w:rPr>
              <w:t>pi2_ki</w:t>
            </w:r>
          </w:p>
        </w:tc>
        <w:tc>
          <w:tcPr>
            <w:tcW w:w="1134" w:type="dxa"/>
            <w:shd w:val="clear" w:color="auto" w:fill="FDE9D9" w:themeFill="accent6" w:themeFillTint="33"/>
            <w:vAlign w:val="center"/>
          </w:tcPr>
          <w:p w14:paraId="38F69AB0" w14:textId="77777777" w:rsidR="00BC1059" w:rsidRDefault="00000000">
            <w:pPr>
              <w:spacing w:line="240" w:lineRule="atLeast"/>
              <w:ind w:left="-94" w:firstLine="94"/>
              <w:jc w:val="center"/>
              <w:rPr>
                <w:sz w:val="15"/>
                <w:szCs w:val="15"/>
              </w:rPr>
            </w:pPr>
            <w:r>
              <w:rPr>
                <w:rFonts w:hint="eastAsia"/>
                <w:sz w:val="15"/>
                <w:szCs w:val="15"/>
              </w:rPr>
              <w:t>pi2_ki</w:t>
            </w:r>
          </w:p>
        </w:tc>
        <w:tc>
          <w:tcPr>
            <w:tcW w:w="567" w:type="dxa"/>
            <w:shd w:val="clear" w:color="auto" w:fill="FDE9D9" w:themeFill="accent6" w:themeFillTint="33"/>
            <w:vAlign w:val="center"/>
          </w:tcPr>
          <w:p w14:paraId="67991825"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774024D8"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72D277C3"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0F49797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PI2的积分系数（不可配最小负值）</w:t>
            </w:r>
          </w:p>
        </w:tc>
      </w:tr>
      <w:tr w:rsidR="00BC1059" w14:paraId="67C9EE12" w14:textId="77777777">
        <w:trPr>
          <w:jc w:val="center"/>
        </w:trPr>
        <w:tc>
          <w:tcPr>
            <w:tcW w:w="825" w:type="dxa"/>
            <w:shd w:val="clear" w:color="auto" w:fill="F2F2F2" w:themeFill="background1" w:themeFillShade="F2"/>
            <w:vAlign w:val="center"/>
          </w:tcPr>
          <w:p w14:paraId="60327082" w14:textId="77777777" w:rsidR="00BC1059" w:rsidRDefault="00000000">
            <w:pPr>
              <w:spacing w:line="240" w:lineRule="atLeast"/>
              <w:ind w:left="-94" w:firstLine="94"/>
              <w:jc w:val="center"/>
              <w:rPr>
                <w:sz w:val="15"/>
                <w:szCs w:val="15"/>
              </w:rPr>
            </w:pPr>
            <w:r>
              <w:rPr>
                <w:rFonts w:hint="eastAsia"/>
                <w:sz w:val="15"/>
                <w:szCs w:val="15"/>
              </w:rPr>
              <w:t>0x11</w:t>
            </w:r>
          </w:p>
        </w:tc>
        <w:tc>
          <w:tcPr>
            <w:tcW w:w="949" w:type="dxa"/>
            <w:shd w:val="clear" w:color="auto" w:fill="F2F2F2" w:themeFill="background1" w:themeFillShade="F2"/>
            <w:vAlign w:val="center"/>
          </w:tcPr>
          <w:p w14:paraId="0A13104F" w14:textId="77777777" w:rsidR="00BC1059" w:rsidRDefault="00000000">
            <w:pPr>
              <w:spacing w:line="240" w:lineRule="atLeast"/>
              <w:ind w:left="-94" w:firstLine="94"/>
              <w:jc w:val="center"/>
              <w:rPr>
                <w:sz w:val="15"/>
                <w:szCs w:val="15"/>
              </w:rPr>
            </w:pPr>
            <w:r>
              <w:rPr>
                <w:rFonts w:hint="eastAsia"/>
                <w:sz w:val="15"/>
                <w:szCs w:val="15"/>
              </w:rPr>
              <w:t>pi2_ukmax</w:t>
            </w:r>
          </w:p>
        </w:tc>
        <w:tc>
          <w:tcPr>
            <w:tcW w:w="1134" w:type="dxa"/>
            <w:shd w:val="clear" w:color="auto" w:fill="F2F2F2" w:themeFill="background1" w:themeFillShade="F2"/>
            <w:vAlign w:val="center"/>
          </w:tcPr>
          <w:p w14:paraId="18655B74" w14:textId="77777777" w:rsidR="00BC1059" w:rsidRDefault="00000000">
            <w:pPr>
              <w:spacing w:line="240" w:lineRule="atLeast"/>
              <w:ind w:left="-94" w:firstLine="94"/>
              <w:jc w:val="center"/>
              <w:rPr>
                <w:sz w:val="15"/>
                <w:szCs w:val="15"/>
              </w:rPr>
            </w:pPr>
            <w:r>
              <w:rPr>
                <w:rFonts w:hint="eastAsia"/>
                <w:sz w:val="15"/>
                <w:szCs w:val="15"/>
              </w:rPr>
              <w:t>pi2_ukmax</w:t>
            </w:r>
          </w:p>
        </w:tc>
        <w:tc>
          <w:tcPr>
            <w:tcW w:w="567" w:type="dxa"/>
            <w:shd w:val="clear" w:color="auto" w:fill="F2F2F2" w:themeFill="background1" w:themeFillShade="F2"/>
            <w:vAlign w:val="center"/>
          </w:tcPr>
          <w:p w14:paraId="03721FD3"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4C3B9B59"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25C379EE"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572955B5"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PI2输出的最大值</w:t>
            </w:r>
          </w:p>
        </w:tc>
      </w:tr>
      <w:tr w:rsidR="00BC1059" w14:paraId="299EE175" w14:textId="77777777">
        <w:trPr>
          <w:jc w:val="center"/>
        </w:trPr>
        <w:tc>
          <w:tcPr>
            <w:tcW w:w="825" w:type="dxa"/>
            <w:shd w:val="clear" w:color="auto" w:fill="FDE9D9" w:themeFill="accent6" w:themeFillTint="33"/>
            <w:vAlign w:val="center"/>
          </w:tcPr>
          <w:p w14:paraId="48BF2944" w14:textId="77777777" w:rsidR="00BC1059" w:rsidRDefault="00000000">
            <w:pPr>
              <w:spacing w:line="240" w:lineRule="atLeast"/>
              <w:ind w:left="-94" w:firstLine="94"/>
              <w:jc w:val="center"/>
              <w:rPr>
                <w:sz w:val="15"/>
                <w:szCs w:val="15"/>
              </w:rPr>
            </w:pPr>
            <w:r>
              <w:rPr>
                <w:rFonts w:hint="eastAsia"/>
                <w:sz w:val="15"/>
                <w:szCs w:val="15"/>
              </w:rPr>
              <w:t>0x12</w:t>
            </w:r>
          </w:p>
        </w:tc>
        <w:tc>
          <w:tcPr>
            <w:tcW w:w="949" w:type="dxa"/>
            <w:shd w:val="clear" w:color="auto" w:fill="FDE9D9" w:themeFill="accent6" w:themeFillTint="33"/>
            <w:vAlign w:val="center"/>
          </w:tcPr>
          <w:p w14:paraId="689EF1CA" w14:textId="77777777" w:rsidR="00BC1059" w:rsidRDefault="00000000">
            <w:pPr>
              <w:spacing w:line="240" w:lineRule="atLeast"/>
              <w:ind w:left="-94" w:firstLine="94"/>
              <w:jc w:val="center"/>
              <w:rPr>
                <w:sz w:val="15"/>
                <w:szCs w:val="15"/>
              </w:rPr>
            </w:pPr>
            <w:r>
              <w:rPr>
                <w:rFonts w:hint="eastAsia"/>
                <w:sz w:val="15"/>
                <w:szCs w:val="15"/>
              </w:rPr>
              <w:t>pi2_ukmin</w:t>
            </w:r>
          </w:p>
        </w:tc>
        <w:tc>
          <w:tcPr>
            <w:tcW w:w="1134" w:type="dxa"/>
            <w:shd w:val="clear" w:color="auto" w:fill="FDE9D9" w:themeFill="accent6" w:themeFillTint="33"/>
            <w:vAlign w:val="center"/>
          </w:tcPr>
          <w:p w14:paraId="34AEB54A" w14:textId="77777777" w:rsidR="00BC1059" w:rsidRDefault="00000000">
            <w:pPr>
              <w:spacing w:line="240" w:lineRule="atLeast"/>
              <w:ind w:left="-94" w:firstLine="94"/>
              <w:jc w:val="center"/>
              <w:rPr>
                <w:sz w:val="15"/>
                <w:szCs w:val="15"/>
              </w:rPr>
            </w:pPr>
            <w:r>
              <w:rPr>
                <w:rFonts w:hint="eastAsia"/>
                <w:sz w:val="15"/>
                <w:szCs w:val="15"/>
              </w:rPr>
              <w:t>pi2_ukmin</w:t>
            </w:r>
          </w:p>
        </w:tc>
        <w:tc>
          <w:tcPr>
            <w:tcW w:w="567" w:type="dxa"/>
            <w:shd w:val="clear" w:color="auto" w:fill="FDE9D9" w:themeFill="accent6" w:themeFillTint="33"/>
            <w:vAlign w:val="center"/>
          </w:tcPr>
          <w:p w14:paraId="2D6DA8BB"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62EEE765"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02300941"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07DFA3E3"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PI2输出的最小值</w:t>
            </w:r>
          </w:p>
        </w:tc>
      </w:tr>
      <w:tr w:rsidR="00BC1059" w14:paraId="555E41D5" w14:textId="77777777">
        <w:trPr>
          <w:jc w:val="center"/>
        </w:trPr>
        <w:tc>
          <w:tcPr>
            <w:tcW w:w="825" w:type="dxa"/>
            <w:shd w:val="clear" w:color="auto" w:fill="F2F2F2" w:themeFill="background1" w:themeFillShade="F2"/>
            <w:vAlign w:val="center"/>
          </w:tcPr>
          <w:p w14:paraId="4F3C137F" w14:textId="77777777" w:rsidR="00BC1059" w:rsidRDefault="00000000">
            <w:pPr>
              <w:spacing w:line="240" w:lineRule="atLeast"/>
              <w:ind w:left="-94" w:firstLine="94"/>
              <w:jc w:val="center"/>
              <w:rPr>
                <w:sz w:val="15"/>
                <w:szCs w:val="15"/>
              </w:rPr>
            </w:pPr>
            <w:r>
              <w:rPr>
                <w:rFonts w:hint="eastAsia"/>
                <w:sz w:val="15"/>
                <w:szCs w:val="15"/>
              </w:rPr>
              <w:t>0x13</w:t>
            </w:r>
          </w:p>
        </w:tc>
        <w:tc>
          <w:tcPr>
            <w:tcW w:w="949" w:type="dxa"/>
            <w:shd w:val="clear" w:color="auto" w:fill="F2F2F2" w:themeFill="background1" w:themeFillShade="F2"/>
            <w:vAlign w:val="center"/>
          </w:tcPr>
          <w:p w14:paraId="4EC4BD19" w14:textId="77777777" w:rsidR="00BC1059" w:rsidRDefault="00000000">
            <w:pPr>
              <w:spacing w:line="240" w:lineRule="atLeast"/>
              <w:ind w:left="-94" w:firstLine="94"/>
              <w:jc w:val="center"/>
              <w:rPr>
                <w:sz w:val="15"/>
                <w:szCs w:val="15"/>
              </w:rPr>
            </w:pPr>
            <w:r>
              <w:rPr>
                <w:rFonts w:hint="eastAsia"/>
                <w:sz w:val="15"/>
                <w:szCs w:val="15"/>
              </w:rPr>
              <w:t>pi2_ek1</w:t>
            </w:r>
          </w:p>
        </w:tc>
        <w:tc>
          <w:tcPr>
            <w:tcW w:w="1134" w:type="dxa"/>
            <w:shd w:val="clear" w:color="auto" w:fill="F2F2F2" w:themeFill="background1" w:themeFillShade="F2"/>
            <w:vAlign w:val="center"/>
          </w:tcPr>
          <w:p w14:paraId="6C975506" w14:textId="77777777" w:rsidR="00BC1059" w:rsidRDefault="00000000">
            <w:pPr>
              <w:spacing w:line="240" w:lineRule="atLeast"/>
              <w:ind w:left="-94" w:firstLine="94"/>
              <w:jc w:val="center"/>
              <w:rPr>
                <w:sz w:val="15"/>
                <w:szCs w:val="15"/>
              </w:rPr>
            </w:pPr>
            <w:r>
              <w:rPr>
                <w:rFonts w:hint="eastAsia"/>
                <w:sz w:val="15"/>
                <w:szCs w:val="15"/>
              </w:rPr>
              <w:t>pi2_ek1</w:t>
            </w:r>
          </w:p>
        </w:tc>
        <w:tc>
          <w:tcPr>
            <w:tcW w:w="567" w:type="dxa"/>
            <w:shd w:val="clear" w:color="auto" w:fill="F2F2F2" w:themeFill="background1" w:themeFillShade="F2"/>
            <w:vAlign w:val="center"/>
          </w:tcPr>
          <w:p w14:paraId="04A5CB6F"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677A055D"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4F2CA8C9"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7F54055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PI2上一次的偏差量（不可配最小负值）</w:t>
            </w:r>
          </w:p>
        </w:tc>
      </w:tr>
      <w:tr w:rsidR="00BC1059" w14:paraId="62BCA677" w14:textId="77777777">
        <w:trPr>
          <w:jc w:val="center"/>
        </w:trPr>
        <w:tc>
          <w:tcPr>
            <w:tcW w:w="825" w:type="dxa"/>
            <w:shd w:val="clear" w:color="auto" w:fill="FDE9D9" w:themeFill="accent6" w:themeFillTint="33"/>
            <w:vAlign w:val="center"/>
          </w:tcPr>
          <w:p w14:paraId="1C107733" w14:textId="77777777" w:rsidR="00BC1059" w:rsidRDefault="00000000">
            <w:pPr>
              <w:spacing w:line="240" w:lineRule="atLeast"/>
              <w:ind w:left="-94" w:firstLine="94"/>
              <w:jc w:val="center"/>
              <w:rPr>
                <w:sz w:val="15"/>
                <w:szCs w:val="15"/>
              </w:rPr>
            </w:pPr>
            <w:r>
              <w:rPr>
                <w:rFonts w:hint="eastAsia"/>
                <w:sz w:val="15"/>
                <w:szCs w:val="15"/>
              </w:rPr>
              <w:t>0x14</w:t>
            </w:r>
          </w:p>
        </w:tc>
        <w:tc>
          <w:tcPr>
            <w:tcW w:w="949" w:type="dxa"/>
            <w:shd w:val="clear" w:color="auto" w:fill="FDE9D9" w:themeFill="accent6" w:themeFillTint="33"/>
            <w:vAlign w:val="center"/>
          </w:tcPr>
          <w:p w14:paraId="3EB9ABCE" w14:textId="77777777" w:rsidR="00BC1059" w:rsidRDefault="00000000">
            <w:pPr>
              <w:spacing w:line="240" w:lineRule="atLeast"/>
              <w:ind w:left="-94" w:firstLine="94"/>
              <w:jc w:val="center"/>
              <w:rPr>
                <w:sz w:val="15"/>
                <w:szCs w:val="15"/>
              </w:rPr>
            </w:pPr>
            <w:r>
              <w:rPr>
                <w:rFonts w:hint="eastAsia"/>
                <w:sz w:val="15"/>
                <w:szCs w:val="15"/>
              </w:rPr>
              <w:t>pi2_ek</w:t>
            </w:r>
          </w:p>
        </w:tc>
        <w:tc>
          <w:tcPr>
            <w:tcW w:w="1134" w:type="dxa"/>
            <w:shd w:val="clear" w:color="auto" w:fill="FDE9D9" w:themeFill="accent6" w:themeFillTint="33"/>
            <w:vAlign w:val="center"/>
          </w:tcPr>
          <w:p w14:paraId="7400D43A" w14:textId="77777777" w:rsidR="00BC1059" w:rsidRDefault="00000000">
            <w:pPr>
              <w:spacing w:line="240" w:lineRule="atLeast"/>
              <w:ind w:left="-94" w:firstLine="94"/>
              <w:jc w:val="center"/>
              <w:rPr>
                <w:sz w:val="15"/>
                <w:szCs w:val="15"/>
              </w:rPr>
            </w:pPr>
            <w:r>
              <w:rPr>
                <w:rFonts w:hint="eastAsia"/>
                <w:sz w:val="15"/>
                <w:szCs w:val="15"/>
              </w:rPr>
              <w:t>pi2_ek</w:t>
            </w:r>
          </w:p>
        </w:tc>
        <w:tc>
          <w:tcPr>
            <w:tcW w:w="567" w:type="dxa"/>
            <w:shd w:val="clear" w:color="auto" w:fill="FDE9D9" w:themeFill="accent6" w:themeFillTint="33"/>
            <w:vAlign w:val="center"/>
          </w:tcPr>
          <w:p w14:paraId="5EDA9F78"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042495BD"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0A9130A8"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7F044AF5"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PI2本次的偏差量（不可配最小负值）</w:t>
            </w:r>
          </w:p>
        </w:tc>
      </w:tr>
      <w:tr w:rsidR="00BC1059" w14:paraId="6DA1D7B7" w14:textId="77777777">
        <w:trPr>
          <w:jc w:val="center"/>
        </w:trPr>
        <w:tc>
          <w:tcPr>
            <w:tcW w:w="825" w:type="dxa"/>
            <w:shd w:val="clear" w:color="auto" w:fill="F2F2F2" w:themeFill="background1" w:themeFillShade="F2"/>
            <w:vAlign w:val="center"/>
          </w:tcPr>
          <w:p w14:paraId="7A4B2108" w14:textId="77777777" w:rsidR="00BC1059" w:rsidRDefault="00000000">
            <w:pPr>
              <w:spacing w:line="240" w:lineRule="atLeast"/>
              <w:ind w:left="-94" w:firstLine="94"/>
              <w:jc w:val="center"/>
              <w:rPr>
                <w:sz w:val="15"/>
                <w:szCs w:val="15"/>
              </w:rPr>
            </w:pPr>
            <w:r>
              <w:rPr>
                <w:rFonts w:hint="eastAsia"/>
                <w:sz w:val="15"/>
                <w:szCs w:val="15"/>
              </w:rPr>
              <w:t>0x15</w:t>
            </w:r>
          </w:p>
        </w:tc>
        <w:tc>
          <w:tcPr>
            <w:tcW w:w="949" w:type="dxa"/>
            <w:shd w:val="clear" w:color="auto" w:fill="F2F2F2" w:themeFill="background1" w:themeFillShade="F2"/>
            <w:vAlign w:val="center"/>
          </w:tcPr>
          <w:p w14:paraId="2F3F2F23" w14:textId="77777777" w:rsidR="00BC1059" w:rsidRDefault="00000000">
            <w:pPr>
              <w:spacing w:line="240" w:lineRule="atLeast"/>
              <w:ind w:left="-94" w:firstLine="94"/>
              <w:jc w:val="center"/>
              <w:rPr>
                <w:sz w:val="15"/>
                <w:szCs w:val="15"/>
              </w:rPr>
            </w:pPr>
            <w:r>
              <w:rPr>
                <w:rFonts w:hint="eastAsia"/>
                <w:sz w:val="15"/>
                <w:szCs w:val="15"/>
              </w:rPr>
              <w:t>pi2_uk</w:t>
            </w:r>
          </w:p>
        </w:tc>
        <w:tc>
          <w:tcPr>
            <w:tcW w:w="1134" w:type="dxa"/>
            <w:shd w:val="clear" w:color="auto" w:fill="F2F2F2" w:themeFill="background1" w:themeFillShade="F2"/>
            <w:vAlign w:val="center"/>
          </w:tcPr>
          <w:p w14:paraId="260015AD" w14:textId="77777777" w:rsidR="00BC1059" w:rsidRDefault="00000000">
            <w:pPr>
              <w:spacing w:line="240" w:lineRule="atLeast"/>
              <w:ind w:left="-94" w:firstLine="94"/>
              <w:jc w:val="center"/>
              <w:rPr>
                <w:sz w:val="15"/>
                <w:szCs w:val="15"/>
              </w:rPr>
            </w:pPr>
            <w:r>
              <w:rPr>
                <w:rFonts w:hint="eastAsia"/>
                <w:sz w:val="15"/>
                <w:szCs w:val="15"/>
              </w:rPr>
              <w:t>pi2_uk</w:t>
            </w:r>
          </w:p>
        </w:tc>
        <w:tc>
          <w:tcPr>
            <w:tcW w:w="567" w:type="dxa"/>
            <w:shd w:val="clear" w:color="auto" w:fill="F2F2F2" w:themeFill="background1" w:themeFillShade="F2"/>
            <w:vAlign w:val="center"/>
          </w:tcPr>
          <w:p w14:paraId="6C4C5E05" w14:textId="77777777" w:rsidR="00BC1059" w:rsidRDefault="00000000">
            <w:pPr>
              <w:spacing w:line="240" w:lineRule="atLeast"/>
              <w:ind w:left="-94" w:firstLine="94"/>
              <w:jc w:val="center"/>
              <w:rPr>
                <w:sz w:val="15"/>
                <w:szCs w:val="15"/>
              </w:rPr>
            </w:pPr>
            <w:r>
              <w:rPr>
                <w:rFonts w:hint="eastAsia"/>
                <w:sz w:val="15"/>
                <w:szCs w:val="15"/>
              </w:rPr>
              <w:t>31:0</w:t>
            </w:r>
          </w:p>
        </w:tc>
        <w:tc>
          <w:tcPr>
            <w:tcW w:w="567" w:type="dxa"/>
            <w:shd w:val="clear" w:color="auto" w:fill="F2F2F2" w:themeFill="background1" w:themeFillShade="F2"/>
            <w:vAlign w:val="center"/>
          </w:tcPr>
          <w:p w14:paraId="48BFCD4B"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01338A3F"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314B37C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PI2的输出结果</w:t>
            </w:r>
          </w:p>
          <w:p w14:paraId="2DA6A8A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注：最低位永为0</w:t>
            </w:r>
          </w:p>
        </w:tc>
      </w:tr>
      <w:tr w:rsidR="00BC1059" w14:paraId="11C2A643" w14:textId="77777777">
        <w:trPr>
          <w:jc w:val="center"/>
        </w:trPr>
        <w:tc>
          <w:tcPr>
            <w:tcW w:w="825" w:type="dxa"/>
            <w:shd w:val="clear" w:color="auto" w:fill="FDE9D9" w:themeFill="accent6" w:themeFillTint="33"/>
            <w:vAlign w:val="center"/>
          </w:tcPr>
          <w:p w14:paraId="74DD6806" w14:textId="77777777" w:rsidR="00BC1059" w:rsidRDefault="00000000">
            <w:pPr>
              <w:spacing w:line="240" w:lineRule="atLeast"/>
              <w:ind w:left="-94" w:firstLine="94"/>
              <w:jc w:val="center"/>
              <w:rPr>
                <w:sz w:val="15"/>
                <w:szCs w:val="15"/>
              </w:rPr>
            </w:pPr>
            <w:r>
              <w:rPr>
                <w:rFonts w:hint="eastAsia"/>
                <w:sz w:val="15"/>
                <w:szCs w:val="15"/>
              </w:rPr>
              <w:t>0x16</w:t>
            </w:r>
          </w:p>
        </w:tc>
        <w:tc>
          <w:tcPr>
            <w:tcW w:w="949" w:type="dxa"/>
            <w:shd w:val="clear" w:color="auto" w:fill="FDE9D9" w:themeFill="accent6" w:themeFillTint="33"/>
            <w:vAlign w:val="center"/>
          </w:tcPr>
          <w:p w14:paraId="6CEC9CFF" w14:textId="77777777" w:rsidR="00BC1059" w:rsidRDefault="00000000">
            <w:pPr>
              <w:spacing w:line="240" w:lineRule="atLeast"/>
              <w:ind w:left="-94" w:firstLine="94"/>
              <w:jc w:val="center"/>
              <w:rPr>
                <w:sz w:val="15"/>
                <w:szCs w:val="15"/>
              </w:rPr>
            </w:pPr>
            <w:r>
              <w:rPr>
                <w:rFonts w:hint="eastAsia"/>
                <w:sz w:val="15"/>
                <w:szCs w:val="15"/>
              </w:rPr>
              <w:t>pi2_kd</w:t>
            </w:r>
          </w:p>
        </w:tc>
        <w:tc>
          <w:tcPr>
            <w:tcW w:w="1134" w:type="dxa"/>
            <w:shd w:val="clear" w:color="auto" w:fill="FDE9D9" w:themeFill="accent6" w:themeFillTint="33"/>
            <w:vAlign w:val="center"/>
          </w:tcPr>
          <w:p w14:paraId="4C4FD55A" w14:textId="77777777" w:rsidR="00BC1059" w:rsidRDefault="00000000">
            <w:pPr>
              <w:spacing w:line="240" w:lineRule="atLeast"/>
              <w:ind w:left="-94" w:firstLine="94"/>
              <w:jc w:val="center"/>
              <w:rPr>
                <w:sz w:val="15"/>
                <w:szCs w:val="15"/>
              </w:rPr>
            </w:pPr>
            <w:r>
              <w:rPr>
                <w:rFonts w:hint="eastAsia"/>
                <w:sz w:val="15"/>
                <w:szCs w:val="15"/>
              </w:rPr>
              <w:t>pi2_kd</w:t>
            </w:r>
          </w:p>
        </w:tc>
        <w:tc>
          <w:tcPr>
            <w:tcW w:w="567" w:type="dxa"/>
            <w:shd w:val="clear" w:color="auto" w:fill="FDE9D9" w:themeFill="accent6" w:themeFillTint="33"/>
            <w:vAlign w:val="center"/>
          </w:tcPr>
          <w:p w14:paraId="2DB8BB22"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22EFCE3C"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64C7A731"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5A65E302"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PI2的微分系数（不可配最小负值）</w:t>
            </w:r>
          </w:p>
        </w:tc>
      </w:tr>
      <w:tr w:rsidR="00BC1059" w14:paraId="79016448" w14:textId="77777777">
        <w:trPr>
          <w:jc w:val="center"/>
        </w:trPr>
        <w:tc>
          <w:tcPr>
            <w:tcW w:w="825" w:type="dxa"/>
            <w:shd w:val="clear" w:color="auto" w:fill="F2F2F2" w:themeFill="background1" w:themeFillShade="F2"/>
            <w:vAlign w:val="center"/>
          </w:tcPr>
          <w:p w14:paraId="73710658" w14:textId="77777777" w:rsidR="00BC1059" w:rsidRDefault="00000000">
            <w:pPr>
              <w:spacing w:line="240" w:lineRule="atLeast"/>
              <w:ind w:left="-94" w:firstLine="94"/>
              <w:jc w:val="center"/>
              <w:rPr>
                <w:sz w:val="15"/>
                <w:szCs w:val="15"/>
              </w:rPr>
            </w:pPr>
            <w:r>
              <w:rPr>
                <w:rFonts w:hint="eastAsia"/>
                <w:sz w:val="15"/>
                <w:szCs w:val="15"/>
              </w:rPr>
              <w:t>0x17</w:t>
            </w:r>
          </w:p>
        </w:tc>
        <w:tc>
          <w:tcPr>
            <w:tcW w:w="949" w:type="dxa"/>
            <w:shd w:val="clear" w:color="auto" w:fill="F2F2F2" w:themeFill="background1" w:themeFillShade="F2"/>
            <w:vAlign w:val="center"/>
          </w:tcPr>
          <w:p w14:paraId="520D4C0A" w14:textId="77777777" w:rsidR="00BC1059" w:rsidRDefault="00000000">
            <w:pPr>
              <w:spacing w:line="240" w:lineRule="atLeast"/>
              <w:ind w:left="-94" w:firstLine="94"/>
              <w:jc w:val="center"/>
              <w:rPr>
                <w:sz w:val="15"/>
                <w:szCs w:val="15"/>
              </w:rPr>
            </w:pPr>
            <w:r>
              <w:rPr>
                <w:rFonts w:hint="eastAsia"/>
                <w:sz w:val="15"/>
                <w:szCs w:val="15"/>
              </w:rPr>
              <w:t>pi2_ek2</w:t>
            </w:r>
          </w:p>
        </w:tc>
        <w:tc>
          <w:tcPr>
            <w:tcW w:w="1134" w:type="dxa"/>
            <w:shd w:val="clear" w:color="auto" w:fill="F2F2F2" w:themeFill="background1" w:themeFillShade="F2"/>
            <w:vAlign w:val="center"/>
          </w:tcPr>
          <w:p w14:paraId="632AEF07" w14:textId="77777777" w:rsidR="00BC1059" w:rsidRDefault="00000000">
            <w:pPr>
              <w:spacing w:line="240" w:lineRule="atLeast"/>
              <w:ind w:left="-94" w:firstLine="94"/>
              <w:jc w:val="center"/>
              <w:rPr>
                <w:sz w:val="15"/>
                <w:szCs w:val="15"/>
              </w:rPr>
            </w:pPr>
            <w:r>
              <w:rPr>
                <w:rFonts w:hint="eastAsia"/>
                <w:sz w:val="15"/>
                <w:szCs w:val="15"/>
              </w:rPr>
              <w:t>pi2_ek2</w:t>
            </w:r>
          </w:p>
        </w:tc>
        <w:tc>
          <w:tcPr>
            <w:tcW w:w="567" w:type="dxa"/>
            <w:shd w:val="clear" w:color="auto" w:fill="F2F2F2" w:themeFill="background1" w:themeFillShade="F2"/>
            <w:vAlign w:val="center"/>
          </w:tcPr>
          <w:p w14:paraId="0120BFC1"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60690B47"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8E29D87"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68C2173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PI2上上次的偏差量（不可配最小负值）</w:t>
            </w:r>
          </w:p>
        </w:tc>
      </w:tr>
      <w:tr w:rsidR="00BC1059" w14:paraId="2373E597" w14:textId="77777777">
        <w:trPr>
          <w:jc w:val="center"/>
        </w:trPr>
        <w:tc>
          <w:tcPr>
            <w:tcW w:w="825" w:type="dxa"/>
            <w:shd w:val="clear" w:color="auto" w:fill="FDE9D9" w:themeFill="accent6" w:themeFillTint="33"/>
            <w:vAlign w:val="center"/>
          </w:tcPr>
          <w:p w14:paraId="45710D0D" w14:textId="77777777" w:rsidR="00BC1059" w:rsidRDefault="00000000">
            <w:pPr>
              <w:spacing w:line="240" w:lineRule="atLeast"/>
              <w:ind w:left="-94" w:firstLine="94"/>
              <w:jc w:val="center"/>
              <w:rPr>
                <w:sz w:val="15"/>
                <w:szCs w:val="15"/>
              </w:rPr>
            </w:pPr>
            <w:r>
              <w:rPr>
                <w:rFonts w:hint="eastAsia"/>
                <w:sz w:val="15"/>
                <w:szCs w:val="15"/>
              </w:rPr>
              <w:t>0x18</w:t>
            </w:r>
          </w:p>
        </w:tc>
        <w:tc>
          <w:tcPr>
            <w:tcW w:w="949" w:type="dxa"/>
            <w:shd w:val="clear" w:color="auto" w:fill="FDE9D9" w:themeFill="accent6" w:themeFillTint="33"/>
            <w:vAlign w:val="center"/>
          </w:tcPr>
          <w:p w14:paraId="1D0E7EF8" w14:textId="77777777" w:rsidR="00BC1059" w:rsidRDefault="00000000">
            <w:pPr>
              <w:spacing w:line="240" w:lineRule="atLeast"/>
              <w:ind w:left="-94" w:firstLine="94"/>
              <w:jc w:val="center"/>
              <w:rPr>
                <w:sz w:val="15"/>
                <w:szCs w:val="15"/>
              </w:rPr>
            </w:pPr>
            <w:r>
              <w:rPr>
                <w:rFonts w:hint="eastAsia"/>
                <w:sz w:val="15"/>
                <w:szCs w:val="15"/>
              </w:rPr>
              <w:t>pi3_kp</w:t>
            </w:r>
          </w:p>
        </w:tc>
        <w:tc>
          <w:tcPr>
            <w:tcW w:w="1134" w:type="dxa"/>
            <w:shd w:val="clear" w:color="auto" w:fill="FDE9D9" w:themeFill="accent6" w:themeFillTint="33"/>
            <w:vAlign w:val="center"/>
          </w:tcPr>
          <w:p w14:paraId="5029C25D" w14:textId="77777777" w:rsidR="00BC1059" w:rsidRDefault="00000000">
            <w:pPr>
              <w:spacing w:line="240" w:lineRule="atLeast"/>
              <w:ind w:left="-94" w:firstLine="94"/>
              <w:jc w:val="center"/>
              <w:rPr>
                <w:sz w:val="15"/>
                <w:szCs w:val="15"/>
              </w:rPr>
            </w:pPr>
            <w:r>
              <w:rPr>
                <w:rFonts w:hint="eastAsia"/>
                <w:sz w:val="15"/>
                <w:szCs w:val="15"/>
              </w:rPr>
              <w:t>pi3_kp</w:t>
            </w:r>
          </w:p>
        </w:tc>
        <w:tc>
          <w:tcPr>
            <w:tcW w:w="567" w:type="dxa"/>
            <w:shd w:val="clear" w:color="auto" w:fill="FDE9D9" w:themeFill="accent6" w:themeFillTint="33"/>
            <w:vAlign w:val="center"/>
          </w:tcPr>
          <w:p w14:paraId="6D12548E"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7342C591"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63A240C9"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629C5BA0"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PI3的比例系数（不可配最小负值）</w:t>
            </w:r>
          </w:p>
        </w:tc>
      </w:tr>
      <w:tr w:rsidR="00BC1059" w14:paraId="2DA02C0F" w14:textId="77777777">
        <w:trPr>
          <w:jc w:val="center"/>
        </w:trPr>
        <w:tc>
          <w:tcPr>
            <w:tcW w:w="825" w:type="dxa"/>
            <w:shd w:val="clear" w:color="auto" w:fill="F2F2F2" w:themeFill="background1" w:themeFillShade="F2"/>
            <w:vAlign w:val="center"/>
          </w:tcPr>
          <w:p w14:paraId="303B8AE1" w14:textId="77777777" w:rsidR="00BC1059" w:rsidRDefault="00000000">
            <w:pPr>
              <w:spacing w:line="240" w:lineRule="atLeast"/>
              <w:ind w:left="-94" w:firstLine="94"/>
              <w:jc w:val="center"/>
              <w:rPr>
                <w:sz w:val="15"/>
                <w:szCs w:val="15"/>
              </w:rPr>
            </w:pPr>
            <w:r>
              <w:rPr>
                <w:rFonts w:hint="eastAsia"/>
                <w:sz w:val="15"/>
                <w:szCs w:val="15"/>
              </w:rPr>
              <w:t>0x19</w:t>
            </w:r>
          </w:p>
        </w:tc>
        <w:tc>
          <w:tcPr>
            <w:tcW w:w="949" w:type="dxa"/>
            <w:shd w:val="clear" w:color="auto" w:fill="F2F2F2" w:themeFill="background1" w:themeFillShade="F2"/>
            <w:vAlign w:val="center"/>
          </w:tcPr>
          <w:p w14:paraId="774B95FA" w14:textId="77777777" w:rsidR="00BC1059" w:rsidRDefault="00000000">
            <w:pPr>
              <w:spacing w:line="240" w:lineRule="atLeast"/>
              <w:ind w:left="-94" w:firstLine="94"/>
              <w:jc w:val="center"/>
              <w:rPr>
                <w:sz w:val="15"/>
                <w:szCs w:val="15"/>
              </w:rPr>
            </w:pPr>
            <w:r>
              <w:rPr>
                <w:rFonts w:hint="eastAsia"/>
                <w:sz w:val="15"/>
                <w:szCs w:val="15"/>
              </w:rPr>
              <w:t>pi3_ki</w:t>
            </w:r>
          </w:p>
        </w:tc>
        <w:tc>
          <w:tcPr>
            <w:tcW w:w="1134" w:type="dxa"/>
            <w:shd w:val="clear" w:color="auto" w:fill="F2F2F2" w:themeFill="background1" w:themeFillShade="F2"/>
            <w:vAlign w:val="center"/>
          </w:tcPr>
          <w:p w14:paraId="29C59986" w14:textId="77777777" w:rsidR="00BC1059" w:rsidRDefault="00000000">
            <w:pPr>
              <w:spacing w:line="240" w:lineRule="atLeast"/>
              <w:ind w:left="-94" w:firstLine="94"/>
              <w:jc w:val="center"/>
              <w:rPr>
                <w:sz w:val="15"/>
                <w:szCs w:val="15"/>
              </w:rPr>
            </w:pPr>
            <w:r>
              <w:rPr>
                <w:rFonts w:hint="eastAsia"/>
                <w:sz w:val="15"/>
                <w:szCs w:val="15"/>
              </w:rPr>
              <w:t>pi3_ki</w:t>
            </w:r>
          </w:p>
        </w:tc>
        <w:tc>
          <w:tcPr>
            <w:tcW w:w="567" w:type="dxa"/>
            <w:shd w:val="clear" w:color="auto" w:fill="F2F2F2" w:themeFill="background1" w:themeFillShade="F2"/>
            <w:vAlign w:val="center"/>
          </w:tcPr>
          <w:p w14:paraId="1C9F6D58"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2B327D45"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4AFC91AA"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566CF92E"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PI3的积分系数（不可配最小负值）</w:t>
            </w:r>
          </w:p>
        </w:tc>
      </w:tr>
      <w:tr w:rsidR="00BC1059" w14:paraId="0E6BA73A" w14:textId="77777777">
        <w:trPr>
          <w:jc w:val="center"/>
        </w:trPr>
        <w:tc>
          <w:tcPr>
            <w:tcW w:w="825" w:type="dxa"/>
            <w:shd w:val="clear" w:color="auto" w:fill="FDE9D9" w:themeFill="accent6" w:themeFillTint="33"/>
            <w:vAlign w:val="center"/>
          </w:tcPr>
          <w:p w14:paraId="74C706D3" w14:textId="77777777" w:rsidR="00BC1059" w:rsidRDefault="00000000">
            <w:pPr>
              <w:spacing w:line="240" w:lineRule="atLeast"/>
              <w:ind w:left="-94" w:firstLine="94"/>
              <w:jc w:val="center"/>
              <w:rPr>
                <w:sz w:val="15"/>
                <w:szCs w:val="15"/>
              </w:rPr>
            </w:pPr>
            <w:r>
              <w:rPr>
                <w:rFonts w:hint="eastAsia"/>
                <w:sz w:val="15"/>
                <w:szCs w:val="15"/>
              </w:rPr>
              <w:t>0x1a</w:t>
            </w:r>
          </w:p>
        </w:tc>
        <w:tc>
          <w:tcPr>
            <w:tcW w:w="949" w:type="dxa"/>
            <w:shd w:val="clear" w:color="auto" w:fill="FDE9D9" w:themeFill="accent6" w:themeFillTint="33"/>
            <w:vAlign w:val="center"/>
          </w:tcPr>
          <w:p w14:paraId="125DC285" w14:textId="77777777" w:rsidR="00BC1059" w:rsidRDefault="00000000">
            <w:pPr>
              <w:spacing w:line="240" w:lineRule="atLeast"/>
              <w:ind w:left="-94" w:firstLine="94"/>
              <w:jc w:val="center"/>
              <w:rPr>
                <w:sz w:val="15"/>
                <w:szCs w:val="15"/>
              </w:rPr>
            </w:pPr>
            <w:r>
              <w:rPr>
                <w:rFonts w:hint="eastAsia"/>
                <w:sz w:val="15"/>
                <w:szCs w:val="15"/>
              </w:rPr>
              <w:t>pi3_ukmax</w:t>
            </w:r>
          </w:p>
        </w:tc>
        <w:tc>
          <w:tcPr>
            <w:tcW w:w="1134" w:type="dxa"/>
            <w:shd w:val="clear" w:color="auto" w:fill="FDE9D9" w:themeFill="accent6" w:themeFillTint="33"/>
            <w:vAlign w:val="center"/>
          </w:tcPr>
          <w:p w14:paraId="31FC1127" w14:textId="77777777" w:rsidR="00BC1059" w:rsidRDefault="00000000">
            <w:pPr>
              <w:spacing w:line="240" w:lineRule="atLeast"/>
              <w:ind w:left="-94" w:firstLine="94"/>
              <w:jc w:val="center"/>
              <w:rPr>
                <w:sz w:val="15"/>
                <w:szCs w:val="15"/>
              </w:rPr>
            </w:pPr>
            <w:r>
              <w:rPr>
                <w:rFonts w:hint="eastAsia"/>
                <w:sz w:val="15"/>
                <w:szCs w:val="15"/>
              </w:rPr>
              <w:t>pi3_ukmax</w:t>
            </w:r>
          </w:p>
        </w:tc>
        <w:tc>
          <w:tcPr>
            <w:tcW w:w="567" w:type="dxa"/>
            <w:shd w:val="clear" w:color="auto" w:fill="FDE9D9" w:themeFill="accent6" w:themeFillTint="33"/>
            <w:vAlign w:val="center"/>
          </w:tcPr>
          <w:p w14:paraId="2E2ADEC9"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3DB181C9"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5DCCE1C5"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17FE3609"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PI3输出的最大值</w:t>
            </w:r>
          </w:p>
        </w:tc>
      </w:tr>
      <w:tr w:rsidR="00BC1059" w14:paraId="5C2B1E0C" w14:textId="77777777">
        <w:trPr>
          <w:jc w:val="center"/>
        </w:trPr>
        <w:tc>
          <w:tcPr>
            <w:tcW w:w="825" w:type="dxa"/>
            <w:shd w:val="clear" w:color="auto" w:fill="F2F2F2" w:themeFill="background1" w:themeFillShade="F2"/>
            <w:vAlign w:val="center"/>
          </w:tcPr>
          <w:p w14:paraId="52FB1923" w14:textId="77777777" w:rsidR="00BC1059" w:rsidRDefault="00000000">
            <w:pPr>
              <w:spacing w:line="240" w:lineRule="atLeast"/>
              <w:ind w:left="-94" w:firstLine="94"/>
              <w:jc w:val="center"/>
              <w:rPr>
                <w:sz w:val="15"/>
                <w:szCs w:val="15"/>
              </w:rPr>
            </w:pPr>
            <w:r>
              <w:rPr>
                <w:rFonts w:hint="eastAsia"/>
                <w:sz w:val="15"/>
                <w:szCs w:val="15"/>
              </w:rPr>
              <w:t>0x1b</w:t>
            </w:r>
          </w:p>
        </w:tc>
        <w:tc>
          <w:tcPr>
            <w:tcW w:w="949" w:type="dxa"/>
            <w:shd w:val="clear" w:color="auto" w:fill="F2F2F2" w:themeFill="background1" w:themeFillShade="F2"/>
            <w:vAlign w:val="center"/>
          </w:tcPr>
          <w:p w14:paraId="06002EFB" w14:textId="77777777" w:rsidR="00BC1059" w:rsidRDefault="00000000">
            <w:pPr>
              <w:spacing w:line="240" w:lineRule="atLeast"/>
              <w:ind w:left="-94" w:firstLine="94"/>
              <w:jc w:val="center"/>
              <w:rPr>
                <w:sz w:val="15"/>
                <w:szCs w:val="15"/>
              </w:rPr>
            </w:pPr>
            <w:r>
              <w:rPr>
                <w:rFonts w:hint="eastAsia"/>
                <w:sz w:val="15"/>
                <w:szCs w:val="15"/>
              </w:rPr>
              <w:t>pi3_ukmin</w:t>
            </w:r>
          </w:p>
        </w:tc>
        <w:tc>
          <w:tcPr>
            <w:tcW w:w="1134" w:type="dxa"/>
            <w:shd w:val="clear" w:color="auto" w:fill="F2F2F2" w:themeFill="background1" w:themeFillShade="F2"/>
            <w:vAlign w:val="center"/>
          </w:tcPr>
          <w:p w14:paraId="50170FCD" w14:textId="77777777" w:rsidR="00BC1059" w:rsidRDefault="00000000">
            <w:pPr>
              <w:spacing w:line="240" w:lineRule="atLeast"/>
              <w:ind w:left="-94" w:firstLine="94"/>
              <w:jc w:val="center"/>
              <w:rPr>
                <w:sz w:val="15"/>
                <w:szCs w:val="15"/>
              </w:rPr>
            </w:pPr>
            <w:r>
              <w:rPr>
                <w:rFonts w:hint="eastAsia"/>
                <w:sz w:val="15"/>
                <w:szCs w:val="15"/>
              </w:rPr>
              <w:t>pi3_ukmin</w:t>
            </w:r>
          </w:p>
        </w:tc>
        <w:tc>
          <w:tcPr>
            <w:tcW w:w="567" w:type="dxa"/>
            <w:shd w:val="clear" w:color="auto" w:fill="F2F2F2" w:themeFill="background1" w:themeFillShade="F2"/>
            <w:vAlign w:val="center"/>
          </w:tcPr>
          <w:p w14:paraId="1FC6034A"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0A79033B"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5F7D9DA3"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711560AF"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PI3输出的最小值</w:t>
            </w:r>
          </w:p>
        </w:tc>
      </w:tr>
      <w:tr w:rsidR="00BC1059" w14:paraId="3DD6FCC2" w14:textId="77777777">
        <w:trPr>
          <w:jc w:val="center"/>
        </w:trPr>
        <w:tc>
          <w:tcPr>
            <w:tcW w:w="825" w:type="dxa"/>
            <w:shd w:val="clear" w:color="auto" w:fill="FDE9D9" w:themeFill="accent6" w:themeFillTint="33"/>
            <w:vAlign w:val="center"/>
          </w:tcPr>
          <w:p w14:paraId="7D2C9197" w14:textId="77777777" w:rsidR="00BC1059" w:rsidRDefault="00000000">
            <w:pPr>
              <w:spacing w:line="240" w:lineRule="atLeast"/>
              <w:ind w:left="-94" w:firstLine="94"/>
              <w:jc w:val="center"/>
              <w:rPr>
                <w:sz w:val="15"/>
                <w:szCs w:val="15"/>
              </w:rPr>
            </w:pPr>
            <w:r>
              <w:rPr>
                <w:rFonts w:hint="eastAsia"/>
                <w:sz w:val="15"/>
                <w:szCs w:val="15"/>
              </w:rPr>
              <w:t>0x1c</w:t>
            </w:r>
          </w:p>
        </w:tc>
        <w:tc>
          <w:tcPr>
            <w:tcW w:w="949" w:type="dxa"/>
            <w:shd w:val="clear" w:color="auto" w:fill="FDE9D9" w:themeFill="accent6" w:themeFillTint="33"/>
            <w:vAlign w:val="center"/>
          </w:tcPr>
          <w:p w14:paraId="31DA48E4" w14:textId="77777777" w:rsidR="00BC1059" w:rsidRDefault="00000000">
            <w:pPr>
              <w:spacing w:line="240" w:lineRule="atLeast"/>
              <w:ind w:left="-94" w:firstLine="94"/>
              <w:jc w:val="center"/>
              <w:rPr>
                <w:sz w:val="15"/>
                <w:szCs w:val="15"/>
              </w:rPr>
            </w:pPr>
            <w:r>
              <w:rPr>
                <w:rFonts w:hint="eastAsia"/>
                <w:sz w:val="15"/>
                <w:szCs w:val="15"/>
              </w:rPr>
              <w:t>pi3_ek1</w:t>
            </w:r>
          </w:p>
        </w:tc>
        <w:tc>
          <w:tcPr>
            <w:tcW w:w="1134" w:type="dxa"/>
            <w:shd w:val="clear" w:color="auto" w:fill="FDE9D9" w:themeFill="accent6" w:themeFillTint="33"/>
            <w:vAlign w:val="center"/>
          </w:tcPr>
          <w:p w14:paraId="1E2B1032" w14:textId="77777777" w:rsidR="00BC1059" w:rsidRDefault="00000000">
            <w:pPr>
              <w:spacing w:line="240" w:lineRule="atLeast"/>
              <w:ind w:left="-94" w:firstLine="94"/>
              <w:jc w:val="center"/>
              <w:rPr>
                <w:sz w:val="15"/>
                <w:szCs w:val="15"/>
              </w:rPr>
            </w:pPr>
            <w:r>
              <w:rPr>
                <w:rFonts w:hint="eastAsia"/>
                <w:sz w:val="15"/>
                <w:szCs w:val="15"/>
              </w:rPr>
              <w:t>pi3_ek1</w:t>
            </w:r>
          </w:p>
        </w:tc>
        <w:tc>
          <w:tcPr>
            <w:tcW w:w="567" w:type="dxa"/>
            <w:shd w:val="clear" w:color="auto" w:fill="FDE9D9" w:themeFill="accent6" w:themeFillTint="33"/>
            <w:vAlign w:val="center"/>
          </w:tcPr>
          <w:p w14:paraId="75191EEF"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5FC4AFAF"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1794A5F7"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3CAFC2F5"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PI3上一次的偏差量（不可配最小负值）</w:t>
            </w:r>
          </w:p>
        </w:tc>
      </w:tr>
      <w:tr w:rsidR="00BC1059" w14:paraId="1B552E8E" w14:textId="77777777">
        <w:trPr>
          <w:jc w:val="center"/>
        </w:trPr>
        <w:tc>
          <w:tcPr>
            <w:tcW w:w="825" w:type="dxa"/>
            <w:shd w:val="clear" w:color="auto" w:fill="F2F2F2" w:themeFill="background1" w:themeFillShade="F2"/>
            <w:vAlign w:val="center"/>
          </w:tcPr>
          <w:p w14:paraId="7BAB6A73" w14:textId="77777777" w:rsidR="00BC1059" w:rsidRDefault="00000000">
            <w:pPr>
              <w:spacing w:line="240" w:lineRule="atLeast"/>
              <w:ind w:left="-94" w:firstLine="94"/>
              <w:jc w:val="center"/>
              <w:rPr>
                <w:sz w:val="15"/>
                <w:szCs w:val="15"/>
              </w:rPr>
            </w:pPr>
            <w:r>
              <w:rPr>
                <w:rFonts w:hint="eastAsia"/>
                <w:sz w:val="15"/>
                <w:szCs w:val="15"/>
              </w:rPr>
              <w:t>0x1d</w:t>
            </w:r>
          </w:p>
        </w:tc>
        <w:tc>
          <w:tcPr>
            <w:tcW w:w="949" w:type="dxa"/>
            <w:shd w:val="clear" w:color="auto" w:fill="F2F2F2" w:themeFill="background1" w:themeFillShade="F2"/>
            <w:vAlign w:val="center"/>
          </w:tcPr>
          <w:p w14:paraId="7A1FC505" w14:textId="77777777" w:rsidR="00BC1059" w:rsidRDefault="00000000">
            <w:pPr>
              <w:spacing w:line="240" w:lineRule="atLeast"/>
              <w:ind w:left="-94" w:firstLine="94"/>
              <w:jc w:val="center"/>
              <w:rPr>
                <w:sz w:val="15"/>
                <w:szCs w:val="15"/>
              </w:rPr>
            </w:pPr>
            <w:r>
              <w:rPr>
                <w:rFonts w:hint="eastAsia"/>
                <w:sz w:val="15"/>
                <w:szCs w:val="15"/>
              </w:rPr>
              <w:t>pi3_ek</w:t>
            </w:r>
          </w:p>
        </w:tc>
        <w:tc>
          <w:tcPr>
            <w:tcW w:w="1134" w:type="dxa"/>
            <w:shd w:val="clear" w:color="auto" w:fill="F2F2F2" w:themeFill="background1" w:themeFillShade="F2"/>
            <w:vAlign w:val="center"/>
          </w:tcPr>
          <w:p w14:paraId="2FD64BC6" w14:textId="77777777" w:rsidR="00BC1059" w:rsidRDefault="00000000">
            <w:pPr>
              <w:spacing w:line="240" w:lineRule="atLeast"/>
              <w:ind w:left="-94" w:firstLine="94"/>
              <w:jc w:val="center"/>
              <w:rPr>
                <w:sz w:val="15"/>
                <w:szCs w:val="15"/>
              </w:rPr>
            </w:pPr>
            <w:r>
              <w:rPr>
                <w:rFonts w:hint="eastAsia"/>
                <w:sz w:val="15"/>
                <w:szCs w:val="15"/>
              </w:rPr>
              <w:t>pi3_ek</w:t>
            </w:r>
          </w:p>
        </w:tc>
        <w:tc>
          <w:tcPr>
            <w:tcW w:w="567" w:type="dxa"/>
            <w:shd w:val="clear" w:color="auto" w:fill="F2F2F2" w:themeFill="background1" w:themeFillShade="F2"/>
            <w:vAlign w:val="center"/>
          </w:tcPr>
          <w:p w14:paraId="4B25C79E"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0367C654"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3F303465"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3756E327"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PI3本次的偏差量（不可配最小负值）</w:t>
            </w:r>
          </w:p>
        </w:tc>
      </w:tr>
      <w:tr w:rsidR="00BC1059" w14:paraId="6B2BBCD5" w14:textId="77777777">
        <w:trPr>
          <w:jc w:val="center"/>
        </w:trPr>
        <w:tc>
          <w:tcPr>
            <w:tcW w:w="825" w:type="dxa"/>
            <w:shd w:val="clear" w:color="auto" w:fill="FDE9D9" w:themeFill="accent6" w:themeFillTint="33"/>
            <w:vAlign w:val="center"/>
          </w:tcPr>
          <w:p w14:paraId="2DE7B9D4" w14:textId="77777777" w:rsidR="00BC1059" w:rsidRDefault="00000000">
            <w:pPr>
              <w:spacing w:line="240" w:lineRule="atLeast"/>
              <w:ind w:left="-94" w:firstLine="94"/>
              <w:jc w:val="center"/>
              <w:rPr>
                <w:sz w:val="15"/>
                <w:szCs w:val="15"/>
              </w:rPr>
            </w:pPr>
            <w:r>
              <w:rPr>
                <w:rFonts w:hint="eastAsia"/>
                <w:sz w:val="15"/>
                <w:szCs w:val="15"/>
              </w:rPr>
              <w:t>0x1e</w:t>
            </w:r>
          </w:p>
        </w:tc>
        <w:tc>
          <w:tcPr>
            <w:tcW w:w="949" w:type="dxa"/>
            <w:shd w:val="clear" w:color="auto" w:fill="FDE9D9" w:themeFill="accent6" w:themeFillTint="33"/>
            <w:vAlign w:val="center"/>
          </w:tcPr>
          <w:p w14:paraId="2DD0D55B" w14:textId="77777777" w:rsidR="00BC1059" w:rsidRDefault="00000000">
            <w:pPr>
              <w:spacing w:line="240" w:lineRule="atLeast"/>
              <w:ind w:left="-94" w:firstLine="94"/>
              <w:jc w:val="center"/>
              <w:rPr>
                <w:sz w:val="15"/>
                <w:szCs w:val="15"/>
              </w:rPr>
            </w:pPr>
            <w:r>
              <w:rPr>
                <w:rFonts w:hint="eastAsia"/>
                <w:sz w:val="15"/>
                <w:szCs w:val="15"/>
              </w:rPr>
              <w:t>pi3_uk</w:t>
            </w:r>
          </w:p>
        </w:tc>
        <w:tc>
          <w:tcPr>
            <w:tcW w:w="1134" w:type="dxa"/>
            <w:shd w:val="clear" w:color="auto" w:fill="FDE9D9" w:themeFill="accent6" w:themeFillTint="33"/>
            <w:vAlign w:val="center"/>
          </w:tcPr>
          <w:p w14:paraId="3F95C7A5" w14:textId="77777777" w:rsidR="00BC1059" w:rsidRDefault="00000000">
            <w:pPr>
              <w:spacing w:line="240" w:lineRule="atLeast"/>
              <w:ind w:left="-94" w:firstLine="94"/>
              <w:jc w:val="center"/>
              <w:rPr>
                <w:sz w:val="15"/>
                <w:szCs w:val="15"/>
              </w:rPr>
            </w:pPr>
            <w:r>
              <w:rPr>
                <w:rFonts w:hint="eastAsia"/>
                <w:sz w:val="15"/>
                <w:szCs w:val="15"/>
              </w:rPr>
              <w:t>pi3_uk</w:t>
            </w:r>
          </w:p>
        </w:tc>
        <w:tc>
          <w:tcPr>
            <w:tcW w:w="567" w:type="dxa"/>
            <w:shd w:val="clear" w:color="auto" w:fill="FDE9D9" w:themeFill="accent6" w:themeFillTint="33"/>
            <w:vAlign w:val="center"/>
          </w:tcPr>
          <w:p w14:paraId="7018D8A2" w14:textId="77777777" w:rsidR="00BC1059" w:rsidRDefault="00000000">
            <w:pPr>
              <w:spacing w:line="240" w:lineRule="atLeast"/>
              <w:ind w:left="-94" w:firstLine="94"/>
              <w:jc w:val="center"/>
              <w:rPr>
                <w:sz w:val="15"/>
                <w:szCs w:val="15"/>
              </w:rPr>
            </w:pPr>
            <w:r>
              <w:rPr>
                <w:rFonts w:hint="eastAsia"/>
                <w:sz w:val="15"/>
                <w:szCs w:val="15"/>
              </w:rPr>
              <w:t>31:0</w:t>
            </w:r>
          </w:p>
        </w:tc>
        <w:tc>
          <w:tcPr>
            <w:tcW w:w="567" w:type="dxa"/>
            <w:shd w:val="clear" w:color="auto" w:fill="FDE9D9" w:themeFill="accent6" w:themeFillTint="33"/>
            <w:vAlign w:val="center"/>
          </w:tcPr>
          <w:p w14:paraId="043BBAF0"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027F34E0"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651C24E1"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PI3的输出结果</w:t>
            </w:r>
          </w:p>
          <w:p w14:paraId="03BFABBA"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注：最低位永为0</w:t>
            </w:r>
          </w:p>
        </w:tc>
      </w:tr>
      <w:tr w:rsidR="00BC1059" w14:paraId="3759811D" w14:textId="77777777">
        <w:trPr>
          <w:jc w:val="center"/>
        </w:trPr>
        <w:tc>
          <w:tcPr>
            <w:tcW w:w="825" w:type="dxa"/>
            <w:shd w:val="clear" w:color="auto" w:fill="F2F2F2" w:themeFill="background1" w:themeFillShade="F2"/>
            <w:vAlign w:val="center"/>
          </w:tcPr>
          <w:p w14:paraId="07F83569" w14:textId="77777777" w:rsidR="00BC1059" w:rsidRDefault="00000000">
            <w:pPr>
              <w:spacing w:line="240" w:lineRule="atLeast"/>
              <w:ind w:left="-94" w:firstLine="94"/>
              <w:jc w:val="center"/>
              <w:rPr>
                <w:sz w:val="15"/>
                <w:szCs w:val="15"/>
              </w:rPr>
            </w:pPr>
            <w:r>
              <w:rPr>
                <w:rFonts w:hint="eastAsia"/>
                <w:sz w:val="15"/>
                <w:szCs w:val="15"/>
              </w:rPr>
              <w:t>0x1f</w:t>
            </w:r>
          </w:p>
        </w:tc>
        <w:tc>
          <w:tcPr>
            <w:tcW w:w="949" w:type="dxa"/>
            <w:shd w:val="clear" w:color="auto" w:fill="F2F2F2" w:themeFill="background1" w:themeFillShade="F2"/>
            <w:vAlign w:val="center"/>
          </w:tcPr>
          <w:p w14:paraId="5825C4B3" w14:textId="77777777" w:rsidR="00BC1059" w:rsidRDefault="00000000">
            <w:pPr>
              <w:spacing w:line="240" w:lineRule="atLeast"/>
              <w:ind w:left="-94" w:firstLine="94"/>
              <w:jc w:val="center"/>
              <w:rPr>
                <w:sz w:val="15"/>
                <w:szCs w:val="15"/>
              </w:rPr>
            </w:pPr>
            <w:r>
              <w:rPr>
                <w:rFonts w:hint="eastAsia"/>
                <w:sz w:val="15"/>
                <w:szCs w:val="15"/>
              </w:rPr>
              <w:t>pi3_kd</w:t>
            </w:r>
          </w:p>
        </w:tc>
        <w:tc>
          <w:tcPr>
            <w:tcW w:w="1134" w:type="dxa"/>
            <w:shd w:val="clear" w:color="auto" w:fill="F2F2F2" w:themeFill="background1" w:themeFillShade="F2"/>
            <w:vAlign w:val="center"/>
          </w:tcPr>
          <w:p w14:paraId="3BF7F2C6" w14:textId="77777777" w:rsidR="00BC1059" w:rsidRDefault="00000000">
            <w:pPr>
              <w:spacing w:line="240" w:lineRule="atLeast"/>
              <w:ind w:left="-94" w:firstLine="94"/>
              <w:jc w:val="center"/>
              <w:rPr>
                <w:sz w:val="15"/>
                <w:szCs w:val="15"/>
              </w:rPr>
            </w:pPr>
            <w:r>
              <w:rPr>
                <w:rFonts w:hint="eastAsia"/>
                <w:sz w:val="15"/>
                <w:szCs w:val="15"/>
              </w:rPr>
              <w:t>pi3_kd</w:t>
            </w:r>
          </w:p>
        </w:tc>
        <w:tc>
          <w:tcPr>
            <w:tcW w:w="567" w:type="dxa"/>
            <w:shd w:val="clear" w:color="auto" w:fill="F2F2F2" w:themeFill="background1" w:themeFillShade="F2"/>
            <w:vAlign w:val="center"/>
          </w:tcPr>
          <w:p w14:paraId="3229776A"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2F2F2" w:themeFill="background1" w:themeFillShade="F2"/>
            <w:vAlign w:val="center"/>
          </w:tcPr>
          <w:p w14:paraId="7BD6DD0B"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2F2F2" w:themeFill="background1" w:themeFillShade="F2"/>
            <w:vAlign w:val="center"/>
          </w:tcPr>
          <w:p w14:paraId="7CEAF065"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2F2F2" w:themeFill="background1" w:themeFillShade="F2"/>
          </w:tcPr>
          <w:p w14:paraId="5C154734"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PI3的微分系数（不可配最小负值）</w:t>
            </w:r>
          </w:p>
        </w:tc>
      </w:tr>
      <w:tr w:rsidR="00BC1059" w14:paraId="0D295509" w14:textId="77777777">
        <w:trPr>
          <w:jc w:val="center"/>
        </w:trPr>
        <w:tc>
          <w:tcPr>
            <w:tcW w:w="825" w:type="dxa"/>
            <w:shd w:val="clear" w:color="auto" w:fill="FDE9D9" w:themeFill="accent6" w:themeFillTint="33"/>
            <w:vAlign w:val="center"/>
          </w:tcPr>
          <w:p w14:paraId="7FBB0C99" w14:textId="77777777" w:rsidR="00BC1059" w:rsidRDefault="00000000">
            <w:pPr>
              <w:spacing w:line="240" w:lineRule="atLeast"/>
              <w:ind w:left="-94" w:firstLine="94"/>
              <w:jc w:val="center"/>
              <w:rPr>
                <w:sz w:val="15"/>
                <w:szCs w:val="15"/>
              </w:rPr>
            </w:pPr>
            <w:r>
              <w:rPr>
                <w:rFonts w:hint="eastAsia"/>
                <w:sz w:val="15"/>
                <w:szCs w:val="15"/>
              </w:rPr>
              <w:t>0x20</w:t>
            </w:r>
          </w:p>
        </w:tc>
        <w:tc>
          <w:tcPr>
            <w:tcW w:w="949" w:type="dxa"/>
            <w:shd w:val="clear" w:color="auto" w:fill="FDE9D9" w:themeFill="accent6" w:themeFillTint="33"/>
            <w:vAlign w:val="center"/>
          </w:tcPr>
          <w:p w14:paraId="45DF4C55" w14:textId="77777777" w:rsidR="00BC1059" w:rsidRDefault="00000000">
            <w:pPr>
              <w:spacing w:line="240" w:lineRule="atLeast"/>
              <w:ind w:left="-94" w:firstLine="94"/>
              <w:jc w:val="center"/>
              <w:rPr>
                <w:sz w:val="15"/>
                <w:szCs w:val="15"/>
              </w:rPr>
            </w:pPr>
            <w:r>
              <w:rPr>
                <w:rFonts w:hint="eastAsia"/>
                <w:sz w:val="15"/>
                <w:szCs w:val="15"/>
              </w:rPr>
              <w:t>pi3_ek2</w:t>
            </w:r>
          </w:p>
        </w:tc>
        <w:tc>
          <w:tcPr>
            <w:tcW w:w="1134" w:type="dxa"/>
            <w:shd w:val="clear" w:color="auto" w:fill="FDE9D9" w:themeFill="accent6" w:themeFillTint="33"/>
            <w:vAlign w:val="center"/>
          </w:tcPr>
          <w:p w14:paraId="2280315F" w14:textId="77777777" w:rsidR="00BC1059" w:rsidRDefault="00000000">
            <w:pPr>
              <w:spacing w:line="240" w:lineRule="atLeast"/>
              <w:ind w:left="-94" w:firstLine="94"/>
              <w:jc w:val="center"/>
              <w:rPr>
                <w:sz w:val="15"/>
                <w:szCs w:val="15"/>
              </w:rPr>
            </w:pPr>
            <w:r>
              <w:rPr>
                <w:rFonts w:hint="eastAsia"/>
                <w:sz w:val="15"/>
                <w:szCs w:val="15"/>
              </w:rPr>
              <w:t>pi3_ek2</w:t>
            </w:r>
          </w:p>
        </w:tc>
        <w:tc>
          <w:tcPr>
            <w:tcW w:w="567" w:type="dxa"/>
            <w:shd w:val="clear" w:color="auto" w:fill="FDE9D9" w:themeFill="accent6" w:themeFillTint="33"/>
            <w:vAlign w:val="center"/>
          </w:tcPr>
          <w:p w14:paraId="2AF2D0D8" w14:textId="77777777" w:rsidR="00BC1059" w:rsidRDefault="00000000">
            <w:pPr>
              <w:spacing w:line="240" w:lineRule="atLeast"/>
              <w:ind w:left="-94" w:firstLine="94"/>
              <w:jc w:val="center"/>
              <w:rPr>
                <w:sz w:val="15"/>
                <w:szCs w:val="15"/>
              </w:rPr>
            </w:pPr>
            <w:r>
              <w:rPr>
                <w:rFonts w:hint="eastAsia"/>
                <w:sz w:val="15"/>
                <w:szCs w:val="15"/>
              </w:rPr>
              <w:t>15:0</w:t>
            </w:r>
          </w:p>
        </w:tc>
        <w:tc>
          <w:tcPr>
            <w:tcW w:w="567" w:type="dxa"/>
            <w:shd w:val="clear" w:color="auto" w:fill="FDE9D9" w:themeFill="accent6" w:themeFillTint="33"/>
            <w:vAlign w:val="center"/>
          </w:tcPr>
          <w:p w14:paraId="4042C550" w14:textId="77777777" w:rsidR="00BC1059" w:rsidRDefault="00000000">
            <w:pPr>
              <w:spacing w:line="240" w:lineRule="atLeast"/>
              <w:ind w:left="-94" w:firstLine="94"/>
              <w:jc w:val="center"/>
              <w:rPr>
                <w:sz w:val="15"/>
                <w:szCs w:val="15"/>
              </w:rPr>
            </w:pPr>
            <w:r>
              <w:rPr>
                <w:rFonts w:hint="eastAsia"/>
                <w:sz w:val="15"/>
                <w:szCs w:val="15"/>
              </w:rPr>
              <w:t>0</w:t>
            </w:r>
          </w:p>
        </w:tc>
        <w:tc>
          <w:tcPr>
            <w:tcW w:w="709" w:type="dxa"/>
            <w:shd w:val="clear" w:color="auto" w:fill="FDE9D9" w:themeFill="accent6" w:themeFillTint="33"/>
            <w:vAlign w:val="center"/>
          </w:tcPr>
          <w:p w14:paraId="5C98558B" w14:textId="77777777" w:rsidR="00BC1059" w:rsidRDefault="00000000">
            <w:pPr>
              <w:spacing w:line="240" w:lineRule="atLeast"/>
              <w:ind w:left="-94" w:firstLine="94"/>
              <w:jc w:val="center"/>
              <w:rPr>
                <w:sz w:val="15"/>
                <w:szCs w:val="15"/>
              </w:rPr>
            </w:pPr>
            <w:r>
              <w:rPr>
                <w:rFonts w:hint="eastAsia"/>
                <w:sz w:val="15"/>
                <w:szCs w:val="15"/>
              </w:rPr>
              <w:t>wr</w:t>
            </w:r>
          </w:p>
        </w:tc>
        <w:tc>
          <w:tcPr>
            <w:tcW w:w="5740" w:type="dxa"/>
            <w:shd w:val="clear" w:color="auto" w:fill="FDE9D9" w:themeFill="accent6" w:themeFillTint="33"/>
          </w:tcPr>
          <w:p w14:paraId="5B169A46" w14:textId="77777777" w:rsidR="00BC1059" w:rsidRDefault="00000000">
            <w:pPr>
              <w:spacing w:line="240" w:lineRule="atLeast"/>
              <w:ind w:left="-94" w:firstLine="94"/>
              <w:rPr>
                <w:rFonts w:ascii="宋体" w:eastAsia="宋体" w:hAnsi="宋体" w:cs="宋体" w:hint="eastAsia"/>
                <w:sz w:val="15"/>
                <w:szCs w:val="15"/>
              </w:rPr>
            </w:pPr>
            <w:r>
              <w:rPr>
                <w:rFonts w:ascii="宋体" w:eastAsia="宋体" w:hAnsi="宋体" w:cs="宋体" w:hint="eastAsia"/>
                <w:sz w:val="15"/>
                <w:szCs w:val="15"/>
              </w:rPr>
              <w:t>PI3上上次的偏差量（不可配最小负值）</w:t>
            </w:r>
          </w:p>
        </w:tc>
      </w:tr>
    </w:tbl>
    <w:p w14:paraId="05AFF970" w14:textId="77777777" w:rsidR="00BC1059" w:rsidRDefault="00000000">
      <w:pPr>
        <w:pStyle w:val="1"/>
        <w:spacing w:before="312" w:after="156"/>
      </w:pPr>
      <w:r>
        <w:rPr>
          <w:rFonts w:hint="eastAsia"/>
        </w:rPr>
        <w:lastRenderedPageBreak/>
        <w:t>A</w:t>
      </w:r>
      <w:r>
        <w:t>DC</w:t>
      </w:r>
      <w:r>
        <w:rPr>
          <w:rFonts w:hint="eastAsia"/>
        </w:rPr>
        <w:t>_</w:t>
      </w:r>
      <w:r>
        <w:t>CTRL</w:t>
      </w:r>
    </w:p>
    <w:tbl>
      <w:tblPr>
        <w:tblW w:w="1063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5"/>
        <w:gridCol w:w="1081"/>
        <w:gridCol w:w="1606"/>
        <w:gridCol w:w="598"/>
        <w:gridCol w:w="709"/>
        <w:gridCol w:w="708"/>
        <w:gridCol w:w="5245"/>
      </w:tblGrid>
      <w:tr w:rsidR="00BC1059" w14:paraId="51946D1A" w14:textId="77777777">
        <w:tc>
          <w:tcPr>
            <w:tcW w:w="685" w:type="dxa"/>
            <w:shd w:val="clear" w:color="auto" w:fill="00B0F0"/>
            <w:vAlign w:val="center"/>
          </w:tcPr>
          <w:p w14:paraId="4B00F5E2" w14:textId="77777777" w:rsidR="00BC1059" w:rsidRDefault="00000000">
            <w:pPr>
              <w:jc w:val="center"/>
              <w:rPr>
                <w:b/>
                <w:bCs/>
                <w:sz w:val="15"/>
                <w:szCs w:val="15"/>
              </w:rPr>
            </w:pPr>
            <w:r>
              <w:rPr>
                <w:b/>
                <w:bCs/>
                <w:sz w:val="15"/>
                <w:szCs w:val="15"/>
              </w:rPr>
              <w:t>Int</w:t>
            </w:r>
          </w:p>
          <w:p w14:paraId="7EE5C1C7" w14:textId="77777777" w:rsidR="00BC1059" w:rsidRDefault="00000000">
            <w:pPr>
              <w:jc w:val="center"/>
              <w:rPr>
                <w:b/>
                <w:bCs/>
                <w:sz w:val="15"/>
                <w:szCs w:val="15"/>
              </w:rPr>
            </w:pPr>
            <w:r>
              <w:rPr>
                <w:rFonts w:hint="eastAsia"/>
                <w:b/>
                <w:bCs/>
                <w:sz w:val="15"/>
                <w:szCs w:val="15"/>
              </w:rPr>
              <w:t>地址</w:t>
            </w:r>
          </w:p>
        </w:tc>
        <w:tc>
          <w:tcPr>
            <w:tcW w:w="1081" w:type="dxa"/>
            <w:shd w:val="clear" w:color="auto" w:fill="00B0F0"/>
            <w:vAlign w:val="center"/>
          </w:tcPr>
          <w:p w14:paraId="4F47F7F6" w14:textId="77777777" w:rsidR="00BC1059" w:rsidRDefault="00000000">
            <w:pPr>
              <w:jc w:val="center"/>
              <w:rPr>
                <w:b/>
                <w:bCs/>
                <w:sz w:val="15"/>
                <w:szCs w:val="15"/>
              </w:rPr>
            </w:pPr>
            <w:r>
              <w:rPr>
                <w:rFonts w:hint="eastAsia"/>
                <w:b/>
                <w:bCs/>
                <w:sz w:val="15"/>
                <w:szCs w:val="15"/>
              </w:rPr>
              <w:t>寄存器名</w:t>
            </w:r>
          </w:p>
        </w:tc>
        <w:tc>
          <w:tcPr>
            <w:tcW w:w="1606" w:type="dxa"/>
            <w:shd w:val="clear" w:color="auto" w:fill="00B0F0"/>
            <w:vAlign w:val="center"/>
          </w:tcPr>
          <w:p w14:paraId="17007E33" w14:textId="77777777" w:rsidR="00BC1059" w:rsidRDefault="00000000">
            <w:pPr>
              <w:jc w:val="center"/>
              <w:rPr>
                <w:b/>
                <w:bCs/>
                <w:sz w:val="15"/>
                <w:szCs w:val="15"/>
              </w:rPr>
            </w:pPr>
            <w:r>
              <w:rPr>
                <w:rFonts w:hint="eastAsia"/>
                <w:b/>
                <w:bCs/>
                <w:sz w:val="15"/>
                <w:szCs w:val="15"/>
              </w:rPr>
              <w:t>段名</w:t>
            </w:r>
          </w:p>
        </w:tc>
        <w:tc>
          <w:tcPr>
            <w:tcW w:w="598" w:type="dxa"/>
            <w:shd w:val="clear" w:color="auto" w:fill="00B0F0"/>
            <w:vAlign w:val="center"/>
          </w:tcPr>
          <w:p w14:paraId="08F6183D" w14:textId="77777777" w:rsidR="00BC1059" w:rsidRDefault="00000000">
            <w:pPr>
              <w:jc w:val="center"/>
              <w:rPr>
                <w:b/>
                <w:bCs/>
                <w:sz w:val="15"/>
                <w:szCs w:val="15"/>
              </w:rPr>
            </w:pPr>
            <w:r>
              <w:rPr>
                <w:rFonts w:hint="eastAsia"/>
                <w:b/>
                <w:bCs/>
                <w:sz w:val="15"/>
                <w:szCs w:val="15"/>
              </w:rPr>
              <w:t>位置</w:t>
            </w:r>
          </w:p>
        </w:tc>
        <w:tc>
          <w:tcPr>
            <w:tcW w:w="709" w:type="dxa"/>
            <w:shd w:val="clear" w:color="auto" w:fill="00B0F0"/>
            <w:vAlign w:val="center"/>
          </w:tcPr>
          <w:p w14:paraId="640C87FE" w14:textId="77777777" w:rsidR="00BC1059" w:rsidRDefault="00000000">
            <w:pPr>
              <w:jc w:val="center"/>
              <w:rPr>
                <w:b/>
                <w:bCs/>
                <w:sz w:val="15"/>
                <w:szCs w:val="15"/>
              </w:rPr>
            </w:pPr>
            <w:r>
              <w:rPr>
                <w:rFonts w:hint="eastAsia"/>
                <w:b/>
                <w:bCs/>
                <w:sz w:val="15"/>
                <w:szCs w:val="15"/>
              </w:rPr>
              <w:t>初值</w:t>
            </w:r>
          </w:p>
        </w:tc>
        <w:tc>
          <w:tcPr>
            <w:tcW w:w="708" w:type="dxa"/>
            <w:shd w:val="clear" w:color="auto" w:fill="00B0F0"/>
            <w:vAlign w:val="center"/>
          </w:tcPr>
          <w:p w14:paraId="4FC9FF14" w14:textId="77777777" w:rsidR="00BC1059" w:rsidRDefault="00000000">
            <w:pPr>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5245" w:type="dxa"/>
            <w:shd w:val="clear" w:color="auto" w:fill="00B0F0"/>
            <w:vAlign w:val="center"/>
          </w:tcPr>
          <w:p w14:paraId="134B7A02" w14:textId="77777777" w:rsidR="00BC1059" w:rsidRDefault="00000000">
            <w:pPr>
              <w:jc w:val="center"/>
              <w:rPr>
                <w:b/>
                <w:bCs/>
                <w:sz w:val="15"/>
                <w:szCs w:val="15"/>
              </w:rPr>
            </w:pPr>
            <w:r>
              <w:rPr>
                <w:rFonts w:hint="eastAsia"/>
                <w:b/>
                <w:bCs/>
                <w:sz w:val="15"/>
                <w:szCs w:val="15"/>
              </w:rPr>
              <w:t>说明</w:t>
            </w:r>
          </w:p>
        </w:tc>
      </w:tr>
      <w:tr w:rsidR="00BC1059" w14:paraId="727F0040" w14:textId="77777777">
        <w:tc>
          <w:tcPr>
            <w:tcW w:w="685" w:type="dxa"/>
            <w:shd w:val="clear" w:color="auto" w:fill="FDE9D9" w:themeFill="accent6" w:themeFillTint="33"/>
            <w:vAlign w:val="center"/>
          </w:tcPr>
          <w:p w14:paraId="462A5822" w14:textId="77777777" w:rsidR="00BC1059" w:rsidRDefault="00000000">
            <w:pPr>
              <w:spacing w:line="240" w:lineRule="atLeast"/>
              <w:jc w:val="center"/>
              <w:rPr>
                <w:sz w:val="15"/>
                <w:szCs w:val="15"/>
              </w:rPr>
            </w:pPr>
            <w:r>
              <w:rPr>
                <w:sz w:val="15"/>
                <w:szCs w:val="15"/>
              </w:rPr>
              <w:t>0x0</w:t>
            </w:r>
          </w:p>
        </w:tc>
        <w:tc>
          <w:tcPr>
            <w:tcW w:w="1081" w:type="dxa"/>
            <w:shd w:val="clear" w:color="auto" w:fill="FDE9D9" w:themeFill="accent6" w:themeFillTint="33"/>
            <w:vAlign w:val="center"/>
          </w:tcPr>
          <w:p w14:paraId="6183FA73" w14:textId="77777777" w:rsidR="00BC1059" w:rsidRDefault="00000000">
            <w:pPr>
              <w:spacing w:line="240" w:lineRule="atLeast"/>
              <w:jc w:val="center"/>
              <w:rPr>
                <w:sz w:val="15"/>
                <w:szCs w:val="15"/>
              </w:rPr>
            </w:pPr>
            <w:r>
              <w:rPr>
                <w:sz w:val="15"/>
                <w:szCs w:val="15"/>
              </w:rPr>
              <w:t>cr</w:t>
            </w:r>
          </w:p>
        </w:tc>
        <w:tc>
          <w:tcPr>
            <w:tcW w:w="1606" w:type="dxa"/>
            <w:shd w:val="clear" w:color="auto" w:fill="FDE9D9" w:themeFill="accent6" w:themeFillTint="33"/>
            <w:vAlign w:val="center"/>
          </w:tcPr>
          <w:p w14:paraId="1F2BEF69" w14:textId="77777777" w:rsidR="00BC1059" w:rsidRDefault="00000000">
            <w:pPr>
              <w:spacing w:line="240" w:lineRule="atLeast"/>
              <w:jc w:val="center"/>
              <w:rPr>
                <w:sz w:val="15"/>
                <w:szCs w:val="15"/>
              </w:rPr>
            </w:pPr>
            <w:r>
              <w:rPr>
                <w:rFonts w:hint="eastAsia"/>
                <w:sz w:val="15"/>
                <w:szCs w:val="15"/>
              </w:rPr>
              <w:t>ADCIF</w:t>
            </w:r>
          </w:p>
        </w:tc>
        <w:tc>
          <w:tcPr>
            <w:tcW w:w="598" w:type="dxa"/>
            <w:shd w:val="clear" w:color="auto" w:fill="FDE9D9" w:themeFill="accent6" w:themeFillTint="33"/>
            <w:vAlign w:val="center"/>
          </w:tcPr>
          <w:p w14:paraId="738C5C9E"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6ACA128E"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6536C6D9" w14:textId="77777777" w:rsidR="00BC1059" w:rsidRDefault="00000000">
            <w:pPr>
              <w:spacing w:line="240" w:lineRule="atLeast"/>
              <w:jc w:val="center"/>
              <w:rPr>
                <w:b/>
                <w:bCs/>
                <w:color w:val="EE0000"/>
                <w:sz w:val="15"/>
                <w:szCs w:val="15"/>
              </w:rPr>
            </w:pPr>
            <w:r>
              <w:rPr>
                <w:rFonts w:hint="eastAsia"/>
                <w:b/>
                <w:bCs/>
                <w:color w:val="EE0000"/>
                <w:sz w:val="15"/>
                <w:szCs w:val="15"/>
              </w:rPr>
              <w:t>WO</w:t>
            </w:r>
          </w:p>
          <w:p w14:paraId="01775704" w14:textId="77777777" w:rsidR="00BC1059" w:rsidRDefault="00000000">
            <w:pPr>
              <w:spacing w:line="240" w:lineRule="atLeast"/>
              <w:jc w:val="center"/>
              <w:rPr>
                <w:sz w:val="15"/>
                <w:szCs w:val="15"/>
              </w:rPr>
            </w:pPr>
            <w:r>
              <w:rPr>
                <w:rFonts w:hint="eastAsia"/>
                <w:b/>
                <w:bCs/>
                <w:color w:val="EE0000"/>
                <w:sz w:val="15"/>
                <w:szCs w:val="15"/>
              </w:rPr>
              <w:t>RO</w:t>
            </w:r>
          </w:p>
        </w:tc>
        <w:tc>
          <w:tcPr>
            <w:tcW w:w="5245" w:type="dxa"/>
            <w:shd w:val="clear" w:color="auto" w:fill="FDE9D9" w:themeFill="accent6" w:themeFillTint="33"/>
          </w:tcPr>
          <w:p w14:paraId="5A51E24F" w14:textId="77777777" w:rsidR="00BC1059" w:rsidRDefault="00000000">
            <w:pPr>
              <w:spacing w:line="240" w:lineRule="atLeast"/>
              <w:rPr>
                <w:sz w:val="15"/>
                <w:szCs w:val="15"/>
              </w:rPr>
            </w:pPr>
            <w:r>
              <w:rPr>
                <w:rFonts w:hint="eastAsia"/>
                <w:sz w:val="15"/>
                <w:szCs w:val="15"/>
              </w:rPr>
              <w:t>读写功能分开。</w:t>
            </w:r>
          </w:p>
          <w:p w14:paraId="1263D0D6" w14:textId="77777777" w:rsidR="00BC1059" w:rsidRDefault="00000000">
            <w:pPr>
              <w:spacing w:line="240" w:lineRule="atLeast"/>
              <w:rPr>
                <w:sz w:val="15"/>
                <w:szCs w:val="15"/>
              </w:rPr>
            </w:pPr>
            <w:r>
              <w:rPr>
                <w:rFonts w:hint="eastAsia"/>
                <w:sz w:val="15"/>
                <w:szCs w:val="15"/>
              </w:rPr>
              <w:t>读：顺序模式下的中断（不使能中断仍然可读）</w:t>
            </w:r>
          </w:p>
          <w:p w14:paraId="1A4F6268" w14:textId="77777777" w:rsidR="00BC1059" w:rsidRDefault="00000000">
            <w:pPr>
              <w:spacing w:line="240" w:lineRule="atLeast"/>
              <w:rPr>
                <w:sz w:val="15"/>
                <w:szCs w:val="15"/>
              </w:rPr>
            </w:pPr>
            <w:r>
              <w:rPr>
                <w:rFonts w:hint="eastAsia"/>
                <w:sz w:val="15"/>
                <w:szCs w:val="15"/>
              </w:rPr>
              <w:t>写</w:t>
            </w:r>
            <w:r>
              <w:rPr>
                <w:rFonts w:hint="eastAsia"/>
                <w:sz w:val="15"/>
                <w:szCs w:val="15"/>
              </w:rPr>
              <w:t>0</w:t>
            </w:r>
            <w:r>
              <w:rPr>
                <w:rFonts w:hint="eastAsia"/>
                <w:sz w:val="15"/>
                <w:szCs w:val="15"/>
              </w:rPr>
              <w:t>：清中断</w:t>
            </w:r>
          </w:p>
        </w:tc>
      </w:tr>
      <w:tr w:rsidR="00BC1059" w14:paraId="4F0D84D8" w14:textId="77777777">
        <w:tc>
          <w:tcPr>
            <w:tcW w:w="685" w:type="dxa"/>
            <w:shd w:val="clear" w:color="auto" w:fill="FDE9D9" w:themeFill="accent6" w:themeFillTint="33"/>
            <w:vAlign w:val="center"/>
          </w:tcPr>
          <w:p w14:paraId="0D399A9A" w14:textId="77777777" w:rsidR="00BC1059" w:rsidRDefault="00000000">
            <w:pPr>
              <w:spacing w:line="240" w:lineRule="atLeast"/>
              <w:jc w:val="center"/>
              <w:rPr>
                <w:sz w:val="15"/>
                <w:szCs w:val="15"/>
              </w:rPr>
            </w:pPr>
            <w:r>
              <w:rPr>
                <w:sz w:val="15"/>
                <w:szCs w:val="15"/>
              </w:rPr>
              <w:t>0x0</w:t>
            </w:r>
          </w:p>
        </w:tc>
        <w:tc>
          <w:tcPr>
            <w:tcW w:w="1081" w:type="dxa"/>
            <w:shd w:val="clear" w:color="auto" w:fill="FDE9D9" w:themeFill="accent6" w:themeFillTint="33"/>
            <w:vAlign w:val="center"/>
          </w:tcPr>
          <w:p w14:paraId="75ECC974" w14:textId="77777777" w:rsidR="00BC1059" w:rsidRDefault="00000000">
            <w:pPr>
              <w:spacing w:line="240" w:lineRule="atLeast"/>
              <w:jc w:val="center"/>
              <w:rPr>
                <w:sz w:val="15"/>
                <w:szCs w:val="15"/>
              </w:rPr>
            </w:pPr>
            <w:r>
              <w:rPr>
                <w:sz w:val="15"/>
                <w:szCs w:val="15"/>
              </w:rPr>
              <w:t>cr</w:t>
            </w:r>
          </w:p>
        </w:tc>
        <w:tc>
          <w:tcPr>
            <w:tcW w:w="1606" w:type="dxa"/>
            <w:shd w:val="clear" w:color="auto" w:fill="FDE9D9" w:themeFill="accent6" w:themeFillTint="33"/>
            <w:vAlign w:val="center"/>
          </w:tcPr>
          <w:p w14:paraId="17F95A3C" w14:textId="77777777" w:rsidR="00BC1059" w:rsidRDefault="00000000">
            <w:pPr>
              <w:spacing w:line="240" w:lineRule="atLeast"/>
              <w:jc w:val="center"/>
              <w:rPr>
                <w:sz w:val="15"/>
                <w:szCs w:val="15"/>
              </w:rPr>
            </w:pPr>
            <w:r>
              <w:rPr>
                <w:rFonts w:hint="eastAsia"/>
                <w:sz w:val="15"/>
                <w:szCs w:val="15"/>
              </w:rPr>
              <w:t>ADCIE</w:t>
            </w:r>
          </w:p>
        </w:tc>
        <w:tc>
          <w:tcPr>
            <w:tcW w:w="598" w:type="dxa"/>
            <w:shd w:val="clear" w:color="auto" w:fill="FDE9D9" w:themeFill="accent6" w:themeFillTint="33"/>
            <w:vAlign w:val="center"/>
          </w:tcPr>
          <w:p w14:paraId="54076346" w14:textId="77777777" w:rsidR="00BC1059" w:rsidRDefault="00000000">
            <w:pPr>
              <w:spacing w:line="240" w:lineRule="atLeast"/>
              <w:jc w:val="center"/>
              <w:rPr>
                <w:sz w:val="15"/>
                <w:szCs w:val="15"/>
              </w:rPr>
            </w:pPr>
            <w:r>
              <w:rPr>
                <w:rFonts w:hint="eastAsia"/>
                <w:sz w:val="15"/>
                <w:szCs w:val="15"/>
              </w:rPr>
              <w:t>1</w:t>
            </w:r>
          </w:p>
        </w:tc>
        <w:tc>
          <w:tcPr>
            <w:tcW w:w="709" w:type="dxa"/>
            <w:shd w:val="clear" w:color="auto" w:fill="FDE9D9" w:themeFill="accent6" w:themeFillTint="33"/>
            <w:vAlign w:val="center"/>
          </w:tcPr>
          <w:p w14:paraId="3A78461A"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33262CD6"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FDE9D9" w:themeFill="accent6" w:themeFillTint="33"/>
          </w:tcPr>
          <w:p w14:paraId="5A92DBF7" w14:textId="77777777" w:rsidR="00BC1059" w:rsidRDefault="00000000">
            <w:pPr>
              <w:spacing w:line="240" w:lineRule="atLeast"/>
              <w:rPr>
                <w:sz w:val="15"/>
                <w:szCs w:val="15"/>
              </w:rPr>
            </w:pPr>
            <w:r>
              <w:rPr>
                <w:rFonts w:hint="eastAsia"/>
                <w:sz w:val="15"/>
                <w:szCs w:val="15"/>
              </w:rPr>
              <w:t>顺序模式中断使能（按顺序采样完毕后会产生中断）</w:t>
            </w:r>
          </w:p>
        </w:tc>
      </w:tr>
      <w:tr w:rsidR="00BC1059" w14:paraId="0621BD73" w14:textId="77777777">
        <w:tc>
          <w:tcPr>
            <w:tcW w:w="685" w:type="dxa"/>
            <w:shd w:val="clear" w:color="auto" w:fill="FDE9D9" w:themeFill="accent6" w:themeFillTint="33"/>
            <w:vAlign w:val="center"/>
          </w:tcPr>
          <w:p w14:paraId="54AE44CF" w14:textId="77777777" w:rsidR="00BC1059" w:rsidRDefault="00000000">
            <w:pPr>
              <w:spacing w:line="240" w:lineRule="atLeast"/>
              <w:jc w:val="center"/>
              <w:rPr>
                <w:sz w:val="15"/>
                <w:szCs w:val="15"/>
              </w:rPr>
            </w:pPr>
            <w:r>
              <w:rPr>
                <w:sz w:val="15"/>
                <w:szCs w:val="15"/>
              </w:rPr>
              <w:t>0x0</w:t>
            </w:r>
          </w:p>
        </w:tc>
        <w:tc>
          <w:tcPr>
            <w:tcW w:w="1081" w:type="dxa"/>
            <w:shd w:val="clear" w:color="auto" w:fill="FDE9D9" w:themeFill="accent6" w:themeFillTint="33"/>
            <w:vAlign w:val="center"/>
          </w:tcPr>
          <w:p w14:paraId="3C929A15" w14:textId="77777777" w:rsidR="00BC1059" w:rsidRDefault="00000000">
            <w:pPr>
              <w:spacing w:line="240" w:lineRule="atLeast"/>
              <w:jc w:val="center"/>
              <w:rPr>
                <w:sz w:val="15"/>
                <w:szCs w:val="15"/>
              </w:rPr>
            </w:pPr>
            <w:r>
              <w:rPr>
                <w:sz w:val="15"/>
                <w:szCs w:val="15"/>
              </w:rPr>
              <w:t>cr</w:t>
            </w:r>
          </w:p>
        </w:tc>
        <w:tc>
          <w:tcPr>
            <w:tcW w:w="1606" w:type="dxa"/>
            <w:shd w:val="clear" w:color="auto" w:fill="FDE9D9" w:themeFill="accent6" w:themeFillTint="33"/>
            <w:vAlign w:val="center"/>
          </w:tcPr>
          <w:p w14:paraId="5F2DEC25" w14:textId="77777777" w:rsidR="00BC1059" w:rsidRDefault="00000000">
            <w:pPr>
              <w:spacing w:line="240" w:lineRule="atLeast"/>
              <w:jc w:val="center"/>
              <w:rPr>
                <w:sz w:val="15"/>
                <w:szCs w:val="15"/>
              </w:rPr>
            </w:pPr>
            <w:r>
              <w:rPr>
                <w:rFonts w:hint="eastAsia"/>
                <w:sz w:val="15"/>
                <w:szCs w:val="15"/>
              </w:rPr>
              <w:t>ADCALIGN</w:t>
            </w:r>
          </w:p>
        </w:tc>
        <w:tc>
          <w:tcPr>
            <w:tcW w:w="598" w:type="dxa"/>
            <w:shd w:val="clear" w:color="auto" w:fill="FDE9D9" w:themeFill="accent6" w:themeFillTint="33"/>
            <w:vAlign w:val="center"/>
          </w:tcPr>
          <w:p w14:paraId="7FC94372" w14:textId="77777777" w:rsidR="00BC1059" w:rsidRDefault="00000000">
            <w:pPr>
              <w:spacing w:line="240" w:lineRule="atLeast"/>
              <w:jc w:val="center"/>
              <w:rPr>
                <w:sz w:val="15"/>
                <w:szCs w:val="15"/>
              </w:rPr>
            </w:pPr>
            <w:r>
              <w:rPr>
                <w:rFonts w:hint="eastAsia"/>
                <w:sz w:val="15"/>
                <w:szCs w:val="15"/>
              </w:rPr>
              <w:t>2</w:t>
            </w:r>
          </w:p>
        </w:tc>
        <w:tc>
          <w:tcPr>
            <w:tcW w:w="709" w:type="dxa"/>
            <w:shd w:val="clear" w:color="auto" w:fill="FDE9D9" w:themeFill="accent6" w:themeFillTint="33"/>
            <w:vAlign w:val="center"/>
          </w:tcPr>
          <w:p w14:paraId="672D5DDA"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527674B2"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FDE9D9" w:themeFill="accent6" w:themeFillTint="33"/>
          </w:tcPr>
          <w:p w14:paraId="2567BE36" w14:textId="77777777" w:rsidR="00BC1059" w:rsidRDefault="00000000">
            <w:pPr>
              <w:spacing w:line="240" w:lineRule="atLeast"/>
              <w:rPr>
                <w:sz w:val="15"/>
                <w:szCs w:val="15"/>
              </w:rPr>
            </w:pPr>
            <w:r>
              <w:rPr>
                <w:rFonts w:hint="eastAsia"/>
                <w:sz w:val="15"/>
                <w:szCs w:val="15"/>
              </w:rPr>
              <w:t>ADC</w:t>
            </w:r>
            <w:r>
              <w:rPr>
                <w:rFonts w:hint="eastAsia"/>
                <w:sz w:val="15"/>
                <w:szCs w:val="15"/>
              </w:rPr>
              <w:t>数据格式选择（只约束顺序采样后的只读寄存器显示格式）</w:t>
            </w:r>
          </w:p>
          <w:p w14:paraId="17F8E686" w14:textId="77777777" w:rsidR="00BC1059" w:rsidRDefault="00000000">
            <w:pPr>
              <w:spacing w:line="240" w:lineRule="atLeast"/>
              <w:rPr>
                <w:sz w:val="15"/>
                <w:szCs w:val="15"/>
              </w:rPr>
            </w:pPr>
            <w:r>
              <w:rPr>
                <w:rFonts w:hint="eastAsia"/>
                <w:sz w:val="15"/>
                <w:szCs w:val="15"/>
              </w:rPr>
              <w:t>0</w:t>
            </w:r>
            <w:r>
              <w:rPr>
                <w:rFonts w:hint="eastAsia"/>
                <w:sz w:val="15"/>
                <w:szCs w:val="15"/>
              </w:rPr>
              <w:t>：</w:t>
            </w:r>
            <w:r>
              <w:rPr>
                <w:rFonts w:hint="eastAsia"/>
                <w:sz w:val="15"/>
                <w:szCs w:val="15"/>
              </w:rPr>
              <w:t>12</w:t>
            </w:r>
            <w:r>
              <w:rPr>
                <w:rFonts w:hint="eastAsia"/>
                <w:sz w:val="15"/>
                <w:szCs w:val="15"/>
              </w:rPr>
              <w:t>位</w:t>
            </w:r>
            <w:r>
              <w:rPr>
                <w:rFonts w:hint="eastAsia"/>
                <w:sz w:val="15"/>
                <w:szCs w:val="15"/>
              </w:rPr>
              <w:t>ADC</w:t>
            </w:r>
            <w:r>
              <w:rPr>
                <w:rFonts w:hint="eastAsia"/>
                <w:sz w:val="15"/>
                <w:szCs w:val="15"/>
              </w:rPr>
              <w:t>数据右对齐</w:t>
            </w:r>
          </w:p>
          <w:p w14:paraId="42B07267" w14:textId="77777777" w:rsidR="00BC1059" w:rsidRDefault="00000000">
            <w:pPr>
              <w:spacing w:line="240" w:lineRule="atLeast"/>
              <w:rPr>
                <w:sz w:val="15"/>
                <w:szCs w:val="15"/>
              </w:rPr>
            </w:pPr>
            <w:r>
              <w:rPr>
                <w:rFonts w:hint="eastAsia"/>
                <w:sz w:val="15"/>
                <w:szCs w:val="15"/>
              </w:rPr>
              <w:t>1</w:t>
            </w:r>
            <w:r>
              <w:rPr>
                <w:rFonts w:hint="eastAsia"/>
                <w:sz w:val="15"/>
                <w:szCs w:val="15"/>
              </w:rPr>
              <w:t>：</w:t>
            </w:r>
            <w:r>
              <w:rPr>
                <w:rFonts w:hint="eastAsia"/>
                <w:sz w:val="15"/>
                <w:szCs w:val="15"/>
              </w:rPr>
              <w:t>12</w:t>
            </w:r>
            <w:r>
              <w:rPr>
                <w:rFonts w:hint="eastAsia"/>
                <w:sz w:val="15"/>
                <w:szCs w:val="15"/>
              </w:rPr>
              <w:t>位</w:t>
            </w:r>
            <w:r>
              <w:rPr>
                <w:rFonts w:hint="eastAsia"/>
                <w:sz w:val="15"/>
                <w:szCs w:val="15"/>
              </w:rPr>
              <w:t>ADC</w:t>
            </w:r>
            <w:r>
              <w:rPr>
                <w:rFonts w:hint="eastAsia"/>
                <w:sz w:val="15"/>
                <w:szCs w:val="15"/>
              </w:rPr>
              <w:t>数据左次高位对齐，相当于右对齐的数据向左移动</w:t>
            </w:r>
            <w:r>
              <w:rPr>
                <w:rFonts w:hint="eastAsia"/>
                <w:sz w:val="15"/>
                <w:szCs w:val="15"/>
              </w:rPr>
              <w:t>3</w:t>
            </w:r>
            <w:r>
              <w:rPr>
                <w:rFonts w:hint="eastAsia"/>
                <w:sz w:val="15"/>
                <w:szCs w:val="15"/>
              </w:rPr>
              <w:t>位</w:t>
            </w:r>
          </w:p>
        </w:tc>
      </w:tr>
      <w:tr w:rsidR="00BC1059" w14:paraId="56551938" w14:textId="77777777">
        <w:tc>
          <w:tcPr>
            <w:tcW w:w="685" w:type="dxa"/>
            <w:shd w:val="clear" w:color="auto" w:fill="FDE9D9" w:themeFill="accent6" w:themeFillTint="33"/>
            <w:vAlign w:val="center"/>
          </w:tcPr>
          <w:p w14:paraId="576DAB0F" w14:textId="77777777" w:rsidR="00BC1059" w:rsidRDefault="00000000">
            <w:pPr>
              <w:spacing w:line="240" w:lineRule="atLeast"/>
              <w:jc w:val="center"/>
              <w:rPr>
                <w:sz w:val="15"/>
                <w:szCs w:val="15"/>
              </w:rPr>
            </w:pPr>
            <w:r>
              <w:rPr>
                <w:sz w:val="15"/>
                <w:szCs w:val="15"/>
              </w:rPr>
              <w:t>0x0</w:t>
            </w:r>
          </w:p>
        </w:tc>
        <w:tc>
          <w:tcPr>
            <w:tcW w:w="1081" w:type="dxa"/>
            <w:shd w:val="clear" w:color="auto" w:fill="FDE9D9" w:themeFill="accent6" w:themeFillTint="33"/>
            <w:vAlign w:val="center"/>
          </w:tcPr>
          <w:p w14:paraId="254846D4" w14:textId="77777777" w:rsidR="00BC1059" w:rsidRDefault="00000000">
            <w:pPr>
              <w:spacing w:line="240" w:lineRule="atLeast"/>
              <w:jc w:val="center"/>
              <w:rPr>
                <w:sz w:val="15"/>
                <w:szCs w:val="15"/>
              </w:rPr>
            </w:pPr>
            <w:r>
              <w:rPr>
                <w:sz w:val="15"/>
                <w:szCs w:val="15"/>
              </w:rPr>
              <w:t>cr</w:t>
            </w:r>
          </w:p>
        </w:tc>
        <w:tc>
          <w:tcPr>
            <w:tcW w:w="1606" w:type="dxa"/>
            <w:shd w:val="clear" w:color="auto" w:fill="FDE9D9" w:themeFill="accent6" w:themeFillTint="33"/>
            <w:vAlign w:val="center"/>
          </w:tcPr>
          <w:p w14:paraId="60D1E777" w14:textId="77777777" w:rsidR="00BC1059" w:rsidRDefault="00000000">
            <w:pPr>
              <w:spacing w:line="240" w:lineRule="atLeast"/>
              <w:jc w:val="center"/>
              <w:rPr>
                <w:sz w:val="15"/>
                <w:szCs w:val="15"/>
              </w:rPr>
            </w:pPr>
            <w:r>
              <w:rPr>
                <w:rFonts w:hint="eastAsia"/>
                <w:sz w:val="15"/>
                <w:szCs w:val="15"/>
              </w:rPr>
              <w:t>rsv</w:t>
            </w:r>
          </w:p>
        </w:tc>
        <w:tc>
          <w:tcPr>
            <w:tcW w:w="598" w:type="dxa"/>
            <w:shd w:val="clear" w:color="auto" w:fill="FDE9D9" w:themeFill="accent6" w:themeFillTint="33"/>
            <w:vAlign w:val="center"/>
          </w:tcPr>
          <w:p w14:paraId="6FA99FC3" w14:textId="77777777" w:rsidR="00BC1059" w:rsidRDefault="00000000">
            <w:pPr>
              <w:spacing w:line="240" w:lineRule="atLeast"/>
              <w:jc w:val="center"/>
              <w:rPr>
                <w:sz w:val="15"/>
                <w:szCs w:val="15"/>
              </w:rPr>
            </w:pPr>
            <w:r>
              <w:rPr>
                <w:rFonts w:hint="eastAsia"/>
                <w:sz w:val="15"/>
                <w:szCs w:val="15"/>
              </w:rPr>
              <w:t>4:3</w:t>
            </w:r>
          </w:p>
        </w:tc>
        <w:tc>
          <w:tcPr>
            <w:tcW w:w="709" w:type="dxa"/>
            <w:shd w:val="clear" w:color="auto" w:fill="FDE9D9" w:themeFill="accent6" w:themeFillTint="33"/>
            <w:vAlign w:val="center"/>
          </w:tcPr>
          <w:p w14:paraId="5962EC62" w14:textId="77777777" w:rsidR="00BC1059" w:rsidRDefault="00BC1059">
            <w:pPr>
              <w:spacing w:line="240" w:lineRule="atLeast"/>
              <w:jc w:val="center"/>
              <w:rPr>
                <w:sz w:val="15"/>
                <w:szCs w:val="15"/>
              </w:rPr>
            </w:pPr>
          </w:p>
        </w:tc>
        <w:tc>
          <w:tcPr>
            <w:tcW w:w="708" w:type="dxa"/>
            <w:shd w:val="clear" w:color="auto" w:fill="FDE9D9" w:themeFill="accent6" w:themeFillTint="33"/>
            <w:vAlign w:val="center"/>
          </w:tcPr>
          <w:p w14:paraId="43133ED9" w14:textId="77777777" w:rsidR="00BC1059" w:rsidRDefault="00BC1059">
            <w:pPr>
              <w:spacing w:line="240" w:lineRule="atLeast"/>
              <w:jc w:val="center"/>
              <w:rPr>
                <w:sz w:val="15"/>
                <w:szCs w:val="15"/>
              </w:rPr>
            </w:pPr>
          </w:p>
        </w:tc>
        <w:tc>
          <w:tcPr>
            <w:tcW w:w="5245" w:type="dxa"/>
            <w:shd w:val="clear" w:color="auto" w:fill="FDE9D9" w:themeFill="accent6" w:themeFillTint="33"/>
          </w:tcPr>
          <w:p w14:paraId="545EDD1A" w14:textId="77777777" w:rsidR="00BC1059" w:rsidRDefault="00BC1059">
            <w:pPr>
              <w:spacing w:line="240" w:lineRule="atLeast"/>
              <w:rPr>
                <w:sz w:val="15"/>
                <w:szCs w:val="15"/>
              </w:rPr>
            </w:pPr>
          </w:p>
        </w:tc>
      </w:tr>
      <w:tr w:rsidR="00BC1059" w14:paraId="320D8F2B" w14:textId="77777777">
        <w:tc>
          <w:tcPr>
            <w:tcW w:w="685" w:type="dxa"/>
            <w:shd w:val="clear" w:color="auto" w:fill="FDE9D9" w:themeFill="accent6" w:themeFillTint="33"/>
            <w:vAlign w:val="center"/>
          </w:tcPr>
          <w:p w14:paraId="19B54CF7" w14:textId="77777777" w:rsidR="00BC1059" w:rsidRDefault="00000000">
            <w:pPr>
              <w:spacing w:line="240" w:lineRule="atLeast"/>
              <w:jc w:val="center"/>
              <w:rPr>
                <w:sz w:val="15"/>
                <w:szCs w:val="15"/>
              </w:rPr>
            </w:pPr>
            <w:r>
              <w:rPr>
                <w:sz w:val="15"/>
                <w:szCs w:val="15"/>
              </w:rPr>
              <w:t>0x0</w:t>
            </w:r>
          </w:p>
        </w:tc>
        <w:tc>
          <w:tcPr>
            <w:tcW w:w="1081" w:type="dxa"/>
            <w:shd w:val="clear" w:color="auto" w:fill="FDE9D9" w:themeFill="accent6" w:themeFillTint="33"/>
            <w:vAlign w:val="center"/>
          </w:tcPr>
          <w:p w14:paraId="5B566E7B" w14:textId="77777777" w:rsidR="00BC1059" w:rsidRDefault="00000000">
            <w:pPr>
              <w:spacing w:line="240" w:lineRule="atLeast"/>
              <w:jc w:val="center"/>
              <w:rPr>
                <w:sz w:val="15"/>
                <w:szCs w:val="15"/>
              </w:rPr>
            </w:pPr>
            <w:r>
              <w:rPr>
                <w:sz w:val="15"/>
                <w:szCs w:val="15"/>
              </w:rPr>
              <w:t>cr</w:t>
            </w:r>
          </w:p>
        </w:tc>
        <w:tc>
          <w:tcPr>
            <w:tcW w:w="1606" w:type="dxa"/>
            <w:shd w:val="clear" w:color="auto" w:fill="FDE9D9" w:themeFill="accent6" w:themeFillTint="33"/>
            <w:vAlign w:val="center"/>
          </w:tcPr>
          <w:p w14:paraId="1DD93ADB" w14:textId="77777777" w:rsidR="00BC1059" w:rsidRDefault="00000000">
            <w:pPr>
              <w:spacing w:line="240" w:lineRule="atLeast"/>
              <w:jc w:val="center"/>
              <w:rPr>
                <w:sz w:val="15"/>
                <w:szCs w:val="15"/>
              </w:rPr>
            </w:pPr>
            <w:r>
              <w:rPr>
                <w:rFonts w:hint="eastAsia"/>
                <w:sz w:val="15"/>
                <w:szCs w:val="15"/>
              </w:rPr>
              <w:t>ADCRATIO</w:t>
            </w:r>
          </w:p>
        </w:tc>
        <w:tc>
          <w:tcPr>
            <w:tcW w:w="598" w:type="dxa"/>
            <w:shd w:val="clear" w:color="auto" w:fill="FDE9D9" w:themeFill="accent6" w:themeFillTint="33"/>
            <w:vAlign w:val="center"/>
          </w:tcPr>
          <w:p w14:paraId="31B392B1" w14:textId="77777777" w:rsidR="00BC1059" w:rsidRDefault="00000000">
            <w:pPr>
              <w:spacing w:line="240" w:lineRule="atLeast"/>
              <w:jc w:val="center"/>
              <w:rPr>
                <w:sz w:val="15"/>
                <w:szCs w:val="15"/>
              </w:rPr>
            </w:pPr>
            <w:r>
              <w:rPr>
                <w:rFonts w:hint="eastAsia"/>
                <w:sz w:val="15"/>
                <w:szCs w:val="15"/>
              </w:rPr>
              <w:t>5</w:t>
            </w:r>
          </w:p>
        </w:tc>
        <w:tc>
          <w:tcPr>
            <w:tcW w:w="709" w:type="dxa"/>
            <w:shd w:val="clear" w:color="auto" w:fill="FDE9D9" w:themeFill="accent6" w:themeFillTint="33"/>
            <w:vAlign w:val="center"/>
          </w:tcPr>
          <w:p w14:paraId="510F4D71"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531ACA48"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FDE9D9" w:themeFill="accent6" w:themeFillTint="33"/>
          </w:tcPr>
          <w:p w14:paraId="45CF0B04" w14:textId="77777777" w:rsidR="00BC1059" w:rsidRDefault="00000000">
            <w:pPr>
              <w:spacing w:line="240" w:lineRule="atLeast"/>
              <w:rPr>
                <w:sz w:val="15"/>
                <w:szCs w:val="15"/>
              </w:rPr>
            </w:pPr>
            <w:r>
              <w:rPr>
                <w:rFonts w:hint="eastAsia"/>
                <w:sz w:val="15"/>
                <w:szCs w:val="15"/>
              </w:rPr>
              <w:t>AD10</w:t>
            </w:r>
            <w:r>
              <w:rPr>
                <w:rFonts w:hint="eastAsia"/>
                <w:sz w:val="15"/>
                <w:szCs w:val="15"/>
              </w:rPr>
              <w:t>对</w:t>
            </w:r>
            <w:r>
              <w:rPr>
                <w:rFonts w:hint="eastAsia"/>
                <w:sz w:val="15"/>
                <w:szCs w:val="15"/>
              </w:rPr>
              <w:t>Vdc</w:t>
            </w:r>
            <w:r>
              <w:rPr>
                <w:rFonts w:hint="eastAsia"/>
                <w:sz w:val="15"/>
                <w:szCs w:val="15"/>
              </w:rPr>
              <w:t>进行内部采样所用的分压比：</w:t>
            </w:r>
          </w:p>
          <w:p w14:paraId="32E670A5" w14:textId="77777777" w:rsidR="00BC1059" w:rsidRDefault="00000000">
            <w:pPr>
              <w:spacing w:line="240" w:lineRule="atLeast"/>
              <w:rPr>
                <w:sz w:val="15"/>
                <w:szCs w:val="15"/>
              </w:rPr>
            </w:pPr>
            <w:r>
              <w:rPr>
                <w:rFonts w:hint="eastAsia"/>
                <w:sz w:val="15"/>
                <w:szCs w:val="15"/>
              </w:rPr>
              <w:t>0</w:t>
            </w:r>
            <w:r>
              <w:rPr>
                <w:rFonts w:hint="eastAsia"/>
                <w:sz w:val="15"/>
                <w:szCs w:val="15"/>
              </w:rPr>
              <w:t>：</w:t>
            </w:r>
            <w:r>
              <w:rPr>
                <w:rFonts w:hint="eastAsia"/>
                <w:sz w:val="15"/>
                <w:szCs w:val="15"/>
              </w:rPr>
              <w:t>1/12</w:t>
            </w:r>
          </w:p>
          <w:p w14:paraId="4D7C3BC3" w14:textId="77777777" w:rsidR="00BC1059" w:rsidRDefault="00000000">
            <w:pPr>
              <w:spacing w:line="240" w:lineRule="atLeast"/>
              <w:rPr>
                <w:sz w:val="15"/>
                <w:szCs w:val="15"/>
              </w:rPr>
            </w:pPr>
            <w:r>
              <w:rPr>
                <w:rFonts w:hint="eastAsia"/>
                <w:sz w:val="15"/>
                <w:szCs w:val="15"/>
              </w:rPr>
              <w:t>1</w:t>
            </w:r>
            <w:r>
              <w:rPr>
                <w:rFonts w:hint="eastAsia"/>
                <w:sz w:val="15"/>
                <w:szCs w:val="15"/>
              </w:rPr>
              <w:t>：</w:t>
            </w:r>
            <w:r>
              <w:rPr>
                <w:rFonts w:hint="eastAsia"/>
                <w:sz w:val="15"/>
                <w:szCs w:val="15"/>
              </w:rPr>
              <w:t>1/6.5</w:t>
            </w:r>
          </w:p>
        </w:tc>
      </w:tr>
      <w:tr w:rsidR="00BC1059" w14:paraId="3F864E7F" w14:textId="77777777">
        <w:tc>
          <w:tcPr>
            <w:tcW w:w="685" w:type="dxa"/>
            <w:shd w:val="clear" w:color="auto" w:fill="FDE9D9" w:themeFill="accent6" w:themeFillTint="33"/>
            <w:vAlign w:val="center"/>
          </w:tcPr>
          <w:p w14:paraId="4D3A2A9B" w14:textId="77777777" w:rsidR="00BC1059" w:rsidRDefault="00000000">
            <w:pPr>
              <w:spacing w:line="240" w:lineRule="atLeast"/>
              <w:jc w:val="center"/>
              <w:rPr>
                <w:sz w:val="15"/>
                <w:szCs w:val="15"/>
              </w:rPr>
            </w:pPr>
            <w:r>
              <w:rPr>
                <w:sz w:val="15"/>
                <w:szCs w:val="15"/>
              </w:rPr>
              <w:t>0x0</w:t>
            </w:r>
          </w:p>
        </w:tc>
        <w:tc>
          <w:tcPr>
            <w:tcW w:w="1081" w:type="dxa"/>
            <w:shd w:val="clear" w:color="auto" w:fill="FDE9D9" w:themeFill="accent6" w:themeFillTint="33"/>
            <w:vAlign w:val="center"/>
          </w:tcPr>
          <w:p w14:paraId="4B8148CF" w14:textId="77777777" w:rsidR="00BC1059" w:rsidRDefault="00000000">
            <w:pPr>
              <w:spacing w:line="240" w:lineRule="atLeast"/>
              <w:jc w:val="center"/>
              <w:rPr>
                <w:sz w:val="15"/>
                <w:szCs w:val="15"/>
              </w:rPr>
            </w:pPr>
            <w:r>
              <w:rPr>
                <w:sz w:val="15"/>
                <w:szCs w:val="15"/>
              </w:rPr>
              <w:t>cr</w:t>
            </w:r>
          </w:p>
        </w:tc>
        <w:tc>
          <w:tcPr>
            <w:tcW w:w="1606" w:type="dxa"/>
            <w:shd w:val="clear" w:color="auto" w:fill="FDE9D9" w:themeFill="accent6" w:themeFillTint="33"/>
            <w:vAlign w:val="center"/>
          </w:tcPr>
          <w:p w14:paraId="39D3187F" w14:textId="77777777" w:rsidR="00BC1059" w:rsidRDefault="00000000">
            <w:pPr>
              <w:spacing w:line="240" w:lineRule="atLeast"/>
              <w:jc w:val="center"/>
              <w:rPr>
                <w:sz w:val="15"/>
                <w:szCs w:val="15"/>
              </w:rPr>
            </w:pPr>
            <w:r>
              <w:rPr>
                <w:rFonts w:hint="eastAsia"/>
                <w:sz w:val="15"/>
                <w:szCs w:val="15"/>
              </w:rPr>
              <w:t>ADCBSY</w:t>
            </w:r>
          </w:p>
        </w:tc>
        <w:tc>
          <w:tcPr>
            <w:tcW w:w="598" w:type="dxa"/>
            <w:shd w:val="clear" w:color="auto" w:fill="FDE9D9" w:themeFill="accent6" w:themeFillTint="33"/>
            <w:vAlign w:val="center"/>
          </w:tcPr>
          <w:p w14:paraId="725F9E2B" w14:textId="77777777" w:rsidR="00BC1059" w:rsidRDefault="00000000">
            <w:pPr>
              <w:spacing w:line="240" w:lineRule="atLeast"/>
              <w:jc w:val="center"/>
              <w:rPr>
                <w:sz w:val="15"/>
                <w:szCs w:val="15"/>
              </w:rPr>
            </w:pPr>
            <w:r>
              <w:rPr>
                <w:rFonts w:hint="eastAsia"/>
                <w:sz w:val="15"/>
                <w:szCs w:val="15"/>
              </w:rPr>
              <w:t>6</w:t>
            </w:r>
          </w:p>
        </w:tc>
        <w:tc>
          <w:tcPr>
            <w:tcW w:w="709" w:type="dxa"/>
            <w:shd w:val="clear" w:color="auto" w:fill="FDE9D9" w:themeFill="accent6" w:themeFillTint="33"/>
            <w:vAlign w:val="center"/>
          </w:tcPr>
          <w:p w14:paraId="5943D640"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1A7F2E31" w14:textId="77777777" w:rsidR="00BC1059" w:rsidRDefault="00000000">
            <w:pPr>
              <w:spacing w:line="240" w:lineRule="atLeast"/>
              <w:jc w:val="center"/>
              <w:rPr>
                <w:b/>
                <w:bCs/>
                <w:color w:val="EE0000"/>
                <w:sz w:val="15"/>
                <w:szCs w:val="15"/>
              </w:rPr>
            </w:pPr>
            <w:r>
              <w:rPr>
                <w:rFonts w:hint="eastAsia"/>
                <w:b/>
                <w:bCs/>
                <w:color w:val="EE0000"/>
                <w:sz w:val="15"/>
                <w:szCs w:val="15"/>
              </w:rPr>
              <w:t>WO</w:t>
            </w:r>
          </w:p>
          <w:p w14:paraId="1C1BD895" w14:textId="77777777" w:rsidR="00BC1059" w:rsidRDefault="00000000">
            <w:pPr>
              <w:spacing w:line="240" w:lineRule="atLeast"/>
              <w:jc w:val="center"/>
              <w:rPr>
                <w:sz w:val="15"/>
                <w:szCs w:val="15"/>
              </w:rPr>
            </w:pPr>
            <w:r>
              <w:rPr>
                <w:rFonts w:hint="eastAsia"/>
                <w:b/>
                <w:bCs/>
                <w:color w:val="EE0000"/>
                <w:sz w:val="15"/>
                <w:szCs w:val="15"/>
              </w:rPr>
              <w:t>RO</w:t>
            </w:r>
          </w:p>
        </w:tc>
        <w:tc>
          <w:tcPr>
            <w:tcW w:w="5245" w:type="dxa"/>
            <w:shd w:val="clear" w:color="auto" w:fill="FDE9D9" w:themeFill="accent6" w:themeFillTint="33"/>
          </w:tcPr>
          <w:p w14:paraId="73508A3E" w14:textId="77777777" w:rsidR="00BC1059" w:rsidRDefault="00000000">
            <w:pPr>
              <w:spacing w:line="240" w:lineRule="atLeast"/>
              <w:rPr>
                <w:sz w:val="15"/>
                <w:szCs w:val="15"/>
              </w:rPr>
            </w:pPr>
            <w:r>
              <w:rPr>
                <w:rFonts w:hint="eastAsia"/>
                <w:sz w:val="15"/>
                <w:szCs w:val="15"/>
              </w:rPr>
              <w:t>读写功能分开。</w:t>
            </w:r>
          </w:p>
          <w:p w14:paraId="73D45C9D" w14:textId="77777777" w:rsidR="00BC1059" w:rsidRDefault="00000000">
            <w:pPr>
              <w:spacing w:line="240" w:lineRule="atLeast"/>
              <w:rPr>
                <w:sz w:val="15"/>
                <w:szCs w:val="15"/>
              </w:rPr>
            </w:pPr>
            <w:r>
              <w:rPr>
                <w:rFonts w:hint="eastAsia"/>
                <w:sz w:val="15"/>
                <w:szCs w:val="15"/>
              </w:rPr>
              <w:t>读：顺序采样正在进行中。</w:t>
            </w:r>
          </w:p>
          <w:p w14:paraId="34F1E90C" w14:textId="77777777" w:rsidR="00BC1059" w:rsidRDefault="00000000">
            <w:pPr>
              <w:spacing w:line="240" w:lineRule="atLeast"/>
              <w:rPr>
                <w:sz w:val="15"/>
                <w:szCs w:val="15"/>
              </w:rPr>
            </w:pPr>
            <w:r>
              <w:rPr>
                <w:rFonts w:hint="eastAsia"/>
                <w:sz w:val="15"/>
                <w:szCs w:val="15"/>
              </w:rPr>
              <w:t>写：触发顺序采样。</w:t>
            </w:r>
          </w:p>
        </w:tc>
      </w:tr>
      <w:tr w:rsidR="00BC1059" w14:paraId="243850B3" w14:textId="77777777">
        <w:tc>
          <w:tcPr>
            <w:tcW w:w="685" w:type="dxa"/>
            <w:shd w:val="clear" w:color="auto" w:fill="FDE9D9" w:themeFill="accent6" w:themeFillTint="33"/>
            <w:vAlign w:val="center"/>
          </w:tcPr>
          <w:p w14:paraId="1E7E2F83" w14:textId="77777777" w:rsidR="00BC1059" w:rsidRDefault="00000000">
            <w:pPr>
              <w:spacing w:line="240" w:lineRule="atLeast"/>
              <w:jc w:val="center"/>
              <w:rPr>
                <w:sz w:val="15"/>
                <w:szCs w:val="15"/>
              </w:rPr>
            </w:pPr>
            <w:r>
              <w:rPr>
                <w:sz w:val="15"/>
                <w:szCs w:val="15"/>
              </w:rPr>
              <w:t>0x0</w:t>
            </w:r>
          </w:p>
        </w:tc>
        <w:tc>
          <w:tcPr>
            <w:tcW w:w="1081" w:type="dxa"/>
            <w:shd w:val="clear" w:color="auto" w:fill="FDE9D9" w:themeFill="accent6" w:themeFillTint="33"/>
            <w:vAlign w:val="center"/>
          </w:tcPr>
          <w:p w14:paraId="69F1721B" w14:textId="77777777" w:rsidR="00BC1059" w:rsidRDefault="00000000">
            <w:pPr>
              <w:spacing w:line="240" w:lineRule="atLeast"/>
              <w:jc w:val="center"/>
              <w:rPr>
                <w:sz w:val="15"/>
                <w:szCs w:val="15"/>
              </w:rPr>
            </w:pPr>
            <w:r>
              <w:rPr>
                <w:sz w:val="15"/>
                <w:szCs w:val="15"/>
              </w:rPr>
              <w:t>cr</w:t>
            </w:r>
          </w:p>
        </w:tc>
        <w:tc>
          <w:tcPr>
            <w:tcW w:w="1606" w:type="dxa"/>
            <w:shd w:val="clear" w:color="auto" w:fill="FDE9D9" w:themeFill="accent6" w:themeFillTint="33"/>
            <w:vAlign w:val="center"/>
          </w:tcPr>
          <w:p w14:paraId="6EB35484" w14:textId="77777777" w:rsidR="00BC1059" w:rsidRDefault="00000000">
            <w:pPr>
              <w:spacing w:line="240" w:lineRule="atLeast"/>
              <w:jc w:val="center"/>
              <w:rPr>
                <w:sz w:val="15"/>
                <w:szCs w:val="15"/>
              </w:rPr>
            </w:pPr>
            <w:r>
              <w:rPr>
                <w:rFonts w:hint="eastAsia"/>
                <w:sz w:val="15"/>
                <w:szCs w:val="15"/>
              </w:rPr>
              <w:t>ADCEN</w:t>
            </w:r>
          </w:p>
        </w:tc>
        <w:tc>
          <w:tcPr>
            <w:tcW w:w="598" w:type="dxa"/>
            <w:shd w:val="clear" w:color="auto" w:fill="FDE9D9" w:themeFill="accent6" w:themeFillTint="33"/>
            <w:vAlign w:val="center"/>
          </w:tcPr>
          <w:p w14:paraId="70BE3C91" w14:textId="77777777" w:rsidR="00BC1059" w:rsidRDefault="00000000">
            <w:pPr>
              <w:spacing w:line="240" w:lineRule="atLeast"/>
              <w:jc w:val="center"/>
              <w:rPr>
                <w:sz w:val="15"/>
                <w:szCs w:val="15"/>
              </w:rPr>
            </w:pPr>
            <w:r>
              <w:rPr>
                <w:rFonts w:hint="eastAsia"/>
                <w:sz w:val="15"/>
                <w:szCs w:val="15"/>
              </w:rPr>
              <w:t>7</w:t>
            </w:r>
          </w:p>
        </w:tc>
        <w:tc>
          <w:tcPr>
            <w:tcW w:w="709" w:type="dxa"/>
            <w:shd w:val="clear" w:color="auto" w:fill="FDE9D9" w:themeFill="accent6" w:themeFillTint="33"/>
            <w:vAlign w:val="center"/>
          </w:tcPr>
          <w:p w14:paraId="4D26872D"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5A1CB6F7"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FDE9D9" w:themeFill="accent6" w:themeFillTint="33"/>
          </w:tcPr>
          <w:p w14:paraId="1AA417F8" w14:textId="77777777" w:rsidR="00BC1059" w:rsidRDefault="00000000">
            <w:pPr>
              <w:spacing w:line="240" w:lineRule="atLeast"/>
              <w:rPr>
                <w:sz w:val="15"/>
                <w:szCs w:val="15"/>
              </w:rPr>
            </w:pPr>
            <w:r>
              <w:rPr>
                <w:rFonts w:hint="eastAsia"/>
                <w:sz w:val="15"/>
                <w:szCs w:val="15"/>
              </w:rPr>
              <w:t>ADC</w:t>
            </w:r>
            <w:r>
              <w:rPr>
                <w:rFonts w:hint="eastAsia"/>
                <w:sz w:val="15"/>
                <w:szCs w:val="15"/>
              </w:rPr>
              <w:t>使能</w:t>
            </w:r>
          </w:p>
        </w:tc>
      </w:tr>
      <w:tr w:rsidR="00BC1059" w14:paraId="3B121F05" w14:textId="77777777">
        <w:tc>
          <w:tcPr>
            <w:tcW w:w="685" w:type="dxa"/>
            <w:shd w:val="clear" w:color="auto" w:fill="FDE9D9" w:themeFill="accent6" w:themeFillTint="33"/>
            <w:vAlign w:val="center"/>
          </w:tcPr>
          <w:p w14:paraId="1F7CA112" w14:textId="77777777" w:rsidR="00BC1059" w:rsidRDefault="00000000">
            <w:pPr>
              <w:spacing w:line="240" w:lineRule="atLeast"/>
              <w:jc w:val="center"/>
              <w:rPr>
                <w:sz w:val="15"/>
                <w:szCs w:val="15"/>
              </w:rPr>
            </w:pPr>
            <w:r>
              <w:rPr>
                <w:sz w:val="15"/>
                <w:szCs w:val="15"/>
              </w:rPr>
              <w:t>0x0</w:t>
            </w:r>
          </w:p>
        </w:tc>
        <w:tc>
          <w:tcPr>
            <w:tcW w:w="1081" w:type="dxa"/>
            <w:shd w:val="clear" w:color="auto" w:fill="FDE9D9" w:themeFill="accent6" w:themeFillTint="33"/>
            <w:vAlign w:val="center"/>
          </w:tcPr>
          <w:p w14:paraId="0B3BF24E" w14:textId="77777777" w:rsidR="00BC1059" w:rsidRDefault="00000000">
            <w:pPr>
              <w:spacing w:line="240" w:lineRule="atLeast"/>
              <w:jc w:val="center"/>
              <w:rPr>
                <w:sz w:val="15"/>
                <w:szCs w:val="15"/>
              </w:rPr>
            </w:pPr>
            <w:r>
              <w:rPr>
                <w:sz w:val="15"/>
                <w:szCs w:val="15"/>
              </w:rPr>
              <w:t>cr</w:t>
            </w:r>
          </w:p>
        </w:tc>
        <w:tc>
          <w:tcPr>
            <w:tcW w:w="1606" w:type="dxa"/>
            <w:shd w:val="clear" w:color="auto" w:fill="FDE9D9" w:themeFill="accent6" w:themeFillTint="33"/>
            <w:vAlign w:val="center"/>
          </w:tcPr>
          <w:p w14:paraId="15CB47BF" w14:textId="77777777" w:rsidR="00BC1059" w:rsidRDefault="00000000">
            <w:pPr>
              <w:spacing w:line="240" w:lineRule="atLeast"/>
              <w:jc w:val="center"/>
              <w:rPr>
                <w:sz w:val="15"/>
                <w:szCs w:val="15"/>
              </w:rPr>
            </w:pPr>
            <w:r>
              <w:rPr>
                <w:sz w:val="15"/>
                <w:szCs w:val="15"/>
              </w:rPr>
              <w:t>I</w:t>
            </w:r>
            <w:r>
              <w:rPr>
                <w:rFonts w:hint="eastAsia"/>
                <w:sz w:val="15"/>
                <w:szCs w:val="15"/>
              </w:rPr>
              <w:t>nt_ctrl_raw</w:t>
            </w:r>
          </w:p>
        </w:tc>
        <w:tc>
          <w:tcPr>
            <w:tcW w:w="598" w:type="dxa"/>
            <w:shd w:val="clear" w:color="auto" w:fill="FDE9D9" w:themeFill="accent6" w:themeFillTint="33"/>
            <w:vAlign w:val="center"/>
          </w:tcPr>
          <w:p w14:paraId="328C20B6" w14:textId="77777777" w:rsidR="00BC1059" w:rsidRDefault="00000000">
            <w:pPr>
              <w:spacing w:line="240" w:lineRule="atLeast"/>
              <w:jc w:val="center"/>
              <w:rPr>
                <w:sz w:val="15"/>
                <w:szCs w:val="15"/>
              </w:rPr>
            </w:pPr>
            <w:r>
              <w:rPr>
                <w:rFonts w:hint="eastAsia"/>
                <w:sz w:val="15"/>
                <w:szCs w:val="15"/>
              </w:rPr>
              <w:t>8</w:t>
            </w:r>
          </w:p>
        </w:tc>
        <w:tc>
          <w:tcPr>
            <w:tcW w:w="709" w:type="dxa"/>
            <w:shd w:val="clear" w:color="auto" w:fill="FDE9D9" w:themeFill="accent6" w:themeFillTint="33"/>
            <w:vAlign w:val="center"/>
          </w:tcPr>
          <w:p w14:paraId="44CFB40B"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6F3AE03C" w14:textId="77777777" w:rsidR="00BC1059" w:rsidRDefault="00000000">
            <w:pPr>
              <w:spacing w:line="240" w:lineRule="atLeast"/>
              <w:jc w:val="center"/>
              <w:rPr>
                <w:b/>
                <w:bCs/>
                <w:color w:val="EE0000"/>
                <w:sz w:val="15"/>
                <w:szCs w:val="15"/>
              </w:rPr>
            </w:pPr>
            <w:r>
              <w:rPr>
                <w:rFonts w:hint="eastAsia"/>
                <w:b/>
                <w:bCs/>
                <w:color w:val="EE0000"/>
                <w:sz w:val="15"/>
                <w:szCs w:val="15"/>
              </w:rPr>
              <w:t>WO</w:t>
            </w:r>
          </w:p>
          <w:p w14:paraId="40B9609F" w14:textId="77777777" w:rsidR="00BC1059" w:rsidRDefault="00000000">
            <w:pPr>
              <w:spacing w:line="240" w:lineRule="atLeast"/>
              <w:jc w:val="center"/>
              <w:rPr>
                <w:sz w:val="15"/>
                <w:szCs w:val="15"/>
              </w:rPr>
            </w:pPr>
            <w:r>
              <w:rPr>
                <w:rFonts w:hint="eastAsia"/>
                <w:b/>
                <w:bCs/>
                <w:color w:val="EE0000"/>
                <w:sz w:val="15"/>
                <w:szCs w:val="15"/>
              </w:rPr>
              <w:t>RO</w:t>
            </w:r>
          </w:p>
        </w:tc>
        <w:tc>
          <w:tcPr>
            <w:tcW w:w="5245" w:type="dxa"/>
            <w:shd w:val="clear" w:color="auto" w:fill="FDE9D9" w:themeFill="accent6" w:themeFillTint="33"/>
          </w:tcPr>
          <w:p w14:paraId="22BC934C" w14:textId="77777777" w:rsidR="00BC1059" w:rsidRDefault="00000000">
            <w:pPr>
              <w:spacing w:line="240" w:lineRule="atLeast"/>
              <w:rPr>
                <w:sz w:val="15"/>
                <w:szCs w:val="15"/>
              </w:rPr>
            </w:pPr>
            <w:r>
              <w:rPr>
                <w:rFonts w:hint="eastAsia"/>
                <w:sz w:val="15"/>
                <w:szCs w:val="15"/>
              </w:rPr>
              <w:t>读写功能分开。</w:t>
            </w:r>
          </w:p>
          <w:p w14:paraId="376B94CA" w14:textId="77777777" w:rsidR="00BC1059" w:rsidRDefault="00000000">
            <w:pPr>
              <w:spacing w:line="240" w:lineRule="atLeast"/>
              <w:rPr>
                <w:sz w:val="15"/>
                <w:szCs w:val="15"/>
              </w:rPr>
            </w:pPr>
            <w:r>
              <w:rPr>
                <w:rFonts w:hint="eastAsia"/>
                <w:sz w:val="15"/>
                <w:szCs w:val="15"/>
              </w:rPr>
              <w:t>读：状态机触发</w:t>
            </w:r>
            <w:r>
              <w:rPr>
                <w:rFonts w:hint="eastAsia"/>
                <w:sz w:val="15"/>
                <w:szCs w:val="15"/>
              </w:rPr>
              <w:t>ADC</w:t>
            </w:r>
            <w:r>
              <w:rPr>
                <w:rFonts w:hint="eastAsia"/>
                <w:sz w:val="15"/>
                <w:szCs w:val="15"/>
              </w:rPr>
              <w:t>采样时发生错误，因而中断（不使能中断仍然可读）</w:t>
            </w:r>
          </w:p>
          <w:p w14:paraId="3537DC7B" w14:textId="77777777" w:rsidR="00BC1059" w:rsidRDefault="00000000">
            <w:pPr>
              <w:spacing w:line="240" w:lineRule="atLeast"/>
              <w:rPr>
                <w:sz w:val="15"/>
                <w:szCs w:val="15"/>
              </w:rPr>
            </w:pPr>
            <w:r>
              <w:rPr>
                <w:rFonts w:hint="eastAsia"/>
                <w:sz w:val="15"/>
                <w:szCs w:val="15"/>
              </w:rPr>
              <w:t>写</w:t>
            </w:r>
            <w:r>
              <w:rPr>
                <w:rFonts w:hint="eastAsia"/>
                <w:sz w:val="15"/>
                <w:szCs w:val="15"/>
              </w:rPr>
              <w:t>0</w:t>
            </w:r>
            <w:r>
              <w:rPr>
                <w:rFonts w:hint="eastAsia"/>
                <w:sz w:val="15"/>
                <w:szCs w:val="15"/>
              </w:rPr>
              <w:t>：清中断</w:t>
            </w:r>
          </w:p>
        </w:tc>
      </w:tr>
      <w:tr w:rsidR="00BC1059" w14:paraId="1D44FC77" w14:textId="77777777">
        <w:tc>
          <w:tcPr>
            <w:tcW w:w="685" w:type="dxa"/>
            <w:shd w:val="clear" w:color="auto" w:fill="FDE9D9" w:themeFill="accent6" w:themeFillTint="33"/>
            <w:vAlign w:val="center"/>
          </w:tcPr>
          <w:p w14:paraId="413CCF78" w14:textId="77777777" w:rsidR="00BC1059" w:rsidRDefault="00000000">
            <w:pPr>
              <w:spacing w:line="240" w:lineRule="atLeast"/>
              <w:jc w:val="center"/>
              <w:rPr>
                <w:sz w:val="15"/>
                <w:szCs w:val="15"/>
              </w:rPr>
            </w:pPr>
            <w:r>
              <w:rPr>
                <w:sz w:val="15"/>
                <w:szCs w:val="15"/>
              </w:rPr>
              <w:t>0x0</w:t>
            </w:r>
          </w:p>
        </w:tc>
        <w:tc>
          <w:tcPr>
            <w:tcW w:w="1081" w:type="dxa"/>
            <w:shd w:val="clear" w:color="auto" w:fill="FDE9D9" w:themeFill="accent6" w:themeFillTint="33"/>
            <w:vAlign w:val="center"/>
          </w:tcPr>
          <w:p w14:paraId="54F00177" w14:textId="77777777" w:rsidR="00BC1059" w:rsidRDefault="00000000">
            <w:pPr>
              <w:spacing w:line="240" w:lineRule="atLeast"/>
              <w:jc w:val="center"/>
              <w:rPr>
                <w:sz w:val="15"/>
                <w:szCs w:val="15"/>
              </w:rPr>
            </w:pPr>
            <w:r>
              <w:rPr>
                <w:sz w:val="15"/>
                <w:szCs w:val="15"/>
              </w:rPr>
              <w:t>cr</w:t>
            </w:r>
          </w:p>
        </w:tc>
        <w:tc>
          <w:tcPr>
            <w:tcW w:w="1606" w:type="dxa"/>
            <w:shd w:val="clear" w:color="auto" w:fill="FDE9D9" w:themeFill="accent6" w:themeFillTint="33"/>
            <w:vAlign w:val="center"/>
          </w:tcPr>
          <w:p w14:paraId="16750807" w14:textId="77777777" w:rsidR="00BC1059" w:rsidRDefault="00000000">
            <w:pPr>
              <w:spacing w:line="240" w:lineRule="atLeast"/>
              <w:jc w:val="center"/>
              <w:rPr>
                <w:sz w:val="15"/>
                <w:szCs w:val="15"/>
              </w:rPr>
            </w:pPr>
            <w:r>
              <w:rPr>
                <w:sz w:val="15"/>
                <w:szCs w:val="15"/>
              </w:rPr>
              <w:t>C</w:t>
            </w:r>
            <w:r>
              <w:rPr>
                <w:rFonts w:hint="eastAsia"/>
                <w:sz w:val="15"/>
                <w:szCs w:val="15"/>
              </w:rPr>
              <w:t>fg_ctrl_int_en</w:t>
            </w:r>
          </w:p>
        </w:tc>
        <w:tc>
          <w:tcPr>
            <w:tcW w:w="598" w:type="dxa"/>
            <w:shd w:val="clear" w:color="auto" w:fill="FDE9D9" w:themeFill="accent6" w:themeFillTint="33"/>
            <w:vAlign w:val="center"/>
          </w:tcPr>
          <w:p w14:paraId="22C1A732" w14:textId="77777777" w:rsidR="00BC1059" w:rsidRDefault="00000000">
            <w:pPr>
              <w:spacing w:line="240" w:lineRule="atLeast"/>
              <w:jc w:val="center"/>
              <w:rPr>
                <w:sz w:val="15"/>
                <w:szCs w:val="15"/>
              </w:rPr>
            </w:pPr>
            <w:r>
              <w:rPr>
                <w:rFonts w:hint="eastAsia"/>
                <w:sz w:val="15"/>
                <w:szCs w:val="15"/>
              </w:rPr>
              <w:t>9</w:t>
            </w:r>
          </w:p>
        </w:tc>
        <w:tc>
          <w:tcPr>
            <w:tcW w:w="709" w:type="dxa"/>
            <w:shd w:val="clear" w:color="auto" w:fill="FDE9D9" w:themeFill="accent6" w:themeFillTint="33"/>
            <w:vAlign w:val="center"/>
          </w:tcPr>
          <w:p w14:paraId="7A37FAE8"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50A19D00"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FDE9D9" w:themeFill="accent6" w:themeFillTint="33"/>
          </w:tcPr>
          <w:p w14:paraId="6310F99E" w14:textId="77777777" w:rsidR="00BC1059" w:rsidRDefault="00000000">
            <w:pPr>
              <w:spacing w:line="240" w:lineRule="atLeast"/>
              <w:rPr>
                <w:sz w:val="15"/>
                <w:szCs w:val="15"/>
              </w:rPr>
            </w:pPr>
            <w:r>
              <w:rPr>
                <w:rFonts w:hint="eastAsia"/>
                <w:sz w:val="15"/>
                <w:szCs w:val="15"/>
              </w:rPr>
              <w:t>状态机（</w:t>
            </w:r>
            <w:r>
              <w:rPr>
                <w:rFonts w:hint="eastAsia"/>
                <w:sz w:val="15"/>
                <w:szCs w:val="15"/>
              </w:rPr>
              <w:t>FOC</w:t>
            </w:r>
            <w:r>
              <w:rPr>
                <w:rFonts w:hint="eastAsia"/>
                <w:sz w:val="15"/>
                <w:szCs w:val="15"/>
              </w:rPr>
              <w:t>和</w:t>
            </w:r>
            <w:r>
              <w:rPr>
                <w:rFonts w:hint="eastAsia"/>
                <w:sz w:val="15"/>
                <w:szCs w:val="15"/>
              </w:rPr>
              <w:t>timer1</w:t>
            </w:r>
            <w:r>
              <w:rPr>
                <w:rFonts w:hint="eastAsia"/>
                <w:sz w:val="15"/>
                <w:szCs w:val="15"/>
              </w:rPr>
              <w:t>）触发</w:t>
            </w:r>
            <w:r>
              <w:rPr>
                <w:rFonts w:hint="eastAsia"/>
                <w:sz w:val="15"/>
                <w:szCs w:val="15"/>
              </w:rPr>
              <w:t>ADC</w:t>
            </w:r>
            <w:r>
              <w:rPr>
                <w:rFonts w:hint="eastAsia"/>
                <w:sz w:val="15"/>
                <w:szCs w:val="15"/>
              </w:rPr>
              <w:t>采样时，由于</w:t>
            </w:r>
            <w:r>
              <w:rPr>
                <w:rFonts w:hint="eastAsia"/>
                <w:sz w:val="15"/>
                <w:szCs w:val="15"/>
              </w:rPr>
              <w:t>ADC</w:t>
            </w:r>
            <w:r>
              <w:rPr>
                <w:rFonts w:hint="eastAsia"/>
                <w:sz w:val="15"/>
                <w:szCs w:val="15"/>
              </w:rPr>
              <w:t>反馈</w:t>
            </w:r>
            <w:r>
              <w:rPr>
                <w:rFonts w:hint="eastAsia"/>
                <w:sz w:val="15"/>
                <w:szCs w:val="15"/>
              </w:rPr>
              <w:t>ERROR</w:t>
            </w:r>
            <w:r>
              <w:rPr>
                <w:rFonts w:hint="eastAsia"/>
                <w:sz w:val="15"/>
                <w:szCs w:val="15"/>
              </w:rPr>
              <w:t>，从而产生中断。这里是该中断的使能。</w:t>
            </w:r>
          </w:p>
        </w:tc>
      </w:tr>
      <w:tr w:rsidR="00BC1059" w14:paraId="6F2D678C" w14:textId="77777777">
        <w:tc>
          <w:tcPr>
            <w:tcW w:w="685" w:type="dxa"/>
            <w:shd w:val="clear" w:color="auto" w:fill="FDE9D9" w:themeFill="accent6" w:themeFillTint="33"/>
            <w:vAlign w:val="center"/>
          </w:tcPr>
          <w:p w14:paraId="7A962171" w14:textId="77777777" w:rsidR="00BC1059" w:rsidRDefault="00000000">
            <w:pPr>
              <w:spacing w:line="240" w:lineRule="atLeast"/>
              <w:jc w:val="center"/>
              <w:rPr>
                <w:sz w:val="15"/>
                <w:szCs w:val="15"/>
              </w:rPr>
            </w:pPr>
            <w:r>
              <w:rPr>
                <w:sz w:val="15"/>
                <w:szCs w:val="15"/>
              </w:rPr>
              <w:t>0x0</w:t>
            </w:r>
          </w:p>
        </w:tc>
        <w:tc>
          <w:tcPr>
            <w:tcW w:w="1081" w:type="dxa"/>
            <w:shd w:val="clear" w:color="auto" w:fill="FDE9D9" w:themeFill="accent6" w:themeFillTint="33"/>
            <w:vAlign w:val="center"/>
          </w:tcPr>
          <w:p w14:paraId="6C8DDF70" w14:textId="77777777" w:rsidR="00BC1059" w:rsidRDefault="00000000">
            <w:pPr>
              <w:spacing w:line="240" w:lineRule="atLeast"/>
              <w:jc w:val="center"/>
              <w:rPr>
                <w:sz w:val="15"/>
                <w:szCs w:val="15"/>
              </w:rPr>
            </w:pPr>
            <w:r>
              <w:rPr>
                <w:sz w:val="15"/>
                <w:szCs w:val="15"/>
              </w:rPr>
              <w:t>cr</w:t>
            </w:r>
          </w:p>
        </w:tc>
        <w:tc>
          <w:tcPr>
            <w:tcW w:w="1606" w:type="dxa"/>
            <w:shd w:val="clear" w:color="auto" w:fill="FDE9D9" w:themeFill="accent6" w:themeFillTint="33"/>
            <w:vAlign w:val="center"/>
          </w:tcPr>
          <w:p w14:paraId="19C1C167" w14:textId="77777777" w:rsidR="00BC1059" w:rsidRDefault="00000000">
            <w:pPr>
              <w:spacing w:line="240" w:lineRule="atLeast"/>
              <w:jc w:val="center"/>
              <w:rPr>
                <w:sz w:val="15"/>
                <w:szCs w:val="15"/>
              </w:rPr>
            </w:pPr>
            <w:r>
              <w:rPr>
                <w:sz w:val="15"/>
                <w:szCs w:val="15"/>
              </w:rPr>
              <w:t>Adc_err_ignor</w:t>
            </w:r>
          </w:p>
        </w:tc>
        <w:tc>
          <w:tcPr>
            <w:tcW w:w="598" w:type="dxa"/>
            <w:shd w:val="clear" w:color="auto" w:fill="FDE9D9" w:themeFill="accent6" w:themeFillTint="33"/>
            <w:vAlign w:val="center"/>
          </w:tcPr>
          <w:p w14:paraId="39254DAE" w14:textId="77777777" w:rsidR="00BC1059" w:rsidRDefault="00000000">
            <w:pPr>
              <w:spacing w:line="240" w:lineRule="atLeast"/>
              <w:jc w:val="center"/>
              <w:rPr>
                <w:sz w:val="15"/>
                <w:szCs w:val="15"/>
              </w:rPr>
            </w:pPr>
            <w:r>
              <w:rPr>
                <w:sz w:val="15"/>
                <w:szCs w:val="15"/>
              </w:rPr>
              <w:t>10</w:t>
            </w:r>
          </w:p>
        </w:tc>
        <w:tc>
          <w:tcPr>
            <w:tcW w:w="709" w:type="dxa"/>
            <w:shd w:val="clear" w:color="auto" w:fill="FDE9D9" w:themeFill="accent6" w:themeFillTint="33"/>
            <w:vAlign w:val="center"/>
          </w:tcPr>
          <w:p w14:paraId="6721EE11" w14:textId="77777777" w:rsidR="00BC1059" w:rsidRDefault="00000000">
            <w:pPr>
              <w:spacing w:line="240" w:lineRule="atLeast"/>
              <w:jc w:val="center"/>
              <w:rPr>
                <w:sz w:val="15"/>
                <w:szCs w:val="15"/>
              </w:rPr>
            </w:pPr>
            <w:r>
              <w:rPr>
                <w:sz w:val="15"/>
                <w:szCs w:val="15"/>
              </w:rPr>
              <w:t>0</w:t>
            </w:r>
          </w:p>
        </w:tc>
        <w:tc>
          <w:tcPr>
            <w:tcW w:w="708" w:type="dxa"/>
            <w:shd w:val="clear" w:color="auto" w:fill="FDE9D9" w:themeFill="accent6" w:themeFillTint="33"/>
            <w:vAlign w:val="center"/>
          </w:tcPr>
          <w:p w14:paraId="1BB6E48F" w14:textId="77777777" w:rsidR="00BC1059" w:rsidRDefault="00000000">
            <w:pPr>
              <w:spacing w:line="240" w:lineRule="atLeast"/>
              <w:jc w:val="center"/>
              <w:rPr>
                <w:sz w:val="15"/>
                <w:szCs w:val="15"/>
              </w:rPr>
            </w:pPr>
            <w:r>
              <w:rPr>
                <w:sz w:val="15"/>
                <w:szCs w:val="15"/>
              </w:rPr>
              <w:t>wr</w:t>
            </w:r>
          </w:p>
        </w:tc>
        <w:tc>
          <w:tcPr>
            <w:tcW w:w="5245" w:type="dxa"/>
            <w:shd w:val="clear" w:color="auto" w:fill="FDE9D9" w:themeFill="accent6" w:themeFillTint="33"/>
          </w:tcPr>
          <w:p w14:paraId="526B0862" w14:textId="77777777" w:rsidR="00BC1059" w:rsidRDefault="00000000">
            <w:pPr>
              <w:spacing w:line="240" w:lineRule="atLeast"/>
              <w:rPr>
                <w:sz w:val="15"/>
                <w:szCs w:val="15"/>
              </w:rPr>
            </w:pPr>
            <w:r>
              <w:rPr>
                <w:rFonts w:hint="eastAsia"/>
                <w:sz w:val="15"/>
                <w:szCs w:val="15"/>
              </w:rPr>
              <w:t>设</w:t>
            </w:r>
            <w:r>
              <w:rPr>
                <w:rFonts w:hint="eastAsia"/>
                <w:sz w:val="15"/>
                <w:szCs w:val="15"/>
              </w:rPr>
              <w:t>1</w:t>
            </w:r>
            <w:r>
              <w:rPr>
                <w:rFonts w:hint="eastAsia"/>
                <w:sz w:val="15"/>
                <w:szCs w:val="15"/>
              </w:rPr>
              <w:t>以后就可以完全忽略</w:t>
            </w:r>
            <w:r>
              <w:rPr>
                <w:rFonts w:hint="eastAsia"/>
                <w:sz w:val="15"/>
                <w:szCs w:val="15"/>
              </w:rPr>
              <w:t>ADC error</w:t>
            </w:r>
            <w:r>
              <w:rPr>
                <w:rFonts w:hint="eastAsia"/>
                <w:sz w:val="15"/>
                <w:szCs w:val="15"/>
              </w:rPr>
              <w:t>，不然就会产生中断。</w:t>
            </w:r>
          </w:p>
        </w:tc>
      </w:tr>
      <w:tr w:rsidR="00BC1059" w14:paraId="36E2777D" w14:textId="77777777">
        <w:tc>
          <w:tcPr>
            <w:tcW w:w="685" w:type="dxa"/>
            <w:shd w:val="clear" w:color="auto" w:fill="FDE9D9" w:themeFill="accent6" w:themeFillTint="33"/>
            <w:vAlign w:val="center"/>
          </w:tcPr>
          <w:p w14:paraId="3BEA5ECB" w14:textId="77777777" w:rsidR="00BC1059" w:rsidRDefault="00000000">
            <w:pPr>
              <w:spacing w:line="240" w:lineRule="atLeast"/>
              <w:jc w:val="center"/>
              <w:rPr>
                <w:sz w:val="15"/>
                <w:szCs w:val="15"/>
              </w:rPr>
            </w:pPr>
            <w:r>
              <w:rPr>
                <w:sz w:val="15"/>
                <w:szCs w:val="15"/>
              </w:rPr>
              <w:t>0x0</w:t>
            </w:r>
          </w:p>
        </w:tc>
        <w:tc>
          <w:tcPr>
            <w:tcW w:w="1081" w:type="dxa"/>
            <w:shd w:val="clear" w:color="auto" w:fill="FDE9D9" w:themeFill="accent6" w:themeFillTint="33"/>
            <w:vAlign w:val="center"/>
          </w:tcPr>
          <w:p w14:paraId="2943722E" w14:textId="77777777" w:rsidR="00BC1059" w:rsidRDefault="00000000">
            <w:pPr>
              <w:spacing w:line="240" w:lineRule="atLeast"/>
              <w:jc w:val="center"/>
              <w:rPr>
                <w:sz w:val="15"/>
                <w:szCs w:val="15"/>
              </w:rPr>
            </w:pPr>
            <w:r>
              <w:rPr>
                <w:sz w:val="15"/>
                <w:szCs w:val="15"/>
              </w:rPr>
              <w:t>cr</w:t>
            </w:r>
          </w:p>
        </w:tc>
        <w:tc>
          <w:tcPr>
            <w:tcW w:w="1606" w:type="dxa"/>
            <w:shd w:val="clear" w:color="auto" w:fill="FDE9D9" w:themeFill="accent6" w:themeFillTint="33"/>
            <w:vAlign w:val="center"/>
          </w:tcPr>
          <w:p w14:paraId="1B801FC9" w14:textId="77777777" w:rsidR="00BC1059" w:rsidRDefault="00000000">
            <w:pPr>
              <w:spacing w:line="240" w:lineRule="atLeast"/>
              <w:jc w:val="center"/>
              <w:rPr>
                <w:sz w:val="15"/>
                <w:szCs w:val="15"/>
              </w:rPr>
            </w:pPr>
            <w:r>
              <w:rPr>
                <w:sz w:val="15"/>
                <w:szCs w:val="15"/>
              </w:rPr>
              <w:t>A</w:t>
            </w:r>
            <w:r>
              <w:rPr>
                <w:rFonts w:hint="eastAsia"/>
                <w:sz w:val="15"/>
                <w:szCs w:val="15"/>
              </w:rPr>
              <w:t>dc err</w:t>
            </w:r>
          </w:p>
        </w:tc>
        <w:tc>
          <w:tcPr>
            <w:tcW w:w="598" w:type="dxa"/>
            <w:shd w:val="clear" w:color="auto" w:fill="FDE9D9" w:themeFill="accent6" w:themeFillTint="33"/>
            <w:vAlign w:val="center"/>
          </w:tcPr>
          <w:p w14:paraId="1D502A07" w14:textId="77777777" w:rsidR="00BC1059" w:rsidRDefault="00000000">
            <w:pPr>
              <w:spacing w:line="240" w:lineRule="atLeast"/>
              <w:jc w:val="center"/>
              <w:rPr>
                <w:sz w:val="15"/>
                <w:szCs w:val="15"/>
              </w:rPr>
            </w:pPr>
            <w:r>
              <w:rPr>
                <w:rFonts w:hint="eastAsia"/>
                <w:sz w:val="15"/>
                <w:szCs w:val="15"/>
              </w:rPr>
              <w:t>11</w:t>
            </w:r>
          </w:p>
        </w:tc>
        <w:tc>
          <w:tcPr>
            <w:tcW w:w="709" w:type="dxa"/>
            <w:shd w:val="clear" w:color="auto" w:fill="FDE9D9" w:themeFill="accent6" w:themeFillTint="33"/>
            <w:vAlign w:val="center"/>
          </w:tcPr>
          <w:p w14:paraId="27691760"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05B286A2" w14:textId="77777777" w:rsidR="00BC1059" w:rsidRDefault="00000000">
            <w:pPr>
              <w:spacing w:line="240" w:lineRule="atLeast"/>
              <w:jc w:val="center"/>
              <w:rPr>
                <w:sz w:val="15"/>
                <w:szCs w:val="15"/>
              </w:rPr>
            </w:pPr>
            <w:r>
              <w:rPr>
                <w:rFonts w:hint="eastAsia"/>
                <w:b/>
                <w:bCs/>
                <w:color w:val="EE0000"/>
                <w:sz w:val="15"/>
                <w:szCs w:val="15"/>
              </w:rPr>
              <w:t>RO</w:t>
            </w:r>
          </w:p>
        </w:tc>
        <w:tc>
          <w:tcPr>
            <w:tcW w:w="5245" w:type="dxa"/>
            <w:shd w:val="clear" w:color="auto" w:fill="FDE9D9" w:themeFill="accent6" w:themeFillTint="33"/>
          </w:tcPr>
          <w:p w14:paraId="2CE3B6A4" w14:textId="77777777" w:rsidR="00BC1059" w:rsidRDefault="00000000">
            <w:pPr>
              <w:spacing w:line="240" w:lineRule="atLeast"/>
              <w:rPr>
                <w:sz w:val="15"/>
                <w:szCs w:val="15"/>
              </w:rPr>
            </w:pPr>
            <w:r>
              <w:rPr>
                <w:rFonts w:hint="eastAsia"/>
                <w:sz w:val="15"/>
                <w:szCs w:val="15"/>
              </w:rPr>
              <w:t>只读</w:t>
            </w:r>
            <w:r>
              <w:rPr>
                <w:rFonts w:hint="eastAsia"/>
                <w:sz w:val="15"/>
                <w:szCs w:val="15"/>
              </w:rPr>
              <w:t>adc error</w:t>
            </w:r>
          </w:p>
        </w:tc>
      </w:tr>
      <w:tr w:rsidR="00BC1059" w14:paraId="34D2F47F" w14:textId="77777777">
        <w:tc>
          <w:tcPr>
            <w:tcW w:w="685" w:type="dxa"/>
            <w:shd w:val="clear" w:color="auto" w:fill="E5DFEC" w:themeFill="accent4" w:themeFillTint="33"/>
          </w:tcPr>
          <w:p w14:paraId="290EBBF2" w14:textId="77777777" w:rsidR="00BC1059" w:rsidRDefault="00000000">
            <w:pPr>
              <w:spacing w:line="240" w:lineRule="atLeast"/>
              <w:jc w:val="center"/>
              <w:rPr>
                <w:sz w:val="15"/>
                <w:szCs w:val="15"/>
              </w:rPr>
            </w:pPr>
            <w:r>
              <w:rPr>
                <w:rFonts w:hint="eastAsia"/>
                <w:sz w:val="15"/>
                <w:szCs w:val="15"/>
              </w:rPr>
              <w:t>0x1</w:t>
            </w:r>
          </w:p>
        </w:tc>
        <w:tc>
          <w:tcPr>
            <w:tcW w:w="1081" w:type="dxa"/>
            <w:shd w:val="clear" w:color="auto" w:fill="E5DFEC" w:themeFill="accent4" w:themeFillTint="33"/>
            <w:vAlign w:val="center"/>
          </w:tcPr>
          <w:p w14:paraId="354CFBF8" w14:textId="77777777" w:rsidR="00BC1059" w:rsidRDefault="00000000">
            <w:pPr>
              <w:spacing w:line="240" w:lineRule="atLeast"/>
              <w:jc w:val="center"/>
              <w:rPr>
                <w:sz w:val="15"/>
                <w:szCs w:val="15"/>
              </w:rPr>
            </w:pPr>
            <w:r>
              <w:rPr>
                <w:sz w:val="15"/>
                <w:szCs w:val="15"/>
              </w:rPr>
              <w:t>msk</w:t>
            </w:r>
          </w:p>
        </w:tc>
        <w:tc>
          <w:tcPr>
            <w:tcW w:w="1606" w:type="dxa"/>
            <w:shd w:val="clear" w:color="auto" w:fill="E5DFEC" w:themeFill="accent4" w:themeFillTint="33"/>
            <w:vAlign w:val="center"/>
          </w:tcPr>
          <w:p w14:paraId="656B36C1" w14:textId="77777777" w:rsidR="00BC1059" w:rsidRDefault="00000000">
            <w:pPr>
              <w:spacing w:line="240" w:lineRule="atLeast"/>
              <w:jc w:val="center"/>
              <w:rPr>
                <w:sz w:val="15"/>
                <w:szCs w:val="15"/>
              </w:rPr>
            </w:pPr>
            <w:r>
              <w:rPr>
                <w:rFonts w:hint="eastAsia"/>
                <w:sz w:val="15"/>
                <w:szCs w:val="15"/>
              </w:rPr>
              <w:t>CH0EN</w:t>
            </w:r>
          </w:p>
        </w:tc>
        <w:tc>
          <w:tcPr>
            <w:tcW w:w="598" w:type="dxa"/>
            <w:shd w:val="clear" w:color="auto" w:fill="E5DFEC" w:themeFill="accent4" w:themeFillTint="33"/>
            <w:vAlign w:val="center"/>
          </w:tcPr>
          <w:p w14:paraId="5D2065E6"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E5DFEC" w:themeFill="accent4" w:themeFillTint="33"/>
            <w:vAlign w:val="center"/>
          </w:tcPr>
          <w:p w14:paraId="3EF215F3"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E5DFEC" w:themeFill="accent4" w:themeFillTint="33"/>
            <w:vAlign w:val="center"/>
          </w:tcPr>
          <w:p w14:paraId="6840EC9B" w14:textId="77777777" w:rsidR="00BC1059" w:rsidRDefault="00000000">
            <w:pPr>
              <w:spacing w:line="240" w:lineRule="atLeast"/>
              <w:jc w:val="center"/>
              <w:rPr>
                <w:color w:val="FF0000"/>
                <w:sz w:val="15"/>
                <w:szCs w:val="15"/>
              </w:rPr>
            </w:pPr>
            <w:r>
              <w:rPr>
                <w:rFonts w:hint="eastAsia"/>
                <w:sz w:val="15"/>
                <w:szCs w:val="15"/>
              </w:rPr>
              <w:t>wr</w:t>
            </w:r>
          </w:p>
        </w:tc>
        <w:tc>
          <w:tcPr>
            <w:tcW w:w="5245" w:type="dxa"/>
            <w:shd w:val="clear" w:color="auto" w:fill="E5DFEC" w:themeFill="accent4" w:themeFillTint="33"/>
          </w:tcPr>
          <w:p w14:paraId="1DC1F4A4" w14:textId="77777777" w:rsidR="00BC1059" w:rsidRDefault="00000000">
            <w:pPr>
              <w:spacing w:line="240" w:lineRule="atLeast"/>
              <w:rPr>
                <w:sz w:val="15"/>
                <w:szCs w:val="15"/>
              </w:rPr>
            </w:pPr>
            <w:r>
              <w:rPr>
                <w:rFonts w:hint="eastAsia"/>
                <w:sz w:val="15"/>
                <w:szCs w:val="15"/>
              </w:rPr>
              <w:t>顺序模式下，是否采样通道</w:t>
            </w:r>
            <w:r>
              <w:rPr>
                <w:rFonts w:hint="eastAsia"/>
                <w:sz w:val="15"/>
                <w:szCs w:val="15"/>
              </w:rPr>
              <w:t>0</w:t>
            </w:r>
          </w:p>
        </w:tc>
      </w:tr>
      <w:tr w:rsidR="00BC1059" w14:paraId="11DD317F" w14:textId="77777777">
        <w:tc>
          <w:tcPr>
            <w:tcW w:w="685" w:type="dxa"/>
            <w:shd w:val="clear" w:color="auto" w:fill="E5DFEC" w:themeFill="accent4" w:themeFillTint="33"/>
          </w:tcPr>
          <w:p w14:paraId="1BFA7977" w14:textId="77777777" w:rsidR="00BC1059" w:rsidRDefault="00000000">
            <w:pPr>
              <w:spacing w:line="240" w:lineRule="atLeast"/>
              <w:jc w:val="center"/>
              <w:rPr>
                <w:sz w:val="15"/>
                <w:szCs w:val="15"/>
              </w:rPr>
            </w:pPr>
            <w:r>
              <w:rPr>
                <w:rFonts w:hint="eastAsia"/>
                <w:sz w:val="15"/>
                <w:szCs w:val="15"/>
              </w:rPr>
              <w:t>0x1</w:t>
            </w:r>
          </w:p>
        </w:tc>
        <w:tc>
          <w:tcPr>
            <w:tcW w:w="1081" w:type="dxa"/>
            <w:shd w:val="clear" w:color="auto" w:fill="E5DFEC" w:themeFill="accent4" w:themeFillTint="33"/>
            <w:vAlign w:val="center"/>
          </w:tcPr>
          <w:p w14:paraId="73128F16" w14:textId="77777777" w:rsidR="00BC1059" w:rsidRDefault="00000000">
            <w:pPr>
              <w:spacing w:line="240" w:lineRule="atLeast"/>
              <w:jc w:val="center"/>
              <w:rPr>
                <w:sz w:val="15"/>
                <w:szCs w:val="15"/>
              </w:rPr>
            </w:pPr>
            <w:r>
              <w:rPr>
                <w:sz w:val="15"/>
                <w:szCs w:val="15"/>
              </w:rPr>
              <w:t>msk</w:t>
            </w:r>
          </w:p>
        </w:tc>
        <w:tc>
          <w:tcPr>
            <w:tcW w:w="1606" w:type="dxa"/>
            <w:shd w:val="clear" w:color="auto" w:fill="E5DFEC" w:themeFill="accent4" w:themeFillTint="33"/>
            <w:vAlign w:val="center"/>
          </w:tcPr>
          <w:p w14:paraId="2A083C6C" w14:textId="77777777" w:rsidR="00BC1059" w:rsidRDefault="00000000">
            <w:pPr>
              <w:spacing w:line="240" w:lineRule="atLeast"/>
              <w:jc w:val="center"/>
              <w:rPr>
                <w:sz w:val="15"/>
                <w:szCs w:val="15"/>
              </w:rPr>
            </w:pPr>
            <w:r>
              <w:rPr>
                <w:rFonts w:hint="eastAsia"/>
                <w:sz w:val="15"/>
                <w:szCs w:val="15"/>
              </w:rPr>
              <w:t>CH1EN</w:t>
            </w:r>
          </w:p>
        </w:tc>
        <w:tc>
          <w:tcPr>
            <w:tcW w:w="598" w:type="dxa"/>
            <w:shd w:val="clear" w:color="auto" w:fill="E5DFEC" w:themeFill="accent4" w:themeFillTint="33"/>
            <w:vAlign w:val="center"/>
          </w:tcPr>
          <w:p w14:paraId="1902D7C6" w14:textId="77777777" w:rsidR="00BC1059" w:rsidRDefault="00000000">
            <w:pPr>
              <w:spacing w:line="240" w:lineRule="atLeast"/>
              <w:jc w:val="center"/>
              <w:rPr>
                <w:sz w:val="15"/>
                <w:szCs w:val="15"/>
              </w:rPr>
            </w:pPr>
            <w:r>
              <w:rPr>
                <w:rFonts w:hint="eastAsia"/>
                <w:sz w:val="15"/>
                <w:szCs w:val="15"/>
              </w:rPr>
              <w:t>1</w:t>
            </w:r>
          </w:p>
        </w:tc>
        <w:tc>
          <w:tcPr>
            <w:tcW w:w="709" w:type="dxa"/>
            <w:shd w:val="clear" w:color="auto" w:fill="E5DFEC" w:themeFill="accent4" w:themeFillTint="33"/>
          </w:tcPr>
          <w:p w14:paraId="1D1C86EC"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E5DFEC" w:themeFill="accent4" w:themeFillTint="33"/>
            <w:vAlign w:val="center"/>
          </w:tcPr>
          <w:p w14:paraId="6A70C3DA" w14:textId="77777777" w:rsidR="00BC1059" w:rsidRDefault="00000000">
            <w:pPr>
              <w:spacing w:line="240" w:lineRule="atLeast"/>
              <w:jc w:val="center"/>
              <w:rPr>
                <w:color w:val="FF0000"/>
                <w:sz w:val="15"/>
                <w:szCs w:val="15"/>
              </w:rPr>
            </w:pPr>
            <w:r>
              <w:rPr>
                <w:rFonts w:hint="eastAsia"/>
                <w:sz w:val="15"/>
                <w:szCs w:val="15"/>
              </w:rPr>
              <w:t>wr</w:t>
            </w:r>
          </w:p>
        </w:tc>
        <w:tc>
          <w:tcPr>
            <w:tcW w:w="5245" w:type="dxa"/>
            <w:shd w:val="clear" w:color="auto" w:fill="E5DFEC" w:themeFill="accent4" w:themeFillTint="33"/>
          </w:tcPr>
          <w:p w14:paraId="03168446" w14:textId="77777777" w:rsidR="00BC1059" w:rsidRDefault="00000000">
            <w:pPr>
              <w:spacing w:line="240" w:lineRule="atLeast"/>
              <w:rPr>
                <w:sz w:val="15"/>
                <w:szCs w:val="15"/>
              </w:rPr>
            </w:pPr>
            <w:r>
              <w:rPr>
                <w:rFonts w:hint="eastAsia"/>
                <w:sz w:val="15"/>
                <w:szCs w:val="15"/>
              </w:rPr>
              <w:t>同上</w:t>
            </w:r>
          </w:p>
        </w:tc>
      </w:tr>
      <w:tr w:rsidR="00BC1059" w14:paraId="4B5C9830" w14:textId="77777777">
        <w:tc>
          <w:tcPr>
            <w:tcW w:w="685" w:type="dxa"/>
            <w:shd w:val="clear" w:color="auto" w:fill="E5DFEC" w:themeFill="accent4" w:themeFillTint="33"/>
          </w:tcPr>
          <w:p w14:paraId="6DC0943A" w14:textId="77777777" w:rsidR="00BC1059" w:rsidRDefault="00000000">
            <w:pPr>
              <w:spacing w:line="240" w:lineRule="atLeast"/>
              <w:jc w:val="center"/>
              <w:rPr>
                <w:sz w:val="15"/>
                <w:szCs w:val="15"/>
              </w:rPr>
            </w:pPr>
            <w:r>
              <w:rPr>
                <w:rFonts w:hint="eastAsia"/>
                <w:sz w:val="15"/>
                <w:szCs w:val="15"/>
              </w:rPr>
              <w:t>0x1</w:t>
            </w:r>
          </w:p>
        </w:tc>
        <w:tc>
          <w:tcPr>
            <w:tcW w:w="1081" w:type="dxa"/>
            <w:shd w:val="clear" w:color="auto" w:fill="E5DFEC" w:themeFill="accent4" w:themeFillTint="33"/>
            <w:vAlign w:val="center"/>
          </w:tcPr>
          <w:p w14:paraId="100363AB" w14:textId="77777777" w:rsidR="00BC1059" w:rsidRDefault="00000000">
            <w:pPr>
              <w:spacing w:line="240" w:lineRule="atLeast"/>
              <w:jc w:val="center"/>
              <w:rPr>
                <w:sz w:val="15"/>
                <w:szCs w:val="15"/>
              </w:rPr>
            </w:pPr>
            <w:r>
              <w:rPr>
                <w:sz w:val="15"/>
                <w:szCs w:val="15"/>
              </w:rPr>
              <w:t>msk</w:t>
            </w:r>
          </w:p>
        </w:tc>
        <w:tc>
          <w:tcPr>
            <w:tcW w:w="1606" w:type="dxa"/>
            <w:shd w:val="clear" w:color="auto" w:fill="E5DFEC" w:themeFill="accent4" w:themeFillTint="33"/>
            <w:vAlign w:val="center"/>
          </w:tcPr>
          <w:p w14:paraId="6D134E7E" w14:textId="77777777" w:rsidR="00BC1059" w:rsidRDefault="00000000">
            <w:pPr>
              <w:spacing w:line="240" w:lineRule="atLeast"/>
              <w:jc w:val="center"/>
              <w:rPr>
                <w:sz w:val="15"/>
                <w:szCs w:val="15"/>
              </w:rPr>
            </w:pPr>
            <w:r>
              <w:rPr>
                <w:rFonts w:hint="eastAsia"/>
                <w:sz w:val="15"/>
                <w:szCs w:val="15"/>
              </w:rPr>
              <w:t>CH2EN</w:t>
            </w:r>
          </w:p>
        </w:tc>
        <w:tc>
          <w:tcPr>
            <w:tcW w:w="598" w:type="dxa"/>
            <w:shd w:val="clear" w:color="auto" w:fill="E5DFEC" w:themeFill="accent4" w:themeFillTint="33"/>
            <w:vAlign w:val="center"/>
          </w:tcPr>
          <w:p w14:paraId="18B71A88" w14:textId="77777777" w:rsidR="00BC1059" w:rsidRDefault="00000000">
            <w:pPr>
              <w:spacing w:line="240" w:lineRule="atLeast"/>
              <w:jc w:val="center"/>
              <w:rPr>
                <w:sz w:val="15"/>
                <w:szCs w:val="15"/>
              </w:rPr>
            </w:pPr>
            <w:r>
              <w:rPr>
                <w:rFonts w:hint="eastAsia"/>
                <w:sz w:val="15"/>
                <w:szCs w:val="15"/>
              </w:rPr>
              <w:t>2</w:t>
            </w:r>
          </w:p>
        </w:tc>
        <w:tc>
          <w:tcPr>
            <w:tcW w:w="709" w:type="dxa"/>
            <w:shd w:val="clear" w:color="auto" w:fill="E5DFEC" w:themeFill="accent4" w:themeFillTint="33"/>
          </w:tcPr>
          <w:p w14:paraId="43819678"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E5DFEC" w:themeFill="accent4" w:themeFillTint="33"/>
            <w:vAlign w:val="center"/>
          </w:tcPr>
          <w:p w14:paraId="5D7642DF" w14:textId="77777777" w:rsidR="00BC1059" w:rsidRDefault="00000000">
            <w:pPr>
              <w:spacing w:line="240" w:lineRule="atLeast"/>
              <w:jc w:val="center"/>
              <w:rPr>
                <w:color w:val="FF0000"/>
                <w:sz w:val="15"/>
                <w:szCs w:val="15"/>
              </w:rPr>
            </w:pPr>
            <w:r>
              <w:rPr>
                <w:rFonts w:hint="eastAsia"/>
                <w:sz w:val="15"/>
                <w:szCs w:val="15"/>
              </w:rPr>
              <w:t>wr</w:t>
            </w:r>
          </w:p>
        </w:tc>
        <w:tc>
          <w:tcPr>
            <w:tcW w:w="5245" w:type="dxa"/>
            <w:shd w:val="clear" w:color="auto" w:fill="E5DFEC" w:themeFill="accent4" w:themeFillTint="33"/>
          </w:tcPr>
          <w:p w14:paraId="1CF05794" w14:textId="77777777" w:rsidR="00BC1059" w:rsidRDefault="00000000">
            <w:pPr>
              <w:spacing w:line="240" w:lineRule="atLeast"/>
              <w:rPr>
                <w:sz w:val="15"/>
                <w:szCs w:val="15"/>
              </w:rPr>
            </w:pPr>
            <w:r>
              <w:rPr>
                <w:rFonts w:hint="eastAsia"/>
                <w:sz w:val="15"/>
                <w:szCs w:val="15"/>
              </w:rPr>
              <w:t>同上</w:t>
            </w:r>
          </w:p>
        </w:tc>
      </w:tr>
      <w:tr w:rsidR="00BC1059" w14:paraId="7D38740B" w14:textId="77777777">
        <w:tc>
          <w:tcPr>
            <w:tcW w:w="685" w:type="dxa"/>
            <w:shd w:val="clear" w:color="auto" w:fill="E5DFEC" w:themeFill="accent4" w:themeFillTint="33"/>
          </w:tcPr>
          <w:p w14:paraId="3A4757F5" w14:textId="77777777" w:rsidR="00BC1059" w:rsidRDefault="00000000">
            <w:pPr>
              <w:spacing w:line="240" w:lineRule="atLeast"/>
              <w:jc w:val="center"/>
              <w:rPr>
                <w:sz w:val="15"/>
                <w:szCs w:val="15"/>
              </w:rPr>
            </w:pPr>
            <w:r>
              <w:rPr>
                <w:rFonts w:hint="eastAsia"/>
                <w:sz w:val="15"/>
                <w:szCs w:val="15"/>
              </w:rPr>
              <w:t>0x1</w:t>
            </w:r>
          </w:p>
        </w:tc>
        <w:tc>
          <w:tcPr>
            <w:tcW w:w="1081" w:type="dxa"/>
            <w:shd w:val="clear" w:color="auto" w:fill="E5DFEC" w:themeFill="accent4" w:themeFillTint="33"/>
            <w:vAlign w:val="center"/>
          </w:tcPr>
          <w:p w14:paraId="5E0628C5" w14:textId="77777777" w:rsidR="00BC1059" w:rsidRDefault="00000000">
            <w:pPr>
              <w:spacing w:line="240" w:lineRule="atLeast"/>
              <w:jc w:val="center"/>
              <w:rPr>
                <w:sz w:val="15"/>
                <w:szCs w:val="15"/>
              </w:rPr>
            </w:pPr>
            <w:r>
              <w:rPr>
                <w:sz w:val="15"/>
                <w:szCs w:val="15"/>
              </w:rPr>
              <w:t>msk</w:t>
            </w:r>
          </w:p>
        </w:tc>
        <w:tc>
          <w:tcPr>
            <w:tcW w:w="1606" w:type="dxa"/>
            <w:shd w:val="clear" w:color="auto" w:fill="E5DFEC" w:themeFill="accent4" w:themeFillTint="33"/>
            <w:vAlign w:val="center"/>
          </w:tcPr>
          <w:p w14:paraId="2D56F472" w14:textId="77777777" w:rsidR="00BC1059" w:rsidRDefault="00000000">
            <w:pPr>
              <w:spacing w:line="240" w:lineRule="atLeast"/>
              <w:jc w:val="center"/>
              <w:rPr>
                <w:sz w:val="15"/>
                <w:szCs w:val="15"/>
              </w:rPr>
            </w:pPr>
            <w:r>
              <w:rPr>
                <w:rFonts w:hint="eastAsia"/>
                <w:sz w:val="15"/>
                <w:szCs w:val="15"/>
              </w:rPr>
              <w:t>CH3EN</w:t>
            </w:r>
          </w:p>
        </w:tc>
        <w:tc>
          <w:tcPr>
            <w:tcW w:w="598" w:type="dxa"/>
            <w:shd w:val="clear" w:color="auto" w:fill="E5DFEC" w:themeFill="accent4" w:themeFillTint="33"/>
            <w:vAlign w:val="center"/>
          </w:tcPr>
          <w:p w14:paraId="7BEC7BF2" w14:textId="77777777" w:rsidR="00BC1059" w:rsidRDefault="00000000">
            <w:pPr>
              <w:spacing w:line="240" w:lineRule="atLeast"/>
              <w:jc w:val="center"/>
              <w:rPr>
                <w:sz w:val="15"/>
                <w:szCs w:val="15"/>
              </w:rPr>
            </w:pPr>
            <w:r>
              <w:rPr>
                <w:rFonts w:hint="eastAsia"/>
                <w:sz w:val="15"/>
                <w:szCs w:val="15"/>
              </w:rPr>
              <w:t>3</w:t>
            </w:r>
          </w:p>
        </w:tc>
        <w:tc>
          <w:tcPr>
            <w:tcW w:w="709" w:type="dxa"/>
            <w:shd w:val="clear" w:color="auto" w:fill="E5DFEC" w:themeFill="accent4" w:themeFillTint="33"/>
          </w:tcPr>
          <w:p w14:paraId="3A5BFE82"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E5DFEC" w:themeFill="accent4" w:themeFillTint="33"/>
            <w:vAlign w:val="center"/>
          </w:tcPr>
          <w:p w14:paraId="763F83FC" w14:textId="77777777" w:rsidR="00BC1059" w:rsidRDefault="00000000">
            <w:pPr>
              <w:spacing w:line="240" w:lineRule="atLeast"/>
              <w:jc w:val="center"/>
              <w:rPr>
                <w:color w:val="FF0000"/>
                <w:sz w:val="15"/>
                <w:szCs w:val="15"/>
              </w:rPr>
            </w:pPr>
            <w:r>
              <w:rPr>
                <w:rFonts w:hint="eastAsia"/>
                <w:sz w:val="15"/>
                <w:szCs w:val="15"/>
              </w:rPr>
              <w:t>wr</w:t>
            </w:r>
          </w:p>
        </w:tc>
        <w:tc>
          <w:tcPr>
            <w:tcW w:w="5245" w:type="dxa"/>
            <w:shd w:val="clear" w:color="auto" w:fill="E5DFEC" w:themeFill="accent4" w:themeFillTint="33"/>
          </w:tcPr>
          <w:p w14:paraId="7DB754AD" w14:textId="77777777" w:rsidR="00BC1059" w:rsidRDefault="00000000">
            <w:pPr>
              <w:spacing w:line="240" w:lineRule="atLeast"/>
              <w:rPr>
                <w:sz w:val="15"/>
                <w:szCs w:val="15"/>
              </w:rPr>
            </w:pPr>
            <w:r>
              <w:rPr>
                <w:rFonts w:hint="eastAsia"/>
                <w:sz w:val="15"/>
                <w:szCs w:val="15"/>
              </w:rPr>
              <w:t>同上</w:t>
            </w:r>
          </w:p>
        </w:tc>
      </w:tr>
      <w:tr w:rsidR="00BC1059" w14:paraId="79C6D762" w14:textId="77777777">
        <w:tc>
          <w:tcPr>
            <w:tcW w:w="685" w:type="dxa"/>
            <w:shd w:val="clear" w:color="auto" w:fill="E5DFEC" w:themeFill="accent4" w:themeFillTint="33"/>
            <w:vAlign w:val="center"/>
          </w:tcPr>
          <w:p w14:paraId="79C8CC4B" w14:textId="77777777" w:rsidR="00BC1059" w:rsidRDefault="00000000">
            <w:pPr>
              <w:spacing w:line="240" w:lineRule="atLeast"/>
              <w:jc w:val="center"/>
              <w:rPr>
                <w:sz w:val="15"/>
                <w:szCs w:val="15"/>
              </w:rPr>
            </w:pPr>
            <w:r>
              <w:rPr>
                <w:rFonts w:hint="eastAsia"/>
                <w:sz w:val="15"/>
                <w:szCs w:val="15"/>
              </w:rPr>
              <w:t>0x1</w:t>
            </w:r>
          </w:p>
        </w:tc>
        <w:tc>
          <w:tcPr>
            <w:tcW w:w="1081" w:type="dxa"/>
            <w:shd w:val="clear" w:color="auto" w:fill="E5DFEC" w:themeFill="accent4" w:themeFillTint="33"/>
            <w:vAlign w:val="center"/>
          </w:tcPr>
          <w:p w14:paraId="275254A8" w14:textId="77777777" w:rsidR="00BC1059" w:rsidRDefault="00000000">
            <w:pPr>
              <w:spacing w:line="240" w:lineRule="atLeast"/>
              <w:jc w:val="center"/>
              <w:rPr>
                <w:sz w:val="15"/>
                <w:szCs w:val="15"/>
              </w:rPr>
            </w:pPr>
            <w:r>
              <w:rPr>
                <w:sz w:val="15"/>
                <w:szCs w:val="15"/>
              </w:rPr>
              <w:t>msk</w:t>
            </w:r>
          </w:p>
        </w:tc>
        <w:tc>
          <w:tcPr>
            <w:tcW w:w="1606" w:type="dxa"/>
            <w:shd w:val="clear" w:color="auto" w:fill="E5DFEC" w:themeFill="accent4" w:themeFillTint="33"/>
            <w:vAlign w:val="center"/>
          </w:tcPr>
          <w:p w14:paraId="1C866ACE" w14:textId="77777777" w:rsidR="00BC1059" w:rsidRDefault="00000000">
            <w:pPr>
              <w:spacing w:line="240" w:lineRule="atLeast"/>
              <w:jc w:val="center"/>
              <w:rPr>
                <w:sz w:val="15"/>
                <w:szCs w:val="15"/>
              </w:rPr>
            </w:pPr>
            <w:r>
              <w:rPr>
                <w:rFonts w:hint="eastAsia"/>
                <w:sz w:val="15"/>
                <w:szCs w:val="15"/>
              </w:rPr>
              <w:t>CH4EN</w:t>
            </w:r>
          </w:p>
        </w:tc>
        <w:tc>
          <w:tcPr>
            <w:tcW w:w="598" w:type="dxa"/>
            <w:shd w:val="clear" w:color="auto" w:fill="E5DFEC" w:themeFill="accent4" w:themeFillTint="33"/>
            <w:vAlign w:val="center"/>
          </w:tcPr>
          <w:p w14:paraId="6BBC1608" w14:textId="77777777" w:rsidR="00BC1059" w:rsidRDefault="00000000">
            <w:pPr>
              <w:spacing w:line="240" w:lineRule="atLeast"/>
              <w:jc w:val="center"/>
              <w:rPr>
                <w:sz w:val="15"/>
                <w:szCs w:val="15"/>
              </w:rPr>
            </w:pPr>
            <w:r>
              <w:rPr>
                <w:rFonts w:hint="eastAsia"/>
                <w:sz w:val="15"/>
                <w:szCs w:val="15"/>
              </w:rPr>
              <w:t>4</w:t>
            </w:r>
          </w:p>
        </w:tc>
        <w:tc>
          <w:tcPr>
            <w:tcW w:w="709" w:type="dxa"/>
            <w:shd w:val="clear" w:color="auto" w:fill="E5DFEC" w:themeFill="accent4" w:themeFillTint="33"/>
          </w:tcPr>
          <w:p w14:paraId="29A62FC3"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E5DFEC" w:themeFill="accent4" w:themeFillTint="33"/>
            <w:vAlign w:val="center"/>
          </w:tcPr>
          <w:p w14:paraId="6783133F"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E5DFEC" w:themeFill="accent4" w:themeFillTint="33"/>
          </w:tcPr>
          <w:p w14:paraId="2A8635B3" w14:textId="77777777" w:rsidR="00BC1059" w:rsidRDefault="00000000">
            <w:pPr>
              <w:spacing w:line="240" w:lineRule="atLeast"/>
              <w:rPr>
                <w:sz w:val="15"/>
                <w:szCs w:val="15"/>
              </w:rPr>
            </w:pPr>
            <w:r>
              <w:rPr>
                <w:rFonts w:hint="eastAsia"/>
                <w:sz w:val="15"/>
                <w:szCs w:val="15"/>
              </w:rPr>
              <w:t>同上</w:t>
            </w:r>
          </w:p>
        </w:tc>
      </w:tr>
      <w:tr w:rsidR="00BC1059" w14:paraId="5A56C1F2" w14:textId="77777777">
        <w:tc>
          <w:tcPr>
            <w:tcW w:w="685" w:type="dxa"/>
            <w:shd w:val="clear" w:color="auto" w:fill="E5DFEC" w:themeFill="accent4" w:themeFillTint="33"/>
          </w:tcPr>
          <w:p w14:paraId="5C41D61E" w14:textId="77777777" w:rsidR="00BC1059" w:rsidRDefault="00000000">
            <w:pPr>
              <w:spacing w:line="240" w:lineRule="atLeast"/>
              <w:jc w:val="center"/>
              <w:rPr>
                <w:sz w:val="15"/>
                <w:szCs w:val="15"/>
              </w:rPr>
            </w:pPr>
            <w:r>
              <w:rPr>
                <w:rFonts w:hint="eastAsia"/>
                <w:sz w:val="15"/>
                <w:szCs w:val="15"/>
              </w:rPr>
              <w:t>0x1</w:t>
            </w:r>
          </w:p>
        </w:tc>
        <w:tc>
          <w:tcPr>
            <w:tcW w:w="1081" w:type="dxa"/>
            <w:shd w:val="clear" w:color="auto" w:fill="E5DFEC" w:themeFill="accent4" w:themeFillTint="33"/>
            <w:vAlign w:val="center"/>
          </w:tcPr>
          <w:p w14:paraId="64C01F21" w14:textId="77777777" w:rsidR="00BC1059" w:rsidRDefault="00000000">
            <w:pPr>
              <w:spacing w:line="240" w:lineRule="atLeast"/>
              <w:jc w:val="center"/>
              <w:rPr>
                <w:sz w:val="15"/>
                <w:szCs w:val="15"/>
              </w:rPr>
            </w:pPr>
            <w:r>
              <w:rPr>
                <w:sz w:val="15"/>
                <w:szCs w:val="15"/>
              </w:rPr>
              <w:t>msk</w:t>
            </w:r>
          </w:p>
        </w:tc>
        <w:tc>
          <w:tcPr>
            <w:tcW w:w="1606" w:type="dxa"/>
            <w:shd w:val="clear" w:color="auto" w:fill="E5DFEC" w:themeFill="accent4" w:themeFillTint="33"/>
            <w:vAlign w:val="center"/>
          </w:tcPr>
          <w:p w14:paraId="397713D9" w14:textId="77777777" w:rsidR="00BC1059" w:rsidRDefault="00000000">
            <w:pPr>
              <w:spacing w:line="240" w:lineRule="atLeast"/>
              <w:jc w:val="center"/>
              <w:rPr>
                <w:sz w:val="15"/>
                <w:szCs w:val="15"/>
              </w:rPr>
            </w:pPr>
            <w:r>
              <w:rPr>
                <w:rFonts w:hint="eastAsia"/>
                <w:sz w:val="15"/>
                <w:szCs w:val="15"/>
              </w:rPr>
              <w:t>CH5EN</w:t>
            </w:r>
          </w:p>
        </w:tc>
        <w:tc>
          <w:tcPr>
            <w:tcW w:w="598" w:type="dxa"/>
            <w:shd w:val="clear" w:color="auto" w:fill="E5DFEC" w:themeFill="accent4" w:themeFillTint="33"/>
            <w:vAlign w:val="center"/>
          </w:tcPr>
          <w:p w14:paraId="28414406" w14:textId="77777777" w:rsidR="00BC1059" w:rsidRDefault="00000000">
            <w:pPr>
              <w:spacing w:line="240" w:lineRule="atLeast"/>
              <w:jc w:val="center"/>
              <w:rPr>
                <w:sz w:val="15"/>
                <w:szCs w:val="15"/>
              </w:rPr>
            </w:pPr>
            <w:r>
              <w:rPr>
                <w:rFonts w:hint="eastAsia"/>
                <w:sz w:val="15"/>
                <w:szCs w:val="15"/>
              </w:rPr>
              <w:t>5</w:t>
            </w:r>
          </w:p>
        </w:tc>
        <w:tc>
          <w:tcPr>
            <w:tcW w:w="709" w:type="dxa"/>
            <w:shd w:val="clear" w:color="auto" w:fill="E5DFEC" w:themeFill="accent4" w:themeFillTint="33"/>
          </w:tcPr>
          <w:p w14:paraId="6ADB6C00"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E5DFEC" w:themeFill="accent4" w:themeFillTint="33"/>
            <w:vAlign w:val="center"/>
          </w:tcPr>
          <w:p w14:paraId="7ECB2353"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E5DFEC" w:themeFill="accent4" w:themeFillTint="33"/>
          </w:tcPr>
          <w:p w14:paraId="52171393" w14:textId="77777777" w:rsidR="00BC1059" w:rsidRDefault="00000000">
            <w:pPr>
              <w:spacing w:line="240" w:lineRule="atLeast"/>
              <w:rPr>
                <w:sz w:val="15"/>
                <w:szCs w:val="15"/>
              </w:rPr>
            </w:pPr>
            <w:r>
              <w:rPr>
                <w:rFonts w:hint="eastAsia"/>
                <w:sz w:val="15"/>
                <w:szCs w:val="15"/>
              </w:rPr>
              <w:t>同上</w:t>
            </w:r>
          </w:p>
        </w:tc>
      </w:tr>
      <w:tr w:rsidR="00BC1059" w14:paraId="18A59C67" w14:textId="77777777">
        <w:tc>
          <w:tcPr>
            <w:tcW w:w="685" w:type="dxa"/>
            <w:shd w:val="clear" w:color="auto" w:fill="E5DFEC" w:themeFill="accent4" w:themeFillTint="33"/>
          </w:tcPr>
          <w:p w14:paraId="4D5B4F0F" w14:textId="77777777" w:rsidR="00BC1059" w:rsidRDefault="00000000">
            <w:pPr>
              <w:spacing w:line="240" w:lineRule="atLeast"/>
              <w:jc w:val="center"/>
              <w:rPr>
                <w:sz w:val="15"/>
                <w:szCs w:val="15"/>
              </w:rPr>
            </w:pPr>
            <w:r>
              <w:rPr>
                <w:rFonts w:hint="eastAsia"/>
                <w:sz w:val="15"/>
                <w:szCs w:val="15"/>
              </w:rPr>
              <w:t>0x1</w:t>
            </w:r>
          </w:p>
        </w:tc>
        <w:tc>
          <w:tcPr>
            <w:tcW w:w="1081" w:type="dxa"/>
            <w:shd w:val="clear" w:color="auto" w:fill="E5DFEC" w:themeFill="accent4" w:themeFillTint="33"/>
            <w:vAlign w:val="center"/>
          </w:tcPr>
          <w:p w14:paraId="42F4CCBD" w14:textId="77777777" w:rsidR="00BC1059" w:rsidRDefault="00000000">
            <w:pPr>
              <w:spacing w:line="240" w:lineRule="atLeast"/>
              <w:jc w:val="center"/>
              <w:rPr>
                <w:sz w:val="15"/>
                <w:szCs w:val="15"/>
              </w:rPr>
            </w:pPr>
            <w:r>
              <w:rPr>
                <w:sz w:val="15"/>
                <w:szCs w:val="15"/>
              </w:rPr>
              <w:t>msk</w:t>
            </w:r>
          </w:p>
        </w:tc>
        <w:tc>
          <w:tcPr>
            <w:tcW w:w="1606" w:type="dxa"/>
            <w:shd w:val="clear" w:color="auto" w:fill="E5DFEC" w:themeFill="accent4" w:themeFillTint="33"/>
            <w:vAlign w:val="center"/>
          </w:tcPr>
          <w:p w14:paraId="445F43C7" w14:textId="77777777" w:rsidR="00BC1059" w:rsidRDefault="00000000">
            <w:pPr>
              <w:spacing w:line="240" w:lineRule="atLeast"/>
              <w:jc w:val="center"/>
              <w:rPr>
                <w:sz w:val="15"/>
                <w:szCs w:val="15"/>
              </w:rPr>
            </w:pPr>
            <w:r>
              <w:rPr>
                <w:rFonts w:hint="eastAsia"/>
                <w:sz w:val="15"/>
                <w:szCs w:val="15"/>
              </w:rPr>
              <w:t>CH6EN</w:t>
            </w:r>
          </w:p>
        </w:tc>
        <w:tc>
          <w:tcPr>
            <w:tcW w:w="598" w:type="dxa"/>
            <w:shd w:val="clear" w:color="auto" w:fill="E5DFEC" w:themeFill="accent4" w:themeFillTint="33"/>
            <w:vAlign w:val="center"/>
          </w:tcPr>
          <w:p w14:paraId="15B81053" w14:textId="77777777" w:rsidR="00BC1059" w:rsidRDefault="00000000">
            <w:pPr>
              <w:spacing w:line="240" w:lineRule="atLeast"/>
              <w:jc w:val="center"/>
              <w:rPr>
                <w:sz w:val="15"/>
                <w:szCs w:val="15"/>
              </w:rPr>
            </w:pPr>
            <w:r>
              <w:rPr>
                <w:rFonts w:hint="eastAsia"/>
                <w:sz w:val="15"/>
                <w:szCs w:val="15"/>
              </w:rPr>
              <w:t>6</w:t>
            </w:r>
          </w:p>
        </w:tc>
        <w:tc>
          <w:tcPr>
            <w:tcW w:w="709" w:type="dxa"/>
            <w:shd w:val="clear" w:color="auto" w:fill="E5DFEC" w:themeFill="accent4" w:themeFillTint="33"/>
          </w:tcPr>
          <w:p w14:paraId="5156EA43"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E5DFEC" w:themeFill="accent4" w:themeFillTint="33"/>
            <w:vAlign w:val="center"/>
          </w:tcPr>
          <w:p w14:paraId="0E65E954"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E5DFEC" w:themeFill="accent4" w:themeFillTint="33"/>
          </w:tcPr>
          <w:p w14:paraId="76B4FEF3" w14:textId="77777777" w:rsidR="00BC1059" w:rsidRDefault="00000000">
            <w:pPr>
              <w:spacing w:line="240" w:lineRule="atLeast"/>
              <w:rPr>
                <w:sz w:val="15"/>
                <w:szCs w:val="15"/>
              </w:rPr>
            </w:pPr>
            <w:r>
              <w:rPr>
                <w:rFonts w:hint="eastAsia"/>
                <w:sz w:val="15"/>
                <w:szCs w:val="15"/>
              </w:rPr>
              <w:t>同上</w:t>
            </w:r>
          </w:p>
        </w:tc>
      </w:tr>
      <w:tr w:rsidR="00BC1059" w14:paraId="44B8A4E3" w14:textId="77777777">
        <w:tc>
          <w:tcPr>
            <w:tcW w:w="685" w:type="dxa"/>
            <w:shd w:val="clear" w:color="auto" w:fill="E5DFEC" w:themeFill="accent4" w:themeFillTint="33"/>
          </w:tcPr>
          <w:p w14:paraId="246DD317" w14:textId="77777777" w:rsidR="00BC1059" w:rsidRDefault="00000000">
            <w:pPr>
              <w:spacing w:line="240" w:lineRule="atLeast"/>
              <w:jc w:val="center"/>
              <w:rPr>
                <w:sz w:val="15"/>
                <w:szCs w:val="15"/>
              </w:rPr>
            </w:pPr>
            <w:r>
              <w:rPr>
                <w:rFonts w:hint="eastAsia"/>
                <w:sz w:val="15"/>
                <w:szCs w:val="15"/>
              </w:rPr>
              <w:t>0x1</w:t>
            </w:r>
          </w:p>
        </w:tc>
        <w:tc>
          <w:tcPr>
            <w:tcW w:w="1081" w:type="dxa"/>
            <w:shd w:val="clear" w:color="auto" w:fill="E5DFEC" w:themeFill="accent4" w:themeFillTint="33"/>
            <w:vAlign w:val="center"/>
          </w:tcPr>
          <w:p w14:paraId="2447F19F" w14:textId="77777777" w:rsidR="00BC1059" w:rsidRDefault="00000000">
            <w:pPr>
              <w:spacing w:line="240" w:lineRule="atLeast"/>
              <w:jc w:val="center"/>
              <w:rPr>
                <w:sz w:val="15"/>
                <w:szCs w:val="15"/>
              </w:rPr>
            </w:pPr>
            <w:r>
              <w:rPr>
                <w:sz w:val="15"/>
                <w:szCs w:val="15"/>
              </w:rPr>
              <w:t>msk</w:t>
            </w:r>
          </w:p>
        </w:tc>
        <w:tc>
          <w:tcPr>
            <w:tcW w:w="1606" w:type="dxa"/>
            <w:shd w:val="clear" w:color="auto" w:fill="E5DFEC" w:themeFill="accent4" w:themeFillTint="33"/>
            <w:vAlign w:val="center"/>
          </w:tcPr>
          <w:p w14:paraId="770D398C" w14:textId="77777777" w:rsidR="00BC1059" w:rsidRDefault="00000000">
            <w:pPr>
              <w:spacing w:line="240" w:lineRule="atLeast"/>
              <w:jc w:val="center"/>
              <w:rPr>
                <w:sz w:val="15"/>
                <w:szCs w:val="15"/>
              </w:rPr>
            </w:pPr>
            <w:r>
              <w:rPr>
                <w:rFonts w:hint="eastAsia"/>
                <w:sz w:val="15"/>
                <w:szCs w:val="15"/>
              </w:rPr>
              <w:t>CH7EN</w:t>
            </w:r>
          </w:p>
        </w:tc>
        <w:tc>
          <w:tcPr>
            <w:tcW w:w="598" w:type="dxa"/>
            <w:shd w:val="clear" w:color="auto" w:fill="E5DFEC" w:themeFill="accent4" w:themeFillTint="33"/>
            <w:vAlign w:val="center"/>
          </w:tcPr>
          <w:p w14:paraId="5165B96D" w14:textId="77777777" w:rsidR="00BC1059" w:rsidRDefault="00000000">
            <w:pPr>
              <w:spacing w:line="240" w:lineRule="atLeast"/>
              <w:jc w:val="center"/>
              <w:rPr>
                <w:sz w:val="15"/>
                <w:szCs w:val="15"/>
              </w:rPr>
            </w:pPr>
            <w:r>
              <w:rPr>
                <w:rFonts w:hint="eastAsia"/>
                <w:sz w:val="15"/>
                <w:szCs w:val="15"/>
              </w:rPr>
              <w:t>7</w:t>
            </w:r>
          </w:p>
        </w:tc>
        <w:tc>
          <w:tcPr>
            <w:tcW w:w="709" w:type="dxa"/>
            <w:shd w:val="clear" w:color="auto" w:fill="E5DFEC" w:themeFill="accent4" w:themeFillTint="33"/>
          </w:tcPr>
          <w:p w14:paraId="46877752"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E5DFEC" w:themeFill="accent4" w:themeFillTint="33"/>
            <w:vAlign w:val="center"/>
          </w:tcPr>
          <w:p w14:paraId="55F94DC5"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E5DFEC" w:themeFill="accent4" w:themeFillTint="33"/>
          </w:tcPr>
          <w:p w14:paraId="58295542" w14:textId="77777777" w:rsidR="00BC1059" w:rsidRDefault="00000000">
            <w:pPr>
              <w:spacing w:line="240" w:lineRule="atLeast"/>
              <w:rPr>
                <w:sz w:val="15"/>
                <w:szCs w:val="15"/>
              </w:rPr>
            </w:pPr>
            <w:r>
              <w:rPr>
                <w:rFonts w:hint="eastAsia"/>
                <w:sz w:val="15"/>
                <w:szCs w:val="15"/>
              </w:rPr>
              <w:t>同上</w:t>
            </w:r>
          </w:p>
        </w:tc>
      </w:tr>
      <w:tr w:rsidR="00BC1059" w14:paraId="2647A332" w14:textId="77777777">
        <w:tc>
          <w:tcPr>
            <w:tcW w:w="685" w:type="dxa"/>
            <w:shd w:val="clear" w:color="auto" w:fill="E5DFEC" w:themeFill="accent4" w:themeFillTint="33"/>
          </w:tcPr>
          <w:p w14:paraId="7A9A5F1E" w14:textId="77777777" w:rsidR="00BC1059" w:rsidRDefault="00000000">
            <w:pPr>
              <w:spacing w:line="240" w:lineRule="atLeast"/>
              <w:jc w:val="center"/>
              <w:rPr>
                <w:sz w:val="15"/>
                <w:szCs w:val="15"/>
              </w:rPr>
            </w:pPr>
            <w:r>
              <w:rPr>
                <w:rFonts w:hint="eastAsia"/>
                <w:sz w:val="15"/>
                <w:szCs w:val="15"/>
              </w:rPr>
              <w:t>0x1</w:t>
            </w:r>
          </w:p>
        </w:tc>
        <w:tc>
          <w:tcPr>
            <w:tcW w:w="1081" w:type="dxa"/>
            <w:shd w:val="clear" w:color="auto" w:fill="E5DFEC" w:themeFill="accent4" w:themeFillTint="33"/>
            <w:vAlign w:val="center"/>
          </w:tcPr>
          <w:p w14:paraId="0F400D1E" w14:textId="77777777" w:rsidR="00BC1059" w:rsidRDefault="00000000">
            <w:pPr>
              <w:spacing w:line="240" w:lineRule="atLeast"/>
              <w:jc w:val="center"/>
              <w:rPr>
                <w:sz w:val="15"/>
                <w:szCs w:val="15"/>
              </w:rPr>
            </w:pPr>
            <w:r>
              <w:rPr>
                <w:sz w:val="15"/>
                <w:szCs w:val="15"/>
              </w:rPr>
              <w:t>msk</w:t>
            </w:r>
          </w:p>
        </w:tc>
        <w:tc>
          <w:tcPr>
            <w:tcW w:w="1606" w:type="dxa"/>
            <w:shd w:val="clear" w:color="auto" w:fill="E5DFEC" w:themeFill="accent4" w:themeFillTint="33"/>
            <w:vAlign w:val="center"/>
          </w:tcPr>
          <w:p w14:paraId="2743FE42" w14:textId="77777777" w:rsidR="00BC1059" w:rsidRDefault="00000000">
            <w:pPr>
              <w:spacing w:line="240" w:lineRule="atLeast"/>
              <w:jc w:val="center"/>
              <w:rPr>
                <w:sz w:val="15"/>
                <w:szCs w:val="15"/>
              </w:rPr>
            </w:pPr>
            <w:r>
              <w:rPr>
                <w:rFonts w:hint="eastAsia"/>
                <w:sz w:val="15"/>
                <w:szCs w:val="15"/>
              </w:rPr>
              <w:t>CH8EN</w:t>
            </w:r>
          </w:p>
        </w:tc>
        <w:tc>
          <w:tcPr>
            <w:tcW w:w="598" w:type="dxa"/>
            <w:shd w:val="clear" w:color="auto" w:fill="E5DFEC" w:themeFill="accent4" w:themeFillTint="33"/>
            <w:vAlign w:val="center"/>
          </w:tcPr>
          <w:p w14:paraId="767DF2F4" w14:textId="77777777" w:rsidR="00BC1059" w:rsidRDefault="00000000">
            <w:pPr>
              <w:spacing w:line="240" w:lineRule="atLeast"/>
              <w:jc w:val="center"/>
              <w:rPr>
                <w:sz w:val="15"/>
                <w:szCs w:val="15"/>
              </w:rPr>
            </w:pPr>
            <w:r>
              <w:rPr>
                <w:rFonts w:hint="eastAsia"/>
                <w:sz w:val="15"/>
                <w:szCs w:val="15"/>
              </w:rPr>
              <w:t>8</w:t>
            </w:r>
          </w:p>
        </w:tc>
        <w:tc>
          <w:tcPr>
            <w:tcW w:w="709" w:type="dxa"/>
            <w:shd w:val="clear" w:color="auto" w:fill="E5DFEC" w:themeFill="accent4" w:themeFillTint="33"/>
          </w:tcPr>
          <w:p w14:paraId="58DE77B2"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E5DFEC" w:themeFill="accent4" w:themeFillTint="33"/>
            <w:vAlign w:val="center"/>
          </w:tcPr>
          <w:p w14:paraId="69A2C7A5"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E5DFEC" w:themeFill="accent4" w:themeFillTint="33"/>
          </w:tcPr>
          <w:p w14:paraId="24D1F8EF" w14:textId="77777777" w:rsidR="00BC1059" w:rsidRDefault="00000000">
            <w:pPr>
              <w:spacing w:line="240" w:lineRule="atLeast"/>
              <w:rPr>
                <w:sz w:val="15"/>
                <w:szCs w:val="15"/>
              </w:rPr>
            </w:pPr>
            <w:r>
              <w:rPr>
                <w:rFonts w:hint="eastAsia"/>
                <w:sz w:val="15"/>
                <w:szCs w:val="15"/>
              </w:rPr>
              <w:t>同上</w:t>
            </w:r>
          </w:p>
        </w:tc>
      </w:tr>
      <w:tr w:rsidR="00BC1059" w14:paraId="3AE73664" w14:textId="77777777">
        <w:tc>
          <w:tcPr>
            <w:tcW w:w="685" w:type="dxa"/>
            <w:shd w:val="clear" w:color="auto" w:fill="E5DFEC" w:themeFill="accent4" w:themeFillTint="33"/>
          </w:tcPr>
          <w:p w14:paraId="254C7BC0" w14:textId="77777777" w:rsidR="00BC1059" w:rsidRDefault="00000000">
            <w:pPr>
              <w:spacing w:line="240" w:lineRule="atLeast"/>
              <w:jc w:val="center"/>
              <w:rPr>
                <w:sz w:val="15"/>
                <w:szCs w:val="15"/>
              </w:rPr>
            </w:pPr>
            <w:r>
              <w:rPr>
                <w:rFonts w:hint="eastAsia"/>
                <w:sz w:val="15"/>
                <w:szCs w:val="15"/>
              </w:rPr>
              <w:t>0x1</w:t>
            </w:r>
          </w:p>
        </w:tc>
        <w:tc>
          <w:tcPr>
            <w:tcW w:w="1081" w:type="dxa"/>
            <w:shd w:val="clear" w:color="auto" w:fill="E5DFEC" w:themeFill="accent4" w:themeFillTint="33"/>
            <w:vAlign w:val="center"/>
          </w:tcPr>
          <w:p w14:paraId="02342C47" w14:textId="77777777" w:rsidR="00BC1059" w:rsidRDefault="00000000">
            <w:pPr>
              <w:spacing w:line="240" w:lineRule="atLeast"/>
              <w:jc w:val="center"/>
              <w:rPr>
                <w:sz w:val="15"/>
                <w:szCs w:val="15"/>
              </w:rPr>
            </w:pPr>
            <w:r>
              <w:rPr>
                <w:sz w:val="15"/>
                <w:szCs w:val="15"/>
              </w:rPr>
              <w:t>msk</w:t>
            </w:r>
          </w:p>
        </w:tc>
        <w:tc>
          <w:tcPr>
            <w:tcW w:w="1606" w:type="dxa"/>
            <w:shd w:val="clear" w:color="auto" w:fill="E5DFEC" w:themeFill="accent4" w:themeFillTint="33"/>
            <w:vAlign w:val="center"/>
          </w:tcPr>
          <w:p w14:paraId="269343C3" w14:textId="77777777" w:rsidR="00BC1059" w:rsidRDefault="00000000">
            <w:pPr>
              <w:spacing w:line="240" w:lineRule="atLeast"/>
              <w:jc w:val="center"/>
              <w:rPr>
                <w:sz w:val="15"/>
                <w:szCs w:val="15"/>
              </w:rPr>
            </w:pPr>
            <w:r>
              <w:rPr>
                <w:rFonts w:hint="eastAsia"/>
                <w:sz w:val="15"/>
                <w:szCs w:val="15"/>
              </w:rPr>
              <w:t>CH9EN</w:t>
            </w:r>
          </w:p>
        </w:tc>
        <w:tc>
          <w:tcPr>
            <w:tcW w:w="598" w:type="dxa"/>
            <w:shd w:val="clear" w:color="auto" w:fill="E5DFEC" w:themeFill="accent4" w:themeFillTint="33"/>
            <w:vAlign w:val="center"/>
          </w:tcPr>
          <w:p w14:paraId="7A9B4A82" w14:textId="77777777" w:rsidR="00BC1059" w:rsidRDefault="00000000">
            <w:pPr>
              <w:spacing w:line="240" w:lineRule="atLeast"/>
              <w:jc w:val="center"/>
              <w:rPr>
                <w:sz w:val="15"/>
                <w:szCs w:val="15"/>
              </w:rPr>
            </w:pPr>
            <w:r>
              <w:rPr>
                <w:rFonts w:hint="eastAsia"/>
                <w:sz w:val="15"/>
                <w:szCs w:val="15"/>
              </w:rPr>
              <w:t>9</w:t>
            </w:r>
          </w:p>
        </w:tc>
        <w:tc>
          <w:tcPr>
            <w:tcW w:w="709" w:type="dxa"/>
            <w:shd w:val="clear" w:color="auto" w:fill="E5DFEC" w:themeFill="accent4" w:themeFillTint="33"/>
          </w:tcPr>
          <w:p w14:paraId="328656B0"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E5DFEC" w:themeFill="accent4" w:themeFillTint="33"/>
            <w:vAlign w:val="center"/>
          </w:tcPr>
          <w:p w14:paraId="66B86258"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E5DFEC" w:themeFill="accent4" w:themeFillTint="33"/>
          </w:tcPr>
          <w:p w14:paraId="4AA1C3F4" w14:textId="77777777" w:rsidR="00BC1059" w:rsidRDefault="00000000">
            <w:pPr>
              <w:spacing w:line="240" w:lineRule="atLeast"/>
              <w:rPr>
                <w:sz w:val="15"/>
                <w:szCs w:val="15"/>
              </w:rPr>
            </w:pPr>
            <w:r>
              <w:rPr>
                <w:rFonts w:hint="eastAsia"/>
                <w:sz w:val="15"/>
                <w:szCs w:val="15"/>
              </w:rPr>
              <w:t>同上</w:t>
            </w:r>
          </w:p>
        </w:tc>
      </w:tr>
      <w:tr w:rsidR="00BC1059" w14:paraId="2F1530E8" w14:textId="77777777">
        <w:tc>
          <w:tcPr>
            <w:tcW w:w="685" w:type="dxa"/>
            <w:shd w:val="clear" w:color="auto" w:fill="E5DFEC" w:themeFill="accent4" w:themeFillTint="33"/>
          </w:tcPr>
          <w:p w14:paraId="531E707F" w14:textId="77777777" w:rsidR="00BC1059" w:rsidRDefault="00000000">
            <w:pPr>
              <w:spacing w:line="240" w:lineRule="atLeast"/>
              <w:jc w:val="center"/>
              <w:rPr>
                <w:sz w:val="15"/>
                <w:szCs w:val="15"/>
              </w:rPr>
            </w:pPr>
            <w:r>
              <w:rPr>
                <w:rFonts w:hint="eastAsia"/>
                <w:sz w:val="15"/>
                <w:szCs w:val="15"/>
              </w:rPr>
              <w:t>0x1</w:t>
            </w:r>
          </w:p>
        </w:tc>
        <w:tc>
          <w:tcPr>
            <w:tcW w:w="1081" w:type="dxa"/>
            <w:shd w:val="clear" w:color="auto" w:fill="E5DFEC" w:themeFill="accent4" w:themeFillTint="33"/>
            <w:vAlign w:val="center"/>
          </w:tcPr>
          <w:p w14:paraId="51CE8DA1" w14:textId="77777777" w:rsidR="00BC1059" w:rsidRDefault="00000000">
            <w:pPr>
              <w:spacing w:line="240" w:lineRule="atLeast"/>
              <w:jc w:val="center"/>
              <w:rPr>
                <w:sz w:val="15"/>
                <w:szCs w:val="15"/>
              </w:rPr>
            </w:pPr>
            <w:r>
              <w:rPr>
                <w:sz w:val="15"/>
                <w:szCs w:val="15"/>
              </w:rPr>
              <w:t>msk</w:t>
            </w:r>
          </w:p>
        </w:tc>
        <w:tc>
          <w:tcPr>
            <w:tcW w:w="1606" w:type="dxa"/>
            <w:shd w:val="clear" w:color="auto" w:fill="E5DFEC" w:themeFill="accent4" w:themeFillTint="33"/>
            <w:vAlign w:val="center"/>
          </w:tcPr>
          <w:p w14:paraId="7C1C3CFD" w14:textId="77777777" w:rsidR="00BC1059" w:rsidRDefault="00000000">
            <w:pPr>
              <w:spacing w:line="240" w:lineRule="atLeast"/>
              <w:jc w:val="center"/>
              <w:rPr>
                <w:sz w:val="15"/>
                <w:szCs w:val="15"/>
              </w:rPr>
            </w:pPr>
            <w:r>
              <w:rPr>
                <w:rFonts w:hint="eastAsia"/>
                <w:sz w:val="15"/>
                <w:szCs w:val="15"/>
              </w:rPr>
              <w:t>CH10EN</w:t>
            </w:r>
          </w:p>
        </w:tc>
        <w:tc>
          <w:tcPr>
            <w:tcW w:w="598" w:type="dxa"/>
            <w:shd w:val="clear" w:color="auto" w:fill="E5DFEC" w:themeFill="accent4" w:themeFillTint="33"/>
            <w:vAlign w:val="center"/>
          </w:tcPr>
          <w:p w14:paraId="625CBE81" w14:textId="77777777" w:rsidR="00BC1059" w:rsidRDefault="00000000">
            <w:pPr>
              <w:spacing w:line="240" w:lineRule="atLeast"/>
              <w:jc w:val="center"/>
              <w:rPr>
                <w:sz w:val="15"/>
                <w:szCs w:val="15"/>
              </w:rPr>
            </w:pPr>
            <w:r>
              <w:rPr>
                <w:rFonts w:hint="eastAsia"/>
                <w:sz w:val="15"/>
                <w:szCs w:val="15"/>
              </w:rPr>
              <w:t>10</w:t>
            </w:r>
          </w:p>
        </w:tc>
        <w:tc>
          <w:tcPr>
            <w:tcW w:w="709" w:type="dxa"/>
            <w:shd w:val="clear" w:color="auto" w:fill="E5DFEC" w:themeFill="accent4" w:themeFillTint="33"/>
          </w:tcPr>
          <w:p w14:paraId="1B0539CD"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E5DFEC" w:themeFill="accent4" w:themeFillTint="33"/>
            <w:vAlign w:val="center"/>
          </w:tcPr>
          <w:p w14:paraId="32872645"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E5DFEC" w:themeFill="accent4" w:themeFillTint="33"/>
          </w:tcPr>
          <w:p w14:paraId="05D3F2C5" w14:textId="77777777" w:rsidR="00BC1059" w:rsidRDefault="00000000">
            <w:pPr>
              <w:spacing w:line="240" w:lineRule="atLeast"/>
              <w:rPr>
                <w:sz w:val="15"/>
                <w:szCs w:val="15"/>
              </w:rPr>
            </w:pPr>
            <w:r>
              <w:rPr>
                <w:rFonts w:hint="eastAsia"/>
                <w:sz w:val="15"/>
                <w:szCs w:val="15"/>
              </w:rPr>
              <w:t>同上</w:t>
            </w:r>
          </w:p>
        </w:tc>
      </w:tr>
      <w:tr w:rsidR="00BC1059" w14:paraId="057CFE50" w14:textId="77777777">
        <w:tc>
          <w:tcPr>
            <w:tcW w:w="685" w:type="dxa"/>
            <w:shd w:val="clear" w:color="auto" w:fill="E5DFEC" w:themeFill="accent4" w:themeFillTint="33"/>
          </w:tcPr>
          <w:p w14:paraId="5B01F6BE" w14:textId="77777777" w:rsidR="00BC1059" w:rsidRDefault="00000000">
            <w:pPr>
              <w:spacing w:line="240" w:lineRule="atLeast"/>
              <w:jc w:val="center"/>
              <w:rPr>
                <w:sz w:val="15"/>
                <w:szCs w:val="15"/>
              </w:rPr>
            </w:pPr>
            <w:r>
              <w:rPr>
                <w:rFonts w:hint="eastAsia"/>
                <w:sz w:val="15"/>
                <w:szCs w:val="15"/>
              </w:rPr>
              <w:t>0x1</w:t>
            </w:r>
          </w:p>
        </w:tc>
        <w:tc>
          <w:tcPr>
            <w:tcW w:w="1081" w:type="dxa"/>
            <w:shd w:val="clear" w:color="auto" w:fill="E5DFEC" w:themeFill="accent4" w:themeFillTint="33"/>
            <w:vAlign w:val="center"/>
          </w:tcPr>
          <w:p w14:paraId="7563B548" w14:textId="77777777" w:rsidR="00BC1059" w:rsidRDefault="00000000">
            <w:pPr>
              <w:spacing w:line="240" w:lineRule="atLeast"/>
              <w:jc w:val="center"/>
              <w:rPr>
                <w:sz w:val="15"/>
                <w:szCs w:val="15"/>
              </w:rPr>
            </w:pPr>
            <w:r>
              <w:rPr>
                <w:sz w:val="15"/>
                <w:szCs w:val="15"/>
              </w:rPr>
              <w:t>msk</w:t>
            </w:r>
          </w:p>
        </w:tc>
        <w:tc>
          <w:tcPr>
            <w:tcW w:w="1606" w:type="dxa"/>
            <w:shd w:val="clear" w:color="auto" w:fill="E5DFEC" w:themeFill="accent4" w:themeFillTint="33"/>
            <w:vAlign w:val="center"/>
          </w:tcPr>
          <w:p w14:paraId="0D2E7855" w14:textId="77777777" w:rsidR="00BC1059" w:rsidRDefault="00000000">
            <w:pPr>
              <w:spacing w:line="240" w:lineRule="atLeast"/>
              <w:jc w:val="center"/>
              <w:rPr>
                <w:sz w:val="15"/>
                <w:szCs w:val="15"/>
              </w:rPr>
            </w:pPr>
            <w:r>
              <w:rPr>
                <w:rFonts w:hint="eastAsia"/>
                <w:sz w:val="15"/>
                <w:szCs w:val="15"/>
              </w:rPr>
              <w:t>CH11EN</w:t>
            </w:r>
          </w:p>
        </w:tc>
        <w:tc>
          <w:tcPr>
            <w:tcW w:w="598" w:type="dxa"/>
            <w:shd w:val="clear" w:color="auto" w:fill="E5DFEC" w:themeFill="accent4" w:themeFillTint="33"/>
            <w:vAlign w:val="center"/>
          </w:tcPr>
          <w:p w14:paraId="4ACAFB04" w14:textId="77777777" w:rsidR="00BC1059" w:rsidRDefault="00000000">
            <w:pPr>
              <w:spacing w:line="240" w:lineRule="atLeast"/>
              <w:jc w:val="center"/>
              <w:rPr>
                <w:sz w:val="15"/>
                <w:szCs w:val="15"/>
              </w:rPr>
            </w:pPr>
            <w:r>
              <w:rPr>
                <w:rFonts w:hint="eastAsia"/>
                <w:sz w:val="15"/>
                <w:szCs w:val="15"/>
              </w:rPr>
              <w:t>11</w:t>
            </w:r>
          </w:p>
        </w:tc>
        <w:tc>
          <w:tcPr>
            <w:tcW w:w="709" w:type="dxa"/>
            <w:shd w:val="clear" w:color="auto" w:fill="E5DFEC" w:themeFill="accent4" w:themeFillTint="33"/>
          </w:tcPr>
          <w:p w14:paraId="680CB3C0"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E5DFEC" w:themeFill="accent4" w:themeFillTint="33"/>
            <w:vAlign w:val="center"/>
          </w:tcPr>
          <w:p w14:paraId="4A58AAC9"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E5DFEC" w:themeFill="accent4" w:themeFillTint="33"/>
          </w:tcPr>
          <w:p w14:paraId="469CB949" w14:textId="77777777" w:rsidR="00BC1059" w:rsidRDefault="00000000">
            <w:pPr>
              <w:spacing w:line="240" w:lineRule="atLeast"/>
              <w:rPr>
                <w:sz w:val="15"/>
                <w:szCs w:val="15"/>
              </w:rPr>
            </w:pPr>
            <w:r>
              <w:rPr>
                <w:rFonts w:hint="eastAsia"/>
                <w:sz w:val="15"/>
                <w:szCs w:val="15"/>
              </w:rPr>
              <w:t>同上</w:t>
            </w:r>
          </w:p>
        </w:tc>
      </w:tr>
      <w:tr w:rsidR="00BC1059" w14:paraId="092A07F6" w14:textId="77777777">
        <w:tc>
          <w:tcPr>
            <w:tcW w:w="685" w:type="dxa"/>
            <w:shd w:val="clear" w:color="auto" w:fill="FDE9D9" w:themeFill="accent6" w:themeFillTint="33"/>
            <w:vAlign w:val="center"/>
          </w:tcPr>
          <w:p w14:paraId="2734FFE8" w14:textId="77777777" w:rsidR="00BC1059" w:rsidRDefault="00000000">
            <w:pPr>
              <w:spacing w:line="240" w:lineRule="atLeast"/>
              <w:jc w:val="center"/>
              <w:rPr>
                <w:sz w:val="15"/>
                <w:szCs w:val="15"/>
              </w:rPr>
            </w:pPr>
            <w:r>
              <w:rPr>
                <w:rFonts w:hint="eastAsia"/>
                <w:sz w:val="15"/>
                <w:szCs w:val="15"/>
              </w:rPr>
              <w:t>0x2</w:t>
            </w:r>
          </w:p>
        </w:tc>
        <w:tc>
          <w:tcPr>
            <w:tcW w:w="1081" w:type="dxa"/>
            <w:shd w:val="clear" w:color="auto" w:fill="FDE9D9" w:themeFill="accent6" w:themeFillTint="33"/>
            <w:vAlign w:val="center"/>
          </w:tcPr>
          <w:p w14:paraId="374A2DA4" w14:textId="77777777" w:rsidR="00BC1059" w:rsidRDefault="00000000">
            <w:pPr>
              <w:spacing w:line="240" w:lineRule="atLeast"/>
              <w:jc w:val="center"/>
              <w:rPr>
                <w:sz w:val="15"/>
                <w:szCs w:val="15"/>
              </w:rPr>
            </w:pPr>
            <w:r>
              <w:rPr>
                <w:sz w:val="15"/>
                <w:szCs w:val="15"/>
              </w:rPr>
              <w:t>scyc</w:t>
            </w:r>
          </w:p>
        </w:tc>
        <w:tc>
          <w:tcPr>
            <w:tcW w:w="1606" w:type="dxa"/>
            <w:shd w:val="clear" w:color="auto" w:fill="FDE9D9" w:themeFill="accent6" w:themeFillTint="33"/>
            <w:vAlign w:val="center"/>
          </w:tcPr>
          <w:p w14:paraId="33C5B58F" w14:textId="77777777" w:rsidR="00BC1059" w:rsidRDefault="00000000">
            <w:pPr>
              <w:spacing w:line="240" w:lineRule="atLeast"/>
              <w:jc w:val="center"/>
              <w:rPr>
                <w:sz w:val="15"/>
                <w:szCs w:val="15"/>
              </w:rPr>
            </w:pPr>
            <w:r>
              <w:rPr>
                <w:rFonts w:hint="eastAsia"/>
                <w:sz w:val="15"/>
                <w:szCs w:val="15"/>
              </w:rPr>
              <w:t>ADC_SCYC[3:0]</w:t>
            </w:r>
          </w:p>
        </w:tc>
        <w:tc>
          <w:tcPr>
            <w:tcW w:w="598" w:type="dxa"/>
            <w:shd w:val="clear" w:color="auto" w:fill="FDE9D9" w:themeFill="accent6" w:themeFillTint="33"/>
            <w:vAlign w:val="center"/>
          </w:tcPr>
          <w:p w14:paraId="42D305A4" w14:textId="77777777" w:rsidR="00BC1059" w:rsidRDefault="00000000">
            <w:pPr>
              <w:spacing w:line="240" w:lineRule="atLeast"/>
              <w:jc w:val="center"/>
              <w:rPr>
                <w:sz w:val="15"/>
                <w:szCs w:val="15"/>
              </w:rPr>
            </w:pPr>
            <w:r>
              <w:rPr>
                <w:rFonts w:hint="eastAsia"/>
                <w:sz w:val="15"/>
                <w:szCs w:val="15"/>
              </w:rPr>
              <w:t>3:0</w:t>
            </w:r>
          </w:p>
        </w:tc>
        <w:tc>
          <w:tcPr>
            <w:tcW w:w="709" w:type="dxa"/>
            <w:shd w:val="clear" w:color="auto" w:fill="FDE9D9" w:themeFill="accent6" w:themeFillTint="33"/>
            <w:vAlign w:val="center"/>
          </w:tcPr>
          <w:p w14:paraId="348C447D"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042C3612"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FDE9D9" w:themeFill="accent6" w:themeFillTint="33"/>
          </w:tcPr>
          <w:p w14:paraId="2F230F08" w14:textId="77777777" w:rsidR="00BC1059" w:rsidRDefault="00000000">
            <w:pPr>
              <w:spacing w:line="240" w:lineRule="atLeast"/>
              <w:rPr>
                <w:sz w:val="15"/>
                <w:szCs w:val="15"/>
              </w:rPr>
            </w:pPr>
            <w:r>
              <w:rPr>
                <w:rFonts w:hint="eastAsia"/>
                <w:sz w:val="15"/>
                <w:szCs w:val="15"/>
              </w:rPr>
              <w:t>ADC</w:t>
            </w:r>
            <w:r>
              <w:rPr>
                <w:rFonts w:hint="eastAsia"/>
                <w:sz w:val="15"/>
                <w:szCs w:val="15"/>
              </w:rPr>
              <w:t>采样周期设置，</w:t>
            </w:r>
            <w:r>
              <w:rPr>
                <w:rFonts w:hint="eastAsia"/>
                <w:sz w:val="15"/>
                <w:szCs w:val="15"/>
              </w:rPr>
              <w:t>ADC</w:t>
            </w:r>
            <w:r>
              <w:rPr>
                <w:rFonts w:hint="eastAsia"/>
                <w:sz w:val="15"/>
                <w:szCs w:val="15"/>
              </w:rPr>
              <w:t>通道</w:t>
            </w:r>
            <w:r>
              <w:rPr>
                <w:rFonts w:hint="eastAsia"/>
                <w:sz w:val="15"/>
                <w:szCs w:val="15"/>
              </w:rPr>
              <w:t>0,1,4,10</w:t>
            </w:r>
            <w:r>
              <w:rPr>
                <w:rFonts w:hint="eastAsia"/>
                <w:sz w:val="15"/>
                <w:szCs w:val="15"/>
              </w:rPr>
              <w:t>共用设置</w:t>
            </w:r>
          </w:p>
          <w:p w14:paraId="6F046C1D" w14:textId="77777777" w:rsidR="00BC1059" w:rsidRDefault="00000000">
            <w:pPr>
              <w:spacing w:line="240" w:lineRule="atLeast"/>
              <w:rPr>
                <w:sz w:val="15"/>
                <w:szCs w:val="15"/>
              </w:rPr>
            </w:pPr>
            <w:r>
              <w:rPr>
                <w:rFonts w:hint="eastAsia"/>
                <w:sz w:val="15"/>
                <w:szCs w:val="15"/>
              </w:rPr>
              <w:t>ADC_SCYC[3] = 0</w:t>
            </w:r>
            <w:r>
              <w:rPr>
                <w:rFonts w:hint="eastAsia"/>
                <w:sz w:val="15"/>
                <w:szCs w:val="15"/>
              </w:rPr>
              <w:t>，采样周期为</w:t>
            </w:r>
            <w:r>
              <w:rPr>
                <w:rFonts w:hint="eastAsia"/>
                <w:sz w:val="15"/>
                <w:szCs w:val="15"/>
              </w:rPr>
              <w:t>ADC_SCYC[2:0]</w:t>
            </w:r>
            <w:r>
              <w:rPr>
                <w:rFonts w:hint="eastAsia"/>
                <w:sz w:val="15"/>
                <w:szCs w:val="15"/>
              </w:rPr>
              <w:t>个</w:t>
            </w:r>
            <w:r>
              <w:rPr>
                <w:rFonts w:hint="eastAsia"/>
                <w:sz w:val="15"/>
                <w:szCs w:val="15"/>
              </w:rPr>
              <w:t>ADC</w:t>
            </w:r>
            <w:r>
              <w:rPr>
                <w:rFonts w:hint="eastAsia"/>
                <w:sz w:val="15"/>
                <w:szCs w:val="15"/>
              </w:rPr>
              <w:t>时钟周期</w:t>
            </w:r>
          </w:p>
          <w:p w14:paraId="17B475F2" w14:textId="77777777" w:rsidR="00BC1059" w:rsidRDefault="00000000">
            <w:pPr>
              <w:spacing w:line="240" w:lineRule="atLeast"/>
              <w:rPr>
                <w:sz w:val="15"/>
                <w:szCs w:val="15"/>
              </w:rPr>
            </w:pPr>
            <w:r>
              <w:rPr>
                <w:rFonts w:hint="eastAsia"/>
                <w:sz w:val="15"/>
                <w:szCs w:val="15"/>
              </w:rPr>
              <w:t>ADC_SCYC[3] = 1</w:t>
            </w:r>
            <w:r>
              <w:rPr>
                <w:rFonts w:hint="eastAsia"/>
                <w:sz w:val="15"/>
                <w:szCs w:val="15"/>
              </w:rPr>
              <w:t>，采样周期为</w:t>
            </w:r>
            <w:r>
              <w:rPr>
                <w:rFonts w:hint="eastAsia"/>
                <w:sz w:val="15"/>
                <w:szCs w:val="15"/>
              </w:rPr>
              <w:t>(ADC_SCYC[2:0]*8+7)</w:t>
            </w:r>
            <w:r>
              <w:rPr>
                <w:rFonts w:hint="eastAsia"/>
                <w:sz w:val="15"/>
                <w:szCs w:val="15"/>
              </w:rPr>
              <w:t>个</w:t>
            </w:r>
            <w:r>
              <w:rPr>
                <w:rFonts w:hint="eastAsia"/>
                <w:sz w:val="15"/>
                <w:szCs w:val="15"/>
              </w:rPr>
              <w:t>ADC</w:t>
            </w:r>
            <w:r>
              <w:rPr>
                <w:rFonts w:hint="eastAsia"/>
                <w:sz w:val="15"/>
                <w:szCs w:val="15"/>
              </w:rPr>
              <w:t>时钟周期</w:t>
            </w:r>
          </w:p>
          <w:p w14:paraId="011D7D7D" w14:textId="77777777" w:rsidR="00BC1059" w:rsidRDefault="00BC1059">
            <w:pPr>
              <w:spacing w:line="240" w:lineRule="atLeast"/>
              <w:rPr>
                <w:sz w:val="15"/>
                <w:szCs w:val="15"/>
              </w:rPr>
            </w:pPr>
          </w:p>
          <w:p w14:paraId="6363DD34" w14:textId="77777777" w:rsidR="00BC1059" w:rsidRDefault="00000000">
            <w:pPr>
              <w:spacing w:line="240" w:lineRule="atLeast"/>
              <w:rPr>
                <w:sz w:val="15"/>
                <w:szCs w:val="15"/>
              </w:rPr>
            </w:pPr>
            <w:r>
              <w:rPr>
                <w:rFonts w:hint="eastAsia"/>
                <w:color w:val="EE0000"/>
                <w:sz w:val="15"/>
                <w:szCs w:val="15"/>
              </w:rPr>
              <w:t>硬件内部强制至少发送</w:t>
            </w:r>
            <w:r>
              <w:rPr>
                <w:rFonts w:hint="eastAsia"/>
                <w:color w:val="EE0000"/>
                <w:sz w:val="15"/>
                <w:szCs w:val="15"/>
              </w:rPr>
              <w:t>2</w:t>
            </w:r>
            <w:r>
              <w:rPr>
                <w:rFonts w:hint="eastAsia"/>
                <w:color w:val="EE0000"/>
                <w:sz w:val="15"/>
                <w:szCs w:val="15"/>
              </w:rPr>
              <w:t>个</w:t>
            </w:r>
            <w:r>
              <w:rPr>
                <w:rFonts w:hint="eastAsia"/>
                <w:color w:val="EE0000"/>
                <w:sz w:val="15"/>
                <w:szCs w:val="15"/>
              </w:rPr>
              <w:t>ADC</w:t>
            </w:r>
            <w:r>
              <w:rPr>
                <w:rFonts w:hint="eastAsia"/>
                <w:color w:val="EE0000"/>
                <w:sz w:val="15"/>
                <w:szCs w:val="15"/>
              </w:rPr>
              <w:t>时钟周期</w:t>
            </w:r>
          </w:p>
        </w:tc>
      </w:tr>
      <w:tr w:rsidR="00BC1059" w14:paraId="3BE99C5E" w14:textId="77777777">
        <w:tc>
          <w:tcPr>
            <w:tcW w:w="685" w:type="dxa"/>
            <w:shd w:val="clear" w:color="auto" w:fill="FDE9D9" w:themeFill="accent6" w:themeFillTint="33"/>
            <w:vAlign w:val="center"/>
          </w:tcPr>
          <w:p w14:paraId="2C800ECF" w14:textId="77777777" w:rsidR="00BC1059" w:rsidRDefault="00000000">
            <w:pPr>
              <w:spacing w:line="240" w:lineRule="atLeast"/>
              <w:jc w:val="center"/>
              <w:rPr>
                <w:sz w:val="15"/>
                <w:szCs w:val="15"/>
              </w:rPr>
            </w:pPr>
            <w:r>
              <w:rPr>
                <w:rFonts w:hint="eastAsia"/>
                <w:sz w:val="15"/>
                <w:szCs w:val="15"/>
              </w:rPr>
              <w:lastRenderedPageBreak/>
              <w:t>0x2</w:t>
            </w:r>
          </w:p>
        </w:tc>
        <w:tc>
          <w:tcPr>
            <w:tcW w:w="1081" w:type="dxa"/>
            <w:shd w:val="clear" w:color="auto" w:fill="FDE9D9" w:themeFill="accent6" w:themeFillTint="33"/>
            <w:vAlign w:val="center"/>
          </w:tcPr>
          <w:p w14:paraId="47C4D5A5" w14:textId="77777777" w:rsidR="00BC1059" w:rsidRDefault="00000000">
            <w:pPr>
              <w:spacing w:line="240" w:lineRule="atLeast"/>
              <w:jc w:val="center"/>
              <w:rPr>
                <w:sz w:val="15"/>
                <w:szCs w:val="15"/>
              </w:rPr>
            </w:pPr>
            <w:r>
              <w:rPr>
                <w:sz w:val="15"/>
                <w:szCs w:val="15"/>
              </w:rPr>
              <w:t>scyc</w:t>
            </w:r>
          </w:p>
        </w:tc>
        <w:tc>
          <w:tcPr>
            <w:tcW w:w="1606" w:type="dxa"/>
            <w:shd w:val="clear" w:color="auto" w:fill="FDE9D9" w:themeFill="accent6" w:themeFillTint="33"/>
            <w:vAlign w:val="center"/>
          </w:tcPr>
          <w:p w14:paraId="6544E87E" w14:textId="77777777" w:rsidR="00BC1059" w:rsidRDefault="00000000">
            <w:pPr>
              <w:spacing w:line="240" w:lineRule="atLeast"/>
              <w:jc w:val="center"/>
              <w:rPr>
                <w:sz w:val="15"/>
                <w:szCs w:val="15"/>
              </w:rPr>
            </w:pPr>
            <w:r>
              <w:rPr>
                <w:rFonts w:hint="eastAsia"/>
                <w:sz w:val="15"/>
                <w:szCs w:val="15"/>
              </w:rPr>
              <w:t>ADC_SCYC[7:4]</w:t>
            </w:r>
          </w:p>
        </w:tc>
        <w:tc>
          <w:tcPr>
            <w:tcW w:w="598" w:type="dxa"/>
            <w:shd w:val="clear" w:color="auto" w:fill="FDE9D9" w:themeFill="accent6" w:themeFillTint="33"/>
            <w:vAlign w:val="center"/>
          </w:tcPr>
          <w:p w14:paraId="1F98038A" w14:textId="77777777" w:rsidR="00BC1059" w:rsidRDefault="00000000">
            <w:pPr>
              <w:spacing w:line="240" w:lineRule="atLeast"/>
              <w:jc w:val="center"/>
              <w:rPr>
                <w:sz w:val="15"/>
                <w:szCs w:val="15"/>
              </w:rPr>
            </w:pPr>
            <w:r>
              <w:rPr>
                <w:rFonts w:hint="eastAsia"/>
                <w:sz w:val="15"/>
                <w:szCs w:val="15"/>
              </w:rPr>
              <w:t>7:4</w:t>
            </w:r>
          </w:p>
        </w:tc>
        <w:tc>
          <w:tcPr>
            <w:tcW w:w="709" w:type="dxa"/>
            <w:shd w:val="clear" w:color="auto" w:fill="FDE9D9" w:themeFill="accent6" w:themeFillTint="33"/>
            <w:vAlign w:val="center"/>
          </w:tcPr>
          <w:p w14:paraId="25CC8FD7"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33B6E241"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FDE9D9" w:themeFill="accent6" w:themeFillTint="33"/>
          </w:tcPr>
          <w:p w14:paraId="0A12A578" w14:textId="77777777" w:rsidR="00BC1059" w:rsidRDefault="00000000">
            <w:pPr>
              <w:spacing w:line="240" w:lineRule="atLeast"/>
              <w:rPr>
                <w:sz w:val="15"/>
                <w:szCs w:val="15"/>
              </w:rPr>
            </w:pPr>
            <w:r>
              <w:rPr>
                <w:rFonts w:hint="eastAsia"/>
                <w:sz w:val="15"/>
                <w:szCs w:val="15"/>
              </w:rPr>
              <w:t>ADC</w:t>
            </w:r>
            <w:r>
              <w:rPr>
                <w:rFonts w:hint="eastAsia"/>
                <w:sz w:val="15"/>
                <w:szCs w:val="15"/>
              </w:rPr>
              <w:t>采样周期设置，</w:t>
            </w:r>
            <w:r>
              <w:rPr>
                <w:rFonts w:hint="eastAsia"/>
                <w:sz w:val="15"/>
                <w:szCs w:val="15"/>
              </w:rPr>
              <w:t>ADC</w:t>
            </w:r>
            <w:r>
              <w:rPr>
                <w:rFonts w:hint="eastAsia"/>
                <w:sz w:val="15"/>
                <w:szCs w:val="15"/>
              </w:rPr>
              <w:t>通道</w:t>
            </w:r>
            <w:r>
              <w:rPr>
                <w:rFonts w:hint="eastAsia"/>
                <w:sz w:val="15"/>
                <w:szCs w:val="15"/>
              </w:rPr>
              <w:t>2,3,5</w:t>
            </w:r>
            <w:r>
              <w:rPr>
                <w:rFonts w:hint="eastAsia"/>
                <w:sz w:val="15"/>
                <w:szCs w:val="15"/>
              </w:rPr>
              <w:t>共用设置</w:t>
            </w:r>
          </w:p>
          <w:p w14:paraId="08629582" w14:textId="77777777" w:rsidR="00BC1059" w:rsidRDefault="00000000">
            <w:pPr>
              <w:spacing w:line="240" w:lineRule="atLeast"/>
              <w:rPr>
                <w:sz w:val="15"/>
                <w:szCs w:val="15"/>
              </w:rPr>
            </w:pPr>
            <w:r>
              <w:rPr>
                <w:rFonts w:hint="eastAsia"/>
                <w:sz w:val="15"/>
                <w:szCs w:val="15"/>
              </w:rPr>
              <w:t>ADC_SCYC[7] = 0</w:t>
            </w:r>
            <w:r>
              <w:rPr>
                <w:rFonts w:hint="eastAsia"/>
                <w:sz w:val="15"/>
                <w:szCs w:val="15"/>
              </w:rPr>
              <w:t>，采样周期为</w:t>
            </w:r>
            <w:r>
              <w:rPr>
                <w:rFonts w:hint="eastAsia"/>
                <w:sz w:val="15"/>
                <w:szCs w:val="15"/>
              </w:rPr>
              <w:t>ADC_SCYC[6:4]</w:t>
            </w:r>
            <w:r>
              <w:rPr>
                <w:rFonts w:hint="eastAsia"/>
                <w:sz w:val="15"/>
                <w:szCs w:val="15"/>
              </w:rPr>
              <w:t>个</w:t>
            </w:r>
            <w:r>
              <w:rPr>
                <w:rFonts w:hint="eastAsia"/>
                <w:sz w:val="15"/>
                <w:szCs w:val="15"/>
              </w:rPr>
              <w:t>ADC</w:t>
            </w:r>
            <w:r>
              <w:rPr>
                <w:rFonts w:hint="eastAsia"/>
                <w:sz w:val="15"/>
                <w:szCs w:val="15"/>
              </w:rPr>
              <w:t>时钟周期</w:t>
            </w:r>
          </w:p>
          <w:p w14:paraId="490E5672" w14:textId="77777777" w:rsidR="00BC1059" w:rsidRDefault="00000000">
            <w:pPr>
              <w:spacing w:line="240" w:lineRule="atLeast"/>
              <w:rPr>
                <w:sz w:val="15"/>
                <w:szCs w:val="15"/>
              </w:rPr>
            </w:pPr>
            <w:r>
              <w:rPr>
                <w:rFonts w:hint="eastAsia"/>
                <w:sz w:val="15"/>
                <w:szCs w:val="15"/>
              </w:rPr>
              <w:t>ADC_SCYC[7] = 1</w:t>
            </w:r>
            <w:r>
              <w:rPr>
                <w:rFonts w:hint="eastAsia"/>
                <w:sz w:val="15"/>
                <w:szCs w:val="15"/>
              </w:rPr>
              <w:t>，采样周期为</w:t>
            </w:r>
            <w:r>
              <w:rPr>
                <w:rFonts w:hint="eastAsia"/>
                <w:sz w:val="15"/>
                <w:szCs w:val="15"/>
              </w:rPr>
              <w:t>(ADC_SCYC[6:4]*8+7)</w:t>
            </w:r>
            <w:r>
              <w:rPr>
                <w:rFonts w:hint="eastAsia"/>
                <w:sz w:val="15"/>
                <w:szCs w:val="15"/>
              </w:rPr>
              <w:t>个</w:t>
            </w:r>
            <w:r>
              <w:rPr>
                <w:rFonts w:hint="eastAsia"/>
                <w:sz w:val="15"/>
                <w:szCs w:val="15"/>
              </w:rPr>
              <w:t>ADC</w:t>
            </w:r>
            <w:r>
              <w:rPr>
                <w:rFonts w:hint="eastAsia"/>
                <w:sz w:val="15"/>
                <w:szCs w:val="15"/>
              </w:rPr>
              <w:t>时钟周期</w:t>
            </w:r>
          </w:p>
          <w:p w14:paraId="4617326C" w14:textId="77777777" w:rsidR="00BC1059" w:rsidRDefault="00BC1059">
            <w:pPr>
              <w:spacing w:line="240" w:lineRule="atLeast"/>
              <w:rPr>
                <w:sz w:val="15"/>
                <w:szCs w:val="15"/>
              </w:rPr>
            </w:pPr>
          </w:p>
          <w:p w14:paraId="02F63F5E" w14:textId="77777777" w:rsidR="00BC1059" w:rsidRDefault="00000000">
            <w:pPr>
              <w:spacing w:line="240" w:lineRule="atLeast"/>
              <w:rPr>
                <w:sz w:val="15"/>
                <w:szCs w:val="15"/>
              </w:rPr>
            </w:pPr>
            <w:r>
              <w:rPr>
                <w:rFonts w:hint="eastAsia"/>
                <w:color w:val="EE0000"/>
                <w:sz w:val="15"/>
                <w:szCs w:val="15"/>
              </w:rPr>
              <w:t>硬件内部强制至少发送</w:t>
            </w:r>
            <w:r>
              <w:rPr>
                <w:rFonts w:hint="eastAsia"/>
                <w:color w:val="EE0000"/>
                <w:sz w:val="15"/>
                <w:szCs w:val="15"/>
              </w:rPr>
              <w:t>2</w:t>
            </w:r>
            <w:r>
              <w:rPr>
                <w:rFonts w:hint="eastAsia"/>
                <w:color w:val="EE0000"/>
                <w:sz w:val="15"/>
                <w:szCs w:val="15"/>
              </w:rPr>
              <w:t>个</w:t>
            </w:r>
            <w:r>
              <w:rPr>
                <w:rFonts w:hint="eastAsia"/>
                <w:color w:val="EE0000"/>
                <w:sz w:val="15"/>
                <w:szCs w:val="15"/>
              </w:rPr>
              <w:t>ADC</w:t>
            </w:r>
            <w:r>
              <w:rPr>
                <w:rFonts w:hint="eastAsia"/>
                <w:color w:val="EE0000"/>
                <w:sz w:val="15"/>
                <w:szCs w:val="15"/>
              </w:rPr>
              <w:t>时钟周期</w:t>
            </w:r>
          </w:p>
        </w:tc>
      </w:tr>
      <w:tr w:rsidR="00BC1059" w14:paraId="1C6DDA36" w14:textId="77777777">
        <w:tc>
          <w:tcPr>
            <w:tcW w:w="685" w:type="dxa"/>
            <w:shd w:val="clear" w:color="auto" w:fill="FDE9D9" w:themeFill="accent6" w:themeFillTint="33"/>
            <w:vAlign w:val="center"/>
          </w:tcPr>
          <w:p w14:paraId="0C2083DE" w14:textId="77777777" w:rsidR="00BC1059" w:rsidRDefault="00000000">
            <w:pPr>
              <w:spacing w:line="240" w:lineRule="atLeast"/>
              <w:jc w:val="center"/>
              <w:rPr>
                <w:sz w:val="15"/>
                <w:szCs w:val="15"/>
              </w:rPr>
            </w:pPr>
            <w:r>
              <w:rPr>
                <w:rFonts w:hint="eastAsia"/>
                <w:sz w:val="15"/>
                <w:szCs w:val="15"/>
              </w:rPr>
              <w:t>0x2</w:t>
            </w:r>
          </w:p>
        </w:tc>
        <w:tc>
          <w:tcPr>
            <w:tcW w:w="1081" w:type="dxa"/>
            <w:shd w:val="clear" w:color="auto" w:fill="FDE9D9" w:themeFill="accent6" w:themeFillTint="33"/>
            <w:vAlign w:val="center"/>
          </w:tcPr>
          <w:p w14:paraId="566F8B3A" w14:textId="77777777" w:rsidR="00BC1059" w:rsidRDefault="00000000">
            <w:pPr>
              <w:spacing w:line="240" w:lineRule="atLeast"/>
              <w:jc w:val="center"/>
              <w:rPr>
                <w:sz w:val="15"/>
                <w:szCs w:val="15"/>
              </w:rPr>
            </w:pPr>
            <w:r>
              <w:rPr>
                <w:sz w:val="15"/>
                <w:szCs w:val="15"/>
              </w:rPr>
              <w:t>scyc</w:t>
            </w:r>
          </w:p>
        </w:tc>
        <w:tc>
          <w:tcPr>
            <w:tcW w:w="1606" w:type="dxa"/>
            <w:shd w:val="clear" w:color="auto" w:fill="FDE9D9" w:themeFill="accent6" w:themeFillTint="33"/>
            <w:vAlign w:val="center"/>
          </w:tcPr>
          <w:p w14:paraId="103D1706" w14:textId="77777777" w:rsidR="00BC1059" w:rsidRDefault="00000000">
            <w:pPr>
              <w:spacing w:line="240" w:lineRule="atLeast"/>
              <w:jc w:val="center"/>
              <w:rPr>
                <w:sz w:val="15"/>
                <w:szCs w:val="15"/>
              </w:rPr>
            </w:pPr>
            <w:r>
              <w:rPr>
                <w:rFonts w:hint="eastAsia"/>
                <w:sz w:val="15"/>
                <w:szCs w:val="15"/>
              </w:rPr>
              <w:t>rsv</w:t>
            </w:r>
          </w:p>
        </w:tc>
        <w:tc>
          <w:tcPr>
            <w:tcW w:w="598" w:type="dxa"/>
            <w:shd w:val="clear" w:color="auto" w:fill="FDE9D9" w:themeFill="accent6" w:themeFillTint="33"/>
            <w:vAlign w:val="center"/>
          </w:tcPr>
          <w:p w14:paraId="12A90AB0" w14:textId="77777777" w:rsidR="00BC1059" w:rsidRDefault="00000000">
            <w:pPr>
              <w:spacing w:line="240" w:lineRule="atLeast"/>
              <w:jc w:val="center"/>
              <w:rPr>
                <w:sz w:val="15"/>
                <w:szCs w:val="15"/>
              </w:rPr>
            </w:pPr>
            <w:r>
              <w:rPr>
                <w:rFonts w:hint="eastAsia"/>
                <w:sz w:val="15"/>
                <w:szCs w:val="15"/>
              </w:rPr>
              <w:t>9:8</w:t>
            </w:r>
          </w:p>
        </w:tc>
        <w:tc>
          <w:tcPr>
            <w:tcW w:w="709" w:type="dxa"/>
            <w:shd w:val="clear" w:color="auto" w:fill="FDE9D9" w:themeFill="accent6" w:themeFillTint="33"/>
            <w:vAlign w:val="center"/>
          </w:tcPr>
          <w:p w14:paraId="7A0BBCAE" w14:textId="77777777" w:rsidR="00BC1059" w:rsidRDefault="00BC1059">
            <w:pPr>
              <w:spacing w:line="240" w:lineRule="atLeast"/>
              <w:jc w:val="center"/>
              <w:rPr>
                <w:sz w:val="15"/>
                <w:szCs w:val="15"/>
              </w:rPr>
            </w:pPr>
          </w:p>
        </w:tc>
        <w:tc>
          <w:tcPr>
            <w:tcW w:w="708" w:type="dxa"/>
            <w:shd w:val="clear" w:color="auto" w:fill="FDE9D9" w:themeFill="accent6" w:themeFillTint="33"/>
            <w:vAlign w:val="center"/>
          </w:tcPr>
          <w:p w14:paraId="2F5248A3" w14:textId="77777777" w:rsidR="00BC1059" w:rsidRDefault="00BC1059">
            <w:pPr>
              <w:spacing w:line="240" w:lineRule="atLeast"/>
              <w:jc w:val="center"/>
              <w:rPr>
                <w:sz w:val="15"/>
                <w:szCs w:val="15"/>
              </w:rPr>
            </w:pPr>
          </w:p>
        </w:tc>
        <w:tc>
          <w:tcPr>
            <w:tcW w:w="5245" w:type="dxa"/>
            <w:shd w:val="clear" w:color="auto" w:fill="FDE9D9" w:themeFill="accent6" w:themeFillTint="33"/>
          </w:tcPr>
          <w:p w14:paraId="02B95E93" w14:textId="77777777" w:rsidR="00BC1059" w:rsidRDefault="00BC1059">
            <w:pPr>
              <w:spacing w:line="240" w:lineRule="atLeast"/>
              <w:rPr>
                <w:sz w:val="15"/>
                <w:szCs w:val="15"/>
              </w:rPr>
            </w:pPr>
          </w:p>
        </w:tc>
      </w:tr>
      <w:tr w:rsidR="00BC1059" w14:paraId="1060CAC6" w14:textId="77777777">
        <w:tc>
          <w:tcPr>
            <w:tcW w:w="685" w:type="dxa"/>
            <w:shd w:val="clear" w:color="auto" w:fill="FDE9D9" w:themeFill="accent6" w:themeFillTint="33"/>
            <w:vAlign w:val="center"/>
          </w:tcPr>
          <w:p w14:paraId="3D5914EC" w14:textId="77777777" w:rsidR="00BC1059" w:rsidRDefault="00000000">
            <w:pPr>
              <w:spacing w:line="240" w:lineRule="atLeast"/>
              <w:jc w:val="center"/>
              <w:rPr>
                <w:sz w:val="15"/>
                <w:szCs w:val="15"/>
              </w:rPr>
            </w:pPr>
            <w:r>
              <w:rPr>
                <w:rFonts w:hint="eastAsia"/>
                <w:sz w:val="15"/>
                <w:szCs w:val="15"/>
              </w:rPr>
              <w:t>0x2</w:t>
            </w:r>
          </w:p>
        </w:tc>
        <w:tc>
          <w:tcPr>
            <w:tcW w:w="1081" w:type="dxa"/>
            <w:shd w:val="clear" w:color="auto" w:fill="FDE9D9" w:themeFill="accent6" w:themeFillTint="33"/>
            <w:vAlign w:val="center"/>
          </w:tcPr>
          <w:p w14:paraId="1D848145" w14:textId="77777777" w:rsidR="00BC1059" w:rsidRDefault="00000000">
            <w:pPr>
              <w:spacing w:line="240" w:lineRule="atLeast"/>
              <w:jc w:val="center"/>
              <w:rPr>
                <w:sz w:val="15"/>
                <w:szCs w:val="15"/>
              </w:rPr>
            </w:pPr>
            <w:r>
              <w:rPr>
                <w:sz w:val="15"/>
                <w:szCs w:val="15"/>
              </w:rPr>
              <w:t>scyc</w:t>
            </w:r>
          </w:p>
        </w:tc>
        <w:tc>
          <w:tcPr>
            <w:tcW w:w="1606" w:type="dxa"/>
            <w:shd w:val="clear" w:color="auto" w:fill="FDE9D9" w:themeFill="accent6" w:themeFillTint="33"/>
            <w:vAlign w:val="center"/>
          </w:tcPr>
          <w:p w14:paraId="7F5FFE3E" w14:textId="77777777" w:rsidR="00BC1059" w:rsidRDefault="00000000">
            <w:pPr>
              <w:spacing w:line="240" w:lineRule="atLeast"/>
              <w:jc w:val="center"/>
              <w:rPr>
                <w:sz w:val="15"/>
                <w:szCs w:val="15"/>
              </w:rPr>
            </w:pPr>
            <w:r>
              <w:rPr>
                <w:rFonts w:hint="eastAsia"/>
                <w:sz w:val="15"/>
                <w:szCs w:val="15"/>
              </w:rPr>
              <w:t>ADC_SCYC[11:8]</w:t>
            </w:r>
          </w:p>
        </w:tc>
        <w:tc>
          <w:tcPr>
            <w:tcW w:w="598" w:type="dxa"/>
            <w:shd w:val="clear" w:color="auto" w:fill="FDE9D9" w:themeFill="accent6" w:themeFillTint="33"/>
            <w:vAlign w:val="center"/>
          </w:tcPr>
          <w:p w14:paraId="20A989FC" w14:textId="77777777" w:rsidR="00BC1059" w:rsidRDefault="00000000">
            <w:pPr>
              <w:spacing w:line="240" w:lineRule="atLeast"/>
              <w:jc w:val="center"/>
              <w:rPr>
                <w:sz w:val="15"/>
                <w:szCs w:val="15"/>
              </w:rPr>
            </w:pPr>
            <w:r>
              <w:rPr>
                <w:rFonts w:hint="eastAsia"/>
                <w:sz w:val="15"/>
                <w:szCs w:val="15"/>
              </w:rPr>
              <w:t>13:10</w:t>
            </w:r>
          </w:p>
        </w:tc>
        <w:tc>
          <w:tcPr>
            <w:tcW w:w="709" w:type="dxa"/>
            <w:shd w:val="clear" w:color="auto" w:fill="FDE9D9" w:themeFill="accent6" w:themeFillTint="33"/>
            <w:vAlign w:val="center"/>
          </w:tcPr>
          <w:p w14:paraId="231F4CF5"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02D826A1"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FDE9D9" w:themeFill="accent6" w:themeFillTint="33"/>
          </w:tcPr>
          <w:p w14:paraId="394E96E0" w14:textId="77777777" w:rsidR="00BC1059" w:rsidRDefault="00000000">
            <w:pPr>
              <w:spacing w:line="240" w:lineRule="atLeast"/>
              <w:rPr>
                <w:sz w:val="15"/>
                <w:szCs w:val="15"/>
              </w:rPr>
            </w:pPr>
            <w:r>
              <w:rPr>
                <w:rFonts w:hint="eastAsia"/>
                <w:sz w:val="15"/>
                <w:szCs w:val="15"/>
              </w:rPr>
              <w:t>ADC</w:t>
            </w:r>
            <w:r>
              <w:rPr>
                <w:rFonts w:hint="eastAsia"/>
                <w:sz w:val="15"/>
                <w:szCs w:val="15"/>
              </w:rPr>
              <w:t>采样周期设置，</w:t>
            </w:r>
            <w:r>
              <w:rPr>
                <w:rFonts w:hint="eastAsia"/>
                <w:sz w:val="15"/>
                <w:szCs w:val="15"/>
              </w:rPr>
              <w:t>ADC</w:t>
            </w:r>
            <w:r>
              <w:rPr>
                <w:rFonts w:hint="eastAsia"/>
                <w:sz w:val="15"/>
                <w:szCs w:val="15"/>
              </w:rPr>
              <w:t>通道</w:t>
            </w:r>
            <w:r>
              <w:rPr>
                <w:rFonts w:hint="eastAsia"/>
                <w:sz w:val="15"/>
                <w:szCs w:val="15"/>
              </w:rPr>
              <w:t>6,7,8,9,11</w:t>
            </w:r>
            <w:r>
              <w:rPr>
                <w:rFonts w:hint="eastAsia"/>
                <w:sz w:val="15"/>
                <w:szCs w:val="15"/>
              </w:rPr>
              <w:t>共用设置</w:t>
            </w:r>
          </w:p>
          <w:p w14:paraId="16FEE58C" w14:textId="77777777" w:rsidR="00BC1059" w:rsidRDefault="00000000">
            <w:pPr>
              <w:spacing w:line="240" w:lineRule="atLeast"/>
              <w:rPr>
                <w:sz w:val="15"/>
                <w:szCs w:val="15"/>
              </w:rPr>
            </w:pPr>
            <w:r>
              <w:rPr>
                <w:rFonts w:hint="eastAsia"/>
                <w:sz w:val="15"/>
                <w:szCs w:val="15"/>
              </w:rPr>
              <w:t>ADC_SCYC[11] = 0</w:t>
            </w:r>
            <w:r>
              <w:rPr>
                <w:rFonts w:hint="eastAsia"/>
                <w:sz w:val="15"/>
                <w:szCs w:val="15"/>
              </w:rPr>
              <w:t>，采样周期为</w:t>
            </w:r>
            <w:r>
              <w:rPr>
                <w:rFonts w:hint="eastAsia"/>
                <w:sz w:val="15"/>
                <w:szCs w:val="15"/>
              </w:rPr>
              <w:t>ADC_SCYC[10:8]</w:t>
            </w:r>
            <w:r>
              <w:rPr>
                <w:rFonts w:hint="eastAsia"/>
                <w:sz w:val="15"/>
                <w:szCs w:val="15"/>
              </w:rPr>
              <w:t>个</w:t>
            </w:r>
            <w:r>
              <w:rPr>
                <w:rFonts w:hint="eastAsia"/>
                <w:sz w:val="15"/>
                <w:szCs w:val="15"/>
              </w:rPr>
              <w:t>ADC</w:t>
            </w:r>
            <w:r>
              <w:rPr>
                <w:rFonts w:hint="eastAsia"/>
                <w:sz w:val="15"/>
                <w:szCs w:val="15"/>
              </w:rPr>
              <w:t>时钟周期</w:t>
            </w:r>
          </w:p>
          <w:p w14:paraId="4BB8F1FE" w14:textId="77777777" w:rsidR="00BC1059" w:rsidRDefault="00000000">
            <w:pPr>
              <w:spacing w:line="240" w:lineRule="atLeast"/>
              <w:rPr>
                <w:sz w:val="15"/>
                <w:szCs w:val="15"/>
              </w:rPr>
            </w:pPr>
            <w:r>
              <w:rPr>
                <w:rFonts w:hint="eastAsia"/>
                <w:sz w:val="15"/>
                <w:szCs w:val="15"/>
              </w:rPr>
              <w:t>ADC_SCYC[11] = 1</w:t>
            </w:r>
            <w:r>
              <w:rPr>
                <w:rFonts w:hint="eastAsia"/>
                <w:sz w:val="15"/>
                <w:szCs w:val="15"/>
              </w:rPr>
              <w:t>，采样周期为</w:t>
            </w:r>
            <w:r>
              <w:rPr>
                <w:rFonts w:hint="eastAsia"/>
                <w:sz w:val="15"/>
                <w:szCs w:val="15"/>
              </w:rPr>
              <w:t>(ADC_SCYC[10:8]*8+7)</w:t>
            </w:r>
            <w:r>
              <w:rPr>
                <w:rFonts w:hint="eastAsia"/>
                <w:sz w:val="15"/>
                <w:szCs w:val="15"/>
              </w:rPr>
              <w:t>个</w:t>
            </w:r>
            <w:r>
              <w:rPr>
                <w:rFonts w:hint="eastAsia"/>
                <w:sz w:val="15"/>
                <w:szCs w:val="15"/>
              </w:rPr>
              <w:t>ADC</w:t>
            </w:r>
            <w:r>
              <w:rPr>
                <w:rFonts w:hint="eastAsia"/>
                <w:sz w:val="15"/>
                <w:szCs w:val="15"/>
              </w:rPr>
              <w:t>时钟周期</w:t>
            </w:r>
          </w:p>
          <w:p w14:paraId="112877B7" w14:textId="77777777" w:rsidR="00BC1059" w:rsidRDefault="00BC1059">
            <w:pPr>
              <w:spacing w:line="240" w:lineRule="atLeast"/>
              <w:rPr>
                <w:sz w:val="15"/>
                <w:szCs w:val="15"/>
              </w:rPr>
            </w:pPr>
          </w:p>
          <w:p w14:paraId="5885642C" w14:textId="77777777" w:rsidR="00BC1059" w:rsidRDefault="00000000">
            <w:pPr>
              <w:spacing w:line="240" w:lineRule="atLeast"/>
              <w:rPr>
                <w:sz w:val="15"/>
                <w:szCs w:val="15"/>
              </w:rPr>
            </w:pPr>
            <w:r>
              <w:rPr>
                <w:rFonts w:hint="eastAsia"/>
                <w:color w:val="EE0000"/>
                <w:sz w:val="15"/>
                <w:szCs w:val="15"/>
              </w:rPr>
              <w:t>硬件内部强制至少发送</w:t>
            </w:r>
            <w:r>
              <w:rPr>
                <w:rFonts w:hint="eastAsia"/>
                <w:color w:val="EE0000"/>
                <w:sz w:val="15"/>
                <w:szCs w:val="15"/>
              </w:rPr>
              <w:t>2</w:t>
            </w:r>
            <w:r>
              <w:rPr>
                <w:rFonts w:hint="eastAsia"/>
                <w:color w:val="EE0000"/>
                <w:sz w:val="15"/>
                <w:szCs w:val="15"/>
              </w:rPr>
              <w:t>个</w:t>
            </w:r>
            <w:r>
              <w:rPr>
                <w:rFonts w:hint="eastAsia"/>
                <w:color w:val="EE0000"/>
                <w:sz w:val="15"/>
                <w:szCs w:val="15"/>
              </w:rPr>
              <w:t>ADC</w:t>
            </w:r>
            <w:r>
              <w:rPr>
                <w:rFonts w:hint="eastAsia"/>
                <w:color w:val="EE0000"/>
                <w:sz w:val="15"/>
                <w:szCs w:val="15"/>
              </w:rPr>
              <w:t>时钟周期</w:t>
            </w:r>
          </w:p>
        </w:tc>
      </w:tr>
      <w:tr w:rsidR="00BC1059" w14:paraId="4585B7B0" w14:textId="77777777">
        <w:tc>
          <w:tcPr>
            <w:tcW w:w="685" w:type="dxa"/>
            <w:shd w:val="clear" w:color="auto" w:fill="FDE9D9" w:themeFill="accent6" w:themeFillTint="33"/>
            <w:vAlign w:val="center"/>
          </w:tcPr>
          <w:p w14:paraId="6C4FB8C9" w14:textId="77777777" w:rsidR="00BC1059" w:rsidRDefault="00000000">
            <w:pPr>
              <w:spacing w:line="240" w:lineRule="atLeast"/>
              <w:jc w:val="center"/>
              <w:rPr>
                <w:sz w:val="15"/>
                <w:szCs w:val="15"/>
              </w:rPr>
            </w:pPr>
            <w:r>
              <w:rPr>
                <w:rFonts w:hint="eastAsia"/>
                <w:sz w:val="15"/>
                <w:szCs w:val="15"/>
              </w:rPr>
              <w:t>0x2</w:t>
            </w:r>
          </w:p>
        </w:tc>
        <w:tc>
          <w:tcPr>
            <w:tcW w:w="1081" w:type="dxa"/>
            <w:shd w:val="clear" w:color="auto" w:fill="FDE9D9" w:themeFill="accent6" w:themeFillTint="33"/>
            <w:vAlign w:val="center"/>
          </w:tcPr>
          <w:p w14:paraId="4970F353" w14:textId="77777777" w:rsidR="00BC1059" w:rsidRDefault="00000000">
            <w:pPr>
              <w:spacing w:line="240" w:lineRule="atLeast"/>
              <w:jc w:val="center"/>
              <w:rPr>
                <w:sz w:val="15"/>
                <w:szCs w:val="15"/>
              </w:rPr>
            </w:pPr>
            <w:r>
              <w:rPr>
                <w:sz w:val="15"/>
                <w:szCs w:val="15"/>
              </w:rPr>
              <w:t>scyc</w:t>
            </w:r>
          </w:p>
        </w:tc>
        <w:tc>
          <w:tcPr>
            <w:tcW w:w="1606" w:type="dxa"/>
            <w:shd w:val="clear" w:color="auto" w:fill="FDE9D9" w:themeFill="accent6" w:themeFillTint="33"/>
            <w:vAlign w:val="center"/>
          </w:tcPr>
          <w:p w14:paraId="0D339E2F" w14:textId="77777777" w:rsidR="00BC1059" w:rsidRDefault="00000000">
            <w:pPr>
              <w:spacing w:line="240" w:lineRule="atLeast"/>
              <w:jc w:val="center"/>
              <w:rPr>
                <w:sz w:val="15"/>
                <w:szCs w:val="15"/>
              </w:rPr>
            </w:pPr>
            <w:r>
              <w:rPr>
                <w:rFonts w:hint="eastAsia"/>
                <w:sz w:val="15"/>
                <w:szCs w:val="15"/>
              </w:rPr>
              <w:t>DACMOD</w:t>
            </w:r>
          </w:p>
        </w:tc>
        <w:tc>
          <w:tcPr>
            <w:tcW w:w="598" w:type="dxa"/>
            <w:shd w:val="clear" w:color="auto" w:fill="FDE9D9" w:themeFill="accent6" w:themeFillTint="33"/>
            <w:vAlign w:val="center"/>
          </w:tcPr>
          <w:p w14:paraId="10481B30" w14:textId="77777777" w:rsidR="00BC1059" w:rsidRDefault="00000000">
            <w:pPr>
              <w:spacing w:line="240" w:lineRule="atLeast"/>
              <w:jc w:val="center"/>
              <w:rPr>
                <w:sz w:val="15"/>
                <w:szCs w:val="15"/>
              </w:rPr>
            </w:pPr>
            <w:r>
              <w:rPr>
                <w:rFonts w:hint="eastAsia"/>
                <w:sz w:val="15"/>
                <w:szCs w:val="15"/>
              </w:rPr>
              <w:t>14</w:t>
            </w:r>
          </w:p>
        </w:tc>
        <w:tc>
          <w:tcPr>
            <w:tcW w:w="709" w:type="dxa"/>
            <w:shd w:val="clear" w:color="auto" w:fill="FDE9D9" w:themeFill="accent6" w:themeFillTint="33"/>
            <w:vAlign w:val="center"/>
          </w:tcPr>
          <w:p w14:paraId="3947B710"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0F46A440"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FDE9D9" w:themeFill="accent6" w:themeFillTint="33"/>
          </w:tcPr>
          <w:p w14:paraId="2417F103" w14:textId="77777777" w:rsidR="00BC1059" w:rsidRDefault="00BC1059">
            <w:pPr>
              <w:spacing w:line="240" w:lineRule="atLeast"/>
              <w:rPr>
                <w:sz w:val="15"/>
                <w:szCs w:val="15"/>
              </w:rPr>
            </w:pPr>
          </w:p>
        </w:tc>
      </w:tr>
      <w:tr w:rsidR="00BC1059" w14:paraId="1D47D364" w14:textId="77777777">
        <w:tc>
          <w:tcPr>
            <w:tcW w:w="685" w:type="dxa"/>
            <w:shd w:val="clear" w:color="auto" w:fill="FDE9D9" w:themeFill="accent6" w:themeFillTint="33"/>
            <w:vAlign w:val="center"/>
          </w:tcPr>
          <w:p w14:paraId="35E4AC3C" w14:textId="77777777" w:rsidR="00BC1059" w:rsidRDefault="00000000">
            <w:pPr>
              <w:spacing w:line="240" w:lineRule="atLeast"/>
              <w:jc w:val="center"/>
              <w:rPr>
                <w:sz w:val="15"/>
                <w:szCs w:val="15"/>
              </w:rPr>
            </w:pPr>
            <w:r>
              <w:rPr>
                <w:rFonts w:hint="eastAsia"/>
                <w:sz w:val="15"/>
                <w:szCs w:val="15"/>
              </w:rPr>
              <w:t>0x2</w:t>
            </w:r>
          </w:p>
        </w:tc>
        <w:tc>
          <w:tcPr>
            <w:tcW w:w="1081" w:type="dxa"/>
            <w:shd w:val="clear" w:color="auto" w:fill="FDE9D9" w:themeFill="accent6" w:themeFillTint="33"/>
            <w:vAlign w:val="center"/>
          </w:tcPr>
          <w:p w14:paraId="20B056B6" w14:textId="77777777" w:rsidR="00BC1059" w:rsidRDefault="00000000">
            <w:pPr>
              <w:spacing w:line="240" w:lineRule="atLeast"/>
              <w:jc w:val="center"/>
              <w:rPr>
                <w:sz w:val="15"/>
                <w:szCs w:val="15"/>
              </w:rPr>
            </w:pPr>
            <w:r>
              <w:rPr>
                <w:sz w:val="15"/>
                <w:szCs w:val="15"/>
              </w:rPr>
              <w:t>scyc</w:t>
            </w:r>
          </w:p>
        </w:tc>
        <w:tc>
          <w:tcPr>
            <w:tcW w:w="1606" w:type="dxa"/>
            <w:shd w:val="clear" w:color="auto" w:fill="FDE9D9" w:themeFill="accent6" w:themeFillTint="33"/>
            <w:vAlign w:val="center"/>
          </w:tcPr>
          <w:p w14:paraId="27FB4096" w14:textId="77777777" w:rsidR="00BC1059" w:rsidRDefault="00000000">
            <w:pPr>
              <w:spacing w:line="240" w:lineRule="atLeast"/>
              <w:jc w:val="center"/>
              <w:rPr>
                <w:sz w:val="15"/>
                <w:szCs w:val="15"/>
              </w:rPr>
            </w:pPr>
            <w:r>
              <w:rPr>
                <w:rFonts w:hint="eastAsia"/>
                <w:sz w:val="15"/>
                <w:szCs w:val="15"/>
              </w:rPr>
              <w:t>DAC0_1EN</w:t>
            </w:r>
          </w:p>
        </w:tc>
        <w:tc>
          <w:tcPr>
            <w:tcW w:w="598" w:type="dxa"/>
            <w:shd w:val="clear" w:color="auto" w:fill="FDE9D9" w:themeFill="accent6" w:themeFillTint="33"/>
            <w:vAlign w:val="center"/>
          </w:tcPr>
          <w:p w14:paraId="6CE9845E" w14:textId="77777777" w:rsidR="00BC1059" w:rsidRDefault="00000000">
            <w:pPr>
              <w:spacing w:line="240" w:lineRule="atLeast"/>
              <w:jc w:val="center"/>
              <w:rPr>
                <w:sz w:val="15"/>
                <w:szCs w:val="15"/>
              </w:rPr>
            </w:pPr>
            <w:r>
              <w:rPr>
                <w:rFonts w:hint="eastAsia"/>
                <w:sz w:val="15"/>
                <w:szCs w:val="15"/>
              </w:rPr>
              <w:t>15</w:t>
            </w:r>
          </w:p>
        </w:tc>
        <w:tc>
          <w:tcPr>
            <w:tcW w:w="709" w:type="dxa"/>
            <w:shd w:val="clear" w:color="auto" w:fill="FDE9D9" w:themeFill="accent6" w:themeFillTint="33"/>
            <w:vAlign w:val="center"/>
          </w:tcPr>
          <w:p w14:paraId="55880E19"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5F91A9F9"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FDE9D9" w:themeFill="accent6" w:themeFillTint="33"/>
          </w:tcPr>
          <w:p w14:paraId="7232ADF0" w14:textId="77777777" w:rsidR="00BC1059" w:rsidRDefault="00BC1059">
            <w:pPr>
              <w:spacing w:line="240" w:lineRule="atLeast"/>
              <w:rPr>
                <w:sz w:val="15"/>
                <w:szCs w:val="15"/>
              </w:rPr>
            </w:pPr>
          </w:p>
        </w:tc>
      </w:tr>
      <w:tr w:rsidR="00BC1059" w14:paraId="0CE4F667" w14:textId="77777777">
        <w:tc>
          <w:tcPr>
            <w:tcW w:w="685" w:type="dxa"/>
            <w:shd w:val="clear" w:color="auto" w:fill="DAEEF3" w:themeFill="accent5" w:themeFillTint="33"/>
            <w:vAlign w:val="center"/>
          </w:tcPr>
          <w:p w14:paraId="678558E6" w14:textId="77777777" w:rsidR="00BC1059" w:rsidRDefault="00000000">
            <w:pPr>
              <w:spacing w:line="240" w:lineRule="atLeast"/>
              <w:jc w:val="center"/>
              <w:rPr>
                <w:sz w:val="15"/>
                <w:szCs w:val="15"/>
              </w:rPr>
            </w:pPr>
            <w:r>
              <w:rPr>
                <w:rFonts w:hint="eastAsia"/>
                <w:sz w:val="15"/>
                <w:szCs w:val="15"/>
              </w:rPr>
              <w:t>0x3</w:t>
            </w:r>
          </w:p>
        </w:tc>
        <w:tc>
          <w:tcPr>
            <w:tcW w:w="1081" w:type="dxa"/>
            <w:shd w:val="clear" w:color="auto" w:fill="DAEEF3" w:themeFill="accent5" w:themeFillTint="33"/>
            <w:vAlign w:val="center"/>
          </w:tcPr>
          <w:p w14:paraId="01B06AE4" w14:textId="77777777" w:rsidR="00BC1059" w:rsidRDefault="00000000">
            <w:pPr>
              <w:spacing w:line="240" w:lineRule="atLeast"/>
              <w:jc w:val="center"/>
              <w:rPr>
                <w:sz w:val="15"/>
                <w:szCs w:val="15"/>
              </w:rPr>
            </w:pPr>
            <w:r>
              <w:rPr>
                <w:sz w:val="15"/>
                <w:szCs w:val="15"/>
              </w:rPr>
              <w:t>Adc0</w:t>
            </w:r>
          </w:p>
        </w:tc>
        <w:tc>
          <w:tcPr>
            <w:tcW w:w="1606" w:type="dxa"/>
            <w:shd w:val="clear" w:color="auto" w:fill="DAEEF3" w:themeFill="accent5" w:themeFillTint="33"/>
            <w:vAlign w:val="center"/>
          </w:tcPr>
          <w:p w14:paraId="68015F8D" w14:textId="77777777" w:rsidR="00BC1059" w:rsidRDefault="00000000">
            <w:pPr>
              <w:spacing w:line="240" w:lineRule="atLeast"/>
              <w:jc w:val="center"/>
              <w:rPr>
                <w:sz w:val="15"/>
                <w:szCs w:val="15"/>
              </w:rPr>
            </w:pPr>
            <w:r>
              <w:rPr>
                <w:rFonts w:hint="eastAsia"/>
                <w:sz w:val="15"/>
                <w:szCs w:val="15"/>
              </w:rPr>
              <w:t>ADC0_DR</w:t>
            </w:r>
          </w:p>
        </w:tc>
        <w:tc>
          <w:tcPr>
            <w:tcW w:w="598" w:type="dxa"/>
            <w:shd w:val="clear" w:color="auto" w:fill="DAEEF3" w:themeFill="accent5" w:themeFillTint="33"/>
            <w:vAlign w:val="center"/>
          </w:tcPr>
          <w:p w14:paraId="17BBA34E" w14:textId="77777777" w:rsidR="00BC1059" w:rsidRDefault="00000000">
            <w:pPr>
              <w:spacing w:line="240" w:lineRule="atLeast"/>
              <w:jc w:val="center"/>
              <w:rPr>
                <w:sz w:val="15"/>
                <w:szCs w:val="15"/>
              </w:rPr>
            </w:pPr>
            <w:r>
              <w:rPr>
                <w:rFonts w:hint="eastAsia"/>
                <w:sz w:val="15"/>
                <w:szCs w:val="15"/>
              </w:rPr>
              <w:t>14:0</w:t>
            </w:r>
          </w:p>
        </w:tc>
        <w:tc>
          <w:tcPr>
            <w:tcW w:w="709" w:type="dxa"/>
            <w:shd w:val="clear" w:color="auto" w:fill="DAEEF3" w:themeFill="accent5" w:themeFillTint="33"/>
            <w:vAlign w:val="center"/>
          </w:tcPr>
          <w:p w14:paraId="1474B437"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DAEEF3" w:themeFill="accent5" w:themeFillTint="33"/>
            <w:vAlign w:val="center"/>
          </w:tcPr>
          <w:p w14:paraId="5C326364" w14:textId="77777777" w:rsidR="00BC1059" w:rsidRDefault="00000000">
            <w:pPr>
              <w:spacing w:line="240" w:lineRule="atLeast"/>
              <w:jc w:val="center"/>
              <w:rPr>
                <w:sz w:val="15"/>
                <w:szCs w:val="15"/>
              </w:rPr>
            </w:pPr>
            <w:r>
              <w:rPr>
                <w:rFonts w:hint="eastAsia"/>
                <w:b/>
                <w:bCs/>
                <w:color w:val="EE0000"/>
                <w:sz w:val="15"/>
                <w:szCs w:val="15"/>
              </w:rPr>
              <w:t>RO</w:t>
            </w:r>
          </w:p>
        </w:tc>
        <w:tc>
          <w:tcPr>
            <w:tcW w:w="5245" w:type="dxa"/>
            <w:shd w:val="clear" w:color="auto" w:fill="DAEEF3" w:themeFill="accent5" w:themeFillTint="33"/>
          </w:tcPr>
          <w:p w14:paraId="141BE320" w14:textId="77777777" w:rsidR="00BC1059" w:rsidRDefault="00000000">
            <w:pPr>
              <w:spacing w:line="240" w:lineRule="atLeast"/>
              <w:rPr>
                <w:sz w:val="15"/>
                <w:szCs w:val="15"/>
              </w:rPr>
            </w:pPr>
            <w:r>
              <w:rPr>
                <w:rFonts w:hint="eastAsia"/>
                <w:sz w:val="15"/>
                <w:szCs w:val="15"/>
              </w:rPr>
              <w:t>顺序采样得到的</w:t>
            </w:r>
            <w:r>
              <w:rPr>
                <w:rFonts w:hint="eastAsia"/>
                <w:sz w:val="15"/>
                <w:szCs w:val="15"/>
              </w:rPr>
              <w:t>ADC0</w:t>
            </w:r>
            <w:r>
              <w:rPr>
                <w:rFonts w:hint="eastAsia"/>
                <w:sz w:val="15"/>
                <w:szCs w:val="15"/>
              </w:rPr>
              <w:t>数据</w:t>
            </w:r>
          </w:p>
        </w:tc>
      </w:tr>
      <w:tr w:rsidR="00BC1059" w14:paraId="502FF1EA" w14:textId="77777777">
        <w:tc>
          <w:tcPr>
            <w:tcW w:w="685" w:type="dxa"/>
            <w:shd w:val="clear" w:color="auto" w:fill="FDE9D9" w:themeFill="accent6" w:themeFillTint="33"/>
            <w:vAlign w:val="center"/>
          </w:tcPr>
          <w:p w14:paraId="46CD949A" w14:textId="77777777" w:rsidR="00BC1059" w:rsidRDefault="00000000">
            <w:pPr>
              <w:spacing w:line="240" w:lineRule="atLeast"/>
              <w:jc w:val="center"/>
              <w:rPr>
                <w:sz w:val="15"/>
                <w:szCs w:val="15"/>
              </w:rPr>
            </w:pPr>
            <w:r>
              <w:rPr>
                <w:rFonts w:hint="eastAsia"/>
                <w:sz w:val="15"/>
                <w:szCs w:val="15"/>
              </w:rPr>
              <w:t>0x4</w:t>
            </w:r>
          </w:p>
        </w:tc>
        <w:tc>
          <w:tcPr>
            <w:tcW w:w="1081" w:type="dxa"/>
            <w:shd w:val="clear" w:color="auto" w:fill="FDE9D9" w:themeFill="accent6" w:themeFillTint="33"/>
            <w:vAlign w:val="center"/>
          </w:tcPr>
          <w:p w14:paraId="57CAA0D9" w14:textId="77777777" w:rsidR="00BC1059" w:rsidRDefault="00000000">
            <w:pPr>
              <w:spacing w:line="240" w:lineRule="atLeast"/>
              <w:jc w:val="center"/>
              <w:rPr>
                <w:sz w:val="15"/>
                <w:szCs w:val="15"/>
              </w:rPr>
            </w:pPr>
            <w:r>
              <w:rPr>
                <w:sz w:val="15"/>
                <w:szCs w:val="15"/>
              </w:rPr>
              <w:t>Adc1</w:t>
            </w:r>
          </w:p>
        </w:tc>
        <w:tc>
          <w:tcPr>
            <w:tcW w:w="1606" w:type="dxa"/>
            <w:shd w:val="clear" w:color="auto" w:fill="FDE9D9" w:themeFill="accent6" w:themeFillTint="33"/>
            <w:vAlign w:val="center"/>
          </w:tcPr>
          <w:p w14:paraId="13899AEC" w14:textId="77777777" w:rsidR="00BC1059" w:rsidRDefault="00000000">
            <w:pPr>
              <w:spacing w:line="240" w:lineRule="atLeast"/>
              <w:jc w:val="center"/>
              <w:rPr>
                <w:sz w:val="15"/>
                <w:szCs w:val="15"/>
              </w:rPr>
            </w:pPr>
            <w:r>
              <w:rPr>
                <w:rFonts w:hint="eastAsia"/>
                <w:sz w:val="15"/>
                <w:szCs w:val="15"/>
              </w:rPr>
              <w:t>ADC1_DR</w:t>
            </w:r>
          </w:p>
        </w:tc>
        <w:tc>
          <w:tcPr>
            <w:tcW w:w="598" w:type="dxa"/>
            <w:shd w:val="clear" w:color="auto" w:fill="FDE9D9" w:themeFill="accent6" w:themeFillTint="33"/>
            <w:vAlign w:val="center"/>
          </w:tcPr>
          <w:p w14:paraId="21090D67" w14:textId="77777777" w:rsidR="00BC1059" w:rsidRDefault="00000000">
            <w:pPr>
              <w:spacing w:line="240" w:lineRule="atLeast"/>
              <w:jc w:val="center"/>
              <w:rPr>
                <w:sz w:val="15"/>
                <w:szCs w:val="15"/>
              </w:rPr>
            </w:pPr>
            <w:r>
              <w:rPr>
                <w:rFonts w:hint="eastAsia"/>
                <w:sz w:val="15"/>
                <w:szCs w:val="15"/>
              </w:rPr>
              <w:t>14:0</w:t>
            </w:r>
          </w:p>
        </w:tc>
        <w:tc>
          <w:tcPr>
            <w:tcW w:w="709" w:type="dxa"/>
            <w:shd w:val="clear" w:color="auto" w:fill="FDE9D9" w:themeFill="accent6" w:themeFillTint="33"/>
            <w:vAlign w:val="center"/>
          </w:tcPr>
          <w:p w14:paraId="7353EEB3"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75F93166" w14:textId="77777777" w:rsidR="00BC1059" w:rsidRDefault="00000000">
            <w:pPr>
              <w:spacing w:line="240" w:lineRule="atLeast"/>
              <w:jc w:val="center"/>
              <w:rPr>
                <w:sz w:val="15"/>
                <w:szCs w:val="15"/>
              </w:rPr>
            </w:pPr>
            <w:r>
              <w:rPr>
                <w:rFonts w:hint="eastAsia"/>
                <w:b/>
                <w:bCs/>
                <w:color w:val="EE0000"/>
                <w:sz w:val="15"/>
                <w:szCs w:val="15"/>
              </w:rPr>
              <w:t>RO</w:t>
            </w:r>
          </w:p>
        </w:tc>
        <w:tc>
          <w:tcPr>
            <w:tcW w:w="5245" w:type="dxa"/>
            <w:shd w:val="clear" w:color="auto" w:fill="FDE9D9" w:themeFill="accent6" w:themeFillTint="33"/>
          </w:tcPr>
          <w:p w14:paraId="73E9174E" w14:textId="77777777" w:rsidR="00BC1059" w:rsidRDefault="00000000">
            <w:pPr>
              <w:spacing w:line="240" w:lineRule="atLeast"/>
              <w:rPr>
                <w:sz w:val="15"/>
                <w:szCs w:val="15"/>
              </w:rPr>
            </w:pPr>
            <w:r>
              <w:rPr>
                <w:rFonts w:hint="eastAsia"/>
                <w:sz w:val="15"/>
                <w:szCs w:val="15"/>
              </w:rPr>
              <w:t>同上</w:t>
            </w:r>
          </w:p>
        </w:tc>
      </w:tr>
      <w:tr w:rsidR="00BC1059" w14:paraId="6485C4AF" w14:textId="77777777">
        <w:tc>
          <w:tcPr>
            <w:tcW w:w="685" w:type="dxa"/>
            <w:shd w:val="clear" w:color="auto" w:fill="DAEEF3" w:themeFill="accent5" w:themeFillTint="33"/>
            <w:vAlign w:val="center"/>
          </w:tcPr>
          <w:p w14:paraId="5A606B1C" w14:textId="77777777" w:rsidR="00BC1059" w:rsidRDefault="00000000">
            <w:pPr>
              <w:spacing w:line="240" w:lineRule="atLeast"/>
              <w:jc w:val="center"/>
              <w:rPr>
                <w:sz w:val="15"/>
                <w:szCs w:val="15"/>
              </w:rPr>
            </w:pPr>
            <w:r>
              <w:rPr>
                <w:rFonts w:hint="eastAsia"/>
                <w:sz w:val="15"/>
                <w:szCs w:val="15"/>
              </w:rPr>
              <w:t>0x5</w:t>
            </w:r>
          </w:p>
        </w:tc>
        <w:tc>
          <w:tcPr>
            <w:tcW w:w="1081" w:type="dxa"/>
            <w:shd w:val="clear" w:color="auto" w:fill="DAEEF3" w:themeFill="accent5" w:themeFillTint="33"/>
            <w:vAlign w:val="center"/>
          </w:tcPr>
          <w:p w14:paraId="3FF9E77D" w14:textId="77777777" w:rsidR="00BC1059" w:rsidRDefault="00000000">
            <w:pPr>
              <w:spacing w:line="240" w:lineRule="atLeast"/>
              <w:jc w:val="center"/>
              <w:rPr>
                <w:sz w:val="15"/>
                <w:szCs w:val="15"/>
              </w:rPr>
            </w:pPr>
            <w:r>
              <w:rPr>
                <w:sz w:val="15"/>
                <w:szCs w:val="15"/>
              </w:rPr>
              <w:t>Adc2</w:t>
            </w:r>
          </w:p>
        </w:tc>
        <w:tc>
          <w:tcPr>
            <w:tcW w:w="1606" w:type="dxa"/>
            <w:shd w:val="clear" w:color="auto" w:fill="DAEEF3" w:themeFill="accent5" w:themeFillTint="33"/>
            <w:vAlign w:val="center"/>
          </w:tcPr>
          <w:p w14:paraId="713289D6" w14:textId="77777777" w:rsidR="00BC1059" w:rsidRDefault="00000000">
            <w:pPr>
              <w:spacing w:line="240" w:lineRule="atLeast"/>
              <w:jc w:val="center"/>
              <w:rPr>
                <w:sz w:val="15"/>
                <w:szCs w:val="15"/>
              </w:rPr>
            </w:pPr>
            <w:r>
              <w:rPr>
                <w:rFonts w:hint="eastAsia"/>
                <w:sz w:val="15"/>
                <w:szCs w:val="15"/>
              </w:rPr>
              <w:t>ADC2_DR</w:t>
            </w:r>
          </w:p>
        </w:tc>
        <w:tc>
          <w:tcPr>
            <w:tcW w:w="598" w:type="dxa"/>
            <w:shd w:val="clear" w:color="auto" w:fill="DAEEF3" w:themeFill="accent5" w:themeFillTint="33"/>
            <w:vAlign w:val="center"/>
          </w:tcPr>
          <w:p w14:paraId="3ADED85E" w14:textId="77777777" w:rsidR="00BC1059" w:rsidRDefault="00000000">
            <w:pPr>
              <w:spacing w:line="240" w:lineRule="atLeast"/>
              <w:jc w:val="center"/>
              <w:rPr>
                <w:sz w:val="15"/>
                <w:szCs w:val="15"/>
              </w:rPr>
            </w:pPr>
            <w:r>
              <w:rPr>
                <w:rFonts w:hint="eastAsia"/>
                <w:sz w:val="15"/>
                <w:szCs w:val="15"/>
              </w:rPr>
              <w:t>14:0</w:t>
            </w:r>
          </w:p>
        </w:tc>
        <w:tc>
          <w:tcPr>
            <w:tcW w:w="709" w:type="dxa"/>
            <w:shd w:val="clear" w:color="auto" w:fill="DAEEF3" w:themeFill="accent5" w:themeFillTint="33"/>
            <w:vAlign w:val="center"/>
          </w:tcPr>
          <w:p w14:paraId="121F7148"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DAEEF3" w:themeFill="accent5" w:themeFillTint="33"/>
            <w:vAlign w:val="center"/>
          </w:tcPr>
          <w:p w14:paraId="5B49968B" w14:textId="77777777" w:rsidR="00BC1059" w:rsidRDefault="00000000">
            <w:pPr>
              <w:spacing w:line="240" w:lineRule="atLeast"/>
              <w:jc w:val="center"/>
              <w:rPr>
                <w:sz w:val="15"/>
                <w:szCs w:val="15"/>
              </w:rPr>
            </w:pPr>
            <w:r>
              <w:rPr>
                <w:rFonts w:hint="eastAsia"/>
                <w:b/>
                <w:bCs/>
                <w:color w:val="EE0000"/>
                <w:sz w:val="15"/>
                <w:szCs w:val="15"/>
              </w:rPr>
              <w:t>RO</w:t>
            </w:r>
          </w:p>
        </w:tc>
        <w:tc>
          <w:tcPr>
            <w:tcW w:w="5245" w:type="dxa"/>
            <w:shd w:val="clear" w:color="auto" w:fill="DAEEF3" w:themeFill="accent5" w:themeFillTint="33"/>
            <w:vAlign w:val="center"/>
          </w:tcPr>
          <w:p w14:paraId="312145F6" w14:textId="77777777" w:rsidR="00BC1059" w:rsidRDefault="00000000">
            <w:pPr>
              <w:spacing w:line="240" w:lineRule="atLeast"/>
              <w:jc w:val="left"/>
              <w:rPr>
                <w:sz w:val="15"/>
                <w:szCs w:val="15"/>
              </w:rPr>
            </w:pPr>
            <w:r>
              <w:rPr>
                <w:rFonts w:hint="eastAsia"/>
                <w:sz w:val="15"/>
                <w:szCs w:val="15"/>
              </w:rPr>
              <w:t>同上</w:t>
            </w:r>
          </w:p>
        </w:tc>
      </w:tr>
      <w:tr w:rsidR="00BC1059" w14:paraId="2445BB13" w14:textId="77777777">
        <w:tc>
          <w:tcPr>
            <w:tcW w:w="685" w:type="dxa"/>
            <w:shd w:val="clear" w:color="auto" w:fill="FDE9D9" w:themeFill="accent6" w:themeFillTint="33"/>
            <w:vAlign w:val="center"/>
          </w:tcPr>
          <w:p w14:paraId="7AD75100" w14:textId="77777777" w:rsidR="00BC1059" w:rsidRDefault="00000000">
            <w:pPr>
              <w:spacing w:line="240" w:lineRule="atLeast"/>
              <w:jc w:val="center"/>
              <w:rPr>
                <w:sz w:val="15"/>
                <w:szCs w:val="15"/>
              </w:rPr>
            </w:pPr>
            <w:r>
              <w:rPr>
                <w:rFonts w:hint="eastAsia"/>
                <w:sz w:val="15"/>
                <w:szCs w:val="15"/>
              </w:rPr>
              <w:t>0x6</w:t>
            </w:r>
          </w:p>
        </w:tc>
        <w:tc>
          <w:tcPr>
            <w:tcW w:w="1081" w:type="dxa"/>
            <w:shd w:val="clear" w:color="auto" w:fill="FDE9D9" w:themeFill="accent6" w:themeFillTint="33"/>
            <w:vAlign w:val="center"/>
          </w:tcPr>
          <w:p w14:paraId="314B6EA1" w14:textId="77777777" w:rsidR="00BC1059" w:rsidRDefault="00000000">
            <w:pPr>
              <w:spacing w:line="240" w:lineRule="atLeast"/>
              <w:jc w:val="center"/>
              <w:rPr>
                <w:sz w:val="15"/>
                <w:szCs w:val="15"/>
              </w:rPr>
            </w:pPr>
            <w:r>
              <w:rPr>
                <w:sz w:val="15"/>
                <w:szCs w:val="15"/>
              </w:rPr>
              <w:t>Adc3</w:t>
            </w:r>
          </w:p>
        </w:tc>
        <w:tc>
          <w:tcPr>
            <w:tcW w:w="1606" w:type="dxa"/>
            <w:shd w:val="clear" w:color="auto" w:fill="FDE9D9" w:themeFill="accent6" w:themeFillTint="33"/>
            <w:vAlign w:val="center"/>
          </w:tcPr>
          <w:p w14:paraId="35DFD342" w14:textId="77777777" w:rsidR="00BC1059" w:rsidRDefault="00000000">
            <w:pPr>
              <w:spacing w:line="240" w:lineRule="atLeast"/>
              <w:jc w:val="center"/>
              <w:rPr>
                <w:sz w:val="15"/>
                <w:szCs w:val="15"/>
              </w:rPr>
            </w:pPr>
            <w:r>
              <w:rPr>
                <w:rFonts w:hint="eastAsia"/>
                <w:sz w:val="15"/>
                <w:szCs w:val="15"/>
              </w:rPr>
              <w:t>ADC3_DR</w:t>
            </w:r>
          </w:p>
        </w:tc>
        <w:tc>
          <w:tcPr>
            <w:tcW w:w="598" w:type="dxa"/>
            <w:shd w:val="clear" w:color="auto" w:fill="FDE9D9" w:themeFill="accent6" w:themeFillTint="33"/>
            <w:vAlign w:val="center"/>
          </w:tcPr>
          <w:p w14:paraId="66B84A5D" w14:textId="77777777" w:rsidR="00BC1059" w:rsidRDefault="00000000">
            <w:pPr>
              <w:spacing w:line="240" w:lineRule="atLeast"/>
              <w:jc w:val="center"/>
              <w:rPr>
                <w:sz w:val="15"/>
                <w:szCs w:val="15"/>
              </w:rPr>
            </w:pPr>
            <w:r>
              <w:rPr>
                <w:rFonts w:hint="eastAsia"/>
                <w:sz w:val="15"/>
                <w:szCs w:val="15"/>
              </w:rPr>
              <w:t>14:0</w:t>
            </w:r>
          </w:p>
        </w:tc>
        <w:tc>
          <w:tcPr>
            <w:tcW w:w="709" w:type="dxa"/>
            <w:shd w:val="clear" w:color="auto" w:fill="FDE9D9" w:themeFill="accent6" w:themeFillTint="33"/>
            <w:vAlign w:val="center"/>
          </w:tcPr>
          <w:p w14:paraId="4709C540"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5CE0FE91" w14:textId="77777777" w:rsidR="00BC1059" w:rsidRDefault="00000000">
            <w:pPr>
              <w:spacing w:line="240" w:lineRule="atLeast"/>
              <w:jc w:val="center"/>
              <w:rPr>
                <w:sz w:val="15"/>
                <w:szCs w:val="15"/>
              </w:rPr>
            </w:pPr>
            <w:r>
              <w:rPr>
                <w:rFonts w:hint="eastAsia"/>
                <w:b/>
                <w:bCs/>
                <w:color w:val="EE0000"/>
                <w:sz w:val="15"/>
                <w:szCs w:val="15"/>
              </w:rPr>
              <w:t>RO</w:t>
            </w:r>
          </w:p>
        </w:tc>
        <w:tc>
          <w:tcPr>
            <w:tcW w:w="5245" w:type="dxa"/>
            <w:shd w:val="clear" w:color="auto" w:fill="FDE9D9" w:themeFill="accent6" w:themeFillTint="33"/>
            <w:vAlign w:val="center"/>
          </w:tcPr>
          <w:p w14:paraId="3E92E41B" w14:textId="77777777" w:rsidR="00BC1059" w:rsidRDefault="00000000">
            <w:pPr>
              <w:spacing w:line="240" w:lineRule="atLeast"/>
              <w:jc w:val="left"/>
              <w:rPr>
                <w:sz w:val="15"/>
                <w:szCs w:val="15"/>
              </w:rPr>
            </w:pPr>
            <w:r>
              <w:rPr>
                <w:rFonts w:hint="eastAsia"/>
                <w:sz w:val="15"/>
                <w:szCs w:val="15"/>
              </w:rPr>
              <w:t>同上</w:t>
            </w:r>
          </w:p>
        </w:tc>
      </w:tr>
      <w:tr w:rsidR="00BC1059" w14:paraId="0623A3FC" w14:textId="77777777">
        <w:tc>
          <w:tcPr>
            <w:tcW w:w="685" w:type="dxa"/>
            <w:shd w:val="clear" w:color="auto" w:fill="DAEEF3" w:themeFill="accent5" w:themeFillTint="33"/>
            <w:vAlign w:val="center"/>
          </w:tcPr>
          <w:p w14:paraId="22268485" w14:textId="77777777" w:rsidR="00BC1059" w:rsidRDefault="00000000">
            <w:pPr>
              <w:spacing w:line="240" w:lineRule="atLeast"/>
              <w:jc w:val="center"/>
              <w:rPr>
                <w:sz w:val="15"/>
                <w:szCs w:val="15"/>
              </w:rPr>
            </w:pPr>
            <w:r>
              <w:rPr>
                <w:rFonts w:hint="eastAsia"/>
                <w:sz w:val="15"/>
                <w:szCs w:val="15"/>
              </w:rPr>
              <w:t>0x7</w:t>
            </w:r>
          </w:p>
        </w:tc>
        <w:tc>
          <w:tcPr>
            <w:tcW w:w="1081" w:type="dxa"/>
            <w:shd w:val="clear" w:color="auto" w:fill="DAEEF3" w:themeFill="accent5" w:themeFillTint="33"/>
            <w:vAlign w:val="center"/>
          </w:tcPr>
          <w:p w14:paraId="3AB6BA22" w14:textId="77777777" w:rsidR="00BC1059" w:rsidRDefault="00000000">
            <w:pPr>
              <w:spacing w:line="240" w:lineRule="atLeast"/>
              <w:jc w:val="center"/>
              <w:rPr>
                <w:sz w:val="15"/>
                <w:szCs w:val="15"/>
              </w:rPr>
            </w:pPr>
            <w:r>
              <w:rPr>
                <w:sz w:val="15"/>
                <w:szCs w:val="15"/>
              </w:rPr>
              <w:t>Adc4</w:t>
            </w:r>
          </w:p>
        </w:tc>
        <w:tc>
          <w:tcPr>
            <w:tcW w:w="1606" w:type="dxa"/>
            <w:shd w:val="clear" w:color="auto" w:fill="DAEEF3" w:themeFill="accent5" w:themeFillTint="33"/>
            <w:vAlign w:val="center"/>
          </w:tcPr>
          <w:p w14:paraId="0F0F7FB3" w14:textId="77777777" w:rsidR="00BC1059" w:rsidRDefault="00000000">
            <w:pPr>
              <w:spacing w:line="240" w:lineRule="atLeast"/>
              <w:jc w:val="center"/>
              <w:rPr>
                <w:sz w:val="15"/>
                <w:szCs w:val="15"/>
              </w:rPr>
            </w:pPr>
            <w:r>
              <w:rPr>
                <w:rFonts w:hint="eastAsia"/>
                <w:sz w:val="15"/>
                <w:szCs w:val="15"/>
              </w:rPr>
              <w:t>ADC4_DR</w:t>
            </w:r>
          </w:p>
        </w:tc>
        <w:tc>
          <w:tcPr>
            <w:tcW w:w="598" w:type="dxa"/>
            <w:shd w:val="clear" w:color="auto" w:fill="DAEEF3" w:themeFill="accent5" w:themeFillTint="33"/>
            <w:vAlign w:val="center"/>
          </w:tcPr>
          <w:p w14:paraId="60A2A53B" w14:textId="77777777" w:rsidR="00BC1059" w:rsidRDefault="00000000">
            <w:pPr>
              <w:spacing w:line="240" w:lineRule="atLeast"/>
              <w:jc w:val="center"/>
              <w:rPr>
                <w:sz w:val="15"/>
                <w:szCs w:val="15"/>
              </w:rPr>
            </w:pPr>
            <w:r>
              <w:rPr>
                <w:rFonts w:hint="eastAsia"/>
                <w:sz w:val="15"/>
                <w:szCs w:val="15"/>
              </w:rPr>
              <w:t>14:0</w:t>
            </w:r>
          </w:p>
        </w:tc>
        <w:tc>
          <w:tcPr>
            <w:tcW w:w="709" w:type="dxa"/>
            <w:shd w:val="clear" w:color="auto" w:fill="DAEEF3" w:themeFill="accent5" w:themeFillTint="33"/>
            <w:vAlign w:val="center"/>
          </w:tcPr>
          <w:p w14:paraId="5AA9B2E8"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DAEEF3" w:themeFill="accent5" w:themeFillTint="33"/>
            <w:vAlign w:val="center"/>
          </w:tcPr>
          <w:p w14:paraId="3B414C64" w14:textId="77777777" w:rsidR="00BC1059" w:rsidRDefault="00000000">
            <w:pPr>
              <w:spacing w:line="240" w:lineRule="atLeast"/>
              <w:jc w:val="center"/>
              <w:rPr>
                <w:sz w:val="15"/>
                <w:szCs w:val="15"/>
              </w:rPr>
            </w:pPr>
            <w:r>
              <w:rPr>
                <w:rFonts w:hint="eastAsia"/>
                <w:b/>
                <w:bCs/>
                <w:color w:val="EE0000"/>
                <w:sz w:val="15"/>
                <w:szCs w:val="15"/>
              </w:rPr>
              <w:t>RO</w:t>
            </w:r>
          </w:p>
        </w:tc>
        <w:tc>
          <w:tcPr>
            <w:tcW w:w="5245" w:type="dxa"/>
            <w:shd w:val="clear" w:color="auto" w:fill="DAEEF3" w:themeFill="accent5" w:themeFillTint="33"/>
            <w:vAlign w:val="center"/>
          </w:tcPr>
          <w:p w14:paraId="531C7790" w14:textId="77777777" w:rsidR="00BC1059" w:rsidRDefault="00000000">
            <w:pPr>
              <w:spacing w:line="240" w:lineRule="atLeast"/>
              <w:jc w:val="left"/>
              <w:rPr>
                <w:sz w:val="15"/>
                <w:szCs w:val="15"/>
              </w:rPr>
            </w:pPr>
            <w:r>
              <w:rPr>
                <w:rFonts w:hint="eastAsia"/>
                <w:sz w:val="15"/>
                <w:szCs w:val="15"/>
              </w:rPr>
              <w:t>同上</w:t>
            </w:r>
          </w:p>
        </w:tc>
      </w:tr>
      <w:tr w:rsidR="00BC1059" w14:paraId="57B61DE6" w14:textId="77777777">
        <w:tc>
          <w:tcPr>
            <w:tcW w:w="685" w:type="dxa"/>
            <w:shd w:val="clear" w:color="auto" w:fill="FDE9D9" w:themeFill="accent6" w:themeFillTint="33"/>
            <w:vAlign w:val="center"/>
          </w:tcPr>
          <w:p w14:paraId="2056B7C4" w14:textId="77777777" w:rsidR="00BC1059" w:rsidRDefault="00000000">
            <w:pPr>
              <w:spacing w:line="240" w:lineRule="atLeast"/>
              <w:jc w:val="center"/>
              <w:rPr>
                <w:sz w:val="15"/>
                <w:szCs w:val="15"/>
              </w:rPr>
            </w:pPr>
            <w:r>
              <w:rPr>
                <w:rFonts w:hint="eastAsia"/>
                <w:sz w:val="15"/>
                <w:szCs w:val="15"/>
              </w:rPr>
              <w:t>0x8</w:t>
            </w:r>
          </w:p>
        </w:tc>
        <w:tc>
          <w:tcPr>
            <w:tcW w:w="1081" w:type="dxa"/>
            <w:shd w:val="clear" w:color="auto" w:fill="FDE9D9" w:themeFill="accent6" w:themeFillTint="33"/>
            <w:vAlign w:val="center"/>
          </w:tcPr>
          <w:p w14:paraId="39D49D0A" w14:textId="77777777" w:rsidR="00BC1059" w:rsidRDefault="00000000">
            <w:pPr>
              <w:spacing w:line="240" w:lineRule="atLeast"/>
              <w:jc w:val="center"/>
              <w:rPr>
                <w:sz w:val="15"/>
                <w:szCs w:val="15"/>
              </w:rPr>
            </w:pPr>
            <w:r>
              <w:rPr>
                <w:sz w:val="15"/>
                <w:szCs w:val="15"/>
              </w:rPr>
              <w:t>Adc5</w:t>
            </w:r>
          </w:p>
        </w:tc>
        <w:tc>
          <w:tcPr>
            <w:tcW w:w="1606" w:type="dxa"/>
            <w:shd w:val="clear" w:color="auto" w:fill="FDE9D9" w:themeFill="accent6" w:themeFillTint="33"/>
            <w:vAlign w:val="center"/>
          </w:tcPr>
          <w:p w14:paraId="2C99635F" w14:textId="77777777" w:rsidR="00BC1059" w:rsidRDefault="00000000">
            <w:pPr>
              <w:spacing w:line="240" w:lineRule="atLeast"/>
              <w:jc w:val="center"/>
              <w:rPr>
                <w:sz w:val="15"/>
                <w:szCs w:val="15"/>
              </w:rPr>
            </w:pPr>
            <w:r>
              <w:rPr>
                <w:rFonts w:hint="eastAsia"/>
                <w:sz w:val="15"/>
                <w:szCs w:val="15"/>
              </w:rPr>
              <w:t>ADC5_DR</w:t>
            </w:r>
          </w:p>
        </w:tc>
        <w:tc>
          <w:tcPr>
            <w:tcW w:w="598" w:type="dxa"/>
            <w:shd w:val="clear" w:color="auto" w:fill="FDE9D9" w:themeFill="accent6" w:themeFillTint="33"/>
            <w:vAlign w:val="center"/>
          </w:tcPr>
          <w:p w14:paraId="13860C14" w14:textId="77777777" w:rsidR="00BC1059" w:rsidRDefault="00000000">
            <w:pPr>
              <w:spacing w:line="240" w:lineRule="atLeast"/>
              <w:jc w:val="center"/>
              <w:rPr>
                <w:sz w:val="15"/>
                <w:szCs w:val="15"/>
              </w:rPr>
            </w:pPr>
            <w:r>
              <w:rPr>
                <w:rFonts w:hint="eastAsia"/>
                <w:sz w:val="15"/>
                <w:szCs w:val="15"/>
              </w:rPr>
              <w:t>14:0</w:t>
            </w:r>
          </w:p>
        </w:tc>
        <w:tc>
          <w:tcPr>
            <w:tcW w:w="709" w:type="dxa"/>
            <w:shd w:val="clear" w:color="auto" w:fill="FDE9D9" w:themeFill="accent6" w:themeFillTint="33"/>
            <w:vAlign w:val="center"/>
          </w:tcPr>
          <w:p w14:paraId="188A2992"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07697267" w14:textId="77777777" w:rsidR="00BC1059" w:rsidRDefault="00000000">
            <w:pPr>
              <w:spacing w:line="240" w:lineRule="atLeast"/>
              <w:jc w:val="center"/>
              <w:rPr>
                <w:sz w:val="15"/>
                <w:szCs w:val="15"/>
              </w:rPr>
            </w:pPr>
            <w:r>
              <w:rPr>
                <w:rFonts w:hint="eastAsia"/>
                <w:b/>
                <w:bCs/>
                <w:color w:val="EE0000"/>
                <w:sz w:val="15"/>
                <w:szCs w:val="15"/>
              </w:rPr>
              <w:t>RO</w:t>
            </w:r>
          </w:p>
        </w:tc>
        <w:tc>
          <w:tcPr>
            <w:tcW w:w="5245" w:type="dxa"/>
            <w:shd w:val="clear" w:color="auto" w:fill="FDE9D9" w:themeFill="accent6" w:themeFillTint="33"/>
            <w:vAlign w:val="center"/>
          </w:tcPr>
          <w:p w14:paraId="73567AE8" w14:textId="77777777" w:rsidR="00BC1059" w:rsidRDefault="00000000">
            <w:pPr>
              <w:spacing w:line="240" w:lineRule="atLeast"/>
              <w:jc w:val="left"/>
              <w:rPr>
                <w:sz w:val="15"/>
                <w:szCs w:val="15"/>
              </w:rPr>
            </w:pPr>
            <w:r>
              <w:rPr>
                <w:rFonts w:hint="eastAsia"/>
                <w:sz w:val="15"/>
                <w:szCs w:val="15"/>
              </w:rPr>
              <w:t>同上</w:t>
            </w:r>
          </w:p>
        </w:tc>
      </w:tr>
      <w:tr w:rsidR="00BC1059" w14:paraId="15122670" w14:textId="77777777">
        <w:tc>
          <w:tcPr>
            <w:tcW w:w="685" w:type="dxa"/>
            <w:shd w:val="clear" w:color="auto" w:fill="DAEEF3" w:themeFill="accent5" w:themeFillTint="33"/>
            <w:vAlign w:val="center"/>
          </w:tcPr>
          <w:p w14:paraId="00A5F812" w14:textId="77777777" w:rsidR="00BC1059" w:rsidRDefault="00000000">
            <w:pPr>
              <w:spacing w:line="240" w:lineRule="atLeast"/>
              <w:jc w:val="center"/>
              <w:rPr>
                <w:sz w:val="15"/>
                <w:szCs w:val="15"/>
              </w:rPr>
            </w:pPr>
            <w:r>
              <w:rPr>
                <w:rFonts w:hint="eastAsia"/>
                <w:sz w:val="15"/>
                <w:szCs w:val="15"/>
              </w:rPr>
              <w:t>0x9</w:t>
            </w:r>
          </w:p>
        </w:tc>
        <w:tc>
          <w:tcPr>
            <w:tcW w:w="1081" w:type="dxa"/>
            <w:shd w:val="clear" w:color="auto" w:fill="DAEEF3" w:themeFill="accent5" w:themeFillTint="33"/>
            <w:vAlign w:val="center"/>
          </w:tcPr>
          <w:p w14:paraId="7A2A7326" w14:textId="77777777" w:rsidR="00BC1059" w:rsidRDefault="00000000">
            <w:pPr>
              <w:spacing w:line="240" w:lineRule="atLeast"/>
              <w:jc w:val="center"/>
              <w:rPr>
                <w:sz w:val="15"/>
                <w:szCs w:val="15"/>
              </w:rPr>
            </w:pPr>
            <w:r>
              <w:rPr>
                <w:sz w:val="15"/>
                <w:szCs w:val="15"/>
              </w:rPr>
              <w:t>Adc6</w:t>
            </w:r>
          </w:p>
        </w:tc>
        <w:tc>
          <w:tcPr>
            <w:tcW w:w="1606" w:type="dxa"/>
            <w:shd w:val="clear" w:color="auto" w:fill="DAEEF3" w:themeFill="accent5" w:themeFillTint="33"/>
            <w:vAlign w:val="center"/>
          </w:tcPr>
          <w:p w14:paraId="499063E1" w14:textId="77777777" w:rsidR="00BC1059" w:rsidRDefault="00000000">
            <w:pPr>
              <w:spacing w:line="240" w:lineRule="atLeast"/>
              <w:jc w:val="center"/>
              <w:rPr>
                <w:sz w:val="15"/>
                <w:szCs w:val="15"/>
              </w:rPr>
            </w:pPr>
            <w:r>
              <w:rPr>
                <w:rFonts w:hint="eastAsia"/>
                <w:sz w:val="15"/>
                <w:szCs w:val="15"/>
              </w:rPr>
              <w:t>ADC6_DR</w:t>
            </w:r>
          </w:p>
        </w:tc>
        <w:tc>
          <w:tcPr>
            <w:tcW w:w="598" w:type="dxa"/>
            <w:shd w:val="clear" w:color="auto" w:fill="DAEEF3" w:themeFill="accent5" w:themeFillTint="33"/>
            <w:vAlign w:val="center"/>
          </w:tcPr>
          <w:p w14:paraId="4354837B" w14:textId="77777777" w:rsidR="00BC1059" w:rsidRDefault="00000000">
            <w:pPr>
              <w:spacing w:line="240" w:lineRule="atLeast"/>
              <w:jc w:val="center"/>
              <w:rPr>
                <w:sz w:val="15"/>
                <w:szCs w:val="15"/>
              </w:rPr>
            </w:pPr>
            <w:r>
              <w:rPr>
                <w:rFonts w:hint="eastAsia"/>
                <w:sz w:val="15"/>
                <w:szCs w:val="15"/>
              </w:rPr>
              <w:t>14:0</w:t>
            </w:r>
          </w:p>
        </w:tc>
        <w:tc>
          <w:tcPr>
            <w:tcW w:w="709" w:type="dxa"/>
            <w:shd w:val="clear" w:color="auto" w:fill="DAEEF3" w:themeFill="accent5" w:themeFillTint="33"/>
            <w:vAlign w:val="center"/>
          </w:tcPr>
          <w:p w14:paraId="1C44F03C"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DAEEF3" w:themeFill="accent5" w:themeFillTint="33"/>
            <w:vAlign w:val="center"/>
          </w:tcPr>
          <w:p w14:paraId="1BC0EC84" w14:textId="77777777" w:rsidR="00BC1059" w:rsidRDefault="00000000">
            <w:pPr>
              <w:spacing w:line="240" w:lineRule="atLeast"/>
              <w:jc w:val="center"/>
              <w:rPr>
                <w:sz w:val="15"/>
                <w:szCs w:val="15"/>
              </w:rPr>
            </w:pPr>
            <w:r>
              <w:rPr>
                <w:rFonts w:hint="eastAsia"/>
                <w:b/>
                <w:bCs/>
                <w:color w:val="EE0000"/>
                <w:sz w:val="15"/>
                <w:szCs w:val="15"/>
              </w:rPr>
              <w:t>RO</w:t>
            </w:r>
          </w:p>
        </w:tc>
        <w:tc>
          <w:tcPr>
            <w:tcW w:w="5245" w:type="dxa"/>
            <w:shd w:val="clear" w:color="auto" w:fill="DAEEF3" w:themeFill="accent5" w:themeFillTint="33"/>
            <w:vAlign w:val="center"/>
          </w:tcPr>
          <w:p w14:paraId="533E38B4" w14:textId="77777777" w:rsidR="00BC1059" w:rsidRDefault="00000000">
            <w:pPr>
              <w:spacing w:line="240" w:lineRule="atLeast"/>
              <w:jc w:val="left"/>
              <w:rPr>
                <w:sz w:val="15"/>
                <w:szCs w:val="15"/>
              </w:rPr>
            </w:pPr>
            <w:r>
              <w:rPr>
                <w:rFonts w:hint="eastAsia"/>
                <w:sz w:val="15"/>
                <w:szCs w:val="15"/>
              </w:rPr>
              <w:t>同上</w:t>
            </w:r>
          </w:p>
        </w:tc>
      </w:tr>
      <w:tr w:rsidR="00BC1059" w14:paraId="60A18C60" w14:textId="77777777">
        <w:tc>
          <w:tcPr>
            <w:tcW w:w="685" w:type="dxa"/>
            <w:shd w:val="clear" w:color="auto" w:fill="FDE9D9" w:themeFill="accent6" w:themeFillTint="33"/>
            <w:vAlign w:val="center"/>
          </w:tcPr>
          <w:p w14:paraId="74595061" w14:textId="77777777" w:rsidR="00BC1059" w:rsidRDefault="00000000">
            <w:pPr>
              <w:spacing w:line="240" w:lineRule="atLeast"/>
              <w:jc w:val="center"/>
              <w:rPr>
                <w:sz w:val="15"/>
                <w:szCs w:val="15"/>
              </w:rPr>
            </w:pPr>
            <w:r>
              <w:rPr>
                <w:rFonts w:hint="eastAsia"/>
                <w:sz w:val="15"/>
                <w:szCs w:val="15"/>
              </w:rPr>
              <w:t>0xa</w:t>
            </w:r>
          </w:p>
        </w:tc>
        <w:tc>
          <w:tcPr>
            <w:tcW w:w="1081" w:type="dxa"/>
            <w:shd w:val="clear" w:color="auto" w:fill="FDE9D9" w:themeFill="accent6" w:themeFillTint="33"/>
            <w:vAlign w:val="center"/>
          </w:tcPr>
          <w:p w14:paraId="216D9433" w14:textId="77777777" w:rsidR="00BC1059" w:rsidRDefault="00000000">
            <w:pPr>
              <w:spacing w:line="240" w:lineRule="atLeast"/>
              <w:jc w:val="center"/>
              <w:rPr>
                <w:sz w:val="15"/>
                <w:szCs w:val="15"/>
              </w:rPr>
            </w:pPr>
            <w:r>
              <w:rPr>
                <w:sz w:val="15"/>
                <w:szCs w:val="15"/>
              </w:rPr>
              <w:t>Adc7</w:t>
            </w:r>
          </w:p>
        </w:tc>
        <w:tc>
          <w:tcPr>
            <w:tcW w:w="1606" w:type="dxa"/>
            <w:shd w:val="clear" w:color="auto" w:fill="FDE9D9" w:themeFill="accent6" w:themeFillTint="33"/>
            <w:vAlign w:val="center"/>
          </w:tcPr>
          <w:p w14:paraId="03DB1EDB" w14:textId="77777777" w:rsidR="00BC1059" w:rsidRDefault="00000000">
            <w:pPr>
              <w:spacing w:line="240" w:lineRule="atLeast"/>
              <w:jc w:val="center"/>
              <w:rPr>
                <w:sz w:val="15"/>
                <w:szCs w:val="15"/>
              </w:rPr>
            </w:pPr>
            <w:r>
              <w:rPr>
                <w:rFonts w:hint="eastAsia"/>
                <w:sz w:val="15"/>
                <w:szCs w:val="15"/>
              </w:rPr>
              <w:t>ADC7_DR</w:t>
            </w:r>
          </w:p>
        </w:tc>
        <w:tc>
          <w:tcPr>
            <w:tcW w:w="598" w:type="dxa"/>
            <w:shd w:val="clear" w:color="auto" w:fill="FDE9D9" w:themeFill="accent6" w:themeFillTint="33"/>
            <w:vAlign w:val="center"/>
          </w:tcPr>
          <w:p w14:paraId="083B5F20" w14:textId="77777777" w:rsidR="00BC1059" w:rsidRDefault="00000000">
            <w:pPr>
              <w:spacing w:line="240" w:lineRule="atLeast"/>
              <w:jc w:val="center"/>
              <w:rPr>
                <w:sz w:val="15"/>
                <w:szCs w:val="15"/>
              </w:rPr>
            </w:pPr>
            <w:r>
              <w:rPr>
                <w:rFonts w:hint="eastAsia"/>
                <w:sz w:val="15"/>
                <w:szCs w:val="15"/>
              </w:rPr>
              <w:t>14:0</w:t>
            </w:r>
          </w:p>
        </w:tc>
        <w:tc>
          <w:tcPr>
            <w:tcW w:w="709" w:type="dxa"/>
            <w:shd w:val="clear" w:color="auto" w:fill="FDE9D9" w:themeFill="accent6" w:themeFillTint="33"/>
            <w:vAlign w:val="center"/>
          </w:tcPr>
          <w:p w14:paraId="68BCFE81"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357C7753" w14:textId="77777777" w:rsidR="00BC1059" w:rsidRDefault="00000000">
            <w:pPr>
              <w:spacing w:line="240" w:lineRule="atLeast"/>
              <w:jc w:val="center"/>
              <w:rPr>
                <w:sz w:val="15"/>
                <w:szCs w:val="15"/>
              </w:rPr>
            </w:pPr>
            <w:r>
              <w:rPr>
                <w:rFonts w:hint="eastAsia"/>
                <w:b/>
                <w:bCs/>
                <w:color w:val="EE0000"/>
                <w:sz w:val="15"/>
                <w:szCs w:val="15"/>
              </w:rPr>
              <w:t>RO</w:t>
            </w:r>
          </w:p>
        </w:tc>
        <w:tc>
          <w:tcPr>
            <w:tcW w:w="5245" w:type="dxa"/>
            <w:shd w:val="clear" w:color="auto" w:fill="FDE9D9" w:themeFill="accent6" w:themeFillTint="33"/>
            <w:vAlign w:val="center"/>
          </w:tcPr>
          <w:p w14:paraId="02FA8A8A" w14:textId="77777777" w:rsidR="00BC1059" w:rsidRDefault="00000000">
            <w:pPr>
              <w:spacing w:line="240" w:lineRule="atLeast"/>
              <w:jc w:val="left"/>
              <w:rPr>
                <w:sz w:val="15"/>
                <w:szCs w:val="15"/>
              </w:rPr>
            </w:pPr>
            <w:r>
              <w:rPr>
                <w:rFonts w:hint="eastAsia"/>
                <w:sz w:val="15"/>
                <w:szCs w:val="15"/>
              </w:rPr>
              <w:t>同上</w:t>
            </w:r>
          </w:p>
        </w:tc>
      </w:tr>
      <w:tr w:rsidR="00BC1059" w14:paraId="5C3D9F4C" w14:textId="77777777">
        <w:tc>
          <w:tcPr>
            <w:tcW w:w="685" w:type="dxa"/>
            <w:shd w:val="clear" w:color="auto" w:fill="DAEEF3" w:themeFill="accent5" w:themeFillTint="33"/>
            <w:vAlign w:val="center"/>
          </w:tcPr>
          <w:p w14:paraId="30931A37" w14:textId="77777777" w:rsidR="00BC1059" w:rsidRDefault="00000000">
            <w:pPr>
              <w:spacing w:line="240" w:lineRule="atLeast"/>
              <w:jc w:val="center"/>
              <w:rPr>
                <w:sz w:val="15"/>
                <w:szCs w:val="15"/>
              </w:rPr>
            </w:pPr>
            <w:r>
              <w:rPr>
                <w:rFonts w:hint="eastAsia"/>
                <w:sz w:val="15"/>
                <w:szCs w:val="15"/>
              </w:rPr>
              <w:t>0xb</w:t>
            </w:r>
          </w:p>
        </w:tc>
        <w:tc>
          <w:tcPr>
            <w:tcW w:w="1081" w:type="dxa"/>
            <w:shd w:val="clear" w:color="auto" w:fill="DAEEF3" w:themeFill="accent5" w:themeFillTint="33"/>
            <w:vAlign w:val="center"/>
          </w:tcPr>
          <w:p w14:paraId="16618A92" w14:textId="77777777" w:rsidR="00BC1059" w:rsidRDefault="00000000">
            <w:pPr>
              <w:spacing w:line="240" w:lineRule="atLeast"/>
              <w:jc w:val="center"/>
              <w:rPr>
                <w:sz w:val="15"/>
                <w:szCs w:val="15"/>
              </w:rPr>
            </w:pPr>
            <w:r>
              <w:rPr>
                <w:sz w:val="15"/>
                <w:szCs w:val="15"/>
              </w:rPr>
              <w:t>Adc8</w:t>
            </w:r>
          </w:p>
        </w:tc>
        <w:tc>
          <w:tcPr>
            <w:tcW w:w="1606" w:type="dxa"/>
            <w:shd w:val="clear" w:color="auto" w:fill="DAEEF3" w:themeFill="accent5" w:themeFillTint="33"/>
            <w:vAlign w:val="center"/>
          </w:tcPr>
          <w:p w14:paraId="370DCDAB" w14:textId="77777777" w:rsidR="00BC1059" w:rsidRDefault="00000000">
            <w:pPr>
              <w:spacing w:line="240" w:lineRule="atLeast"/>
              <w:jc w:val="center"/>
              <w:rPr>
                <w:sz w:val="15"/>
                <w:szCs w:val="15"/>
              </w:rPr>
            </w:pPr>
            <w:r>
              <w:rPr>
                <w:rFonts w:hint="eastAsia"/>
                <w:sz w:val="15"/>
                <w:szCs w:val="15"/>
              </w:rPr>
              <w:t>ADC8_DR</w:t>
            </w:r>
          </w:p>
        </w:tc>
        <w:tc>
          <w:tcPr>
            <w:tcW w:w="598" w:type="dxa"/>
            <w:shd w:val="clear" w:color="auto" w:fill="DAEEF3" w:themeFill="accent5" w:themeFillTint="33"/>
            <w:vAlign w:val="center"/>
          </w:tcPr>
          <w:p w14:paraId="2797EFAA" w14:textId="77777777" w:rsidR="00BC1059" w:rsidRDefault="00000000">
            <w:pPr>
              <w:spacing w:line="240" w:lineRule="atLeast"/>
              <w:jc w:val="center"/>
              <w:rPr>
                <w:sz w:val="15"/>
                <w:szCs w:val="15"/>
              </w:rPr>
            </w:pPr>
            <w:r>
              <w:rPr>
                <w:rFonts w:hint="eastAsia"/>
                <w:sz w:val="15"/>
                <w:szCs w:val="15"/>
              </w:rPr>
              <w:t>14:0</w:t>
            </w:r>
          </w:p>
        </w:tc>
        <w:tc>
          <w:tcPr>
            <w:tcW w:w="709" w:type="dxa"/>
            <w:shd w:val="clear" w:color="auto" w:fill="DAEEF3" w:themeFill="accent5" w:themeFillTint="33"/>
            <w:vAlign w:val="center"/>
          </w:tcPr>
          <w:p w14:paraId="0AD21EBC"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DAEEF3" w:themeFill="accent5" w:themeFillTint="33"/>
            <w:vAlign w:val="center"/>
          </w:tcPr>
          <w:p w14:paraId="39F1BAD5" w14:textId="77777777" w:rsidR="00BC1059" w:rsidRDefault="00000000">
            <w:pPr>
              <w:spacing w:line="240" w:lineRule="atLeast"/>
              <w:jc w:val="center"/>
              <w:rPr>
                <w:sz w:val="15"/>
                <w:szCs w:val="15"/>
              </w:rPr>
            </w:pPr>
            <w:r>
              <w:rPr>
                <w:rFonts w:hint="eastAsia"/>
                <w:b/>
                <w:bCs/>
                <w:color w:val="EE0000"/>
                <w:sz w:val="15"/>
                <w:szCs w:val="15"/>
              </w:rPr>
              <w:t>RO</w:t>
            </w:r>
          </w:p>
        </w:tc>
        <w:tc>
          <w:tcPr>
            <w:tcW w:w="5245" w:type="dxa"/>
            <w:shd w:val="clear" w:color="auto" w:fill="DAEEF3" w:themeFill="accent5" w:themeFillTint="33"/>
            <w:vAlign w:val="center"/>
          </w:tcPr>
          <w:p w14:paraId="0999617D" w14:textId="77777777" w:rsidR="00BC1059" w:rsidRDefault="00000000">
            <w:pPr>
              <w:spacing w:line="240" w:lineRule="atLeast"/>
              <w:jc w:val="left"/>
              <w:rPr>
                <w:sz w:val="15"/>
                <w:szCs w:val="15"/>
              </w:rPr>
            </w:pPr>
            <w:r>
              <w:rPr>
                <w:rFonts w:hint="eastAsia"/>
                <w:sz w:val="15"/>
                <w:szCs w:val="15"/>
              </w:rPr>
              <w:t>同上</w:t>
            </w:r>
          </w:p>
        </w:tc>
      </w:tr>
      <w:tr w:rsidR="00BC1059" w14:paraId="3F1BF3DB" w14:textId="77777777">
        <w:tc>
          <w:tcPr>
            <w:tcW w:w="685" w:type="dxa"/>
            <w:shd w:val="clear" w:color="auto" w:fill="FDE9D9" w:themeFill="accent6" w:themeFillTint="33"/>
            <w:vAlign w:val="center"/>
          </w:tcPr>
          <w:p w14:paraId="43150ADD" w14:textId="77777777" w:rsidR="00BC1059" w:rsidRDefault="00000000">
            <w:pPr>
              <w:spacing w:line="240" w:lineRule="atLeast"/>
              <w:jc w:val="center"/>
              <w:rPr>
                <w:sz w:val="15"/>
                <w:szCs w:val="15"/>
              </w:rPr>
            </w:pPr>
            <w:r>
              <w:rPr>
                <w:rFonts w:hint="eastAsia"/>
                <w:sz w:val="15"/>
                <w:szCs w:val="15"/>
              </w:rPr>
              <w:t>0xc</w:t>
            </w:r>
          </w:p>
        </w:tc>
        <w:tc>
          <w:tcPr>
            <w:tcW w:w="1081" w:type="dxa"/>
            <w:shd w:val="clear" w:color="auto" w:fill="FDE9D9" w:themeFill="accent6" w:themeFillTint="33"/>
            <w:vAlign w:val="center"/>
          </w:tcPr>
          <w:p w14:paraId="194E9B7A" w14:textId="77777777" w:rsidR="00BC1059" w:rsidRDefault="00000000">
            <w:pPr>
              <w:spacing w:line="240" w:lineRule="atLeast"/>
              <w:jc w:val="center"/>
              <w:rPr>
                <w:sz w:val="15"/>
                <w:szCs w:val="15"/>
              </w:rPr>
            </w:pPr>
            <w:r>
              <w:rPr>
                <w:sz w:val="15"/>
                <w:szCs w:val="15"/>
              </w:rPr>
              <w:t>Adc9</w:t>
            </w:r>
          </w:p>
        </w:tc>
        <w:tc>
          <w:tcPr>
            <w:tcW w:w="1606" w:type="dxa"/>
            <w:shd w:val="clear" w:color="auto" w:fill="FDE9D9" w:themeFill="accent6" w:themeFillTint="33"/>
            <w:vAlign w:val="center"/>
          </w:tcPr>
          <w:p w14:paraId="77AF4CF7" w14:textId="77777777" w:rsidR="00BC1059" w:rsidRDefault="00000000">
            <w:pPr>
              <w:spacing w:line="240" w:lineRule="atLeast"/>
              <w:jc w:val="center"/>
              <w:rPr>
                <w:sz w:val="15"/>
                <w:szCs w:val="15"/>
              </w:rPr>
            </w:pPr>
            <w:r>
              <w:rPr>
                <w:rFonts w:hint="eastAsia"/>
                <w:sz w:val="15"/>
                <w:szCs w:val="15"/>
              </w:rPr>
              <w:t>ADC9_DR</w:t>
            </w:r>
          </w:p>
        </w:tc>
        <w:tc>
          <w:tcPr>
            <w:tcW w:w="598" w:type="dxa"/>
            <w:shd w:val="clear" w:color="auto" w:fill="FDE9D9" w:themeFill="accent6" w:themeFillTint="33"/>
            <w:vAlign w:val="center"/>
          </w:tcPr>
          <w:p w14:paraId="1B28A209" w14:textId="77777777" w:rsidR="00BC1059" w:rsidRDefault="00000000">
            <w:pPr>
              <w:spacing w:line="240" w:lineRule="atLeast"/>
              <w:jc w:val="center"/>
              <w:rPr>
                <w:sz w:val="15"/>
                <w:szCs w:val="15"/>
              </w:rPr>
            </w:pPr>
            <w:r>
              <w:rPr>
                <w:rFonts w:hint="eastAsia"/>
                <w:sz w:val="15"/>
                <w:szCs w:val="15"/>
              </w:rPr>
              <w:t>14:0</w:t>
            </w:r>
          </w:p>
        </w:tc>
        <w:tc>
          <w:tcPr>
            <w:tcW w:w="709" w:type="dxa"/>
            <w:shd w:val="clear" w:color="auto" w:fill="FDE9D9" w:themeFill="accent6" w:themeFillTint="33"/>
            <w:vAlign w:val="center"/>
          </w:tcPr>
          <w:p w14:paraId="00DCE1F4"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34D50756" w14:textId="77777777" w:rsidR="00BC1059" w:rsidRDefault="00000000">
            <w:pPr>
              <w:spacing w:line="240" w:lineRule="atLeast"/>
              <w:jc w:val="center"/>
              <w:rPr>
                <w:sz w:val="15"/>
                <w:szCs w:val="15"/>
              </w:rPr>
            </w:pPr>
            <w:r>
              <w:rPr>
                <w:rFonts w:hint="eastAsia"/>
                <w:b/>
                <w:bCs/>
                <w:color w:val="EE0000"/>
                <w:sz w:val="15"/>
                <w:szCs w:val="15"/>
              </w:rPr>
              <w:t>RO</w:t>
            </w:r>
          </w:p>
        </w:tc>
        <w:tc>
          <w:tcPr>
            <w:tcW w:w="5245" w:type="dxa"/>
            <w:shd w:val="clear" w:color="auto" w:fill="FDE9D9" w:themeFill="accent6" w:themeFillTint="33"/>
            <w:vAlign w:val="center"/>
          </w:tcPr>
          <w:p w14:paraId="6B8742D6" w14:textId="77777777" w:rsidR="00BC1059" w:rsidRDefault="00000000">
            <w:pPr>
              <w:spacing w:line="240" w:lineRule="atLeast"/>
              <w:jc w:val="left"/>
              <w:rPr>
                <w:sz w:val="15"/>
                <w:szCs w:val="15"/>
              </w:rPr>
            </w:pPr>
            <w:r>
              <w:rPr>
                <w:rFonts w:hint="eastAsia"/>
                <w:sz w:val="15"/>
                <w:szCs w:val="15"/>
              </w:rPr>
              <w:t>同上</w:t>
            </w:r>
          </w:p>
        </w:tc>
      </w:tr>
      <w:tr w:rsidR="00BC1059" w14:paraId="0AC1B615" w14:textId="77777777">
        <w:tc>
          <w:tcPr>
            <w:tcW w:w="685" w:type="dxa"/>
            <w:shd w:val="clear" w:color="auto" w:fill="DAEEF3" w:themeFill="accent5" w:themeFillTint="33"/>
            <w:vAlign w:val="center"/>
          </w:tcPr>
          <w:p w14:paraId="2E66EE34" w14:textId="77777777" w:rsidR="00BC1059" w:rsidRDefault="00000000">
            <w:pPr>
              <w:spacing w:line="240" w:lineRule="atLeast"/>
              <w:jc w:val="center"/>
              <w:rPr>
                <w:sz w:val="15"/>
                <w:szCs w:val="15"/>
              </w:rPr>
            </w:pPr>
            <w:r>
              <w:rPr>
                <w:rFonts w:hint="eastAsia"/>
                <w:sz w:val="15"/>
                <w:szCs w:val="15"/>
              </w:rPr>
              <w:t>0xd</w:t>
            </w:r>
          </w:p>
        </w:tc>
        <w:tc>
          <w:tcPr>
            <w:tcW w:w="1081" w:type="dxa"/>
            <w:shd w:val="clear" w:color="auto" w:fill="DAEEF3" w:themeFill="accent5" w:themeFillTint="33"/>
            <w:vAlign w:val="center"/>
          </w:tcPr>
          <w:p w14:paraId="3DCD0BF8" w14:textId="77777777" w:rsidR="00BC1059" w:rsidRDefault="00000000">
            <w:pPr>
              <w:spacing w:line="240" w:lineRule="atLeast"/>
              <w:jc w:val="center"/>
              <w:rPr>
                <w:sz w:val="15"/>
                <w:szCs w:val="15"/>
              </w:rPr>
            </w:pPr>
            <w:r>
              <w:rPr>
                <w:sz w:val="15"/>
                <w:szCs w:val="15"/>
              </w:rPr>
              <w:t>Adc10</w:t>
            </w:r>
          </w:p>
        </w:tc>
        <w:tc>
          <w:tcPr>
            <w:tcW w:w="1606" w:type="dxa"/>
            <w:shd w:val="clear" w:color="auto" w:fill="DAEEF3" w:themeFill="accent5" w:themeFillTint="33"/>
            <w:vAlign w:val="center"/>
          </w:tcPr>
          <w:p w14:paraId="7E510314" w14:textId="77777777" w:rsidR="00BC1059" w:rsidRDefault="00000000">
            <w:pPr>
              <w:spacing w:line="240" w:lineRule="atLeast"/>
              <w:jc w:val="center"/>
              <w:rPr>
                <w:sz w:val="15"/>
                <w:szCs w:val="15"/>
              </w:rPr>
            </w:pPr>
            <w:r>
              <w:rPr>
                <w:rFonts w:hint="eastAsia"/>
                <w:sz w:val="15"/>
                <w:szCs w:val="15"/>
              </w:rPr>
              <w:t>ADC10_DR</w:t>
            </w:r>
          </w:p>
        </w:tc>
        <w:tc>
          <w:tcPr>
            <w:tcW w:w="598" w:type="dxa"/>
            <w:shd w:val="clear" w:color="auto" w:fill="DAEEF3" w:themeFill="accent5" w:themeFillTint="33"/>
            <w:vAlign w:val="center"/>
          </w:tcPr>
          <w:p w14:paraId="04F01C3E" w14:textId="77777777" w:rsidR="00BC1059" w:rsidRDefault="00000000">
            <w:pPr>
              <w:spacing w:line="240" w:lineRule="atLeast"/>
              <w:jc w:val="center"/>
              <w:rPr>
                <w:sz w:val="15"/>
                <w:szCs w:val="15"/>
              </w:rPr>
            </w:pPr>
            <w:r>
              <w:rPr>
                <w:rFonts w:hint="eastAsia"/>
                <w:sz w:val="15"/>
                <w:szCs w:val="15"/>
              </w:rPr>
              <w:t>14:0</w:t>
            </w:r>
          </w:p>
        </w:tc>
        <w:tc>
          <w:tcPr>
            <w:tcW w:w="709" w:type="dxa"/>
            <w:shd w:val="clear" w:color="auto" w:fill="DAEEF3" w:themeFill="accent5" w:themeFillTint="33"/>
            <w:vAlign w:val="center"/>
          </w:tcPr>
          <w:p w14:paraId="0A782150"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DAEEF3" w:themeFill="accent5" w:themeFillTint="33"/>
            <w:vAlign w:val="center"/>
          </w:tcPr>
          <w:p w14:paraId="3DA2A2AD" w14:textId="77777777" w:rsidR="00BC1059" w:rsidRDefault="00000000">
            <w:pPr>
              <w:spacing w:line="240" w:lineRule="atLeast"/>
              <w:jc w:val="center"/>
              <w:rPr>
                <w:sz w:val="15"/>
                <w:szCs w:val="15"/>
              </w:rPr>
            </w:pPr>
            <w:r>
              <w:rPr>
                <w:rFonts w:hint="eastAsia"/>
                <w:b/>
                <w:bCs/>
                <w:color w:val="EE0000"/>
                <w:sz w:val="15"/>
                <w:szCs w:val="15"/>
              </w:rPr>
              <w:t>RO</w:t>
            </w:r>
          </w:p>
        </w:tc>
        <w:tc>
          <w:tcPr>
            <w:tcW w:w="5245" w:type="dxa"/>
            <w:shd w:val="clear" w:color="auto" w:fill="DAEEF3" w:themeFill="accent5" w:themeFillTint="33"/>
            <w:vAlign w:val="center"/>
          </w:tcPr>
          <w:p w14:paraId="23478B8F" w14:textId="77777777" w:rsidR="00BC1059" w:rsidRDefault="00000000">
            <w:pPr>
              <w:spacing w:line="240" w:lineRule="atLeast"/>
              <w:jc w:val="left"/>
              <w:rPr>
                <w:sz w:val="15"/>
                <w:szCs w:val="15"/>
              </w:rPr>
            </w:pPr>
            <w:r>
              <w:rPr>
                <w:rFonts w:hint="eastAsia"/>
                <w:sz w:val="15"/>
                <w:szCs w:val="15"/>
              </w:rPr>
              <w:t>同上</w:t>
            </w:r>
          </w:p>
        </w:tc>
      </w:tr>
      <w:tr w:rsidR="00BC1059" w14:paraId="0AF6CC4B" w14:textId="77777777">
        <w:tc>
          <w:tcPr>
            <w:tcW w:w="685" w:type="dxa"/>
            <w:shd w:val="clear" w:color="auto" w:fill="FDE9D9" w:themeFill="accent6" w:themeFillTint="33"/>
            <w:vAlign w:val="center"/>
          </w:tcPr>
          <w:p w14:paraId="447301E5" w14:textId="77777777" w:rsidR="00BC1059" w:rsidRDefault="00000000">
            <w:pPr>
              <w:spacing w:line="240" w:lineRule="atLeast"/>
              <w:jc w:val="center"/>
              <w:rPr>
                <w:sz w:val="15"/>
                <w:szCs w:val="15"/>
              </w:rPr>
            </w:pPr>
            <w:r>
              <w:rPr>
                <w:rFonts w:hint="eastAsia"/>
                <w:sz w:val="15"/>
                <w:szCs w:val="15"/>
              </w:rPr>
              <w:t>0xe</w:t>
            </w:r>
          </w:p>
        </w:tc>
        <w:tc>
          <w:tcPr>
            <w:tcW w:w="1081" w:type="dxa"/>
            <w:shd w:val="clear" w:color="auto" w:fill="FDE9D9" w:themeFill="accent6" w:themeFillTint="33"/>
            <w:vAlign w:val="center"/>
          </w:tcPr>
          <w:p w14:paraId="0B1C85DC" w14:textId="77777777" w:rsidR="00BC1059" w:rsidRDefault="00000000">
            <w:pPr>
              <w:spacing w:line="240" w:lineRule="atLeast"/>
              <w:jc w:val="center"/>
              <w:rPr>
                <w:sz w:val="15"/>
                <w:szCs w:val="15"/>
              </w:rPr>
            </w:pPr>
            <w:r>
              <w:rPr>
                <w:sz w:val="15"/>
                <w:szCs w:val="15"/>
              </w:rPr>
              <w:t>Adc11</w:t>
            </w:r>
          </w:p>
        </w:tc>
        <w:tc>
          <w:tcPr>
            <w:tcW w:w="1606" w:type="dxa"/>
            <w:shd w:val="clear" w:color="auto" w:fill="FDE9D9" w:themeFill="accent6" w:themeFillTint="33"/>
            <w:vAlign w:val="center"/>
          </w:tcPr>
          <w:p w14:paraId="60481054" w14:textId="77777777" w:rsidR="00BC1059" w:rsidRDefault="00000000">
            <w:pPr>
              <w:spacing w:line="240" w:lineRule="atLeast"/>
              <w:jc w:val="center"/>
              <w:rPr>
                <w:sz w:val="15"/>
                <w:szCs w:val="15"/>
              </w:rPr>
            </w:pPr>
            <w:r>
              <w:rPr>
                <w:rFonts w:hint="eastAsia"/>
                <w:sz w:val="15"/>
                <w:szCs w:val="15"/>
              </w:rPr>
              <w:t>ADC11_DR</w:t>
            </w:r>
          </w:p>
        </w:tc>
        <w:tc>
          <w:tcPr>
            <w:tcW w:w="598" w:type="dxa"/>
            <w:shd w:val="clear" w:color="auto" w:fill="FDE9D9" w:themeFill="accent6" w:themeFillTint="33"/>
            <w:vAlign w:val="center"/>
          </w:tcPr>
          <w:p w14:paraId="47A74453" w14:textId="77777777" w:rsidR="00BC1059" w:rsidRDefault="00000000">
            <w:pPr>
              <w:spacing w:line="240" w:lineRule="atLeast"/>
              <w:jc w:val="center"/>
              <w:rPr>
                <w:sz w:val="15"/>
                <w:szCs w:val="15"/>
              </w:rPr>
            </w:pPr>
            <w:r>
              <w:rPr>
                <w:rFonts w:hint="eastAsia"/>
                <w:sz w:val="15"/>
                <w:szCs w:val="15"/>
              </w:rPr>
              <w:t>14:0</w:t>
            </w:r>
          </w:p>
        </w:tc>
        <w:tc>
          <w:tcPr>
            <w:tcW w:w="709" w:type="dxa"/>
            <w:shd w:val="clear" w:color="auto" w:fill="FDE9D9" w:themeFill="accent6" w:themeFillTint="33"/>
            <w:vAlign w:val="center"/>
          </w:tcPr>
          <w:p w14:paraId="76F50DE0"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32222F88" w14:textId="77777777" w:rsidR="00BC1059" w:rsidRDefault="00000000">
            <w:pPr>
              <w:spacing w:line="240" w:lineRule="atLeast"/>
              <w:jc w:val="center"/>
              <w:rPr>
                <w:sz w:val="15"/>
                <w:szCs w:val="15"/>
              </w:rPr>
            </w:pPr>
            <w:r>
              <w:rPr>
                <w:rFonts w:hint="eastAsia"/>
                <w:b/>
                <w:bCs/>
                <w:color w:val="EE0000"/>
                <w:sz w:val="15"/>
                <w:szCs w:val="15"/>
              </w:rPr>
              <w:t>RO</w:t>
            </w:r>
          </w:p>
        </w:tc>
        <w:tc>
          <w:tcPr>
            <w:tcW w:w="5245" w:type="dxa"/>
            <w:shd w:val="clear" w:color="auto" w:fill="FDE9D9" w:themeFill="accent6" w:themeFillTint="33"/>
            <w:vAlign w:val="center"/>
          </w:tcPr>
          <w:p w14:paraId="64863046" w14:textId="77777777" w:rsidR="00BC1059" w:rsidRDefault="00000000">
            <w:pPr>
              <w:spacing w:line="240" w:lineRule="atLeast"/>
              <w:jc w:val="left"/>
              <w:rPr>
                <w:sz w:val="15"/>
                <w:szCs w:val="15"/>
              </w:rPr>
            </w:pPr>
            <w:r>
              <w:rPr>
                <w:rFonts w:hint="eastAsia"/>
                <w:sz w:val="15"/>
                <w:szCs w:val="15"/>
              </w:rPr>
              <w:t>同上</w:t>
            </w:r>
          </w:p>
        </w:tc>
      </w:tr>
      <w:tr w:rsidR="00BC1059" w14:paraId="0DAD735A" w14:textId="77777777">
        <w:tc>
          <w:tcPr>
            <w:tcW w:w="685" w:type="dxa"/>
            <w:shd w:val="clear" w:color="auto" w:fill="DAEEF3" w:themeFill="accent5" w:themeFillTint="33"/>
            <w:vAlign w:val="center"/>
          </w:tcPr>
          <w:p w14:paraId="39080B13" w14:textId="77777777" w:rsidR="00BC1059" w:rsidRDefault="00000000">
            <w:pPr>
              <w:spacing w:line="240" w:lineRule="atLeast"/>
              <w:jc w:val="center"/>
              <w:rPr>
                <w:sz w:val="15"/>
                <w:szCs w:val="15"/>
              </w:rPr>
            </w:pPr>
            <w:r>
              <w:rPr>
                <w:rFonts w:hint="eastAsia"/>
                <w:sz w:val="15"/>
                <w:szCs w:val="15"/>
              </w:rPr>
              <w:t>0xf</w:t>
            </w:r>
          </w:p>
        </w:tc>
        <w:tc>
          <w:tcPr>
            <w:tcW w:w="1081" w:type="dxa"/>
            <w:shd w:val="clear" w:color="auto" w:fill="DAEEF3" w:themeFill="accent5" w:themeFillTint="33"/>
            <w:vAlign w:val="center"/>
          </w:tcPr>
          <w:p w14:paraId="049DA9BA" w14:textId="77777777" w:rsidR="00BC1059" w:rsidRDefault="00000000">
            <w:pPr>
              <w:spacing w:line="240" w:lineRule="atLeast"/>
              <w:jc w:val="center"/>
              <w:rPr>
                <w:sz w:val="15"/>
                <w:szCs w:val="15"/>
              </w:rPr>
            </w:pPr>
            <w:r>
              <w:rPr>
                <w:sz w:val="15"/>
                <w:szCs w:val="15"/>
              </w:rPr>
              <w:t>err</w:t>
            </w:r>
          </w:p>
        </w:tc>
        <w:tc>
          <w:tcPr>
            <w:tcW w:w="1606" w:type="dxa"/>
            <w:shd w:val="clear" w:color="auto" w:fill="DAEEF3" w:themeFill="accent5" w:themeFillTint="33"/>
            <w:vAlign w:val="center"/>
          </w:tcPr>
          <w:p w14:paraId="2F850589" w14:textId="77777777" w:rsidR="00BC1059" w:rsidRDefault="00000000">
            <w:pPr>
              <w:spacing w:line="240" w:lineRule="atLeast"/>
              <w:jc w:val="center"/>
              <w:rPr>
                <w:sz w:val="15"/>
                <w:szCs w:val="15"/>
              </w:rPr>
            </w:pPr>
            <w:r>
              <w:rPr>
                <w:sz w:val="15"/>
                <w:szCs w:val="15"/>
              </w:rPr>
              <w:t>E</w:t>
            </w:r>
            <w:r>
              <w:rPr>
                <w:rFonts w:hint="eastAsia"/>
                <w:sz w:val="15"/>
                <w:szCs w:val="15"/>
              </w:rPr>
              <w:t>rr_latch</w:t>
            </w:r>
          </w:p>
        </w:tc>
        <w:tc>
          <w:tcPr>
            <w:tcW w:w="598" w:type="dxa"/>
            <w:shd w:val="clear" w:color="auto" w:fill="DAEEF3" w:themeFill="accent5" w:themeFillTint="33"/>
            <w:vAlign w:val="center"/>
          </w:tcPr>
          <w:p w14:paraId="1D321EC1" w14:textId="77777777" w:rsidR="00BC1059" w:rsidRDefault="00000000">
            <w:pPr>
              <w:spacing w:line="240" w:lineRule="atLeast"/>
              <w:jc w:val="center"/>
              <w:rPr>
                <w:sz w:val="15"/>
                <w:szCs w:val="15"/>
              </w:rPr>
            </w:pPr>
            <w:r>
              <w:rPr>
                <w:rFonts w:hint="eastAsia"/>
                <w:sz w:val="15"/>
                <w:szCs w:val="15"/>
              </w:rPr>
              <w:t>11:0</w:t>
            </w:r>
          </w:p>
        </w:tc>
        <w:tc>
          <w:tcPr>
            <w:tcW w:w="709" w:type="dxa"/>
            <w:shd w:val="clear" w:color="auto" w:fill="DAEEF3" w:themeFill="accent5" w:themeFillTint="33"/>
            <w:vAlign w:val="center"/>
          </w:tcPr>
          <w:p w14:paraId="26D29E9E"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DAEEF3" w:themeFill="accent5" w:themeFillTint="33"/>
            <w:vAlign w:val="center"/>
          </w:tcPr>
          <w:p w14:paraId="791BD854" w14:textId="77777777" w:rsidR="00BC1059" w:rsidRDefault="00000000">
            <w:pPr>
              <w:spacing w:line="240" w:lineRule="atLeast"/>
              <w:jc w:val="center"/>
              <w:rPr>
                <w:sz w:val="15"/>
                <w:szCs w:val="15"/>
              </w:rPr>
            </w:pPr>
            <w:r>
              <w:rPr>
                <w:rFonts w:hint="eastAsia"/>
                <w:b/>
                <w:bCs/>
                <w:color w:val="EE0000"/>
                <w:sz w:val="15"/>
                <w:szCs w:val="15"/>
              </w:rPr>
              <w:t>RO</w:t>
            </w:r>
          </w:p>
        </w:tc>
        <w:tc>
          <w:tcPr>
            <w:tcW w:w="5245" w:type="dxa"/>
            <w:shd w:val="clear" w:color="auto" w:fill="DAEEF3" w:themeFill="accent5" w:themeFillTint="33"/>
          </w:tcPr>
          <w:p w14:paraId="3C4712EA" w14:textId="77777777" w:rsidR="00BC1059" w:rsidRDefault="00000000">
            <w:pPr>
              <w:spacing w:line="240" w:lineRule="atLeast"/>
              <w:rPr>
                <w:sz w:val="15"/>
                <w:szCs w:val="15"/>
              </w:rPr>
            </w:pPr>
            <w:r>
              <w:rPr>
                <w:rFonts w:hint="eastAsia"/>
                <w:sz w:val="15"/>
                <w:szCs w:val="15"/>
              </w:rPr>
              <w:t>12</w:t>
            </w:r>
            <w:r>
              <w:rPr>
                <w:rFonts w:hint="eastAsia"/>
                <w:sz w:val="15"/>
                <w:szCs w:val="15"/>
              </w:rPr>
              <w:t>路</w:t>
            </w:r>
            <w:r>
              <w:rPr>
                <w:rFonts w:hint="eastAsia"/>
                <w:sz w:val="15"/>
                <w:szCs w:val="15"/>
              </w:rPr>
              <w:t>ADC</w:t>
            </w:r>
            <w:r>
              <w:rPr>
                <w:rFonts w:hint="eastAsia"/>
                <w:sz w:val="15"/>
                <w:szCs w:val="15"/>
              </w:rPr>
              <w:t>在顺序采样过程中遇到了</w:t>
            </w:r>
            <w:r>
              <w:rPr>
                <w:rFonts w:hint="eastAsia"/>
                <w:sz w:val="15"/>
                <w:szCs w:val="15"/>
              </w:rPr>
              <w:t>ADC Error</w:t>
            </w:r>
            <w:r>
              <w:rPr>
                <w:rFonts w:hint="eastAsia"/>
                <w:sz w:val="15"/>
                <w:szCs w:val="15"/>
              </w:rPr>
              <w:t>后，状态会保持在这里，直到下一次发起顺序采样。</w:t>
            </w:r>
          </w:p>
        </w:tc>
      </w:tr>
      <w:tr w:rsidR="00BC1059" w14:paraId="3E7438DF" w14:textId="77777777">
        <w:tc>
          <w:tcPr>
            <w:tcW w:w="685" w:type="dxa"/>
            <w:shd w:val="clear" w:color="auto" w:fill="DAEEF3" w:themeFill="accent5" w:themeFillTint="33"/>
            <w:vAlign w:val="center"/>
          </w:tcPr>
          <w:p w14:paraId="522EFD17" w14:textId="77777777" w:rsidR="00BC1059" w:rsidRDefault="00000000">
            <w:pPr>
              <w:spacing w:line="240" w:lineRule="atLeast"/>
              <w:jc w:val="center"/>
              <w:rPr>
                <w:sz w:val="15"/>
                <w:szCs w:val="15"/>
              </w:rPr>
            </w:pPr>
            <w:r>
              <w:rPr>
                <w:rFonts w:hint="eastAsia"/>
                <w:sz w:val="15"/>
                <w:szCs w:val="15"/>
              </w:rPr>
              <w:t>0xf</w:t>
            </w:r>
          </w:p>
        </w:tc>
        <w:tc>
          <w:tcPr>
            <w:tcW w:w="1081" w:type="dxa"/>
            <w:shd w:val="clear" w:color="auto" w:fill="DAEEF3" w:themeFill="accent5" w:themeFillTint="33"/>
            <w:vAlign w:val="center"/>
          </w:tcPr>
          <w:p w14:paraId="6FB03A70" w14:textId="77777777" w:rsidR="00BC1059" w:rsidRDefault="00000000">
            <w:pPr>
              <w:spacing w:line="240" w:lineRule="atLeast"/>
              <w:jc w:val="center"/>
              <w:rPr>
                <w:sz w:val="15"/>
                <w:szCs w:val="15"/>
              </w:rPr>
            </w:pPr>
            <w:r>
              <w:rPr>
                <w:sz w:val="15"/>
                <w:szCs w:val="15"/>
              </w:rPr>
              <w:t>err</w:t>
            </w:r>
          </w:p>
        </w:tc>
        <w:tc>
          <w:tcPr>
            <w:tcW w:w="1606" w:type="dxa"/>
            <w:shd w:val="clear" w:color="auto" w:fill="DAEEF3" w:themeFill="accent5" w:themeFillTint="33"/>
            <w:vAlign w:val="center"/>
          </w:tcPr>
          <w:p w14:paraId="56BEC7C8" w14:textId="77777777" w:rsidR="00BC1059" w:rsidRDefault="00000000">
            <w:pPr>
              <w:spacing w:line="240" w:lineRule="atLeast"/>
              <w:jc w:val="center"/>
              <w:rPr>
                <w:sz w:val="15"/>
                <w:szCs w:val="15"/>
              </w:rPr>
            </w:pPr>
            <w:r>
              <w:rPr>
                <w:rFonts w:hint="eastAsia"/>
                <w:sz w:val="15"/>
                <w:szCs w:val="15"/>
              </w:rPr>
              <w:t>rsv</w:t>
            </w:r>
          </w:p>
        </w:tc>
        <w:tc>
          <w:tcPr>
            <w:tcW w:w="598" w:type="dxa"/>
            <w:shd w:val="clear" w:color="auto" w:fill="DAEEF3" w:themeFill="accent5" w:themeFillTint="33"/>
            <w:vAlign w:val="center"/>
          </w:tcPr>
          <w:p w14:paraId="70032F7A" w14:textId="77777777" w:rsidR="00BC1059" w:rsidRDefault="00000000">
            <w:pPr>
              <w:spacing w:line="240" w:lineRule="atLeast"/>
              <w:jc w:val="center"/>
              <w:rPr>
                <w:sz w:val="15"/>
                <w:szCs w:val="15"/>
              </w:rPr>
            </w:pPr>
            <w:r>
              <w:rPr>
                <w:rFonts w:hint="eastAsia"/>
                <w:sz w:val="15"/>
                <w:szCs w:val="15"/>
              </w:rPr>
              <w:t>15:12</w:t>
            </w:r>
          </w:p>
        </w:tc>
        <w:tc>
          <w:tcPr>
            <w:tcW w:w="709" w:type="dxa"/>
            <w:shd w:val="clear" w:color="auto" w:fill="DAEEF3" w:themeFill="accent5" w:themeFillTint="33"/>
            <w:vAlign w:val="center"/>
          </w:tcPr>
          <w:p w14:paraId="454143C5" w14:textId="77777777" w:rsidR="00BC1059" w:rsidRDefault="00BC1059">
            <w:pPr>
              <w:spacing w:line="240" w:lineRule="atLeast"/>
              <w:jc w:val="center"/>
              <w:rPr>
                <w:sz w:val="15"/>
                <w:szCs w:val="15"/>
              </w:rPr>
            </w:pPr>
          </w:p>
        </w:tc>
        <w:tc>
          <w:tcPr>
            <w:tcW w:w="708" w:type="dxa"/>
            <w:shd w:val="clear" w:color="auto" w:fill="DAEEF3" w:themeFill="accent5" w:themeFillTint="33"/>
            <w:vAlign w:val="center"/>
          </w:tcPr>
          <w:p w14:paraId="73D1BE7F" w14:textId="77777777" w:rsidR="00BC1059" w:rsidRDefault="00BC1059">
            <w:pPr>
              <w:spacing w:line="240" w:lineRule="atLeast"/>
              <w:jc w:val="center"/>
              <w:rPr>
                <w:sz w:val="15"/>
                <w:szCs w:val="15"/>
              </w:rPr>
            </w:pPr>
          </w:p>
        </w:tc>
        <w:tc>
          <w:tcPr>
            <w:tcW w:w="5245" w:type="dxa"/>
            <w:shd w:val="clear" w:color="auto" w:fill="DAEEF3" w:themeFill="accent5" w:themeFillTint="33"/>
          </w:tcPr>
          <w:p w14:paraId="5085F77C" w14:textId="77777777" w:rsidR="00BC1059" w:rsidRDefault="00BC1059">
            <w:pPr>
              <w:spacing w:line="240" w:lineRule="atLeast"/>
              <w:rPr>
                <w:sz w:val="15"/>
                <w:szCs w:val="15"/>
              </w:rPr>
            </w:pPr>
          </w:p>
        </w:tc>
      </w:tr>
      <w:tr w:rsidR="00BC1059" w14:paraId="2A7BFFAF" w14:textId="77777777">
        <w:tc>
          <w:tcPr>
            <w:tcW w:w="685" w:type="dxa"/>
            <w:shd w:val="clear" w:color="auto" w:fill="DAEEF3" w:themeFill="accent5" w:themeFillTint="33"/>
            <w:vAlign w:val="center"/>
          </w:tcPr>
          <w:p w14:paraId="0BB6A146" w14:textId="77777777" w:rsidR="00BC1059" w:rsidRDefault="00000000">
            <w:pPr>
              <w:spacing w:line="240" w:lineRule="atLeast"/>
              <w:jc w:val="center"/>
              <w:rPr>
                <w:sz w:val="15"/>
                <w:szCs w:val="15"/>
              </w:rPr>
            </w:pPr>
            <w:r>
              <w:rPr>
                <w:rFonts w:hint="eastAsia"/>
                <w:sz w:val="15"/>
                <w:szCs w:val="15"/>
              </w:rPr>
              <w:t>0xf</w:t>
            </w:r>
          </w:p>
        </w:tc>
        <w:tc>
          <w:tcPr>
            <w:tcW w:w="1081" w:type="dxa"/>
            <w:shd w:val="clear" w:color="auto" w:fill="DAEEF3" w:themeFill="accent5" w:themeFillTint="33"/>
            <w:vAlign w:val="center"/>
          </w:tcPr>
          <w:p w14:paraId="7855C13C" w14:textId="77777777" w:rsidR="00BC1059" w:rsidRDefault="00000000">
            <w:pPr>
              <w:spacing w:line="240" w:lineRule="atLeast"/>
              <w:jc w:val="center"/>
              <w:rPr>
                <w:sz w:val="15"/>
                <w:szCs w:val="15"/>
              </w:rPr>
            </w:pPr>
            <w:r>
              <w:rPr>
                <w:sz w:val="15"/>
                <w:szCs w:val="15"/>
              </w:rPr>
              <w:t>err</w:t>
            </w:r>
          </w:p>
        </w:tc>
        <w:tc>
          <w:tcPr>
            <w:tcW w:w="1606" w:type="dxa"/>
            <w:shd w:val="clear" w:color="auto" w:fill="DAEEF3" w:themeFill="accent5" w:themeFillTint="33"/>
            <w:vAlign w:val="center"/>
          </w:tcPr>
          <w:p w14:paraId="0CE30D97" w14:textId="77777777" w:rsidR="00BC1059" w:rsidRDefault="00000000">
            <w:pPr>
              <w:spacing w:line="240" w:lineRule="atLeast"/>
              <w:jc w:val="center"/>
              <w:rPr>
                <w:sz w:val="15"/>
                <w:szCs w:val="15"/>
              </w:rPr>
            </w:pPr>
            <w:r>
              <w:rPr>
                <w:sz w:val="15"/>
                <w:szCs w:val="15"/>
              </w:rPr>
              <w:t>C</w:t>
            </w:r>
            <w:r>
              <w:rPr>
                <w:rFonts w:hint="eastAsia"/>
                <w:sz w:val="15"/>
                <w:szCs w:val="15"/>
              </w:rPr>
              <w:t>trl_side_err_ch</w:t>
            </w:r>
          </w:p>
        </w:tc>
        <w:tc>
          <w:tcPr>
            <w:tcW w:w="598" w:type="dxa"/>
            <w:shd w:val="clear" w:color="auto" w:fill="DAEEF3" w:themeFill="accent5" w:themeFillTint="33"/>
            <w:vAlign w:val="center"/>
          </w:tcPr>
          <w:p w14:paraId="7D8D17D1" w14:textId="77777777" w:rsidR="00BC1059" w:rsidRDefault="00000000">
            <w:pPr>
              <w:spacing w:line="240" w:lineRule="atLeast"/>
              <w:jc w:val="center"/>
              <w:rPr>
                <w:sz w:val="15"/>
                <w:szCs w:val="15"/>
              </w:rPr>
            </w:pPr>
            <w:r>
              <w:rPr>
                <w:rFonts w:hint="eastAsia"/>
                <w:sz w:val="15"/>
                <w:szCs w:val="15"/>
              </w:rPr>
              <w:t>19:16</w:t>
            </w:r>
          </w:p>
        </w:tc>
        <w:tc>
          <w:tcPr>
            <w:tcW w:w="709" w:type="dxa"/>
            <w:shd w:val="clear" w:color="auto" w:fill="DAEEF3" w:themeFill="accent5" w:themeFillTint="33"/>
            <w:vAlign w:val="center"/>
          </w:tcPr>
          <w:p w14:paraId="28D7B572"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DAEEF3" w:themeFill="accent5" w:themeFillTint="33"/>
            <w:vAlign w:val="center"/>
          </w:tcPr>
          <w:p w14:paraId="7658AE74" w14:textId="77777777" w:rsidR="00BC1059" w:rsidRDefault="00000000">
            <w:pPr>
              <w:spacing w:line="240" w:lineRule="atLeast"/>
              <w:jc w:val="center"/>
              <w:rPr>
                <w:sz w:val="15"/>
                <w:szCs w:val="15"/>
              </w:rPr>
            </w:pPr>
            <w:r>
              <w:rPr>
                <w:rFonts w:hint="eastAsia"/>
                <w:b/>
                <w:bCs/>
                <w:color w:val="EE0000"/>
                <w:sz w:val="15"/>
                <w:szCs w:val="15"/>
              </w:rPr>
              <w:t>RO</w:t>
            </w:r>
          </w:p>
        </w:tc>
        <w:tc>
          <w:tcPr>
            <w:tcW w:w="5245" w:type="dxa"/>
            <w:shd w:val="clear" w:color="auto" w:fill="DAEEF3" w:themeFill="accent5" w:themeFillTint="33"/>
          </w:tcPr>
          <w:p w14:paraId="43298264" w14:textId="77777777" w:rsidR="00BC1059" w:rsidRDefault="00000000">
            <w:pPr>
              <w:spacing w:line="240" w:lineRule="atLeast"/>
              <w:rPr>
                <w:sz w:val="15"/>
                <w:szCs w:val="15"/>
              </w:rPr>
            </w:pPr>
            <w:r>
              <w:rPr>
                <w:rFonts w:hint="eastAsia"/>
                <w:sz w:val="15"/>
                <w:szCs w:val="15"/>
              </w:rPr>
              <w:t>若在</w:t>
            </w:r>
            <w:r>
              <w:rPr>
                <w:rFonts w:hint="eastAsia"/>
                <w:sz w:val="15"/>
                <w:szCs w:val="15"/>
              </w:rPr>
              <w:t>FOC</w:t>
            </w:r>
            <w:r>
              <w:rPr>
                <w:rFonts w:hint="eastAsia"/>
                <w:sz w:val="15"/>
                <w:szCs w:val="15"/>
              </w:rPr>
              <w:t>或</w:t>
            </w:r>
            <w:r>
              <w:rPr>
                <w:rFonts w:hint="eastAsia"/>
                <w:sz w:val="15"/>
                <w:szCs w:val="15"/>
              </w:rPr>
              <w:t>timer1</w:t>
            </w:r>
            <w:r>
              <w:rPr>
                <w:rFonts w:hint="eastAsia"/>
                <w:sz w:val="15"/>
                <w:szCs w:val="15"/>
              </w:rPr>
              <w:t>自动发起的</w:t>
            </w:r>
            <w:r>
              <w:rPr>
                <w:rFonts w:hint="eastAsia"/>
                <w:sz w:val="15"/>
                <w:szCs w:val="15"/>
              </w:rPr>
              <w:t>ADC</w:t>
            </w:r>
            <w:r>
              <w:rPr>
                <w:rFonts w:hint="eastAsia"/>
                <w:sz w:val="15"/>
                <w:szCs w:val="15"/>
              </w:rPr>
              <w:t>采样过程中发生了</w:t>
            </w:r>
            <w:r>
              <w:rPr>
                <w:rFonts w:hint="eastAsia"/>
                <w:sz w:val="15"/>
                <w:szCs w:val="15"/>
              </w:rPr>
              <w:t>ADC Error</w:t>
            </w:r>
            <w:r>
              <w:rPr>
                <w:rFonts w:hint="eastAsia"/>
                <w:sz w:val="15"/>
                <w:szCs w:val="15"/>
              </w:rPr>
              <w:t>，则会起中断。用户在收到中断后，在本寄存器中查找出现错误的通道位置，以便进一步排查错误原因。</w:t>
            </w:r>
          </w:p>
        </w:tc>
      </w:tr>
    </w:tbl>
    <w:p w14:paraId="720CAFBE" w14:textId="77777777" w:rsidR="00BC1059" w:rsidRDefault="00000000">
      <w:pPr>
        <w:pStyle w:val="1"/>
        <w:spacing w:before="312" w:after="156"/>
      </w:pPr>
      <w:r>
        <w:t>FOC</w:t>
      </w:r>
    </w:p>
    <w:p w14:paraId="6BBEFDB0" w14:textId="77777777" w:rsidR="00BC1059" w:rsidRDefault="00000000">
      <w:pPr>
        <w:pStyle w:val="2"/>
        <w:numPr>
          <w:ilvl w:val="0"/>
          <w:numId w:val="28"/>
        </w:numPr>
        <w:spacing w:before="312"/>
      </w:pPr>
      <w:r>
        <w:rPr>
          <w:rFonts w:hint="eastAsia"/>
        </w:rPr>
        <w:t>条件设定</w:t>
      </w:r>
    </w:p>
    <w:p w14:paraId="191737E9" w14:textId="77777777" w:rsidR="00BC1059" w:rsidRDefault="00000000">
      <w:pPr>
        <w:ind w:firstLineChars="200" w:firstLine="480"/>
      </w:pPr>
      <w:r>
        <w:rPr>
          <w:rFonts w:hint="eastAsia"/>
        </w:rPr>
        <w:t>PWM</w:t>
      </w:r>
      <w:r>
        <w:rPr>
          <w:rFonts w:hint="eastAsia"/>
        </w:rPr>
        <w:t>频率范围：</w:t>
      </w:r>
      <w:r>
        <w:rPr>
          <w:rFonts w:hint="eastAsia"/>
        </w:rPr>
        <w:t>6 ~ 40KHz</w:t>
      </w:r>
    </w:p>
    <w:p w14:paraId="2AC89992" w14:textId="77777777" w:rsidR="00BC1059" w:rsidRDefault="00000000">
      <w:pPr>
        <w:pStyle w:val="2"/>
        <w:numPr>
          <w:ilvl w:val="0"/>
          <w:numId w:val="28"/>
        </w:numPr>
        <w:spacing w:before="312"/>
      </w:pPr>
      <w:r>
        <w:rPr>
          <w:rFonts w:hint="eastAsia"/>
        </w:rPr>
        <w:lastRenderedPageBreak/>
        <w:t>前向链路搭建及实验</w:t>
      </w:r>
    </w:p>
    <w:p w14:paraId="6CB84B28" w14:textId="77777777" w:rsidR="00BC1059" w:rsidRDefault="00000000">
      <w:pPr>
        <w:pStyle w:val="3"/>
        <w:numPr>
          <w:ilvl w:val="0"/>
          <w:numId w:val="29"/>
        </w:numPr>
        <w:spacing w:before="156"/>
      </w:pPr>
      <w:r>
        <w:rPr>
          <w:rFonts w:hint="eastAsia"/>
        </w:rPr>
        <w:t>实验框图</w:t>
      </w:r>
    </w:p>
    <w:p w14:paraId="7528248E" w14:textId="77777777" w:rsidR="00BC1059" w:rsidRDefault="00000000">
      <w:r>
        <w:object w:dxaOrig="9366" w:dyaOrig="3882" w14:anchorId="2699E97F">
          <v:shape id="_x0000_i1029" type="#_x0000_t75" style="width:468pt;height:194.25pt" o:ole="">
            <v:imagedata r:id="rId25" o:title=""/>
          </v:shape>
          <o:OLEObject Type="Embed" ProgID="Visio.Drawing.15" ShapeID="_x0000_i1029" DrawAspect="Content" ObjectID="_1831041011" r:id="rId26"/>
        </w:object>
      </w:r>
    </w:p>
    <w:p w14:paraId="200F5280" w14:textId="77777777" w:rsidR="00BC1059" w:rsidRDefault="00000000">
      <w:pPr>
        <w:pStyle w:val="3"/>
        <w:spacing w:before="156"/>
      </w:pPr>
      <w:r>
        <w:rPr>
          <w:rFonts w:hint="eastAsia"/>
        </w:rPr>
        <w:t>实验原理</w:t>
      </w:r>
    </w:p>
    <w:p w14:paraId="06DCB62B" w14:textId="77777777" w:rsidR="00BC1059" w:rsidRDefault="00000000">
      <w:pPr>
        <w:tabs>
          <w:tab w:val="left" w:pos="3345"/>
        </w:tabs>
        <w:ind w:firstLineChars="200" w:firstLine="480"/>
      </w:pPr>
      <w:r>
        <w:rPr>
          <w:rFonts w:hint="eastAsia"/>
        </w:rPr>
        <w:t>用户输入</w:t>
      </w:r>
      <w:r>
        <w:rPr>
          <w:rFonts w:hint="eastAsia"/>
        </w:rPr>
        <w:t>Ud</w:t>
      </w:r>
      <w:r>
        <w:rPr>
          <w:rFonts w:hint="eastAsia"/>
        </w:rPr>
        <w:t>（</w:t>
      </w:r>
      <w:r>
        <w:rPr>
          <w:rFonts w:hint="eastAsia"/>
        </w:rPr>
        <w:t>t2</w:t>
      </w:r>
      <w:r>
        <w:rPr>
          <w:rFonts w:hint="eastAsia"/>
        </w:rPr>
        <w:t>）、</w:t>
      </w:r>
      <w:r>
        <w:rPr>
          <w:rFonts w:hint="eastAsia"/>
        </w:rPr>
        <w:t>Uq(t2)</w:t>
      </w:r>
      <w:r>
        <w:tab/>
      </w:r>
      <w:r>
        <w:rPr>
          <w:rFonts w:hint="eastAsia"/>
        </w:rPr>
        <w:t>、</w:t>
      </w:r>
      <w:r>
        <w:rPr>
          <w:rFonts w:hint="eastAsia"/>
        </w:rPr>
        <w:t>Ts</w:t>
      </w:r>
      <w:r>
        <w:rPr>
          <w:rFonts w:hint="eastAsia"/>
        </w:rPr>
        <w:t>（从</w:t>
      </w:r>
      <w:r>
        <w:rPr>
          <w:rFonts w:hint="eastAsia"/>
        </w:rPr>
        <w:t>Driver</w:t>
      </w:r>
      <w:r>
        <w:rPr>
          <w:rFonts w:hint="eastAsia"/>
        </w:rPr>
        <w:t>的</w:t>
      </w:r>
      <w:r>
        <w:rPr>
          <w:rFonts w:hint="eastAsia"/>
        </w:rPr>
        <w:t>ARR</w:t>
      </w:r>
      <w:r>
        <w:rPr>
          <w:rFonts w:hint="eastAsia"/>
        </w:rPr>
        <w:t>输入）、</w:t>
      </w:r>
      <w:r>
        <w:rPr>
          <w:rFonts w:hint="eastAsia"/>
        </w:rPr>
        <w:t>Udc</w:t>
      </w:r>
      <w:r>
        <w:rPr>
          <w:rFonts w:hint="eastAsia"/>
        </w:rPr>
        <w:t>，这些数据都是即时更新的。比如在计算</w:t>
      </w:r>
      <w:r>
        <w:rPr>
          <w:rFonts w:hint="eastAsia"/>
        </w:rPr>
        <w:t>ipark</w:t>
      </w:r>
      <w:r>
        <w:rPr>
          <w:rFonts w:hint="eastAsia"/>
        </w:rPr>
        <w:t>的时候，突然更新了</w:t>
      </w:r>
      <w:r>
        <w:rPr>
          <w:rFonts w:hint="eastAsia"/>
        </w:rPr>
        <w:t>Ud</w:t>
      </w:r>
      <w:r>
        <w:rPr>
          <w:rFonts w:hint="eastAsia"/>
        </w:rPr>
        <w:t>和</w:t>
      </w:r>
      <w:r>
        <w:rPr>
          <w:rFonts w:hint="eastAsia"/>
        </w:rPr>
        <w:t>Uq</w:t>
      </w:r>
      <w:r>
        <w:rPr>
          <w:rFonts w:hint="eastAsia"/>
        </w:rPr>
        <w:t>，则计算结果就会出现异常。我可以选择锁存这些变量，但浪费面积，在电流环中也没有作用，只有在手动配置时才有用。所以，要求：用户如果想经常改变</w:t>
      </w:r>
      <w:r>
        <w:rPr>
          <w:rFonts w:hint="eastAsia"/>
        </w:rPr>
        <w:t>Ud</w:t>
      </w:r>
      <w:r>
        <w:rPr>
          <w:rFonts w:hint="eastAsia"/>
        </w:rPr>
        <w:t>和</w:t>
      </w:r>
      <w:r>
        <w:rPr>
          <w:rFonts w:hint="eastAsia"/>
        </w:rPr>
        <w:t>Uq</w:t>
      </w:r>
      <w:r>
        <w:rPr>
          <w:rFonts w:hint="eastAsia"/>
        </w:rPr>
        <w:t>，更新频率也不要快于</w:t>
      </w:r>
      <w:r>
        <w:rPr>
          <w:rFonts w:hint="eastAsia"/>
        </w:rPr>
        <w:t>PWM</w:t>
      </w:r>
      <w:r>
        <w:rPr>
          <w:rFonts w:hint="eastAsia"/>
        </w:rPr>
        <w:t>周期，这样可以保证不出错。</w:t>
      </w:r>
    </w:p>
    <w:p w14:paraId="5C4555E7" w14:textId="77777777" w:rsidR="00BC1059" w:rsidRDefault="00000000">
      <w:pPr>
        <w:tabs>
          <w:tab w:val="left" w:pos="3345"/>
        </w:tabs>
        <w:ind w:firstLineChars="200" w:firstLine="480"/>
      </w:pPr>
      <w:r>
        <w:rPr>
          <w:rFonts w:hint="eastAsia"/>
        </w:rPr>
        <w:t>用户输入完上述</w:t>
      </w:r>
      <w:r>
        <w:rPr>
          <w:rFonts w:hint="eastAsia"/>
        </w:rPr>
        <w:t>4</w:t>
      </w:r>
      <w:r>
        <w:rPr>
          <w:rFonts w:hint="eastAsia"/>
        </w:rPr>
        <w:t>个常量后，配置角度</w:t>
      </w:r>
      <w:r>
        <w:rPr>
          <w:rFonts w:hint="eastAsia"/>
        </w:rPr>
        <w:t>angl</w:t>
      </w:r>
      <w:r>
        <w:rPr>
          <w:rFonts w:hint="eastAsia"/>
        </w:rPr>
        <w:t>，同时会触发状态机开始运算。</w:t>
      </w:r>
    </w:p>
    <w:p w14:paraId="6AFD674A" w14:textId="77777777" w:rsidR="00BC1059" w:rsidRDefault="00000000">
      <w:pPr>
        <w:tabs>
          <w:tab w:val="left" w:pos="3345"/>
        </w:tabs>
        <w:ind w:firstLineChars="200" w:firstLine="480"/>
      </w:pPr>
      <w:r>
        <w:rPr>
          <w:rFonts w:hint="eastAsia"/>
        </w:rPr>
        <w:t>状态机运算过程为：</w:t>
      </w:r>
    </w:p>
    <w:p w14:paraId="16708310" w14:textId="77777777" w:rsidR="00BC1059" w:rsidRDefault="00000000">
      <w:pPr>
        <w:tabs>
          <w:tab w:val="left" w:pos="3345"/>
        </w:tabs>
        <w:ind w:firstLineChars="200" w:firstLine="480"/>
      </w:pPr>
      <w:r>
        <w:rPr>
          <w:rFonts w:hint="eastAsia"/>
        </w:rPr>
        <w:t>空闲态</w:t>
      </w:r>
      <w:r>
        <w:rPr>
          <w:rFonts w:hint="eastAsia"/>
        </w:rPr>
        <w:t xml:space="preserve"> -&gt; COS/SIN</w:t>
      </w:r>
      <w:r>
        <w:rPr>
          <w:rFonts w:hint="eastAsia"/>
        </w:rPr>
        <w:t>计算</w:t>
      </w:r>
      <w:r>
        <w:rPr>
          <w:rFonts w:hint="eastAsia"/>
        </w:rPr>
        <w:t xml:space="preserve"> -&gt; ipark</w:t>
      </w:r>
      <w:r>
        <w:rPr>
          <w:rFonts w:hint="eastAsia"/>
        </w:rPr>
        <w:t>变换</w:t>
      </w:r>
      <w:r>
        <w:rPr>
          <w:rFonts w:hint="eastAsia"/>
        </w:rPr>
        <w:t xml:space="preserve"> -&gt; iclark</w:t>
      </w:r>
      <w:r>
        <w:rPr>
          <w:rFonts w:hint="eastAsia"/>
        </w:rPr>
        <w:t>变换</w:t>
      </w:r>
      <w:r>
        <w:rPr>
          <w:rFonts w:hint="eastAsia"/>
        </w:rPr>
        <w:t xml:space="preserve"> -&gt; svpwm</w:t>
      </w:r>
      <w:r>
        <w:rPr>
          <w:rFonts w:hint="eastAsia"/>
        </w:rPr>
        <w:t>重排序</w:t>
      </w:r>
      <w:r>
        <w:rPr>
          <w:rFonts w:hint="eastAsia"/>
        </w:rPr>
        <w:t xml:space="preserve"> -&gt; </w:t>
      </w:r>
      <w:r>
        <w:rPr>
          <w:rFonts w:hint="eastAsia"/>
        </w:rPr>
        <w:t>空闲态</w:t>
      </w:r>
    </w:p>
    <w:p w14:paraId="7560B5FB" w14:textId="77777777" w:rsidR="00BC1059" w:rsidRDefault="00000000">
      <w:pPr>
        <w:tabs>
          <w:tab w:val="left" w:pos="3345"/>
        </w:tabs>
        <w:ind w:firstLineChars="200" w:firstLine="480"/>
      </w:pPr>
      <w:r>
        <w:rPr>
          <w:rFonts w:hint="eastAsia"/>
        </w:rPr>
        <w:t>第一，</w:t>
      </w:r>
      <w:r>
        <w:rPr>
          <w:rFonts w:hint="eastAsia"/>
        </w:rPr>
        <w:t>COS/SIN</w:t>
      </w:r>
      <w:r>
        <w:rPr>
          <w:rFonts w:hint="eastAsia"/>
        </w:rPr>
        <w:t>计算：用</w:t>
      </w:r>
      <w:r>
        <w:rPr>
          <w:rFonts w:hint="eastAsia"/>
        </w:rPr>
        <w:t>CORDIC</w:t>
      </w:r>
      <w:r>
        <w:rPr>
          <w:rFonts w:hint="eastAsia"/>
        </w:rPr>
        <w:t>原理设计，由于算出来的</w:t>
      </w:r>
      <w:r>
        <w:rPr>
          <w:rFonts w:hint="eastAsia"/>
        </w:rPr>
        <w:t>COS</w:t>
      </w:r>
      <w:r>
        <w:rPr>
          <w:rFonts w:hint="eastAsia"/>
        </w:rPr>
        <w:t>和</w:t>
      </w:r>
      <w:r>
        <w:rPr>
          <w:rFonts w:hint="eastAsia"/>
        </w:rPr>
        <w:t>SIN</w:t>
      </w:r>
      <w:r>
        <w:rPr>
          <w:rFonts w:hint="eastAsia"/>
        </w:rPr>
        <w:t>只用于</w:t>
      </w:r>
      <w:r>
        <w:rPr>
          <w:rFonts w:hint="eastAsia"/>
        </w:rPr>
        <w:t>ipark</w:t>
      </w:r>
      <w:r>
        <w:rPr>
          <w:rFonts w:hint="eastAsia"/>
        </w:rPr>
        <w:t>变换，后面的运算不参与，所以，算出来的</w:t>
      </w:r>
      <w:r>
        <w:rPr>
          <w:rFonts w:hint="eastAsia"/>
        </w:rPr>
        <w:t>COS/SIN</w:t>
      </w:r>
      <w:r>
        <w:rPr>
          <w:rFonts w:hint="eastAsia"/>
        </w:rPr>
        <w:t>值不需要专门锁存。为了省面积，</w:t>
      </w:r>
      <w:r>
        <w:rPr>
          <w:rFonts w:hint="eastAsia"/>
        </w:rPr>
        <w:t>CORDIC</w:t>
      </w:r>
      <w:r>
        <w:rPr>
          <w:rFonts w:hint="eastAsia"/>
        </w:rPr>
        <w:t>信号发生器被并入到除法器中。当状态机走到</w:t>
      </w:r>
      <w:r>
        <w:rPr>
          <w:rFonts w:hint="eastAsia"/>
        </w:rPr>
        <w:t>COS/SIN</w:t>
      </w:r>
      <w:r>
        <w:rPr>
          <w:rFonts w:hint="eastAsia"/>
        </w:rPr>
        <w:t>计算阶段，除法器被用作信号发生器，产生</w:t>
      </w:r>
      <w:r>
        <w:rPr>
          <w:rFonts w:hint="eastAsia"/>
        </w:rPr>
        <w:t>COS/SIN</w:t>
      </w:r>
      <w:r>
        <w:rPr>
          <w:rFonts w:hint="eastAsia"/>
        </w:rPr>
        <w:t>，在其后的的</w:t>
      </w:r>
      <w:r>
        <w:rPr>
          <w:rFonts w:hint="eastAsia"/>
        </w:rPr>
        <w:t>ipark</w:t>
      </w:r>
      <w:r>
        <w:rPr>
          <w:rFonts w:hint="eastAsia"/>
        </w:rPr>
        <w:t>变换中，除法器不被使用，所以能够一直保持刚才算出的</w:t>
      </w:r>
      <w:r>
        <w:rPr>
          <w:rFonts w:hint="eastAsia"/>
        </w:rPr>
        <w:t>COS/SIN</w:t>
      </w:r>
      <w:r>
        <w:rPr>
          <w:rFonts w:hint="eastAsia"/>
        </w:rPr>
        <w:t>值不变。但当进入</w:t>
      </w:r>
      <w:r>
        <w:rPr>
          <w:rFonts w:hint="eastAsia"/>
        </w:rPr>
        <w:t>SVPWM</w:t>
      </w:r>
      <w:r>
        <w:rPr>
          <w:rFonts w:hint="eastAsia"/>
        </w:rPr>
        <w:t>阶段后，除法器会被调用，</w:t>
      </w:r>
      <w:r>
        <w:rPr>
          <w:rFonts w:hint="eastAsia"/>
        </w:rPr>
        <w:t>COS/SIN</w:t>
      </w:r>
      <w:r>
        <w:rPr>
          <w:rFonts w:hint="eastAsia"/>
        </w:rPr>
        <w:t>会被除法结果替代。耗时：</w:t>
      </w:r>
      <w:r>
        <w:rPr>
          <w:rFonts w:hint="eastAsia"/>
        </w:rPr>
        <w:t>708.322ns</w:t>
      </w:r>
    </w:p>
    <w:p w14:paraId="1A324EBB" w14:textId="77777777" w:rsidR="00BC1059" w:rsidRDefault="00000000">
      <w:pPr>
        <w:tabs>
          <w:tab w:val="left" w:pos="3345"/>
        </w:tabs>
        <w:ind w:firstLineChars="200" w:firstLine="480"/>
      </w:pPr>
      <w:r>
        <w:rPr>
          <w:rFonts w:hint="eastAsia"/>
        </w:rPr>
        <w:t>第二，</w:t>
      </w:r>
      <w:r>
        <w:rPr>
          <w:rFonts w:hint="eastAsia"/>
        </w:rPr>
        <w:t>ipark</w:t>
      </w:r>
      <w:r>
        <w:rPr>
          <w:rFonts w:hint="eastAsia"/>
        </w:rPr>
        <w:t>计算：使用矩阵</w:t>
      </w:r>
      <w:r>
        <w:t>[Cosa -Sina;Sina Cosa]</w:t>
      </w:r>
      <w:r>
        <w:rPr>
          <w:rFonts w:hint="eastAsia"/>
        </w:rPr>
        <w:t>与</w:t>
      </w:r>
      <w:r>
        <w:rPr>
          <w:rFonts w:hint="eastAsia"/>
        </w:rPr>
        <w:t>Ud/Uq</w:t>
      </w:r>
      <w:r>
        <w:rPr>
          <w:rFonts w:hint="eastAsia"/>
        </w:rPr>
        <w:t>相乘，得到</w:t>
      </w:r>
      <w:r>
        <w:rPr>
          <w:rFonts w:hint="eastAsia"/>
        </w:rPr>
        <w:t>Ualf(t2)</w:t>
      </w:r>
      <w:r>
        <w:rPr>
          <w:rFonts w:hint="eastAsia"/>
        </w:rPr>
        <w:t>和</w:t>
      </w:r>
      <w:r>
        <w:rPr>
          <w:rFonts w:hint="eastAsia"/>
        </w:rPr>
        <w:t>Ubt(t2)</w:t>
      </w:r>
      <w:r>
        <w:rPr>
          <w:rFonts w:hint="eastAsia"/>
        </w:rPr>
        <w:t>。计算过程需要</w:t>
      </w:r>
      <w:r>
        <w:rPr>
          <w:rFonts w:hint="eastAsia"/>
        </w:rPr>
        <w:t>4</w:t>
      </w:r>
      <w:r>
        <w:rPr>
          <w:rFonts w:hint="eastAsia"/>
        </w:rPr>
        <w:t>个乘法。如果只例化一个乘法器，则</w:t>
      </w:r>
      <w:r>
        <w:rPr>
          <w:rFonts w:hint="eastAsia"/>
        </w:rPr>
        <w:t>4</w:t>
      </w:r>
      <w:r>
        <w:rPr>
          <w:rFonts w:hint="eastAsia"/>
        </w:rPr>
        <w:t>路乘法要串行执行，时间开销极大。所以，这里并行例化了</w:t>
      </w:r>
      <w:r>
        <w:rPr>
          <w:rFonts w:hint="eastAsia"/>
        </w:rPr>
        <w:t>4</w:t>
      </w:r>
      <w:r>
        <w:rPr>
          <w:rFonts w:hint="eastAsia"/>
        </w:rPr>
        <w:t>个乘法器，可以同时做计算。后面的步骤要用到乘法器时，也调用这</w:t>
      </w:r>
      <w:r>
        <w:rPr>
          <w:rFonts w:hint="eastAsia"/>
        </w:rPr>
        <w:t>4</w:t>
      </w:r>
      <w:r>
        <w:rPr>
          <w:rFonts w:hint="eastAsia"/>
        </w:rPr>
        <w:t>个乘法器。</w:t>
      </w:r>
      <w:r>
        <w:t>I</w:t>
      </w:r>
      <w:r>
        <w:rPr>
          <w:rFonts w:hint="eastAsia"/>
        </w:rPr>
        <w:t>park</w:t>
      </w:r>
      <w:r>
        <w:rPr>
          <w:rFonts w:hint="eastAsia"/>
        </w:rPr>
        <w:t>计算前后，向量电压的模不变。耗时：</w:t>
      </w:r>
      <w:r>
        <w:rPr>
          <w:rFonts w:hint="eastAsia"/>
        </w:rPr>
        <w:t>708.322ns</w:t>
      </w:r>
    </w:p>
    <w:p w14:paraId="170308D2" w14:textId="77777777" w:rsidR="00BC1059" w:rsidRDefault="00000000">
      <w:pPr>
        <w:tabs>
          <w:tab w:val="left" w:pos="3345"/>
        </w:tabs>
        <w:ind w:firstLineChars="200" w:firstLine="480"/>
      </w:pPr>
      <w:r>
        <w:rPr>
          <w:rFonts w:hint="eastAsia"/>
        </w:rPr>
        <w:t>第三，</w:t>
      </w:r>
      <w:r>
        <w:rPr>
          <w:rFonts w:hint="eastAsia"/>
        </w:rPr>
        <w:t>iclark</w:t>
      </w:r>
      <w:r>
        <w:rPr>
          <w:rFonts w:hint="eastAsia"/>
        </w:rPr>
        <w:t>计算：只需要调用一个乘法器，求一个数与根号</w:t>
      </w:r>
      <w:r>
        <w:rPr>
          <w:rFonts w:hint="eastAsia"/>
        </w:rPr>
        <w:t>3</w:t>
      </w:r>
      <w:r>
        <w:rPr>
          <w:rFonts w:hint="eastAsia"/>
        </w:rPr>
        <w:t>的乘法。调用</w:t>
      </w:r>
      <w:r>
        <w:rPr>
          <w:rFonts w:hint="eastAsia"/>
        </w:rPr>
        <w:t>ipark</w:t>
      </w:r>
      <w:r>
        <w:rPr>
          <w:rFonts w:hint="eastAsia"/>
        </w:rPr>
        <w:t>例化的</w:t>
      </w:r>
      <w:r>
        <w:rPr>
          <w:rFonts w:hint="eastAsia"/>
        </w:rPr>
        <w:t>4</w:t>
      </w:r>
      <w:r>
        <w:rPr>
          <w:rFonts w:hint="eastAsia"/>
        </w:rPr>
        <w:t>路乘法器之一进行运算。运算采用</w:t>
      </w:r>
      <w:r>
        <w:rPr>
          <w:rFonts w:hint="eastAsia"/>
        </w:rPr>
        <w:t>iclark</w:t>
      </w:r>
      <w:r>
        <w:rPr>
          <w:rFonts w:hint="eastAsia"/>
        </w:rPr>
        <w:t>的变种运算，矩阵为：</w:t>
      </w:r>
      <w:r>
        <w:t>[1 0;-0.5 sqrt(3)/2;-0.5 -sqrt(3)/2]</w:t>
      </w:r>
      <w:r>
        <w:rPr>
          <w:rFonts w:hint="eastAsia"/>
        </w:rPr>
        <w:t>，运算结果为：</w:t>
      </w:r>
      <w:r>
        <w:rPr>
          <w:rFonts w:hint="eastAsia"/>
        </w:rPr>
        <w:t>U1(t2), U2(t2), U3(t2)</w:t>
      </w:r>
      <w:r>
        <w:rPr>
          <w:rFonts w:hint="eastAsia"/>
        </w:rPr>
        <w:t>。运算结果与经典</w:t>
      </w:r>
      <w:r>
        <w:rPr>
          <w:rFonts w:hint="eastAsia"/>
        </w:rPr>
        <w:t>clark</w:t>
      </w:r>
      <w:r>
        <w:rPr>
          <w:rFonts w:hint="eastAsia"/>
        </w:rPr>
        <w:t>变换相比，幅度缩小了根号</w:t>
      </w:r>
      <w:r>
        <w:rPr>
          <w:rFonts w:hint="eastAsia"/>
        </w:rPr>
        <w:t>3</w:t>
      </w:r>
      <w:r>
        <w:rPr>
          <w:rFonts w:hint="eastAsia"/>
        </w:rPr>
        <w:t>。在总体幅度方面，不论哪种</w:t>
      </w:r>
      <w:r>
        <w:rPr>
          <w:rFonts w:hint="eastAsia"/>
        </w:rPr>
        <w:t>iclark</w:t>
      </w:r>
      <w:r>
        <w:rPr>
          <w:rFonts w:hint="eastAsia"/>
        </w:rPr>
        <w:t>变换，都会在幅度上扩大</w:t>
      </w:r>
      <w:r>
        <w:rPr>
          <w:rFonts w:hint="eastAsia"/>
        </w:rPr>
        <w:t>3/2</w:t>
      </w:r>
      <w:r>
        <w:rPr>
          <w:rFonts w:hint="eastAsia"/>
        </w:rPr>
        <w:t>倍。同时根据</w:t>
      </w:r>
      <w:r>
        <w:rPr>
          <w:rFonts w:hint="eastAsia"/>
        </w:rPr>
        <w:t>U1/U2/U3</w:t>
      </w:r>
      <w:r>
        <w:rPr>
          <w:rFonts w:hint="eastAsia"/>
        </w:rPr>
        <w:t>的正负号，判断出了</w:t>
      </w:r>
      <w:r>
        <w:rPr>
          <w:rFonts w:hint="eastAsia"/>
        </w:rPr>
        <w:t>sector</w:t>
      </w:r>
      <w:r>
        <w:rPr>
          <w:rFonts w:hint="eastAsia"/>
        </w:rPr>
        <w:t>扇区号</w:t>
      </w:r>
      <w:r>
        <w:rPr>
          <w:rFonts w:hint="eastAsia"/>
        </w:rPr>
        <w:t xml:space="preserve"> 1 ~ 6 </w:t>
      </w:r>
      <w:r>
        <w:rPr>
          <w:rFonts w:hint="eastAsia"/>
        </w:rPr>
        <w:t>（</w:t>
      </w:r>
      <w:r>
        <w:rPr>
          <w:rFonts w:hint="eastAsia"/>
        </w:rPr>
        <w:t>0</w:t>
      </w:r>
      <w:r>
        <w:rPr>
          <w:rFonts w:hint="eastAsia"/>
        </w:rPr>
        <w:t>号为开机状态，不属于正常扇区号）。耗时：</w:t>
      </w:r>
      <w:r>
        <w:rPr>
          <w:rFonts w:hint="eastAsia"/>
        </w:rPr>
        <w:t>708.322ns</w:t>
      </w:r>
    </w:p>
    <w:p w14:paraId="6A760C32" w14:textId="77777777" w:rsidR="00BC1059" w:rsidRDefault="00000000">
      <w:pPr>
        <w:tabs>
          <w:tab w:val="left" w:pos="3345"/>
        </w:tabs>
        <w:ind w:firstLineChars="200" w:firstLine="480"/>
      </w:pPr>
      <w:r>
        <w:rPr>
          <w:rFonts w:hint="eastAsia"/>
        </w:rPr>
        <w:t>第四，</w:t>
      </w:r>
      <w:r>
        <w:rPr>
          <w:rFonts w:hint="eastAsia"/>
        </w:rPr>
        <w:t>svpwm</w:t>
      </w:r>
      <w:r>
        <w:rPr>
          <w:rFonts w:hint="eastAsia"/>
        </w:rPr>
        <w:t>计算：对</w:t>
      </w:r>
      <w:r>
        <w:rPr>
          <w:rFonts w:hint="eastAsia"/>
        </w:rPr>
        <w:t>U1, U2, U3</w:t>
      </w:r>
      <w:r>
        <w:rPr>
          <w:rFonts w:hint="eastAsia"/>
        </w:rPr>
        <w:t>进行幺化，即乘以根号</w:t>
      </w:r>
      <w:r>
        <w:rPr>
          <w:rFonts w:hint="eastAsia"/>
        </w:rPr>
        <w:t>3</w:t>
      </w:r>
      <w:r>
        <w:rPr>
          <w:rFonts w:hint="eastAsia"/>
        </w:rPr>
        <w:t>（补偿变种</w:t>
      </w:r>
      <w:r>
        <w:rPr>
          <w:rFonts w:hint="eastAsia"/>
        </w:rPr>
        <w:t>iclark</w:t>
      </w:r>
      <w:r>
        <w:rPr>
          <w:rFonts w:hint="eastAsia"/>
        </w:rPr>
        <w:t>造成的幅度损失），再乘以</w:t>
      </w:r>
      <w:r>
        <w:rPr>
          <w:rFonts w:hint="eastAsia"/>
        </w:rPr>
        <w:t>2/3</w:t>
      </w:r>
      <w:r>
        <w:rPr>
          <w:rFonts w:hint="eastAsia"/>
        </w:rPr>
        <w:t>（恢复</w:t>
      </w:r>
      <w:r>
        <w:rPr>
          <w:rFonts w:hint="eastAsia"/>
        </w:rPr>
        <w:t>iclark</w:t>
      </w:r>
      <w:r>
        <w:rPr>
          <w:rFonts w:hint="eastAsia"/>
        </w:rPr>
        <w:t>前的幅度增益），整体效果是乘以</w:t>
      </w:r>
      <w:r>
        <w:rPr>
          <w:rFonts w:hint="eastAsia"/>
        </w:rPr>
        <w:t>1.15</w:t>
      </w:r>
      <w:r>
        <w:rPr>
          <w:rFonts w:hint="eastAsia"/>
        </w:rPr>
        <w:t>，被称之为“过调制”。过调制可以用设置进行开关，如果不用，则也会有乘法，但乘的是</w:t>
      </w:r>
      <w:r>
        <w:rPr>
          <w:rFonts w:hint="eastAsia"/>
        </w:rPr>
        <w:t>1</w:t>
      </w:r>
      <w:r>
        <w:rPr>
          <w:rFonts w:hint="eastAsia"/>
        </w:rPr>
        <w:t>。根据扇区号，从</w:t>
      </w:r>
      <w:r>
        <w:rPr>
          <w:rFonts w:hint="eastAsia"/>
        </w:rPr>
        <w:t>U1, U2, U3</w:t>
      </w:r>
      <w:r>
        <w:rPr>
          <w:rFonts w:hint="eastAsia"/>
        </w:rPr>
        <w:t>中选出</w:t>
      </w:r>
      <w:r>
        <w:rPr>
          <w:rFonts w:hint="eastAsia"/>
        </w:rPr>
        <w:t>2</w:t>
      </w:r>
      <w:r>
        <w:rPr>
          <w:rFonts w:hint="eastAsia"/>
        </w:rPr>
        <w:lastRenderedPageBreak/>
        <w:t>个进行乘法，占用上面</w:t>
      </w:r>
      <w:r>
        <w:rPr>
          <w:rFonts w:hint="eastAsia"/>
        </w:rPr>
        <w:t>4</w:t>
      </w:r>
      <w:r>
        <w:rPr>
          <w:rFonts w:hint="eastAsia"/>
        </w:rPr>
        <w:t>个乘法器中的</w:t>
      </w:r>
      <w:r>
        <w:rPr>
          <w:rFonts w:hint="eastAsia"/>
        </w:rPr>
        <w:t>2</w:t>
      </w:r>
      <w:r>
        <w:rPr>
          <w:rFonts w:hint="eastAsia"/>
        </w:rPr>
        <w:t>个。然后计算电压比例，即两个电压与</w:t>
      </w:r>
      <w:r>
        <w:rPr>
          <w:rFonts w:hint="eastAsia"/>
        </w:rPr>
        <w:t>Udc</w:t>
      </w:r>
      <w:r>
        <w:rPr>
          <w:rFonts w:hint="eastAsia"/>
        </w:rPr>
        <w:t>的比例关系，用</w:t>
      </w:r>
      <w:r>
        <w:rPr>
          <w:rFonts w:hint="eastAsia"/>
        </w:rPr>
        <w:t>2</w:t>
      </w:r>
      <w:r>
        <w:rPr>
          <w:rFonts w:hint="eastAsia"/>
        </w:rPr>
        <w:t>个除法。我们其中一个除法器与上述</w:t>
      </w:r>
      <w:r>
        <w:rPr>
          <w:rFonts w:hint="eastAsia"/>
        </w:rPr>
        <w:t>CORDIC</w:t>
      </w:r>
      <w:r>
        <w:rPr>
          <w:rFonts w:hint="eastAsia"/>
        </w:rPr>
        <w:t>信号发生器共用了，而另一个除法没有其他功能与它共用，是一个纯的除法器。如果遇到</w:t>
      </w:r>
      <w:r>
        <w:rPr>
          <w:rFonts w:hint="eastAsia"/>
        </w:rPr>
        <w:t>Ux+Uy &gt; Udc</w:t>
      </w:r>
      <w:r>
        <w:rPr>
          <w:rFonts w:hint="eastAsia"/>
        </w:rPr>
        <w:t>的情况，那么除法的分母就从</w:t>
      </w:r>
      <w:r>
        <w:rPr>
          <w:rFonts w:hint="eastAsia"/>
        </w:rPr>
        <w:t>Udc</w:t>
      </w:r>
      <w:r>
        <w:rPr>
          <w:rFonts w:hint="eastAsia"/>
        </w:rPr>
        <w:t>变化为</w:t>
      </w:r>
      <w:r>
        <w:rPr>
          <w:rFonts w:hint="eastAsia"/>
        </w:rPr>
        <w:t>Ux+Uy</w:t>
      </w:r>
      <w:r>
        <w:rPr>
          <w:rFonts w:hint="eastAsia"/>
        </w:rPr>
        <w:t>，形成等比例缩放效果。但不论是除以</w:t>
      </w:r>
      <w:r>
        <w:rPr>
          <w:rFonts w:hint="eastAsia"/>
        </w:rPr>
        <w:t>Udc</w:t>
      </w:r>
      <w:r>
        <w:rPr>
          <w:rFonts w:hint="eastAsia"/>
        </w:rPr>
        <w:t>还是除以</w:t>
      </w:r>
      <w:r>
        <w:rPr>
          <w:rFonts w:hint="eastAsia"/>
        </w:rPr>
        <w:t>Ux+Uy</w:t>
      </w:r>
      <w:r>
        <w:rPr>
          <w:rFonts w:hint="eastAsia"/>
        </w:rPr>
        <w:t>，除法只并行地进行两个。等比例缩放和正常除</w:t>
      </w:r>
      <w:r>
        <w:rPr>
          <w:rFonts w:hint="eastAsia"/>
        </w:rPr>
        <w:t>Udc</w:t>
      </w:r>
      <w:r>
        <w:rPr>
          <w:rFonts w:hint="eastAsia"/>
        </w:rPr>
        <w:t>是一回事，只需要在除之前挑选分母即可。除完以后还需要再乘以</w:t>
      </w:r>
      <w:r>
        <w:rPr>
          <w:rFonts w:hint="eastAsia"/>
        </w:rPr>
        <w:t>Ts</w:t>
      </w:r>
      <w:r>
        <w:rPr>
          <w:rFonts w:hint="eastAsia"/>
        </w:rPr>
        <w:t>。为了让前面两个幺化乘法继续维持结果，我们用后面两个乘法器做本次乘法，这样可以减少锁存器开销。最后，算出三路</w:t>
      </w:r>
      <w:r>
        <w:rPr>
          <w:rFonts w:hint="eastAsia"/>
        </w:rPr>
        <w:t>PWM</w:t>
      </w:r>
      <w:r>
        <w:rPr>
          <w:rFonts w:hint="eastAsia"/>
        </w:rPr>
        <w:t>占空比（下管的），然后锁存这三路占空比输出。总结下来，先做两次幺化乘法，再做两次比例除法，最后再做两次转换为时间的乘法。在最后的时间结合阶段，可以选择五段式和七段式占空比输出。耗时：</w:t>
      </w:r>
      <w:r>
        <w:rPr>
          <w:rFonts w:hint="eastAsia"/>
        </w:rPr>
        <w:t>1999.968ns</w:t>
      </w:r>
    </w:p>
    <w:p w14:paraId="4DBEC4F0" w14:textId="77777777" w:rsidR="00BC1059" w:rsidRDefault="00000000">
      <w:pPr>
        <w:tabs>
          <w:tab w:val="left" w:pos="3345"/>
        </w:tabs>
        <w:ind w:firstLineChars="200" w:firstLine="480"/>
      </w:pPr>
      <w:r>
        <w:rPr>
          <w:rFonts w:hint="eastAsia"/>
        </w:rPr>
        <w:t>整体时间开销：</w:t>
      </w:r>
      <w:r>
        <w:rPr>
          <w:rFonts w:hint="eastAsia"/>
        </w:rPr>
        <w:t>4124.934ns</w:t>
      </w:r>
    </w:p>
    <w:p w14:paraId="2A95FECF" w14:textId="77777777" w:rsidR="00BC1059" w:rsidRDefault="00000000">
      <w:pPr>
        <w:tabs>
          <w:tab w:val="left" w:pos="3345"/>
        </w:tabs>
        <w:ind w:firstLineChars="200" w:firstLine="480"/>
      </w:pPr>
      <w:r>
        <w:rPr>
          <w:rFonts w:hint="eastAsia"/>
        </w:rPr>
        <w:t>实现面积：</w:t>
      </w:r>
      <w:r>
        <w:rPr>
          <w:rFonts w:hint="eastAsia"/>
        </w:rPr>
        <w:t>0.03</w:t>
      </w:r>
    </w:p>
    <w:p w14:paraId="575D19F3" w14:textId="77777777" w:rsidR="00BC1059" w:rsidRDefault="00000000">
      <w:pPr>
        <w:pStyle w:val="2"/>
        <w:spacing w:before="312"/>
      </w:pPr>
      <w:r>
        <w:rPr>
          <w:rFonts w:hint="eastAsia"/>
        </w:rPr>
        <w:t>单电阻采样实验</w:t>
      </w:r>
    </w:p>
    <w:p w14:paraId="29B95572" w14:textId="77777777" w:rsidR="00BC1059" w:rsidRDefault="00000000">
      <w:pPr>
        <w:pStyle w:val="3"/>
        <w:numPr>
          <w:ilvl w:val="0"/>
          <w:numId w:val="30"/>
        </w:numPr>
        <w:spacing w:before="156"/>
      </w:pPr>
      <w:r>
        <w:rPr>
          <w:rFonts w:hint="eastAsia"/>
        </w:rPr>
        <w:t>实验框图</w:t>
      </w:r>
    </w:p>
    <w:p w14:paraId="460FCBE8" w14:textId="77777777" w:rsidR="00BC1059" w:rsidRDefault="00000000">
      <w:r>
        <w:rPr>
          <w:rFonts w:hint="eastAsia"/>
        </w:rPr>
        <w:object w:dxaOrig="10080" w:dyaOrig="3732" w14:anchorId="799F78D0">
          <v:shape id="_x0000_i1030" type="#_x0000_t75" style="width:7in;height:186.75pt" o:ole="">
            <v:imagedata r:id="rId27" o:title=""/>
          </v:shape>
          <o:OLEObject Type="Embed" ProgID="Visio.Drawing.15" ShapeID="_x0000_i1030" DrawAspect="Content" ObjectID="_1831041012" r:id="rId28"/>
        </w:object>
      </w:r>
    </w:p>
    <w:p w14:paraId="670E66C9" w14:textId="77777777" w:rsidR="00BC1059" w:rsidRDefault="00000000">
      <w:pPr>
        <w:pStyle w:val="3"/>
        <w:spacing w:before="156"/>
      </w:pPr>
      <w:r>
        <w:rPr>
          <w:rFonts w:hint="eastAsia"/>
        </w:rPr>
        <w:t>实验原理</w:t>
      </w:r>
    </w:p>
    <w:p w14:paraId="2E8A0F40" w14:textId="77777777" w:rsidR="00BC1059" w:rsidRDefault="00000000">
      <w:pPr>
        <w:ind w:firstLineChars="200" w:firstLine="480"/>
      </w:pPr>
      <w:r>
        <w:rPr>
          <w:rFonts w:hint="eastAsia"/>
        </w:rPr>
        <w:t>单电阻采样，是用一个电阻采样三路电流。它要求在一个</w:t>
      </w:r>
      <w:r>
        <w:rPr>
          <w:rFonts w:hint="eastAsia"/>
        </w:rPr>
        <w:t>PWM</w:t>
      </w:r>
      <w:r>
        <w:rPr>
          <w:rFonts w:hint="eastAsia"/>
        </w:rPr>
        <w:t>周期的计数上升过程中采样两次电流。下图为扇区</w:t>
      </w:r>
      <w:r>
        <w:rPr>
          <w:rFonts w:hint="eastAsia"/>
        </w:rPr>
        <w:t>1</w:t>
      </w:r>
      <w:r>
        <w:rPr>
          <w:rFonts w:hint="eastAsia"/>
        </w:rPr>
        <w:t>的</w:t>
      </w:r>
      <w:r>
        <w:rPr>
          <w:rFonts w:hint="eastAsia"/>
        </w:rPr>
        <w:t>PWM</w:t>
      </w:r>
      <w:r>
        <w:rPr>
          <w:rFonts w:hint="eastAsia"/>
        </w:rPr>
        <w:t>驱动，竖线</w:t>
      </w:r>
      <w:r>
        <w:rPr>
          <w:rFonts w:hint="eastAsia"/>
        </w:rPr>
        <w:t>A</w:t>
      </w:r>
      <w:r>
        <w:rPr>
          <w:rFonts w:hint="eastAsia"/>
        </w:rPr>
        <w:t>采样</w:t>
      </w:r>
      <w:r>
        <w:rPr>
          <w:rFonts w:hint="eastAsia"/>
        </w:rPr>
        <w:t>Iu</w:t>
      </w:r>
      <w:r>
        <w:rPr>
          <w:rFonts w:hint="eastAsia"/>
        </w:rPr>
        <w:t>，竖线</w:t>
      </w:r>
      <w:r>
        <w:rPr>
          <w:rFonts w:hint="eastAsia"/>
        </w:rPr>
        <w:t>B</w:t>
      </w:r>
      <w:r>
        <w:rPr>
          <w:rFonts w:hint="eastAsia"/>
        </w:rPr>
        <w:t>采样</w:t>
      </w:r>
      <w:r>
        <w:rPr>
          <w:rFonts w:hint="eastAsia"/>
        </w:rPr>
        <w:t>-Iv</w:t>
      </w:r>
      <w:r>
        <w:rPr>
          <w:rFonts w:hint="eastAsia"/>
        </w:rPr>
        <w:t>。高低低时采样为正，高高低时采样为负。三角形为计数周期变化。</w:t>
      </w:r>
    </w:p>
    <w:p w14:paraId="0177E91D" w14:textId="77777777" w:rsidR="00BC1059" w:rsidRDefault="00000000">
      <w:pPr>
        <w:jc w:val="center"/>
      </w:pPr>
      <w:r>
        <w:rPr>
          <w:rFonts w:hint="eastAsia"/>
        </w:rPr>
        <w:object w:dxaOrig="7350" w:dyaOrig="3732" w14:anchorId="75EAAEEF">
          <v:shape id="_x0000_i1031" type="#_x0000_t75" style="width:367.5pt;height:186.75pt" o:ole="">
            <v:imagedata r:id="rId29" o:title=""/>
          </v:shape>
          <o:OLEObject Type="Embed" ProgID="Visio.Drawing.15" ShapeID="_x0000_i1031" DrawAspect="Content" ObjectID="_1831041013" r:id="rId30"/>
        </w:object>
      </w:r>
    </w:p>
    <w:p w14:paraId="7036AF5C" w14:textId="77777777" w:rsidR="00BC1059" w:rsidRDefault="00000000">
      <w:pPr>
        <w:ind w:firstLineChars="200" w:firstLine="480"/>
      </w:pPr>
      <w:r>
        <w:rPr>
          <w:rFonts w:hint="eastAsia"/>
        </w:rPr>
        <w:t>在前一个周期的</w:t>
      </w:r>
      <w:r>
        <w:rPr>
          <w:rFonts w:hint="eastAsia"/>
        </w:rPr>
        <w:t>FOC</w:t>
      </w:r>
      <w:r>
        <w:rPr>
          <w:rFonts w:hint="eastAsia"/>
        </w:rPr>
        <w:t>计算以后，就可以得到下一个周期的三路占空比，就可以计算下一个周期的参数指标。这里的参数指标主要是</w:t>
      </w:r>
      <w:r>
        <w:rPr>
          <w:rFonts w:hint="eastAsia"/>
        </w:rPr>
        <w:t>3</w:t>
      </w:r>
      <w:r>
        <w:rPr>
          <w:rFonts w:hint="eastAsia"/>
        </w:rPr>
        <w:t>个：</w:t>
      </w:r>
    </w:p>
    <w:p w14:paraId="7CF2549B" w14:textId="77777777" w:rsidR="00BC1059" w:rsidRDefault="00000000">
      <w:pPr>
        <w:pStyle w:val="af7"/>
        <w:numPr>
          <w:ilvl w:val="0"/>
          <w:numId w:val="31"/>
        </w:numPr>
      </w:pPr>
      <w:r>
        <w:rPr>
          <w:rFonts w:hint="eastAsia"/>
        </w:rPr>
        <w:t>采样窗口够不够大</w:t>
      </w:r>
    </w:p>
    <w:p w14:paraId="77A4B12C" w14:textId="77777777" w:rsidR="00BC1059" w:rsidRDefault="00000000">
      <w:pPr>
        <w:pStyle w:val="af7"/>
        <w:numPr>
          <w:ilvl w:val="0"/>
          <w:numId w:val="31"/>
        </w:numPr>
      </w:pPr>
      <w:r>
        <w:rPr>
          <w:rFonts w:hint="eastAsia"/>
        </w:rPr>
        <w:t>不够的话，如何移动波形，让采样窗口够大</w:t>
      </w:r>
    </w:p>
    <w:p w14:paraId="042DD05C" w14:textId="77777777" w:rsidR="00BC1059" w:rsidRDefault="00000000">
      <w:pPr>
        <w:pStyle w:val="af7"/>
        <w:numPr>
          <w:ilvl w:val="0"/>
          <w:numId w:val="31"/>
        </w:numPr>
      </w:pPr>
      <w:r>
        <w:rPr>
          <w:rFonts w:hint="eastAsia"/>
        </w:rPr>
        <w:t>采样点位置在哪</w:t>
      </w:r>
    </w:p>
    <w:p w14:paraId="6C9F1822" w14:textId="77777777" w:rsidR="00BC1059" w:rsidRDefault="00BC1059">
      <w:pPr>
        <w:ind w:firstLineChars="200" w:firstLine="480"/>
      </w:pPr>
    </w:p>
    <w:p w14:paraId="2E6DD1D4" w14:textId="77777777" w:rsidR="00BC1059" w:rsidRDefault="00000000">
      <w:pPr>
        <w:ind w:firstLineChars="200" w:firstLine="480"/>
      </w:pPr>
      <w:r>
        <w:rPr>
          <w:rFonts w:hint="eastAsia"/>
        </w:rPr>
        <w:t>如果不在前一个周期算好上面</w:t>
      </w:r>
      <w:r>
        <w:rPr>
          <w:rFonts w:hint="eastAsia"/>
        </w:rPr>
        <w:t>3</w:t>
      </w:r>
      <w:r>
        <w:rPr>
          <w:rFonts w:hint="eastAsia"/>
        </w:rPr>
        <w:t>个问题，等下个周期开始才算，来不及改变波形形状。所以，计算发生在前一个周期的下坡处（做完</w:t>
      </w:r>
      <w:r>
        <w:rPr>
          <w:rFonts w:hint="eastAsia"/>
        </w:rPr>
        <w:t>FOC</w:t>
      </w:r>
      <w:r>
        <w:rPr>
          <w:rFonts w:hint="eastAsia"/>
        </w:rPr>
        <w:t>运算，与采</w:t>
      </w:r>
      <w:r>
        <w:rPr>
          <w:rFonts w:hint="eastAsia"/>
        </w:rPr>
        <w:t>Udc</w:t>
      </w:r>
      <w:r>
        <w:rPr>
          <w:rFonts w:hint="eastAsia"/>
        </w:rPr>
        <w:t>同时）。如下图所示：</w:t>
      </w:r>
    </w:p>
    <w:p w14:paraId="4617870F" w14:textId="77777777" w:rsidR="00BC1059" w:rsidRDefault="00000000">
      <w:pPr>
        <w:jc w:val="center"/>
      </w:pPr>
      <w:r>
        <w:rPr>
          <w:rFonts w:hint="eastAsia"/>
        </w:rPr>
        <w:object w:dxaOrig="9055" w:dyaOrig="3606" w14:anchorId="4745EBE7">
          <v:shape id="_x0000_i1032" type="#_x0000_t75" style="width:453pt;height:180pt" o:ole="">
            <v:imagedata r:id="rId31" o:title=""/>
          </v:shape>
          <o:OLEObject Type="Embed" ProgID="Visio.Drawing.15" ShapeID="_x0000_i1032" DrawAspect="Content" ObjectID="_1831041014" r:id="rId32"/>
        </w:object>
      </w:r>
    </w:p>
    <w:p w14:paraId="0FA52A83" w14:textId="77777777" w:rsidR="00BC1059" w:rsidRDefault="00000000">
      <w:pPr>
        <w:ind w:firstLineChars="200" w:firstLine="480"/>
      </w:pPr>
      <w:r>
        <w:rPr>
          <w:rFonts w:hint="eastAsia"/>
        </w:rPr>
        <w:t>第一个问题：判断窗口够不够大。需要两个值，一个是窗口实际大小，另一个是标准大小。</w:t>
      </w:r>
    </w:p>
    <w:p w14:paraId="4E5C91D2" w14:textId="77777777" w:rsidR="00BC1059" w:rsidRDefault="00000000">
      <w:pPr>
        <w:ind w:firstLineChars="200" w:firstLine="480"/>
      </w:pPr>
      <w:r>
        <w:rPr>
          <w:rFonts w:hint="eastAsia"/>
        </w:rPr>
        <w:t>窗口实际大小可以用占空比做减法得到。标准大小，有两个流派，其中一个是以窗口实际大小的一半作为标准采样位置，算上</w:t>
      </w:r>
      <w:r>
        <w:rPr>
          <w:rFonts w:hint="eastAsia"/>
        </w:rPr>
        <w:t>ADC</w:t>
      </w:r>
      <w:r>
        <w:rPr>
          <w:rFonts w:hint="eastAsia"/>
        </w:rPr>
        <w:t>采样时间，死区时间，手动调整等因素，得到标准大小。用窗口实际大小与标准大小进行比较，从而知道窗口够不够大。另一种流派是规定</w:t>
      </w:r>
      <w:r>
        <w:rPr>
          <w:rFonts w:hint="eastAsia"/>
        </w:rPr>
        <w:t>ADC</w:t>
      </w:r>
      <w:r>
        <w:rPr>
          <w:rFonts w:hint="eastAsia"/>
        </w:rPr>
        <w:t>采样点左边的宽度，然后规定采样窗口大小（包括死区），两者相加作为窗口判断依据。我们不使用第一种标准，因为第一种标准采用的“原窗口一半”作为采样位置，在极端情况下，窗口长为</w:t>
      </w:r>
      <w:r>
        <w:rPr>
          <w:rFonts w:hint="eastAsia"/>
        </w:rPr>
        <w:t>0</w:t>
      </w:r>
      <w:r>
        <w:rPr>
          <w:rFonts w:hint="eastAsia"/>
        </w:rPr>
        <w:t>，一半也是</w:t>
      </w:r>
      <w:r>
        <w:rPr>
          <w:rFonts w:hint="eastAsia"/>
        </w:rPr>
        <w:t>0</w:t>
      </w:r>
      <w:r>
        <w:rPr>
          <w:rFonts w:hint="eastAsia"/>
        </w:rPr>
        <w:t>，就是说没给</w:t>
      </w:r>
      <w:r>
        <w:rPr>
          <w:rFonts w:hint="eastAsia"/>
        </w:rPr>
        <w:t>ADC</w:t>
      </w:r>
      <w:r>
        <w:rPr>
          <w:rFonts w:hint="eastAsia"/>
        </w:rPr>
        <w:t>留下</w:t>
      </w:r>
      <w:r>
        <w:rPr>
          <w:rFonts w:hint="eastAsia"/>
        </w:rPr>
        <w:t>PWM</w:t>
      </w:r>
      <w:r>
        <w:rPr>
          <w:rFonts w:hint="eastAsia"/>
        </w:rPr>
        <w:t>传播时间，虽然有手动设置项可以让采样点向右移动，但它的右移是无差别的，全部情况下（包括窗口很大的情况）都向右移。我认为固定左边宽度更合适。如下图，左边窗长是用户自己设的，右边采样窗长，用户设最小值。两个窗长加一起，与实际窗长做比较。</w:t>
      </w:r>
    </w:p>
    <w:p w14:paraId="505301E6" w14:textId="77777777" w:rsidR="00BC1059" w:rsidRDefault="00000000">
      <w:pPr>
        <w:jc w:val="center"/>
      </w:pPr>
      <w:r>
        <w:rPr>
          <w:rFonts w:hint="eastAsia"/>
        </w:rPr>
        <w:object w:dxaOrig="7062" w:dyaOrig="3018" w14:anchorId="6077D81B">
          <v:shape id="_x0000_i1033" type="#_x0000_t75" style="width:352.5pt;height:150.75pt" o:ole="">
            <v:imagedata r:id="rId33" o:title=""/>
          </v:shape>
          <o:OLEObject Type="Embed" ProgID="Visio.Drawing.15" ShapeID="_x0000_i1033" DrawAspect="Content" ObjectID="_1831041015" r:id="rId34"/>
        </w:object>
      </w:r>
    </w:p>
    <w:p w14:paraId="1B7CC1E1" w14:textId="77777777" w:rsidR="00BC1059" w:rsidRDefault="00BC1059">
      <w:pPr>
        <w:ind w:firstLineChars="200" w:firstLine="480"/>
        <w:jc w:val="center"/>
      </w:pPr>
    </w:p>
    <w:p w14:paraId="1C2688BE" w14:textId="77777777" w:rsidR="00BC1059" w:rsidRDefault="00000000">
      <w:pPr>
        <w:ind w:firstLineChars="200" w:firstLine="480"/>
      </w:pPr>
      <w:r>
        <w:rPr>
          <w:rFonts w:hint="eastAsia"/>
        </w:rPr>
        <w:t>第二个问题：窗长不够怎么扩大。通过移动</w:t>
      </w:r>
      <w:r>
        <w:rPr>
          <w:rFonts w:hint="eastAsia"/>
        </w:rPr>
        <w:t>PWM</w:t>
      </w:r>
      <w:r>
        <w:rPr>
          <w:rFonts w:hint="eastAsia"/>
        </w:rPr>
        <w:t>才能扩大。分两个阶段。</w:t>
      </w:r>
    </w:p>
    <w:p w14:paraId="0D5896C0" w14:textId="77777777" w:rsidR="00BC1059" w:rsidRDefault="00000000">
      <w:pPr>
        <w:ind w:firstLineChars="200" w:firstLine="480"/>
      </w:pPr>
      <w:r>
        <w:rPr>
          <w:rFonts w:hint="eastAsia"/>
        </w:rPr>
        <w:t>第一阶段，衡量并扩大</w:t>
      </w:r>
      <w:r>
        <w:rPr>
          <w:rFonts w:hint="eastAsia"/>
        </w:rPr>
        <w:t>UV</w:t>
      </w:r>
      <w:r>
        <w:rPr>
          <w:rFonts w:hint="eastAsia"/>
        </w:rPr>
        <w:t>窗长。</w:t>
      </w:r>
    </w:p>
    <w:p w14:paraId="1A9C004B" w14:textId="77777777" w:rsidR="00BC1059" w:rsidRDefault="00000000">
      <w:pPr>
        <w:ind w:firstLineChars="200" w:firstLine="480"/>
      </w:pPr>
      <w:r>
        <w:rPr>
          <w:rFonts w:hint="eastAsia"/>
        </w:rPr>
        <w:t>第一阶段第一步：</w:t>
      </w:r>
      <w:r>
        <w:rPr>
          <w:rFonts w:hint="eastAsia"/>
        </w:rPr>
        <w:t>U</w:t>
      </w:r>
      <w:r>
        <w:rPr>
          <w:rFonts w:hint="eastAsia"/>
        </w:rPr>
        <w:t>路向左移，直到移动到</w:t>
      </w:r>
      <w:r>
        <w:rPr>
          <w:rFonts w:hint="eastAsia"/>
        </w:rPr>
        <w:t>U</w:t>
      </w:r>
      <w:r>
        <w:rPr>
          <w:rFonts w:hint="eastAsia"/>
        </w:rPr>
        <w:t>路的最顶端，无法再左移。</w:t>
      </w:r>
    </w:p>
    <w:p w14:paraId="6DC40E17" w14:textId="77777777" w:rsidR="00BC1059" w:rsidRDefault="00000000">
      <w:pPr>
        <w:ind w:firstLineChars="200" w:firstLine="480"/>
      </w:pPr>
      <w:r>
        <w:rPr>
          <w:rFonts w:hint="eastAsia"/>
        </w:rPr>
        <w:t>第一阶段第二步：若</w:t>
      </w:r>
      <w:r>
        <w:rPr>
          <w:rFonts w:hint="eastAsia"/>
        </w:rPr>
        <w:t>U</w:t>
      </w:r>
      <w:r>
        <w:rPr>
          <w:rFonts w:hint="eastAsia"/>
        </w:rPr>
        <w:t>路已经左移到无法左移，仍然无法满足窗长标准要求，接下来进行</w:t>
      </w:r>
      <w:r>
        <w:rPr>
          <w:rFonts w:hint="eastAsia"/>
        </w:rPr>
        <w:t>V</w:t>
      </w:r>
      <w:r>
        <w:rPr>
          <w:rFonts w:hint="eastAsia"/>
        </w:rPr>
        <w:t>路右移。</w:t>
      </w:r>
    </w:p>
    <w:p w14:paraId="155D8830" w14:textId="77777777" w:rsidR="00BC1059" w:rsidRDefault="00000000">
      <w:pPr>
        <w:ind w:firstLineChars="200" w:firstLine="480"/>
      </w:pPr>
      <w:r>
        <w:rPr>
          <w:rFonts w:hint="eastAsia"/>
        </w:rPr>
        <w:t>综上：对于第一阶段，可能会看到两种结果，一种是只有</w:t>
      </w:r>
      <w:r>
        <w:rPr>
          <w:rFonts w:hint="eastAsia"/>
        </w:rPr>
        <w:t>U</w:t>
      </w:r>
      <w:r>
        <w:rPr>
          <w:rFonts w:hint="eastAsia"/>
        </w:rPr>
        <w:t>路向左移。另一种是</w:t>
      </w:r>
      <w:r>
        <w:rPr>
          <w:rFonts w:hint="eastAsia"/>
        </w:rPr>
        <w:t>U</w:t>
      </w:r>
      <w:r>
        <w:rPr>
          <w:rFonts w:hint="eastAsia"/>
        </w:rPr>
        <w:t>路向左移，并且</w:t>
      </w:r>
      <w:r>
        <w:rPr>
          <w:rFonts w:hint="eastAsia"/>
        </w:rPr>
        <w:t>V</w:t>
      </w:r>
      <w:r>
        <w:rPr>
          <w:rFonts w:hint="eastAsia"/>
        </w:rPr>
        <w:t>路向右移。</w:t>
      </w:r>
    </w:p>
    <w:p w14:paraId="403E486B" w14:textId="77777777" w:rsidR="00BC1059" w:rsidRDefault="00000000">
      <w:pPr>
        <w:ind w:firstLineChars="200" w:firstLine="480"/>
      </w:pPr>
      <w:r>
        <w:rPr>
          <w:rFonts w:hint="eastAsia"/>
        </w:rPr>
        <w:t>第二阶段，衡量并扩大</w:t>
      </w:r>
      <w:r>
        <w:rPr>
          <w:rFonts w:hint="eastAsia"/>
        </w:rPr>
        <w:t>VW</w:t>
      </w:r>
      <w:r>
        <w:rPr>
          <w:rFonts w:hint="eastAsia"/>
        </w:rPr>
        <w:t>窗长。</w:t>
      </w:r>
    </w:p>
    <w:p w14:paraId="306D0671" w14:textId="77777777" w:rsidR="00BC1059" w:rsidRDefault="00000000">
      <w:pPr>
        <w:ind w:firstLineChars="200" w:firstLine="480"/>
      </w:pPr>
      <w:r>
        <w:rPr>
          <w:rFonts w:hint="eastAsia"/>
        </w:rPr>
        <w:t>第二阶段第一步：</w:t>
      </w:r>
      <w:r>
        <w:rPr>
          <w:rFonts w:hint="eastAsia"/>
        </w:rPr>
        <w:t>V</w:t>
      </w:r>
      <w:r>
        <w:rPr>
          <w:rFonts w:hint="eastAsia"/>
        </w:rPr>
        <w:t>路已经在第一阶段右移过了，在第二阶段不适合左移。所以第二阶段扩大的方法是</w:t>
      </w:r>
      <w:r>
        <w:rPr>
          <w:rFonts w:hint="eastAsia"/>
        </w:rPr>
        <w:t>W</w:t>
      </w:r>
      <w:r>
        <w:rPr>
          <w:rFonts w:hint="eastAsia"/>
        </w:rPr>
        <w:t>路右移。</w:t>
      </w:r>
    </w:p>
    <w:p w14:paraId="619CE129" w14:textId="77777777" w:rsidR="00BC1059" w:rsidRDefault="00000000">
      <w:pPr>
        <w:ind w:firstLineChars="200" w:firstLine="480"/>
        <w:rPr>
          <w:rFonts w:ascii="Segoe UI Symbol" w:hAnsi="Segoe UI Symbol" w:cs="Segoe UI Symbol"/>
        </w:rPr>
      </w:pPr>
      <w:r>
        <w:rPr>
          <w:rFonts w:hint="eastAsia"/>
        </w:rPr>
        <w:t>注：</w:t>
      </w:r>
      <w:r>
        <w:rPr>
          <w:rFonts w:hint="eastAsia"/>
        </w:rPr>
        <w:t>U</w:t>
      </w:r>
      <w:r>
        <w:rPr>
          <w:rFonts w:hint="eastAsia"/>
        </w:rPr>
        <w:t>路不是</w:t>
      </w:r>
      <w:r>
        <w:rPr>
          <w:rFonts w:ascii="Segoe UI Symbol" w:hAnsi="Segoe UI Symbol" w:cs="Segoe UI Symbol" w:hint="eastAsia"/>
        </w:rPr>
        <w:t>指</w:t>
      </w:r>
      <w:r>
        <w:rPr>
          <w:rFonts w:ascii="Segoe UI Symbol" w:hAnsi="Segoe UI Symbol" w:cs="Segoe UI Symbol" w:hint="eastAsia"/>
        </w:rPr>
        <w:t>U</w:t>
      </w:r>
      <w:r>
        <w:rPr>
          <w:rFonts w:ascii="Segoe UI Symbol" w:hAnsi="Segoe UI Symbol" w:cs="Segoe UI Symbol" w:hint="eastAsia"/>
        </w:rPr>
        <w:t>路，而是说脉宽最长的一路。</w:t>
      </w:r>
      <w:r>
        <w:rPr>
          <w:rFonts w:ascii="Segoe UI Symbol" w:hAnsi="Segoe UI Symbol" w:cs="Segoe UI Symbol" w:hint="eastAsia"/>
        </w:rPr>
        <w:t>V</w:t>
      </w:r>
      <w:r>
        <w:rPr>
          <w:rFonts w:ascii="Segoe UI Symbol" w:hAnsi="Segoe UI Symbol" w:cs="Segoe UI Symbol" w:hint="eastAsia"/>
        </w:rPr>
        <w:t>路是脉宽中等的一路。</w:t>
      </w:r>
      <w:r>
        <w:rPr>
          <w:rFonts w:ascii="Segoe UI Symbol" w:hAnsi="Segoe UI Symbol" w:cs="Segoe UI Symbol" w:hint="eastAsia"/>
        </w:rPr>
        <w:t>W</w:t>
      </w:r>
      <w:r>
        <w:rPr>
          <w:rFonts w:ascii="Segoe UI Symbol" w:hAnsi="Segoe UI Symbol" w:cs="Segoe UI Symbol" w:hint="eastAsia"/>
        </w:rPr>
        <w:t>路是脉宽最短的一路。</w:t>
      </w:r>
      <w:r>
        <w:rPr>
          <w:rFonts w:ascii="Segoe UI Symbol" w:hAnsi="Segoe UI Symbol" w:cs="Segoe UI Symbol" w:hint="eastAsia"/>
        </w:rPr>
        <w:t>U</w:t>
      </w:r>
      <w:r>
        <w:rPr>
          <w:rFonts w:ascii="Segoe UI Symbol" w:hAnsi="Segoe UI Symbol" w:cs="Segoe UI Symbol" w:hint="eastAsia"/>
        </w:rPr>
        <w:t>路只可能左移，</w:t>
      </w:r>
      <w:r>
        <w:rPr>
          <w:rFonts w:ascii="Segoe UI Symbol" w:hAnsi="Segoe UI Symbol" w:cs="Segoe UI Symbol" w:hint="eastAsia"/>
        </w:rPr>
        <w:t>V</w:t>
      </w:r>
      <w:r>
        <w:rPr>
          <w:rFonts w:ascii="Segoe UI Symbol" w:hAnsi="Segoe UI Symbol" w:cs="Segoe UI Symbol" w:hint="eastAsia"/>
        </w:rPr>
        <w:t>和</w:t>
      </w:r>
      <w:r>
        <w:rPr>
          <w:rFonts w:ascii="Segoe UI Symbol" w:hAnsi="Segoe UI Symbol" w:cs="Segoe UI Symbol" w:hint="eastAsia"/>
        </w:rPr>
        <w:t>W</w:t>
      </w:r>
      <w:r>
        <w:rPr>
          <w:rFonts w:ascii="Segoe UI Symbol" w:hAnsi="Segoe UI Symbol" w:cs="Segoe UI Symbol" w:hint="eastAsia"/>
        </w:rPr>
        <w:t>路只可能右移。</w:t>
      </w:r>
    </w:p>
    <w:p w14:paraId="5A76C001" w14:textId="77777777" w:rsidR="00BC1059" w:rsidRDefault="00000000">
      <w:pPr>
        <w:ind w:firstLineChars="200" w:firstLine="480"/>
        <w:rPr>
          <w:rFonts w:ascii="Segoe UI Symbol" w:hAnsi="Segoe UI Symbol" w:cs="Segoe UI Symbol"/>
        </w:rPr>
      </w:pPr>
      <w:r>
        <w:rPr>
          <w:rFonts w:ascii="Segoe UI Symbol" w:hAnsi="Segoe UI Symbol" w:cs="Segoe UI Symbol" w:hint="eastAsia"/>
        </w:rPr>
        <w:t>移动完以后，中心对称性遭破坏。如下图所示：</w:t>
      </w:r>
    </w:p>
    <w:p w14:paraId="18B0C59A" w14:textId="77777777" w:rsidR="00BC1059" w:rsidRDefault="00000000">
      <w:pPr>
        <w:jc w:val="center"/>
      </w:pPr>
      <w:r>
        <w:rPr>
          <w:rFonts w:hint="eastAsia"/>
        </w:rPr>
        <w:object w:dxaOrig="7200" w:dyaOrig="3318" w14:anchorId="70AA5FD1">
          <v:shape id="_x0000_i1034" type="#_x0000_t75" style="width:5in;height:165.75pt" o:ole="">
            <v:imagedata r:id="rId35" o:title=""/>
          </v:shape>
          <o:OLEObject Type="Embed" ProgID="Visio.Drawing.15" ShapeID="_x0000_i1034" DrawAspect="Content" ObjectID="_1831041016" r:id="rId36"/>
        </w:object>
      </w:r>
    </w:p>
    <w:p w14:paraId="50995340" w14:textId="77777777" w:rsidR="00BC1059" w:rsidRDefault="00000000">
      <w:pPr>
        <w:ind w:firstLineChars="200" w:firstLine="480"/>
      </w:pPr>
      <w:r>
        <w:rPr>
          <w:rFonts w:hint="eastAsia"/>
        </w:rPr>
        <w:t>正是因为</w:t>
      </w:r>
      <w:r>
        <w:rPr>
          <w:rFonts w:hint="eastAsia"/>
        </w:rPr>
        <w:t>PWM</w:t>
      </w:r>
      <w:r>
        <w:rPr>
          <w:rFonts w:hint="eastAsia"/>
        </w:rPr>
        <w:t>波形会发生上述变化，所以才需要在周期开始之前算好究竟要移动多少。</w:t>
      </w:r>
    </w:p>
    <w:p w14:paraId="251BA1D5" w14:textId="77777777" w:rsidR="00BC1059" w:rsidRDefault="00000000">
      <w:pPr>
        <w:ind w:firstLineChars="200" w:firstLine="480"/>
      </w:pPr>
      <w:r>
        <w:rPr>
          <w:rFonts w:hint="eastAsia"/>
        </w:rPr>
        <w:t>左移右移是怎么实现的？</w:t>
      </w:r>
    </w:p>
    <w:p w14:paraId="301C2B37" w14:textId="77777777" w:rsidR="00BC1059" w:rsidRDefault="00000000">
      <w:pPr>
        <w:ind w:firstLineChars="200" w:firstLine="480"/>
      </w:pPr>
      <w:r>
        <w:rPr>
          <w:rFonts w:hint="eastAsia"/>
        </w:rPr>
        <w:t>计数三角是不动的。需要改变占空比。过去，我们一路波形只有一个占空比就够了，比如</w:t>
      </w:r>
      <w:r>
        <w:rPr>
          <w:rFonts w:hint="eastAsia"/>
        </w:rPr>
        <w:t>U</w:t>
      </w:r>
      <w:r>
        <w:rPr>
          <w:rFonts w:hint="eastAsia"/>
        </w:rPr>
        <w:t>路，只有一个占空比。现在改为两个占空比，分别是上坡占空比和下坡占空比。原本的</w:t>
      </w:r>
      <w:r>
        <w:rPr>
          <w:rFonts w:hint="eastAsia"/>
        </w:rPr>
        <w:t>3</w:t>
      </w:r>
      <w:r>
        <w:rPr>
          <w:rFonts w:hint="eastAsia"/>
        </w:rPr>
        <w:t>个占空比就变成了</w:t>
      </w:r>
      <w:r>
        <w:rPr>
          <w:rFonts w:hint="eastAsia"/>
        </w:rPr>
        <w:t>6</w:t>
      </w:r>
      <w:r>
        <w:rPr>
          <w:rFonts w:hint="eastAsia"/>
        </w:rPr>
        <w:t>个。</w:t>
      </w:r>
    </w:p>
    <w:p w14:paraId="43B2B7B8" w14:textId="77777777" w:rsidR="00BC1059" w:rsidRDefault="00000000">
      <w:pPr>
        <w:ind w:firstLineChars="200" w:firstLine="480"/>
      </w:pPr>
      <w:r>
        <w:rPr>
          <w:rFonts w:hint="eastAsia"/>
        </w:rPr>
        <w:t>由于占空比改变，而且变成</w:t>
      </w:r>
      <w:r>
        <w:rPr>
          <w:rFonts w:hint="eastAsia"/>
        </w:rPr>
        <w:t>2</w:t>
      </w:r>
      <w:r>
        <w:rPr>
          <w:rFonts w:hint="eastAsia"/>
        </w:rPr>
        <w:t>个。所以，原本占空比形状是马鞍波，现在变成了两路变形的马鞍波，互补对称为真正的马鞍波。</w:t>
      </w:r>
    </w:p>
    <w:p w14:paraId="3A3EE669" w14:textId="77777777" w:rsidR="00BC1059" w:rsidRDefault="00000000">
      <w:pPr>
        <w:ind w:firstLineChars="200" w:firstLine="480"/>
      </w:pPr>
      <w:r>
        <w:rPr>
          <w:rFonts w:hint="eastAsia"/>
        </w:rPr>
        <w:lastRenderedPageBreak/>
        <w:t>移动还会造成另一种现象，如果移动到周期边界之外，剩余的波形就会消失，如下图，</w:t>
      </w:r>
      <w:r>
        <w:rPr>
          <w:rFonts w:hint="eastAsia"/>
        </w:rPr>
        <w:t>V</w:t>
      </w:r>
      <w:r>
        <w:rPr>
          <w:rFonts w:hint="eastAsia"/>
        </w:rPr>
        <w:t>路已经右移到边界以外了。怎么办？</w:t>
      </w:r>
    </w:p>
    <w:p w14:paraId="1A1A1872" w14:textId="77777777" w:rsidR="00BC1059" w:rsidRDefault="00000000">
      <w:pPr>
        <w:jc w:val="center"/>
      </w:pPr>
      <w:r>
        <w:rPr>
          <w:rFonts w:hint="eastAsia"/>
        </w:rPr>
        <w:object w:dxaOrig="6486" w:dyaOrig="3318" w14:anchorId="532AD73A">
          <v:shape id="_x0000_i1035" type="#_x0000_t75" style="width:323.25pt;height:165.75pt" o:ole="">
            <v:imagedata r:id="rId37" o:title=""/>
          </v:shape>
          <o:OLEObject Type="Embed" ProgID="Visio.Drawing.15" ShapeID="_x0000_i1035" DrawAspect="Content" ObjectID="_1831041017" r:id="rId38"/>
        </w:object>
      </w:r>
    </w:p>
    <w:p w14:paraId="7628A022" w14:textId="77777777" w:rsidR="00BC1059" w:rsidRDefault="00000000">
      <w:pPr>
        <w:ind w:firstLineChars="200" w:firstLine="480"/>
      </w:pPr>
      <w:r>
        <w:rPr>
          <w:rFonts w:hint="eastAsia"/>
        </w:rPr>
        <w:t>两种办法，一种是强制边界重新开始，如下图：</w:t>
      </w:r>
    </w:p>
    <w:p w14:paraId="0F942693" w14:textId="77777777" w:rsidR="00BC1059" w:rsidRDefault="00000000">
      <w:pPr>
        <w:jc w:val="center"/>
      </w:pPr>
      <w:r>
        <w:rPr>
          <w:rFonts w:hint="eastAsia"/>
        </w:rPr>
        <w:object w:dxaOrig="6348" w:dyaOrig="3318" w14:anchorId="2D8FA11E">
          <v:shape id="_x0000_i1036" type="#_x0000_t75" style="width:317.25pt;height:165.75pt" o:ole="">
            <v:imagedata r:id="rId39" o:title=""/>
          </v:shape>
          <o:OLEObject Type="Embed" ProgID="Visio.Drawing.15" ShapeID="_x0000_i1036" DrawAspect="Content" ObjectID="_1831041018" r:id="rId40"/>
        </w:object>
      </w:r>
    </w:p>
    <w:p w14:paraId="4198905F" w14:textId="77777777" w:rsidR="00BC1059" w:rsidRDefault="00000000">
      <w:pPr>
        <w:ind w:firstLineChars="200" w:firstLine="480"/>
      </w:pPr>
      <w:r>
        <w:rPr>
          <w:rFonts w:hint="eastAsia"/>
        </w:rPr>
        <w:t>另一种是为了保证</w:t>
      </w:r>
      <w:r>
        <w:rPr>
          <w:rFonts w:hint="eastAsia"/>
        </w:rPr>
        <w:t>V</w:t>
      </w:r>
      <w:r>
        <w:rPr>
          <w:rFonts w:hint="eastAsia"/>
        </w:rPr>
        <w:t>路占空比，在窗口的左边进行补偿，如下图所示：</w:t>
      </w:r>
    </w:p>
    <w:p w14:paraId="14E7647B" w14:textId="77777777" w:rsidR="00BC1059" w:rsidRDefault="00000000">
      <w:pPr>
        <w:jc w:val="center"/>
      </w:pPr>
      <w:r>
        <w:rPr>
          <w:rFonts w:hint="eastAsia"/>
        </w:rPr>
        <w:object w:dxaOrig="6785" w:dyaOrig="3456" w14:anchorId="7A24B597">
          <v:shape id="_x0000_i1037" type="#_x0000_t75" style="width:338.25pt;height:171.75pt" o:ole="">
            <v:imagedata r:id="rId41" o:title=""/>
          </v:shape>
          <o:OLEObject Type="Embed" ProgID="Visio.Drawing.15" ShapeID="_x0000_i1037" DrawAspect="Content" ObjectID="_1831041019" r:id="rId42"/>
        </w:object>
      </w:r>
    </w:p>
    <w:p w14:paraId="0C067F9B" w14:textId="77777777" w:rsidR="00BC1059" w:rsidRDefault="00000000">
      <w:pPr>
        <w:ind w:firstLineChars="200" w:firstLine="480"/>
      </w:pPr>
      <w:r>
        <w:rPr>
          <w:rFonts w:hint="eastAsia"/>
        </w:rPr>
        <w:t>第一种方法会改变</w:t>
      </w:r>
      <w:r>
        <w:rPr>
          <w:rFonts w:hint="eastAsia"/>
        </w:rPr>
        <w:t>SVPWM</w:t>
      </w:r>
      <w:r>
        <w:rPr>
          <w:rFonts w:hint="eastAsia"/>
        </w:rPr>
        <w:t>的计算结果，因为会使得旋转不顺滑。</w:t>
      </w:r>
    </w:p>
    <w:p w14:paraId="705A0445" w14:textId="77777777" w:rsidR="00BC1059" w:rsidRDefault="00000000">
      <w:pPr>
        <w:ind w:firstLineChars="200" w:firstLine="480"/>
      </w:pPr>
      <w:r>
        <w:rPr>
          <w:rFonts w:hint="eastAsia"/>
        </w:rPr>
        <w:t>第二种方法会对采样点位置造成影响，因为采样点是根据</w:t>
      </w:r>
      <w:r>
        <w:rPr>
          <w:rFonts w:hint="eastAsia"/>
        </w:rPr>
        <w:t>U</w:t>
      </w:r>
      <w:r>
        <w:rPr>
          <w:rFonts w:hint="eastAsia"/>
        </w:rPr>
        <w:t>路上升沿开始计算的。</w:t>
      </w:r>
    </w:p>
    <w:p w14:paraId="4862B64A" w14:textId="77777777" w:rsidR="00BC1059" w:rsidRDefault="00000000">
      <w:pPr>
        <w:ind w:firstLineChars="200" w:firstLine="480"/>
      </w:pPr>
      <w:r>
        <w:rPr>
          <w:rFonts w:hint="eastAsia"/>
        </w:rPr>
        <w:t>目前用的是第二种方法。为了实现此方法，在一个</w:t>
      </w:r>
      <w:r>
        <w:rPr>
          <w:rFonts w:hint="eastAsia"/>
        </w:rPr>
        <w:t>PWM</w:t>
      </w:r>
      <w:r>
        <w:rPr>
          <w:rFonts w:hint="eastAsia"/>
        </w:rPr>
        <w:t>上，除了搞两个占空比外，还要搞出第三个占空比，来显示多出来的波形。它的问题是采样点位置会不准，对此，我们的应对方法只能是对左边窗长进行增长处理。我们无法调整</w:t>
      </w:r>
      <w:r>
        <w:rPr>
          <w:rFonts w:hint="eastAsia"/>
        </w:rPr>
        <w:t>ADC</w:t>
      </w:r>
      <w:r>
        <w:rPr>
          <w:rFonts w:hint="eastAsia"/>
        </w:rPr>
        <w:t>采样位置，因为那样做会导致过去的窗长验收标准失效，需要重新制定窗长标准，相当于上述算法推翻重做。</w:t>
      </w:r>
    </w:p>
    <w:p w14:paraId="0DF80C07" w14:textId="77777777" w:rsidR="00BC1059" w:rsidRDefault="00000000">
      <w:pPr>
        <w:ind w:firstLineChars="200" w:firstLine="480"/>
      </w:pPr>
      <w:r>
        <w:rPr>
          <w:rFonts w:hint="eastAsia"/>
        </w:rPr>
        <w:lastRenderedPageBreak/>
        <w:t>后来增加了一个选项，也可选第一种方法。后面我们实验比较一下哪个方法更好。</w:t>
      </w:r>
    </w:p>
    <w:p w14:paraId="7FF22588" w14:textId="77777777" w:rsidR="00BC1059" w:rsidRDefault="00000000">
      <w:pPr>
        <w:ind w:firstLineChars="200" w:firstLine="480"/>
      </w:pPr>
      <w:r>
        <w:rPr>
          <w:rFonts w:hint="eastAsia"/>
        </w:rPr>
        <w:t>注：</w:t>
      </w:r>
      <w:r>
        <w:rPr>
          <w:rFonts w:hint="eastAsia"/>
        </w:rPr>
        <w:t>U</w:t>
      </w:r>
      <w:r>
        <w:rPr>
          <w:rFonts w:hint="eastAsia"/>
        </w:rPr>
        <w:t>路左移，到边界上就不会再继续左移了，所以左移不存在移过头的风险。存在风险的只有</w:t>
      </w:r>
      <w:r>
        <w:rPr>
          <w:rFonts w:hint="eastAsia"/>
        </w:rPr>
        <w:t>V</w:t>
      </w:r>
      <w:r>
        <w:rPr>
          <w:rFonts w:hint="eastAsia"/>
        </w:rPr>
        <w:t>路和</w:t>
      </w:r>
      <w:r>
        <w:rPr>
          <w:rFonts w:hint="eastAsia"/>
        </w:rPr>
        <w:t>W</w:t>
      </w:r>
      <w:r>
        <w:rPr>
          <w:rFonts w:hint="eastAsia"/>
        </w:rPr>
        <w:t>路的右移。</w:t>
      </w:r>
    </w:p>
    <w:p w14:paraId="0796CD11" w14:textId="77777777" w:rsidR="00BC1059" w:rsidRDefault="00BC1059">
      <w:pPr>
        <w:ind w:firstLineChars="200" w:firstLine="480"/>
      </w:pPr>
    </w:p>
    <w:p w14:paraId="3F45C5FD" w14:textId="77777777" w:rsidR="00BC1059" w:rsidRDefault="00000000">
      <w:pPr>
        <w:ind w:firstLineChars="200" w:firstLine="480"/>
      </w:pPr>
      <w:r>
        <w:rPr>
          <w:rFonts w:hint="eastAsia"/>
        </w:rPr>
        <w:t>另外，本次代码还对</w:t>
      </w:r>
      <w:r>
        <w:rPr>
          <w:rFonts w:hint="eastAsia"/>
        </w:rPr>
        <w:t>PWM</w:t>
      </w:r>
      <w:r>
        <w:rPr>
          <w:rFonts w:hint="eastAsia"/>
        </w:rPr>
        <w:t>计数器形状做了调整，比如，周期设定为</w:t>
      </w:r>
      <w:r>
        <w:rPr>
          <w:rFonts w:hint="eastAsia"/>
        </w:rPr>
        <w:t>12</w:t>
      </w:r>
      <w:r>
        <w:rPr>
          <w:rFonts w:hint="eastAsia"/>
        </w:rPr>
        <w:t>。在原来的计数中，一个周期的计数顺序为：</w:t>
      </w:r>
    </w:p>
    <w:p w14:paraId="72C95951" w14:textId="77777777" w:rsidR="00BC1059" w:rsidRDefault="00000000">
      <w:pPr>
        <w:ind w:firstLineChars="200" w:firstLine="480"/>
      </w:pP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5</w:t>
      </w:r>
      <w:r>
        <w:rPr>
          <w:rFonts w:hint="eastAsia"/>
        </w:rPr>
        <w:t>，</w:t>
      </w:r>
      <w:r>
        <w:rPr>
          <w:rFonts w:hint="eastAsia"/>
        </w:rPr>
        <w:t>4</w:t>
      </w:r>
      <w:r>
        <w:rPr>
          <w:rFonts w:hint="eastAsia"/>
        </w:rPr>
        <w:t>，</w:t>
      </w:r>
      <w:r>
        <w:rPr>
          <w:rFonts w:hint="eastAsia"/>
        </w:rPr>
        <w:t>3</w:t>
      </w:r>
      <w:r>
        <w:rPr>
          <w:rFonts w:hint="eastAsia"/>
        </w:rPr>
        <w:t>，</w:t>
      </w:r>
      <w:r>
        <w:rPr>
          <w:rFonts w:hint="eastAsia"/>
        </w:rPr>
        <w:t>2</w:t>
      </w:r>
      <w:r>
        <w:rPr>
          <w:rFonts w:hint="eastAsia"/>
        </w:rPr>
        <w:t>，</w:t>
      </w:r>
      <w:r>
        <w:rPr>
          <w:rFonts w:hint="eastAsia"/>
        </w:rPr>
        <w:t xml:space="preserve">1 </w:t>
      </w:r>
      <w:r>
        <w:rPr>
          <w:rFonts w:hint="eastAsia"/>
        </w:rPr>
        <w:t>——</w:t>
      </w:r>
      <w:r>
        <w:rPr>
          <w:rFonts w:hint="eastAsia"/>
        </w:rPr>
        <w:t xml:space="preserve"> </w:t>
      </w:r>
      <w:r>
        <w:rPr>
          <w:rFonts w:hint="eastAsia"/>
        </w:rPr>
        <w:t>共</w:t>
      </w:r>
      <w:r>
        <w:rPr>
          <w:rFonts w:hint="eastAsia"/>
        </w:rPr>
        <w:t>12</w:t>
      </w:r>
      <w:r>
        <w:rPr>
          <w:rFonts w:hint="eastAsia"/>
        </w:rPr>
        <w:t>个（尖三角）</w:t>
      </w:r>
    </w:p>
    <w:p w14:paraId="31747389" w14:textId="77777777" w:rsidR="00BC1059" w:rsidRDefault="00000000">
      <w:pPr>
        <w:ind w:firstLineChars="200" w:firstLine="480"/>
      </w:pPr>
      <w:r>
        <w:rPr>
          <w:rFonts w:hint="eastAsia"/>
        </w:rPr>
        <w:t>现在的计数顺序为：</w:t>
      </w:r>
    </w:p>
    <w:p w14:paraId="5B811307" w14:textId="77777777" w:rsidR="00BC1059" w:rsidRDefault="00000000">
      <w:pPr>
        <w:ind w:firstLineChars="200" w:firstLine="480"/>
      </w:pPr>
      <w:r>
        <w:rPr>
          <w:rFonts w:hint="eastAsia"/>
        </w:rPr>
        <w:t>0</w:t>
      </w:r>
      <w:r>
        <w:rPr>
          <w:rFonts w:hint="eastAsia"/>
        </w:rPr>
        <w:t>，</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w:t>
      </w:r>
      <w:r>
        <w:rPr>
          <w:rFonts w:hint="eastAsia"/>
        </w:rPr>
        <w:t>5</w:t>
      </w:r>
      <w:r>
        <w:rPr>
          <w:rFonts w:hint="eastAsia"/>
        </w:rPr>
        <w:t>，</w:t>
      </w:r>
      <w:r>
        <w:rPr>
          <w:rFonts w:hint="eastAsia"/>
        </w:rPr>
        <w:t>5</w:t>
      </w:r>
      <w:r>
        <w:rPr>
          <w:rFonts w:hint="eastAsia"/>
        </w:rPr>
        <w:t>，</w:t>
      </w:r>
      <w:r>
        <w:rPr>
          <w:rFonts w:hint="eastAsia"/>
        </w:rPr>
        <w:t>4</w:t>
      </w:r>
      <w:r>
        <w:rPr>
          <w:rFonts w:hint="eastAsia"/>
        </w:rPr>
        <w:t>，</w:t>
      </w:r>
      <w:r>
        <w:rPr>
          <w:rFonts w:hint="eastAsia"/>
        </w:rPr>
        <w:t>3</w:t>
      </w:r>
      <w:r>
        <w:rPr>
          <w:rFonts w:hint="eastAsia"/>
        </w:rPr>
        <w:t>，</w:t>
      </w:r>
      <w:r>
        <w:rPr>
          <w:rFonts w:hint="eastAsia"/>
        </w:rPr>
        <w:t>2</w:t>
      </w:r>
      <w:r>
        <w:rPr>
          <w:rFonts w:hint="eastAsia"/>
        </w:rPr>
        <w:t>，</w:t>
      </w:r>
      <w:r>
        <w:rPr>
          <w:rFonts w:hint="eastAsia"/>
        </w:rPr>
        <w:t>1</w:t>
      </w:r>
      <w:r>
        <w:rPr>
          <w:rFonts w:hint="eastAsia"/>
        </w:rPr>
        <w:t>，</w:t>
      </w:r>
      <w:r>
        <w:rPr>
          <w:rFonts w:hint="eastAsia"/>
        </w:rPr>
        <w:t xml:space="preserve">0 </w:t>
      </w:r>
      <w:r>
        <w:rPr>
          <w:rFonts w:hint="eastAsia"/>
        </w:rPr>
        <w:t>——</w:t>
      </w:r>
      <w:r>
        <w:rPr>
          <w:rFonts w:hint="eastAsia"/>
        </w:rPr>
        <w:t xml:space="preserve"> </w:t>
      </w:r>
      <w:r>
        <w:rPr>
          <w:rFonts w:hint="eastAsia"/>
        </w:rPr>
        <w:t>共</w:t>
      </w:r>
      <w:r>
        <w:rPr>
          <w:rFonts w:hint="eastAsia"/>
        </w:rPr>
        <w:t>12</w:t>
      </w:r>
      <w:r>
        <w:rPr>
          <w:rFonts w:hint="eastAsia"/>
        </w:rPr>
        <w:t>个（梯形）</w:t>
      </w:r>
    </w:p>
    <w:p w14:paraId="01C3DF98" w14:textId="77777777" w:rsidR="00BC1059" w:rsidRDefault="00BC1059">
      <w:pPr>
        <w:ind w:firstLineChars="200" w:firstLine="480"/>
      </w:pPr>
    </w:p>
    <w:p w14:paraId="52657AD9" w14:textId="77777777" w:rsidR="00BC1059" w:rsidRDefault="00000000">
      <w:pPr>
        <w:ind w:firstLineChars="200" w:firstLine="480"/>
      </w:pPr>
      <w:r>
        <w:rPr>
          <w:rFonts w:hint="eastAsia"/>
        </w:rPr>
        <w:t>新的计数顺序更有对称性，更容易把控对称位置。另外，占空比的控制也没有死角。过去方案对占空比的控制是不准确的。</w:t>
      </w:r>
    </w:p>
    <w:p w14:paraId="1A26AC41" w14:textId="77777777" w:rsidR="00BC1059" w:rsidRDefault="00BC1059">
      <w:pPr>
        <w:ind w:firstLineChars="200" w:firstLine="480"/>
      </w:pPr>
    </w:p>
    <w:p w14:paraId="58AB06CA" w14:textId="77777777" w:rsidR="00BC1059" w:rsidRDefault="00000000">
      <w:pPr>
        <w:ind w:firstLineChars="200" w:firstLine="480"/>
      </w:pPr>
      <w:r>
        <w:rPr>
          <w:rFonts w:hint="eastAsia"/>
        </w:rPr>
        <w:t>本次代码对</w:t>
      </w:r>
      <w:r>
        <w:rPr>
          <w:rFonts w:hint="eastAsia"/>
        </w:rPr>
        <w:t>FOC</w:t>
      </w:r>
      <w:r>
        <w:rPr>
          <w:rFonts w:hint="eastAsia"/>
        </w:rPr>
        <w:t>状态机触发位置进行了修改（</w:t>
      </w:r>
      <w:r>
        <w:rPr>
          <w:rFonts w:hint="eastAsia"/>
        </w:rPr>
        <w:t>FOC</w:t>
      </w:r>
      <w:r>
        <w:rPr>
          <w:rFonts w:hint="eastAsia"/>
        </w:rPr>
        <w:t>核心模块）。过去的方案是：什么时候有角度输入，什么时候就触发</w:t>
      </w:r>
      <w:r>
        <w:rPr>
          <w:rFonts w:hint="eastAsia"/>
        </w:rPr>
        <w:t>FOC</w:t>
      </w:r>
      <w:r>
        <w:rPr>
          <w:rFonts w:hint="eastAsia"/>
        </w:rPr>
        <w:t>，这使得</w:t>
      </w:r>
      <w:r>
        <w:rPr>
          <w:rFonts w:hint="eastAsia"/>
        </w:rPr>
        <w:t>FOC</w:t>
      </w:r>
      <w:r>
        <w:rPr>
          <w:rFonts w:hint="eastAsia"/>
        </w:rPr>
        <w:t>的计算开始点和结束点都不确定。为了让这些能固定下来，本次改成了以计数值计到最大数为条件触发</w:t>
      </w:r>
      <w:r>
        <w:rPr>
          <w:rFonts w:hint="eastAsia"/>
        </w:rPr>
        <w:t>FOC</w:t>
      </w:r>
      <w:r>
        <w:rPr>
          <w:rFonts w:hint="eastAsia"/>
        </w:rPr>
        <w:t>计算。这就要求：回环采样</w:t>
      </w:r>
      <w:r>
        <w:rPr>
          <w:rFonts w:hint="eastAsia"/>
        </w:rPr>
        <w:t>+</w:t>
      </w:r>
      <w:r>
        <w:rPr>
          <w:rFonts w:hint="eastAsia"/>
        </w:rPr>
        <w:t>计算的总时长不能超过</w:t>
      </w:r>
      <w:r>
        <w:rPr>
          <w:rFonts w:hint="eastAsia"/>
        </w:rPr>
        <w:t>PWM</w:t>
      </w:r>
      <w:r>
        <w:rPr>
          <w:rFonts w:hint="eastAsia"/>
        </w:rPr>
        <w:t>周期的一半。而另一半进行</w:t>
      </w:r>
      <w:r>
        <w:rPr>
          <w:rFonts w:hint="eastAsia"/>
        </w:rPr>
        <w:t>FOC</w:t>
      </w:r>
      <w:r>
        <w:rPr>
          <w:rFonts w:hint="eastAsia"/>
        </w:rPr>
        <w:t>的计算和下一周期的预测。</w:t>
      </w:r>
    </w:p>
    <w:p w14:paraId="343050AB" w14:textId="77777777" w:rsidR="00BC1059" w:rsidRDefault="00BC1059">
      <w:pPr>
        <w:ind w:firstLineChars="200" w:firstLine="480"/>
      </w:pPr>
    </w:p>
    <w:p w14:paraId="3C938F6E" w14:textId="77777777" w:rsidR="00BC1059" w:rsidRDefault="00000000">
      <w:pPr>
        <w:ind w:firstLineChars="200" w:firstLine="480"/>
      </w:pPr>
      <w:r>
        <w:rPr>
          <w:rFonts w:hint="eastAsia"/>
        </w:rPr>
        <w:t>本次代码对人工发起</w:t>
      </w:r>
      <w:r>
        <w:rPr>
          <w:rFonts w:hint="eastAsia"/>
        </w:rPr>
        <w:t>ADC</w:t>
      </w:r>
      <w:r>
        <w:rPr>
          <w:rFonts w:hint="eastAsia"/>
        </w:rPr>
        <w:t>采样的位置做了修改（</w:t>
      </w:r>
      <w:r>
        <w:rPr>
          <w:rFonts w:hint="eastAsia"/>
        </w:rPr>
        <w:t>ADC</w:t>
      </w:r>
      <w:r>
        <w:rPr>
          <w:rFonts w:hint="eastAsia"/>
        </w:rPr>
        <w:t>控制公共模块）。之前的设计是人工与自动采样需求争抢</w:t>
      </w:r>
      <w:r>
        <w:rPr>
          <w:rFonts w:hint="eastAsia"/>
        </w:rPr>
        <w:t>ADC</w:t>
      </w:r>
      <w:r>
        <w:rPr>
          <w:rFonts w:hint="eastAsia"/>
        </w:rPr>
        <w:t>资源，自动采样需求有优先权。但人工若先发，则自动的优先权也无法取消人工已发起的采样过程。现在改为，在</w:t>
      </w:r>
      <w:r>
        <w:rPr>
          <w:rFonts w:hint="eastAsia"/>
        </w:rPr>
        <w:t>FOC</w:t>
      </w:r>
      <w:r>
        <w:rPr>
          <w:rFonts w:hint="eastAsia"/>
        </w:rPr>
        <w:t>模式单电阻模式下，仅在周期计数下降过程可进行人工采样，在上升过程中，由于要进行自动采样，就不允许人工采样发生。若此时真的发生了人工采样，该请求也会被硬件延迟到周期计数下降时才会生效。在</w:t>
      </w:r>
      <w:r>
        <w:rPr>
          <w:rFonts w:hint="eastAsia"/>
        </w:rPr>
        <w:t>Tim1</w:t>
      </w:r>
      <w:r>
        <w:rPr>
          <w:rFonts w:hint="eastAsia"/>
        </w:rPr>
        <w:t>的方波采样阶段，仍然保持人工与自动争抢</w:t>
      </w:r>
      <w:r>
        <w:rPr>
          <w:rFonts w:hint="eastAsia"/>
        </w:rPr>
        <w:t>ADC</w:t>
      </w:r>
      <w:r>
        <w:rPr>
          <w:rFonts w:hint="eastAsia"/>
        </w:rPr>
        <w:t>的处理方法。</w:t>
      </w:r>
    </w:p>
    <w:p w14:paraId="03F24A9A" w14:textId="77777777" w:rsidR="00BC1059" w:rsidRDefault="00BC1059">
      <w:pPr>
        <w:ind w:firstLineChars="200" w:firstLine="480"/>
      </w:pPr>
    </w:p>
    <w:p w14:paraId="0124AF0B" w14:textId="77777777" w:rsidR="00BC1059" w:rsidRDefault="00000000">
      <w:pPr>
        <w:ind w:firstLineChars="200" w:firstLine="480"/>
      </w:pPr>
      <w:r>
        <w:rPr>
          <w:rFonts w:hint="eastAsia"/>
        </w:rPr>
        <w:t>本次代码增加了对</w:t>
      </w:r>
      <w:r>
        <w:rPr>
          <w:rFonts w:hint="eastAsia"/>
        </w:rPr>
        <w:t>PWM</w:t>
      </w:r>
      <w:r>
        <w:rPr>
          <w:rFonts w:hint="eastAsia"/>
        </w:rPr>
        <w:t>（上管）窄脉冲的窄度限制，太窄的</w:t>
      </w:r>
      <w:r>
        <w:rPr>
          <w:rFonts w:hint="eastAsia"/>
        </w:rPr>
        <w:t>PWM</w:t>
      </w:r>
      <w:r>
        <w:rPr>
          <w:rFonts w:hint="eastAsia"/>
        </w:rPr>
        <w:t>会被过滤掉。上管脉冲过滤掉后，下管也变成了持续的高电平。</w:t>
      </w:r>
    </w:p>
    <w:p w14:paraId="775BFC34" w14:textId="77777777" w:rsidR="00BC1059" w:rsidRDefault="00BC1059">
      <w:pPr>
        <w:ind w:firstLineChars="200" w:firstLine="480"/>
      </w:pPr>
    </w:p>
    <w:p w14:paraId="1EE75479" w14:textId="77777777" w:rsidR="00BC1059" w:rsidRDefault="00000000">
      <w:pPr>
        <w:ind w:firstLineChars="200" w:firstLine="480"/>
      </w:pPr>
      <w:r>
        <w:rPr>
          <w:rFonts w:hint="eastAsia"/>
        </w:rPr>
        <w:t>本次代码增加了对</w:t>
      </w:r>
      <w:r>
        <w:rPr>
          <w:rFonts w:hint="eastAsia"/>
        </w:rPr>
        <w:t>Ud</w:t>
      </w:r>
      <w:r>
        <w:rPr>
          <w:rFonts w:hint="eastAsia"/>
        </w:rPr>
        <w:t>、</w:t>
      </w:r>
      <w:r>
        <w:rPr>
          <w:rFonts w:hint="eastAsia"/>
        </w:rPr>
        <w:t>Uq</w:t>
      </w:r>
      <w:r>
        <w:rPr>
          <w:rFonts w:hint="eastAsia"/>
        </w:rPr>
        <w:t>的最大值和最小值限制（</w:t>
      </w:r>
      <w:r>
        <w:rPr>
          <w:rFonts w:hint="eastAsia"/>
        </w:rPr>
        <w:t>FOC</w:t>
      </w:r>
      <w:r>
        <w:rPr>
          <w:rFonts w:hint="eastAsia"/>
        </w:rPr>
        <w:t>核心模块）。所谓最大值和最小值，都是带符号的。最小值其实是负的，其绝对值最大。最大值和最小值都限制的是</w:t>
      </w:r>
      <w:r>
        <w:rPr>
          <w:rFonts w:hint="eastAsia"/>
        </w:rPr>
        <w:t>Ud</w:t>
      </w:r>
      <w:r>
        <w:rPr>
          <w:rFonts w:hint="eastAsia"/>
        </w:rPr>
        <w:t>和</w:t>
      </w:r>
      <w:r>
        <w:rPr>
          <w:rFonts w:hint="eastAsia"/>
        </w:rPr>
        <w:t>Uq</w:t>
      </w:r>
      <w:r>
        <w:rPr>
          <w:rFonts w:hint="eastAsia"/>
        </w:rPr>
        <w:t>的最大电压，只不过有方向上的区别。并未限制</w:t>
      </w:r>
      <w:r>
        <w:rPr>
          <w:rFonts w:hint="eastAsia"/>
        </w:rPr>
        <w:t>Ud</w:t>
      </w:r>
      <w:r>
        <w:rPr>
          <w:rFonts w:hint="eastAsia"/>
        </w:rPr>
        <w:t>和</w:t>
      </w:r>
      <w:r>
        <w:rPr>
          <w:rFonts w:hint="eastAsia"/>
        </w:rPr>
        <w:t>Uq</w:t>
      </w:r>
      <w:r>
        <w:rPr>
          <w:rFonts w:hint="eastAsia"/>
        </w:rPr>
        <w:t>的最小电压。</w:t>
      </w:r>
    </w:p>
    <w:p w14:paraId="2BA07575" w14:textId="77777777" w:rsidR="00BC1059" w:rsidRDefault="00BC1059">
      <w:pPr>
        <w:ind w:firstLineChars="200" w:firstLine="480"/>
      </w:pPr>
    </w:p>
    <w:p w14:paraId="45C6D8A1" w14:textId="77777777" w:rsidR="00BC1059" w:rsidRDefault="00000000">
      <w:pPr>
        <w:ind w:firstLineChars="200" w:firstLine="480"/>
      </w:pPr>
      <w:r>
        <w:rPr>
          <w:rFonts w:hint="eastAsia"/>
        </w:rPr>
        <w:t>本次代码增加了一个</w:t>
      </w:r>
      <w:r>
        <w:rPr>
          <w:rFonts w:hint="eastAsia"/>
        </w:rPr>
        <w:t>Ud+1j*Uq</w:t>
      </w:r>
      <w:r>
        <w:rPr>
          <w:rFonts w:hint="eastAsia"/>
        </w:rPr>
        <w:t>模值计算器（</w:t>
      </w:r>
      <w:r>
        <w:rPr>
          <w:rFonts w:hint="eastAsia"/>
        </w:rPr>
        <w:t>FOC</w:t>
      </w:r>
      <w:r>
        <w:rPr>
          <w:rFonts w:hint="eastAsia"/>
        </w:rPr>
        <w:t>核心模块），计算该电压向量的实时幅值和角度，寻找其最大值和最小值并保持。这样，一旦出现异常，我们可以仿真，看是否出现了</w:t>
      </w:r>
      <w:r>
        <w:rPr>
          <w:rFonts w:hint="eastAsia"/>
        </w:rPr>
        <w:t>SVPWM</w:t>
      </w:r>
      <w:r>
        <w:rPr>
          <w:rFonts w:hint="eastAsia"/>
        </w:rPr>
        <w:t>调节移位处理不当的地方。增加的计算几乎没有增加</w:t>
      </w:r>
      <w:r>
        <w:rPr>
          <w:rFonts w:hint="eastAsia"/>
        </w:rPr>
        <w:t>FOC</w:t>
      </w:r>
      <w:r>
        <w:rPr>
          <w:rFonts w:hint="eastAsia"/>
        </w:rPr>
        <w:t>计算时间，因为我们利用了</w:t>
      </w:r>
      <w:r>
        <w:rPr>
          <w:rFonts w:hint="eastAsia"/>
        </w:rPr>
        <w:t>FOC</w:t>
      </w:r>
      <w:r>
        <w:rPr>
          <w:rFonts w:hint="eastAsia"/>
        </w:rPr>
        <w:t>计算时空闲的资源进行计算。在计算</w:t>
      </w:r>
      <w:r>
        <w:rPr>
          <w:rFonts w:hint="eastAsia"/>
        </w:rPr>
        <w:t>COS/SIN</w:t>
      </w:r>
      <w:r>
        <w:rPr>
          <w:rFonts w:hint="eastAsia"/>
        </w:rPr>
        <w:t>阶段，两路除法器中只占了一路，另一路空闲，我们用空闲的除法器来计算电压向量的幅值和角度，它会比</w:t>
      </w:r>
      <w:r>
        <w:rPr>
          <w:rFonts w:hint="eastAsia"/>
        </w:rPr>
        <w:t>COS/SIN</w:t>
      </w:r>
      <w:r>
        <w:rPr>
          <w:rFonts w:hint="eastAsia"/>
        </w:rPr>
        <w:t>阶段提早</w:t>
      </w:r>
      <w:r>
        <w:rPr>
          <w:rFonts w:hint="eastAsia"/>
        </w:rPr>
        <w:t>1</w:t>
      </w:r>
      <w:r>
        <w:rPr>
          <w:rFonts w:hint="eastAsia"/>
        </w:rPr>
        <w:t>拍完成。完成后，角度是真实值，但幅度还需要乘以</w:t>
      </w:r>
      <w:r>
        <w:rPr>
          <w:rFonts w:hint="eastAsia"/>
        </w:rPr>
        <w:t>0.6</w:t>
      </w:r>
      <w:r>
        <w:rPr>
          <w:rFonts w:hint="eastAsia"/>
        </w:rPr>
        <w:t>来修正。这个工作，在</w:t>
      </w:r>
      <w:r>
        <w:rPr>
          <w:rFonts w:hint="eastAsia"/>
        </w:rPr>
        <w:t>ipark</w:t>
      </w:r>
      <w:r>
        <w:rPr>
          <w:rFonts w:hint="eastAsia"/>
        </w:rPr>
        <w:t>阶段无法做，因为</w:t>
      </w:r>
      <w:r>
        <w:rPr>
          <w:rFonts w:hint="eastAsia"/>
        </w:rPr>
        <w:t>4</w:t>
      </w:r>
      <w:r>
        <w:rPr>
          <w:rFonts w:hint="eastAsia"/>
        </w:rPr>
        <w:t>个乘法器都占用了，只好等到</w:t>
      </w:r>
      <w:r>
        <w:rPr>
          <w:rFonts w:hint="eastAsia"/>
        </w:rPr>
        <w:t>iclark</w:t>
      </w:r>
      <w:r>
        <w:rPr>
          <w:rFonts w:hint="eastAsia"/>
        </w:rPr>
        <w:t>阶段做，它只占</w:t>
      </w:r>
      <w:r>
        <w:rPr>
          <w:rFonts w:hint="eastAsia"/>
        </w:rPr>
        <w:t>1</w:t>
      </w:r>
      <w:r>
        <w:rPr>
          <w:rFonts w:hint="eastAsia"/>
        </w:rPr>
        <w:t>个乘法器，幅值乘以</w:t>
      </w:r>
      <w:r>
        <w:rPr>
          <w:rFonts w:hint="eastAsia"/>
        </w:rPr>
        <w:t>0.6</w:t>
      </w:r>
      <w:r>
        <w:rPr>
          <w:rFonts w:hint="eastAsia"/>
        </w:rPr>
        <w:t>的工作占用另一个乘法器。该乘法器需要将位宽扩大为</w:t>
      </w:r>
      <w:r>
        <w:rPr>
          <w:rFonts w:hint="eastAsia"/>
        </w:rPr>
        <w:t>17</w:t>
      </w:r>
      <w:r>
        <w:rPr>
          <w:rFonts w:hint="eastAsia"/>
        </w:rPr>
        <w:t>位，以适应计算需要。该乘法比</w:t>
      </w:r>
      <w:r>
        <w:rPr>
          <w:rFonts w:hint="eastAsia"/>
        </w:rPr>
        <w:t>iclark</w:t>
      </w:r>
      <w:r>
        <w:rPr>
          <w:rFonts w:hint="eastAsia"/>
        </w:rPr>
        <w:t>乘法晚</w:t>
      </w:r>
      <w:r>
        <w:rPr>
          <w:rFonts w:hint="eastAsia"/>
        </w:rPr>
        <w:t>1</w:t>
      </w:r>
      <w:r>
        <w:rPr>
          <w:rFonts w:hint="eastAsia"/>
        </w:rPr>
        <w:t>拍完成，所以整体</w:t>
      </w:r>
      <w:r>
        <w:rPr>
          <w:rFonts w:hint="eastAsia"/>
        </w:rPr>
        <w:t>iclark</w:t>
      </w:r>
      <w:r>
        <w:rPr>
          <w:rFonts w:hint="eastAsia"/>
        </w:rPr>
        <w:t>计算时间被延迟了</w:t>
      </w:r>
      <w:r>
        <w:rPr>
          <w:rFonts w:hint="eastAsia"/>
        </w:rPr>
        <w:t>1</w:t>
      </w:r>
      <w:r>
        <w:rPr>
          <w:rFonts w:hint="eastAsia"/>
        </w:rPr>
        <w:t>拍。总体而言，幅度和角度是在</w:t>
      </w:r>
      <w:r>
        <w:rPr>
          <w:rFonts w:hint="eastAsia"/>
        </w:rPr>
        <w:t>iclark</w:t>
      </w:r>
      <w:r>
        <w:rPr>
          <w:rFonts w:hint="eastAsia"/>
        </w:rPr>
        <w:t>结束时更新的。幅度的最大值和最小值也是在那个时候更新的。</w:t>
      </w:r>
    </w:p>
    <w:p w14:paraId="78716B22" w14:textId="77777777" w:rsidR="00BC1059" w:rsidRDefault="00BC1059">
      <w:pPr>
        <w:ind w:firstLineChars="200" w:firstLine="480"/>
      </w:pPr>
    </w:p>
    <w:p w14:paraId="3227DE9B" w14:textId="77777777" w:rsidR="00BC1059" w:rsidRDefault="00000000">
      <w:pPr>
        <w:ind w:firstLineChars="200" w:firstLine="480"/>
      </w:pPr>
      <w:r>
        <w:rPr>
          <w:rFonts w:hint="eastAsia"/>
        </w:rPr>
        <w:lastRenderedPageBreak/>
        <w:t>本代码增加了</w:t>
      </w:r>
      <w:r>
        <w:rPr>
          <w:rFonts w:hint="eastAsia"/>
        </w:rPr>
        <w:t>Udc</w:t>
      </w:r>
      <w:r>
        <w:rPr>
          <w:rFonts w:hint="eastAsia"/>
        </w:rPr>
        <w:t>的</w:t>
      </w:r>
      <w:r>
        <w:rPr>
          <w:rFonts w:hint="eastAsia"/>
        </w:rPr>
        <w:t>ADC</w:t>
      </w:r>
      <w:r>
        <w:rPr>
          <w:rFonts w:hint="eastAsia"/>
        </w:rPr>
        <w:t>采样机制，发生在</w:t>
      </w:r>
      <w:r>
        <w:rPr>
          <w:rFonts w:hint="eastAsia"/>
        </w:rPr>
        <w:t>SVPWM</w:t>
      </w:r>
      <w:r>
        <w:rPr>
          <w:rFonts w:hint="eastAsia"/>
        </w:rPr>
        <w:t>占空比计算结束以后。若手动输入</w:t>
      </w:r>
      <w:r>
        <w:rPr>
          <w:rFonts w:hint="eastAsia"/>
        </w:rPr>
        <w:t>Udc</w:t>
      </w:r>
      <w:r>
        <w:rPr>
          <w:rFonts w:hint="eastAsia"/>
        </w:rPr>
        <w:t>使能打开，则不会采样，若未打开，则采样。需要用户注意的地方是，在使能</w:t>
      </w:r>
      <w:r>
        <w:rPr>
          <w:rFonts w:hint="eastAsia"/>
        </w:rPr>
        <w:t>FOC</w:t>
      </w:r>
      <w:r>
        <w:rPr>
          <w:rFonts w:hint="eastAsia"/>
        </w:rPr>
        <w:t>之前，就需要先手动把</w:t>
      </w:r>
      <w:r>
        <w:rPr>
          <w:rFonts w:hint="eastAsia"/>
        </w:rPr>
        <w:t>Udc</w:t>
      </w:r>
      <w:r>
        <w:rPr>
          <w:rFonts w:hint="eastAsia"/>
        </w:rPr>
        <w:t>配置好，因为，即便开启了</w:t>
      </w:r>
      <w:r>
        <w:rPr>
          <w:rFonts w:hint="eastAsia"/>
        </w:rPr>
        <w:t>ADC</w:t>
      </w:r>
      <w:r>
        <w:rPr>
          <w:rFonts w:hint="eastAsia"/>
        </w:rPr>
        <w:t>采样</w:t>
      </w:r>
      <w:r>
        <w:rPr>
          <w:rFonts w:hint="eastAsia"/>
        </w:rPr>
        <w:t>Udc</w:t>
      </w:r>
      <w:r>
        <w:rPr>
          <w:rFonts w:hint="eastAsia"/>
        </w:rPr>
        <w:t>功能，第一次</w:t>
      </w:r>
      <w:r>
        <w:rPr>
          <w:rFonts w:hint="eastAsia"/>
        </w:rPr>
        <w:t>FOC</w:t>
      </w:r>
      <w:r>
        <w:rPr>
          <w:rFonts w:hint="eastAsia"/>
        </w:rPr>
        <w:t>运算也要用手动输入的，此后才可用</w:t>
      </w:r>
      <w:r>
        <w:rPr>
          <w:rFonts w:hint="eastAsia"/>
        </w:rPr>
        <w:t>ADC</w:t>
      </w:r>
      <w:r>
        <w:rPr>
          <w:rFonts w:hint="eastAsia"/>
        </w:rPr>
        <w:t>采样的。也可以在使能</w:t>
      </w:r>
      <w:r>
        <w:rPr>
          <w:rFonts w:hint="eastAsia"/>
        </w:rPr>
        <w:t>FOC</w:t>
      </w:r>
      <w:r>
        <w:rPr>
          <w:rFonts w:hint="eastAsia"/>
        </w:rPr>
        <w:t>时使用手动</w:t>
      </w:r>
      <w:r>
        <w:rPr>
          <w:rFonts w:hint="eastAsia"/>
        </w:rPr>
        <w:t>Udc</w:t>
      </w:r>
      <w:r>
        <w:rPr>
          <w:rFonts w:hint="eastAsia"/>
        </w:rPr>
        <w:t>，在</w:t>
      </w:r>
      <w:r>
        <w:rPr>
          <w:rFonts w:hint="eastAsia"/>
        </w:rPr>
        <w:t>FOC</w:t>
      </w:r>
      <w:r>
        <w:rPr>
          <w:rFonts w:hint="eastAsia"/>
        </w:rPr>
        <w:t>运行过程中切换到自动</w:t>
      </w:r>
      <w:r>
        <w:rPr>
          <w:rFonts w:hint="eastAsia"/>
        </w:rPr>
        <w:t>Udc</w:t>
      </w:r>
      <w:r>
        <w:rPr>
          <w:rFonts w:hint="eastAsia"/>
        </w:rPr>
        <w:t>（电路上有保护机制，保证不会因</w:t>
      </w:r>
      <w:r>
        <w:rPr>
          <w:rFonts w:hint="eastAsia"/>
        </w:rPr>
        <w:t>Udc</w:t>
      </w:r>
      <w:r>
        <w:rPr>
          <w:rFonts w:hint="eastAsia"/>
        </w:rPr>
        <w:t>变化而发生</w:t>
      </w:r>
      <w:r>
        <w:rPr>
          <w:rFonts w:hint="eastAsia"/>
        </w:rPr>
        <w:t>SVPWM</w:t>
      </w:r>
      <w:r>
        <w:rPr>
          <w:rFonts w:hint="eastAsia"/>
        </w:rPr>
        <w:t>计算错误的现象）。</w:t>
      </w:r>
    </w:p>
    <w:p w14:paraId="3E939F79" w14:textId="77777777" w:rsidR="00BC1059" w:rsidRDefault="00000000">
      <w:pPr>
        <w:ind w:firstLineChars="200" w:firstLine="480"/>
      </w:pPr>
      <w:r>
        <w:rPr>
          <w:rFonts w:hint="eastAsia"/>
        </w:rPr>
        <w:t>Udc</w:t>
      </w:r>
      <w:r>
        <w:rPr>
          <w:rFonts w:hint="eastAsia"/>
        </w:rPr>
        <w:t>的采样来源有</w:t>
      </w:r>
      <w:r>
        <w:rPr>
          <w:rFonts w:hint="eastAsia"/>
        </w:rPr>
        <w:t>2</w:t>
      </w:r>
      <w:r>
        <w:rPr>
          <w:rFonts w:hint="eastAsia"/>
        </w:rPr>
        <w:t>个，一个是</w:t>
      </w:r>
      <w:r>
        <w:rPr>
          <w:rFonts w:hint="eastAsia"/>
        </w:rPr>
        <w:t>ADC CH2</w:t>
      </w:r>
      <w:r>
        <w:rPr>
          <w:rFonts w:hint="eastAsia"/>
        </w:rPr>
        <w:t>（外部分压），另一个是</w:t>
      </w:r>
      <w:r>
        <w:rPr>
          <w:rFonts w:hint="eastAsia"/>
        </w:rPr>
        <w:t>ADC CH10</w:t>
      </w:r>
      <w:r>
        <w:rPr>
          <w:rFonts w:hint="eastAsia"/>
        </w:rPr>
        <w:t>（内部分压）。具体选哪个通道，取决于</w:t>
      </w:r>
      <w:r>
        <w:rPr>
          <w:rFonts w:hint="eastAsia"/>
        </w:rPr>
        <w:t>IO</w:t>
      </w:r>
      <w:r>
        <w:rPr>
          <w:rFonts w:hint="eastAsia"/>
        </w:rPr>
        <w:t>寄存器的配置</w:t>
      </w:r>
      <w:r>
        <w:t>Pad</w:t>
      </w:r>
      <w:r>
        <w:rPr>
          <w:rFonts w:hint="eastAsia"/>
        </w:rPr>
        <w:t>_Udc</w:t>
      </w:r>
      <w:r>
        <w:t>_en</w:t>
      </w:r>
      <w:r>
        <w:rPr>
          <w:rFonts w:hint="eastAsia"/>
        </w:rPr>
        <w:t>，若使能，则选</w:t>
      </w:r>
      <w:r>
        <w:rPr>
          <w:rFonts w:hint="eastAsia"/>
        </w:rPr>
        <w:t>CH2</w:t>
      </w:r>
      <w:r>
        <w:rPr>
          <w:rFonts w:hint="eastAsia"/>
        </w:rPr>
        <w:t>，不使能，且开启了自动</w:t>
      </w:r>
      <w:r>
        <w:rPr>
          <w:rFonts w:hint="eastAsia"/>
        </w:rPr>
        <w:t>ADC</w:t>
      </w:r>
      <w:r>
        <w:rPr>
          <w:rFonts w:hint="eastAsia"/>
        </w:rPr>
        <w:t>采</w:t>
      </w:r>
      <w:r>
        <w:rPr>
          <w:rFonts w:hint="eastAsia"/>
        </w:rPr>
        <w:t>Udc</w:t>
      </w:r>
      <w:r>
        <w:rPr>
          <w:rFonts w:hint="eastAsia"/>
        </w:rPr>
        <w:t>功能，则选</w:t>
      </w:r>
      <w:r>
        <w:rPr>
          <w:rFonts w:hint="eastAsia"/>
        </w:rPr>
        <w:t>CH10</w:t>
      </w:r>
      <w:r>
        <w:rPr>
          <w:rFonts w:hint="eastAsia"/>
        </w:rPr>
        <w:t>。</w:t>
      </w:r>
    </w:p>
    <w:p w14:paraId="4059C384" w14:textId="77777777" w:rsidR="00BC1059" w:rsidRDefault="00BC1059">
      <w:pPr>
        <w:ind w:firstLineChars="200" w:firstLine="480"/>
      </w:pPr>
    </w:p>
    <w:p w14:paraId="4EAE81A2" w14:textId="77777777" w:rsidR="00BC1059" w:rsidRDefault="00000000">
      <w:pPr>
        <w:ind w:firstLineChars="200" w:firstLine="480"/>
      </w:pPr>
      <w:r>
        <w:t>FOC</w:t>
      </w:r>
      <w:r>
        <w:rPr>
          <w:rFonts w:hint="eastAsia"/>
        </w:rPr>
        <w:t>面积从</w:t>
      </w:r>
      <w:r>
        <w:rPr>
          <w:rFonts w:hint="eastAsia"/>
        </w:rPr>
        <w:t>0.03</w:t>
      </w:r>
      <w:r>
        <w:rPr>
          <w:rFonts w:hint="eastAsia"/>
        </w:rPr>
        <w:t>变为</w:t>
      </w:r>
      <w:r>
        <w:rPr>
          <w:rFonts w:hint="eastAsia"/>
        </w:rPr>
        <w:t>0.042</w:t>
      </w:r>
      <w:r>
        <w:rPr>
          <w:rFonts w:hint="eastAsia"/>
        </w:rPr>
        <w:t>，</w:t>
      </w:r>
      <w:r>
        <w:rPr>
          <w:rFonts w:hint="eastAsia"/>
        </w:rPr>
        <w:t>driver</w:t>
      </w:r>
      <w:r>
        <w:rPr>
          <w:rFonts w:hint="eastAsia"/>
        </w:rPr>
        <w:t>面积从</w:t>
      </w:r>
      <w:r>
        <w:rPr>
          <w:rFonts w:hint="eastAsia"/>
        </w:rPr>
        <w:t>0.005</w:t>
      </w:r>
      <w:r>
        <w:rPr>
          <w:rFonts w:hint="eastAsia"/>
        </w:rPr>
        <w:t>变为</w:t>
      </w:r>
      <w:r>
        <w:rPr>
          <w:rFonts w:hint="eastAsia"/>
        </w:rPr>
        <w:t>0.015</w:t>
      </w:r>
      <w:r>
        <w:rPr>
          <w:rFonts w:hint="eastAsia"/>
        </w:rPr>
        <w:t>。</w:t>
      </w:r>
      <w:r>
        <w:rPr>
          <w:rFonts w:hint="eastAsia"/>
        </w:rPr>
        <w:t>FOC</w:t>
      </w:r>
      <w:r>
        <w:rPr>
          <w:rFonts w:hint="eastAsia"/>
        </w:rPr>
        <w:t>整体实现面积为：</w:t>
      </w:r>
      <w:r>
        <w:rPr>
          <w:rFonts w:hint="eastAsia"/>
        </w:rPr>
        <w:t>0.042+0.015=0.057</w:t>
      </w:r>
      <w:r>
        <w:rPr>
          <w:rFonts w:hint="eastAsia"/>
        </w:rPr>
        <w:t>。</w:t>
      </w:r>
    </w:p>
    <w:p w14:paraId="17B00629" w14:textId="77777777" w:rsidR="00BC1059" w:rsidRDefault="00000000">
      <w:pPr>
        <w:pStyle w:val="2"/>
        <w:spacing w:before="312"/>
      </w:pPr>
      <w:r>
        <w:rPr>
          <w:rFonts w:hint="eastAsia"/>
        </w:rPr>
        <w:t>双三电阻采样实验</w:t>
      </w:r>
    </w:p>
    <w:p w14:paraId="56E9125C" w14:textId="77777777" w:rsidR="00BC1059" w:rsidRDefault="00000000">
      <w:pPr>
        <w:pStyle w:val="3"/>
        <w:numPr>
          <w:ilvl w:val="0"/>
          <w:numId w:val="32"/>
        </w:numPr>
        <w:spacing w:before="156"/>
      </w:pPr>
      <w:r>
        <w:rPr>
          <w:rFonts w:hint="eastAsia"/>
        </w:rPr>
        <w:t>实验框图</w:t>
      </w:r>
    </w:p>
    <w:p w14:paraId="4672277E" w14:textId="77777777" w:rsidR="00BC1059" w:rsidRDefault="00000000">
      <w:pPr>
        <w:ind w:firstLineChars="200" w:firstLine="480"/>
      </w:pPr>
      <w:r>
        <w:rPr>
          <w:rFonts w:hint="eastAsia"/>
        </w:rPr>
        <w:t>同单电阻</w:t>
      </w:r>
    </w:p>
    <w:p w14:paraId="2461DEF9" w14:textId="77777777" w:rsidR="00BC1059" w:rsidRDefault="00000000">
      <w:pPr>
        <w:pStyle w:val="3"/>
        <w:spacing w:before="156"/>
      </w:pPr>
      <w:r>
        <w:rPr>
          <w:rFonts w:hint="eastAsia"/>
        </w:rPr>
        <w:t>实验原理</w:t>
      </w:r>
    </w:p>
    <w:p w14:paraId="59B3B3E6" w14:textId="77777777" w:rsidR="00BC1059" w:rsidRDefault="00000000">
      <w:pPr>
        <w:ind w:firstLineChars="200" w:firstLine="480"/>
      </w:pPr>
      <w:r>
        <w:rPr>
          <w:rFonts w:hint="eastAsia"/>
        </w:rPr>
        <w:t>双三电阻采样，与单电阻采样相比，其特点是：它几乎不需要运算，但控制手段多样，各种选项排列组合，能凑出多种采样方式。所以从面积上讲，消耗计算资源的单电阻，消耗面积约为</w:t>
      </w:r>
      <w:r>
        <w:rPr>
          <w:rFonts w:hint="eastAsia"/>
        </w:rPr>
        <w:t>0.01</w:t>
      </w:r>
      <w:r>
        <w:rPr>
          <w:rFonts w:hint="eastAsia"/>
        </w:rPr>
        <w:t>，而消耗控制资源的双三电阻，消耗面积约为</w:t>
      </w:r>
      <w:r>
        <w:rPr>
          <w:rFonts w:hint="eastAsia"/>
        </w:rPr>
        <w:t>0.003</w:t>
      </w:r>
      <w:r>
        <w:rPr>
          <w:rFonts w:hint="eastAsia"/>
        </w:rPr>
        <w:t>。</w:t>
      </w:r>
    </w:p>
    <w:p w14:paraId="5E09564B" w14:textId="77777777" w:rsidR="00BC1059" w:rsidRDefault="00000000">
      <w:pPr>
        <w:ind w:firstLineChars="200" w:firstLine="480"/>
      </w:pPr>
      <w:r>
        <w:rPr>
          <w:rFonts w:hint="eastAsia"/>
        </w:rPr>
        <w:t>以下罗列了双三电阻的若干配置维度：</w:t>
      </w:r>
    </w:p>
    <w:p w14:paraId="27406FFC" w14:textId="77777777" w:rsidR="00BC1059" w:rsidRDefault="00000000">
      <w:pPr>
        <w:pStyle w:val="af7"/>
        <w:numPr>
          <w:ilvl w:val="0"/>
          <w:numId w:val="33"/>
        </w:numPr>
      </w:pPr>
      <w:r>
        <w:rPr>
          <w:rFonts w:hint="eastAsia"/>
        </w:rPr>
        <w:t>维度</w:t>
      </w:r>
      <w:r>
        <w:rPr>
          <w:rFonts w:hint="eastAsia"/>
        </w:rPr>
        <w:t>1</w:t>
      </w:r>
      <w:r>
        <w:rPr>
          <w:rFonts w:hint="eastAsia"/>
        </w:rPr>
        <w:t>：电阻数量：双电阻和三电阻</w:t>
      </w:r>
    </w:p>
    <w:p w14:paraId="6E14F03C" w14:textId="77777777" w:rsidR="00BC1059" w:rsidRDefault="00000000">
      <w:pPr>
        <w:pStyle w:val="af7"/>
        <w:numPr>
          <w:ilvl w:val="0"/>
          <w:numId w:val="33"/>
        </w:numPr>
      </w:pPr>
      <w:r>
        <w:rPr>
          <w:rFonts w:hint="eastAsia"/>
        </w:rPr>
        <w:t>维度</w:t>
      </w:r>
      <w:r>
        <w:rPr>
          <w:rFonts w:hint="eastAsia"/>
        </w:rPr>
        <w:t>2</w:t>
      </w:r>
      <w:r>
        <w:rPr>
          <w:rFonts w:hint="eastAsia"/>
        </w:rPr>
        <w:t>：采样严格程度：简单、中度、严格</w:t>
      </w:r>
    </w:p>
    <w:p w14:paraId="345117E5" w14:textId="77777777" w:rsidR="00BC1059" w:rsidRDefault="00000000">
      <w:pPr>
        <w:pStyle w:val="af7"/>
        <w:numPr>
          <w:ilvl w:val="0"/>
          <w:numId w:val="33"/>
        </w:numPr>
      </w:pPr>
      <w:r>
        <w:rPr>
          <w:rFonts w:hint="eastAsia"/>
        </w:rPr>
        <w:t>维度</w:t>
      </w:r>
      <w:r>
        <w:rPr>
          <w:rFonts w:hint="eastAsia"/>
        </w:rPr>
        <w:t>3</w:t>
      </w:r>
      <w:r>
        <w:rPr>
          <w:rFonts w:hint="eastAsia"/>
        </w:rPr>
        <w:t>：一周期内采样次数：顺序式（采样</w:t>
      </w:r>
      <w:r>
        <w:rPr>
          <w:rFonts w:hint="eastAsia"/>
        </w:rPr>
        <w:t>2~3</w:t>
      </w:r>
      <w:r>
        <w:rPr>
          <w:rFonts w:hint="eastAsia"/>
        </w:rPr>
        <w:t>次）、交替式（采样</w:t>
      </w:r>
      <w:r>
        <w:rPr>
          <w:rFonts w:hint="eastAsia"/>
        </w:rPr>
        <w:t>1</w:t>
      </w:r>
      <w:r>
        <w:rPr>
          <w:rFonts w:hint="eastAsia"/>
        </w:rPr>
        <w:t>次）</w:t>
      </w:r>
    </w:p>
    <w:p w14:paraId="260E8DD3" w14:textId="77777777" w:rsidR="00BC1059" w:rsidRDefault="00000000">
      <w:pPr>
        <w:pStyle w:val="af7"/>
        <w:numPr>
          <w:ilvl w:val="0"/>
          <w:numId w:val="33"/>
        </w:numPr>
      </w:pPr>
      <w:r>
        <w:rPr>
          <w:rFonts w:hint="eastAsia"/>
        </w:rPr>
        <w:t>维度</w:t>
      </w:r>
      <w:r>
        <w:rPr>
          <w:rFonts w:hint="eastAsia"/>
        </w:rPr>
        <w:t>4</w:t>
      </w:r>
      <w:r>
        <w:rPr>
          <w:rFonts w:hint="eastAsia"/>
        </w:rPr>
        <w:t>：是否使用模拟采样保持器：使用、不使用</w:t>
      </w:r>
    </w:p>
    <w:p w14:paraId="1763A522" w14:textId="77777777" w:rsidR="00BC1059" w:rsidRDefault="00000000">
      <w:pPr>
        <w:pStyle w:val="af7"/>
        <w:numPr>
          <w:ilvl w:val="0"/>
          <w:numId w:val="33"/>
        </w:numPr>
      </w:pPr>
      <w:r>
        <w:rPr>
          <w:rFonts w:hint="eastAsia"/>
        </w:rPr>
        <w:t>维度</w:t>
      </w:r>
      <w:r>
        <w:rPr>
          <w:rFonts w:hint="eastAsia"/>
        </w:rPr>
        <w:t>5</w:t>
      </w:r>
      <w:r>
        <w:rPr>
          <w:rFonts w:hint="eastAsia"/>
        </w:rPr>
        <w:t>：三电阻下使用</w:t>
      </w:r>
      <w:r>
        <w:rPr>
          <w:rFonts w:hint="eastAsia"/>
        </w:rPr>
        <w:t>2</w:t>
      </w:r>
      <w:r>
        <w:rPr>
          <w:rFonts w:hint="eastAsia"/>
        </w:rPr>
        <w:t>次采样还是</w:t>
      </w:r>
      <w:r>
        <w:rPr>
          <w:rFonts w:hint="eastAsia"/>
        </w:rPr>
        <w:t>3</w:t>
      </w:r>
      <w:r>
        <w:rPr>
          <w:rFonts w:hint="eastAsia"/>
        </w:rPr>
        <w:t>次采样：</w:t>
      </w:r>
      <w:r>
        <w:rPr>
          <w:rFonts w:hint="eastAsia"/>
        </w:rPr>
        <w:t>2</w:t>
      </w:r>
      <w:r>
        <w:rPr>
          <w:rFonts w:hint="eastAsia"/>
        </w:rPr>
        <w:t>次、</w:t>
      </w:r>
      <w:r>
        <w:rPr>
          <w:rFonts w:hint="eastAsia"/>
        </w:rPr>
        <w:t>3</w:t>
      </w:r>
      <w:r>
        <w:rPr>
          <w:rFonts w:hint="eastAsia"/>
        </w:rPr>
        <w:t>次（过程中会根据情况选择）</w:t>
      </w:r>
    </w:p>
    <w:p w14:paraId="64C2B5C8" w14:textId="77777777" w:rsidR="00BC1059" w:rsidRDefault="00BC1059">
      <w:pPr>
        <w:ind w:firstLineChars="200" w:firstLine="480"/>
      </w:pPr>
    </w:p>
    <w:p w14:paraId="1CC4AED9" w14:textId="77777777" w:rsidR="00BC1059" w:rsidRDefault="00000000">
      <w:pPr>
        <w:ind w:firstLineChars="200" w:firstLine="480"/>
      </w:pPr>
      <w:r>
        <w:rPr>
          <w:rFonts w:hint="eastAsia"/>
        </w:rPr>
        <w:t>若将上述</w:t>
      </w:r>
      <w:r>
        <w:rPr>
          <w:rFonts w:hint="eastAsia"/>
        </w:rPr>
        <w:t>5</w:t>
      </w:r>
      <w:r>
        <w:rPr>
          <w:rFonts w:hint="eastAsia"/>
        </w:rPr>
        <w:t>个维度进行任意排列组合，总共可以凑出</w:t>
      </w:r>
      <w:r>
        <w:rPr>
          <w:rFonts w:hint="eastAsia"/>
        </w:rPr>
        <w:t>48</w:t>
      </w:r>
      <w:r>
        <w:rPr>
          <w:rFonts w:hint="eastAsia"/>
        </w:rPr>
        <w:t>种控制方式。有一些组合情况可以排除，罗列如下：</w:t>
      </w:r>
    </w:p>
    <w:p w14:paraId="4074719B" w14:textId="77777777" w:rsidR="00BC1059" w:rsidRDefault="00000000">
      <w:pPr>
        <w:pStyle w:val="af7"/>
        <w:numPr>
          <w:ilvl w:val="0"/>
          <w:numId w:val="34"/>
        </w:numPr>
      </w:pPr>
      <w:r>
        <w:rPr>
          <w:rFonts w:hint="eastAsia"/>
        </w:rPr>
        <w:t>3</w:t>
      </w:r>
      <w:r>
        <w:rPr>
          <w:rFonts w:hint="eastAsia"/>
        </w:rPr>
        <w:t>次采样只适合三电阻</w:t>
      </w:r>
    </w:p>
    <w:p w14:paraId="4E3718AE" w14:textId="77777777" w:rsidR="00BC1059" w:rsidRDefault="00000000">
      <w:pPr>
        <w:pStyle w:val="af7"/>
        <w:numPr>
          <w:ilvl w:val="0"/>
          <w:numId w:val="34"/>
        </w:numPr>
      </w:pPr>
      <w:r>
        <w:rPr>
          <w:rFonts w:hint="eastAsia"/>
        </w:rPr>
        <w:t>交替式不适用于</w:t>
      </w:r>
      <w:r>
        <w:rPr>
          <w:rFonts w:hint="eastAsia"/>
        </w:rPr>
        <w:t>3</w:t>
      </w:r>
      <w:r>
        <w:rPr>
          <w:rFonts w:hint="eastAsia"/>
        </w:rPr>
        <w:t>次采样</w:t>
      </w:r>
    </w:p>
    <w:p w14:paraId="32BAAF17" w14:textId="77777777" w:rsidR="00BC1059" w:rsidRDefault="00000000">
      <w:pPr>
        <w:pStyle w:val="af7"/>
        <w:numPr>
          <w:ilvl w:val="0"/>
          <w:numId w:val="34"/>
        </w:numPr>
      </w:pPr>
      <w:r>
        <w:rPr>
          <w:rFonts w:hint="eastAsia"/>
        </w:rPr>
        <w:t>交替式不适用于采样保持器</w:t>
      </w:r>
    </w:p>
    <w:p w14:paraId="3EDBE411" w14:textId="77777777" w:rsidR="00BC1059" w:rsidRDefault="00000000">
      <w:pPr>
        <w:pStyle w:val="af7"/>
        <w:numPr>
          <w:ilvl w:val="0"/>
          <w:numId w:val="34"/>
        </w:numPr>
      </w:pPr>
      <w:r>
        <w:rPr>
          <w:rFonts w:hint="eastAsia"/>
        </w:rPr>
        <w:t>简单类型不适用采样保持器</w:t>
      </w:r>
    </w:p>
    <w:p w14:paraId="14C92A6F" w14:textId="77777777" w:rsidR="00BC1059" w:rsidRDefault="00000000">
      <w:pPr>
        <w:pStyle w:val="af7"/>
        <w:numPr>
          <w:ilvl w:val="0"/>
          <w:numId w:val="34"/>
        </w:numPr>
      </w:pPr>
      <w:r>
        <w:rPr>
          <w:rFonts w:hint="eastAsia"/>
        </w:rPr>
        <w:t>双电阻中度也不适合用采样保持器，只有同时有采样请求的情况才用到采样保持器</w:t>
      </w:r>
    </w:p>
    <w:p w14:paraId="046D9807" w14:textId="77777777" w:rsidR="00BC1059" w:rsidRDefault="00BC1059">
      <w:pPr>
        <w:ind w:firstLineChars="200" w:firstLine="480"/>
      </w:pPr>
    </w:p>
    <w:p w14:paraId="7B6E04C1" w14:textId="77777777" w:rsidR="00BC1059" w:rsidRDefault="00000000">
      <w:pPr>
        <w:ind w:firstLineChars="200" w:firstLine="480"/>
      </w:pPr>
      <w:r>
        <w:rPr>
          <w:rFonts w:hint="eastAsia"/>
        </w:rPr>
        <w:t>综上，我们可以罗列出真正实用的双三电阻采样配置。先罗列双电阻下可用的配置项，共</w:t>
      </w:r>
      <w:r>
        <w:rPr>
          <w:rFonts w:hint="eastAsia"/>
        </w:rPr>
        <w:t>6</w:t>
      </w:r>
      <w:r>
        <w:rPr>
          <w:rFonts w:hint="eastAsia"/>
        </w:rPr>
        <w:t>种用法：</w:t>
      </w:r>
    </w:p>
    <w:p w14:paraId="46B95381" w14:textId="77777777" w:rsidR="00BC1059" w:rsidRDefault="00000000">
      <w:pPr>
        <w:pStyle w:val="af7"/>
        <w:numPr>
          <w:ilvl w:val="0"/>
          <w:numId w:val="35"/>
        </w:numPr>
      </w:pPr>
      <w:r>
        <w:rPr>
          <w:rFonts w:hint="eastAsia"/>
        </w:rPr>
        <w:t>双电阻</w:t>
      </w:r>
      <w:r>
        <w:rPr>
          <w:rFonts w:hint="eastAsia"/>
        </w:rPr>
        <w:t xml:space="preserve"> + </w:t>
      </w:r>
      <w:r>
        <w:rPr>
          <w:rFonts w:hint="eastAsia"/>
        </w:rPr>
        <w:t>简单</w:t>
      </w:r>
      <w:r>
        <w:rPr>
          <w:rFonts w:hint="eastAsia"/>
        </w:rPr>
        <w:t xml:space="preserve"> + </w:t>
      </w:r>
      <w:r>
        <w:rPr>
          <w:rFonts w:hint="eastAsia"/>
        </w:rPr>
        <w:t>顺序</w:t>
      </w:r>
      <w:r>
        <w:rPr>
          <w:rFonts w:hint="eastAsia"/>
        </w:rPr>
        <w:t xml:space="preserve"> + </w:t>
      </w:r>
      <w:r>
        <w:rPr>
          <w:rFonts w:hint="eastAsia"/>
        </w:rPr>
        <w:t>非采保</w:t>
      </w:r>
      <w:r>
        <w:rPr>
          <w:rFonts w:hint="eastAsia"/>
        </w:rPr>
        <w:t xml:space="preserve"> + </w:t>
      </w:r>
      <w:r>
        <w:rPr>
          <w:rFonts w:hint="eastAsia"/>
        </w:rPr>
        <w:t>非</w:t>
      </w:r>
      <w:r>
        <w:rPr>
          <w:rFonts w:hint="eastAsia"/>
        </w:rPr>
        <w:t>3</w:t>
      </w:r>
      <w:r>
        <w:rPr>
          <w:rFonts w:hint="eastAsia"/>
        </w:rPr>
        <w:t>采</w:t>
      </w:r>
    </w:p>
    <w:p w14:paraId="4EC54B36" w14:textId="77777777" w:rsidR="00BC1059" w:rsidRDefault="00000000">
      <w:pPr>
        <w:pStyle w:val="af7"/>
        <w:numPr>
          <w:ilvl w:val="0"/>
          <w:numId w:val="35"/>
        </w:numPr>
      </w:pPr>
      <w:r>
        <w:rPr>
          <w:rFonts w:hint="eastAsia"/>
        </w:rPr>
        <w:t>双电阻</w:t>
      </w:r>
      <w:r>
        <w:rPr>
          <w:rFonts w:hint="eastAsia"/>
        </w:rPr>
        <w:t xml:space="preserve"> + </w:t>
      </w:r>
      <w:r>
        <w:rPr>
          <w:rFonts w:hint="eastAsia"/>
        </w:rPr>
        <w:t>中度</w:t>
      </w:r>
      <w:r>
        <w:rPr>
          <w:rFonts w:hint="eastAsia"/>
        </w:rPr>
        <w:t xml:space="preserve"> + </w:t>
      </w:r>
      <w:r>
        <w:rPr>
          <w:rFonts w:hint="eastAsia"/>
        </w:rPr>
        <w:t>顺序</w:t>
      </w:r>
      <w:r>
        <w:rPr>
          <w:rFonts w:hint="eastAsia"/>
        </w:rPr>
        <w:t xml:space="preserve"> + </w:t>
      </w:r>
      <w:r>
        <w:rPr>
          <w:rFonts w:hint="eastAsia"/>
        </w:rPr>
        <w:t>非采保</w:t>
      </w:r>
      <w:r>
        <w:rPr>
          <w:rFonts w:hint="eastAsia"/>
        </w:rPr>
        <w:t xml:space="preserve"> + </w:t>
      </w:r>
      <w:r>
        <w:rPr>
          <w:rFonts w:hint="eastAsia"/>
        </w:rPr>
        <w:t>非</w:t>
      </w:r>
      <w:r>
        <w:rPr>
          <w:rFonts w:hint="eastAsia"/>
        </w:rPr>
        <w:t>3</w:t>
      </w:r>
      <w:r>
        <w:rPr>
          <w:rFonts w:hint="eastAsia"/>
        </w:rPr>
        <w:t>采</w:t>
      </w:r>
    </w:p>
    <w:p w14:paraId="01E33E2C" w14:textId="77777777" w:rsidR="00BC1059" w:rsidRDefault="00000000">
      <w:pPr>
        <w:pStyle w:val="af7"/>
        <w:numPr>
          <w:ilvl w:val="0"/>
          <w:numId w:val="35"/>
        </w:numPr>
      </w:pPr>
      <w:r>
        <w:rPr>
          <w:rFonts w:hint="eastAsia"/>
        </w:rPr>
        <w:t>双电阻</w:t>
      </w:r>
      <w:r>
        <w:rPr>
          <w:rFonts w:hint="eastAsia"/>
        </w:rPr>
        <w:t xml:space="preserve"> + </w:t>
      </w:r>
      <w:r>
        <w:rPr>
          <w:rFonts w:hint="eastAsia"/>
        </w:rPr>
        <w:t>严格</w:t>
      </w:r>
      <w:r>
        <w:rPr>
          <w:rFonts w:hint="eastAsia"/>
        </w:rPr>
        <w:t xml:space="preserve"> + </w:t>
      </w:r>
      <w:r>
        <w:rPr>
          <w:rFonts w:hint="eastAsia"/>
        </w:rPr>
        <w:t>顺序</w:t>
      </w:r>
      <w:r>
        <w:rPr>
          <w:rFonts w:hint="eastAsia"/>
        </w:rPr>
        <w:t xml:space="preserve"> + </w:t>
      </w:r>
      <w:r>
        <w:rPr>
          <w:rFonts w:hint="eastAsia"/>
        </w:rPr>
        <w:t>非采保</w:t>
      </w:r>
      <w:r>
        <w:rPr>
          <w:rFonts w:hint="eastAsia"/>
        </w:rPr>
        <w:t xml:space="preserve"> + </w:t>
      </w:r>
      <w:r>
        <w:rPr>
          <w:rFonts w:hint="eastAsia"/>
        </w:rPr>
        <w:t>非</w:t>
      </w:r>
      <w:r>
        <w:rPr>
          <w:rFonts w:hint="eastAsia"/>
        </w:rPr>
        <w:t>3</w:t>
      </w:r>
      <w:r>
        <w:rPr>
          <w:rFonts w:hint="eastAsia"/>
        </w:rPr>
        <w:t>采</w:t>
      </w:r>
    </w:p>
    <w:p w14:paraId="05D4D283" w14:textId="77777777" w:rsidR="00BC1059" w:rsidRDefault="00000000">
      <w:pPr>
        <w:pStyle w:val="af7"/>
        <w:numPr>
          <w:ilvl w:val="0"/>
          <w:numId w:val="35"/>
        </w:numPr>
      </w:pPr>
      <w:r>
        <w:rPr>
          <w:rFonts w:hint="eastAsia"/>
        </w:rPr>
        <w:t>双电阻</w:t>
      </w:r>
      <w:r>
        <w:rPr>
          <w:rFonts w:hint="eastAsia"/>
        </w:rPr>
        <w:t xml:space="preserve"> + </w:t>
      </w:r>
      <w:r>
        <w:rPr>
          <w:rFonts w:hint="eastAsia"/>
        </w:rPr>
        <w:t>严格</w:t>
      </w:r>
      <w:r>
        <w:rPr>
          <w:rFonts w:hint="eastAsia"/>
        </w:rPr>
        <w:t xml:space="preserve"> + </w:t>
      </w:r>
      <w:r>
        <w:rPr>
          <w:rFonts w:hint="eastAsia"/>
        </w:rPr>
        <w:t>顺序</w:t>
      </w:r>
      <w:r>
        <w:rPr>
          <w:rFonts w:hint="eastAsia"/>
        </w:rPr>
        <w:t xml:space="preserve"> + </w:t>
      </w:r>
      <w:r>
        <w:rPr>
          <w:rFonts w:hint="eastAsia"/>
        </w:rPr>
        <w:t>采保</w:t>
      </w:r>
      <w:r>
        <w:rPr>
          <w:rFonts w:hint="eastAsia"/>
        </w:rPr>
        <w:t xml:space="preserve">   + </w:t>
      </w:r>
      <w:r>
        <w:rPr>
          <w:rFonts w:hint="eastAsia"/>
        </w:rPr>
        <w:t>非</w:t>
      </w:r>
      <w:r>
        <w:rPr>
          <w:rFonts w:hint="eastAsia"/>
        </w:rPr>
        <w:t>3</w:t>
      </w:r>
      <w:r>
        <w:rPr>
          <w:rFonts w:hint="eastAsia"/>
        </w:rPr>
        <w:t>采</w:t>
      </w:r>
    </w:p>
    <w:p w14:paraId="509CABBB" w14:textId="77777777" w:rsidR="00BC1059" w:rsidRDefault="00000000">
      <w:pPr>
        <w:pStyle w:val="af7"/>
        <w:numPr>
          <w:ilvl w:val="0"/>
          <w:numId w:val="35"/>
        </w:numPr>
      </w:pPr>
      <w:r>
        <w:rPr>
          <w:rFonts w:hint="eastAsia"/>
        </w:rPr>
        <w:lastRenderedPageBreak/>
        <w:t>双电阻</w:t>
      </w:r>
      <w:r>
        <w:rPr>
          <w:rFonts w:hint="eastAsia"/>
        </w:rPr>
        <w:t xml:space="preserve"> + </w:t>
      </w:r>
      <w:r>
        <w:rPr>
          <w:rFonts w:hint="eastAsia"/>
        </w:rPr>
        <w:t>严格</w:t>
      </w:r>
      <w:r>
        <w:rPr>
          <w:rFonts w:hint="eastAsia"/>
        </w:rPr>
        <w:t xml:space="preserve"> + </w:t>
      </w:r>
      <w:r>
        <w:rPr>
          <w:rFonts w:hint="eastAsia"/>
        </w:rPr>
        <w:t>交替</w:t>
      </w:r>
      <w:r>
        <w:rPr>
          <w:rFonts w:hint="eastAsia"/>
        </w:rPr>
        <w:t xml:space="preserve"> + </w:t>
      </w:r>
      <w:r>
        <w:rPr>
          <w:rFonts w:hint="eastAsia"/>
        </w:rPr>
        <w:t>非采保</w:t>
      </w:r>
      <w:r>
        <w:rPr>
          <w:rFonts w:hint="eastAsia"/>
        </w:rPr>
        <w:t xml:space="preserve"> + </w:t>
      </w:r>
      <w:r>
        <w:rPr>
          <w:rFonts w:hint="eastAsia"/>
        </w:rPr>
        <w:t>非</w:t>
      </w:r>
      <w:r>
        <w:rPr>
          <w:rFonts w:hint="eastAsia"/>
        </w:rPr>
        <w:t>3</w:t>
      </w:r>
      <w:r>
        <w:rPr>
          <w:rFonts w:hint="eastAsia"/>
        </w:rPr>
        <w:t>采</w:t>
      </w:r>
    </w:p>
    <w:p w14:paraId="257501FD" w14:textId="77777777" w:rsidR="00BC1059" w:rsidRDefault="00000000">
      <w:pPr>
        <w:pStyle w:val="af7"/>
        <w:numPr>
          <w:ilvl w:val="0"/>
          <w:numId w:val="35"/>
        </w:numPr>
      </w:pPr>
      <w:r>
        <w:rPr>
          <w:rFonts w:hint="eastAsia"/>
        </w:rPr>
        <w:t>双电阻</w:t>
      </w:r>
      <w:r>
        <w:rPr>
          <w:rFonts w:hint="eastAsia"/>
        </w:rPr>
        <w:t xml:space="preserve"> + </w:t>
      </w:r>
      <w:r>
        <w:rPr>
          <w:rFonts w:hint="eastAsia"/>
        </w:rPr>
        <w:t>中度</w:t>
      </w:r>
      <w:r>
        <w:rPr>
          <w:rFonts w:hint="eastAsia"/>
        </w:rPr>
        <w:t xml:space="preserve"> + </w:t>
      </w:r>
      <w:r>
        <w:rPr>
          <w:rFonts w:hint="eastAsia"/>
        </w:rPr>
        <w:t>交替</w:t>
      </w:r>
      <w:r>
        <w:rPr>
          <w:rFonts w:hint="eastAsia"/>
        </w:rPr>
        <w:t xml:space="preserve"> + </w:t>
      </w:r>
      <w:r>
        <w:rPr>
          <w:rFonts w:hint="eastAsia"/>
        </w:rPr>
        <w:t>非采保</w:t>
      </w:r>
      <w:r>
        <w:rPr>
          <w:rFonts w:hint="eastAsia"/>
        </w:rPr>
        <w:t xml:space="preserve"> + </w:t>
      </w:r>
      <w:r>
        <w:rPr>
          <w:rFonts w:hint="eastAsia"/>
        </w:rPr>
        <w:t>非</w:t>
      </w:r>
      <w:r>
        <w:rPr>
          <w:rFonts w:hint="eastAsia"/>
        </w:rPr>
        <w:t>3</w:t>
      </w:r>
      <w:r>
        <w:rPr>
          <w:rFonts w:hint="eastAsia"/>
        </w:rPr>
        <w:t>采</w:t>
      </w:r>
    </w:p>
    <w:p w14:paraId="14DA0208" w14:textId="77777777" w:rsidR="00BC1059" w:rsidRDefault="00BC1059">
      <w:pPr>
        <w:ind w:firstLineChars="200" w:firstLine="480"/>
      </w:pPr>
    </w:p>
    <w:p w14:paraId="0A8CAC73" w14:textId="77777777" w:rsidR="00BC1059" w:rsidRDefault="00000000">
      <w:pPr>
        <w:ind w:firstLineChars="200" w:firstLine="480"/>
      </w:pPr>
      <w:r>
        <w:rPr>
          <w:rFonts w:hint="eastAsia"/>
        </w:rPr>
        <w:t>下面是三电阻下可用的配置项，共</w:t>
      </w:r>
      <w:r>
        <w:rPr>
          <w:rFonts w:hint="eastAsia"/>
        </w:rPr>
        <w:t>1</w:t>
      </w:r>
      <w:r>
        <w:t>1</w:t>
      </w:r>
      <w:r>
        <w:rPr>
          <w:rFonts w:hint="eastAsia"/>
        </w:rPr>
        <w:t>种用法：</w:t>
      </w:r>
    </w:p>
    <w:p w14:paraId="51C06C74" w14:textId="77777777" w:rsidR="00BC1059" w:rsidRDefault="00000000">
      <w:pPr>
        <w:pStyle w:val="af7"/>
        <w:numPr>
          <w:ilvl w:val="0"/>
          <w:numId w:val="36"/>
        </w:numPr>
      </w:pPr>
      <w:r>
        <w:rPr>
          <w:rFonts w:hint="eastAsia"/>
        </w:rPr>
        <w:t>三电阻</w:t>
      </w:r>
      <w:r>
        <w:rPr>
          <w:rFonts w:hint="eastAsia"/>
        </w:rPr>
        <w:t xml:space="preserve"> + </w:t>
      </w:r>
      <w:r>
        <w:rPr>
          <w:rFonts w:hint="eastAsia"/>
        </w:rPr>
        <w:t>简单</w:t>
      </w:r>
      <w:r>
        <w:rPr>
          <w:rFonts w:hint="eastAsia"/>
        </w:rPr>
        <w:t xml:space="preserve"> + </w:t>
      </w:r>
      <w:r>
        <w:rPr>
          <w:rFonts w:hint="eastAsia"/>
        </w:rPr>
        <w:t>顺序</w:t>
      </w:r>
      <w:r>
        <w:rPr>
          <w:rFonts w:hint="eastAsia"/>
        </w:rPr>
        <w:t xml:space="preserve"> + </w:t>
      </w:r>
      <w:r>
        <w:rPr>
          <w:rFonts w:hint="eastAsia"/>
        </w:rPr>
        <w:t>非采保</w:t>
      </w:r>
      <w:r>
        <w:rPr>
          <w:rFonts w:hint="eastAsia"/>
        </w:rPr>
        <w:t xml:space="preserve"> + </w:t>
      </w:r>
      <w:r>
        <w:rPr>
          <w:rFonts w:hint="eastAsia"/>
        </w:rPr>
        <w:t>非</w:t>
      </w:r>
      <w:r>
        <w:rPr>
          <w:rFonts w:hint="eastAsia"/>
        </w:rPr>
        <w:t>3</w:t>
      </w:r>
      <w:r>
        <w:rPr>
          <w:rFonts w:hint="eastAsia"/>
        </w:rPr>
        <w:t>采</w:t>
      </w:r>
    </w:p>
    <w:p w14:paraId="5E0D6C37" w14:textId="77777777" w:rsidR="00BC1059" w:rsidRDefault="00000000">
      <w:pPr>
        <w:pStyle w:val="af7"/>
        <w:numPr>
          <w:ilvl w:val="0"/>
          <w:numId w:val="36"/>
        </w:numPr>
      </w:pPr>
      <w:r>
        <w:rPr>
          <w:rFonts w:hint="eastAsia"/>
        </w:rPr>
        <w:t>三电阻</w:t>
      </w:r>
      <w:r>
        <w:rPr>
          <w:rFonts w:hint="eastAsia"/>
        </w:rPr>
        <w:t xml:space="preserve"> + </w:t>
      </w:r>
      <w:r>
        <w:rPr>
          <w:rFonts w:hint="eastAsia"/>
        </w:rPr>
        <w:t>中度</w:t>
      </w:r>
      <w:r>
        <w:rPr>
          <w:rFonts w:hint="eastAsia"/>
        </w:rPr>
        <w:t xml:space="preserve"> + </w:t>
      </w:r>
      <w:r>
        <w:rPr>
          <w:rFonts w:hint="eastAsia"/>
        </w:rPr>
        <w:t>顺序</w:t>
      </w:r>
      <w:r>
        <w:rPr>
          <w:rFonts w:hint="eastAsia"/>
        </w:rPr>
        <w:t xml:space="preserve"> + </w:t>
      </w:r>
      <w:r>
        <w:rPr>
          <w:rFonts w:hint="eastAsia"/>
        </w:rPr>
        <w:t>非采保</w:t>
      </w:r>
      <w:r>
        <w:rPr>
          <w:rFonts w:hint="eastAsia"/>
        </w:rPr>
        <w:t xml:space="preserve"> + </w:t>
      </w:r>
      <w:r>
        <w:rPr>
          <w:rFonts w:hint="eastAsia"/>
        </w:rPr>
        <w:t>非</w:t>
      </w:r>
      <w:r>
        <w:rPr>
          <w:rFonts w:hint="eastAsia"/>
        </w:rPr>
        <w:t>3</w:t>
      </w:r>
      <w:r>
        <w:rPr>
          <w:rFonts w:hint="eastAsia"/>
        </w:rPr>
        <w:t>采</w:t>
      </w:r>
    </w:p>
    <w:p w14:paraId="43FD5E29" w14:textId="77777777" w:rsidR="00BC1059" w:rsidRDefault="00000000">
      <w:pPr>
        <w:pStyle w:val="af7"/>
        <w:numPr>
          <w:ilvl w:val="0"/>
          <w:numId w:val="36"/>
        </w:numPr>
      </w:pPr>
      <w:r>
        <w:rPr>
          <w:rFonts w:hint="eastAsia"/>
        </w:rPr>
        <w:t>三电阻</w:t>
      </w:r>
      <w:r>
        <w:rPr>
          <w:rFonts w:hint="eastAsia"/>
        </w:rPr>
        <w:t xml:space="preserve"> + </w:t>
      </w:r>
      <w:r>
        <w:rPr>
          <w:rFonts w:hint="eastAsia"/>
        </w:rPr>
        <w:t>严格</w:t>
      </w:r>
      <w:r>
        <w:rPr>
          <w:rFonts w:hint="eastAsia"/>
        </w:rPr>
        <w:t xml:space="preserve"> + </w:t>
      </w:r>
      <w:r>
        <w:rPr>
          <w:rFonts w:hint="eastAsia"/>
        </w:rPr>
        <w:t>顺序</w:t>
      </w:r>
      <w:r>
        <w:rPr>
          <w:rFonts w:hint="eastAsia"/>
        </w:rPr>
        <w:t xml:space="preserve"> + </w:t>
      </w:r>
      <w:r>
        <w:rPr>
          <w:rFonts w:hint="eastAsia"/>
        </w:rPr>
        <w:t>非采保</w:t>
      </w:r>
      <w:r>
        <w:rPr>
          <w:rFonts w:hint="eastAsia"/>
        </w:rPr>
        <w:t xml:space="preserve"> + </w:t>
      </w:r>
      <w:r>
        <w:rPr>
          <w:rFonts w:hint="eastAsia"/>
        </w:rPr>
        <w:t>非</w:t>
      </w:r>
      <w:r>
        <w:rPr>
          <w:rFonts w:hint="eastAsia"/>
        </w:rPr>
        <w:t>3</w:t>
      </w:r>
      <w:r>
        <w:rPr>
          <w:rFonts w:hint="eastAsia"/>
        </w:rPr>
        <w:t>采</w:t>
      </w:r>
    </w:p>
    <w:p w14:paraId="6A121F1D" w14:textId="77777777" w:rsidR="00BC1059" w:rsidRDefault="00000000">
      <w:pPr>
        <w:pStyle w:val="af7"/>
        <w:numPr>
          <w:ilvl w:val="0"/>
          <w:numId w:val="36"/>
        </w:numPr>
      </w:pPr>
      <w:r>
        <w:rPr>
          <w:rFonts w:hint="eastAsia"/>
        </w:rPr>
        <w:t>三电阻</w:t>
      </w:r>
      <w:r>
        <w:rPr>
          <w:rFonts w:hint="eastAsia"/>
        </w:rPr>
        <w:t xml:space="preserve"> + </w:t>
      </w:r>
      <w:r>
        <w:rPr>
          <w:rFonts w:hint="eastAsia"/>
        </w:rPr>
        <w:t>中度</w:t>
      </w:r>
      <w:r>
        <w:rPr>
          <w:rFonts w:hint="eastAsia"/>
        </w:rPr>
        <w:t xml:space="preserve"> + </w:t>
      </w:r>
      <w:r>
        <w:rPr>
          <w:rFonts w:hint="eastAsia"/>
        </w:rPr>
        <w:t>交替</w:t>
      </w:r>
      <w:r>
        <w:rPr>
          <w:rFonts w:hint="eastAsia"/>
        </w:rPr>
        <w:t xml:space="preserve"> + </w:t>
      </w:r>
      <w:r>
        <w:rPr>
          <w:rFonts w:hint="eastAsia"/>
        </w:rPr>
        <w:t>非采保</w:t>
      </w:r>
      <w:r>
        <w:rPr>
          <w:rFonts w:hint="eastAsia"/>
        </w:rPr>
        <w:t xml:space="preserve"> + </w:t>
      </w:r>
      <w:r>
        <w:rPr>
          <w:rFonts w:hint="eastAsia"/>
        </w:rPr>
        <w:t>非</w:t>
      </w:r>
      <w:r>
        <w:rPr>
          <w:rFonts w:hint="eastAsia"/>
        </w:rPr>
        <w:t>3</w:t>
      </w:r>
      <w:r>
        <w:rPr>
          <w:rFonts w:hint="eastAsia"/>
        </w:rPr>
        <w:t>采</w:t>
      </w:r>
    </w:p>
    <w:p w14:paraId="54407BAB" w14:textId="77777777" w:rsidR="00BC1059" w:rsidRDefault="00000000">
      <w:pPr>
        <w:pStyle w:val="af7"/>
        <w:numPr>
          <w:ilvl w:val="0"/>
          <w:numId w:val="36"/>
        </w:numPr>
      </w:pPr>
      <w:r>
        <w:rPr>
          <w:rFonts w:hint="eastAsia"/>
        </w:rPr>
        <w:t>三电阻</w:t>
      </w:r>
      <w:r>
        <w:rPr>
          <w:rFonts w:hint="eastAsia"/>
        </w:rPr>
        <w:t xml:space="preserve"> + </w:t>
      </w:r>
      <w:r>
        <w:rPr>
          <w:rFonts w:hint="eastAsia"/>
        </w:rPr>
        <w:t>严格</w:t>
      </w:r>
      <w:r>
        <w:rPr>
          <w:rFonts w:hint="eastAsia"/>
        </w:rPr>
        <w:t xml:space="preserve"> + </w:t>
      </w:r>
      <w:r>
        <w:rPr>
          <w:rFonts w:hint="eastAsia"/>
        </w:rPr>
        <w:t>交替</w:t>
      </w:r>
      <w:r>
        <w:rPr>
          <w:rFonts w:hint="eastAsia"/>
        </w:rPr>
        <w:t xml:space="preserve"> + </w:t>
      </w:r>
      <w:r>
        <w:rPr>
          <w:rFonts w:hint="eastAsia"/>
        </w:rPr>
        <w:t>非采保</w:t>
      </w:r>
      <w:r>
        <w:rPr>
          <w:rFonts w:hint="eastAsia"/>
        </w:rPr>
        <w:t xml:space="preserve"> + </w:t>
      </w:r>
      <w:r>
        <w:rPr>
          <w:rFonts w:hint="eastAsia"/>
        </w:rPr>
        <w:t>非</w:t>
      </w:r>
      <w:r>
        <w:rPr>
          <w:rFonts w:hint="eastAsia"/>
        </w:rPr>
        <w:t>3</w:t>
      </w:r>
      <w:r>
        <w:rPr>
          <w:rFonts w:hint="eastAsia"/>
        </w:rPr>
        <w:t>采</w:t>
      </w:r>
    </w:p>
    <w:p w14:paraId="48D52AAF" w14:textId="77777777" w:rsidR="00BC1059" w:rsidRDefault="00000000">
      <w:pPr>
        <w:pStyle w:val="af7"/>
        <w:numPr>
          <w:ilvl w:val="0"/>
          <w:numId w:val="36"/>
        </w:numPr>
      </w:pPr>
      <w:r>
        <w:rPr>
          <w:rFonts w:hint="eastAsia"/>
        </w:rPr>
        <w:t>三电阻</w:t>
      </w:r>
      <w:r>
        <w:rPr>
          <w:rFonts w:hint="eastAsia"/>
        </w:rPr>
        <w:t xml:space="preserve"> + </w:t>
      </w:r>
      <w:r>
        <w:rPr>
          <w:rFonts w:hint="eastAsia"/>
        </w:rPr>
        <w:t>中度</w:t>
      </w:r>
      <w:r>
        <w:rPr>
          <w:rFonts w:hint="eastAsia"/>
        </w:rPr>
        <w:t xml:space="preserve"> + </w:t>
      </w:r>
      <w:r>
        <w:rPr>
          <w:rFonts w:hint="eastAsia"/>
        </w:rPr>
        <w:t>顺序</w:t>
      </w:r>
      <w:r>
        <w:rPr>
          <w:rFonts w:hint="eastAsia"/>
        </w:rPr>
        <w:t xml:space="preserve"> + </w:t>
      </w:r>
      <w:r>
        <w:rPr>
          <w:rFonts w:hint="eastAsia"/>
        </w:rPr>
        <w:t>采保</w:t>
      </w:r>
      <w:r>
        <w:rPr>
          <w:rFonts w:hint="eastAsia"/>
        </w:rPr>
        <w:t xml:space="preserve">   + </w:t>
      </w:r>
      <w:r>
        <w:rPr>
          <w:rFonts w:hint="eastAsia"/>
        </w:rPr>
        <w:t>非</w:t>
      </w:r>
      <w:r>
        <w:rPr>
          <w:rFonts w:hint="eastAsia"/>
        </w:rPr>
        <w:t>3</w:t>
      </w:r>
      <w:r>
        <w:rPr>
          <w:rFonts w:hint="eastAsia"/>
        </w:rPr>
        <w:t>采</w:t>
      </w:r>
    </w:p>
    <w:p w14:paraId="34D35411" w14:textId="77777777" w:rsidR="00BC1059" w:rsidRDefault="00000000">
      <w:pPr>
        <w:pStyle w:val="af7"/>
        <w:numPr>
          <w:ilvl w:val="0"/>
          <w:numId w:val="36"/>
        </w:numPr>
      </w:pPr>
      <w:r>
        <w:rPr>
          <w:rFonts w:hint="eastAsia"/>
        </w:rPr>
        <w:t>三电阻</w:t>
      </w:r>
      <w:r>
        <w:rPr>
          <w:rFonts w:hint="eastAsia"/>
        </w:rPr>
        <w:t xml:space="preserve"> + </w:t>
      </w:r>
      <w:r>
        <w:rPr>
          <w:rFonts w:hint="eastAsia"/>
        </w:rPr>
        <w:t>严格</w:t>
      </w:r>
      <w:r>
        <w:rPr>
          <w:rFonts w:hint="eastAsia"/>
        </w:rPr>
        <w:t xml:space="preserve"> + </w:t>
      </w:r>
      <w:r>
        <w:rPr>
          <w:rFonts w:hint="eastAsia"/>
        </w:rPr>
        <w:t>顺序</w:t>
      </w:r>
      <w:r>
        <w:rPr>
          <w:rFonts w:hint="eastAsia"/>
        </w:rPr>
        <w:t xml:space="preserve"> + </w:t>
      </w:r>
      <w:r>
        <w:rPr>
          <w:rFonts w:hint="eastAsia"/>
        </w:rPr>
        <w:t>采保</w:t>
      </w:r>
      <w:r>
        <w:rPr>
          <w:rFonts w:hint="eastAsia"/>
        </w:rPr>
        <w:t xml:space="preserve">   + </w:t>
      </w:r>
      <w:r>
        <w:rPr>
          <w:rFonts w:hint="eastAsia"/>
        </w:rPr>
        <w:t>非</w:t>
      </w:r>
      <w:r>
        <w:rPr>
          <w:rFonts w:hint="eastAsia"/>
        </w:rPr>
        <w:t>3</w:t>
      </w:r>
      <w:r>
        <w:rPr>
          <w:rFonts w:hint="eastAsia"/>
        </w:rPr>
        <w:t>采</w:t>
      </w:r>
    </w:p>
    <w:p w14:paraId="2A4CD782" w14:textId="77777777" w:rsidR="00BC1059" w:rsidRDefault="00000000">
      <w:pPr>
        <w:pStyle w:val="af7"/>
        <w:numPr>
          <w:ilvl w:val="0"/>
          <w:numId w:val="36"/>
        </w:numPr>
      </w:pPr>
      <w:r>
        <w:rPr>
          <w:rFonts w:hint="eastAsia"/>
        </w:rPr>
        <w:t>三电阻</w:t>
      </w:r>
      <w:r>
        <w:rPr>
          <w:rFonts w:hint="eastAsia"/>
        </w:rPr>
        <w:t xml:space="preserve"> + </w:t>
      </w:r>
      <w:r>
        <w:rPr>
          <w:rFonts w:hint="eastAsia"/>
        </w:rPr>
        <w:t>简单</w:t>
      </w:r>
      <w:r>
        <w:rPr>
          <w:rFonts w:hint="eastAsia"/>
        </w:rPr>
        <w:t xml:space="preserve"> + </w:t>
      </w:r>
      <w:r>
        <w:rPr>
          <w:rFonts w:hint="eastAsia"/>
        </w:rPr>
        <w:t>顺序</w:t>
      </w:r>
      <w:r>
        <w:rPr>
          <w:rFonts w:hint="eastAsia"/>
        </w:rPr>
        <w:t xml:space="preserve"> + </w:t>
      </w:r>
      <w:r>
        <w:rPr>
          <w:rFonts w:hint="eastAsia"/>
        </w:rPr>
        <w:t>非采保</w:t>
      </w:r>
      <w:r>
        <w:rPr>
          <w:rFonts w:hint="eastAsia"/>
        </w:rPr>
        <w:t xml:space="preserve"> + 3</w:t>
      </w:r>
      <w:r>
        <w:rPr>
          <w:rFonts w:hint="eastAsia"/>
        </w:rPr>
        <w:t>采</w:t>
      </w:r>
    </w:p>
    <w:p w14:paraId="60F46D11" w14:textId="77777777" w:rsidR="00BC1059" w:rsidRDefault="00000000">
      <w:pPr>
        <w:pStyle w:val="af7"/>
        <w:numPr>
          <w:ilvl w:val="0"/>
          <w:numId w:val="36"/>
        </w:numPr>
      </w:pPr>
      <w:r>
        <w:rPr>
          <w:rFonts w:hint="eastAsia"/>
        </w:rPr>
        <w:t>三电阻</w:t>
      </w:r>
      <w:r>
        <w:rPr>
          <w:rFonts w:hint="eastAsia"/>
        </w:rPr>
        <w:t xml:space="preserve"> + </w:t>
      </w:r>
      <w:r>
        <w:rPr>
          <w:rFonts w:hint="eastAsia"/>
        </w:rPr>
        <w:t>中度</w:t>
      </w:r>
      <w:r>
        <w:rPr>
          <w:rFonts w:hint="eastAsia"/>
        </w:rPr>
        <w:t xml:space="preserve"> + </w:t>
      </w:r>
      <w:r>
        <w:rPr>
          <w:rFonts w:hint="eastAsia"/>
        </w:rPr>
        <w:t>顺序</w:t>
      </w:r>
      <w:r>
        <w:rPr>
          <w:rFonts w:hint="eastAsia"/>
        </w:rPr>
        <w:t xml:space="preserve"> + </w:t>
      </w:r>
      <w:r>
        <w:rPr>
          <w:rFonts w:hint="eastAsia"/>
        </w:rPr>
        <w:t>非采保</w:t>
      </w:r>
      <w:r>
        <w:rPr>
          <w:rFonts w:hint="eastAsia"/>
        </w:rPr>
        <w:t xml:space="preserve"> + 3</w:t>
      </w:r>
      <w:r>
        <w:rPr>
          <w:rFonts w:hint="eastAsia"/>
        </w:rPr>
        <w:t>采</w:t>
      </w:r>
    </w:p>
    <w:p w14:paraId="1C091306" w14:textId="77777777" w:rsidR="00BC1059" w:rsidRDefault="00000000">
      <w:pPr>
        <w:pStyle w:val="af7"/>
        <w:numPr>
          <w:ilvl w:val="0"/>
          <w:numId w:val="36"/>
        </w:numPr>
      </w:pPr>
      <w:r>
        <w:rPr>
          <w:rFonts w:hint="eastAsia"/>
        </w:rPr>
        <w:t>三电阻</w:t>
      </w:r>
      <w:r>
        <w:rPr>
          <w:rFonts w:hint="eastAsia"/>
        </w:rPr>
        <w:t xml:space="preserve"> + </w:t>
      </w:r>
      <w:r>
        <w:rPr>
          <w:rFonts w:hint="eastAsia"/>
        </w:rPr>
        <w:t>严格</w:t>
      </w:r>
      <w:r>
        <w:rPr>
          <w:rFonts w:hint="eastAsia"/>
        </w:rPr>
        <w:t xml:space="preserve"> + </w:t>
      </w:r>
      <w:r>
        <w:rPr>
          <w:rFonts w:hint="eastAsia"/>
        </w:rPr>
        <w:t>顺序</w:t>
      </w:r>
      <w:r>
        <w:rPr>
          <w:rFonts w:hint="eastAsia"/>
        </w:rPr>
        <w:t xml:space="preserve"> + </w:t>
      </w:r>
      <w:r>
        <w:rPr>
          <w:rFonts w:hint="eastAsia"/>
        </w:rPr>
        <w:t>非采保</w:t>
      </w:r>
      <w:r>
        <w:rPr>
          <w:rFonts w:hint="eastAsia"/>
        </w:rPr>
        <w:t xml:space="preserve"> + 3</w:t>
      </w:r>
      <w:r>
        <w:rPr>
          <w:rFonts w:hint="eastAsia"/>
        </w:rPr>
        <w:t>采</w:t>
      </w:r>
    </w:p>
    <w:p w14:paraId="232B8B99" w14:textId="77777777" w:rsidR="00BC1059" w:rsidRDefault="00000000">
      <w:pPr>
        <w:pStyle w:val="af7"/>
        <w:numPr>
          <w:ilvl w:val="0"/>
          <w:numId w:val="36"/>
        </w:numPr>
      </w:pPr>
      <w:r>
        <w:rPr>
          <w:rFonts w:hint="eastAsia"/>
        </w:rPr>
        <w:t>三电阻</w:t>
      </w:r>
      <w:r>
        <w:rPr>
          <w:rFonts w:hint="eastAsia"/>
        </w:rPr>
        <w:t xml:space="preserve"> + </w:t>
      </w:r>
      <w:r>
        <w:rPr>
          <w:rFonts w:hint="eastAsia"/>
        </w:rPr>
        <w:t>严格</w:t>
      </w:r>
      <w:r>
        <w:rPr>
          <w:rFonts w:hint="eastAsia"/>
        </w:rPr>
        <w:t xml:space="preserve"> + </w:t>
      </w:r>
      <w:r>
        <w:rPr>
          <w:rFonts w:hint="eastAsia"/>
        </w:rPr>
        <w:t>顺序</w:t>
      </w:r>
      <w:r>
        <w:rPr>
          <w:rFonts w:hint="eastAsia"/>
        </w:rPr>
        <w:t xml:space="preserve"> + </w:t>
      </w:r>
      <w:r>
        <w:rPr>
          <w:rFonts w:hint="eastAsia"/>
        </w:rPr>
        <w:t>采保</w:t>
      </w:r>
      <w:r>
        <w:rPr>
          <w:rFonts w:hint="eastAsia"/>
        </w:rPr>
        <w:t xml:space="preserve">   + 3</w:t>
      </w:r>
      <w:r>
        <w:rPr>
          <w:rFonts w:hint="eastAsia"/>
        </w:rPr>
        <w:t>采</w:t>
      </w:r>
    </w:p>
    <w:p w14:paraId="58972BD2" w14:textId="77777777" w:rsidR="00BC1059" w:rsidRDefault="00BC1059"/>
    <w:p w14:paraId="3A78FCD1" w14:textId="77777777" w:rsidR="00BC1059" w:rsidRDefault="00000000">
      <w:pPr>
        <w:ind w:firstLineChars="200" w:firstLine="480"/>
      </w:pPr>
      <w:r>
        <w:rPr>
          <w:rFonts w:hint="eastAsia"/>
        </w:rPr>
        <w:t>双三电阻采样的开始阶段与单电阻采样有本质不同。单电阻采样是在计数器的上升沿采样的，而双三电阻是在计数器的下降沿采样的。如下图所示，红线为单电阻采样区域，蓝线为双三电阻采样区域。</w:t>
      </w:r>
    </w:p>
    <w:p w14:paraId="4E87BC7C" w14:textId="77777777" w:rsidR="00BC1059" w:rsidRDefault="00000000">
      <w:pPr>
        <w:jc w:val="center"/>
      </w:pPr>
      <w:r>
        <w:rPr>
          <w:rFonts w:hint="eastAsia"/>
        </w:rPr>
        <w:object w:dxaOrig="10080" w:dyaOrig="2592" w14:anchorId="6D575CCF">
          <v:shape id="_x0000_i1038" type="#_x0000_t75" style="width:7in;height:129.75pt" o:ole="">
            <v:imagedata r:id="rId43" o:title=""/>
          </v:shape>
          <o:OLEObject Type="Embed" ProgID="Visio.Drawing.15" ShapeID="_x0000_i1038" DrawAspect="Content" ObjectID="_1831041020" r:id="rId44"/>
        </w:object>
      </w:r>
    </w:p>
    <w:p w14:paraId="4856C3BA" w14:textId="77777777" w:rsidR="00BC1059" w:rsidRDefault="00000000">
      <w:pPr>
        <w:ind w:firstLineChars="200" w:firstLine="480"/>
      </w:pPr>
      <w:r>
        <w:rPr>
          <w:rFonts w:hint="eastAsia"/>
        </w:rPr>
        <w:t>单电阻是提前计算的（带预测性），消耗计算资源。而双三电阻是由波形触发的，几乎不计算，所以不消耗计算资源。如下图所示：</w:t>
      </w:r>
    </w:p>
    <w:p w14:paraId="439F98E0" w14:textId="77777777" w:rsidR="00BC1059" w:rsidRDefault="00000000">
      <w:r>
        <w:rPr>
          <w:rFonts w:hint="eastAsia"/>
        </w:rPr>
        <w:object w:dxaOrig="10080" w:dyaOrig="3318" w14:anchorId="4B907440">
          <v:shape id="_x0000_i1039" type="#_x0000_t75" style="width:7in;height:165.75pt" o:ole="">
            <v:imagedata r:id="rId45" o:title=""/>
          </v:shape>
          <o:OLEObject Type="Embed" ProgID="Visio.Drawing.15" ShapeID="_x0000_i1039" DrawAspect="Content" ObjectID="_1831041021" r:id="rId46"/>
        </w:object>
      </w:r>
    </w:p>
    <w:p w14:paraId="5CB8AF33" w14:textId="77777777" w:rsidR="00BC1059" w:rsidRDefault="00000000">
      <w:pPr>
        <w:ind w:firstLineChars="200" w:firstLine="480"/>
      </w:pPr>
      <w:r>
        <w:rPr>
          <w:rFonts w:hint="eastAsia"/>
        </w:rPr>
        <w:lastRenderedPageBreak/>
        <w:t>Udc</w:t>
      </w:r>
      <w:r>
        <w:rPr>
          <w:rFonts w:hint="eastAsia"/>
        </w:rPr>
        <w:t>的采样不会与单电阻电流采样冲突，但会与双三电阻电流采样冲突。如上图所示。所以，需要排列好优先级。当发生冲突时，以电流优先，电压靠后。</w:t>
      </w:r>
    </w:p>
    <w:p w14:paraId="342631F6" w14:textId="77777777" w:rsidR="00BC1059" w:rsidRDefault="00BC1059">
      <w:pPr>
        <w:ind w:firstLineChars="200" w:firstLine="480"/>
      </w:pPr>
    </w:p>
    <w:p w14:paraId="38577C90" w14:textId="77777777" w:rsidR="00BC1059" w:rsidRDefault="00000000">
      <w:pPr>
        <w:ind w:firstLineChars="200" w:firstLine="480"/>
      </w:pPr>
      <w:r>
        <w:rPr>
          <w:rFonts w:hint="eastAsia"/>
        </w:rPr>
        <w:t>传统上认为的双三电阻采样点位置如下图蓝线所示，它是在计数器的</w:t>
      </w:r>
      <w:r>
        <w:rPr>
          <w:rFonts w:hint="eastAsia"/>
        </w:rPr>
        <w:t>under flow</w:t>
      </w:r>
      <w:r>
        <w:rPr>
          <w:rFonts w:hint="eastAsia"/>
        </w:rPr>
        <w:t>位置上触发采样的。这样可以保证大部分情况下，三路</w:t>
      </w:r>
      <w:r>
        <w:rPr>
          <w:rFonts w:hint="eastAsia"/>
        </w:rPr>
        <w:t>PWM</w:t>
      </w:r>
      <w:r>
        <w:rPr>
          <w:rFonts w:hint="eastAsia"/>
        </w:rPr>
        <w:t>都是</w:t>
      </w:r>
      <w:r>
        <w:rPr>
          <w:rFonts w:hint="eastAsia"/>
        </w:rPr>
        <w:t>0</w:t>
      </w:r>
      <w:r>
        <w:rPr>
          <w:rFonts w:hint="eastAsia"/>
        </w:rPr>
        <w:t>。而且，在理想状况下，</w:t>
      </w:r>
      <w:r>
        <w:rPr>
          <w:rFonts w:hint="eastAsia"/>
        </w:rPr>
        <w:t>ADC</w:t>
      </w:r>
      <w:r>
        <w:rPr>
          <w:rFonts w:hint="eastAsia"/>
        </w:rPr>
        <w:t>采样是立即完成的，所以，不需要</w:t>
      </w:r>
      <w:r>
        <w:rPr>
          <w:rFonts w:hint="eastAsia"/>
        </w:rPr>
        <w:t>PWM</w:t>
      </w:r>
      <w:r>
        <w:rPr>
          <w:rFonts w:hint="eastAsia"/>
        </w:rPr>
        <w:t>调制度降低多少。</w:t>
      </w:r>
    </w:p>
    <w:p w14:paraId="0F52841F" w14:textId="77777777" w:rsidR="00BC1059" w:rsidRDefault="00000000">
      <w:r>
        <w:rPr>
          <w:rFonts w:hint="eastAsia"/>
        </w:rPr>
        <w:object w:dxaOrig="10080" w:dyaOrig="3168" w14:anchorId="7FC8893F">
          <v:shape id="_x0000_i1040" type="#_x0000_t75" style="width:7in;height:158.25pt" o:ole="">
            <v:imagedata r:id="rId47" o:title=""/>
          </v:shape>
          <o:OLEObject Type="Embed" ProgID="Visio.Drawing.15" ShapeID="_x0000_i1040" DrawAspect="Content" ObjectID="_1831041022" r:id="rId48"/>
        </w:object>
      </w:r>
    </w:p>
    <w:p w14:paraId="6BA34AA3" w14:textId="77777777" w:rsidR="00BC1059" w:rsidRDefault="00000000">
      <w:pPr>
        <w:ind w:firstLineChars="200" w:firstLine="480"/>
      </w:pPr>
      <w:r>
        <w:rPr>
          <w:rFonts w:hint="eastAsia"/>
        </w:rPr>
        <w:t>实际情况是，采样窗口大小难以保证。为了保证采样窗口，有两种思路：</w:t>
      </w:r>
    </w:p>
    <w:p w14:paraId="727343F3" w14:textId="77777777" w:rsidR="00BC1059" w:rsidRDefault="00000000">
      <w:pPr>
        <w:pStyle w:val="af7"/>
        <w:numPr>
          <w:ilvl w:val="1"/>
          <w:numId w:val="37"/>
        </w:numPr>
      </w:pPr>
      <w:r>
        <w:rPr>
          <w:rFonts w:hint="eastAsia"/>
        </w:rPr>
        <w:t>限定</w:t>
      </w:r>
      <w:r>
        <w:rPr>
          <w:rFonts w:hint="eastAsia"/>
        </w:rPr>
        <w:t>PWM</w:t>
      </w:r>
      <w:r>
        <w:rPr>
          <w:rFonts w:hint="eastAsia"/>
        </w:rPr>
        <w:t>形状，留足窗口。我们这里提供三种方法：限制</w:t>
      </w:r>
      <w:r>
        <w:rPr>
          <w:rFonts w:hint="eastAsia"/>
        </w:rPr>
        <w:t>Ud/Uq</w:t>
      </w:r>
      <w:r>
        <w:rPr>
          <w:rFonts w:hint="eastAsia"/>
        </w:rPr>
        <w:t>、限制</w:t>
      </w:r>
      <w:r>
        <w:rPr>
          <w:rFonts w:hint="eastAsia"/>
        </w:rPr>
        <w:t>Udq</w:t>
      </w:r>
      <w:r>
        <w:rPr>
          <w:rFonts w:hint="eastAsia"/>
        </w:rPr>
        <w:t>电压矢量幅度、限制</w:t>
      </w:r>
      <w:r>
        <w:rPr>
          <w:rFonts w:hint="eastAsia"/>
        </w:rPr>
        <w:t>PWM</w:t>
      </w:r>
      <w:r>
        <w:rPr>
          <w:rFonts w:hint="eastAsia"/>
        </w:rPr>
        <w:t>最大</w:t>
      </w:r>
      <w:r>
        <w:rPr>
          <w:rFonts w:hint="eastAsia"/>
        </w:rPr>
        <w:t>duty</w:t>
      </w:r>
      <w:r>
        <w:rPr>
          <w:rFonts w:hint="eastAsia"/>
        </w:rPr>
        <w:t>。</w:t>
      </w:r>
    </w:p>
    <w:p w14:paraId="4B02C17B" w14:textId="77777777" w:rsidR="00BC1059" w:rsidRDefault="00000000">
      <w:pPr>
        <w:pStyle w:val="af7"/>
        <w:numPr>
          <w:ilvl w:val="1"/>
          <w:numId w:val="37"/>
        </w:numPr>
      </w:pPr>
      <w:r>
        <w:rPr>
          <w:rFonts w:hint="eastAsia"/>
        </w:rPr>
        <w:t>在采样上做手脚，尽量少干预</w:t>
      </w:r>
      <w:r>
        <w:rPr>
          <w:rFonts w:hint="eastAsia"/>
        </w:rPr>
        <w:t>PWM</w:t>
      </w:r>
      <w:r>
        <w:rPr>
          <w:rFonts w:hint="eastAsia"/>
        </w:rPr>
        <w:t>的形状。一般会将采样的蓝线向左移动，以尽量增加采样时间，但需要左移多少？用手动设定的方式难以适应波形的变化。</w:t>
      </w:r>
    </w:p>
    <w:p w14:paraId="43C55D6E" w14:textId="77777777" w:rsidR="00BC1059" w:rsidRDefault="00BC1059">
      <w:pPr>
        <w:ind w:firstLineChars="200" w:firstLine="480"/>
      </w:pPr>
    </w:p>
    <w:p w14:paraId="059E2553" w14:textId="77777777" w:rsidR="00BC1059" w:rsidRDefault="00000000">
      <w:pPr>
        <w:ind w:firstLineChars="200" w:firstLine="480"/>
      </w:pPr>
      <w:r>
        <w:rPr>
          <w:rFonts w:hint="eastAsia"/>
        </w:rPr>
        <w:t>所以在双三电阻的设计上，我不用传统的采样位置</w:t>
      </w:r>
      <w:r>
        <w:rPr>
          <w:rFonts w:hint="eastAsia"/>
        </w:rPr>
        <w:t>+</w:t>
      </w:r>
      <w:r>
        <w:rPr>
          <w:rFonts w:hint="eastAsia"/>
        </w:rPr>
        <w:t>偏移的方式，而是直接从</w:t>
      </w:r>
      <w:r>
        <w:rPr>
          <w:rFonts w:hint="eastAsia"/>
        </w:rPr>
        <w:t>PWM</w:t>
      </w:r>
      <w:r>
        <w:rPr>
          <w:rFonts w:hint="eastAsia"/>
        </w:rPr>
        <w:t>下降沿开始采。这样衍生出三种采样方式：简单、中度、严格。</w:t>
      </w:r>
    </w:p>
    <w:p w14:paraId="1F0A84E5" w14:textId="77777777" w:rsidR="00BC1059" w:rsidRDefault="00000000">
      <w:pPr>
        <w:ind w:firstLineChars="200" w:firstLine="480"/>
      </w:pPr>
      <w:r>
        <w:rPr>
          <w:rFonts w:hint="eastAsia"/>
        </w:rPr>
        <w:t>简单采样如下图所示，只要</w:t>
      </w:r>
      <w:r>
        <w:rPr>
          <w:rFonts w:hint="eastAsia"/>
        </w:rPr>
        <w:t>PWM</w:t>
      </w:r>
      <w:r>
        <w:rPr>
          <w:rFonts w:hint="eastAsia"/>
        </w:rPr>
        <w:t>下降就开始采电流。对于五段式或七段式且开了</w:t>
      </w:r>
      <w:r>
        <w:rPr>
          <w:rFonts w:hint="eastAsia"/>
        </w:rPr>
        <w:t>PWM</w:t>
      </w:r>
      <w:r>
        <w:rPr>
          <w:rFonts w:hint="eastAsia"/>
        </w:rPr>
        <w:t>消隐功能的情况，下图</w:t>
      </w:r>
      <w:r>
        <w:rPr>
          <w:rFonts w:hint="eastAsia"/>
        </w:rPr>
        <w:t>W</w:t>
      </w:r>
      <w:r>
        <w:rPr>
          <w:rFonts w:hint="eastAsia"/>
        </w:rPr>
        <w:t>路一直是低电平，</w:t>
      </w:r>
      <w:r>
        <w:rPr>
          <w:rFonts w:hint="eastAsia"/>
        </w:rPr>
        <w:t>W</w:t>
      </w:r>
      <w:r>
        <w:rPr>
          <w:rFonts w:hint="eastAsia"/>
        </w:rPr>
        <w:t>路没有下降沿。硬件会通过占空比提前预知此时，并在上溢事件之后一拍自动发起采样。</w:t>
      </w:r>
    </w:p>
    <w:p w14:paraId="71991151" w14:textId="77777777" w:rsidR="00BC1059" w:rsidRDefault="00000000">
      <w:pPr>
        <w:jc w:val="center"/>
      </w:pPr>
      <w:r>
        <w:rPr>
          <w:rFonts w:hint="eastAsia"/>
        </w:rPr>
        <w:object w:dxaOrig="6762" w:dyaOrig="2742" w14:anchorId="4B463976">
          <v:shape id="_x0000_i1041" type="#_x0000_t75" style="width:338.25pt;height:137.25pt" o:ole="">
            <v:imagedata r:id="rId49" o:title=""/>
          </v:shape>
          <o:OLEObject Type="Embed" ProgID="Visio.Drawing.15" ShapeID="_x0000_i1041" DrawAspect="Content" ObjectID="_1831041023" r:id="rId50"/>
        </w:object>
      </w:r>
    </w:p>
    <w:p w14:paraId="183A3F3F" w14:textId="77777777" w:rsidR="00BC1059" w:rsidRDefault="00000000">
      <w:pPr>
        <w:ind w:firstLineChars="200" w:firstLine="480"/>
      </w:pPr>
      <w:r>
        <w:rPr>
          <w:rFonts w:hint="eastAsia"/>
        </w:rPr>
        <w:t>中度采样是比简单采样要求稍高的一种采样方式。它的要求是：不仅被采样的</w:t>
      </w:r>
      <w:r>
        <w:t>PWM</w:t>
      </w:r>
      <w:r>
        <w:rPr>
          <w:rFonts w:hint="eastAsia"/>
        </w:rPr>
        <w:t>本身是</w:t>
      </w:r>
      <w:r>
        <w:rPr>
          <w:rFonts w:hint="eastAsia"/>
        </w:rPr>
        <w:t>0</w:t>
      </w:r>
      <w:r>
        <w:rPr>
          <w:rFonts w:hint="eastAsia"/>
        </w:rPr>
        <w:t>，而且，另外两路</w:t>
      </w:r>
      <w:r>
        <w:rPr>
          <w:rFonts w:hint="eastAsia"/>
        </w:rPr>
        <w:t>PWM</w:t>
      </w:r>
      <w:r>
        <w:rPr>
          <w:rFonts w:hint="eastAsia"/>
        </w:rPr>
        <w:t>中至少有一路是</w:t>
      </w:r>
      <w:r>
        <w:rPr>
          <w:rFonts w:hint="eastAsia"/>
        </w:rPr>
        <w:t>0</w:t>
      </w:r>
      <w:r>
        <w:rPr>
          <w:rFonts w:hint="eastAsia"/>
        </w:rPr>
        <w:t>。</w:t>
      </w:r>
    </w:p>
    <w:p w14:paraId="0D99203E" w14:textId="77777777" w:rsidR="00BC1059" w:rsidRDefault="00000000">
      <w:pPr>
        <w:ind w:firstLineChars="200" w:firstLine="480"/>
      </w:pPr>
      <w:r>
        <w:rPr>
          <w:rFonts w:hint="eastAsia"/>
        </w:rPr>
        <w:t>按照上述标准，双电阻的中度和三电阻的中度是不同的。</w:t>
      </w:r>
    </w:p>
    <w:p w14:paraId="4676A185" w14:textId="77777777" w:rsidR="00BC1059" w:rsidRDefault="00000000">
      <w:pPr>
        <w:ind w:firstLineChars="200" w:firstLine="480"/>
      </w:pPr>
      <w:r>
        <w:rPr>
          <w:rFonts w:hint="eastAsia"/>
        </w:rPr>
        <w:t>双电阻由于采样位置固定在</w:t>
      </w:r>
      <w:r>
        <w:rPr>
          <w:rFonts w:hint="eastAsia"/>
        </w:rPr>
        <w:t>U</w:t>
      </w:r>
      <w:r>
        <w:rPr>
          <w:rFonts w:hint="eastAsia"/>
        </w:rPr>
        <w:t>和</w:t>
      </w:r>
      <w:r>
        <w:rPr>
          <w:rFonts w:hint="eastAsia"/>
        </w:rPr>
        <w:t>V</w:t>
      </w:r>
      <w:r>
        <w:rPr>
          <w:rFonts w:hint="eastAsia"/>
        </w:rPr>
        <w:t>，所以它的采样时机受到了限制。具体如下：</w:t>
      </w:r>
    </w:p>
    <w:p w14:paraId="501F5198" w14:textId="77777777" w:rsidR="00BC1059" w:rsidRDefault="00000000">
      <w:r>
        <w:rPr>
          <w:rFonts w:hint="eastAsia"/>
        </w:rPr>
        <w:object w:dxaOrig="10080" w:dyaOrig="2028" w14:anchorId="60173C35">
          <v:shape id="_x0000_i1042" type="#_x0000_t75" style="width:7in;height:101.25pt" o:ole="">
            <v:imagedata r:id="rId51" o:title=""/>
          </v:shape>
          <o:OLEObject Type="Embed" ProgID="Visio.Drawing.15" ShapeID="_x0000_i1042" DrawAspect="Content" ObjectID="_1831041024" r:id="rId52"/>
        </w:object>
      </w:r>
    </w:p>
    <w:p w14:paraId="5C8A0BBC" w14:textId="77777777" w:rsidR="00BC1059" w:rsidRDefault="00000000">
      <w:r>
        <w:rPr>
          <w:rFonts w:hint="eastAsia"/>
        </w:rPr>
        <w:object w:dxaOrig="10080" w:dyaOrig="2028" w14:anchorId="766D9D02">
          <v:shape id="_x0000_i1043" type="#_x0000_t75" style="width:7in;height:101.25pt" o:ole="">
            <v:imagedata r:id="rId53" o:title=""/>
          </v:shape>
          <o:OLEObject Type="Embed" ProgID="Visio.Drawing.15" ShapeID="_x0000_i1043" DrawAspect="Content" ObjectID="_1831041025" r:id="rId54"/>
        </w:object>
      </w:r>
    </w:p>
    <w:p w14:paraId="36F10B22" w14:textId="77777777" w:rsidR="00BC1059" w:rsidRDefault="00000000">
      <w:pPr>
        <w:ind w:firstLineChars="200" w:firstLine="480"/>
      </w:pPr>
      <w:r>
        <w:rPr>
          <w:rFonts w:hint="eastAsia"/>
        </w:rPr>
        <w:t>三电阻不像双电阻那样受到限制，所以中度采样更灵活一些，具体采样位置如下，它的特点是两路采样都是同时发生的，不存在两个时间发生的情况。</w:t>
      </w:r>
    </w:p>
    <w:p w14:paraId="5844D70A" w14:textId="77777777" w:rsidR="00BC1059" w:rsidRDefault="00000000">
      <w:r>
        <w:rPr>
          <w:rFonts w:hint="eastAsia"/>
        </w:rPr>
        <w:object w:dxaOrig="10080" w:dyaOrig="2028" w14:anchorId="662D5B2C">
          <v:shape id="_x0000_i1044" type="#_x0000_t75" style="width:7in;height:101.25pt" o:ole="">
            <v:imagedata r:id="rId55" o:title=""/>
          </v:shape>
          <o:OLEObject Type="Embed" ProgID="Visio.Drawing.15" ShapeID="_x0000_i1044" DrawAspect="Content" ObjectID="_1831041026" r:id="rId56"/>
        </w:object>
      </w:r>
    </w:p>
    <w:p w14:paraId="63FA839B" w14:textId="77777777" w:rsidR="00BC1059" w:rsidRDefault="00000000">
      <w:r>
        <w:rPr>
          <w:rFonts w:hint="eastAsia"/>
        </w:rPr>
        <w:object w:dxaOrig="10080" w:dyaOrig="2028" w14:anchorId="750F9427">
          <v:shape id="_x0000_i1045" type="#_x0000_t75" style="width:7in;height:101.25pt" o:ole="">
            <v:imagedata r:id="rId57" o:title=""/>
          </v:shape>
          <o:OLEObject Type="Embed" ProgID="Visio.Drawing.15" ShapeID="_x0000_i1045" DrawAspect="Content" ObjectID="_1831041027" r:id="rId58"/>
        </w:object>
      </w:r>
    </w:p>
    <w:p w14:paraId="1C97BD82" w14:textId="77777777" w:rsidR="00BC1059" w:rsidRDefault="00000000">
      <w:pPr>
        <w:ind w:firstLineChars="200" w:firstLine="480"/>
      </w:pPr>
      <w:r>
        <w:rPr>
          <w:rFonts w:hint="eastAsia"/>
        </w:rPr>
        <w:t>严格采样是比简单和中度更严格的采样，即符合传统标准的采样条件：三路</w:t>
      </w:r>
      <w:r>
        <w:rPr>
          <w:rFonts w:hint="eastAsia"/>
        </w:rPr>
        <w:t>PWM</w:t>
      </w:r>
      <w:r>
        <w:rPr>
          <w:rFonts w:hint="eastAsia"/>
        </w:rPr>
        <w:t>都是</w:t>
      </w:r>
      <w:r>
        <w:rPr>
          <w:rFonts w:hint="eastAsia"/>
        </w:rPr>
        <w:t>0</w:t>
      </w:r>
      <w:r>
        <w:rPr>
          <w:rFonts w:hint="eastAsia"/>
        </w:rPr>
        <w:t>。在严格采样下，双三电阻没区别。具体如下：</w:t>
      </w:r>
    </w:p>
    <w:p w14:paraId="044DE2CC" w14:textId="77777777" w:rsidR="00BC1059" w:rsidRDefault="00000000">
      <w:r>
        <w:rPr>
          <w:rFonts w:hint="eastAsia"/>
        </w:rPr>
        <w:object w:dxaOrig="10080" w:dyaOrig="2154" w14:anchorId="71B38EF5">
          <v:shape id="_x0000_i1046" type="#_x0000_t75" style="width:7in;height:108.75pt" o:ole="">
            <v:imagedata r:id="rId59" o:title=""/>
          </v:shape>
          <o:OLEObject Type="Embed" ProgID="Visio.Drawing.15" ShapeID="_x0000_i1046" DrawAspect="Content" ObjectID="_1831041028" r:id="rId60"/>
        </w:object>
      </w:r>
    </w:p>
    <w:p w14:paraId="3B0252EC" w14:textId="77777777" w:rsidR="00BC1059" w:rsidRDefault="00000000">
      <w:r>
        <w:rPr>
          <w:rFonts w:hint="eastAsia"/>
        </w:rPr>
        <w:object w:dxaOrig="10080" w:dyaOrig="2154" w14:anchorId="10803156">
          <v:shape id="_x0000_i1047" type="#_x0000_t75" style="width:7in;height:108.75pt" o:ole="">
            <v:imagedata r:id="rId61" o:title=""/>
          </v:shape>
          <o:OLEObject Type="Embed" ProgID="Visio.Drawing.15" ShapeID="_x0000_i1047" DrawAspect="Content" ObjectID="_1831041029" r:id="rId62"/>
        </w:object>
      </w:r>
    </w:p>
    <w:p w14:paraId="63340505" w14:textId="77777777" w:rsidR="00BC1059" w:rsidRDefault="00000000">
      <w:pPr>
        <w:ind w:firstLineChars="200" w:firstLine="480"/>
      </w:pPr>
      <w:r>
        <w:rPr>
          <w:rFonts w:hint="eastAsia"/>
        </w:rPr>
        <w:t>在双电阻模式下，采样对象固定是</w:t>
      </w:r>
      <w:r>
        <w:rPr>
          <w:rFonts w:hint="eastAsia"/>
        </w:rPr>
        <w:t>U</w:t>
      </w:r>
      <w:r>
        <w:rPr>
          <w:rFonts w:hint="eastAsia"/>
        </w:rPr>
        <w:t>和</w:t>
      </w:r>
      <w:r>
        <w:rPr>
          <w:rFonts w:hint="eastAsia"/>
        </w:rPr>
        <w:t>V</w:t>
      </w:r>
      <w:r>
        <w:rPr>
          <w:rFonts w:hint="eastAsia"/>
        </w:rPr>
        <w:t>。</w:t>
      </w:r>
    </w:p>
    <w:p w14:paraId="5DB17020" w14:textId="77777777" w:rsidR="00BC1059" w:rsidRDefault="00000000">
      <w:pPr>
        <w:ind w:firstLineChars="200" w:firstLine="480"/>
      </w:pPr>
      <w:r>
        <w:rPr>
          <w:rFonts w:hint="eastAsia"/>
        </w:rPr>
        <w:t>在三电阻模式下，若不开</w:t>
      </w:r>
      <w:r>
        <w:rPr>
          <w:rFonts w:hint="eastAsia"/>
        </w:rPr>
        <w:t>3</w:t>
      </w:r>
      <w:r>
        <w:rPr>
          <w:rFonts w:hint="eastAsia"/>
        </w:rPr>
        <w:t>采，采样对象如下图所示。都找的是最短的</w:t>
      </w:r>
      <w:r>
        <w:rPr>
          <w:rFonts w:hint="eastAsia"/>
        </w:rPr>
        <w:t>PWM</w:t>
      </w:r>
      <w:r>
        <w:rPr>
          <w:rFonts w:hint="eastAsia"/>
        </w:rPr>
        <w:t>，但是并不能完全解决采样窗口不足的问题，因为在</w:t>
      </w:r>
      <w:r>
        <w:rPr>
          <w:rFonts w:hint="eastAsia"/>
        </w:rPr>
        <w:t>sector</w:t>
      </w:r>
      <w:r>
        <w:rPr>
          <w:rFonts w:hint="eastAsia"/>
        </w:rPr>
        <w:t>的边界处，具体为</w:t>
      </w:r>
      <w:r>
        <w:rPr>
          <w:rFonts w:hint="eastAsia"/>
        </w:rPr>
        <w:t>1</w:t>
      </w:r>
      <w:r>
        <w:rPr>
          <w:rFonts w:hint="eastAsia"/>
        </w:rPr>
        <w:t>、</w:t>
      </w:r>
      <w:r>
        <w:rPr>
          <w:rFonts w:hint="eastAsia"/>
        </w:rPr>
        <w:t>3</w:t>
      </w:r>
      <w:r>
        <w:rPr>
          <w:rFonts w:hint="eastAsia"/>
        </w:rPr>
        <w:t>、</w:t>
      </w:r>
      <w:r>
        <w:rPr>
          <w:rFonts w:hint="eastAsia"/>
        </w:rPr>
        <w:t>5</w:t>
      </w:r>
      <w:r>
        <w:rPr>
          <w:rFonts w:hint="eastAsia"/>
        </w:rPr>
        <w:t>变为</w:t>
      </w:r>
      <w:r>
        <w:rPr>
          <w:rFonts w:hint="eastAsia"/>
        </w:rPr>
        <w:t>2</w:t>
      </w:r>
      <w:r>
        <w:rPr>
          <w:rFonts w:hint="eastAsia"/>
        </w:rPr>
        <w:t>、</w:t>
      </w:r>
      <w:r>
        <w:rPr>
          <w:rFonts w:hint="eastAsia"/>
        </w:rPr>
        <w:t>4</w:t>
      </w:r>
      <w:r>
        <w:rPr>
          <w:rFonts w:hint="eastAsia"/>
        </w:rPr>
        <w:t>、</w:t>
      </w:r>
      <w:r>
        <w:rPr>
          <w:rFonts w:hint="eastAsia"/>
        </w:rPr>
        <w:t>6</w:t>
      </w:r>
      <w:r>
        <w:rPr>
          <w:rFonts w:hint="eastAsia"/>
        </w:rPr>
        <w:t>扇区时，最长轴和中长轴相等，我们所面临的采样窗口不足的困难依旧。此时，我们要么使用简单采样，以缓解对窗口长度的要求，要么就只能限制</w:t>
      </w:r>
      <w:r>
        <w:rPr>
          <w:rFonts w:hint="eastAsia"/>
        </w:rPr>
        <w:t>PWM</w:t>
      </w:r>
      <w:r>
        <w:rPr>
          <w:rFonts w:hint="eastAsia"/>
        </w:rPr>
        <w:t>。</w:t>
      </w:r>
    </w:p>
    <w:p w14:paraId="7B275742" w14:textId="77777777" w:rsidR="00BC1059" w:rsidRDefault="00000000">
      <w:r>
        <w:rPr>
          <w:rFonts w:hint="eastAsia"/>
        </w:rPr>
        <w:object w:dxaOrig="10080" w:dyaOrig="2028" w14:anchorId="20F16C1D">
          <v:shape id="_x0000_i1048" type="#_x0000_t75" style="width:7in;height:101.25pt" o:ole="">
            <v:imagedata r:id="rId63" o:title=""/>
          </v:shape>
          <o:OLEObject Type="Embed" ProgID="Visio.Drawing.15" ShapeID="_x0000_i1048" DrawAspect="Content" ObjectID="_1831041030" r:id="rId64"/>
        </w:object>
      </w:r>
    </w:p>
    <w:p w14:paraId="2F4B84CD" w14:textId="77777777" w:rsidR="00BC1059" w:rsidRDefault="00000000">
      <w:r>
        <w:rPr>
          <w:rFonts w:hint="eastAsia"/>
        </w:rPr>
        <w:object w:dxaOrig="10080" w:dyaOrig="2028" w14:anchorId="68CD4D07">
          <v:shape id="_x0000_i1049" type="#_x0000_t75" style="width:7in;height:101.25pt" o:ole="">
            <v:imagedata r:id="rId65" o:title=""/>
          </v:shape>
          <o:OLEObject Type="Embed" ProgID="Visio.Drawing.15" ShapeID="_x0000_i1049" DrawAspect="Content" ObjectID="_1831041031" r:id="rId66"/>
        </w:object>
      </w:r>
    </w:p>
    <w:p w14:paraId="7F326FD4" w14:textId="77777777" w:rsidR="00BC1059" w:rsidRDefault="00BC1059">
      <w:pPr>
        <w:ind w:firstLineChars="200" w:firstLine="480"/>
      </w:pPr>
    </w:p>
    <w:p w14:paraId="4CF92388" w14:textId="77777777" w:rsidR="00BC1059" w:rsidRDefault="00000000">
      <w:pPr>
        <w:ind w:firstLineChars="200" w:firstLine="480"/>
      </w:pPr>
      <w:r>
        <w:rPr>
          <w:rFonts w:hint="eastAsia"/>
        </w:rPr>
        <w:t>扇区判断是双三电阻采样中容易被忽略的问题。扇区判断结果出来的位置如下图所示。当扇区编号更新时，采样可能已经进行了，或者还没进行，是不能确定的。所以，我们不允许扇区在采样过程中发生变化（它会导致采样对象变化）。所以，在进行双三采样前，会在上溢事件发生后对扇区进行锁定，阻止它更新。</w:t>
      </w:r>
    </w:p>
    <w:p w14:paraId="0CD4FAA4" w14:textId="77777777" w:rsidR="00BC1059" w:rsidRDefault="00000000">
      <w:pPr>
        <w:jc w:val="center"/>
      </w:pPr>
      <w:r>
        <w:rPr>
          <w:rFonts w:hint="eastAsia"/>
        </w:rPr>
        <w:object w:dxaOrig="7338" w:dyaOrig="4320" w14:anchorId="27110419">
          <v:shape id="_x0000_i1050" type="#_x0000_t75" style="width:367.5pt;height:3in" o:ole="">
            <v:imagedata r:id="rId67" o:title=""/>
          </v:shape>
          <o:OLEObject Type="Embed" ProgID="Visio.Drawing.15" ShapeID="_x0000_i1050" DrawAspect="Content" ObjectID="_1831041032" r:id="rId68"/>
        </w:object>
      </w:r>
    </w:p>
    <w:p w14:paraId="61A01E13" w14:textId="77777777" w:rsidR="00BC1059" w:rsidRDefault="00000000">
      <w:pPr>
        <w:ind w:firstLineChars="200" w:firstLine="480"/>
      </w:pPr>
      <w:r>
        <w:rPr>
          <w:rFonts w:hint="eastAsia"/>
        </w:rPr>
        <w:t>双三电阻采样与</w:t>
      </w:r>
      <w:r>
        <w:rPr>
          <w:rFonts w:hint="eastAsia"/>
        </w:rPr>
        <w:t>FOC</w:t>
      </w:r>
      <w:r>
        <w:rPr>
          <w:rFonts w:hint="eastAsia"/>
        </w:rPr>
        <w:t>计算的关系，和单电阻与</w:t>
      </w:r>
      <w:r>
        <w:rPr>
          <w:rFonts w:hint="eastAsia"/>
        </w:rPr>
        <w:t>FOC</w:t>
      </w:r>
      <w:r>
        <w:rPr>
          <w:rFonts w:hint="eastAsia"/>
        </w:rPr>
        <w:t>计算的关系不同。</w:t>
      </w:r>
    </w:p>
    <w:p w14:paraId="56AE9718" w14:textId="77777777" w:rsidR="00BC1059" w:rsidRDefault="00000000">
      <w:pPr>
        <w:ind w:firstLineChars="200" w:firstLine="480"/>
      </w:pPr>
      <w:r>
        <w:rPr>
          <w:rFonts w:hint="eastAsia"/>
        </w:rPr>
        <w:t>单电阻与</w:t>
      </w:r>
      <w:r>
        <w:rPr>
          <w:rFonts w:hint="eastAsia"/>
        </w:rPr>
        <w:t>FOC</w:t>
      </w:r>
      <w:r>
        <w:rPr>
          <w:rFonts w:hint="eastAsia"/>
        </w:rPr>
        <w:t>计算是先后关系，</w:t>
      </w:r>
      <w:r>
        <w:rPr>
          <w:rFonts w:hint="eastAsia"/>
        </w:rPr>
        <w:t>FOC</w:t>
      </w:r>
      <w:r>
        <w:rPr>
          <w:rFonts w:hint="eastAsia"/>
        </w:rPr>
        <w:t>先计算完毕，然后单电阻预测计算开始，它基于的事</w:t>
      </w:r>
      <w:r>
        <w:rPr>
          <w:rFonts w:hint="eastAsia"/>
        </w:rPr>
        <w:t>FOC</w:t>
      </w:r>
      <w:r>
        <w:rPr>
          <w:rFonts w:hint="eastAsia"/>
        </w:rPr>
        <w:t>算出的扇区和占空比，在下一个周期开始前锁定单电阻的预测结果。</w:t>
      </w:r>
    </w:p>
    <w:p w14:paraId="02E7458B" w14:textId="77777777" w:rsidR="00BC1059" w:rsidRDefault="00000000">
      <w:pPr>
        <w:ind w:firstLineChars="200" w:firstLine="480"/>
      </w:pPr>
      <w:r>
        <w:rPr>
          <w:rFonts w:hint="eastAsia"/>
        </w:rPr>
        <w:t>而双三电阻与</w:t>
      </w:r>
      <w:r>
        <w:rPr>
          <w:rFonts w:hint="eastAsia"/>
        </w:rPr>
        <w:t>FOC</w:t>
      </w:r>
      <w:r>
        <w:rPr>
          <w:rFonts w:hint="eastAsia"/>
        </w:rPr>
        <w:t>计算是同时发生的。我们不能确定究竟哪个先发生、哪个后发生，或两者应该保持何种关系。所以，双三电阻依赖的扇区编号不是与它同时进行的</w:t>
      </w:r>
      <w:r>
        <w:rPr>
          <w:rFonts w:hint="eastAsia"/>
        </w:rPr>
        <w:t>FOC</w:t>
      </w:r>
      <w:r>
        <w:rPr>
          <w:rFonts w:hint="eastAsia"/>
        </w:rPr>
        <w:t>计算的结果，而是上一个的结果，它所依赖的占空比，也不是新的</w:t>
      </w:r>
      <w:r>
        <w:rPr>
          <w:rFonts w:hint="eastAsia"/>
        </w:rPr>
        <w:t>FOC</w:t>
      </w:r>
      <w:r>
        <w:rPr>
          <w:rFonts w:hint="eastAsia"/>
        </w:rPr>
        <w:t>算出的，而是上一次算出的。</w:t>
      </w:r>
    </w:p>
    <w:p w14:paraId="7D63A675" w14:textId="77777777" w:rsidR="00BC1059" w:rsidRDefault="00BC1059">
      <w:pPr>
        <w:ind w:firstLineChars="200" w:firstLine="480"/>
      </w:pPr>
    </w:p>
    <w:p w14:paraId="72F5C2DA" w14:textId="77777777" w:rsidR="00BC1059" w:rsidRDefault="00000000">
      <w:pPr>
        <w:ind w:firstLineChars="200" w:firstLine="480"/>
      </w:pPr>
      <w:r>
        <w:rPr>
          <w:rFonts w:hint="eastAsia"/>
        </w:rPr>
        <w:t>交替采样功能是连续两个周期，采样不同的电流。连续</w:t>
      </w:r>
      <w:r>
        <w:rPr>
          <w:rFonts w:hint="eastAsia"/>
        </w:rPr>
        <w:t>3</w:t>
      </w:r>
      <w:r>
        <w:rPr>
          <w:rFonts w:hint="eastAsia"/>
        </w:rPr>
        <w:t>个周期时间太长，算出来的电流应该失去了同步性，我们认为实现没有意义，所以只支持连续两个周期。</w:t>
      </w:r>
    </w:p>
    <w:p w14:paraId="594108C6" w14:textId="77777777" w:rsidR="00BC1059" w:rsidRDefault="00000000">
      <w:pPr>
        <w:ind w:firstLineChars="200" w:firstLine="480"/>
      </w:pPr>
      <w:r>
        <w:rPr>
          <w:rFonts w:hint="eastAsia"/>
        </w:rPr>
        <w:t>虽然是交替采样的，采样位置早已在简单、中度、严格中定了，交替采样仅仅是执行采样而已，并不会改变既定采样位置。</w:t>
      </w:r>
    </w:p>
    <w:p w14:paraId="2EFA7D35" w14:textId="77777777" w:rsidR="00BC1059" w:rsidRDefault="00BC1059">
      <w:pPr>
        <w:ind w:firstLineChars="200" w:firstLine="480"/>
      </w:pPr>
    </w:p>
    <w:p w14:paraId="5AA21599" w14:textId="77777777" w:rsidR="00BC1059" w:rsidRDefault="00000000">
      <w:pPr>
        <w:ind w:firstLineChars="200" w:firstLine="480"/>
      </w:pPr>
      <w:r>
        <w:rPr>
          <w:rFonts w:hint="eastAsia"/>
        </w:rPr>
        <w:t>模拟的采样保持电路只提供了</w:t>
      </w:r>
      <w:r>
        <w:rPr>
          <w:rFonts w:hint="eastAsia"/>
        </w:rPr>
        <w:t>U</w:t>
      </w:r>
      <w:r>
        <w:rPr>
          <w:rFonts w:hint="eastAsia"/>
        </w:rPr>
        <w:t>、</w:t>
      </w:r>
      <w:r>
        <w:rPr>
          <w:rFonts w:hint="eastAsia"/>
        </w:rPr>
        <w:t>V</w:t>
      </w:r>
      <w:r>
        <w:rPr>
          <w:rFonts w:hint="eastAsia"/>
        </w:rPr>
        <w:t>的，没有</w:t>
      </w:r>
      <w:r>
        <w:rPr>
          <w:rFonts w:hint="eastAsia"/>
        </w:rPr>
        <w:t>W</w:t>
      </w:r>
      <w:r>
        <w:rPr>
          <w:rFonts w:hint="eastAsia"/>
        </w:rPr>
        <w:t>的。当需要采</w:t>
      </w:r>
      <w:r>
        <w:rPr>
          <w:rFonts w:hint="eastAsia"/>
        </w:rPr>
        <w:t>W</w:t>
      </w:r>
      <w:r>
        <w:rPr>
          <w:rFonts w:hint="eastAsia"/>
        </w:rPr>
        <w:t>时，会直接发起</w:t>
      </w:r>
      <w:r>
        <w:rPr>
          <w:rFonts w:hint="eastAsia"/>
        </w:rPr>
        <w:t>ADC</w:t>
      </w:r>
      <w:r>
        <w:rPr>
          <w:rFonts w:hint="eastAsia"/>
        </w:rPr>
        <w:t>采样，而不进行保持。比如，</w:t>
      </w:r>
      <w:r>
        <w:rPr>
          <w:rFonts w:hint="eastAsia"/>
        </w:rPr>
        <w:t>U</w:t>
      </w:r>
      <w:r>
        <w:rPr>
          <w:rFonts w:hint="eastAsia"/>
        </w:rPr>
        <w:t>和</w:t>
      </w:r>
      <w:r>
        <w:rPr>
          <w:rFonts w:hint="eastAsia"/>
        </w:rPr>
        <w:t>W</w:t>
      </w:r>
      <w:r>
        <w:rPr>
          <w:rFonts w:hint="eastAsia"/>
        </w:rPr>
        <w:t>同时被触发，</w:t>
      </w:r>
      <w:r>
        <w:rPr>
          <w:rFonts w:hint="eastAsia"/>
        </w:rPr>
        <w:t>ADC</w:t>
      </w:r>
      <w:r>
        <w:rPr>
          <w:rFonts w:hint="eastAsia"/>
        </w:rPr>
        <w:t>的</w:t>
      </w:r>
      <w:r>
        <w:rPr>
          <w:rFonts w:hint="eastAsia"/>
        </w:rPr>
        <w:t>start</w:t>
      </w:r>
      <w:r>
        <w:rPr>
          <w:rFonts w:hint="eastAsia"/>
        </w:rPr>
        <w:t>发去（地址是</w:t>
      </w:r>
      <w:r>
        <w:rPr>
          <w:rFonts w:hint="eastAsia"/>
        </w:rPr>
        <w:t>W</w:t>
      </w:r>
      <w:r>
        <w:rPr>
          <w:rFonts w:hint="eastAsia"/>
        </w:rPr>
        <w:t>的），</w:t>
      </w:r>
      <w:r>
        <w:rPr>
          <w:rFonts w:hint="eastAsia"/>
        </w:rPr>
        <w:t>U</w:t>
      </w:r>
      <w:r>
        <w:rPr>
          <w:rFonts w:hint="eastAsia"/>
        </w:rPr>
        <w:t>路采样保持电路的</w:t>
      </w:r>
      <w:r>
        <w:rPr>
          <w:rFonts w:hint="eastAsia"/>
        </w:rPr>
        <w:t>start</w:t>
      </w:r>
      <w:r>
        <w:rPr>
          <w:rFonts w:hint="eastAsia"/>
        </w:rPr>
        <w:t>也同时发出。待保持完毕后，该电路会反馈一个完成信号，触发</w:t>
      </w:r>
      <w:r>
        <w:rPr>
          <w:rFonts w:hint="eastAsia"/>
        </w:rPr>
        <w:t>ADC</w:t>
      </w:r>
      <w:r>
        <w:rPr>
          <w:rFonts w:hint="eastAsia"/>
        </w:rPr>
        <w:t>的</w:t>
      </w:r>
      <w:r>
        <w:rPr>
          <w:rFonts w:hint="eastAsia"/>
        </w:rPr>
        <w:t>start</w:t>
      </w:r>
      <w:r>
        <w:rPr>
          <w:rFonts w:hint="eastAsia"/>
        </w:rPr>
        <w:t>再次发起（地址是</w:t>
      </w:r>
      <w:r>
        <w:rPr>
          <w:rFonts w:hint="eastAsia"/>
        </w:rPr>
        <w:t>U</w:t>
      </w:r>
      <w:r>
        <w:rPr>
          <w:rFonts w:hint="eastAsia"/>
        </w:rPr>
        <w:t>的）。若此时</w:t>
      </w:r>
      <w:r>
        <w:rPr>
          <w:rFonts w:hint="eastAsia"/>
        </w:rPr>
        <w:t>W</w:t>
      </w:r>
      <w:r>
        <w:rPr>
          <w:rFonts w:hint="eastAsia"/>
        </w:rPr>
        <w:t>正在被采样，则</w:t>
      </w:r>
      <w:r>
        <w:rPr>
          <w:rFonts w:hint="eastAsia"/>
        </w:rPr>
        <w:t>U</w:t>
      </w:r>
      <w:r>
        <w:rPr>
          <w:rFonts w:hint="eastAsia"/>
        </w:rPr>
        <w:t>路</w:t>
      </w:r>
      <w:r>
        <w:rPr>
          <w:rFonts w:hint="eastAsia"/>
        </w:rPr>
        <w:t>ADC</w:t>
      </w:r>
      <w:r>
        <w:rPr>
          <w:rFonts w:hint="eastAsia"/>
        </w:rPr>
        <w:t>采样会推迟到</w:t>
      </w:r>
      <w:r>
        <w:rPr>
          <w:rFonts w:hint="eastAsia"/>
        </w:rPr>
        <w:t>W</w:t>
      </w:r>
      <w:r>
        <w:rPr>
          <w:rFonts w:hint="eastAsia"/>
        </w:rPr>
        <w:t>完成后发出。</w:t>
      </w:r>
    </w:p>
    <w:p w14:paraId="17236307" w14:textId="77777777" w:rsidR="00BC1059" w:rsidRDefault="00000000">
      <w:pPr>
        <w:ind w:firstLineChars="200" w:firstLine="480"/>
      </w:pPr>
      <w:r>
        <w:rPr>
          <w:rFonts w:hint="eastAsia"/>
        </w:rPr>
        <w:t>采样保持电路不会影响采样的既定时间。</w:t>
      </w:r>
    </w:p>
    <w:p w14:paraId="439AD238" w14:textId="77777777" w:rsidR="00BC1059" w:rsidRDefault="00BC1059">
      <w:pPr>
        <w:ind w:firstLineChars="200" w:firstLine="480"/>
      </w:pPr>
    </w:p>
    <w:p w14:paraId="257F7D8B" w14:textId="77777777" w:rsidR="00BC1059" w:rsidRDefault="00000000">
      <w:pPr>
        <w:ind w:firstLineChars="200" w:firstLine="480"/>
      </w:pPr>
      <w:r>
        <w:rPr>
          <w:rFonts w:hint="eastAsia"/>
        </w:rPr>
        <w:t>3</w:t>
      </w:r>
      <w:r>
        <w:rPr>
          <w:rFonts w:hint="eastAsia"/>
        </w:rPr>
        <w:t>采是对连续</w:t>
      </w:r>
      <w:r>
        <w:rPr>
          <w:rFonts w:hint="eastAsia"/>
        </w:rPr>
        <w:t>3</w:t>
      </w:r>
      <w:r>
        <w:rPr>
          <w:rFonts w:hint="eastAsia"/>
        </w:rPr>
        <w:t>次电流采样的简称。一般我们都只使用两次采样。</w:t>
      </w:r>
      <w:r>
        <w:rPr>
          <w:rFonts w:hint="eastAsia"/>
        </w:rPr>
        <w:t>3</w:t>
      </w:r>
      <w:r>
        <w:rPr>
          <w:rFonts w:hint="eastAsia"/>
        </w:rPr>
        <w:t>采开启后，会启动计算。找到</w:t>
      </w:r>
      <w:r>
        <w:rPr>
          <w:rFonts w:hint="eastAsia"/>
        </w:rPr>
        <w:t>3</w:t>
      </w:r>
      <w:r>
        <w:rPr>
          <w:rFonts w:hint="eastAsia"/>
        </w:rPr>
        <w:t>路</w:t>
      </w:r>
      <w:r>
        <w:rPr>
          <w:rFonts w:hint="eastAsia"/>
        </w:rPr>
        <w:t>PWM</w:t>
      </w:r>
      <w:r>
        <w:rPr>
          <w:rFonts w:hint="eastAsia"/>
        </w:rPr>
        <w:t>的占空比最小值（为</w:t>
      </w:r>
      <w:r>
        <w:rPr>
          <w:rFonts w:hint="eastAsia"/>
        </w:rPr>
        <w:t>0</w:t>
      </w:r>
      <w:r>
        <w:rPr>
          <w:rFonts w:hint="eastAsia"/>
        </w:rPr>
        <w:t>的时间最短），与用户设定的值进行比较。比用户设的值大，说明采样窗口够长，就执行</w:t>
      </w:r>
      <w:r>
        <w:rPr>
          <w:rFonts w:hint="eastAsia"/>
        </w:rPr>
        <w:t>3</w:t>
      </w:r>
      <w:r>
        <w:rPr>
          <w:rFonts w:hint="eastAsia"/>
        </w:rPr>
        <w:t>采，否则执行双采。也就是说，你开启</w:t>
      </w:r>
      <w:r>
        <w:rPr>
          <w:rFonts w:hint="eastAsia"/>
        </w:rPr>
        <w:t>3</w:t>
      </w:r>
      <w:r>
        <w:rPr>
          <w:rFonts w:hint="eastAsia"/>
        </w:rPr>
        <w:t>采，但不一定就能执行</w:t>
      </w:r>
      <w:r>
        <w:rPr>
          <w:rFonts w:hint="eastAsia"/>
        </w:rPr>
        <w:t>3</w:t>
      </w:r>
      <w:r>
        <w:rPr>
          <w:rFonts w:hint="eastAsia"/>
        </w:rPr>
        <w:t>采。</w:t>
      </w:r>
    </w:p>
    <w:p w14:paraId="2700171D" w14:textId="77777777" w:rsidR="00BC1059" w:rsidRDefault="00000000">
      <w:pPr>
        <w:ind w:firstLineChars="200" w:firstLine="480"/>
      </w:pPr>
      <w:r>
        <w:rPr>
          <w:rFonts w:hint="eastAsia"/>
        </w:rPr>
        <w:t>在三电阻模式下，简单、中度、严格都能运行</w:t>
      </w:r>
      <w:r>
        <w:rPr>
          <w:rFonts w:hint="eastAsia"/>
        </w:rPr>
        <w:t>3</w:t>
      </w:r>
      <w:r>
        <w:rPr>
          <w:rFonts w:hint="eastAsia"/>
        </w:rPr>
        <w:t>采，只要最小窗口能达标就行。</w:t>
      </w:r>
    </w:p>
    <w:p w14:paraId="4983704D" w14:textId="77777777" w:rsidR="00BC1059" w:rsidRDefault="00BC1059">
      <w:pPr>
        <w:ind w:firstLineChars="200" w:firstLine="480"/>
      </w:pPr>
    </w:p>
    <w:p w14:paraId="52781FB9" w14:textId="77777777" w:rsidR="00BC1059" w:rsidRDefault="00000000">
      <w:pPr>
        <w:ind w:firstLineChars="200" w:firstLine="480"/>
      </w:pPr>
      <w:r>
        <w:rPr>
          <w:rFonts w:hint="eastAsia"/>
        </w:rPr>
        <w:t>电流重构功能。是指虽然用了单电阻、双三电阻，进行了双采样、三采样，进行了顺序采样或交替采样，但是，后面的环路计算需要</w:t>
      </w:r>
      <w:r>
        <w:rPr>
          <w:rFonts w:hint="eastAsia"/>
        </w:rPr>
        <w:t>3</w:t>
      </w:r>
      <w:r>
        <w:rPr>
          <w:rFonts w:hint="eastAsia"/>
        </w:rPr>
        <w:t>个电流值。这么多采样方式，最终目的只有一个，得到</w:t>
      </w:r>
      <w:r>
        <w:rPr>
          <w:rFonts w:hint="eastAsia"/>
        </w:rPr>
        <w:t>3</w:t>
      </w:r>
      <w:r>
        <w:rPr>
          <w:rFonts w:hint="eastAsia"/>
        </w:rPr>
        <w:t>个电流值。要么用两路电流重构第三路，要么直接用三路采样值。</w:t>
      </w:r>
    </w:p>
    <w:p w14:paraId="6565EFAB" w14:textId="77777777" w:rsidR="00BC1059" w:rsidRDefault="00000000">
      <w:pPr>
        <w:ind w:firstLineChars="200" w:firstLine="480"/>
      </w:pPr>
      <w:r>
        <w:rPr>
          <w:rFonts w:hint="eastAsia"/>
        </w:rPr>
        <w:t>另外，重构的电流要求不带偏置，是正负对称的。这就需要找到电流的平均值，并且在采样的电流基础上减去该平均值。</w:t>
      </w:r>
    </w:p>
    <w:p w14:paraId="12A86FCE" w14:textId="77777777" w:rsidR="00BC1059" w:rsidRDefault="00000000">
      <w:pPr>
        <w:ind w:firstLineChars="200" w:firstLine="480"/>
      </w:pPr>
      <w:r>
        <w:rPr>
          <w:rFonts w:hint="eastAsia"/>
        </w:rPr>
        <w:lastRenderedPageBreak/>
        <w:t>电流平均值需要用户自行输入。用户如何得到平均值呢？在芯片上电后，先不要开启主功能，而是先要发起手动</w:t>
      </w:r>
      <w:r>
        <w:rPr>
          <w:rFonts w:hint="eastAsia"/>
        </w:rPr>
        <w:t>ADC</w:t>
      </w:r>
      <w:r>
        <w:rPr>
          <w:rFonts w:hint="eastAsia"/>
        </w:rPr>
        <w:t>采样，然后用</w:t>
      </w:r>
      <w:r>
        <w:rPr>
          <w:rFonts w:hint="eastAsia"/>
        </w:rPr>
        <w:t>MDU</w:t>
      </w:r>
      <w:r>
        <w:rPr>
          <w:rFonts w:hint="eastAsia"/>
        </w:rPr>
        <w:t>的低通滤波器功能计算所请求的</w:t>
      </w:r>
      <w:r>
        <w:rPr>
          <w:rFonts w:hint="eastAsia"/>
        </w:rPr>
        <w:t>ADC</w:t>
      </w:r>
      <w:r>
        <w:rPr>
          <w:rFonts w:hint="eastAsia"/>
        </w:rPr>
        <w:t>通道的平均值。这样进行多次后，就可以得到特定电流通道上电流的平均值。（</w:t>
      </w:r>
      <w:r>
        <w:rPr>
          <w:rFonts w:hint="eastAsia"/>
          <w:color w:val="EE0000"/>
        </w:rPr>
        <w:t>这是单纯</w:t>
      </w:r>
      <w:r>
        <w:rPr>
          <w:rFonts w:hint="eastAsia"/>
          <w:color w:val="EE0000"/>
        </w:rPr>
        <w:t>ADC</w:t>
      </w:r>
      <w:r>
        <w:rPr>
          <w:rFonts w:hint="eastAsia"/>
          <w:color w:val="EE0000"/>
        </w:rPr>
        <w:t>模块行为，与</w:t>
      </w:r>
      <w:r>
        <w:rPr>
          <w:rFonts w:hint="eastAsia"/>
          <w:color w:val="EE0000"/>
        </w:rPr>
        <w:t>FOC</w:t>
      </w:r>
      <w:r>
        <w:rPr>
          <w:rFonts w:hint="eastAsia"/>
          <w:color w:val="EE0000"/>
        </w:rPr>
        <w:t>无关，不需要开启</w:t>
      </w:r>
      <w:r>
        <w:rPr>
          <w:rFonts w:hint="eastAsia"/>
          <w:color w:val="EE0000"/>
        </w:rPr>
        <w:t>FOC</w:t>
      </w:r>
      <w:r>
        <w:rPr>
          <w:rFonts w:hint="eastAsia"/>
          <w:color w:val="EE0000"/>
        </w:rPr>
        <w:t>使能或</w:t>
      </w:r>
      <w:r>
        <w:rPr>
          <w:rFonts w:hint="eastAsia"/>
          <w:color w:val="EE0000"/>
        </w:rPr>
        <w:t>driver</w:t>
      </w:r>
      <w:r>
        <w:rPr>
          <w:rFonts w:hint="eastAsia"/>
          <w:color w:val="EE0000"/>
        </w:rPr>
        <w:t>使能，只要开启</w:t>
      </w:r>
      <w:r>
        <w:rPr>
          <w:rFonts w:hint="eastAsia"/>
          <w:color w:val="EE0000"/>
        </w:rPr>
        <w:t>ADC</w:t>
      </w:r>
      <w:r>
        <w:rPr>
          <w:rFonts w:hint="eastAsia"/>
          <w:color w:val="EE0000"/>
        </w:rPr>
        <w:t>使能即可</w:t>
      </w:r>
      <w:r>
        <w:rPr>
          <w:rFonts w:hint="eastAsia"/>
        </w:rPr>
        <w:t>）</w:t>
      </w:r>
    </w:p>
    <w:p w14:paraId="62D5EEE7" w14:textId="77777777" w:rsidR="00BC1059" w:rsidRDefault="00000000">
      <w:pPr>
        <w:ind w:firstLineChars="200" w:firstLine="480"/>
      </w:pPr>
      <w:r>
        <w:rPr>
          <w:rFonts w:hint="eastAsia"/>
        </w:rPr>
        <w:t>对于单电阻，只需要一个平均值，三路电流都减去同一个平均值。</w:t>
      </w:r>
    </w:p>
    <w:p w14:paraId="443AEF2E" w14:textId="77777777" w:rsidR="00BC1059" w:rsidRDefault="00000000">
      <w:pPr>
        <w:ind w:firstLineChars="200" w:firstLine="480"/>
      </w:pPr>
      <w:r>
        <w:rPr>
          <w:rFonts w:hint="eastAsia"/>
        </w:rPr>
        <w:t>对于双三电阻，需要各自的平均值，三路电流各减各的。</w:t>
      </w:r>
    </w:p>
    <w:p w14:paraId="23F69AB1" w14:textId="77777777" w:rsidR="00BC1059" w:rsidRDefault="00000000">
      <w:pPr>
        <w:ind w:firstLineChars="200" w:firstLine="480"/>
      </w:pPr>
      <w:r>
        <w:rPr>
          <w:rFonts w:hint="eastAsia"/>
        </w:rPr>
        <w:t>在配置电流平均值时，不区分单电阻和双三电阻，寄存器有</w:t>
      </w:r>
      <w:r>
        <w:rPr>
          <w:rFonts w:hint="eastAsia"/>
        </w:rPr>
        <w:t>3</w:t>
      </w:r>
      <w:r>
        <w:rPr>
          <w:rFonts w:hint="eastAsia"/>
        </w:rPr>
        <w:t>个供输入的寄存器，分别对应</w:t>
      </w:r>
      <w:r>
        <w:rPr>
          <w:rFonts w:hint="eastAsia"/>
        </w:rPr>
        <w:t>U</w:t>
      </w:r>
      <w:r>
        <w:rPr>
          <w:rFonts w:hint="eastAsia"/>
        </w:rPr>
        <w:t>、</w:t>
      </w:r>
      <w:r>
        <w:rPr>
          <w:rFonts w:hint="eastAsia"/>
        </w:rPr>
        <w:t>V</w:t>
      </w:r>
      <w:r>
        <w:rPr>
          <w:rFonts w:hint="eastAsia"/>
        </w:rPr>
        <w:t>、</w:t>
      </w:r>
      <w:r>
        <w:rPr>
          <w:rFonts w:hint="eastAsia"/>
        </w:rPr>
        <w:t>W</w:t>
      </w:r>
      <w:r>
        <w:rPr>
          <w:rFonts w:hint="eastAsia"/>
        </w:rPr>
        <w:t>的电流平均值。</w:t>
      </w:r>
    </w:p>
    <w:p w14:paraId="4699501E" w14:textId="77777777" w:rsidR="00BC1059" w:rsidRDefault="00000000">
      <w:pPr>
        <w:ind w:firstLineChars="200" w:firstLine="480"/>
      </w:pPr>
      <w:r>
        <w:rPr>
          <w:rFonts w:hint="eastAsia"/>
        </w:rPr>
        <w:t>电流重构的难点：对于不同情况，究竟是采</w:t>
      </w:r>
      <w:r>
        <w:rPr>
          <w:rFonts w:hint="eastAsia"/>
        </w:rPr>
        <w:t>3</w:t>
      </w:r>
      <w:r>
        <w:rPr>
          <w:rFonts w:hint="eastAsia"/>
        </w:rPr>
        <w:t>路还是</w:t>
      </w:r>
      <w:r>
        <w:rPr>
          <w:rFonts w:hint="eastAsia"/>
        </w:rPr>
        <w:t>2</w:t>
      </w:r>
      <w:r>
        <w:rPr>
          <w:rFonts w:hint="eastAsia"/>
        </w:rPr>
        <w:t>路。若采</w:t>
      </w:r>
      <w:r>
        <w:rPr>
          <w:rFonts w:hint="eastAsia"/>
        </w:rPr>
        <w:t>2</w:t>
      </w:r>
      <w:r>
        <w:rPr>
          <w:rFonts w:hint="eastAsia"/>
        </w:rPr>
        <w:t>路，哪两路是被采的，哪一路需要被推断。我们只知道</w:t>
      </w:r>
      <w:r>
        <w:rPr>
          <w:rFonts w:hint="eastAsia"/>
        </w:rPr>
        <w:t>U</w:t>
      </w:r>
      <w:r>
        <w:rPr>
          <w:rFonts w:hint="eastAsia"/>
        </w:rPr>
        <w:t>、</w:t>
      </w:r>
      <w:r>
        <w:rPr>
          <w:rFonts w:hint="eastAsia"/>
        </w:rPr>
        <w:t>V</w:t>
      </w:r>
      <w:r>
        <w:rPr>
          <w:rFonts w:hint="eastAsia"/>
        </w:rPr>
        <w:t>、</w:t>
      </w:r>
      <w:r>
        <w:rPr>
          <w:rFonts w:hint="eastAsia"/>
        </w:rPr>
        <w:t>W</w:t>
      </w:r>
      <w:r>
        <w:rPr>
          <w:rFonts w:hint="eastAsia"/>
        </w:rPr>
        <w:t>被采样，但我们并不知道“我们收到的</w:t>
      </w:r>
      <w:r>
        <w:rPr>
          <w:rFonts w:hint="eastAsia"/>
        </w:rPr>
        <w:t>U</w:t>
      </w:r>
      <w:r>
        <w:rPr>
          <w:rFonts w:hint="eastAsia"/>
        </w:rPr>
        <w:t>、</w:t>
      </w:r>
      <w:r>
        <w:rPr>
          <w:rFonts w:hint="eastAsia"/>
        </w:rPr>
        <w:t>V</w:t>
      </w:r>
      <w:r>
        <w:rPr>
          <w:rFonts w:hint="eastAsia"/>
        </w:rPr>
        <w:t>、</w:t>
      </w:r>
      <w:r>
        <w:rPr>
          <w:rFonts w:hint="eastAsia"/>
        </w:rPr>
        <w:t>W</w:t>
      </w:r>
      <w:r>
        <w:rPr>
          <w:rFonts w:hint="eastAsia"/>
        </w:rPr>
        <w:t>究竟是不是本周期所采的最后一个样本”，后面还有没有其他采样值。所以，在硬件上，我们做了一个列表，对于不同情况，需要采哪些信号，都写清楚，然后，收到一个样本，就在列表中标记它，当列表标记完全，表示本周期应该采的样本都采到了，还没采的样本通过推测得到。</w:t>
      </w:r>
    </w:p>
    <w:p w14:paraId="02A3643F" w14:textId="77777777" w:rsidR="00BC1059" w:rsidRDefault="00000000">
      <w:pPr>
        <w:ind w:firstLineChars="200" w:firstLine="480"/>
      </w:pPr>
      <w:r>
        <w:rPr>
          <w:rFonts w:hint="eastAsia"/>
        </w:rPr>
        <w:t>单</w:t>
      </w:r>
      <w:r>
        <w:rPr>
          <w:rFonts w:hint="eastAsia"/>
        </w:rPr>
        <w:t>ADC</w:t>
      </w:r>
      <w:r>
        <w:rPr>
          <w:rFonts w:hint="eastAsia"/>
        </w:rPr>
        <w:t>设计迫使我们对</w:t>
      </w:r>
      <w:r>
        <w:rPr>
          <w:rFonts w:hint="eastAsia"/>
        </w:rPr>
        <w:t>3</w:t>
      </w:r>
      <w:r>
        <w:rPr>
          <w:rFonts w:hint="eastAsia"/>
        </w:rPr>
        <w:t>路电流进行了两次采样。共耗费了</w:t>
      </w:r>
      <w:r>
        <w:t>90</w:t>
      </w:r>
      <w:r>
        <w:rPr>
          <w:rFonts w:hint="eastAsia"/>
        </w:rPr>
        <w:t>个</w:t>
      </w:r>
      <w:r>
        <w:rPr>
          <w:rFonts w:hint="eastAsia"/>
        </w:rPr>
        <w:t>reg</w:t>
      </w:r>
      <w:r>
        <w:rPr>
          <w:rFonts w:hint="eastAsia"/>
        </w:rPr>
        <w:t>。第一次采样是为了保存</w:t>
      </w:r>
      <w:r>
        <w:rPr>
          <w:rFonts w:hint="eastAsia"/>
        </w:rPr>
        <w:t>3</w:t>
      </w:r>
      <w:r>
        <w:rPr>
          <w:rFonts w:hint="eastAsia"/>
        </w:rPr>
        <w:t>个</w:t>
      </w:r>
      <w:r>
        <w:rPr>
          <w:rFonts w:hint="eastAsia"/>
        </w:rPr>
        <w:t>ADC</w:t>
      </w:r>
      <w:r>
        <w:rPr>
          <w:rFonts w:hint="eastAsia"/>
        </w:rPr>
        <w:t>的采样值用于计算。第二次采样是由于第一次采样存在先后顺序，直接使用计算后结果的话，由于采样有先后，计算存在无效数据区间，不可使用，所以再打一拍，去除无效数据区间。去除无效数据区间对于像死区补偿这类不需要</w:t>
      </w:r>
      <w:r>
        <w:rPr>
          <w:rFonts w:hint="eastAsia"/>
        </w:rPr>
        <w:t>vld</w:t>
      </w:r>
      <w:r>
        <w:rPr>
          <w:rFonts w:hint="eastAsia"/>
        </w:rPr>
        <w:t>信号，而是直接用数据的计算而言是非常重要的。</w:t>
      </w:r>
    </w:p>
    <w:p w14:paraId="51497417" w14:textId="77777777" w:rsidR="00BC1059" w:rsidRDefault="00BC1059">
      <w:pPr>
        <w:ind w:firstLineChars="200" w:firstLine="480"/>
      </w:pPr>
    </w:p>
    <w:p w14:paraId="09F780D6" w14:textId="77777777" w:rsidR="00BC1059" w:rsidRDefault="00000000">
      <w:pPr>
        <w:ind w:firstLineChars="200" w:firstLine="480"/>
      </w:pPr>
      <w:r>
        <w:rPr>
          <w:rFonts w:hint="eastAsia"/>
        </w:rPr>
        <w:t>死区补偿：用</w:t>
      </w:r>
      <w:r>
        <w:rPr>
          <w:rFonts w:hint="eastAsia"/>
        </w:rPr>
        <w:t>PWM</w:t>
      </w:r>
      <w:r>
        <w:rPr>
          <w:rFonts w:hint="eastAsia"/>
        </w:rPr>
        <w:t>移位的方式补偿死区。</w:t>
      </w:r>
      <w:r>
        <w:rPr>
          <w:rFonts w:hint="eastAsia"/>
        </w:rPr>
        <w:t>U</w:t>
      </w:r>
      <w:r>
        <w:rPr>
          <w:rFonts w:hint="eastAsia"/>
        </w:rPr>
        <w:t>、</w:t>
      </w:r>
      <w:r>
        <w:rPr>
          <w:rFonts w:hint="eastAsia"/>
        </w:rPr>
        <w:t>V</w:t>
      </w:r>
      <w:r>
        <w:rPr>
          <w:rFonts w:hint="eastAsia"/>
        </w:rPr>
        <w:t>、</w:t>
      </w:r>
      <w:r>
        <w:rPr>
          <w:rFonts w:hint="eastAsia"/>
        </w:rPr>
        <w:t>W</w:t>
      </w:r>
      <w:r>
        <w:rPr>
          <w:rFonts w:hint="eastAsia"/>
        </w:rPr>
        <w:t>分别补偿，而且是各自独立补偿。假设三路</w:t>
      </w:r>
      <w:r>
        <w:rPr>
          <w:rFonts w:hint="eastAsia"/>
        </w:rPr>
        <w:t>PWM</w:t>
      </w:r>
      <w:r>
        <w:rPr>
          <w:rFonts w:hint="eastAsia"/>
        </w:rPr>
        <w:t>中的一路名为</w:t>
      </w:r>
      <w:r>
        <w:rPr>
          <w:rFonts w:hint="eastAsia"/>
        </w:rPr>
        <w:t>X</w:t>
      </w:r>
      <w:r>
        <w:rPr>
          <w:rFonts w:hint="eastAsia"/>
        </w:rPr>
        <w:t>。当</w:t>
      </w:r>
      <w:r>
        <w:rPr>
          <w:rFonts w:hint="eastAsia"/>
        </w:rPr>
        <w:t>X</w:t>
      </w:r>
      <w:r>
        <w:rPr>
          <w:rFonts w:hint="eastAsia"/>
        </w:rPr>
        <w:t>路的电流大于</w:t>
      </w:r>
      <w:r>
        <w:rPr>
          <w:rFonts w:hint="eastAsia"/>
        </w:rPr>
        <w:t>0</w:t>
      </w:r>
      <w:r>
        <w:rPr>
          <w:rFonts w:hint="eastAsia"/>
        </w:rPr>
        <w:t>时，参考</w:t>
      </w:r>
      <w:r>
        <w:rPr>
          <w:rFonts w:hint="eastAsia"/>
        </w:rPr>
        <w:t>PWM</w:t>
      </w:r>
      <w:r>
        <w:rPr>
          <w:rFonts w:hint="eastAsia"/>
        </w:rPr>
        <w:t>扩大。当</w:t>
      </w:r>
      <w:r>
        <w:rPr>
          <w:rFonts w:hint="eastAsia"/>
        </w:rPr>
        <w:t>X</w:t>
      </w:r>
      <w:r>
        <w:rPr>
          <w:rFonts w:hint="eastAsia"/>
        </w:rPr>
        <w:t>路的电流小于</w:t>
      </w:r>
      <w:r>
        <w:rPr>
          <w:rFonts w:hint="eastAsia"/>
        </w:rPr>
        <w:t>0</w:t>
      </w:r>
      <w:r>
        <w:rPr>
          <w:rFonts w:hint="eastAsia"/>
        </w:rPr>
        <w:t>时，参考</w:t>
      </w:r>
      <w:r>
        <w:rPr>
          <w:rFonts w:hint="eastAsia"/>
        </w:rPr>
        <w:t>PWM</w:t>
      </w:r>
      <w:r>
        <w:rPr>
          <w:rFonts w:hint="eastAsia"/>
        </w:rPr>
        <w:t>缩小。</w:t>
      </w:r>
    </w:p>
    <w:p w14:paraId="77163A20" w14:textId="77777777" w:rsidR="00BC1059" w:rsidRDefault="00000000">
      <w:pPr>
        <w:ind w:firstLineChars="200" w:firstLine="480"/>
      </w:pPr>
      <w:r>
        <w:rPr>
          <w:rFonts w:hint="eastAsia"/>
        </w:rPr>
        <w:t>这种行为与单电阻采样的</w:t>
      </w:r>
      <w:r>
        <w:rPr>
          <w:rFonts w:hint="eastAsia"/>
        </w:rPr>
        <w:t>PWM</w:t>
      </w:r>
      <w:r>
        <w:rPr>
          <w:rFonts w:hint="eastAsia"/>
        </w:rPr>
        <w:t>左右移动方式一致。</w:t>
      </w:r>
      <w:r>
        <w:rPr>
          <w:rFonts w:hint="eastAsia"/>
        </w:rPr>
        <w:t>PWM</w:t>
      </w:r>
      <w:r>
        <w:rPr>
          <w:rFonts w:hint="eastAsia"/>
        </w:rPr>
        <w:t>左右移动，要么就是想满足单电阻的开窗需求，要么就是想补偿死区。同一种手段不能同时达成两个目的，所以，单电阻和死区补偿是互斥的，不能同时使用。</w:t>
      </w:r>
    </w:p>
    <w:p w14:paraId="2AC0DA28" w14:textId="77777777" w:rsidR="00BC1059" w:rsidRDefault="00000000">
      <w:pPr>
        <w:ind w:firstLineChars="200" w:firstLine="480"/>
      </w:pPr>
      <w:r>
        <w:rPr>
          <w:rFonts w:hint="eastAsia"/>
        </w:rPr>
        <w:t>下图解释了为什么要进行死区补偿。</w:t>
      </w:r>
    </w:p>
    <w:p w14:paraId="437E062D" w14:textId="77777777" w:rsidR="00BC1059" w:rsidRDefault="00000000">
      <w:pPr>
        <w:jc w:val="center"/>
      </w:pPr>
      <w:r>
        <w:rPr>
          <w:rFonts w:hint="eastAsia"/>
        </w:rPr>
        <w:object w:dxaOrig="6612" w:dyaOrig="4608" w14:anchorId="52D704E7">
          <v:shape id="_x0000_i1051" type="#_x0000_t75" style="width:330.75pt;height:230.25pt" o:ole="">
            <v:imagedata r:id="rId69" o:title=""/>
          </v:shape>
          <o:OLEObject Type="Embed" ProgID="Visio.Drawing.15" ShapeID="_x0000_i1051" DrawAspect="Content" ObjectID="_1831041033" r:id="rId70"/>
        </w:object>
      </w:r>
    </w:p>
    <w:p w14:paraId="54BFB76D" w14:textId="77777777" w:rsidR="00BC1059" w:rsidRDefault="00BC1059">
      <w:pPr>
        <w:ind w:firstLineChars="200" w:firstLine="480"/>
      </w:pPr>
    </w:p>
    <w:p w14:paraId="59ECAA96" w14:textId="77777777" w:rsidR="00BC1059" w:rsidRDefault="00000000">
      <w:pPr>
        <w:ind w:firstLineChars="200" w:firstLine="480"/>
      </w:pPr>
      <w:r>
        <w:rPr>
          <w:rFonts w:hint="eastAsia"/>
        </w:rPr>
        <w:t>为了得到</w:t>
      </w:r>
      <w:r>
        <w:rPr>
          <w:rFonts w:hint="eastAsia"/>
        </w:rPr>
        <w:t>X</w:t>
      </w:r>
      <w:r>
        <w:rPr>
          <w:rFonts w:hint="eastAsia"/>
        </w:rPr>
        <w:t>上管理想波形，需要在</w:t>
      </w:r>
      <w:r>
        <w:rPr>
          <w:rFonts w:hint="eastAsia"/>
        </w:rPr>
        <w:t>X</w:t>
      </w:r>
      <w:r>
        <w:rPr>
          <w:rFonts w:hint="eastAsia"/>
        </w:rPr>
        <w:t>电流</w:t>
      </w:r>
      <w:r>
        <w:rPr>
          <w:rFonts w:hint="eastAsia"/>
        </w:rPr>
        <w:t>&gt;0</w:t>
      </w:r>
      <w:r>
        <w:rPr>
          <w:rFonts w:hint="eastAsia"/>
        </w:rPr>
        <w:t>和</w:t>
      </w:r>
      <w:r>
        <w:rPr>
          <w:rFonts w:hint="eastAsia"/>
        </w:rPr>
        <w:t>X</w:t>
      </w:r>
      <w:r>
        <w:rPr>
          <w:rFonts w:hint="eastAsia"/>
        </w:rPr>
        <w:t>电流</w:t>
      </w:r>
      <w:r>
        <w:rPr>
          <w:rFonts w:hint="eastAsia"/>
        </w:rPr>
        <w:t>&lt;0</w:t>
      </w:r>
      <w:r>
        <w:rPr>
          <w:rFonts w:hint="eastAsia"/>
        </w:rPr>
        <w:t>时分别采取不同的设置方法。处理方法如下：</w:t>
      </w:r>
    </w:p>
    <w:p w14:paraId="67591C19" w14:textId="77777777" w:rsidR="00BC1059" w:rsidRDefault="00000000">
      <w:pPr>
        <w:jc w:val="center"/>
      </w:pPr>
      <w:r>
        <w:rPr>
          <w:rFonts w:hint="eastAsia"/>
        </w:rPr>
        <w:object w:dxaOrig="7050" w:dyaOrig="5472" w14:anchorId="1DE3F93F">
          <v:shape id="_x0000_i1052" type="#_x0000_t75" style="width:352.5pt;height:274.5pt" o:ole="">
            <v:imagedata r:id="rId71" o:title=""/>
          </v:shape>
          <o:OLEObject Type="Embed" ProgID="Visio.Drawing.15" ShapeID="_x0000_i1052" DrawAspect="Content" ObjectID="_1831041034" r:id="rId72"/>
        </w:object>
      </w:r>
    </w:p>
    <w:p w14:paraId="6097E297" w14:textId="77777777" w:rsidR="00BC1059" w:rsidRDefault="00BC1059">
      <w:pPr>
        <w:ind w:firstLineChars="200" w:firstLine="480"/>
      </w:pPr>
    </w:p>
    <w:p w14:paraId="3DDCB032" w14:textId="77777777" w:rsidR="00BC1059" w:rsidRDefault="00000000">
      <w:pPr>
        <w:ind w:firstLineChars="200" w:firstLine="480"/>
      </w:pPr>
      <w:r>
        <w:t>Foc</w:t>
      </w:r>
      <w:r>
        <w:rPr>
          <w:rFonts w:hint="eastAsia"/>
        </w:rPr>
        <w:t>面积保持</w:t>
      </w:r>
      <w:r>
        <w:rPr>
          <w:rFonts w:hint="eastAsia"/>
        </w:rPr>
        <w:t>0.042</w:t>
      </w:r>
      <w:r>
        <w:rPr>
          <w:rFonts w:hint="eastAsia"/>
        </w:rPr>
        <w:t>，</w:t>
      </w:r>
      <w:r>
        <w:rPr>
          <w:rFonts w:hint="eastAsia"/>
        </w:rPr>
        <w:t>driver</w:t>
      </w:r>
      <w:r>
        <w:rPr>
          <w:rFonts w:hint="eastAsia"/>
        </w:rPr>
        <w:t>面积从单电阻的</w:t>
      </w:r>
      <w:r>
        <w:rPr>
          <w:rFonts w:hint="eastAsia"/>
        </w:rPr>
        <w:t>0.015</w:t>
      </w:r>
      <w:r>
        <w:rPr>
          <w:rFonts w:hint="eastAsia"/>
        </w:rPr>
        <w:t>增加到单双三电阻的</w:t>
      </w:r>
      <w:r>
        <w:rPr>
          <w:rFonts w:hint="eastAsia"/>
        </w:rPr>
        <w:t>0.018</w:t>
      </w:r>
      <w:r>
        <w:rPr>
          <w:rFonts w:hint="eastAsia"/>
        </w:rPr>
        <w:t>，添加三路电流合并条件后又增加到</w:t>
      </w:r>
      <w:r>
        <w:rPr>
          <w:rFonts w:hint="eastAsia"/>
        </w:rPr>
        <w:t>0.021</w:t>
      </w:r>
      <w:r>
        <w:rPr>
          <w:rFonts w:hint="eastAsia"/>
        </w:rPr>
        <w:t>，添加死区补偿后增加到</w:t>
      </w:r>
      <w:r>
        <w:rPr>
          <w:rFonts w:hint="eastAsia"/>
        </w:rPr>
        <w:t>0.022</w:t>
      </w:r>
      <w:r>
        <w:rPr>
          <w:rFonts w:hint="eastAsia"/>
        </w:rPr>
        <w:t>，合计</w:t>
      </w:r>
      <w:r>
        <w:rPr>
          <w:rFonts w:hint="eastAsia"/>
        </w:rPr>
        <w:t>0.042+0.022= 0.064</w:t>
      </w:r>
      <w:r>
        <w:rPr>
          <w:rFonts w:hint="eastAsia"/>
        </w:rPr>
        <w:t>。</w:t>
      </w:r>
    </w:p>
    <w:p w14:paraId="566032DF" w14:textId="77777777" w:rsidR="00BC1059" w:rsidRDefault="00000000">
      <w:pPr>
        <w:pStyle w:val="2"/>
        <w:spacing w:before="312"/>
      </w:pPr>
      <w:r>
        <w:rPr>
          <w:rFonts w:hint="eastAsia"/>
        </w:rPr>
        <w:lastRenderedPageBreak/>
        <w:t>简单反馈链路</w:t>
      </w:r>
    </w:p>
    <w:p w14:paraId="438C8481" w14:textId="77777777" w:rsidR="00BC1059" w:rsidRDefault="00000000">
      <w:pPr>
        <w:pStyle w:val="3"/>
        <w:numPr>
          <w:ilvl w:val="0"/>
          <w:numId w:val="38"/>
        </w:numPr>
        <w:spacing w:before="156"/>
      </w:pPr>
      <w:r>
        <w:rPr>
          <w:rFonts w:hint="eastAsia"/>
        </w:rPr>
        <w:t>实验框图</w:t>
      </w:r>
    </w:p>
    <w:p w14:paraId="00C42D7F" w14:textId="77777777" w:rsidR="00BC1059" w:rsidRDefault="00000000">
      <w:r>
        <w:rPr>
          <w:rFonts w:hint="eastAsia"/>
        </w:rPr>
        <w:object w:dxaOrig="10080" w:dyaOrig="5472" w14:anchorId="4DDDABDF">
          <v:shape id="_x0000_i1053" type="#_x0000_t75" style="width:7in;height:274.5pt" o:ole="">
            <v:imagedata r:id="rId73" o:title=""/>
          </v:shape>
          <o:OLEObject Type="Embed" ProgID="Visio.Drawing.15" ShapeID="_x0000_i1053" DrawAspect="Content" ObjectID="_1831041035" r:id="rId74"/>
        </w:object>
      </w:r>
    </w:p>
    <w:p w14:paraId="01121272" w14:textId="77777777" w:rsidR="00BC1059" w:rsidRDefault="00000000">
      <w:pPr>
        <w:pStyle w:val="3"/>
        <w:spacing w:before="156"/>
      </w:pPr>
      <w:r>
        <w:rPr>
          <w:rFonts w:hint="eastAsia"/>
        </w:rPr>
        <w:t>实验原理</w:t>
      </w:r>
    </w:p>
    <w:p w14:paraId="2D5A4076" w14:textId="77777777" w:rsidR="00BC1059" w:rsidRDefault="00000000">
      <w:pPr>
        <w:ind w:firstLineChars="200" w:firstLine="480"/>
      </w:pPr>
      <w:r>
        <w:rPr>
          <w:rFonts w:hint="eastAsia"/>
        </w:rPr>
        <w:t>将重构后的电流进行反向变换。仍然复用前向链路的</w:t>
      </w:r>
      <w:r>
        <w:rPr>
          <w:rFonts w:hint="eastAsia"/>
        </w:rPr>
        <w:t>4</w:t>
      </w:r>
      <w:r>
        <w:rPr>
          <w:rFonts w:hint="eastAsia"/>
        </w:rPr>
        <w:t>个乘法器，两个除法器没用上。</w:t>
      </w:r>
    </w:p>
    <w:p w14:paraId="7A67B1CF" w14:textId="77777777" w:rsidR="00BC1059" w:rsidRDefault="00000000">
      <w:pPr>
        <w:ind w:firstLineChars="200" w:firstLine="480"/>
      </w:pPr>
      <w:r>
        <w:t>C</w:t>
      </w:r>
      <w:r>
        <w:rPr>
          <w:rFonts w:hint="eastAsia"/>
        </w:rPr>
        <w:t>lark</w:t>
      </w:r>
      <w:r>
        <w:rPr>
          <w:rFonts w:hint="eastAsia"/>
        </w:rPr>
        <w:t>变换用乘法器</w:t>
      </w:r>
      <w:r>
        <w:rPr>
          <w:rFonts w:hint="eastAsia"/>
        </w:rPr>
        <w:t>1</w:t>
      </w:r>
      <w:r>
        <w:rPr>
          <w:rFonts w:hint="eastAsia"/>
        </w:rPr>
        <w:t>，没用乘法器</w:t>
      </w:r>
      <w:r>
        <w:rPr>
          <w:rFonts w:hint="eastAsia"/>
        </w:rPr>
        <w:t>0</w:t>
      </w:r>
      <w:r>
        <w:rPr>
          <w:rFonts w:hint="eastAsia"/>
        </w:rPr>
        <w:t>，因为乘法中有一个是</w:t>
      </w:r>
      <w:r>
        <w:rPr>
          <w:rFonts w:hint="eastAsia"/>
        </w:rPr>
        <w:t>18</w:t>
      </w:r>
      <w:r>
        <w:rPr>
          <w:rFonts w:hint="eastAsia"/>
        </w:rPr>
        <w:t>位的，而乘法器</w:t>
      </w:r>
      <w:r>
        <w:rPr>
          <w:rFonts w:hint="eastAsia"/>
        </w:rPr>
        <w:t>1</w:t>
      </w:r>
      <w:r>
        <w:rPr>
          <w:rFonts w:hint="eastAsia"/>
        </w:rPr>
        <w:t>原本就是</w:t>
      </w:r>
      <w:r>
        <w:rPr>
          <w:rFonts w:hint="eastAsia"/>
        </w:rPr>
        <w:t>17</w:t>
      </w:r>
      <w:r>
        <w:rPr>
          <w:rFonts w:hint="eastAsia"/>
        </w:rPr>
        <w:t>位，扩展</w:t>
      </w:r>
      <w:r>
        <w:rPr>
          <w:rFonts w:hint="eastAsia"/>
        </w:rPr>
        <w:t>1</w:t>
      </w:r>
      <w:r>
        <w:rPr>
          <w:rFonts w:hint="eastAsia"/>
        </w:rPr>
        <w:t>位变为</w:t>
      </w:r>
      <w:r>
        <w:rPr>
          <w:rFonts w:hint="eastAsia"/>
        </w:rPr>
        <w:t>18</w:t>
      </w:r>
      <w:r>
        <w:rPr>
          <w:rFonts w:hint="eastAsia"/>
        </w:rPr>
        <w:t>位即可。乘法器</w:t>
      </w:r>
      <w:r>
        <w:rPr>
          <w:rFonts w:hint="eastAsia"/>
        </w:rPr>
        <w:t>0</w:t>
      </w:r>
      <w:r>
        <w:rPr>
          <w:rFonts w:hint="eastAsia"/>
        </w:rPr>
        <w:t>保持</w:t>
      </w:r>
      <w:r>
        <w:rPr>
          <w:rFonts w:hint="eastAsia"/>
        </w:rPr>
        <w:t>16</w:t>
      </w:r>
      <w:r>
        <w:rPr>
          <w:rFonts w:hint="eastAsia"/>
        </w:rPr>
        <w:t>位。</w:t>
      </w:r>
    </w:p>
    <w:p w14:paraId="771D59EE" w14:textId="77777777" w:rsidR="00BC1059" w:rsidRDefault="00000000">
      <w:pPr>
        <w:ind w:firstLineChars="200" w:firstLine="480"/>
      </w:pPr>
      <w:r>
        <w:t>P</w:t>
      </w:r>
      <w:r>
        <w:rPr>
          <w:rFonts w:hint="eastAsia"/>
        </w:rPr>
        <w:t>ark</w:t>
      </w:r>
      <w:r>
        <w:rPr>
          <w:rFonts w:hint="eastAsia"/>
        </w:rPr>
        <w:t>变换用了</w:t>
      </w:r>
      <w:r>
        <w:rPr>
          <w:rFonts w:hint="eastAsia"/>
        </w:rPr>
        <w:t>4</w:t>
      </w:r>
      <w:r>
        <w:rPr>
          <w:rFonts w:hint="eastAsia"/>
        </w:rPr>
        <w:t>个乘法器，都是</w:t>
      </w:r>
      <w:r>
        <w:rPr>
          <w:rFonts w:hint="eastAsia"/>
        </w:rPr>
        <w:t>16</w:t>
      </w:r>
      <w:r>
        <w:rPr>
          <w:rFonts w:hint="eastAsia"/>
        </w:rPr>
        <w:t>位有符号乘法。</w:t>
      </w:r>
    </w:p>
    <w:p w14:paraId="3C0FEE21" w14:textId="77777777" w:rsidR="00BC1059" w:rsidRDefault="00000000">
      <w:pPr>
        <w:ind w:firstLineChars="200" w:firstLine="480"/>
      </w:pPr>
      <w:r>
        <w:rPr>
          <w:rFonts w:hint="eastAsia"/>
        </w:rPr>
        <w:t>PI</w:t>
      </w:r>
      <w:r>
        <w:rPr>
          <w:rFonts w:hint="eastAsia"/>
        </w:rPr>
        <w:t>变换用的是传统公式：</w:t>
      </w:r>
      <m:oMath>
        <m:r>
          <w:rPr>
            <w:rFonts w:ascii="Cambria Math" w:hAnsi="Cambria Math"/>
          </w:rPr>
          <m:t>Ud=Ud+kp*(∆Id-</m:t>
        </m:r>
        <m:sSub>
          <m:sSubPr>
            <m:ctrlPr>
              <w:rPr>
                <w:rFonts w:ascii="Cambria Math" w:hAnsi="Cambria Math"/>
                <w:i/>
              </w:rPr>
            </m:ctrlPr>
          </m:sSubPr>
          <m:e>
            <m:r>
              <w:rPr>
                <w:rFonts w:ascii="Cambria Math" w:hAnsi="Cambria Math"/>
              </w:rPr>
              <m:t>∆Id</m:t>
            </m:r>
          </m:e>
          <m:sub>
            <m:r>
              <w:rPr>
                <w:rFonts w:ascii="Cambria Math" w:hAnsi="Cambria Math"/>
              </w:rPr>
              <m:t>r</m:t>
            </m:r>
          </m:sub>
        </m:sSub>
        <m:r>
          <w:rPr>
            <w:rFonts w:ascii="Cambria Math" w:hAnsi="Cambria Math"/>
          </w:rPr>
          <m:t>)+Ki*∆Id</m:t>
        </m:r>
      </m:oMath>
      <w:r>
        <w:rPr>
          <w:rFonts w:hint="eastAsia"/>
        </w:rPr>
        <w:t>，</w:t>
      </w:r>
      <w:r>
        <w:rPr>
          <w:rFonts w:hint="eastAsia"/>
        </w:rPr>
        <w:t>Uq</w:t>
      </w:r>
      <w:r>
        <w:rPr>
          <w:rFonts w:hint="eastAsia"/>
        </w:rPr>
        <w:t>也进行相同处理。</w:t>
      </w:r>
    </w:p>
    <w:p w14:paraId="4A2F4CC4" w14:textId="77777777" w:rsidR="00BC1059" w:rsidRDefault="00000000">
      <w:pPr>
        <w:ind w:firstLineChars="200" w:firstLine="480"/>
      </w:pPr>
      <w:r>
        <w:rPr>
          <w:rFonts w:hint="eastAsia"/>
        </w:rPr>
        <w:t>在从</w:t>
      </w:r>
      <w:r>
        <w:rPr>
          <w:rFonts w:hint="eastAsia"/>
        </w:rPr>
        <w:t>PI</w:t>
      </w:r>
      <w:r>
        <w:rPr>
          <w:rFonts w:hint="eastAsia"/>
        </w:rPr>
        <w:t>得到</w:t>
      </w:r>
      <w:r>
        <w:rPr>
          <w:rFonts w:hint="eastAsia"/>
        </w:rPr>
        <w:t>Ud</w:t>
      </w:r>
      <w:r>
        <w:rPr>
          <w:rFonts w:hint="eastAsia"/>
        </w:rPr>
        <w:t>和</w:t>
      </w:r>
      <w:r>
        <w:rPr>
          <w:rFonts w:hint="eastAsia"/>
        </w:rPr>
        <w:t>Uq</w:t>
      </w:r>
      <w:r>
        <w:rPr>
          <w:rFonts w:hint="eastAsia"/>
        </w:rPr>
        <w:t>后，还要经过两个步骤才能输入到前向链路中被使用。</w:t>
      </w:r>
    </w:p>
    <w:p w14:paraId="13A0E0CF" w14:textId="77777777" w:rsidR="00BC1059" w:rsidRDefault="00000000">
      <w:pPr>
        <w:ind w:firstLineChars="200" w:firstLine="480"/>
      </w:pPr>
      <w:r>
        <w:rPr>
          <w:rFonts w:hint="eastAsia"/>
        </w:rPr>
        <w:t>第一个步骤是</w:t>
      </w:r>
      <w:r>
        <w:rPr>
          <w:rFonts w:hint="eastAsia"/>
        </w:rPr>
        <w:t>Ud</w:t>
      </w:r>
      <w:r>
        <w:rPr>
          <w:rFonts w:hint="eastAsia"/>
        </w:rPr>
        <w:t>和</w:t>
      </w:r>
      <w:r>
        <w:rPr>
          <w:rFonts w:hint="eastAsia"/>
        </w:rPr>
        <w:t>Uq</w:t>
      </w:r>
      <w:r>
        <w:rPr>
          <w:rFonts w:hint="eastAsia"/>
        </w:rPr>
        <w:t>基础上加减一个数（同峰岹</w:t>
      </w:r>
      <w:r>
        <w:rPr>
          <w:rFonts w:hint="eastAsia"/>
        </w:rPr>
        <w:t>6832</w:t>
      </w:r>
      <w:r>
        <w:rPr>
          <w:rFonts w:hint="eastAsia"/>
        </w:rPr>
        <w:t>）。</w:t>
      </w:r>
    </w:p>
    <w:p w14:paraId="1DDD245E" w14:textId="77777777" w:rsidR="00BC1059" w:rsidRDefault="00000000">
      <w:pPr>
        <w:ind w:firstLineChars="200" w:firstLine="480"/>
      </w:pPr>
      <w:r>
        <w:rPr>
          <w:rFonts w:hint="eastAsia"/>
        </w:rPr>
        <w:t>第二个步骤是限制</w:t>
      </w:r>
      <w:r>
        <w:rPr>
          <w:rFonts w:hint="eastAsia"/>
        </w:rPr>
        <w:t>Ud</w:t>
      </w:r>
      <w:r>
        <w:rPr>
          <w:rFonts w:hint="eastAsia"/>
        </w:rPr>
        <w:t>和</w:t>
      </w:r>
      <w:r>
        <w:rPr>
          <w:rFonts w:hint="eastAsia"/>
        </w:rPr>
        <w:t>Uq</w:t>
      </w:r>
      <w:r>
        <w:rPr>
          <w:rFonts w:hint="eastAsia"/>
        </w:rPr>
        <w:t>的最大值和最小值。并且，用</w:t>
      </w:r>
      <w:r>
        <w:rPr>
          <w:rFonts w:hint="eastAsia"/>
        </w:rPr>
        <w:t>Uq</w:t>
      </w:r>
      <w:r>
        <w:rPr>
          <w:rFonts w:hint="eastAsia"/>
        </w:rPr>
        <w:t>减去最大值，得到一个弱磁检测结果进行输出。</w:t>
      </w:r>
    </w:p>
    <w:p w14:paraId="47C8E258" w14:textId="77777777" w:rsidR="00BC1059" w:rsidRDefault="00BC1059">
      <w:pPr>
        <w:ind w:firstLineChars="200" w:firstLine="480"/>
      </w:pPr>
    </w:p>
    <w:p w14:paraId="00A02CA7" w14:textId="77777777" w:rsidR="00BC1059" w:rsidRDefault="00000000">
      <w:pPr>
        <w:ind w:firstLineChars="200" w:firstLine="480"/>
      </w:pPr>
      <w:r>
        <w:rPr>
          <w:rFonts w:hint="eastAsia"/>
        </w:rPr>
        <w:t>下面讨论重点问题：</w:t>
      </w:r>
      <w:r>
        <w:rPr>
          <w:rFonts w:hint="eastAsia"/>
          <w:b/>
          <w:bCs/>
        </w:rPr>
        <w:t>环路起点在哪里？</w:t>
      </w:r>
    </w:p>
    <w:p w14:paraId="1BDDBE9D" w14:textId="77777777" w:rsidR="00BC1059" w:rsidRDefault="00000000">
      <w:pPr>
        <w:ind w:firstLineChars="200" w:firstLine="480"/>
      </w:pPr>
      <w:r>
        <w:rPr>
          <w:rFonts w:hint="eastAsia"/>
        </w:rPr>
        <w:t>环路是没有入口的，环路中任何步骤都可以作为环路计算的第一步。我们应该选哪一步作为环路运算的第一步呢？</w:t>
      </w:r>
    </w:p>
    <w:p w14:paraId="24E64C81" w14:textId="77777777" w:rsidR="00BC1059" w:rsidRDefault="00000000">
      <w:pPr>
        <w:ind w:firstLineChars="200" w:firstLine="480"/>
      </w:pPr>
      <w:r>
        <w:rPr>
          <w:rFonts w:hint="eastAsia"/>
        </w:rPr>
        <w:t>对于单纯的前向</w:t>
      </w:r>
      <w:r>
        <w:rPr>
          <w:rFonts w:hint="eastAsia"/>
        </w:rPr>
        <w:t>SVPWM</w:t>
      </w:r>
      <w:r>
        <w:rPr>
          <w:rFonts w:hint="eastAsia"/>
        </w:rPr>
        <w:t>链路来说，第一步是明确的，即假设</w:t>
      </w:r>
      <w:r>
        <w:rPr>
          <w:rFonts w:hint="eastAsia"/>
        </w:rPr>
        <w:t>Ud</w:t>
      </w:r>
      <w:r>
        <w:rPr>
          <w:rFonts w:hint="eastAsia"/>
        </w:rPr>
        <w:t>和</w:t>
      </w:r>
      <w:r>
        <w:rPr>
          <w:rFonts w:hint="eastAsia"/>
        </w:rPr>
        <w:t>Uq</w:t>
      </w:r>
      <w:r>
        <w:rPr>
          <w:rFonts w:hint="eastAsia"/>
        </w:rPr>
        <w:t>是常数，而输入角度是经常变的，就以输入角度的</w:t>
      </w:r>
      <w:r>
        <w:rPr>
          <w:rFonts w:hint="eastAsia"/>
        </w:rPr>
        <w:t>ipark</w:t>
      </w:r>
      <w:r>
        <w:rPr>
          <w:rFonts w:hint="eastAsia"/>
        </w:rPr>
        <w:t>变换作为计算的第一步，将</w:t>
      </w:r>
      <w:r>
        <w:rPr>
          <w:rFonts w:hint="eastAsia"/>
        </w:rPr>
        <w:t>SVPWM</w:t>
      </w:r>
      <w:r>
        <w:rPr>
          <w:rFonts w:hint="eastAsia"/>
        </w:rPr>
        <w:t>作为最后一步。</w:t>
      </w:r>
    </w:p>
    <w:p w14:paraId="3211AA12" w14:textId="77777777" w:rsidR="00BC1059" w:rsidRDefault="00000000">
      <w:pPr>
        <w:ind w:firstLineChars="200" w:firstLine="480"/>
      </w:pPr>
      <w:r>
        <w:rPr>
          <w:rFonts w:hint="eastAsia"/>
        </w:rPr>
        <w:t>环路从前向</w:t>
      </w:r>
      <w:r>
        <w:rPr>
          <w:rFonts w:hint="eastAsia"/>
        </w:rPr>
        <w:t>SVPWM</w:t>
      </w:r>
      <w:r>
        <w:rPr>
          <w:rFonts w:hint="eastAsia"/>
        </w:rPr>
        <w:t>扩展而来，所以我们还是从输入角度的</w:t>
      </w:r>
      <w:r>
        <w:rPr>
          <w:rFonts w:hint="eastAsia"/>
        </w:rPr>
        <w:t>ipark</w:t>
      </w:r>
      <w:r>
        <w:rPr>
          <w:rFonts w:hint="eastAsia"/>
        </w:rPr>
        <w:t>变换作为计算的第一步，依次进行计算。具体实现步骤如下图所示：</w:t>
      </w:r>
    </w:p>
    <w:p w14:paraId="6AB65562" w14:textId="77777777" w:rsidR="00BC1059" w:rsidRDefault="00000000">
      <w:r>
        <w:rPr>
          <w:rFonts w:hint="eastAsia"/>
        </w:rPr>
        <w:object w:dxaOrig="10080" w:dyaOrig="4458" w14:anchorId="4C175683">
          <v:shape id="_x0000_i1054" type="#_x0000_t75" style="width:7in;height:222.75pt" o:ole="">
            <v:imagedata r:id="rId75" o:title=""/>
          </v:shape>
          <o:OLEObject Type="Embed" ProgID="Visio.Drawing.15" ShapeID="_x0000_i1054" DrawAspect="Content" ObjectID="_1831041036" r:id="rId76"/>
        </w:object>
      </w:r>
    </w:p>
    <w:p w14:paraId="6FF674D1" w14:textId="77777777" w:rsidR="00BC1059" w:rsidRDefault="00000000">
      <w:pPr>
        <w:ind w:firstLineChars="200" w:firstLine="480"/>
      </w:pPr>
      <w:r>
        <w:rPr>
          <w:rFonts w:hint="eastAsia"/>
        </w:rPr>
        <w:t>在上图中，有个等待电流采样</w:t>
      </w:r>
      <w:r>
        <w:rPr>
          <w:rFonts w:hint="eastAsia"/>
        </w:rPr>
        <w:t>ready</w:t>
      </w:r>
      <w:r>
        <w:rPr>
          <w:rFonts w:hint="eastAsia"/>
        </w:rPr>
        <w:t>的过程，是单电阻特有的，只有单电阻值得等待，双三不需要等待（因为早采完了），直接进入</w:t>
      </w:r>
      <w:r>
        <w:rPr>
          <w:rFonts w:hint="eastAsia"/>
        </w:rPr>
        <w:t>clark</w:t>
      </w:r>
      <w:r>
        <w:rPr>
          <w:rFonts w:hint="eastAsia"/>
        </w:rPr>
        <w:t>变换。</w:t>
      </w:r>
    </w:p>
    <w:p w14:paraId="5CEC60C6" w14:textId="77777777" w:rsidR="00BC1059" w:rsidRDefault="00000000">
      <w:pPr>
        <w:ind w:firstLineChars="200" w:firstLine="480"/>
      </w:pPr>
      <w:r>
        <w:rPr>
          <w:rFonts w:hint="eastAsia"/>
        </w:rPr>
        <w:t>在上图中，若不开启电流采样功能，这视为简单</w:t>
      </w:r>
      <w:r>
        <w:rPr>
          <w:rFonts w:hint="eastAsia"/>
        </w:rPr>
        <w:t>SVPWM</w:t>
      </w:r>
      <w:r>
        <w:rPr>
          <w:rFonts w:hint="eastAsia"/>
        </w:rPr>
        <w:t>功能，状态机直接跳到“等待</w:t>
      </w:r>
      <w:r>
        <w:rPr>
          <w:rFonts w:hint="eastAsia"/>
        </w:rPr>
        <w:t>Udc</w:t>
      </w:r>
      <w:r>
        <w:rPr>
          <w:rFonts w:hint="eastAsia"/>
        </w:rPr>
        <w:t>采样结果”环节，与电流采样相关的过程都不存在。</w:t>
      </w:r>
    </w:p>
    <w:p w14:paraId="734966AA" w14:textId="77777777" w:rsidR="00BC1059" w:rsidRDefault="00000000">
      <w:pPr>
        <w:ind w:firstLineChars="200" w:firstLine="480"/>
      </w:pPr>
      <w:r>
        <w:rPr>
          <w:rFonts w:hint="eastAsia"/>
        </w:rPr>
        <w:t>“以角度输入作为开始，还是以上溢触发作为开始？”答：以上溢触发开始。</w:t>
      </w:r>
    </w:p>
    <w:p w14:paraId="61F486AF" w14:textId="77777777" w:rsidR="00BC1059" w:rsidRDefault="00000000">
      <w:pPr>
        <w:ind w:firstLineChars="200" w:firstLine="480"/>
      </w:pPr>
      <w:r>
        <w:rPr>
          <w:rFonts w:hint="eastAsia"/>
        </w:rPr>
        <w:t>“如何避免在</w:t>
      </w:r>
      <w:r>
        <w:rPr>
          <w:rFonts w:hint="eastAsia"/>
        </w:rPr>
        <w:t>cos/sin</w:t>
      </w:r>
      <w:r>
        <w:rPr>
          <w:rFonts w:hint="eastAsia"/>
        </w:rPr>
        <w:t>计算过程中，角度突然变了该怎么办？”答：在上溢触发时锁存角度。软件配置角度时有可能发生变化。但如果是滑膜或高频注入，则不会在</w:t>
      </w:r>
      <w:r>
        <w:rPr>
          <w:rFonts w:hint="eastAsia"/>
        </w:rPr>
        <w:t>cos/sin</w:t>
      </w:r>
      <w:r>
        <w:rPr>
          <w:rFonts w:hint="eastAsia"/>
        </w:rPr>
        <w:t>计算过程中发生角度变化。即便如此，我们还是在上溢时对角度进行了锁存，以防万一。在增加滑膜后，锁存点会调整到滑膜角度结束处。</w:t>
      </w:r>
    </w:p>
    <w:p w14:paraId="7CDFDC62" w14:textId="77777777" w:rsidR="00BC1059" w:rsidRDefault="00000000">
      <w:pPr>
        <w:ind w:firstLineChars="200" w:firstLine="480"/>
      </w:pPr>
      <w:r>
        <w:rPr>
          <w:rFonts w:hint="eastAsia"/>
        </w:rPr>
        <w:t>“在上图中，</w:t>
      </w:r>
      <w:r>
        <w:rPr>
          <w:rFonts w:hint="eastAsia"/>
        </w:rPr>
        <w:t>Udc</w:t>
      </w:r>
      <w:r>
        <w:rPr>
          <w:rFonts w:hint="eastAsia"/>
        </w:rPr>
        <w:t>有两个发出点，分别是</w:t>
      </w:r>
      <w:r>
        <w:rPr>
          <w:rFonts w:hint="eastAsia"/>
        </w:rPr>
        <w:t>A</w:t>
      </w:r>
      <w:r>
        <w:rPr>
          <w:rFonts w:hint="eastAsia"/>
        </w:rPr>
        <w:t>点和</w:t>
      </w:r>
      <w:r>
        <w:rPr>
          <w:rFonts w:hint="eastAsia"/>
        </w:rPr>
        <w:t>B</w:t>
      </w:r>
      <w:r>
        <w:rPr>
          <w:rFonts w:hint="eastAsia"/>
        </w:rPr>
        <w:t>点。何种情况用</w:t>
      </w:r>
      <w:r>
        <w:rPr>
          <w:rFonts w:hint="eastAsia"/>
        </w:rPr>
        <w:t>A</w:t>
      </w:r>
      <w:r>
        <w:rPr>
          <w:rFonts w:hint="eastAsia"/>
        </w:rPr>
        <w:t>点？何种情况用</w:t>
      </w:r>
      <w:r>
        <w:rPr>
          <w:rFonts w:hint="eastAsia"/>
        </w:rPr>
        <w:t>B</w:t>
      </w:r>
      <w:r>
        <w:rPr>
          <w:rFonts w:hint="eastAsia"/>
        </w:rPr>
        <w:t>点？”答：在单电阻下用</w:t>
      </w:r>
      <w:r>
        <w:rPr>
          <w:rFonts w:hint="eastAsia"/>
        </w:rPr>
        <w:t>A</w:t>
      </w:r>
      <w:r>
        <w:rPr>
          <w:rFonts w:hint="eastAsia"/>
        </w:rPr>
        <w:t>点发出</w:t>
      </w:r>
      <w:r>
        <w:rPr>
          <w:rFonts w:hint="eastAsia"/>
        </w:rPr>
        <w:t>Udc</w:t>
      </w:r>
      <w:r>
        <w:rPr>
          <w:rFonts w:hint="eastAsia"/>
        </w:rPr>
        <w:t>请求，在双三电阻下可以用</w:t>
      </w:r>
      <w:r>
        <w:rPr>
          <w:rFonts w:hint="eastAsia"/>
        </w:rPr>
        <w:t>A</w:t>
      </w:r>
      <w:r>
        <w:rPr>
          <w:rFonts w:hint="eastAsia"/>
        </w:rPr>
        <w:t>点也可以用</w:t>
      </w:r>
      <w:r>
        <w:rPr>
          <w:rFonts w:hint="eastAsia"/>
        </w:rPr>
        <w:t>B</w:t>
      </w:r>
      <w:r>
        <w:rPr>
          <w:rFonts w:hint="eastAsia"/>
        </w:rPr>
        <w:t>点，推荐用</w:t>
      </w:r>
      <w:r>
        <w:rPr>
          <w:rFonts w:hint="eastAsia"/>
        </w:rPr>
        <w:t>B</w:t>
      </w:r>
      <w:r>
        <w:rPr>
          <w:rFonts w:hint="eastAsia"/>
        </w:rPr>
        <w:t>点，因为</w:t>
      </w:r>
      <w:r>
        <w:rPr>
          <w:rFonts w:hint="eastAsia"/>
        </w:rPr>
        <w:t>B</w:t>
      </w:r>
      <w:r>
        <w:rPr>
          <w:rFonts w:hint="eastAsia"/>
        </w:rPr>
        <w:t>点不与电流采样打架。</w:t>
      </w:r>
    </w:p>
    <w:p w14:paraId="3316A2A0" w14:textId="77777777" w:rsidR="00BC1059" w:rsidRDefault="00000000">
      <w:pPr>
        <w:ind w:firstLineChars="200" w:firstLine="480"/>
      </w:pPr>
      <w:r>
        <w:rPr>
          <w:rFonts w:hint="eastAsia"/>
        </w:rPr>
        <w:t>下图表示单电阻情况下，被</w:t>
      </w:r>
      <w:r>
        <w:rPr>
          <w:rFonts w:hint="eastAsia"/>
        </w:rPr>
        <w:t>FOC</w:t>
      </w:r>
      <w:r>
        <w:rPr>
          <w:rFonts w:hint="eastAsia"/>
        </w:rPr>
        <w:t>控制的采样区域（红色）和留给用户的采样区域（蓝色）。下面两种是可以配置的。左边的优点是留给用户更多区域，但</w:t>
      </w:r>
      <w:r>
        <w:rPr>
          <w:rFonts w:hint="eastAsia"/>
        </w:rPr>
        <w:t>Udc</w:t>
      </w:r>
      <w:r>
        <w:rPr>
          <w:rFonts w:hint="eastAsia"/>
        </w:rPr>
        <w:t>必须与用户的</w:t>
      </w:r>
      <w:r>
        <w:rPr>
          <w:rFonts w:hint="eastAsia"/>
        </w:rPr>
        <w:t>ADC</w:t>
      </w:r>
      <w:r>
        <w:rPr>
          <w:rFonts w:hint="eastAsia"/>
        </w:rPr>
        <w:t>需求竞争。右边的优点是可以快速把</w:t>
      </w:r>
      <w:r>
        <w:rPr>
          <w:rFonts w:hint="eastAsia"/>
        </w:rPr>
        <w:t>Udc</w:t>
      </w:r>
      <w:r>
        <w:rPr>
          <w:rFonts w:hint="eastAsia"/>
        </w:rPr>
        <w:t>采完，缺点是留给用户的区域小。</w:t>
      </w:r>
    </w:p>
    <w:p w14:paraId="066993E5" w14:textId="77777777" w:rsidR="00BC1059" w:rsidRDefault="00000000">
      <w:r>
        <w:rPr>
          <w:rFonts w:hint="eastAsia"/>
        </w:rPr>
        <w:object w:dxaOrig="4032" w:dyaOrig="2166" w14:anchorId="365ECAE3">
          <v:shape id="_x0000_i1055" type="#_x0000_t75" style="width:201.75pt;height:107.25pt" o:ole="">
            <v:imagedata r:id="rId77" o:title=""/>
          </v:shape>
          <o:OLEObject Type="Embed" ProgID="Visio.Drawing.15" ShapeID="_x0000_i1055" DrawAspect="Content" ObjectID="_1831041037" r:id="rId78"/>
        </w:object>
      </w:r>
      <w:r>
        <w:rPr>
          <w:rFonts w:hint="eastAsia"/>
        </w:rPr>
        <w:t xml:space="preserve">      </w:t>
      </w:r>
      <w:r>
        <w:rPr>
          <w:rFonts w:hint="eastAsia"/>
        </w:rPr>
        <w:object w:dxaOrig="4470" w:dyaOrig="2442" w14:anchorId="6D9A447F">
          <v:shape id="_x0000_i1056" type="#_x0000_t75" style="width:223.5pt;height:122.25pt" o:ole="">
            <v:imagedata r:id="rId79" o:title=""/>
          </v:shape>
          <o:OLEObject Type="Embed" ProgID="Visio.Drawing.15" ShapeID="_x0000_i1056" DrawAspect="Content" ObjectID="_1831041038" r:id="rId80"/>
        </w:object>
      </w:r>
    </w:p>
    <w:p w14:paraId="1B5B5B69" w14:textId="77777777" w:rsidR="00BC1059" w:rsidRDefault="00000000">
      <w:pPr>
        <w:ind w:firstLineChars="200" w:firstLine="480"/>
      </w:pPr>
      <w:r>
        <w:rPr>
          <w:rFonts w:hint="eastAsia"/>
        </w:rPr>
        <w:t>下图表示双三情况下，被</w:t>
      </w:r>
      <w:r>
        <w:rPr>
          <w:rFonts w:hint="eastAsia"/>
        </w:rPr>
        <w:t>FOC</w:t>
      </w:r>
      <w:r>
        <w:rPr>
          <w:rFonts w:hint="eastAsia"/>
        </w:rPr>
        <w:t>控制的采样区域（红色）和留给用户的采样区域（蓝色）。下面两图是可配置的。左图是将</w:t>
      </w:r>
      <w:r>
        <w:rPr>
          <w:rFonts w:hint="eastAsia"/>
        </w:rPr>
        <w:t>Udc</w:t>
      </w:r>
      <w:r>
        <w:rPr>
          <w:rFonts w:hint="eastAsia"/>
        </w:rPr>
        <w:t>采样点配置到</w:t>
      </w:r>
      <w:r>
        <w:rPr>
          <w:rFonts w:hint="eastAsia"/>
        </w:rPr>
        <w:t>A</w:t>
      </w:r>
      <w:r>
        <w:rPr>
          <w:rFonts w:hint="eastAsia"/>
        </w:rPr>
        <w:t>点，优点是用户区域多，缺点是</w:t>
      </w:r>
      <w:r>
        <w:rPr>
          <w:rFonts w:hint="eastAsia"/>
        </w:rPr>
        <w:t>Udc</w:t>
      </w:r>
      <w:r>
        <w:rPr>
          <w:rFonts w:hint="eastAsia"/>
        </w:rPr>
        <w:t>和电流采样抢时间。右图是将</w:t>
      </w:r>
      <w:r>
        <w:rPr>
          <w:rFonts w:hint="eastAsia"/>
        </w:rPr>
        <w:t>Udc</w:t>
      </w:r>
      <w:r>
        <w:rPr>
          <w:rFonts w:hint="eastAsia"/>
        </w:rPr>
        <w:t>采样点配置到</w:t>
      </w:r>
      <w:r>
        <w:rPr>
          <w:rFonts w:hint="eastAsia"/>
        </w:rPr>
        <w:t>B</w:t>
      </w:r>
      <w:r>
        <w:rPr>
          <w:rFonts w:hint="eastAsia"/>
        </w:rPr>
        <w:t>点，优点是</w:t>
      </w:r>
      <w:r>
        <w:rPr>
          <w:rFonts w:hint="eastAsia"/>
        </w:rPr>
        <w:t>Udc</w:t>
      </w:r>
      <w:r>
        <w:rPr>
          <w:rFonts w:hint="eastAsia"/>
        </w:rPr>
        <w:t>和电流采样分开，缺点是用户区域小。</w:t>
      </w:r>
    </w:p>
    <w:p w14:paraId="1ACE8CDC" w14:textId="77777777" w:rsidR="00BC1059" w:rsidRDefault="00000000">
      <w:r>
        <w:rPr>
          <w:rFonts w:hint="eastAsia"/>
        </w:rPr>
        <w:object w:dxaOrig="4458" w:dyaOrig="2442" w14:anchorId="5242BAC4">
          <v:shape id="_x0000_i1057" type="#_x0000_t75" style="width:222.75pt;height:122.25pt" o:ole="">
            <v:imagedata r:id="rId81" o:title=""/>
          </v:shape>
          <o:OLEObject Type="Embed" ProgID="Visio.Drawing.15" ShapeID="_x0000_i1057" DrawAspect="Content" ObjectID="_1831041039" r:id="rId82"/>
        </w:object>
      </w:r>
      <w:r>
        <w:rPr>
          <w:rFonts w:hint="eastAsia"/>
        </w:rPr>
        <w:t xml:space="preserve">   </w:t>
      </w:r>
      <w:r>
        <w:rPr>
          <w:rFonts w:hint="eastAsia"/>
        </w:rPr>
        <w:object w:dxaOrig="4608" w:dyaOrig="2442" w14:anchorId="6503CA24">
          <v:shape id="_x0000_i1058" type="#_x0000_t75" style="width:230.25pt;height:122.25pt" o:ole="">
            <v:imagedata r:id="rId83" o:title=""/>
          </v:shape>
          <o:OLEObject Type="Embed" ProgID="Visio.Drawing.15" ShapeID="_x0000_i1058" DrawAspect="Content" ObjectID="_1831041040" r:id="rId84"/>
        </w:object>
      </w:r>
    </w:p>
    <w:p w14:paraId="00FE92DE" w14:textId="77777777" w:rsidR="00BC1059" w:rsidRDefault="00BC1059">
      <w:pPr>
        <w:ind w:firstLineChars="200" w:firstLine="480"/>
      </w:pPr>
    </w:p>
    <w:p w14:paraId="4154F1F1" w14:textId="77777777" w:rsidR="00BC1059" w:rsidRDefault="00000000">
      <w:pPr>
        <w:ind w:firstLineChars="200" w:firstLine="480"/>
      </w:pPr>
      <w:r>
        <w:rPr>
          <w:rFonts w:hint="eastAsia"/>
        </w:rPr>
        <w:t>双三电阻采样时有一个问题，在做</w:t>
      </w:r>
      <w:r>
        <w:rPr>
          <w:rFonts w:hint="eastAsia"/>
        </w:rPr>
        <w:t>clark</w:t>
      </w:r>
      <w:r>
        <w:rPr>
          <w:rFonts w:hint="eastAsia"/>
        </w:rPr>
        <w:t>变换的时候，由于电流采样还在进行中，可能会突然完成采样，更新电流，导致</w:t>
      </w:r>
      <w:r>
        <w:rPr>
          <w:rFonts w:hint="eastAsia"/>
        </w:rPr>
        <w:t>clark</w:t>
      </w:r>
      <w:r>
        <w:rPr>
          <w:rFonts w:hint="eastAsia"/>
        </w:rPr>
        <w:t>变换的输入突然被改写，整个运算过程失败。</w:t>
      </w:r>
    </w:p>
    <w:p w14:paraId="72D2733B" w14:textId="77777777" w:rsidR="00BC1059" w:rsidRDefault="00000000">
      <w:pPr>
        <w:jc w:val="center"/>
      </w:pPr>
      <w:r>
        <w:rPr>
          <w:rFonts w:hint="eastAsia"/>
        </w:rPr>
        <w:object w:dxaOrig="3882" w:dyaOrig="2166" w14:anchorId="5D6EB838">
          <v:shape id="_x0000_i1059" type="#_x0000_t75" style="width:194.25pt;height:107.25pt" o:ole="">
            <v:imagedata r:id="rId85" o:title=""/>
          </v:shape>
          <o:OLEObject Type="Embed" ProgID="Visio.Drawing.15" ShapeID="_x0000_i1059" DrawAspect="Content" ObjectID="_1831041041" r:id="rId86"/>
        </w:object>
      </w:r>
    </w:p>
    <w:p w14:paraId="0E9B8B15" w14:textId="77777777" w:rsidR="00BC1059" w:rsidRDefault="00000000">
      <w:pPr>
        <w:ind w:firstLineChars="200" w:firstLine="480"/>
      </w:pPr>
      <w:r>
        <w:rPr>
          <w:rFonts w:hint="eastAsia"/>
        </w:rPr>
        <w:t>为了避免这种情况，在双三电阻中，我们在上溢时会锁存电流，如下图所示。</w:t>
      </w:r>
      <w:r>
        <w:rPr>
          <w:rFonts w:hint="eastAsia"/>
          <w:color w:val="0070C0"/>
        </w:rPr>
        <w:t>单电阻由于在上坡处采样，没这个问题，所以单电阻下不锁存，更新电流时有等待环节，等待它更新结束后才计算。</w:t>
      </w:r>
    </w:p>
    <w:p w14:paraId="003366CB" w14:textId="77777777" w:rsidR="00BC1059" w:rsidRDefault="00000000">
      <w:pPr>
        <w:jc w:val="center"/>
      </w:pPr>
      <w:r>
        <w:rPr>
          <w:rFonts w:hint="eastAsia"/>
        </w:rPr>
        <w:object w:dxaOrig="5046" w:dyaOrig="3018" w14:anchorId="7B9E20D2">
          <v:shape id="_x0000_i1060" type="#_x0000_t75" style="width:252pt;height:150.75pt" o:ole="">
            <v:imagedata r:id="rId87" o:title=""/>
          </v:shape>
          <o:OLEObject Type="Embed" ProgID="Visio.Drawing.15" ShapeID="_x0000_i1060" DrawAspect="Content" ObjectID="_1831041042" r:id="rId88"/>
        </w:object>
      </w:r>
    </w:p>
    <w:p w14:paraId="4EFB3C22" w14:textId="77777777" w:rsidR="00BC1059" w:rsidRDefault="00BC1059"/>
    <w:p w14:paraId="173EBBA6" w14:textId="77777777" w:rsidR="00BC1059" w:rsidRDefault="00000000">
      <w:pPr>
        <w:ind w:firstLineChars="200" w:firstLine="480"/>
      </w:pPr>
      <w:r>
        <w:rPr>
          <w:rFonts w:hint="eastAsia"/>
        </w:rPr>
        <w:t>接下来讨论物理量的新旧问题。即，我们在计算中，用的是新</w:t>
      </w:r>
      <w:r>
        <w:rPr>
          <w:rFonts w:hint="eastAsia"/>
        </w:rPr>
        <w:t>Ud/Uq</w:t>
      </w:r>
      <w:r>
        <w:rPr>
          <w:rFonts w:hint="eastAsia"/>
        </w:rPr>
        <w:t>，新</w:t>
      </w:r>
      <w:r>
        <w:rPr>
          <w:rFonts w:hint="eastAsia"/>
        </w:rPr>
        <w:t>Iu/Iv</w:t>
      </w:r>
      <w:r>
        <w:rPr>
          <w:rFonts w:hint="eastAsia"/>
        </w:rPr>
        <w:t>，新角度，还是旧的。</w:t>
      </w:r>
    </w:p>
    <w:p w14:paraId="5CB18241" w14:textId="77777777" w:rsidR="00BC1059" w:rsidRDefault="00000000">
      <w:pPr>
        <w:ind w:firstLineChars="200" w:firstLine="480"/>
      </w:pPr>
      <w:r>
        <w:rPr>
          <w:rFonts w:hint="eastAsia"/>
        </w:rPr>
        <w:t>如果像我们一样以输入角度作为计算起点的话，可以认为</w:t>
      </w:r>
      <w:r>
        <w:rPr>
          <w:rFonts w:hint="eastAsia"/>
        </w:rPr>
        <w:t>Ud/Uq</w:t>
      </w:r>
      <w:r>
        <w:rPr>
          <w:rFonts w:hint="eastAsia"/>
        </w:rPr>
        <w:t>是旧的，即，它不是由本周期的电流采样计算出的</w:t>
      </w:r>
      <w:r>
        <w:rPr>
          <w:rFonts w:hint="eastAsia"/>
        </w:rPr>
        <w:t>Ud/Uq</w:t>
      </w:r>
      <w:r>
        <w:rPr>
          <w:rFonts w:hint="eastAsia"/>
        </w:rPr>
        <w:t>，而是由前一个周期的电流算的</w:t>
      </w:r>
      <w:r>
        <w:rPr>
          <w:rFonts w:hint="eastAsia"/>
        </w:rPr>
        <w:t>Ud/Uq</w:t>
      </w:r>
      <w:r>
        <w:rPr>
          <w:rFonts w:hint="eastAsia"/>
        </w:rPr>
        <w:t>。那么由此得到的占空比，也应理解为上个周期的体现。即，</w:t>
      </w:r>
      <w:r>
        <w:rPr>
          <w:rFonts w:hint="eastAsia"/>
        </w:rPr>
        <w:t>1</w:t>
      </w:r>
      <w:r>
        <w:rPr>
          <w:rFonts w:hint="eastAsia"/>
        </w:rPr>
        <w:t>号周期采样电流算</w:t>
      </w:r>
      <w:r>
        <w:rPr>
          <w:rFonts w:hint="eastAsia"/>
        </w:rPr>
        <w:t>Ud/Uq</w:t>
      </w:r>
      <w:r>
        <w:rPr>
          <w:rFonts w:hint="eastAsia"/>
        </w:rPr>
        <w:t>，</w:t>
      </w:r>
      <w:r>
        <w:rPr>
          <w:rFonts w:hint="eastAsia"/>
        </w:rPr>
        <w:t>2</w:t>
      </w:r>
      <w:r>
        <w:rPr>
          <w:rFonts w:hint="eastAsia"/>
        </w:rPr>
        <w:t>号周期根据</w:t>
      </w:r>
      <w:r>
        <w:rPr>
          <w:rFonts w:hint="eastAsia"/>
        </w:rPr>
        <w:t>Ud/Uq</w:t>
      </w:r>
      <w:r>
        <w:rPr>
          <w:rFonts w:hint="eastAsia"/>
        </w:rPr>
        <w:t>算占空比，</w:t>
      </w:r>
      <w:r>
        <w:rPr>
          <w:rFonts w:hint="eastAsia"/>
        </w:rPr>
        <w:t>3</w:t>
      </w:r>
      <w:r>
        <w:rPr>
          <w:rFonts w:hint="eastAsia"/>
        </w:rPr>
        <w:t>号周期表现出占空比。其逻辑如下图所示：</w:t>
      </w:r>
    </w:p>
    <w:p w14:paraId="20DEE53C" w14:textId="77777777" w:rsidR="00BC1059" w:rsidRDefault="00000000">
      <w:pPr>
        <w:jc w:val="center"/>
      </w:pPr>
      <w:r>
        <w:rPr>
          <w:rFonts w:hint="eastAsia"/>
        </w:rPr>
        <w:object w:dxaOrig="9516" w:dyaOrig="2442" w14:anchorId="7C5E0861">
          <v:shape id="_x0000_i1061" type="#_x0000_t75" style="width:475.5pt;height:122.25pt" o:ole="">
            <v:imagedata r:id="rId89" o:title=""/>
          </v:shape>
          <o:OLEObject Type="Embed" ProgID="Visio.Drawing.15" ShapeID="_x0000_i1061" DrawAspect="Content" ObjectID="_1831041043" r:id="rId90"/>
        </w:object>
      </w:r>
    </w:p>
    <w:p w14:paraId="220CFEAC" w14:textId="77777777" w:rsidR="00BC1059" w:rsidRDefault="00000000">
      <w:pPr>
        <w:ind w:firstLineChars="200" w:firstLine="480"/>
      </w:pPr>
      <w:r>
        <w:rPr>
          <w:rFonts w:hint="eastAsia"/>
        </w:rPr>
        <w:t>Id/Iq</w:t>
      </w:r>
      <w:r>
        <w:rPr>
          <w:rFonts w:hint="eastAsia"/>
        </w:rPr>
        <w:t>用的是新的。单电阻采样原本就是在本周期的上升时间内采的，计算在下降时间内进行。所以就是新的。双三电阻采样可能提前到上一个周期，但我们也视其为本周期上升时间采的，因为效果等同于本周期采样。然后在下降时间内进行计算。</w:t>
      </w:r>
    </w:p>
    <w:p w14:paraId="6792D816" w14:textId="77777777" w:rsidR="00BC1059" w:rsidRDefault="00000000">
      <w:pPr>
        <w:ind w:firstLineChars="200" w:firstLine="480"/>
      </w:pPr>
      <w:r>
        <w:rPr>
          <w:rFonts w:hint="eastAsia"/>
        </w:rPr>
        <w:t>角度的新旧问题，是最关键问题。如果是人工配的角度，就无所谓新旧。如果是滑膜观测器计算的角度，则它需要输入</w:t>
      </w:r>
      <w:r>
        <w:rPr>
          <w:rFonts w:hint="eastAsia"/>
        </w:rPr>
        <w:t>Ualf/Ubt</w:t>
      </w:r>
      <w:r>
        <w:rPr>
          <w:rFonts w:hint="eastAsia"/>
        </w:rPr>
        <w:t>，以及</w:t>
      </w:r>
      <w:r>
        <w:rPr>
          <w:rFonts w:hint="eastAsia"/>
        </w:rPr>
        <w:t>Ialf/Ibt</w:t>
      </w:r>
      <w:r>
        <w:rPr>
          <w:rFonts w:hint="eastAsia"/>
        </w:rPr>
        <w:t>。</w:t>
      </w:r>
      <w:r>
        <w:rPr>
          <w:rFonts w:hint="eastAsia"/>
        </w:rPr>
        <w:t>Ualf/Ubt</w:t>
      </w:r>
      <w:r>
        <w:rPr>
          <w:rFonts w:hint="eastAsia"/>
        </w:rPr>
        <w:t>是旧的，而</w:t>
      </w:r>
      <w:r>
        <w:rPr>
          <w:rFonts w:hint="eastAsia"/>
        </w:rPr>
        <w:t>Ialf/Ibt</w:t>
      </w:r>
      <w:r>
        <w:rPr>
          <w:rFonts w:hint="eastAsia"/>
        </w:rPr>
        <w:t>是新的，这样算出来的角度存在一定的偏差。环路始于最初元动力。假设，最初先采样了电流</w:t>
      </w:r>
      <w:r>
        <w:rPr>
          <w:rFonts w:hint="eastAsia"/>
        </w:rPr>
        <w:t>Ialf/Ibt</w:t>
      </w:r>
      <w:r>
        <w:rPr>
          <w:rFonts w:hint="eastAsia"/>
        </w:rPr>
        <w:t>，然后计算角度，那么最初的</w:t>
      </w:r>
      <w:r>
        <w:rPr>
          <w:rFonts w:hint="eastAsia"/>
        </w:rPr>
        <w:t>Ualf/Ubt</w:t>
      </w:r>
      <w:r>
        <w:rPr>
          <w:rFonts w:hint="eastAsia"/>
        </w:rPr>
        <w:t>又是多少？也可以是</w:t>
      </w:r>
      <w:r>
        <w:rPr>
          <w:rFonts w:hint="eastAsia"/>
        </w:rPr>
        <w:t>0</w:t>
      </w:r>
      <w:r>
        <w:rPr>
          <w:rFonts w:hint="eastAsia"/>
        </w:rPr>
        <w:t>，也可以是人为给的一个值。只有第二个周期才能真的算出</w:t>
      </w:r>
      <w:r>
        <w:rPr>
          <w:rFonts w:hint="eastAsia"/>
        </w:rPr>
        <w:t>Ualf/Ubt</w:t>
      </w:r>
      <w:r>
        <w:rPr>
          <w:rFonts w:hint="eastAsia"/>
        </w:rPr>
        <w:t>。那么，用人为给的</w:t>
      </w:r>
      <w:r>
        <w:rPr>
          <w:rFonts w:hint="eastAsia"/>
        </w:rPr>
        <w:t>Ualf/Ubt</w:t>
      </w:r>
      <w:r>
        <w:rPr>
          <w:rFonts w:hint="eastAsia"/>
        </w:rPr>
        <w:t>与采样得到的</w:t>
      </w:r>
      <w:r>
        <w:rPr>
          <w:rFonts w:hint="eastAsia"/>
        </w:rPr>
        <w:t>Ialf/Ibt</w:t>
      </w:r>
      <w:r>
        <w:rPr>
          <w:rFonts w:hint="eastAsia"/>
        </w:rPr>
        <w:t>结合计算得到的角度实际上也无法描述为一个更新角度，需要不停带动旋转（空转），使得角度相对准确后再切换到滑膜角度。综上，角度本身就是新电流和旧电压结合计算得到的。</w:t>
      </w:r>
    </w:p>
    <w:p w14:paraId="0778A866" w14:textId="77777777" w:rsidR="00BC1059" w:rsidRDefault="00000000">
      <w:pPr>
        <w:ind w:firstLineChars="200" w:firstLine="480"/>
      </w:pPr>
      <w:r>
        <w:rPr>
          <w:rFonts w:hint="eastAsia"/>
        </w:rPr>
        <w:t>下图是占空比的落实情况，周期</w:t>
      </w:r>
      <w:r>
        <w:rPr>
          <w:rFonts w:hint="eastAsia"/>
        </w:rPr>
        <w:t>C</w:t>
      </w:r>
      <w:r>
        <w:rPr>
          <w:rFonts w:hint="eastAsia"/>
        </w:rPr>
        <w:t>的占空比实际上是周期</w:t>
      </w:r>
      <w:r>
        <w:rPr>
          <w:rFonts w:hint="eastAsia"/>
        </w:rPr>
        <w:t>A</w:t>
      </w:r>
      <w:r>
        <w:rPr>
          <w:rFonts w:hint="eastAsia"/>
        </w:rPr>
        <w:t>算出的角度和</w:t>
      </w:r>
      <w:r>
        <w:rPr>
          <w:rFonts w:hint="eastAsia"/>
        </w:rPr>
        <w:t>Ud/Uq</w:t>
      </w:r>
      <w:r>
        <w:rPr>
          <w:rFonts w:hint="eastAsia"/>
        </w:rPr>
        <w:t>的体现。</w:t>
      </w:r>
    </w:p>
    <w:p w14:paraId="3AE113D1" w14:textId="77777777" w:rsidR="00BC1059" w:rsidRDefault="00000000">
      <w:pPr>
        <w:jc w:val="center"/>
      </w:pPr>
      <w:r>
        <w:rPr>
          <w:rFonts w:hint="eastAsia"/>
        </w:rPr>
        <w:object w:dxaOrig="9665" w:dyaOrig="2592" w14:anchorId="3E746740">
          <v:shape id="_x0000_i1062" type="#_x0000_t75" style="width:482.25pt;height:129.75pt" o:ole="">
            <v:imagedata r:id="rId91" o:title=""/>
          </v:shape>
          <o:OLEObject Type="Embed" ProgID="Visio.Drawing.15" ShapeID="_x0000_i1062" DrawAspect="Content" ObjectID="_1831041044" r:id="rId92"/>
        </w:object>
      </w:r>
    </w:p>
    <w:p w14:paraId="67C20CB2" w14:textId="77777777" w:rsidR="00BC1059" w:rsidRDefault="00BC1059">
      <w:pPr>
        <w:ind w:firstLineChars="200" w:firstLine="480"/>
      </w:pPr>
    </w:p>
    <w:p w14:paraId="1A6DE55A" w14:textId="77777777" w:rsidR="00BC1059" w:rsidRDefault="00000000">
      <w:pPr>
        <w:ind w:firstLineChars="200" w:firstLine="480"/>
      </w:pPr>
      <w:r>
        <w:rPr>
          <w:rFonts w:hint="eastAsia"/>
        </w:rPr>
        <w:t>我们也可以使用下图的流程，可以让占空比的落实提前一个周期（我们没实现这种方法，因为拿不准角度估计需要花多长时间，而且此法还会吃掉很多用户</w:t>
      </w:r>
      <w:r>
        <w:rPr>
          <w:rFonts w:hint="eastAsia"/>
        </w:rPr>
        <w:t>ADC</w:t>
      </w:r>
      <w:r>
        <w:rPr>
          <w:rFonts w:hint="eastAsia"/>
        </w:rPr>
        <w:t>时间）</w:t>
      </w:r>
    </w:p>
    <w:p w14:paraId="05047BA0" w14:textId="77777777" w:rsidR="00BC1059" w:rsidRDefault="00000000">
      <w:r>
        <w:rPr>
          <w:rFonts w:hint="eastAsia"/>
        </w:rPr>
        <w:object w:dxaOrig="10080" w:dyaOrig="5196" w14:anchorId="12A9DF64">
          <v:shape id="_x0000_i1063" type="#_x0000_t75" style="width:7in;height:259.5pt" o:ole="">
            <v:imagedata r:id="rId93" o:title=""/>
          </v:shape>
          <o:OLEObject Type="Embed" ProgID="Visio.Drawing.15" ShapeID="_x0000_i1063" DrawAspect="Content" ObjectID="_1831041045" r:id="rId94"/>
        </w:object>
      </w:r>
    </w:p>
    <w:p w14:paraId="18075902" w14:textId="77777777" w:rsidR="00BC1059" w:rsidRDefault="00BC1059">
      <w:pPr>
        <w:ind w:firstLineChars="200" w:firstLine="480"/>
      </w:pPr>
    </w:p>
    <w:p w14:paraId="6CEE57D3" w14:textId="77777777" w:rsidR="00BC1059" w:rsidRDefault="00000000">
      <w:pPr>
        <w:ind w:firstLineChars="200" w:firstLine="480"/>
      </w:pPr>
      <w:r>
        <w:rPr>
          <w:rFonts w:hint="eastAsia"/>
        </w:rPr>
        <w:t>最后还有一个问题：</w:t>
      </w:r>
      <w:r>
        <w:rPr>
          <w:rFonts w:hint="eastAsia"/>
        </w:rPr>
        <w:t>FOC</w:t>
      </w:r>
      <w:r>
        <w:rPr>
          <w:rFonts w:hint="eastAsia"/>
        </w:rPr>
        <w:t>切换问题。</w:t>
      </w:r>
    </w:p>
    <w:p w14:paraId="0EAC190A" w14:textId="77777777" w:rsidR="00BC1059" w:rsidRDefault="00000000">
      <w:pPr>
        <w:ind w:firstLineChars="200" w:firstLine="480"/>
      </w:pPr>
      <w:r>
        <w:rPr>
          <w:rFonts w:hint="eastAsia"/>
        </w:rPr>
        <w:t>我们先开始是人为输入</w:t>
      </w:r>
      <w:r>
        <w:rPr>
          <w:rFonts w:hint="eastAsia"/>
        </w:rPr>
        <w:t>Ud/Uq</w:t>
      </w:r>
      <w:r>
        <w:rPr>
          <w:rFonts w:hint="eastAsia"/>
        </w:rPr>
        <w:t>，进行</w:t>
      </w:r>
      <w:r>
        <w:rPr>
          <w:rFonts w:hint="eastAsia"/>
        </w:rPr>
        <w:t>SVPWM</w:t>
      </w:r>
      <w:r>
        <w:rPr>
          <w:rFonts w:hint="eastAsia"/>
        </w:rPr>
        <w:t>旋转，而非</w:t>
      </w:r>
      <w:r>
        <w:rPr>
          <w:rFonts w:hint="eastAsia"/>
        </w:rPr>
        <w:t>FOC</w:t>
      </w:r>
      <w:r>
        <w:rPr>
          <w:rFonts w:hint="eastAsia"/>
        </w:rPr>
        <w:t>旋转。然后，这个</w:t>
      </w:r>
      <w:r>
        <w:rPr>
          <w:rFonts w:hint="eastAsia"/>
        </w:rPr>
        <w:t>Ud/Uq</w:t>
      </w:r>
      <w:r>
        <w:rPr>
          <w:rFonts w:hint="eastAsia"/>
        </w:rPr>
        <w:t>要在某一时刻突然从人为设定切换到</w:t>
      </w:r>
      <w:r>
        <w:rPr>
          <w:rFonts w:hint="eastAsia"/>
        </w:rPr>
        <w:t>FOC</w:t>
      </w:r>
      <w:r>
        <w:rPr>
          <w:rFonts w:hint="eastAsia"/>
        </w:rPr>
        <w:t>的环路算出的</w:t>
      </w:r>
      <w:r>
        <w:rPr>
          <w:rFonts w:hint="eastAsia"/>
        </w:rPr>
        <w:t>Ud/Uq</w:t>
      </w:r>
      <w:r>
        <w:rPr>
          <w:rFonts w:hint="eastAsia"/>
        </w:rPr>
        <w:t>上，使用何种方法切换才能比较平稳？</w:t>
      </w:r>
    </w:p>
    <w:p w14:paraId="7B4950F2" w14:textId="77777777" w:rsidR="00BC1059" w:rsidRDefault="00000000">
      <w:pPr>
        <w:ind w:firstLineChars="200" w:firstLine="480"/>
      </w:pPr>
      <w:r>
        <w:rPr>
          <w:rFonts w:hint="eastAsia"/>
        </w:rPr>
        <w:t>法</w:t>
      </w:r>
      <w:r>
        <w:rPr>
          <w:rFonts w:hint="eastAsia"/>
        </w:rPr>
        <w:t>1</w:t>
      </w:r>
      <w:r>
        <w:rPr>
          <w:rFonts w:hint="eastAsia"/>
        </w:rPr>
        <w:t>：</w:t>
      </w:r>
      <w:r>
        <w:rPr>
          <w:rFonts w:hint="eastAsia"/>
        </w:rPr>
        <w:t>FOC Ud/Uq</w:t>
      </w:r>
      <w:r>
        <w:rPr>
          <w:rFonts w:hint="eastAsia"/>
        </w:rPr>
        <w:t>独立法。人为</w:t>
      </w:r>
      <w:r>
        <w:rPr>
          <w:rFonts w:hint="eastAsia"/>
        </w:rPr>
        <w:t>Ud/Uq</w:t>
      </w:r>
      <w:r>
        <w:rPr>
          <w:rFonts w:hint="eastAsia"/>
        </w:rPr>
        <w:t>和</w:t>
      </w:r>
      <w:r>
        <w:rPr>
          <w:rFonts w:hint="eastAsia"/>
        </w:rPr>
        <w:t>FOC Ud/Uq</w:t>
      </w:r>
      <w:r>
        <w:rPr>
          <w:rFonts w:hint="eastAsia"/>
        </w:rPr>
        <w:t>是两套独立体系。当软件观察到</w:t>
      </w:r>
      <w:r>
        <w:rPr>
          <w:rFonts w:hint="eastAsia"/>
        </w:rPr>
        <w:t>FOC Ud/Uq</w:t>
      </w:r>
      <w:r>
        <w:rPr>
          <w:rFonts w:hint="eastAsia"/>
        </w:rPr>
        <w:t>接近人为</w:t>
      </w:r>
      <w:r>
        <w:rPr>
          <w:rFonts w:hint="eastAsia"/>
        </w:rPr>
        <w:t>Ud/Uq</w:t>
      </w:r>
      <w:r>
        <w:rPr>
          <w:rFonts w:hint="eastAsia"/>
        </w:rPr>
        <w:t>时，立即切换。在初始时，</w:t>
      </w:r>
      <w:r>
        <w:rPr>
          <w:rFonts w:hint="eastAsia"/>
        </w:rPr>
        <w:t>FOC Ud/Uq</w:t>
      </w:r>
      <w:r>
        <w:rPr>
          <w:rFonts w:hint="eastAsia"/>
        </w:rPr>
        <w:t>的初值为</w:t>
      </w:r>
      <w:r>
        <w:rPr>
          <w:rFonts w:hint="eastAsia"/>
        </w:rPr>
        <w:t>0</w:t>
      </w:r>
      <w:r>
        <w:rPr>
          <w:rFonts w:hint="eastAsia"/>
        </w:rPr>
        <w:t>，或人为设定一个值，但与人为</w:t>
      </w:r>
      <w:r>
        <w:rPr>
          <w:rFonts w:hint="eastAsia"/>
        </w:rPr>
        <w:t>Ud/Uq</w:t>
      </w:r>
      <w:r>
        <w:rPr>
          <w:rFonts w:hint="eastAsia"/>
        </w:rPr>
        <w:t>无关。优点是：</w:t>
      </w:r>
      <w:r>
        <w:rPr>
          <w:rFonts w:hint="eastAsia"/>
        </w:rPr>
        <w:t>FOC Ud/Uq</w:t>
      </w:r>
      <w:r>
        <w:rPr>
          <w:rFonts w:hint="eastAsia"/>
        </w:rPr>
        <w:t>能够自动变化，自动趋近。</w:t>
      </w:r>
    </w:p>
    <w:p w14:paraId="46B35C95" w14:textId="77777777" w:rsidR="00BC1059" w:rsidRDefault="00000000">
      <w:pPr>
        <w:ind w:firstLineChars="200" w:firstLine="480"/>
      </w:pPr>
      <w:r>
        <w:rPr>
          <w:rFonts w:hint="eastAsia"/>
        </w:rPr>
        <w:t>法</w:t>
      </w:r>
      <w:r>
        <w:rPr>
          <w:rFonts w:hint="eastAsia"/>
        </w:rPr>
        <w:t>2</w:t>
      </w:r>
      <w:r>
        <w:rPr>
          <w:rFonts w:hint="eastAsia"/>
        </w:rPr>
        <w:t>：用人为</w:t>
      </w:r>
      <w:r>
        <w:rPr>
          <w:rFonts w:hint="eastAsia"/>
        </w:rPr>
        <w:t>Ud/Uq</w:t>
      </w:r>
      <w:r>
        <w:rPr>
          <w:rFonts w:hint="eastAsia"/>
        </w:rPr>
        <w:t>锁死</w:t>
      </w:r>
      <w:r>
        <w:rPr>
          <w:rFonts w:hint="eastAsia"/>
        </w:rPr>
        <w:t>FOC Ud/Uq</w:t>
      </w:r>
      <w:r>
        <w:rPr>
          <w:rFonts w:hint="eastAsia"/>
        </w:rPr>
        <w:t>的初值，这样看起来更稳定。但是，这限制了</w:t>
      </w:r>
      <w:r>
        <w:rPr>
          <w:rFonts w:hint="eastAsia"/>
        </w:rPr>
        <w:t>FOC Ud/Uq</w:t>
      </w:r>
      <w:r>
        <w:rPr>
          <w:rFonts w:hint="eastAsia"/>
        </w:rPr>
        <w:t>的自动变化，在切换到</w:t>
      </w:r>
      <w:r>
        <w:rPr>
          <w:rFonts w:hint="eastAsia"/>
        </w:rPr>
        <w:t>FOC</w:t>
      </w:r>
      <w:r>
        <w:rPr>
          <w:rFonts w:hint="eastAsia"/>
        </w:rPr>
        <w:t>前，它将一直被锁死在人为</w:t>
      </w:r>
      <w:r>
        <w:rPr>
          <w:rFonts w:hint="eastAsia"/>
        </w:rPr>
        <w:t>Ud/Uq</w:t>
      </w:r>
      <w:r>
        <w:rPr>
          <w:rFonts w:hint="eastAsia"/>
        </w:rPr>
        <w:t>附近。</w:t>
      </w:r>
      <w:r>
        <w:rPr>
          <w:rFonts w:hint="eastAsia"/>
          <w:color w:val="EE0000"/>
        </w:rPr>
        <w:t>我怀疑这种方法会在切换的瞬间造成电机抖动。</w:t>
      </w:r>
      <w:r>
        <w:rPr>
          <w:rFonts w:hint="eastAsia"/>
        </w:rPr>
        <w:t>优点是便于实现，所有处理都是合并了人为</w:t>
      </w:r>
      <w:r>
        <w:rPr>
          <w:rFonts w:hint="eastAsia"/>
        </w:rPr>
        <w:t>Ud/Uq</w:t>
      </w:r>
      <w:r>
        <w:rPr>
          <w:rFonts w:hint="eastAsia"/>
        </w:rPr>
        <w:t>和</w:t>
      </w:r>
      <w:r>
        <w:rPr>
          <w:rFonts w:hint="eastAsia"/>
        </w:rPr>
        <w:t>FOC Ud/Uq</w:t>
      </w:r>
      <w:r>
        <w:rPr>
          <w:rFonts w:hint="eastAsia"/>
        </w:rPr>
        <w:t>后，一起处理的，节省了资源。</w:t>
      </w:r>
    </w:p>
    <w:p w14:paraId="69F3A5F4" w14:textId="77777777" w:rsidR="00BC1059" w:rsidRDefault="00000000">
      <w:pPr>
        <w:ind w:firstLineChars="200" w:firstLine="480"/>
      </w:pPr>
      <w:r>
        <w:rPr>
          <w:rFonts w:hint="eastAsia"/>
        </w:rPr>
        <w:t>目前用的是法</w:t>
      </w:r>
      <w:r>
        <w:rPr>
          <w:rFonts w:hint="eastAsia"/>
        </w:rPr>
        <w:t>1</w:t>
      </w:r>
      <w:r>
        <w:rPr>
          <w:rFonts w:hint="eastAsia"/>
        </w:rPr>
        <w:t>。</w:t>
      </w:r>
    </w:p>
    <w:p w14:paraId="43327C13" w14:textId="77777777" w:rsidR="00BC1059" w:rsidRDefault="00BC1059">
      <w:pPr>
        <w:ind w:firstLineChars="200" w:firstLine="480"/>
      </w:pPr>
    </w:p>
    <w:p w14:paraId="02CEB71A" w14:textId="77777777" w:rsidR="00BC1059" w:rsidRDefault="00000000">
      <w:pPr>
        <w:ind w:firstLineChars="200" w:firstLine="480"/>
      </w:pPr>
      <w:r>
        <w:rPr>
          <w:rFonts w:hint="eastAsia"/>
        </w:rPr>
        <w:t>电压滤波过程同时有两个滤波器进行，一个是短平均滤波器，一个是长平均滤波器。</w:t>
      </w:r>
    </w:p>
    <w:p w14:paraId="4F531DE3" w14:textId="77777777" w:rsidR="00BC1059" w:rsidRDefault="00000000">
      <w:pPr>
        <w:ind w:firstLineChars="200" w:firstLine="480"/>
      </w:pPr>
      <w:r>
        <w:rPr>
          <w:rFonts w:hint="eastAsia"/>
        </w:rPr>
        <w:t>短平均滤波器用来滤除高频杂波，给</w:t>
      </w:r>
      <w:r>
        <w:rPr>
          <w:rFonts w:hint="eastAsia"/>
        </w:rPr>
        <w:t>SVPWM</w:t>
      </w:r>
      <w:r>
        <w:rPr>
          <w:rFonts w:hint="eastAsia"/>
        </w:rPr>
        <w:t>计算提供低频波动的</w:t>
      </w:r>
      <w:r>
        <w:rPr>
          <w:rFonts w:hint="eastAsia"/>
        </w:rPr>
        <w:t>Udc</w:t>
      </w:r>
      <w:r>
        <w:rPr>
          <w:rFonts w:hint="eastAsia"/>
        </w:rPr>
        <w:t>（高频已经没了），则就是所谓母线去干扰。</w:t>
      </w:r>
    </w:p>
    <w:p w14:paraId="42AE6535" w14:textId="77777777" w:rsidR="00BC1059" w:rsidRDefault="00000000">
      <w:pPr>
        <w:ind w:firstLineChars="200" w:firstLine="480"/>
      </w:pPr>
      <w:r>
        <w:rPr>
          <w:rFonts w:hint="eastAsia"/>
        </w:rPr>
        <w:t>长平均滤波器用来滤除高频和低频，只剩下直流。用来估计功率。</w:t>
      </w:r>
    </w:p>
    <w:p w14:paraId="376D87A2" w14:textId="77777777" w:rsidR="00BC1059" w:rsidRDefault="00BC1059">
      <w:pPr>
        <w:ind w:firstLineChars="200" w:firstLine="480"/>
      </w:pPr>
    </w:p>
    <w:p w14:paraId="7FF92279" w14:textId="77777777" w:rsidR="00BC1059" w:rsidRDefault="00000000">
      <w:pPr>
        <w:ind w:firstLineChars="200" w:firstLine="480"/>
      </w:pPr>
      <w:r>
        <w:rPr>
          <w:rFonts w:hint="eastAsia"/>
        </w:rPr>
        <w:t>考虑到外面还要添加速度环，而且，速度环是由软件控制的，时效性难以保证。所以，我们在硬件上对用户配置的</w:t>
      </w:r>
      <w:r>
        <w:rPr>
          <w:rFonts w:hint="eastAsia"/>
        </w:rPr>
        <w:t>Id/Iq</w:t>
      </w:r>
      <w:r>
        <w:rPr>
          <w:rFonts w:hint="eastAsia"/>
        </w:rPr>
        <w:t>也进行了锁存，而不是单纯依赖用户自觉地避开敏感区域。敏感区域指</w:t>
      </w:r>
      <w:r>
        <w:rPr>
          <w:rFonts w:hint="eastAsia"/>
        </w:rPr>
        <w:t>park</w:t>
      </w:r>
      <w:r>
        <w:rPr>
          <w:rFonts w:hint="eastAsia"/>
        </w:rPr>
        <w:t>变换结束后，要根据</w:t>
      </w:r>
      <w:r>
        <w:rPr>
          <w:rFonts w:hint="eastAsia"/>
        </w:rPr>
        <w:t>Id/Iq</w:t>
      </w:r>
      <w:r>
        <w:rPr>
          <w:rFonts w:hint="eastAsia"/>
        </w:rPr>
        <w:t>进行</w:t>
      </w:r>
      <w:r>
        <w:rPr>
          <w:rFonts w:hint="eastAsia"/>
        </w:rPr>
        <w:t>PI</w:t>
      </w:r>
      <w:r>
        <w:rPr>
          <w:rFonts w:hint="eastAsia"/>
        </w:rPr>
        <w:t>运算，得到</w:t>
      </w:r>
      <w:r>
        <w:rPr>
          <w:rFonts w:hint="eastAsia"/>
        </w:rPr>
        <w:t>Ud/Uq</w:t>
      </w:r>
      <w:r>
        <w:rPr>
          <w:rFonts w:hint="eastAsia"/>
        </w:rPr>
        <w:t>的区域。在这个区域内，</w:t>
      </w:r>
      <w:r>
        <w:rPr>
          <w:rFonts w:hint="eastAsia"/>
        </w:rPr>
        <w:t>Id/Iq</w:t>
      </w:r>
      <w:r>
        <w:rPr>
          <w:rFonts w:hint="eastAsia"/>
        </w:rPr>
        <w:t>需要保持不变。我们锁存的位置就是在</w:t>
      </w:r>
      <w:r>
        <w:rPr>
          <w:rFonts w:hint="eastAsia"/>
        </w:rPr>
        <w:t>park</w:t>
      </w:r>
      <w:r>
        <w:rPr>
          <w:rFonts w:hint="eastAsia"/>
        </w:rPr>
        <w:t>变换结束时。锁存后，就可以没有顾虑。</w:t>
      </w:r>
    </w:p>
    <w:p w14:paraId="13AC66E2" w14:textId="77777777" w:rsidR="00BC1059" w:rsidRDefault="00BC1059">
      <w:pPr>
        <w:ind w:firstLineChars="200" w:firstLine="480"/>
      </w:pPr>
    </w:p>
    <w:p w14:paraId="57F3A75E" w14:textId="77777777" w:rsidR="00BC1059" w:rsidRDefault="00000000">
      <w:pPr>
        <w:ind w:firstLineChars="200" w:firstLine="480"/>
      </w:pPr>
      <w:r>
        <w:t>Foc</w:t>
      </w:r>
      <w:r>
        <w:rPr>
          <w:rFonts w:hint="eastAsia"/>
        </w:rPr>
        <w:t>前向面积</w:t>
      </w:r>
      <w:r>
        <w:rPr>
          <w:rFonts w:hint="eastAsia"/>
        </w:rPr>
        <w:t>0.042</w:t>
      </w:r>
      <w:r>
        <w:rPr>
          <w:rFonts w:hint="eastAsia"/>
        </w:rPr>
        <w:t>，增加了简单反馈后增加到</w:t>
      </w:r>
      <w:r>
        <w:rPr>
          <w:rFonts w:hint="eastAsia"/>
        </w:rPr>
        <w:t>0.063</w:t>
      </w:r>
      <w:r>
        <w:rPr>
          <w:rFonts w:hint="eastAsia"/>
        </w:rPr>
        <w:t>，</w:t>
      </w:r>
      <w:r>
        <w:rPr>
          <w:rFonts w:hint="eastAsia"/>
        </w:rPr>
        <w:t>driver</w:t>
      </w:r>
      <w:r>
        <w:rPr>
          <w:rFonts w:hint="eastAsia"/>
        </w:rPr>
        <w:t>面积从单电阻的</w:t>
      </w:r>
      <w:r>
        <w:rPr>
          <w:rFonts w:hint="eastAsia"/>
        </w:rPr>
        <w:t>0.015</w:t>
      </w:r>
      <w:r>
        <w:rPr>
          <w:rFonts w:hint="eastAsia"/>
        </w:rPr>
        <w:t>增加到单双三电阻的</w:t>
      </w:r>
      <w:r>
        <w:rPr>
          <w:rFonts w:hint="eastAsia"/>
        </w:rPr>
        <w:t>0.018</w:t>
      </w:r>
      <w:r>
        <w:rPr>
          <w:rFonts w:hint="eastAsia"/>
        </w:rPr>
        <w:t>，添加三路电流合并条件后又增加到</w:t>
      </w:r>
      <w:r>
        <w:rPr>
          <w:rFonts w:hint="eastAsia"/>
        </w:rPr>
        <w:t>0.021</w:t>
      </w:r>
      <w:r>
        <w:rPr>
          <w:rFonts w:hint="eastAsia"/>
        </w:rPr>
        <w:t>，添加死区补偿后增加到</w:t>
      </w:r>
      <w:r>
        <w:rPr>
          <w:rFonts w:hint="eastAsia"/>
        </w:rPr>
        <w:t>0.023</w:t>
      </w:r>
      <w:r>
        <w:rPr>
          <w:rFonts w:hint="eastAsia"/>
        </w:rPr>
        <w:t>，合计</w:t>
      </w:r>
      <w:r>
        <w:rPr>
          <w:rFonts w:hint="eastAsia"/>
        </w:rPr>
        <w:t>0.063+0.023= 0.086</w:t>
      </w:r>
      <w:r>
        <w:rPr>
          <w:rFonts w:hint="eastAsia"/>
        </w:rPr>
        <w:t>。</w:t>
      </w:r>
    </w:p>
    <w:p w14:paraId="3968B4FD" w14:textId="77777777" w:rsidR="00BC1059" w:rsidRDefault="00000000">
      <w:pPr>
        <w:pStyle w:val="2"/>
        <w:spacing w:before="312"/>
      </w:pPr>
      <w:r>
        <w:rPr>
          <w:rFonts w:hint="eastAsia"/>
        </w:rPr>
        <w:lastRenderedPageBreak/>
        <w:t>强迫角度实验</w:t>
      </w:r>
    </w:p>
    <w:p w14:paraId="00F420B6" w14:textId="77777777" w:rsidR="00BC1059" w:rsidRDefault="00000000">
      <w:pPr>
        <w:pStyle w:val="3"/>
        <w:numPr>
          <w:ilvl w:val="0"/>
          <w:numId w:val="39"/>
        </w:numPr>
        <w:spacing w:before="156"/>
      </w:pPr>
      <w:r>
        <w:rPr>
          <w:rFonts w:hint="eastAsia"/>
        </w:rPr>
        <w:t>实验框图</w:t>
      </w:r>
    </w:p>
    <w:p w14:paraId="30978E94" w14:textId="77777777" w:rsidR="00BC1059" w:rsidRDefault="00000000">
      <w:pPr>
        <w:pStyle w:val="3"/>
        <w:spacing w:before="156"/>
      </w:pPr>
      <w:r>
        <w:rPr>
          <w:rFonts w:hint="eastAsia"/>
        </w:rPr>
        <w:t>实验原理</w:t>
      </w:r>
    </w:p>
    <w:p w14:paraId="4145A0E7" w14:textId="77777777" w:rsidR="00BC1059" w:rsidRDefault="00000000">
      <w:pPr>
        <w:ind w:firstLineChars="200" w:firstLine="480"/>
      </w:pPr>
      <w:r>
        <w:t>FOC</w:t>
      </w:r>
      <w:r>
        <w:rPr>
          <w:rFonts w:hint="eastAsia"/>
        </w:rPr>
        <w:t>从</w:t>
      </w:r>
      <w:r>
        <w:rPr>
          <w:rFonts w:hint="eastAsia"/>
        </w:rPr>
        <w:t>0.063</w:t>
      </w:r>
      <w:r>
        <w:rPr>
          <w:rFonts w:hint="eastAsia"/>
        </w:rPr>
        <w:t>增加为</w:t>
      </w:r>
      <w:r>
        <w:rPr>
          <w:rFonts w:hint="eastAsia"/>
        </w:rPr>
        <w:t>0.07</w:t>
      </w:r>
      <w:r>
        <w:rPr>
          <w:rFonts w:hint="eastAsia"/>
        </w:rPr>
        <w:t>，</w:t>
      </w:r>
      <w:r>
        <w:rPr>
          <w:rFonts w:hint="eastAsia"/>
        </w:rPr>
        <w:t>driver</w:t>
      </w:r>
      <w:r>
        <w:rPr>
          <w:rFonts w:hint="eastAsia"/>
        </w:rPr>
        <w:t>仍然是</w:t>
      </w:r>
      <w:r>
        <w:rPr>
          <w:rFonts w:hint="eastAsia"/>
        </w:rPr>
        <w:t>0.023</w:t>
      </w:r>
      <w:r>
        <w:rPr>
          <w:rFonts w:hint="eastAsia"/>
        </w:rPr>
        <w:t>，合计</w:t>
      </w:r>
      <w:r>
        <w:rPr>
          <w:rFonts w:hint="eastAsia"/>
        </w:rPr>
        <w:t>0.07+0.023=0.093</w:t>
      </w:r>
      <w:r>
        <w:rPr>
          <w:rFonts w:hint="eastAsia"/>
        </w:rPr>
        <w:t>。</w:t>
      </w:r>
    </w:p>
    <w:p w14:paraId="273A9ACB" w14:textId="77777777" w:rsidR="00BC1059" w:rsidRDefault="00000000">
      <w:pPr>
        <w:pStyle w:val="2"/>
        <w:spacing w:before="312"/>
      </w:pPr>
      <w:r>
        <w:rPr>
          <w:rFonts w:hint="eastAsia"/>
        </w:rPr>
        <w:t>估计角度和速度</w:t>
      </w:r>
    </w:p>
    <w:p w14:paraId="0E5129E0" w14:textId="77777777" w:rsidR="00BC1059" w:rsidRDefault="00000000">
      <w:pPr>
        <w:pStyle w:val="3"/>
        <w:numPr>
          <w:ilvl w:val="0"/>
          <w:numId w:val="40"/>
        </w:numPr>
        <w:spacing w:before="156"/>
      </w:pPr>
      <w:r>
        <w:rPr>
          <w:rFonts w:hint="eastAsia"/>
        </w:rPr>
        <w:t>实验框图</w:t>
      </w:r>
    </w:p>
    <w:p w14:paraId="5AC03ED4" w14:textId="77777777" w:rsidR="00BC1059" w:rsidRDefault="00000000">
      <w:pPr>
        <w:pStyle w:val="3"/>
        <w:spacing w:before="156"/>
      </w:pPr>
      <w:r>
        <w:rPr>
          <w:rFonts w:hint="eastAsia"/>
        </w:rPr>
        <w:t>实验原理</w:t>
      </w:r>
    </w:p>
    <w:p w14:paraId="3F414F09" w14:textId="73CCFA0B" w:rsidR="00BC1059" w:rsidRDefault="00000000">
      <w:r>
        <w:rPr>
          <w:rFonts w:hint="eastAsia"/>
        </w:rPr>
        <w:object w:dxaOrig="10080" w:dyaOrig="4458" w14:anchorId="19EBAA57">
          <v:shape id="_x0000_i1064" type="#_x0000_t75" style="width:7in;height:222.75pt" o:ole="">
            <v:imagedata r:id="rId75" o:title=""/>
          </v:shape>
          <o:OLEObject Type="Embed" ProgID="Visio.Drawing.15" ShapeID="_x0000_i1064" DrawAspect="Content" ObjectID="_1831041046" r:id="rId95"/>
        </w:object>
      </w:r>
    </w:p>
    <w:p w14:paraId="4781DCD1" w14:textId="77777777" w:rsidR="00BC1059" w:rsidRDefault="00000000">
      <w:pPr>
        <w:ind w:firstLineChars="200" w:firstLine="480"/>
      </w:pPr>
      <w:r>
        <w:rPr>
          <w:rFonts w:hint="eastAsia"/>
        </w:rPr>
        <w:t>规划估计器计算步骤和资源分配：（最终决定仍然使用</w:t>
      </w:r>
      <w:r>
        <w:rPr>
          <w:rFonts w:hint="eastAsia"/>
        </w:rPr>
        <w:t>4</w:t>
      </w:r>
      <w:r>
        <w:rPr>
          <w:rFonts w:hint="eastAsia"/>
        </w:rPr>
        <w:t>个乘法器性价比最高，放弃</w:t>
      </w:r>
      <w:r>
        <w:rPr>
          <w:rFonts w:hint="eastAsia"/>
        </w:rPr>
        <w:t>6</w:t>
      </w:r>
      <w:r>
        <w:rPr>
          <w:rFonts w:hint="eastAsia"/>
        </w:rPr>
        <w:t>个乘法器方案。）</w:t>
      </w:r>
    </w:p>
    <w:tbl>
      <w:tblPr>
        <w:tblStyle w:val="af3"/>
        <w:tblW w:w="0" w:type="auto"/>
        <w:tblLook w:val="04A0" w:firstRow="1" w:lastRow="0" w:firstColumn="1" w:lastColumn="0" w:noHBand="0" w:noVBand="1"/>
      </w:tblPr>
      <w:tblGrid>
        <w:gridCol w:w="2690"/>
        <w:gridCol w:w="2553"/>
        <w:gridCol w:w="2553"/>
        <w:gridCol w:w="2484"/>
      </w:tblGrid>
      <w:tr w:rsidR="00BC1059" w14:paraId="671A2487" w14:textId="77777777">
        <w:tc>
          <w:tcPr>
            <w:tcW w:w="2690" w:type="dxa"/>
            <w:shd w:val="clear" w:color="auto" w:fill="FDE9D9" w:themeFill="accent6" w:themeFillTint="33"/>
            <w:vAlign w:val="center"/>
          </w:tcPr>
          <w:p w14:paraId="5C0121E1" w14:textId="77777777" w:rsidR="00BC1059" w:rsidRDefault="00BC1059"/>
        </w:tc>
        <w:tc>
          <w:tcPr>
            <w:tcW w:w="2553" w:type="dxa"/>
            <w:shd w:val="clear" w:color="auto" w:fill="FDE9D9" w:themeFill="accent6" w:themeFillTint="33"/>
            <w:vAlign w:val="center"/>
          </w:tcPr>
          <w:p w14:paraId="327D9A6B" w14:textId="77777777" w:rsidR="00BC1059" w:rsidRDefault="00000000">
            <w:pPr>
              <w:rPr>
                <w:b/>
                <w:bCs/>
              </w:rPr>
            </w:pPr>
            <w:r>
              <w:rPr>
                <w:rFonts w:hint="eastAsia"/>
                <w:b/>
                <w:bCs/>
              </w:rPr>
              <w:t>4</w:t>
            </w:r>
            <w:r>
              <w:rPr>
                <w:rFonts w:hint="eastAsia"/>
                <w:b/>
                <w:bCs/>
              </w:rPr>
              <w:t>个乘法器</w:t>
            </w:r>
          </w:p>
        </w:tc>
        <w:tc>
          <w:tcPr>
            <w:tcW w:w="2553" w:type="dxa"/>
            <w:shd w:val="clear" w:color="auto" w:fill="FDE9D9" w:themeFill="accent6" w:themeFillTint="33"/>
            <w:vAlign w:val="center"/>
          </w:tcPr>
          <w:p w14:paraId="1799C102" w14:textId="77777777" w:rsidR="00BC1059" w:rsidRDefault="00000000">
            <w:pPr>
              <w:rPr>
                <w:b/>
                <w:bCs/>
              </w:rPr>
            </w:pPr>
            <w:r>
              <w:rPr>
                <w:rFonts w:hint="eastAsia"/>
                <w:b/>
                <w:bCs/>
              </w:rPr>
              <w:t>2</w:t>
            </w:r>
            <w:r>
              <w:rPr>
                <w:rFonts w:hint="eastAsia"/>
                <w:b/>
                <w:bCs/>
              </w:rPr>
              <w:t>个除法器</w:t>
            </w:r>
          </w:p>
        </w:tc>
        <w:tc>
          <w:tcPr>
            <w:tcW w:w="2484" w:type="dxa"/>
            <w:shd w:val="clear" w:color="auto" w:fill="FDE9D9" w:themeFill="accent6" w:themeFillTint="33"/>
            <w:vAlign w:val="center"/>
          </w:tcPr>
          <w:p w14:paraId="008E1DCE" w14:textId="77777777" w:rsidR="00BC1059" w:rsidRDefault="00000000">
            <w:pPr>
              <w:rPr>
                <w:b/>
                <w:bCs/>
              </w:rPr>
            </w:pPr>
            <w:r>
              <w:rPr>
                <w:rFonts w:hint="eastAsia"/>
                <w:b/>
                <w:bCs/>
              </w:rPr>
              <w:t>估计器</w:t>
            </w:r>
          </w:p>
        </w:tc>
      </w:tr>
      <w:tr w:rsidR="00BC1059" w14:paraId="5DA7CA54" w14:textId="77777777">
        <w:tc>
          <w:tcPr>
            <w:tcW w:w="2690" w:type="dxa"/>
            <w:shd w:val="clear" w:color="auto" w:fill="C6D9F1" w:themeFill="text2" w:themeFillTint="33"/>
            <w:vAlign w:val="center"/>
          </w:tcPr>
          <w:p w14:paraId="70F82DD3" w14:textId="77777777" w:rsidR="00BC1059" w:rsidRDefault="00000000">
            <w:pPr>
              <w:rPr>
                <w:b/>
                <w:bCs/>
              </w:rPr>
            </w:pPr>
            <w:r>
              <w:rPr>
                <w:b/>
                <w:bCs/>
              </w:rPr>
              <w:t>C</w:t>
            </w:r>
            <w:r>
              <w:rPr>
                <w:rFonts w:hint="eastAsia"/>
                <w:b/>
                <w:bCs/>
              </w:rPr>
              <w:t>os/sin</w:t>
            </w:r>
          </w:p>
        </w:tc>
        <w:tc>
          <w:tcPr>
            <w:tcW w:w="2553" w:type="dxa"/>
            <w:vAlign w:val="center"/>
          </w:tcPr>
          <w:p w14:paraId="7C02FAB3" w14:textId="77777777" w:rsidR="00BC1059" w:rsidRDefault="00000000">
            <w:pPr>
              <w:rPr>
                <w:sz w:val="18"/>
                <w:szCs w:val="18"/>
              </w:rPr>
            </w:pPr>
            <w:r>
              <w:rPr>
                <w:rFonts w:hint="eastAsia"/>
                <w:sz w:val="18"/>
                <w:szCs w:val="18"/>
              </w:rPr>
              <w:t>原：没用</w:t>
            </w:r>
          </w:p>
          <w:p w14:paraId="19589965" w14:textId="77777777" w:rsidR="00BC1059" w:rsidRDefault="00BC1059">
            <w:pPr>
              <w:rPr>
                <w:sz w:val="18"/>
                <w:szCs w:val="18"/>
              </w:rPr>
            </w:pPr>
          </w:p>
          <w:p w14:paraId="77016E9C" w14:textId="77777777" w:rsidR="00BC1059" w:rsidRDefault="00000000">
            <w:pPr>
              <w:rPr>
                <w:b/>
                <w:bCs/>
                <w:color w:val="EE0000"/>
                <w:sz w:val="18"/>
                <w:szCs w:val="18"/>
              </w:rPr>
            </w:pPr>
            <w:r>
              <w:rPr>
                <w:rFonts w:hint="eastAsia"/>
                <w:b/>
                <w:bCs/>
                <w:color w:val="EE0000"/>
                <w:sz w:val="18"/>
                <w:szCs w:val="18"/>
              </w:rPr>
              <w:t>新：两路的</w:t>
            </w:r>
            <w:r>
              <w:rPr>
                <w:rFonts w:hint="eastAsia"/>
                <w:b/>
                <w:bCs/>
                <w:color w:val="EE0000"/>
                <w:sz w:val="18"/>
                <w:szCs w:val="18"/>
              </w:rPr>
              <w:t>EK1</w:t>
            </w:r>
            <w:r>
              <w:rPr>
                <w:rFonts w:hint="eastAsia"/>
                <w:b/>
                <w:bCs/>
                <w:color w:val="EE0000"/>
                <w:sz w:val="18"/>
                <w:szCs w:val="18"/>
              </w:rPr>
              <w:t>乘法，消耗</w:t>
            </w:r>
            <w:r>
              <w:rPr>
                <w:rFonts w:hint="eastAsia"/>
                <w:b/>
                <w:bCs/>
                <w:color w:val="EE0000"/>
                <w:sz w:val="18"/>
                <w:szCs w:val="18"/>
              </w:rPr>
              <w:t>2</w:t>
            </w:r>
            <w:r>
              <w:rPr>
                <w:rFonts w:hint="eastAsia"/>
                <w:b/>
                <w:bCs/>
                <w:color w:val="EE0000"/>
                <w:sz w:val="18"/>
                <w:szCs w:val="18"/>
              </w:rPr>
              <w:t>个乘法器</w:t>
            </w:r>
          </w:p>
          <w:p w14:paraId="0CFD5C59" w14:textId="77777777" w:rsidR="00BC1059" w:rsidRDefault="00BC1059">
            <w:pPr>
              <w:rPr>
                <w:b/>
                <w:bCs/>
                <w:color w:val="EE0000"/>
                <w:sz w:val="18"/>
                <w:szCs w:val="18"/>
              </w:rPr>
            </w:pPr>
          </w:p>
          <w:p w14:paraId="6ECC779B" w14:textId="77777777" w:rsidR="00BC1059" w:rsidRDefault="00000000">
            <w:pPr>
              <w:rPr>
                <w:b/>
                <w:bCs/>
                <w:color w:val="4F81BD" w:themeColor="accent1"/>
                <w:sz w:val="18"/>
                <w:szCs w:val="18"/>
              </w:rPr>
            </w:pPr>
            <w:r>
              <w:rPr>
                <w:rFonts w:hint="eastAsia"/>
                <w:b/>
                <w:bCs/>
                <w:color w:val="4F81BD" w:themeColor="accent1"/>
                <w:sz w:val="18"/>
                <w:szCs w:val="18"/>
              </w:rPr>
              <w:t>Udq</w:t>
            </w:r>
            <w:r>
              <w:rPr>
                <w:rFonts w:hint="eastAsia"/>
                <w:b/>
                <w:bCs/>
                <w:color w:val="4F81BD" w:themeColor="accent1"/>
                <w:sz w:val="18"/>
                <w:szCs w:val="18"/>
              </w:rPr>
              <w:t>模值补偿，占</w:t>
            </w:r>
            <w:r>
              <w:rPr>
                <w:rFonts w:hint="eastAsia"/>
                <w:b/>
                <w:bCs/>
                <w:color w:val="4F81BD" w:themeColor="accent1"/>
                <w:sz w:val="18"/>
                <w:szCs w:val="18"/>
              </w:rPr>
              <w:t>1</w:t>
            </w:r>
            <w:r>
              <w:rPr>
                <w:rFonts w:hint="eastAsia"/>
                <w:b/>
                <w:bCs/>
                <w:color w:val="4F81BD" w:themeColor="accent1"/>
                <w:sz w:val="18"/>
                <w:szCs w:val="18"/>
              </w:rPr>
              <w:t>个乘法器</w:t>
            </w:r>
          </w:p>
          <w:p w14:paraId="351554C5" w14:textId="77777777" w:rsidR="00BC1059" w:rsidRDefault="00000000">
            <w:pPr>
              <w:rPr>
                <w:b/>
                <w:bCs/>
                <w:color w:val="4F81BD" w:themeColor="accent1"/>
                <w:sz w:val="18"/>
                <w:szCs w:val="18"/>
              </w:rPr>
            </w:pPr>
            <w:r>
              <w:rPr>
                <w:rFonts w:hint="eastAsia"/>
                <w:b/>
                <w:bCs/>
                <w:color w:val="4F81BD" w:themeColor="accent1"/>
                <w:sz w:val="18"/>
                <w:szCs w:val="18"/>
              </w:rPr>
              <w:t>Udq</w:t>
            </w:r>
            <w:r>
              <w:rPr>
                <w:rFonts w:hint="eastAsia"/>
                <w:b/>
                <w:bCs/>
                <w:color w:val="4F81BD" w:themeColor="accent1"/>
                <w:sz w:val="18"/>
                <w:szCs w:val="18"/>
              </w:rPr>
              <w:t>平方差开根号也需要一个乘法器</w:t>
            </w:r>
          </w:p>
        </w:tc>
        <w:tc>
          <w:tcPr>
            <w:tcW w:w="2553" w:type="dxa"/>
            <w:vAlign w:val="center"/>
          </w:tcPr>
          <w:p w14:paraId="0E61CCEE" w14:textId="77777777" w:rsidR="00BC1059" w:rsidRDefault="00000000">
            <w:pPr>
              <w:rPr>
                <w:sz w:val="18"/>
                <w:szCs w:val="18"/>
              </w:rPr>
            </w:pPr>
            <w:r>
              <w:rPr>
                <w:rFonts w:hint="eastAsia"/>
                <w:sz w:val="18"/>
                <w:szCs w:val="18"/>
              </w:rPr>
              <w:t>占第</w:t>
            </w:r>
            <w:r>
              <w:rPr>
                <w:rFonts w:hint="eastAsia"/>
                <w:sz w:val="18"/>
                <w:szCs w:val="18"/>
              </w:rPr>
              <w:t>1</w:t>
            </w:r>
            <w:r>
              <w:rPr>
                <w:rFonts w:hint="eastAsia"/>
                <w:sz w:val="18"/>
                <w:szCs w:val="18"/>
              </w:rPr>
              <w:t>个除法器，求</w:t>
            </w:r>
            <w:r>
              <w:rPr>
                <w:rFonts w:hint="eastAsia"/>
                <w:sz w:val="18"/>
                <w:szCs w:val="18"/>
              </w:rPr>
              <w:t>cos/sin</w:t>
            </w:r>
          </w:p>
        </w:tc>
        <w:tc>
          <w:tcPr>
            <w:tcW w:w="2484" w:type="dxa"/>
            <w:vAlign w:val="center"/>
          </w:tcPr>
          <w:p w14:paraId="58FF8540" w14:textId="77777777" w:rsidR="00BC1059" w:rsidRDefault="00000000">
            <w:pPr>
              <w:rPr>
                <w:sz w:val="18"/>
                <w:szCs w:val="18"/>
              </w:rPr>
            </w:pPr>
            <w:r>
              <w:rPr>
                <w:rFonts w:hint="eastAsia"/>
                <w:sz w:val="18"/>
                <w:szCs w:val="18"/>
              </w:rPr>
              <w:t>得到</w:t>
            </w:r>
            <w:r>
              <w:rPr>
                <w:rFonts w:hint="eastAsia"/>
                <w:sz w:val="18"/>
                <w:szCs w:val="18"/>
              </w:rPr>
              <w:t>Ud/Uq</w:t>
            </w:r>
            <w:r>
              <w:rPr>
                <w:rFonts w:hint="eastAsia"/>
                <w:sz w:val="18"/>
                <w:szCs w:val="18"/>
              </w:rPr>
              <w:t>的模和角度</w:t>
            </w:r>
          </w:p>
        </w:tc>
      </w:tr>
      <w:tr w:rsidR="00BC1059" w14:paraId="22C64802" w14:textId="77777777">
        <w:tc>
          <w:tcPr>
            <w:tcW w:w="2690" w:type="dxa"/>
            <w:shd w:val="clear" w:color="auto" w:fill="C6D9F1" w:themeFill="text2" w:themeFillTint="33"/>
            <w:vAlign w:val="center"/>
          </w:tcPr>
          <w:p w14:paraId="0909EFCE" w14:textId="77777777" w:rsidR="00BC1059" w:rsidRDefault="00000000">
            <w:pPr>
              <w:rPr>
                <w:b/>
                <w:bCs/>
              </w:rPr>
            </w:pPr>
            <w:r>
              <w:rPr>
                <w:rFonts w:hint="eastAsia"/>
                <w:b/>
                <w:bCs/>
              </w:rPr>
              <w:t>ipark</w:t>
            </w:r>
          </w:p>
        </w:tc>
        <w:tc>
          <w:tcPr>
            <w:tcW w:w="2553" w:type="dxa"/>
            <w:vAlign w:val="center"/>
          </w:tcPr>
          <w:p w14:paraId="5D416BE7" w14:textId="77777777" w:rsidR="00BC1059" w:rsidRDefault="00000000">
            <w:pPr>
              <w:rPr>
                <w:sz w:val="18"/>
                <w:szCs w:val="18"/>
              </w:rPr>
            </w:pPr>
            <w:r>
              <w:rPr>
                <w:rFonts w:hint="eastAsia"/>
                <w:sz w:val="18"/>
                <w:szCs w:val="18"/>
              </w:rPr>
              <w:t>4</w:t>
            </w:r>
            <w:r>
              <w:rPr>
                <w:rFonts w:hint="eastAsia"/>
                <w:sz w:val="18"/>
                <w:szCs w:val="18"/>
              </w:rPr>
              <w:t>个都用</w:t>
            </w:r>
          </w:p>
        </w:tc>
        <w:tc>
          <w:tcPr>
            <w:tcW w:w="2553" w:type="dxa"/>
            <w:vAlign w:val="center"/>
          </w:tcPr>
          <w:p w14:paraId="31D5745B" w14:textId="77777777" w:rsidR="00BC1059" w:rsidRDefault="00000000">
            <w:pPr>
              <w:rPr>
                <w:b/>
                <w:bCs/>
                <w:sz w:val="18"/>
                <w:szCs w:val="18"/>
              </w:rPr>
            </w:pPr>
            <w:r>
              <w:rPr>
                <w:rFonts w:hint="eastAsia"/>
                <w:b/>
                <w:bCs/>
                <w:color w:val="EE0000"/>
                <w:sz w:val="18"/>
                <w:szCs w:val="18"/>
              </w:rPr>
              <w:t>用第</w:t>
            </w:r>
            <w:r>
              <w:rPr>
                <w:rFonts w:hint="eastAsia"/>
                <w:b/>
                <w:bCs/>
                <w:color w:val="EE0000"/>
                <w:sz w:val="18"/>
                <w:szCs w:val="18"/>
              </w:rPr>
              <w:t>1</w:t>
            </w:r>
            <w:r>
              <w:rPr>
                <w:rFonts w:hint="eastAsia"/>
                <w:b/>
                <w:bCs/>
                <w:color w:val="EE0000"/>
                <w:sz w:val="18"/>
                <w:szCs w:val="18"/>
              </w:rPr>
              <w:t>个除法器，对旧的估计</w:t>
            </w:r>
            <w:r>
              <w:rPr>
                <w:rFonts w:hint="eastAsia"/>
                <w:b/>
                <w:bCs/>
                <w:color w:val="EE0000"/>
                <w:sz w:val="18"/>
                <w:szCs w:val="18"/>
              </w:rPr>
              <w:lastRenderedPageBreak/>
              <w:t>角求</w:t>
            </w:r>
            <w:r>
              <w:rPr>
                <w:rFonts w:hint="eastAsia"/>
                <w:b/>
                <w:bCs/>
                <w:color w:val="EE0000"/>
                <w:sz w:val="18"/>
                <w:szCs w:val="18"/>
              </w:rPr>
              <w:t>cos/sin</w:t>
            </w:r>
          </w:p>
        </w:tc>
        <w:tc>
          <w:tcPr>
            <w:tcW w:w="2484" w:type="dxa"/>
            <w:vAlign w:val="center"/>
          </w:tcPr>
          <w:p w14:paraId="64DD8F10" w14:textId="77777777" w:rsidR="00BC1059" w:rsidRDefault="00000000">
            <w:pPr>
              <w:rPr>
                <w:sz w:val="18"/>
                <w:szCs w:val="18"/>
              </w:rPr>
            </w:pPr>
            <w:r>
              <w:rPr>
                <w:rFonts w:hint="eastAsia"/>
                <w:sz w:val="18"/>
                <w:szCs w:val="18"/>
              </w:rPr>
              <w:lastRenderedPageBreak/>
              <w:t>用估计角（旧）求出</w:t>
            </w:r>
            <w:r>
              <w:rPr>
                <w:rFonts w:hint="eastAsia"/>
                <w:sz w:val="18"/>
                <w:szCs w:val="18"/>
              </w:rPr>
              <w:t>cos/sin</w:t>
            </w:r>
            <w:r>
              <w:rPr>
                <w:rFonts w:hint="eastAsia"/>
                <w:sz w:val="18"/>
                <w:szCs w:val="18"/>
              </w:rPr>
              <w:t>，</w:t>
            </w:r>
            <w:r>
              <w:rPr>
                <w:rFonts w:hint="eastAsia"/>
                <w:sz w:val="18"/>
                <w:szCs w:val="18"/>
              </w:rPr>
              <w:lastRenderedPageBreak/>
              <w:t>为</w:t>
            </w:r>
            <w:r>
              <w:rPr>
                <w:rFonts w:hint="eastAsia"/>
                <w:sz w:val="18"/>
                <w:szCs w:val="18"/>
              </w:rPr>
              <w:t>PLL</w:t>
            </w:r>
            <w:r>
              <w:rPr>
                <w:rFonts w:hint="eastAsia"/>
                <w:sz w:val="18"/>
                <w:szCs w:val="18"/>
              </w:rPr>
              <w:t>模式的输入</w:t>
            </w:r>
            <w:r>
              <w:rPr>
                <w:rFonts w:hint="eastAsia"/>
                <w:sz w:val="18"/>
                <w:szCs w:val="18"/>
              </w:rPr>
              <w:t>err</w:t>
            </w:r>
            <w:r>
              <w:rPr>
                <w:rFonts w:hint="eastAsia"/>
                <w:sz w:val="18"/>
                <w:szCs w:val="18"/>
              </w:rPr>
              <w:t>做准备</w:t>
            </w:r>
          </w:p>
        </w:tc>
      </w:tr>
      <w:tr w:rsidR="00BC1059" w14:paraId="6A2EC5B9" w14:textId="77777777">
        <w:tc>
          <w:tcPr>
            <w:tcW w:w="2690" w:type="dxa"/>
            <w:shd w:val="clear" w:color="auto" w:fill="C6D9F1" w:themeFill="text2" w:themeFillTint="33"/>
            <w:vAlign w:val="center"/>
          </w:tcPr>
          <w:p w14:paraId="2BC53D7C" w14:textId="77777777" w:rsidR="00BC1059" w:rsidRDefault="00000000">
            <w:pPr>
              <w:rPr>
                <w:b/>
                <w:bCs/>
              </w:rPr>
            </w:pPr>
            <w:r>
              <w:rPr>
                <w:b/>
                <w:bCs/>
              </w:rPr>
              <w:lastRenderedPageBreak/>
              <w:t>i</w:t>
            </w:r>
            <w:r>
              <w:rPr>
                <w:rFonts w:hint="eastAsia"/>
                <w:b/>
                <w:bCs/>
              </w:rPr>
              <w:t>clark</w:t>
            </w:r>
          </w:p>
        </w:tc>
        <w:tc>
          <w:tcPr>
            <w:tcW w:w="2553" w:type="dxa"/>
            <w:vAlign w:val="center"/>
          </w:tcPr>
          <w:p w14:paraId="48D47FD5" w14:textId="77777777" w:rsidR="00BC1059" w:rsidRDefault="00000000">
            <w:pPr>
              <w:rPr>
                <w:sz w:val="18"/>
                <w:szCs w:val="18"/>
              </w:rPr>
            </w:pPr>
            <w:r>
              <w:rPr>
                <w:rFonts w:hint="eastAsia"/>
                <w:sz w:val="18"/>
                <w:szCs w:val="18"/>
              </w:rPr>
              <w:t>原：用了第</w:t>
            </w:r>
            <w:r>
              <w:rPr>
                <w:rFonts w:hint="eastAsia"/>
                <w:sz w:val="18"/>
                <w:szCs w:val="18"/>
              </w:rPr>
              <w:t>1</w:t>
            </w:r>
            <w:r>
              <w:rPr>
                <w:rFonts w:hint="eastAsia"/>
                <w:sz w:val="18"/>
                <w:szCs w:val="18"/>
              </w:rPr>
              <w:t>个</w:t>
            </w:r>
          </w:p>
          <w:p w14:paraId="1B38FAA7" w14:textId="77777777" w:rsidR="00BC1059" w:rsidRDefault="00BC1059">
            <w:pPr>
              <w:rPr>
                <w:sz w:val="18"/>
                <w:szCs w:val="18"/>
              </w:rPr>
            </w:pPr>
          </w:p>
          <w:p w14:paraId="73F49E33" w14:textId="77777777" w:rsidR="00BC1059" w:rsidRDefault="00000000">
            <w:pPr>
              <w:rPr>
                <w:b/>
                <w:bCs/>
                <w:color w:val="EE0000"/>
                <w:sz w:val="18"/>
                <w:szCs w:val="18"/>
              </w:rPr>
            </w:pPr>
            <w:r>
              <w:rPr>
                <w:rFonts w:hint="eastAsia"/>
                <w:b/>
                <w:bCs/>
                <w:color w:val="EE0000"/>
                <w:sz w:val="18"/>
                <w:szCs w:val="18"/>
              </w:rPr>
              <w:t>新：两路的</w:t>
            </w:r>
            <w:r>
              <w:rPr>
                <w:rFonts w:hint="eastAsia"/>
                <w:b/>
                <w:bCs/>
                <w:color w:val="EE0000"/>
                <w:sz w:val="18"/>
                <w:szCs w:val="18"/>
              </w:rPr>
              <w:t>fe*I</w:t>
            </w:r>
            <w:r>
              <w:rPr>
                <w:rFonts w:hint="eastAsia"/>
                <w:b/>
                <w:bCs/>
                <w:color w:val="EE0000"/>
                <w:sz w:val="18"/>
                <w:szCs w:val="18"/>
              </w:rPr>
              <w:t>估计值，消耗后</w:t>
            </w:r>
            <w:r>
              <w:rPr>
                <w:rFonts w:hint="eastAsia"/>
                <w:b/>
                <w:bCs/>
                <w:color w:val="EE0000"/>
                <w:sz w:val="18"/>
                <w:szCs w:val="18"/>
              </w:rPr>
              <w:t>2</w:t>
            </w:r>
            <w:r>
              <w:rPr>
                <w:rFonts w:hint="eastAsia"/>
                <w:b/>
                <w:bCs/>
                <w:color w:val="EE0000"/>
                <w:sz w:val="18"/>
                <w:szCs w:val="18"/>
              </w:rPr>
              <w:t>个乘法器</w:t>
            </w:r>
          </w:p>
        </w:tc>
        <w:tc>
          <w:tcPr>
            <w:tcW w:w="2553" w:type="dxa"/>
            <w:vAlign w:val="center"/>
          </w:tcPr>
          <w:p w14:paraId="0A65F9F3" w14:textId="77777777" w:rsidR="00BC1059" w:rsidRDefault="00000000">
            <w:pPr>
              <w:rPr>
                <w:b/>
                <w:bCs/>
                <w:sz w:val="18"/>
                <w:szCs w:val="18"/>
              </w:rPr>
            </w:pPr>
            <w:r>
              <w:rPr>
                <w:rFonts w:hint="eastAsia"/>
                <w:sz w:val="18"/>
                <w:szCs w:val="18"/>
              </w:rPr>
              <w:t>没用</w:t>
            </w:r>
          </w:p>
        </w:tc>
        <w:tc>
          <w:tcPr>
            <w:tcW w:w="2484" w:type="dxa"/>
            <w:vAlign w:val="center"/>
          </w:tcPr>
          <w:p w14:paraId="053296A7" w14:textId="77777777" w:rsidR="00BC1059" w:rsidRDefault="00000000">
            <w:pPr>
              <w:rPr>
                <w:sz w:val="18"/>
                <w:szCs w:val="18"/>
              </w:rPr>
            </w:pPr>
            <w:r>
              <w:rPr>
                <w:rFonts w:hint="eastAsia"/>
                <w:sz w:val="18"/>
                <w:szCs w:val="18"/>
              </w:rPr>
              <w:t>Ualf/Ubt</w:t>
            </w:r>
            <w:r>
              <w:rPr>
                <w:rFonts w:hint="eastAsia"/>
                <w:sz w:val="18"/>
                <w:szCs w:val="18"/>
              </w:rPr>
              <w:t>（旧）到位。</w:t>
            </w:r>
          </w:p>
          <w:p w14:paraId="00CA4110" w14:textId="77777777" w:rsidR="00BC1059" w:rsidRDefault="00000000">
            <w:pPr>
              <w:rPr>
                <w:sz w:val="18"/>
                <w:szCs w:val="18"/>
              </w:rPr>
            </w:pPr>
            <w:r>
              <w:rPr>
                <w:rFonts w:hint="eastAsia"/>
                <w:sz w:val="18"/>
                <w:szCs w:val="18"/>
              </w:rPr>
              <w:t>为计算</w:t>
            </w:r>
            <w:r>
              <w:rPr>
                <w:rFonts w:hint="eastAsia"/>
                <w:sz w:val="18"/>
                <w:szCs w:val="18"/>
              </w:rPr>
              <w:t>dlt_Ialf</w:t>
            </w:r>
            <w:r>
              <w:rPr>
                <w:rFonts w:hint="eastAsia"/>
                <w:sz w:val="18"/>
                <w:szCs w:val="18"/>
              </w:rPr>
              <w:t>（旧）做准备。</w:t>
            </w:r>
          </w:p>
        </w:tc>
      </w:tr>
      <w:tr w:rsidR="00BC1059" w14:paraId="011429FB" w14:textId="77777777">
        <w:tc>
          <w:tcPr>
            <w:tcW w:w="2690" w:type="dxa"/>
            <w:shd w:val="clear" w:color="auto" w:fill="C6D9F1" w:themeFill="text2" w:themeFillTint="33"/>
            <w:vAlign w:val="center"/>
          </w:tcPr>
          <w:p w14:paraId="1F642BEB" w14:textId="77777777" w:rsidR="00BC1059" w:rsidRDefault="00000000">
            <w:pPr>
              <w:rPr>
                <w:b/>
                <w:bCs/>
              </w:rPr>
            </w:pPr>
            <w:r>
              <w:rPr>
                <w:rFonts w:hint="eastAsia"/>
                <w:b/>
                <w:bCs/>
              </w:rPr>
              <w:t>SVPWM</w:t>
            </w:r>
            <w:r>
              <w:rPr>
                <w:b/>
                <w:bCs/>
              </w:rPr>
              <w:t>1</w:t>
            </w:r>
          </w:p>
        </w:tc>
        <w:tc>
          <w:tcPr>
            <w:tcW w:w="2553" w:type="dxa"/>
            <w:vAlign w:val="center"/>
          </w:tcPr>
          <w:p w14:paraId="60F58FEA" w14:textId="77777777" w:rsidR="00BC1059" w:rsidRDefault="00000000">
            <w:pPr>
              <w:rPr>
                <w:sz w:val="18"/>
                <w:szCs w:val="18"/>
              </w:rPr>
            </w:pPr>
            <w:r>
              <w:rPr>
                <w:rFonts w:hint="eastAsia"/>
                <w:sz w:val="18"/>
                <w:szCs w:val="18"/>
              </w:rPr>
              <w:t>占</w:t>
            </w:r>
            <w:r>
              <w:rPr>
                <w:rFonts w:hint="eastAsia"/>
                <w:sz w:val="18"/>
                <w:szCs w:val="18"/>
              </w:rPr>
              <w:t>2</w:t>
            </w:r>
            <w:r>
              <w:rPr>
                <w:rFonts w:hint="eastAsia"/>
                <w:sz w:val="18"/>
                <w:szCs w:val="18"/>
              </w:rPr>
              <w:t>个乘法，</w:t>
            </w:r>
            <w:r>
              <w:rPr>
                <w:rFonts w:hint="eastAsia"/>
                <w:sz w:val="18"/>
                <w:szCs w:val="18"/>
              </w:rPr>
              <w:t>Ux</w:t>
            </w:r>
            <w:r>
              <w:rPr>
                <w:rFonts w:hint="eastAsia"/>
                <w:sz w:val="18"/>
                <w:szCs w:val="18"/>
              </w:rPr>
              <w:t>和</w:t>
            </w:r>
            <w:r>
              <w:rPr>
                <w:rFonts w:hint="eastAsia"/>
                <w:sz w:val="18"/>
                <w:szCs w:val="18"/>
              </w:rPr>
              <w:t>Uy</w:t>
            </w:r>
            <w:r>
              <w:rPr>
                <w:rFonts w:hint="eastAsia"/>
                <w:sz w:val="18"/>
                <w:szCs w:val="18"/>
              </w:rPr>
              <w:t>乘以</w:t>
            </w:r>
            <w:r>
              <w:rPr>
                <w:rFonts w:hint="eastAsia"/>
                <w:sz w:val="18"/>
                <w:szCs w:val="18"/>
              </w:rPr>
              <w:t>gain</w:t>
            </w:r>
          </w:p>
          <w:p w14:paraId="479EF107" w14:textId="77777777" w:rsidR="00BC1059" w:rsidRDefault="00BC1059">
            <w:pPr>
              <w:rPr>
                <w:sz w:val="18"/>
                <w:szCs w:val="18"/>
              </w:rPr>
            </w:pPr>
          </w:p>
          <w:p w14:paraId="37917E66" w14:textId="77777777" w:rsidR="00BC1059" w:rsidRDefault="00000000">
            <w:pPr>
              <w:rPr>
                <w:b/>
                <w:bCs/>
                <w:color w:val="4F81BD" w:themeColor="accent1"/>
                <w:sz w:val="18"/>
                <w:szCs w:val="18"/>
              </w:rPr>
            </w:pPr>
            <w:r>
              <w:rPr>
                <w:rFonts w:hint="eastAsia"/>
                <w:b/>
                <w:bCs/>
                <w:color w:val="4F81BD" w:themeColor="accent1"/>
                <w:sz w:val="18"/>
                <w:szCs w:val="18"/>
              </w:rPr>
              <w:t>上一轮处理得到的</w:t>
            </w:r>
            <w:r>
              <w:rPr>
                <w:rFonts w:hint="eastAsia"/>
                <w:b/>
                <w:bCs/>
                <w:color w:val="4F81BD" w:themeColor="accent1"/>
                <w:sz w:val="18"/>
                <w:szCs w:val="18"/>
              </w:rPr>
              <w:t>Udc</w:t>
            </w:r>
            <w:r>
              <w:rPr>
                <w:rFonts w:hint="eastAsia"/>
                <w:b/>
                <w:bCs/>
                <w:color w:val="4F81BD" w:themeColor="accent1"/>
                <w:sz w:val="18"/>
                <w:szCs w:val="18"/>
              </w:rPr>
              <w:t>，乘以利用率</w:t>
            </w:r>
            <w:r>
              <w:rPr>
                <w:rFonts w:hint="eastAsia"/>
                <w:b/>
                <w:bCs/>
                <w:color w:val="4F81BD" w:themeColor="accent1"/>
                <w:sz w:val="18"/>
                <w:szCs w:val="18"/>
              </w:rPr>
              <w:t>m1</w:t>
            </w:r>
            <w:r>
              <w:rPr>
                <w:rFonts w:hint="eastAsia"/>
                <w:b/>
                <w:bCs/>
                <w:color w:val="4F81BD" w:themeColor="accent1"/>
                <w:sz w:val="18"/>
                <w:szCs w:val="18"/>
              </w:rPr>
              <w:t>，得到</w:t>
            </w:r>
            <w:r>
              <w:rPr>
                <w:rFonts w:hint="eastAsia"/>
                <w:b/>
                <w:bCs/>
                <w:color w:val="4F81BD" w:themeColor="accent1"/>
                <w:sz w:val="18"/>
                <w:szCs w:val="18"/>
              </w:rPr>
              <w:t>Udq_max</w:t>
            </w:r>
            <w:r>
              <w:rPr>
                <w:rFonts w:hint="eastAsia"/>
                <w:b/>
                <w:bCs/>
                <w:color w:val="4F81BD" w:themeColor="accent1"/>
                <w:sz w:val="18"/>
                <w:szCs w:val="18"/>
              </w:rPr>
              <w:t>，占</w:t>
            </w:r>
            <w:r>
              <w:rPr>
                <w:rFonts w:hint="eastAsia"/>
                <w:b/>
                <w:bCs/>
                <w:color w:val="4F81BD" w:themeColor="accent1"/>
                <w:sz w:val="18"/>
                <w:szCs w:val="18"/>
              </w:rPr>
              <w:t>1</w:t>
            </w:r>
            <w:r>
              <w:rPr>
                <w:rFonts w:hint="eastAsia"/>
                <w:b/>
                <w:bCs/>
                <w:color w:val="4F81BD" w:themeColor="accent1"/>
                <w:sz w:val="18"/>
                <w:szCs w:val="18"/>
              </w:rPr>
              <w:t>个乘法器</w:t>
            </w:r>
          </w:p>
          <w:p w14:paraId="63AAD543" w14:textId="77777777" w:rsidR="00BC1059" w:rsidRDefault="00BC1059">
            <w:pPr>
              <w:rPr>
                <w:b/>
                <w:bCs/>
                <w:color w:val="4F81BD" w:themeColor="accent1"/>
                <w:sz w:val="18"/>
                <w:szCs w:val="18"/>
              </w:rPr>
            </w:pPr>
          </w:p>
          <w:p w14:paraId="2BC44CC0" w14:textId="77777777" w:rsidR="00BC1059" w:rsidRDefault="00000000">
            <w:pPr>
              <w:rPr>
                <w:sz w:val="18"/>
                <w:szCs w:val="18"/>
              </w:rPr>
            </w:pPr>
            <w:r>
              <w:rPr>
                <w:rFonts w:hint="eastAsia"/>
                <w:b/>
                <w:bCs/>
                <w:color w:val="4F81BD" w:themeColor="accent1"/>
                <w:sz w:val="18"/>
                <w:szCs w:val="18"/>
              </w:rPr>
              <w:t>上一轮处理得到的</w:t>
            </w:r>
            <w:r>
              <w:rPr>
                <w:rFonts w:hint="eastAsia"/>
                <w:b/>
                <w:bCs/>
                <w:color w:val="4F81BD" w:themeColor="accent1"/>
                <w:sz w:val="18"/>
                <w:szCs w:val="18"/>
              </w:rPr>
              <w:t>Udc</w:t>
            </w:r>
            <w:r>
              <w:rPr>
                <w:rFonts w:hint="eastAsia"/>
                <w:b/>
                <w:bCs/>
                <w:color w:val="4F81BD" w:themeColor="accent1"/>
                <w:sz w:val="18"/>
                <w:szCs w:val="18"/>
              </w:rPr>
              <w:t>，乘以利用率</w:t>
            </w:r>
            <w:r>
              <w:rPr>
                <w:rFonts w:hint="eastAsia"/>
                <w:b/>
                <w:bCs/>
                <w:color w:val="4F81BD" w:themeColor="accent1"/>
                <w:sz w:val="18"/>
                <w:szCs w:val="18"/>
              </w:rPr>
              <w:t>m2</w:t>
            </w:r>
            <w:r>
              <w:rPr>
                <w:rFonts w:hint="eastAsia"/>
                <w:b/>
                <w:bCs/>
                <w:color w:val="4F81BD" w:themeColor="accent1"/>
                <w:sz w:val="18"/>
                <w:szCs w:val="18"/>
              </w:rPr>
              <w:t>，占</w:t>
            </w:r>
            <w:r>
              <w:rPr>
                <w:rFonts w:hint="eastAsia"/>
                <w:b/>
                <w:bCs/>
                <w:color w:val="4F81BD" w:themeColor="accent1"/>
                <w:sz w:val="18"/>
                <w:szCs w:val="18"/>
              </w:rPr>
              <w:t>1</w:t>
            </w:r>
            <w:r>
              <w:rPr>
                <w:rFonts w:hint="eastAsia"/>
                <w:b/>
                <w:bCs/>
                <w:color w:val="4F81BD" w:themeColor="accent1"/>
                <w:sz w:val="18"/>
                <w:szCs w:val="18"/>
              </w:rPr>
              <w:t>个乘法器</w:t>
            </w:r>
          </w:p>
        </w:tc>
        <w:tc>
          <w:tcPr>
            <w:tcW w:w="2553" w:type="dxa"/>
            <w:vAlign w:val="center"/>
          </w:tcPr>
          <w:p w14:paraId="24C11A53" w14:textId="77777777" w:rsidR="00BC1059" w:rsidRDefault="00000000">
            <w:pPr>
              <w:rPr>
                <w:sz w:val="18"/>
                <w:szCs w:val="18"/>
              </w:rPr>
            </w:pPr>
            <w:r>
              <w:rPr>
                <w:rFonts w:hint="eastAsia"/>
                <w:sz w:val="18"/>
                <w:szCs w:val="18"/>
              </w:rPr>
              <w:t>没用</w:t>
            </w:r>
          </w:p>
        </w:tc>
        <w:tc>
          <w:tcPr>
            <w:tcW w:w="2484" w:type="dxa"/>
            <w:vAlign w:val="center"/>
          </w:tcPr>
          <w:p w14:paraId="1F1B9AF3" w14:textId="77777777" w:rsidR="00BC1059" w:rsidRDefault="00BC1059">
            <w:pPr>
              <w:rPr>
                <w:sz w:val="18"/>
                <w:szCs w:val="18"/>
              </w:rPr>
            </w:pPr>
          </w:p>
        </w:tc>
      </w:tr>
      <w:tr w:rsidR="00BC1059" w14:paraId="0F1FDCFE" w14:textId="77777777">
        <w:tc>
          <w:tcPr>
            <w:tcW w:w="2690" w:type="dxa"/>
            <w:shd w:val="clear" w:color="auto" w:fill="C6D9F1" w:themeFill="text2" w:themeFillTint="33"/>
            <w:vAlign w:val="center"/>
          </w:tcPr>
          <w:p w14:paraId="7D9B4385" w14:textId="77777777" w:rsidR="00BC1059" w:rsidRDefault="00000000">
            <w:pPr>
              <w:rPr>
                <w:b/>
                <w:bCs/>
              </w:rPr>
            </w:pPr>
            <w:r>
              <w:rPr>
                <w:rFonts w:hint="eastAsia"/>
                <w:b/>
                <w:bCs/>
              </w:rPr>
              <w:t>SVPWM</w:t>
            </w:r>
            <w:r>
              <w:rPr>
                <w:b/>
                <w:bCs/>
              </w:rPr>
              <w:t>2</w:t>
            </w:r>
          </w:p>
        </w:tc>
        <w:tc>
          <w:tcPr>
            <w:tcW w:w="2553" w:type="dxa"/>
            <w:vAlign w:val="center"/>
          </w:tcPr>
          <w:p w14:paraId="487A2E24" w14:textId="77777777" w:rsidR="00BC1059" w:rsidRDefault="00000000">
            <w:pPr>
              <w:rPr>
                <w:b/>
                <w:bCs/>
                <w:color w:val="4F81BD" w:themeColor="accent1"/>
                <w:sz w:val="18"/>
                <w:szCs w:val="18"/>
              </w:rPr>
            </w:pPr>
            <w:r>
              <w:rPr>
                <w:rFonts w:hint="eastAsia"/>
                <w:b/>
                <w:bCs/>
                <w:color w:val="4F81BD" w:themeColor="accent1"/>
                <w:sz w:val="18"/>
                <w:szCs w:val="18"/>
              </w:rPr>
              <w:t>上一轮处理得到的</w:t>
            </w:r>
            <w:r>
              <w:rPr>
                <w:rFonts w:hint="eastAsia"/>
                <w:b/>
                <w:bCs/>
                <w:color w:val="4F81BD" w:themeColor="accent1"/>
                <w:sz w:val="18"/>
                <w:szCs w:val="18"/>
              </w:rPr>
              <w:t>Ts</w:t>
            </w:r>
            <w:r>
              <w:rPr>
                <w:rFonts w:hint="eastAsia"/>
                <w:b/>
                <w:bCs/>
                <w:color w:val="4F81BD" w:themeColor="accent1"/>
                <w:sz w:val="18"/>
                <w:szCs w:val="18"/>
              </w:rPr>
              <w:t>，乘以利用率</w:t>
            </w:r>
            <w:r>
              <w:rPr>
                <w:rFonts w:hint="eastAsia"/>
                <w:b/>
                <w:bCs/>
                <w:color w:val="4F81BD" w:themeColor="accent1"/>
                <w:sz w:val="18"/>
                <w:szCs w:val="18"/>
              </w:rPr>
              <w:t>m2</w:t>
            </w:r>
            <w:r>
              <w:rPr>
                <w:rFonts w:hint="eastAsia"/>
                <w:b/>
                <w:bCs/>
                <w:color w:val="4F81BD" w:themeColor="accent1"/>
                <w:sz w:val="18"/>
                <w:szCs w:val="18"/>
              </w:rPr>
              <w:t>，占</w:t>
            </w:r>
            <w:r>
              <w:rPr>
                <w:rFonts w:hint="eastAsia"/>
                <w:b/>
                <w:bCs/>
                <w:color w:val="4F81BD" w:themeColor="accent1"/>
                <w:sz w:val="18"/>
                <w:szCs w:val="18"/>
              </w:rPr>
              <w:t>1</w:t>
            </w:r>
            <w:r>
              <w:rPr>
                <w:rFonts w:hint="eastAsia"/>
                <w:b/>
                <w:bCs/>
                <w:color w:val="4F81BD" w:themeColor="accent1"/>
                <w:sz w:val="18"/>
                <w:szCs w:val="18"/>
              </w:rPr>
              <w:t>个乘法器，相当于加权后</w:t>
            </w:r>
            <w:r>
              <w:rPr>
                <w:rFonts w:hint="eastAsia"/>
                <w:b/>
                <w:bCs/>
                <w:color w:val="4F81BD" w:themeColor="accent1"/>
                <w:sz w:val="18"/>
                <w:szCs w:val="18"/>
              </w:rPr>
              <w:t>Ts</w:t>
            </w:r>
          </w:p>
        </w:tc>
        <w:tc>
          <w:tcPr>
            <w:tcW w:w="2553" w:type="dxa"/>
            <w:vAlign w:val="center"/>
          </w:tcPr>
          <w:p w14:paraId="124904F4" w14:textId="77777777" w:rsidR="00BC1059" w:rsidRDefault="00000000">
            <w:pPr>
              <w:rPr>
                <w:sz w:val="18"/>
                <w:szCs w:val="18"/>
              </w:rPr>
            </w:pPr>
            <w:r>
              <w:rPr>
                <w:rFonts w:hint="eastAsia"/>
                <w:sz w:val="18"/>
                <w:szCs w:val="18"/>
              </w:rPr>
              <w:t>占用</w:t>
            </w:r>
            <w:r>
              <w:rPr>
                <w:rFonts w:hint="eastAsia"/>
                <w:sz w:val="18"/>
                <w:szCs w:val="18"/>
              </w:rPr>
              <w:t>2</w:t>
            </w:r>
            <w:r>
              <w:rPr>
                <w:rFonts w:hint="eastAsia"/>
                <w:sz w:val="18"/>
                <w:szCs w:val="18"/>
              </w:rPr>
              <w:t>个除法器，计算</w:t>
            </w:r>
            <w:r>
              <w:rPr>
                <w:rFonts w:hint="eastAsia"/>
                <w:sz w:val="18"/>
                <w:szCs w:val="18"/>
              </w:rPr>
              <w:t>Ux/Udc</w:t>
            </w:r>
            <w:r>
              <w:rPr>
                <w:rFonts w:hint="eastAsia"/>
                <w:sz w:val="18"/>
                <w:szCs w:val="18"/>
              </w:rPr>
              <w:t>，以及</w:t>
            </w:r>
            <w:r>
              <w:rPr>
                <w:rFonts w:hint="eastAsia"/>
                <w:sz w:val="18"/>
                <w:szCs w:val="18"/>
              </w:rPr>
              <w:t>Uy/Udc</w:t>
            </w:r>
          </w:p>
        </w:tc>
        <w:tc>
          <w:tcPr>
            <w:tcW w:w="2484" w:type="dxa"/>
            <w:vAlign w:val="center"/>
          </w:tcPr>
          <w:p w14:paraId="164FD15F" w14:textId="77777777" w:rsidR="00BC1059" w:rsidRDefault="00BC1059">
            <w:pPr>
              <w:rPr>
                <w:sz w:val="18"/>
                <w:szCs w:val="18"/>
              </w:rPr>
            </w:pPr>
          </w:p>
        </w:tc>
      </w:tr>
      <w:tr w:rsidR="00BC1059" w14:paraId="703F6128" w14:textId="77777777">
        <w:tc>
          <w:tcPr>
            <w:tcW w:w="2690" w:type="dxa"/>
            <w:shd w:val="clear" w:color="auto" w:fill="C6D9F1" w:themeFill="text2" w:themeFillTint="33"/>
            <w:vAlign w:val="center"/>
          </w:tcPr>
          <w:p w14:paraId="546DA795" w14:textId="77777777" w:rsidR="00BC1059" w:rsidRDefault="00000000">
            <w:pPr>
              <w:rPr>
                <w:b/>
                <w:bCs/>
              </w:rPr>
            </w:pPr>
            <w:r>
              <w:rPr>
                <w:rFonts w:hint="eastAsia"/>
                <w:b/>
                <w:bCs/>
              </w:rPr>
              <w:t>SVPWM</w:t>
            </w:r>
            <w:r>
              <w:rPr>
                <w:b/>
                <w:bCs/>
              </w:rPr>
              <w:t>3</w:t>
            </w:r>
          </w:p>
        </w:tc>
        <w:tc>
          <w:tcPr>
            <w:tcW w:w="2553" w:type="dxa"/>
            <w:vAlign w:val="center"/>
          </w:tcPr>
          <w:p w14:paraId="0DC2D886" w14:textId="77777777" w:rsidR="00BC1059" w:rsidRDefault="00000000">
            <w:pPr>
              <w:rPr>
                <w:sz w:val="18"/>
                <w:szCs w:val="18"/>
              </w:rPr>
            </w:pPr>
            <w:r>
              <w:rPr>
                <w:rFonts w:hint="eastAsia"/>
                <w:sz w:val="18"/>
                <w:szCs w:val="18"/>
              </w:rPr>
              <w:t>占</w:t>
            </w:r>
            <w:r>
              <w:rPr>
                <w:rFonts w:hint="eastAsia"/>
                <w:sz w:val="18"/>
                <w:szCs w:val="18"/>
              </w:rPr>
              <w:t>2</w:t>
            </w:r>
            <w:r>
              <w:rPr>
                <w:rFonts w:hint="eastAsia"/>
                <w:sz w:val="18"/>
                <w:szCs w:val="18"/>
              </w:rPr>
              <w:t>个乘法，比例项乘以</w:t>
            </w:r>
            <w:r>
              <w:rPr>
                <w:rFonts w:hint="eastAsia"/>
                <w:sz w:val="18"/>
                <w:szCs w:val="18"/>
              </w:rPr>
              <w:t>Ts</w:t>
            </w:r>
          </w:p>
          <w:p w14:paraId="06F9348C" w14:textId="77777777" w:rsidR="00BC1059" w:rsidRDefault="00BC1059">
            <w:pPr>
              <w:rPr>
                <w:sz w:val="18"/>
                <w:szCs w:val="18"/>
              </w:rPr>
            </w:pPr>
          </w:p>
          <w:p w14:paraId="21618440" w14:textId="77777777" w:rsidR="00BC1059" w:rsidRDefault="00000000">
            <w:pPr>
              <w:rPr>
                <w:b/>
                <w:bCs/>
                <w:sz w:val="18"/>
                <w:szCs w:val="18"/>
              </w:rPr>
            </w:pPr>
            <w:r>
              <w:rPr>
                <w:rFonts w:hint="eastAsia"/>
                <w:b/>
                <w:bCs/>
                <w:color w:val="4F81BD" w:themeColor="accent1"/>
                <w:sz w:val="18"/>
                <w:szCs w:val="18"/>
              </w:rPr>
              <w:t>占</w:t>
            </w:r>
            <w:r>
              <w:rPr>
                <w:rFonts w:hint="eastAsia"/>
                <w:b/>
                <w:bCs/>
                <w:color w:val="4F81BD" w:themeColor="accent1"/>
                <w:sz w:val="18"/>
                <w:szCs w:val="18"/>
              </w:rPr>
              <w:t>2</w:t>
            </w:r>
            <w:r>
              <w:rPr>
                <w:rFonts w:hint="eastAsia"/>
                <w:b/>
                <w:bCs/>
                <w:color w:val="4F81BD" w:themeColor="accent1"/>
                <w:sz w:val="18"/>
                <w:szCs w:val="18"/>
              </w:rPr>
              <w:t>个乘法，比例项乘以加权后的</w:t>
            </w:r>
            <w:r>
              <w:rPr>
                <w:rFonts w:hint="eastAsia"/>
                <w:b/>
                <w:bCs/>
                <w:color w:val="4F81BD" w:themeColor="accent1"/>
                <w:sz w:val="18"/>
                <w:szCs w:val="18"/>
              </w:rPr>
              <w:t>Ts</w:t>
            </w:r>
          </w:p>
        </w:tc>
        <w:tc>
          <w:tcPr>
            <w:tcW w:w="2553" w:type="dxa"/>
            <w:vAlign w:val="center"/>
          </w:tcPr>
          <w:p w14:paraId="351B573A" w14:textId="77777777" w:rsidR="00BC1059" w:rsidRDefault="00000000">
            <w:pPr>
              <w:rPr>
                <w:sz w:val="18"/>
                <w:szCs w:val="18"/>
              </w:rPr>
            </w:pPr>
            <w:r>
              <w:rPr>
                <w:rFonts w:hint="eastAsia"/>
                <w:sz w:val="18"/>
                <w:szCs w:val="18"/>
              </w:rPr>
              <w:t>没用</w:t>
            </w:r>
          </w:p>
        </w:tc>
        <w:tc>
          <w:tcPr>
            <w:tcW w:w="2484" w:type="dxa"/>
            <w:vAlign w:val="center"/>
          </w:tcPr>
          <w:p w14:paraId="74EE2CF3" w14:textId="77777777" w:rsidR="00BC1059" w:rsidRDefault="00BC1059">
            <w:pPr>
              <w:rPr>
                <w:sz w:val="18"/>
                <w:szCs w:val="18"/>
              </w:rPr>
            </w:pPr>
          </w:p>
        </w:tc>
      </w:tr>
      <w:tr w:rsidR="00BC1059" w14:paraId="28D9EAB9" w14:textId="77777777">
        <w:tc>
          <w:tcPr>
            <w:tcW w:w="2690" w:type="dxa"/>
            <w:shd w:val="clear" w:color="auto" w:fill="C6D9F1" w:themeFill="text2" w:themeFillTint="33"/>
            <w:vAlign w:val="center"/>
          </w:tcPr>
          <w:p w14:paraId="4A7F378A" w14:textId="77777777" w:rsidR="00BC1059" w:rsidRDefault="00000000">
            <w:pPr>
              <w:rPr>
                <w:b/>
                <w:bCs/>
              </w:rPr>
            </w:pPr>
            <w:r>
              <w:rPr>
                <w:rFonts w:hint="eastAsia"/>
                <w:b/>
                <w:bCs/>
              </w:rPr>
              <w:t>等待电流阶段</w:t>
            </w:r>
          </w:p>
        </w:tc>
        <w:tc>
          <w:tcPr>
            <w:tcW w:w="2553" w:type="dxa"/>
            <w:vAlign w:val="center"/>
          </w:tcPr>
          <w:p w14:paraId="0D82744A" w14:textId="77777777" w:rsidR="00BC1059" w:rsidRDefault="00000000">
            <w:pPr>
              <w:rPr>
                <w:sz w:val="18"/>
                <w:szCs w:val="18"/>
              </w:rPr>
            </w:pPr>
            <w:r>
              <w:rPr>
                <w:rFonts w:hint="eastAsia"/>
                <w:sz w:val="18"/>
                <w:szCs w:val="18"/>
              </w:rPr>
              <w:t>没用</w:t>
            </w:r>
          </w:p>
        </w:tc>
        <w:tc>
          <w:tcPr>
            <w:tcW w:w="2553" w:type="dxa"/>
            <w:vAlign w:val="center"/>
          </w:tcPr>
          <w:p w14:paraId="60B3F57A" w14:textId="77777777" w:rsidR="00BC1059" w:rsidRDefault="00000000">
            <w:pPr>
              <w:rPr>
                <w:sz w:val="18"/>
                <w:szCs w:val="18"/>
              </w:rPr>
            </w:pPr>
            <w:r>
              <w:rPr>
                <w:rFonts w:hint="eastAsia"/>
                <w:sz w:val="18"/>
                <w:szCs w:val="18"/>
              </w:rPr>
              <w:t>没用</w:t>
            </w:r>
          </w:p>
        </w:tc>
        <w:tc>
          <w:tcPr>
            <w:tcW w:w="2484" w:type="dxa"/>
            <w:vAlign w:val="center"/>
          </w:tcPr>
          <w:p w14:paraId="72DD24CE" w14:textId="77777777" w:rsidR="00BC1059" w:rsidRDefault="00BC1059">
            <w:pPr>
              <w:rPr>
                <w:sz w:val="18"/>
                <w:szCs w:val="18"/>
              </w:rPr>
            </w:pPr>
          </w:p>
        </w:tc>
      </w:tr>
      <w:tr w:rsidR="00BC1059" w14:paraId="285F6A28" w14:textId="77777777">
        <w:tc>
          <w:tcPr>
            <w:tcW w:w="2690" w:type="dxa"/>
            <w:shd w:val="clear" w:color="auto" w:fill="C6D9F1" w:themeFill="text2" w:themeFillTint="33"/>
            <w:vAlign w:val="center"/>
          </w:tcPr>
          <w:p w14:paraId="4B0E86A9" w14:textId="77777777" w:rsidR="00BC1059" w:rsidRDefault="00000000">
            <w:pPr>
              <w:rPr>
                <w:b/>
                <w:bCs/>
              </w:rPr>
            </w:pPr>
            <w:r>
              <w:rPr>
                <w:b/>
                <w:bCs/>
              </w:rPr>
              <w:t>C</w:t>
            </w:r>
            <w:r>
              <w:rPr>
                <w:rFonts w:hint="eastAsia"/>
                <w:b/>
                <w:bCs/>
              </w:rPr>
              <w:t>lark</w:t>
            </w:r>
          </w:p>
        </w:tc>
        <w:tc>
          <w:tcPr>
            <w:tcW w:w="2553" w:type="dxa"/>
            <w:vAlign w:val="center"/>
          </w:tcPr>
          <w:p w14:paraId="0750D7DE" w14:textId="77777777" w:rsidR="00BC1059" w:rsidRDefault="00000000">
            <w:pPr>
              <w:rPr>
                <w:sz w:val="18"/>
                <w:szCs w:val="18"/>
              </w:rPr>
            </w:pPr>
            <w:r>
              <w:rPr>
                <w:rFonts w:hint="eastAsia"/>
                <w:sz w:val="18"/>
                <w:szCs w:val="18"/>
              </w:rPr>
              <w:t>原：用了</w:t>
            </w:r>
            <w:r>
              <w:rPr>
                <w:rFonts w:hint="eastAsia"/>
                <w:sz w:val="18"/>
                <w:szCs w:val="18"/>
              </w:rPr>
              <w:t>1</w:t>
            </w:r>
            <w:r>
              <w:rPr>
                <w:rFonts w:hint="eastAsia"/>
                <w:sz w:val="18"/>
                <w:szCs w:val="18"/>
              </w:rPr>
              <w:t>个</w:t>
            </w:r>
          </w:p>
          <w:p w14:paraId="4376044A" w14:textId="77777777" w:rsidR="00BC1059" w:rsidRDefault="00BC1059">
            <w:pPr>
              <w:rPr>
                <w:sz w:val="18"/>
                <w:szCs w:val="18"/>
              </w:rPr>
            </w:pPr>
          </w:p>
          <w:p w14:paraId="218F5DE8" w14:textId="77777777" w:rsidR="00BC1059" w:rsidRDefault="00000000">
            <w:pPr>
              <w:rPr>
                <w:b/>
                <w:bCs/>
                <w:color w:val="EE0000"/>
                <w:sz w:val="18"/>
                <w:szCs w:val="18"/>
              </w:rPr>
            </w:pPr>
            <w:r>
              <w:rPr>
                <w:rFonts w:hint="eastAsia"/>
                <w:b/>
                <w:bCs/>
                <w:color w:val="EE0000"/>
                <w:sz w:val="18"/>
                <w:szCs w:val="18"/>
              </w:rPr>
              <w:t>新：反电动势滤波系数准备，消耗</w:t>
            </w:r>
            <w:r>
              <w:rPr>
                <w:rFonts w:hint="eastAsia"/>
                <w:b/>
                <w:bCs/>
                <w:color w:val="EE0000"/>
                <w:sz w:val="18"/>
                <w:szCs w:val="18"/>
              </w:rPr>
              <w:t>1</w:t>
            </w:r>
            <w:r>
              <w:rPr>
                <w:rFonts w:hint="eastAsia"/>
                <w:b/>
                <w:bCs/>
                <w:color w:val="EE0000"/>
                <w:sz w:val="18"/>
                <w:szCs w:val="18"/>
              </w:rPr>
              <w:t>个乘法器，将滤波系数的系数乘以速度，得到反电动势滤波系数。</w:t>
            </w:r>
          </w:p>
          <w:p w14:paraId="14124AA7" w14:textId="77777777" w:rsidR="00BC1059" w:rsidRDefault="00000000">
            <w:pPr>
              <w:rPr>
                <w:b/>
                <w:bCs/>
                <w:sz w:val="18"/>
                <w:szCs w:val="18"/>
              </w:rPr>
            </w:pPr>
            <w:r>
              <w:rPr>
                <w:rFonts w:hint="eastAsia"/>
                <w:b/>
                <w:bCs/>
                <w:color w:val="EE0000"/>
                <w:sz w:val="18"/>
                <w:szCs w:val="18"/>
              </w:rPr>
              <w:t>两路的</w:t>
            </w:r>
            <w:r>
              <w:rPr>
                <w:rFonts w:hint="eastAsia"/>
                <w:b/>
                <w:bCs/>
                <w:color w:val="EE0000"/>
                <w:sz w:val="18"/>
                <w:szCs w:val="18"/>
              </w:rPr>
              <w:t>EK2</w:t>
            </w:r>
            <w:r>
              <w:rPr>
                <w:rFonts w:hint="eastAsia"/>
                <w:b/>
                <w:bCs/>
                <w:color w:val="EE0000"/>
                <w:sz w:val="18"/>
                <w:szCs w:val="18"/>
              </w:rPr>
              <w:t>乘法，消耗</w:t>
            </w:r>
            <w:r>
              <w:rPr>
                <w:rFonts w:hint="eastAsia"/>
                <w:b/>
                <w:bCs/>
                <w:color w:val="EE0000"/>
                <w:sz w:val="18"/>
                <w:szCs w:val="18"/>
              </w:rPr>
              <w:t>2</w:t>
            </w:r>
            <w:r>
              <w:rPr>
                <w:rFonts w:hint="eastAsia"/>
                <w:b/>
                <w:bCs/>
                <w:color w:val="EE0000"/>
                <w:sz w:val="18"/>
                <w:szCs w:val="18"/>
              </w:rPr>
              <w:t>个乘法器（注：在这里做</w:t>
            </w:r>
            <w:r>
              <w:rPr>
                <w:rFonts w:hint="eastAsia"/>
                <w:b/>
                <w:bCs/>
                <w:color w:val="EE0000"/>
                <w:sz w:val="18"/>
                <w:szCs w:val="18"/>
              </w:rPr>
              <w:t>EK2</w:t>
            </w:r>
            <w:r>
              <w:rPr>
                <w:rFonts w:hint="eastAsia"/>
                <w:b/>
                <w:bCs/>
                <w:color w:val="EE0000"/>
                <w:sz w:val="18"/>
                <w:szCs w:val="18"/>
              </w:rPr>
              <w:t>是因为我们想用新算出来的</w:t>
            </w:r>
            <w:r>
              <w:rPr>
                <w:rFonts w:hint="eastAsia"/>
                <w:b/>
                <w:bCs/>
                <w:color w:val="EE0000"/>
                <w:sz w:val="18"/>
                <w:szCs w:val="18"/>
              </w:rPr>
              <w:t>Ualf/Ubt</w:t>
            </w:r>
            <w:r>
              <w:rPr>
                <w:rFonts w:hint="eastAsia"/>
                <w:b/>
                <w:bCs/>
                <w:color w:val="EE0000"/>
                <w:sz w:val="18"/>
                <w:szCs w:val="18"/>
              </w:rPr>
              <w:t>）</w:t>
            </w:r>
          </w:p>
        </w:tc>
        <w:tc>
          <w:tcPr>
            <w:tcW w:w="2553" w:type="dxa"/>
            <w:vAlign w:val="center"/>
          </w:tcPr>
          <w:p w14:paraId="1CC69314" w14:textId="77777777" w:rsidR="00BC1059" w:rsidRDefault="00000000">
            <w:pPr>
              <w:rPr>
                <w:sz w:val="18"/>
                <w:szCs w:val="18"/>
              </w:rPr>
            </w:pPr>
            <w:r>
              <w:rPr>
                <w:rFonts w:hint="eastAsia"/>
                <w:sz w:val="18"/>
                <w:szCs w:val="18"/>
              </w:rPr>
              <w:t>没用</w:t>
            </w:r>
          </w:p>
        </w:tc>
        <w:tc>
          <w:tcPr>
            <w:tcW w:w="2484" w:type="dxa"/>
            <w:vAlign w:val="center"/>
          </w:tcPr>
          <w:p w14:paraId="090538C4" w14:textId="77777777" w:rsidR="00BC1059" w:rsidRDefault="00000000">
            <w:pPr>
              <w:rPr>
                <w:sz w:val="18"/>
                <w:szCs w:val="18"/>
              </w:rPr>
            </w:pPr>
            <w:r>
              <w:rPr>
                <w:rFonts w:hint="eastAsia"/>
                <w:sz w:val="18"/>
                <w:szCs w:val="18"/>
              </w:rPr>
              <w:t>Ialf/Ibt</w:t>
            </w:r>
            <w:r>
              <w:rPr>
                <w:rFonts w:hint="eastAsia"/>
                <w:sz w:val="18"/>
                <w:szCs w:val="18"/>
              </w:rPr>
              <w:t>到位（具备更新条件）</w:t>
            </w:r>
          </w:p>
        </w:tc>
      </w:tr>
      <w:tr w:rsidR="00BC1059" w14:paraId="62115F65" w14:textId="77777777">
        <w:tc>
          <w:tcPr>
            <w:tcW w:w="2690" w:type="dxa"/>
            <w:shd w:val="clear" w:color="auto" w:fill="C6D9F1" w:themeFill="text2" w:themeFillTint="33"/>
            <w:vAlign w:val="center"/>
          </w:tcPr>
          <w:p w14:paraId="6F7847C9" w14:textId="77777777" w:rsidR="00BC1059" w:rsidRDefault="00000000">
            <w:pPr>
              <w:rPr>
                <w:b/>
                <w:bCs/>
              </w:rPr>
            </w:pPr>
            <w:r>
              <w:rPr>
                <w:b/>
                <w:bCs/>
              </w:rPr>
              <w:t>P</w:t>
            </w:r>
            <w:r>
              <w:rPr>
                <w:rFonts w:hint="eastAsia"/>
                <w:b/>
                <w:bCs/>
              </w:rPr>
              <w:t>ark</w:t>
            </w:r>
          </w:p>
        </w:tc>
        <w:tc>
          <w:tcPr>
            <w:tcW w:w="2553" w:type="dxa"/>
            <w:vAlign w:val="center"/>
          </w:tcPr>
          <w:p w14:paraId="7466E041" w14:textId="77777777" w:rsidR="00BC1059" w:rsidRDefault="00000000">
            <w:pPr>
              <w:rPr>
                <w:sz w:val="18"/>
                <w:szCs w:val="18"/>
              </w:rPr>
            </w:pPr>
            <w:r>
              <w:rPr>
                <w:rFonts w:hint="eastAsia"/>
                <w:sz w:val="18"/>
                <w:szCs w:val="18"/>
              </w:rPr>
              <w:t>4</w:t>
            </w:r>
            <w:r>
              <w:rPr>
                <w:rFonts w:hint="eastAsia"/>
                <w:sz w:val="18"/>
                <w:szCs w:val="18"/>
              </w:rPr>
              <w:t>个都用</w:t>
            </w:r>
          </w:p>
        </w:tc>
        <w:tc>
          <w:tcPr>
            <w:tcW w:w="2553" w:type="dxa"/>
            <w:vAlign w:val="center"/>
          </w:tcPr>
          <w:p w14:paraId="29B60FBB" w14:textId="77777777" w:rsidR="00BC1059" w:rsidRDefault="00000000">
            <w:pPr>
              <w:rPr>
                <w:b/>
                <w:bCs/>
                <w:color w:val="EE0000"/>
                <w:sz w:val="18"/>
                <w:szCs w:val="18"/>
              </w:rPr>
            </w:pPr>
            <w:r>
              <w:rPr>
                <w:rFonts w:hint="eastAsia"/>
                <w:sz w:val="18"/>
                <w:szCs w:val="18"/>
              </w:rPr>
              <w:t>没用</w:t>
            </w:r>
          </w:p>
        </w:tc>
        <w:tc>
          <w:tcPr>
            <w:tcW w:w="2484" w:type="dxa"/>
            <w:vAlign w:val="center"/>
          </w:tcPr>
          <w:p w14:paraId="488644FC" w14:textId="77777777" w:rsidR="00BC1059" w:rsidRDefault="00000000">
            <w:pPr>
              <w:rPr>
                <w:sz w:val="18"/>
                <w:szCs w:val="18"/>
              </w:rPr>
            </w:pPr>
            <w:r>
              <w:rPr>
                <w:rFonts w:hint="eastAsia"/>
                <w:sz w:val="18"/>
                <w:szCs w:val="18"/>
              </w:rPr>
              <w:t>得到反电动势滤波系数</w:t>
            </w:r>
          </w:p>
        </w:tc>
      </w:tr>
      <w:tr w:rsidR="00BC1059" w14:paraId="3625E12A" w14:textId="77777777">
        <w:tc>
          <w:tcPr>
            <w:tcW w:w="2690" w:type="dxa"/>
            <w:shd w:val="clear" w:color="auto" w:fill="C6D9F1" w:themeFill="text2" w:themeFillTint="33"/>
            <w:vAlign w:val="center"/>
          </w:tcPr>
          <w:p w14:paraId="4F859C74" w14:textId="77777777" w:rsidR="00BC1059" w:rsidRDefault="00000000">
            <w:pPr>
              <w:rPr>
                <w:b/>
                <w:bCs/>
              </w:rPr>
            </w:pPr>
            <w:r>
              <w:rPr>
                <w:rFonts w:hint="eastAsia"/>
                <w:b/>
                <w:bCs/>
                <w:color w:val="4F81BD" w:themeColor="accent1"/>
              </w:rPr>
              <w:t>PI</w:t>
            </w:r>
            <w:r>
              <w:rPr>
                <w:b/>
                <w:bCs/>
                <w:color w:val="4F81BD" w:themeColor="accent1"/>
              </w:rPr>
              <w:t>1</w:t>
            </w:r>
          </w:p>
        </w:tc>
        <w:tc>
          <w:tcPr>
            <w:tcW w:w="2553" w:type="dxa"/>
            <w:vAlign w:val="center"/>
          </w:tcPr>
          <w:p w14:paraId="53CFE428" w14:textId="77777777" w:rsidR="00BC1059" w:rsidRDefault="00000000">
            <w:pPr>
              <w:rPr>
                <w:sz w:val="18"/>
                <w:szCs w:val="18"/>
              </w:rPr>
            </w:pPr>
            <w:r>
              <w:rPr>
                <w:rFonts w:hint="eastAsia"/>
                <w:sz w:val="18"/>
                <w:szCs w:val="18"/>
              </w:rPr>
              <w:t>4</w:t>
            </w:r>
            <w:r>
              <w:rPr>
                <w:rFonts w:hint="eastAsia"/>
                <w:sz w:val="18"/>
                <w:szCs w:val="18"/>
              </w:rPr>
              <w:t>个都用</w:t>
            </w:r>
          </w:p>
        </w:tc>
        <w:tc>
          <w:tcPr>
            <w:tcW w:w="2553" w:type="dxa"/>
            <w:vAlign w:val="center"/>
          </w:tcPr>
          <w:p w14:paraId="6970C073" w14:textId="77777777" w:rsidR="00BC1059" w:rsidRDefault="00000000">
            <w:pPr>
              <w:rPr>
                <w:sz w:val="18"/>
                <w:szCs w:val="18"/>
              </w:rPr>
            </w:pPr>
            <w:r>
              <w:rPr>
                <w:rFonts w:hint="eastAsia"/>
                <w:sz w:val="18"/>
                <w:szCs w:val="18"/>
              </w:rPr>
              <w:t>没用</w:t>
            </w:r>
          </w:p>
        </w:tc>
        <w:tc>
          <w:tcPr>
            <w:tcW w:w="2484" w:type="dxa"/>
            <w:vAlign w:val="center"/>
          </w:tcPr>
          <w:p w14:paraId="2593E787" w14:textId="77777777" w:rsidR="00BC1059" w:rsidRDefault="00BC1059">
            <w:pPr>
              <w:rPr>
                <w:sz w:val="18"/>
                <w:szCs w:val="18"/>
              </w:rPr>
            </w:pPr>
          </w:p>
        </w:tc>
      </w:tr>
      <w:tr w:rsidR="00BC1059" w14:paraId="4048A997" w14:textId="77777777">
        <w:tc>
          <w:tcPr>
            <w:tcW w:w="2690" w:type="dxa"/>
            <w:shd w:val="clear" w:color="auto" w:fill="C6D9F1" w:themeFill="text2" w:themeFillTint="33"/>
            <w:vAlign w:val="center"/>
          </w:tcPr>
          <w:p w14:paraId="663BC7CC" w14:textId="77777777" w:rsidR="00BC1059" w:rsidRDefault="00000000">
            <w:pPr>
              <w:rPr>
                <w:b/>
                <w:bCs/>
                <w:color w:val="4F81BD" w:themeColor="accent1"/>
              </w:rPr>
            </w:pPr>
            <w:r>
              <w:rPr>
                <w:b/>
                <w:bCs/>
                <w:color w:val="4F81BD" w:themeColor="accent1"/>
              </w:rPr>
              <w:t>PI2</w:t>
            </w:r>
          </w:p>
        </w:tc>
        <w:tc>
          <w:tcPr>
            <w:tcW w:w="2553" w:type="dxa"/>
            <w:vAlign w:val="center"/>
          </w:tcPr>
          <w:p w14:paraId="1E6CB826" w14:textId="77777777" w:rsidR="00BC1059" w:rsidRDefault="00000000">
            <w:pPr>
              <w:rPr>
                <w:b/>
                <w:bCs/>
                <w:color w:val="4F81BD" w:themeColor="accent1"/>
                <w:sz w:val="18"/>
                <w:szCs w:val="18"/>
              </w:rPr>
            </w:pPr>
            <w:r>
              <w:rPr>
                <w:rFonts w:hint="eastAsia"/>
                <w:b/>
                <w:bCs/>
                <w:color w:val="0070C0"/>
                <w:sz w:val="18"/>
                <w:szCs w:val="18"/>
              </w:rPr>
              <w:t>用前两个乘法器算出</w:t>
            </w:r>
            <w:r>
              <w:rPr>
                <w:rFonts w:hint="eastAsia"/>
                <w:b/>
                <w:bCs/>
                <w:color w:val="0070C0"/>
                <w:sz w:val="18"/>
                <w:szCs w:val="18"/>
              </w:rPr>
              <w:t>Udq_max</w:t>
            </w:r>
            <w:r>
              <w:rPr>
                <w:rFonts w:hint="eastAsia"/>
                <w:b/>
                <w:bCs/>
                <w:color w:val="0070C0"/>
                <w:sz w:val="18"/>
                <w:szCs w:val="18"/>
              </w:rPr>
              <w:t>的平方，以及</w:t>
            </w:r>
            <w:r>
              <w:rPr>
                <w:rFonts w:hint="eastAsia"/>
                <w:b/>
                <w:bCs/>
                <w:color w:val="0070C0"/>
                <w:sz w:val="18"/>
                <w:szCs w:val="18"/>
              </w:rPr>
              <w:t>Ud</w:t>
            </w:r>
            <w:r>
              <w:rPr>
                <w:rFonts w:hint="eastAsia"/>
                <w:b/>
                <w:bCs/>
                <w:color w:val="0070C0"/>
                <w:sz w:val="18"/>
                <w:szCs w:val="18"/>
              </w:rPr>
              <w:t>的平方</w:t>
            </w:r>
          </w:p>
        </w:tc>
        <w:tc>
          <w:tcPr>
            <w:tcW w:w="2553" w:type="dxa"/>
            <w:vAlign w:val="center"/>
          </w:tcPr>
          <w:p w14:paraId="4BE157E1" w14:textId="77777777" w:rsidR="00BC1059" w:rsidRDefault="00000000">
            <w:pPr>
              <w:rPr>
                <w:sz w:val="18"/>
                <w:szCs w:val="18"/>
              </w:rPr>
            </w:pPr>
            <w:r>
              <w:rPr>
                <w:rFonts w:hint="eastAsia"/>
                <w:sz w:val="18"/>
                <w:szCs w:val="18"/>
              </w:rPr>
              <w:t>没用</w:t>
            </w:r>
          </w:p>
        </w:tc>
        <w:tc>
          <w:tcPr>
            <w:tcW w:w="2484" w:type="dxa"/>
            <w:vAlign w:val="center"/>
          </w:tcPr>
          <w:p w14:paraId="1EF536EB" w14:textId="77777777" w:rsidR="00BC1059" w:rsidRDefault="00BC1059">
            <w:pPr>
              <w:rPr>
                <w:sz w:val="18"/>
                <w:szCs w:val="18"/>
              </w:rPr>
            </w:pPr>
          </w:p>
        </w:tc>
      </w:tr>
      <w:tr w:rsidR="00BC1059" w14:paraId="6F8822D3" w14:textId="77777777">
        <w:tc>
          <w:tcPr>
            <w:tcW w:w="2690" w:type="dxa"/>
            <w:shd w:val="clear" w:color="auto" w:fill="C6D9F1" w:themeFill="text2" w:themeFillTint="33"/>
            <w:vAlign w:val="center"/>
          </w:tcPr>
          <w:p w14:paraId="3E9EE5FD" w14:textId="77777777" w:rsidR="00BC1059" w:rsidRDefault="00000000">
            <w:pPr>
              <w:rPr>
                <w:b/>
                <w:bCs/>
              </w:rPr>
            </w:pPr>
            <w:r>
              <w:rPr>
                <w:b/>
                <w:bCs/>
                <w:color w:val="4F81BD" w:themeColor="accent1"/>
              </w:rPr>
              <w:t>PI3</w:t>
            </w:r>
          </w:p>
        </w:tc>
        <w:tc>
          <w:tcPr>
            <w:tcW w:w="2553" w:type="dxa"/>
            <w:vAlign w:val="center"/>
          </w:tcPr>
          <w:p w14:paraId="70E9F678" w14:textId="77777777" w:rsidR="00BC1059" w:rsidRDefault="00000000">
            <w:pPr>
              <w:rPr>
                <w:sz w:val="18"/>
                <w:szCs w:val="18"/>
              </w:rPr>
            </w:pPr>
            <w:r>
              <w:rPr>
                <w:rFonts w:hint="eastAsia"/>
                <w:sz w:val="18"/>
                <w:szCs w:val="18"/>
              </w:rPr>
              <w:t>没用</w:t>
            </w:r>
          </w:p>
        </w:tc>
        <w:tc>
          <w:tcPr>
            <w:tcW w:w="2553" w:type="dxa"/>
            <w:vAlign w:val="center"/>
          </w:tcPr>
          <w:p w14:paraId="5AA15872" w14:textId="77777777" w:rsidR="00BC1059" w:rsidRDefault="00000000">
            <w:pPr>
              <w:rPr>
                <w:b/>
                <w:bCs/>
                <w:color w:val="4F81BD" w:themeColor="accent1"/>
                <w:sz w:val="18"/>
                <w:szCs w:val="18"/>
              </w:rPr>
            </w:pPr>
            <w:r>
              <w:rPr>
                <w:rFonts w:hint="eastAsia"/>
                <w:b/>
                <w:bCs/>
                <w:color w:val="4F81BD" w:themeColor="accent1"/>
                <w:sz w:val="18"/>
                <w:szCs w:val="18"/>
              </w:rPr>
              <w:t>占第</w:t>
            </w:r>
            <w:r>
              <w:rPr>
                <w:rFonts w:hint="eastAsia"/>
                <w:b/>
                <w:bCs/>
                <w:color w:val="4F81BD" w:themeColor="accent1"/>
                <w:sz w:val="18"/>
                <w:szCs w:val="18"/>
              </w:rPr>
              <w:t>1</w:t>
            </w:r>
            <w:r>
              <w:rPr>
                <w:rFonts w:hint="eastAsia"/>
                <w:b/>
                <w:bCs/>
                <w:color w:val="4F81BD" w:themeColor="accent1"/>
                <w:sz w:val="18"/>
                <w:szCs w:val="18"/>
              </w:rPr>
              <w:t>个除法器，求</w:t>
            </w:r>
            <w:r>
              <w:rPr>
                <w:rFonts w:hint="eastAsia"/>
                <w:b/>
                <w:bCs/>
                <w:color w:val="4F81BD" w:themeColor="accent1"/>
                <w:sz w:val="18"/>
                <w:szCs w:val="18"/>
              </w:rPr>
              <w:t>Udq_max</w:t>
            </w:r>
            <w:r>
              <w:rPr>
                <w:rFonts w:hint="eastAsia"/>
                <w:b/>
                <w:bCs/>
                <w:color w:val="4F81BD" w:themeColor="accent1"/>
                <w:sz w:val="18"/>
                <w:szCs w:val="18"/>
              </w:rPr>
              <w:t>平方</w:t>
            </w:r>
            <w:r>
              <w:rPr>
                <w:rFonts w:hint="eastAsia"/>
                <w:b/>
                <w:bCs/>
                <w:color w:val="4F81BD" w:themeColor="accent1"/>
                <w:sz w:val="18"/>
                <w:szCs w:val="18"/>
              </w:rPr>
              <w:t>-Ud</w:t>
            </w:r>
            <w:r>
              <w:rPr>
                <w:rFonts w:hint="eastAsia"/>
                <w:b/>
                <w:bCs/>
                <w:color w:val="4F81BD" w:themeColor="accent1"/>
                <w:sz w:val="18"/>
                <w:szCs w:val="18"/>
              </w:rPr>
              <w:t>平方，开根号</w:t>
            </w:r>
          </w:p>
          <w:p w14:paraId="7ACAFB2E" w14:textId="77777777" w:rsidR="00BC1059" w:rsidRDefault="00000000">
            <w:pPr>
              <w:rPr>
                <w:sz w:val="18"/>
                <w:szCs w:val="18"/>
              </w:rPr>
            </w:pPr>
            <w:r>
              <w:rPr>
                <w:rFonts w:hint="eastAsia"/>
                <w:b/>
                <w:bCs/>
                <w:color w:val="4F81BD" w:themeColor="accent1"/>
                <w:sz w:val="18"/>
                <w:szCs w:val="18"/>
              </w:rPr>
              <w:t>占第</w:t>
            </w:r>
            <w:r>
              <w:rPr>
                <w:rFonts w:hint="eastAsia"/>
                <w:b/>
                <w:bCs/>
                <w:color w:val="4F81BD" w:themeColor="accent1"/>
                <w:sz w:val="18"/>
                <w:szCs w:val="18"/>
              </w:rPr>
              <w:t>2</w:t>
            </w:r>
            <w:r>
              <w:rPr>
                <w:rFonts w:hint="eastAsia"/>
                <w:b/>
                <w:bCs/>
                <w:color w:val="4F81BD" w:themeColor="accent1"/>
                <w:sz w:val="18"/>
                <w:szCs w:val="18"/>
              </w:rPr>
              <w:t>个除法器，求</w:t>
            </w:r>
            <w:r>
              <w:rPr>
                <w:rFonts w:hint="eastAsia"/>
                <w:b/>
                <w:bCs/>
                <w:color w:val="4F81BD" w:themeColor="accent1"/>
                <w:sz w:val="18"/>
                <w:szCs w:val="18"/>
              </w:rPr>
              <w:t>Ud+1j*Uq</w:t>
            </w:r>
            <w:r>
              <w:rPr>
                <w:rFonts w:hint="eastAsia"/>
                <w:b/>
                <w:bCs/>
                <w:color w:val="4F81BD" w:themeColor="accent1"/>
                <w:sz w:val="18"/>
                <w:szCs w:val="18"/>
              </w:rPr>
              <w:t>的模和角度，模在计算中有用，角度只用来输出</w:t>
            </w:r>
          </w:p>
        </w:tc>
        <w:tc>
          <w:tcPr>
            <w:tcW w:w="2484" w:type="dxa"/>
            <w:vAlign w:val="center"/>
          </w:tcPr>
          <w:p w14:paraId="581317E2" w14:textId="77777777" w:rsidR="00BC1059" w:rsidRDefault="00BC1059">
            <w:pPr>
              <w:rPr>
                <w:sz w:val="18"/>
                <w:szCs w:val="18"/>
              </w:rPr>
            </w:pPr>
          </w:p>
        </w:tc>
      </w:tr>
      <w:tr w:rsidR="00BC1059" w14:paraId="7D296122" w14:textId="77777777">
        <w:tc>
          <w:tcPr>
            <w:tcW w:w="2690" w:type="dxa"/>
            <w:shd w:val="clear" w:color="auto" w:fill="C6D9F1" w:themeFill="text2" w:themeFillTint="33"/>
            <w:vAlign w:val="center"/>
          </w:tcPr>
          <w:p w14:paraId="54ACDDCE" w14:textId="77777777" w:rsidR="00BC1059" w:rsidRDefault="00000000">
            <w:pPr>
              <w:rPr>
                <w:b/>
                <w:bCs/>
              </w:rPr>
            </w:pPr>
            <w:r>
              <w:rPr>
                <w:rFonts w:hint="eastAsia"/>
                <w:b/>
                <w:bCs/>
                <w:color w:val="EE0000"/>
              </w:rPr>
              <w:t>EST_I</w:t>
            </w:r>
          </w:p>
        </w:tc>
        <w:tc>
          <w:tcPr>
            <w:tcW w:w="2553" w:type="dxa"/>
            <w:vAlign w:val="center"/>
          </w:tcPr>
          <w:p w14:paraId="06C60A12" w14:textId="77777777" w:rsidR="00BC1059" w:rsidRDefault="00000000">
            <w:pPr>
              <w:rPr>
                <w:b/>
                <w:bCs/>
                <w:color w:val="EE0000"/>
                <w:sz w:val="18"/>
                <w:szCs w:val="18"/>
              </w:rPr>
            </w:pPr>
            <w:r>
              <w:rPr>
                <w:rFonts w:hint="eastAsia"/>
                <w:b/>
                <w:bCs/>
                <w:color w:val="EE0000"/>
                <w:sz w:val="18"/>
                <w:szCs w:val="18"/>
              </w:rPr>
              <w:t>两路的</w:t>
            </w:r>
            <w:r>
              <w:rPr>
                <w:rFonts w:hint="eastAsia"/>
                <w:b/>
                <w:bCs/>
                <w:color w:val="EE0000"/>
                <w:sz w:val="18"/>
                <w:szCs w:val="18"/>
              </w:rPr>
              <w:t>EK3</w:t>
            </w:r>
            <w:r>
              <w:rPr>
                <w:rFonts w:hint="eastAsia"/>
                <w:b/>
                <w:bCs/>
                <w:color w:val="EE0000"/>
                <w:sz w:val="18"/>
                <w:szCs w:val="18"/>
              </w:rPr>
              <w:t>和</w:t>
            </w:r>
            <w:r>
              <w:rPr>
                <w:rFonts w:hint="eastAsia"/>
                <w:b/>
                <w:bCs/>
                <w:color w:val="EE0000"/>
                <w:sz w:val="18"/>
                <w:szCs w:val="18"/>
              </w:rPr>
              <w:t>EK4</w:t>
            </w:r>
            <w:r>
              <w:rPr>
                <w:rFonts w:hint="eastAsia"/>
                <w:b/>
                <w:bCs/>
                <w:color w:val="EE0000"/>
                <w:sz w:val="18"/>
                <w:szCs w:val="18"/>
              </w:rPr>
              <w:t>乘法</w:t>
            </w:r>
          </w:p>
          <w:p w14:paraId="767D0D08" w14:textId="77777777" w:rsidR="00BC1059" w:rsidRDefault="00000000">
            <w:pPr>
              <w:rPr>
                <w:sz w:val="18"/>
                <w:szCs w:val="18"/>
              </w:rPr>
            </w:pPr>
            <w:r>
              <w:rPr>
                <w:rFonts w:hint="eastAsia"/>
                <w:b/>
                <w:bCs/>
                <w:color w:val="EE0000"/>
                <w:sz w:val="18"/>
                <w:szCs w:val="18"/>
              </w:rPr>
              <w:t>共消耗</w:t>
            </w:r>
            <w:r>
              <w:rPr>
                <w:rFonts w:hint="eastAsia"/>
                <w:b/>
                <w:bCs/>
                <w:color w:val="EE0000"/>
                <w:sz w:val="18"/>
                <w:szCs w:val="18"/>
              </w:rPr>
              <w:t>4</w:t>
            </w:r>
            <w:r>
              <w:rPr>
                <w:rFonts w:hint="eastAsia"/>
                <w:b/>
                <w:bCs/>
                <w:color w:val="EE0000"/>
                <w:sz w:val="18"/>
                <w:szCs w:val="18"/>
              </w:rPr>
              <w:t>个乘法器</w:t>
            </w:r>
          </w:p>
        </w:tc>
        <w:tc>
          <w:tcPr>
            <w:tcW w:w="2553" w:type="dxa"/>
            <w:vAlign w:val="center"/>
          </w:tcPr>
          <w:p w14:paraId="3669EA76" w14:textId="77777777" w:rsidR="00BC1059" w:rsidRDefault="00000000">
            <w:pPr>
              <w:rPr>
                <w:b/>
                <w:bCs/>
                <w:sz w:val="18"/>
                <w:szCs w:val="18"/>
              </w:rPr>
            </w:pPr>
            <w:r>
              <w:rPr>
                <w:rFonts w:hint="eastAsia"/>
                <w:sz w:val="18"/>
                <w:szCs w:val="18"/>
              </w:rPr>
              <w:t>没用</w:t>
            </w:r>
          </w:p>
        </w:tc>
        <w:tc>
          <w:tcPr>
            <w:tcW w:w="2484" w:type="dxa"/>
            <w:vAlign w:val="center"/>
          </w:tcPr>
          <w:p w14:paraId="185482C4" w14:textId="77777777" w:rsidR="00BC1059" w:rsidRDefault="00000000">
            <w:pPr>
              <w:rPr>
                <w:sz w:val="18"/>
                <w:szCs w:val="18"/>
              </w:rPr>
            </w:pPr>
            <w:r>
              <w:rPr>
                <w:rFonts w:hint="eastAsia"/>
                <w:sz w:val="18"/>
                <w:szCs w:val="18"/>
              </w:rPr>
              <w:t>得到</w:t>
            </w:r>
            <w:r>
              <w:rPr>
                <w:rFonts w:hint="eastAsia"/>
                <w:sz w:val="18"/>
                <w:szCs w:val="18"/>
              </w:rPr>
              <w:t>Ialf/Ibt</w:t>
            </w:r>
            <w:r>
              <w:rPr>
                <w:rFonts w:hint="eastAsia"/>
                <w:sz w:val="18"/>
                <w:szCs w:val="18"/>
              </w:rPr>
              <w:t>的估计值</w:t>
            </w:r>
          </w:p>
        </w:tc>
      </w:tr>
      <w:tr w:rsidR="00BC1059" w14:paraId="158563D4" w14:textId="77777777">
        <w:tc>
          <w:tcPr>
            <w:tcW w:w="2690" w:type="dxa"/>
            <w:shd w:val="clear" w:color="auto" w:fill="C6D9F1" w:themeFill="text2" w:themeFillTint="33"/>
            <w:vAlign w:val="center"/>
          </w:tcPr>
          <w:p w14:paraId="37803D94" w14:textId="77777777" w:rsidR="00BC1059" w:rsidRDefault="00000000">
            <w:pPr>
              <w:rPr>
                <w:b/>
                <w:bCs/>
                <w:color w:val="EE0000"/>
              </w:rPr>
            </w:pPr>
            <w:r>
              <w:rPr>
                <w:rFonts w:hint="eastAsia"/>
                <w:b/>
                <w:bCs/>
                <w:color w:val="EE0000"/>
              </w:rPr>
              <w:t>EST_E1</w:t>
            </w:r>
          </w:p>
        </w:tc>
        <w:tc>
          <w:tcPr>
            <w:tcW w:w="2553" w:type="dxa"/>
            <w:vAlign w:val="center"/>
          </w:tcPr>
          <w:p w14:paraId="4DC723B7" w14:textId="77777777" w:rsidR="00BC1059" w:rsidRDefault="00000000">
            <w:pPr>
              <w:rPr>
                <w:b/>
                <w:bCs/>
                <w:color w:val="EE0000"/>
                <w:sz w:val="18"/>
                <w:szCs w:val="18"/>
              </w:rPr>
            </w:pPr>
            <w:r>
              <w:rPr>
                <w:rFonts w:hint="eastAsia"/>
                <w:b/>
                <w:bCs/>
                <w:color w:val="EE0000"/>
                <w:sz w:val="18"/>
                <w:szCs w:val="18"/>
              </w:rPr>
              <w:t>占</w:t>
            </w:r>
            <w:r>
              <w:rPr>
                <w:rFonts w:hint="eastAsia"/>
                <w:b/>
                <w:bCs/>
                <w:color w:val="EE0000"/>
                <w:sz w:val="18"/>
                <w:szCs w:val="18"/>
              </w:rPr>
              <w:t>1</w:t>
            </w:r>
            <w:r>
              <w:rPr>
                <w:rFonts w:hint="eastAsia"/>
                <w:b/>
                <w:bCs/>
                <w:color w:val="EE0000"/>
                <w:sz w:val="18"/>
                <w:szCs w:val="18"/>
              </w:rPr>
              <w:t>个乘法器计算</w:t>
            </w:r>
            <w:r>
              <w:rPr>
                <w:rFonts w:hint="eastAsia"/>
                <w:b/>
                <w:bCs/>
                <w:color w:val="EE0000"/>
                <w:sz w:val="18"/>
                <w:szCs w:val="18"/>
              </w:rPr>
              <w:t>fg</w:t>
            </w:r>
          </w:p>
        </w:tc>
        <w:tc>
          <w:tcPr>
            <w:tcW w:w="2553" w:type="dxa"/>
            <w:vAlign w:val="center"/>
          </w:tcPr>
          <w:p w14:paraId="6BB21239" w14:textId="77777777" w:rsidR="00BC1059" w:rsidRDefault="00000000">
            <w:pPr>
              <w:rPr>
                <w:sz w:val="18"/>
                <w:szCs w:val="18"/>
              </w:rPr>
            </w:pPr>
            <w:r>
              <w:rPr>
                <w:sz w:val="18"/>
                <w:szCs w:val="18"/>
              </w:rPr>
              <w:t>Ierr/E</w:t>
            </w:r>
            <w:r>
              <w:rPr>
                <w:rFonts w:hint="eastAsia"/>
                <w:sz w:val="18"/>
                <w:szCs w:val="18"/>
              </w:rPr>
              <w:t>0</w:t>
            </w:r>
            <w:r>
              <w:rPr>
                <w:rFonts w:hint="eastAsia"/>
                <w:sz w:val="18"/>
                <w:szCs w:val="18"/>
              </w:rPr>
              <w:t>，消耗两个除法器</w:t>
            </w:r>
          </w:p>
        </w:tc>
        <w:tc>
          <w:tcPr>
            <w:tcW w:w="2484" w:type="dxa"/>
            <w:vAlign w:val="center"/>
          </w:tcPr>
          <w:p w14:paraId="29720061" w14:textId="77777777" w:rsidR="00BC1059" w:rsidRDefault="00000000">
            <w:pPr>
              <w:rPr>
                <w:sz w:val="18"/>
                <w:szCs w:val="18"/>
              </w:rPr>
            </w:pPr>
            <w:r>
              <w:rPr>
                <w:rFonts w:hint="eastAsia"/>
                <w:sz w:val="18"/>
                <w:szCs w:val="18"/>
              </w:rPr>
              <w:t>得到</w:t>
            </w:r>
            <w:r>
              <w:rPr>
                <w:rFonts w:hint="eastAsia"/>
                <w:sz w:val="18"/>
                <w:szCs w:val="18"/>
              </w:rPr>
              <w:t>FG</w:t>
            </w:r>
          </w:p>
        </w:tc>
      </w:tr>
      <w:tr w:rsidR="00BC1059" w14:paraId="5E8D76BE" w14:textId="77777777">
        <w:tc>
          <w:tcPr>
            <w:tcW w:w="2690" w:type="dxa"/>
            <w:shd w:val="clear" w:color="auto" w:fill="C6D9F1" w:themeFill="text2" w:themeFillTint="33"/>
            <w:vAlign w:val="center"/>
          </w:tcPr>
          <w:p w14:paraId="395386A5" w14:textId="77777777" w:rsidR="00BC1059" w:rsidRDefault="00000000">
            <w:pPr>
              <w:rPr>
                <w:b/>
                <w:bCs/>
                <w:color w:val="EE0000"/>
              </w:rPr>
            </w:pPr>
            <w:r>
              <w:rPr>
                <w:rFonts w:hint="eastAsia"/>
                <w:b/>
                <w:bCs/>
                <w:color w:val="EE0000"/>
              </w:rPr>
              <w:lastRenderedPageBreak/>
              <w:t>EST_E2</w:t>
            </w:r>
          </w:p>
        </w:tc>
        <w:tc>
          <w:tcPr>
            <w:tcW w:w="2553" w:type="dxa"/>
            <w:vAlign w:val="center"/>
          </w:tcPr>
          <w:p w14:paraId="54613E7C" w14:textId="77777777" w:rsidR="00BC1059" w:rsidRDefault="00000000">
            <w:pPr>
              <w:rPr>
                <w:b/>
                <w:bCs/>
                <w:color w:val="EE0000"/>
                <w:sz w:val="18"/>
                <w:szCs w:val="18"/>
              </w:rPr>
            </w:pPr>
            <w:r>
              <w:rPr>
                <w:b/>
                <w:bCs/>
                <w:color w:val="EE0000"/>
                <w:sz w:val="18"/>
                <w:szCs w:val="18"/>
              </w:rPr>
              <w:t>D</w:t>
            </w:r>
            <w:r>
              <w:rPr>
                <w:rFonts w:hint="eastAsia"/>
                <w:b/>
                <w:bCs/>
                <w:color w:val="EE0000"/>
                <w:sz w:val="18"/>
                <w:szCs w:val="18"/>
              </w:rPr>
              <w:t>lt_I</w:t>
            </w:r>
            <w:r>
              <w:rPr>
                <w:rFonts w:hint="eastAsia"/>
                <w:b/>
                <w:bCs/>
                <w:color w:val="EE0000"/>
                <w:sz w:val="18"/>
                <w:szCs w:val="18"/>
              </w:rPr>
              <w:t>乘以滑膜系数</w:t>
            </w:r>
          </w:p>
          <w:p w14:paraId="31A6ED05" w14:textId="77777777" w:rsidR="00BC1059" w:rsidRDefault="00000000">
            <w:pPr>
              <w:rPr>
                <w:b/>
                <w:bCs/>
                <w:color w:val="EE0000"/>
                <w:sz w:val="18"/>
                <w:szCs w:val="18"/>
              </w:rPr>
            </w:pPr>
            <w:r>
              <w:rPr>
                <w:rFonts w:hint="eastAsia"/>
                <w:b/>
                <w:bCs/>
                <w:color w:val="EE0000"/>
                <w:sz w:val="18"/>
                <w:szCs w:val="18"/>
              </w:rPr>
              <w:t>共消耗</w:t>
            </w:r>
            <w:r>
              <w:rPr>
                <w:rFonts w:hint="eastAsia"/>
                <w:b/>
                <w:bCs/>
                <w:color w:val="EE0000"/>
                <w:sz w:val="18"/>
                <w:szCs w:val="18"/>
              </w:rPr>
              <w:t>2</w:t>
            </w:r>
            <w:r>
              <w:rPr>
                <w:rFonts w:hint="eastAsia"/>
                <w:b/>
                <w:bCs/>
                <w:color w:val="EE0000"/>
                <w:sz w:val="18"/>
                <w:szCs w:val="18"/>
              </w:rPr>
              <w:t>个乘法器</w:t>
            </w:r>
          </w:p>
        </w:tc>
        <w:tc>
          <w:tcPr>
            <w:tcW w:w="2553" w:type="dxa"/>
            <w:vAlign w:val="center"/>
          </w:tcPr>
          <w:p w14:paraId="6BDFA7B7" w14:textId="77777777" w:rsidR="00BC1059" w:rsidRDefault="00000000">
            <w:pPr>
              <w:rPr>
                <w:sz w:val="18"/>
                <w:szCs w:val="18"/>
              </w:rPr>
            </w:pPr>
            <w:r>
              <w:rPr>
                <w:rFonts w:hint="eastAsia"/>
                <w:sz w:val="18"/>
                <w:szCs w:val="18"/>
              </w:rPr>
              <w:t>没用</w:t>
            </w:r>
          </w:p>
        </w:tc>
        <w:tc>
          <w:tcPr>
            <w:tcW w:w="2484" w:type="dxa"/>
            <w:vAlign w:val="center"/>
          </w:tcPr>
          <w:p w14:paraId="7E31FB95" w14:textId="77777777" w:rsidR="00BC1059" w:rsidRDefault="00000000">
            <w:pPr>
              <w:rPr>
                <w:sz w:val="18"/>
                <w:szCs w:val="18"/>
              </w:rPr>
            </w:pPr>
            <w:r>
              <w:rPr>
                <w:rFonts w:hint="eastAsia"/>
                <w:sz w:val="18"/>
                <w:szCs w:val="18"/>
              </w:rPr>
              <w:t>得到反电动势</w:t>
            </w:r>
          </w:p>
        </w:tc>
      </w:tr>
      <w:tr w:rsidR="00BC1059" w14:paraId="62E3B4FC" w14:textId="77777777">
        <w:tc>
          <w:tcPr>
            <w:tcW w:w="2690" w:type="dxa"/>
            <w:shd w:val="clear" w:color="auto" w:fill="C6D9F1" w:themeFill="text2" w:themeFillTint="33"/>
            <w:vAlign w:val="center"/>
          </w:tcPr>
          <w:p w14:paraId="74113B59" w14:textId="77777777" w:rsidR="00BC1059" w:rsidRDefault="00000000">
            <w:pPr>
              <w:rPr>
                <w:b/>
                <w:bCs/>
                <w:color w:val="EE0000"/>
              </w:rPr>
            </w:pPr>
            <w:r>
              <w:rPr>
                <w:rFonts w:hint="eastAsia"/>
                <w:b/>
                <w:bCs/>
                <w:color w:val="EE0000"/>
              </w:rPr>
              <w:t>EST_E_FILT</w:t>
            </w:r>
          </w:p>
        </w:tc>
        <w:tc>
          <w:tcPr>
            <w:tcW w:w="2553" w:type="dxa"/>
            <w:vAlign w:val="center"/>
          </w:tcPr>
          <w:p w14:paraId="541ECDDA" w14:textId="77777777" w:rsidR="00BC1059" w:rsidRDefault="00000000">
            <w:pPr>
              <w:rPr>
                <w:b/>
                <w:bCs/>
                <w:color w:val="EE0000"/>
                <w:sz w:val="18"/>
                <w:szCs w:val="18"/>
              </w:rPr>
            </w:pPr>
            <w:r>
              <w:rPr>
                <w:rFonts w:hint="eastAsia"/>
                <w:b/>
                <w:bCs/>
                <w:color w:val="EE0000"/>
                <w:sz w:val="18"/>
                <w:szCs w:val="18"/>
              </w:rPr>
              <w:t>反电动势滤波乘法</w:t>
            </w:r>
          </w:p>
          <w:p w14:paraId="3CCBFC3D" w14:textId="77777777" w:rsidR="00BC1059" w:rsidRDefault="00000000">
            <w:pPr>
              <w:rPr>
                <w:b/>
                <w:bCs/>
                <w:color w:val="EE0000"/>
                <w:sz w:val="18"/>
                <w:szCs w:val="18"/>
              </w:rPr>
            </w:pPr>
            <w:r>
              <w:rPr>
                <w:rFonts w:hint="eastAsia"/>
                <w:b/>
                <w:bCs/>
                <w:color w:val="EE0000"/>
                <w:sz w:val="18"/>
                <w:szCs w:val="18"/>
              </w:rPr>
              <w:t>共消耗</w:t>
            </w:r>
            <w:r>
              <w:rPr>
                <w:rFonts w:hint="eastAsia"/>
                <w:b/>
                <w:bCs/>
                <w:color w:val="EE0000"/>
                <w:sz w:val="18"/>
                <w:szCs w:val="18"/>
              </w:rPr>
              <w:t>4</w:t>
            </w:r>
            <w:r>
              <w:rPr>
                <w:rFonts w:hint="eastAsia"/>
                <w:b/>
                <w:bCs/>
                <w:color w:val="EE0000"/>
                <w:sz w:val="18"/>
                <w:szCs w:val="18"/>
              </w:rPr>
              <w:t>个乘法</w:t>
            </w:r>
          </w:p>
        </w:tc>
        <w:tc>
          <w:tcPr>
            <w:tcW w:w="2553" w:type="dxa"/>
            <w:vAlign w:val="center"/>
          </w:tcPr>
          <w:p w14:paraId="7898740B" w14:textId="77777777" w:rsidR="00BC1059" w:rsidRDefault="00000000">
            <w:pPr>
              <w:rPr>
                <w:sz w:val="18"/>
                <w:szCs w:val="18"/>
              </w:rPr>
            </w:pPr>
            <w:r>
              <w:rPr>
                <w:rFonts w:hint="eastAsia"/>
                <w:sz w:val="18"/>
                <w:szCs w:val="18"/>
              </w:rPr>
              <w:t>没用</w:t>
            </w:r>
          </w:p>
        </w:tc>
        <w:tc>
          <w:tcPr>
            <w:tcW w:w="2484" w:type="dxa"/>
            <w:vAlign w:val="center"/>
          </w:tcPr>
          <w:p w14:paraId="0BA8B991" w14:textId="77777777" w:rsidR="00BC1059" w:rsidRDefault="00000000">
            <w:pPr>
              <w:rPr>
                <w:sz w:val="18"/>
                <w:szCs w:val="18"/>
              </w:rPr>
            </w:pPr>
            <w:r>
              <w:rPr>
                <w:rFonts w:hint="eastAsia"/>
                <w:sz w:val="18"/>
                <w:szCs w:val="18"/>
              </w:rPr>
              <w:t>得到滤波后的反电动势</w:t>
            </w:r>
          </w:p>
        </w:tc>
      </w:tr>
      <w:tr w:rsidR="00BC1059" w14:paraId="0D2E2BB0" w14:textId="77777777">
        <w:tc>
          <w:tcPr>
            <w:tcW w:w="2690" w:type="dxa"/>
            <w:shd w:val="clear" w:color="auto" w:fill="C6D9F1" w:themeFill="text2" w:themeFillTint="33"/>
            <w:vAlign w:val="center"/>
          </w:tcPr>
          <w:p w14:paraId="54A3020F" w14:textId="77777777" w:rsidR="00BC1059" w:rsidRDefault="00000000">
            <w:pPr>
              <w:rPr>
                <w:b/>
                <w:bCs/>
                <w:color w:val="EE0000"/>
              </w:rPr>
            </w:pPr>
            <w:r>
              <w:rPr>
                <w:rFonts w:hint="eastAsia"/>
                <w:b/>
                <w:bCs/>
                <w:color w:val="EE0000"/>
              </w:rPr>
              <w:t>EST_ERR</w:t>
            </w:r>
          </w:p>
        </w:tc>
        <w:tc>
          <w:tcPr>
            <w:tcW w:w="2553" w:type="dxa"/>
            <w:vAlign w:val="center"/>
          </w:tcPr>
          <w:p w14:paraId="0C92E37A" w14:textId="77777777" w:rsidR="00BC1059" w:rsidRDefault="00000000">
            <w:pPr>
              <w:rPr>
                <w:b/>
                <w:bCs/>
                <w:color w:val="EE0000"/>
                <w:sz w:val="18"/>
                <w:szCs w:val="18"/>
              </w:rPr>
            </w:pPr>
            <w:r>
              <w:rPr>
                <w:rFonts w:hint="eastAsia"/>
                <w:b/>
                <w:bCs/>
                <w:color w:val="EE0000"/>
                <w:sz w:val="18"/>
                <w:szCs w:val="18"/>
              </w:rPr>
              <w:t>在</w:t>
            </w:r>
            <w:r>
              <w:rPr>
                <w:rFonts w:hint="eastAsia"/>
                <w:b/>
                <w:bCs/>
                <w:color w:val="EE0000"/>
                <w:sz w:val="18"/>
                <w:szCs w:val="18"/>
              </w:rPr>
              <w:t>PLL</w:t>
            </w:r>
            <w:r>
              <w:rPr>
                <w:rFonts w:hint="eastAsia"/>
                <w:b/>
                <w:bCs/>
                <w:color w:val="EE0000"/>
                <w:sz w:val="18"/>
                <w:szCs w:val="18"/>
              </w:rPr>
              <w:t>模式下，使用</w:t>
            </w:r>
            <w:r>
              <w:rPr>
                <w:rFonts w:hint="eastAsia"/>
                <w:b/>
                <w:bCs/>
                <w:color w:val="EE0000"/>
                <w:sz w:val="18"/>
                <w:szCs w:val="18"/>
              </w:rPr>
              <w:t>2</w:t>
            </w:r>
            <w:r>
              <w:rPr>
                <w:rFonts w:hint="eastAsia"/>
                <w:b/>
                <w:bCs/>
                <w:color w:val="EE0000"/>
                <w:sz w:val="18"/>
                <w:szCs w:val="18"/>
              </w:rPr>
              <w:t>个乘法器，计算输入</w:t>
            </w:r>
            <w:r>
              <w:rPr>
                <w:rFonts w:hint="eastAsia"/>
                <w:b/>
                <w:bCs/>
                <w:color w:val="EE0000"/>
                <w:sz w:val="18"/>
                <w:szCs w:val="18"/>
              </w:rPr>
              <w:t>PI</w:t>
            </w:r>
            <w:r>
              <w:rPr>
                <w:rFonts w:hint="eastAsia"/>
                <w:b/>
                <w:bCs/>
                <w:color w:val="EE0000"/>
                <w:sz w:val="18"/>
                <w:szCs w:val="18"/>
              </w:rPr>
              <w:t>的误差值。</w:t>
            </w:r>
          </w:p>
        </w:tc>
        <w:tc>
          <w:tcPr>
            <w:tcW w:w="2553" w:type="dxa"/>
            <w:vAlign w:val="center"/>
          </w:tcPr>
          <w:p w14:paraId="7A2D739E" w14:textId="77777777" w:rsidR="00BC1059" w:rsidRDefault="00000000">
            <w:pPr>
              <w:rPr>
                <w:b/>
                <w:bCs/>
                <w:color w:val="EE0000"/>
                <w:sz w:val="18"/>
                <w:szCs w:val="18"/>
              </w:rPr>
            </w:pPr>
            <w:r>
              <w:rPr>
                <w:rFonts w:hint="eastAsia"/>
                <w:b/>
                <w:bCs/>
                <w:color w:val="EE0000"/>
                <w:sz w:val="18"/>
                <w:szCs w:val="18"/>
              </w:rPr>
              <w:t>在</w:t>
            </w:r>
            <w:r>
              <w:rPr>
                <w:rFonts w:hint="eastAsia"/>
                <w:b/>
                <w:bCs/>
                <w:color w:val="EE0000"/>
                <w:sz w:val="18"/>
                <w:szCs w:val="18"/>
              </w:rPr>
              <w:t>SMO</w:t>
            </w:r>
            <w:r>
              <w:rPr>
                <w:rFonts w:hint="eastAsia"/>
                <w:b/>
                <w:bCs/>
                <w:color w:val="EE0000"/>
                <w:sz w:val="18"/>
                <w:szCs w:val="18"/>
              </w:rPr>
              <w:t>模式下，第</w:t>
            </w:r>
            <w:r>
              <w:rPr>
                <w:rFonts w:hint="eastAsia"/>
                <w:b/>
                <w:bCs/>
                <w:color w:val="EE0000"/>
                <w:sz w:val="18"/>
                <w:szCs w:val="18"/>
              </w:rPr>
              <w:t>2</w:t>
            </w:r>
            <w:r>
              <w:rPr>
                <w:rFonts w:hint="eastAsia"/>
                <w:b/>
                <w:bCs/>
                <w:color w:val="EE0000"/>
                <w:sz w:val="18"/>
                <w:szCs w:val="18"/>
              </w:rPr>
              <w:t>个除法器被用于反电动势的求模求角度。</w:t>
            </w:r>
          </w:p>
          <w:p w14:paraId="3CB96C5C" w14:textId="77777777" w:rsidR="00BC1059" w:rsidRDefault="00000000">
            <w:pPr>
              <w:rPr>
                <w:b/>
                <w:bCs/>
                <w:color w:val="EE0000"/>
                <w:sz w:val="18"/>
                <w:szCs w:val="18"/>
              </w:rPr>
            </w:pPr>
            <w:r>
              <w:rPr>
                <w:rFonts w:hint="eastAsia"/>
                <w:b/>
                <w:bCs/>
                <w:color w:val="EE0000"/>
                <w:sz w:val="18"/>
                <w:szCs w:val="18"/>
              </w:rPr>
              <w:t>在</w:t>
            </w:r>
            <w:r>
              <w:rPr>
                <w:rFonts w:hint="eastAsia"/>
                <w:b/>
                <w:bCs/>
                <w:color w:val="EE0000"/>
                <w:sz w:val="18"/>
                <w:szCs w:val="18"/>
              </w:rPr>
              <w:t>PLL</w:t>
            </w:r>
            <w:r>
              <w:rPr>
                <w:rFonts w:hint="eastAsia"/>
                <w:b/>
                <w:bCs/>
                <w:color w:val="EE0000"/>
                <w:sz w:val="18"/>
                <w:szCs w:val="18"/>
              </w:rPr>
              <w:t>模式下也需要，因为不论哪种模式，都需要从</w:t>
            </w:r>
            <w:r>
              <w:rPr>
                <w:rFonts w:hint="eastAsia"/>
                <w:b/>
                <w:bCs/>
                <w:color w:val="EE0000"/>
                <w:sz w:val="18"/>
                <w:szCs w:val="18"/>
              </w:rPr>
              <w:t>APB</w:t>
            </w:r>
            <w:r>
              <w:rPr>
                <w:rFonts w:hint="eastAsia"/>
                <w:b/>
                <w:bCs/>
                <w:color w:val="EE0000"/>
                <w:sz w:val="18"/>
                <w:szCs w:val="18"/>
              </w:rPr>
              <w:t>接口输出反向电动势的模（求模还需要一个乘法）</w:t>
            </w:r>
          </w:p>
        </w:tc>
        <w:tc>
          <w:tcPr>
            <w:tcW w:w="2484" w:type="dxa"/>
            <w:vAlign w:val="center"/>
          </w:tcPr>
          <w:p w14:paraId="307ED7EB" w14:textId="77777777" w:rsidR="00BC1059" w:rsidRDefault="00000000">
            <w:pPr>
              <w:rPr>
                <w:sz w:val="18"/>
                <w:szCs w:val="18"/>
              </w:rPr>
            </w:pPr>
            <w:r>
              <w:rPr>
                <w:rFonts w:hint="eastAsia"/>
                <w:sz w:val="18"/>
                <w:szCs w:val="18"/>
              </w:rPr>
              <w:t>在</w:t>
            </w:r>
            <w:r>
              <w:rPr>
                <w:rFonts w:hint="eastAsia"/>
                <w:sz w:val="18"/>
                <w:szCs w:val="18"/>
              </w:rPr>
              <w:t>SMO</w:t>
            </w:r>
            <w:r>
              <w:rPr>
                <w:rFonts w:hint="eastAsia"/>
                <w:sz w:val="18"/>
                <w:szCs w:val="18"/>
              </w:rPr>
              <w:t>模式下，得到目标角度</w:t>
            </w:r>
          </w:p>
        </w:tc>
      </w:tr>
      <w:tr w:rsidR="00BC1059" w14:paraId="61F39D3E" w14:textId="77777777">
        <w:tc>
          <w:tcPr>
            <w:tcW w:w="2690" w:type="dxa"/>
            <w:shd w:val="clear" w:color="auto" w:fill="C6D9F1" w:themeFill="text2" w:themeFillTint="33"/>
            <w:vAlign w:val="center"/>
          </w:tcPr>
          <w:p w14:paraId="3F4EC632" w14:textId="77777777" w:rsidR="00BC1059" w:rsidRDefault="00000000">
            <w:pPr>
              <w:rPr>
                <w:b/>
                <w:bCs/>
                <w:color w:val="EE0000"/>
              </w:rPr>
            </w:pPr>
            <w:r>
              <w:rPr>
                <w:rFonts w:hint="eastAsia"/>
                <w:b/>
                <w:bCs/>
                <w:color w:val="EE0000"/>
              </w:rPr>
              <w:t>EST_PI</w:t>
            </w:r>
          </w:p>
        </w:tc>
        <w:tc>
          <w:tcPr>
            <w:tcW w:w="2553" w:type="dxa"/>
            <w:vAlign w:val="center"/>
          </w:tcPr>
          <w:p w14:paraId="4C163C0A" w14:textId="77777777" w:rsidR="00BC1059" w:rsidRDefault="00000000">
            <w:pPr>
              <w:rPr>
                <w:b/>
                <w:bCs/>
                <w:color w:val="EE0000"/>
                <w:sz w:val="18"/>
                <w:szCs w:val="18"/>
              </w:rPr>
            </w:pPr>
            <w:r>
              <w:rPr>
                <w:rFonts w:hint="eastAsia"/>
                <w:b/>
                <w:bCs/>
                <w:color w:val="EE0000"/>
                <w:sz w:val="18"/>
                <w:szCs w:val="18"/>
              </w:rPr>
              <w:t>在</w:t>
            </w:r>
            <w:r>
              <w:rPr>
                <w:rFonts w:hint="eastAsia"/>
                <w:b/>
                <w:bCs/>
                <w:color w:val="EE0000"/>
                <w:sz w:val="18"/>
                <w:szCs w:val="18"/>
              </w:rPr>
              <w:t>PLL</w:t>
            </w:r>
            <w:r>
              <w:rPr>
                <w:rFonts w:hint="eastAsia"/>
                <w:b/>
                <w:bCs/>
                <w:color w:val="EE0000"/>
                <w:sz w:val="18"/>
                <w:szCs w:val="18"/>
              </w:rPr>
              <w:t>模式下，</w:t>
            </w:r>
            <w:r>
              <w:rPr>
                <w:rFonts w:hint="eastAsia"/>
                <w:b/>
                <w:bCs/>
                <w:color w:val="EE0000"/>
                <w:sz w:val="18"/>
                <w:szCs w:val="18"/>
              </w:rPr>
              <w:t>2</w:t>
            </w:r>
            <w:r>
              <w:rPr>
                <w:rFonts w:hint="eastAsia"/>
                <w:b/>
                <w:bCs/>
                <w:color w:val="EE0000"/>
                <w:sz w:val="18"/>
                <w:szCs w:val="18"/>
              </w:rPr>
              <w:t>个乘法器，进行</w:t>
            </w:r>
            <w:r>
              <w:rPr>
                <w:rFonts w:hint="eastAsia"/>
                <w:b/>
                <w:bCs/>
                <w:color w:val="EE0000"/>
                <w:sz w:val="18"/>
                <w:szCs w:val="18"/>
              </w:rPr>
              <w:t>Kp</w:t>
            </w:r>
            <w:r>
              <w:rPr>
                <w:rFonts w:hint="eastAsia"/>
                <w:b/>
                <w:bCs/>
                <w:color w:val="EE0000"/>
                <w:sz w:val="18"/>
                <w:szCs w:val="18"/>
              </w:rPr>
              <w:t>和</w:t>
            </w:r>
            <w:r>
              <w:rPr>
                <w:rFonts w:hint="eastAsia"/>
                <w:b/>
                <w:bCs/>
                <w:color w:val="EE0000"/>
                <w:sz w:val="18"/>
                <w:szCs w:val="18"/>
              </w:rPr>
              <w:t>Ki</w:t>
            </w:r>
            <w:r>
              <w:rPr>
                <w:rFonts w:hint="eastAsia"/>
                <w:b/>
                <w:bCs/>
                <w:color w:val="EE0000"/>
                <w:sz w:val="18"/>
                <w:szCs w:val="18"/>
              </w:rPr>
              <w:t>计算。</w:t>
            </w:r>
          </w:p>
          <w:p w14:paraId="0C0A173D" w14:textId="77777777" w:rsidR="00BC1059" w:rsidRDefault="00000000">
            <w:pPr>
              <w:rPr>
                <w:b/>
                <w:bCs/>
                <w:color w:val="EE0000"/>
                <w:sz w:val="18"/>
                <w:szCs w:val="18"/>
              </w:rPr>
            </w:pPr>
            <w:r>
              <w:rPr>
                <w:rFonts w:hint="eastAsia"/>
                <w:b/>
                <w:bCs/>
                <w:color w:val="EE0000"/>
                <w:sz w:val="18"/>
                <w:szCs w:val="18"/>
              </w:rPr>
              <w:t>在</w:t>
            </w:r>
            <w:r>
              <w:rPr>
                <w:rFonts w:hint="eastAsia"/>
                <w:b/>
                <w:bCs/>
                <w:color w:val="EE0000"/>
                <w:sz w:val="18"/>
                <w:szCs w:val="18"/>
              </w:rPr>
              <w:t>SMO</w:t>
            </w:r>
            <w:r>
              <w:rPr>
                <w:rFonts w:hint="eastAsia"/>
                <w:b/>
                <w:bCs/>
                <w:color w:val="EE0000"/>
                <w:sz w:val="18"/>
                <w:szCs w:val="18"/>
              </w:rPr>
              <w:t>模式下，</w:t>
            </w:r>
            <w:r>
              <w:rPr>
                <w:rFonts w:hint="eastAsia"/>
                <w:b/>
                <w:bCs/>
                <w:color w:val="EE0000"/>
                <w:sz w:val="18"/>
                <w:szCs w:val="18"/>
              </w:rPr>
              <w:t>2</w:t>
            </w:r>
            <w:r>
              <w:rPr>
                <w:rFonts w:hint="eastAsia"/>
                <w:b/>
                <w:bCs/>
                <w:color w:val="EE0000"/>
                <w:sz w:val="18"/>
                <w:szCs w:val="18"/>
              </w:rPr>
              <w:t>个乘法器，也进行</w:t>
            </w:r>
            <w:r>
              <w:rPr>
                <w:rFonts w:hint="eastAsia"/>
                <w:b/>
                <w:bCs/>
                <w:color w:val="EE0000"/>
                <w:sz w:val="18"/>
                <w:szCs w:val="18"/>
              </w:rPr>
              <w:t>Kp</w:t>
            </w:r>
            <w:r>
              <w:rPr>
                <w:rFonts w:hint="eastAsia"/>
                <w:b/>
                <w:bCs/>
                <w:color w:val="EE0000"/>
                <w:sz w:val="18"/>
                <w:szCs w:val="18"/>
              </w:rPr>
              <w:t>和</w:t>
            </w:r>
            <w:r>
              <w:rPr>
                <w:rFonts w:hint="eastAsia"/>
                <w:b/>
                <w:bCs/>
                <w:color w:val="EE0000"/>
                <w:sz w:val="18"/>
                <w:szCs w:val="18"/>
              </w:rPr>
              <w:t>Ki</w:t>
            </w:r>
            <w:r>
              <w:rPr>
                <w:rFonts w:hint="eastAsia"/>
                <w:b/>
                <w:bCs/>
                <w:color w:val="EE0000"/>
                <w:sz w:val="18"/>
                <w:szCs w:val="18"/>
              </w:rPr>
              <w:t>计算。</w:t>
            </w:r>
          </w:p>
        </w:tc>
        <w:tc>
          <w:tcPr>
            <w:tcW w:w="2553" w:type="dxa"/>
            <w:vAlign w:val="center"/>
          </w:tcPr>
          <w:p w14:paraId="7A2A3D33" w14:textId="77777777" w:rsidR="00BC1059" w:rsidRDefault="00000000">
            <w:pPr>
              <w:rPr>
                <w:b/>
                <w:bCs/>
                <w:sz w:val="18"/>
                <w:szCs w:val="18"/>
              </w:rPr>
            </w:pPr>
            <w:r>
              <w:rPr>
                <w:rFonts w:hint="eastAsia"/>
                <w:b/>
                <w:bCs/>
                <w:color w:val="EE0000"/>
                <w:sz w:val="18"/>
                <w:szCs w:val="18"/>
              </w:rPr>
              <w:t>使用第一个除法器，用角度差除以速度基准，从而求得速度。</w:t>
            </w:r>
          </w:p>
        </w:tc>
        <w:tc>
          <w:tcPr>
            <w:tcW w:w="2484" w:type="dxa"/>
            <w:vAlign w:val="center"/>
          </w:tcPr>
          <w:p w14:paraId="417AB6A7" w14:textId="77777777" w:rsidR="00BC1059" w:rsidRDefault="00000000">
            <w:pPr>
              <w:rPr>
                <w:sz w:val="18"/>
                <w:szCs w:val="18"/>
              </w:rPr>
            </w:pPr>
            <w:r>
              <w:rPr>
                <w:rFonts w:hint="eastAsia"/>
                <w:sz w:val="18"/>
                <w:szCs w:val="18"/>
              </w:rPr>
              <w:t>在</w:t>
            </w:r>
            <w:r>
              <w:rPr>
                <w:rFonts w:hint="eastAsia"/>
                <w:sz w:val="18"/>
                <w:szCs w:val="18"/>
              </w:rPr>
              <w:t>SMO</w:t>
            </w:r>
            <w:r>
              <w:rPr>
                <w:rFonts w:hint="eastAsia"/>
                <w:sz w:val="18"/>
                <w:szCs w:val="18"/>
              </w:rPr>
              <w:t>模式下，得到速度</w:t>
            </w:r>
          </w:p>
          <w:p w14:paraId="1BBDF884" w14:textId="77777777" w:rsidR="00BC1059" w:rsidRDefault="00000000">
            <w:pPr>
              <w:rPr>
                <w:sz w:val="18"/>
                <w:szCs w:val="18"/>
              </w:rPr>
            </w:pPr>
            <w:r>
              <w:rPr>
                <w:rFonts w:hint="eastAsia"/>
                <w:sz w:val="18"/>
                <w:szCs w:val="18"/>
              </w:rPr>
              <w:t>在</w:t>
            </w:r>
            <w:r>
              <w:rPr>
                <w:rFonts w:hint="eastAsia"/>
                <w:sz w:val="18"/>
                <w:szCs w:val="18"/>
              </w:rPr>
              <w:t>PLL</w:t>
            </w:r>
            <w:r>
              <w:rPr>
                <w:rFonts w:hint="eastAsia"/>
                <w:sz w:val="18"/>
                <w:szCs w:val="18"/>
              </w:rPr>
              <w:t>模式下，得到速度</w:t>
            </w:r>
          </w:p>
        </w:tc>
      </w:tr>
      <w:tr w:rsidR="00BC1059" w14:paraId="4B72943A" w14:textId="77777777">
        <w:tc>
          <w:tcPr>
            <w:tcW w:w="2690" w:type="dxa"/>
            <w:shd w:val="clear" w:color="auto" w:fill="C6D9F1" w:themeFill="text2" w:themeFillTint="33"/>
            <w:vAlign w:val="center"/>
          </w:tcPr>
          <w:p w14:paraId="59E443B1" w14:textId="77777777" w:rsidR="00BC1059" w:rsidRDefault="00000000">
            <w:pPr>
              <w:rPr>
                <w:b/>
                <w:bCs/>
                <w:color w:val="EE0000"/>
              </w:rPr>
            </w:pPr>
            <w:r>
              <w:rPr>
                <w:rFonts w:hint="eastAsia"/>
                <w:b/>
                <w:bCs/>
                <w:color w:val="EE0000"/>
              </w:rPr>
              <w:t>EST_</w:t>
            </w:r>
            <w:r>
              <w:rPr>
                <w:b/>
                <w:bCs/>
                <w:color w:val="EE0000"/>
              </w:rPr>
              <w:t>FE_</w:t>
            </w:r>
            <w:r>
              <w:rPr>
                <w:rFonts w:hint="eastAsia"/>
                <w:b/>
                <w:bCs/>
                <w:color w:val="EE0000"/>
              </w:rPr>
              <w:t>FILT</w:t>
            </w:r>
          </w:p>
        </w:tc>
        <w:tc>
          <w:tcPr>
            <w:tcW w:w="2553" w:type="dxa"/>
            <w:vAlign w:val="center"/>
          </w:tcPr>
          <w:p w14:paraId="2505B3EB" w14:textId="77777777" w:rsidR="00BC1059" w:rsidRDefault="00000000">
            <w:pPr>
              <w:rPr>
                <w:b/>
                <w:bCs/>
                <w:color w:val="EE0000"/>
                <w:sz w:val="18"/>
                <w:szCs w:val="18"/>
              </w:rPr>
            </w:pPr>
            <w:r>
              <w:rPr>
                <w:rFonts w:hint="eastAsia"/>
                <w:b/>
                <w:bCs/>
                <w:color w:val="EE0000"/>
                <w:sz w:val="18"/>
                <w:szCs w:val="18"/>
              </w:rPr>
              <w:t>在</w:t>
            </w:r>
            <w:r>
              <w:rPr>
                <w:rFonts w:hint="eastAsia"/>
                <w:b/>
                <w:bCs/>
                <w:color w:val="EE0000"/>
                <w:sz w:val="18"/>
                <w:szCs w:val="18"/>
              </w:rPr>
              <w:t>PLL</w:t>
            </w:r>
            <w:r>
              <w:rPr>
                <w:rFonts w:hint="eastAsia"/>
                <w:b/>
                <w:bCs/>
                <w:color w:val="EE0000"/>
                <w:sz w:val="18"/>
                <w:szCs w:val="18"/>
              </w:rPr>
              <w:t>和</w:t>
            </w:r>
            <w:r>
              <w:rPr>
                <w:rFonts w:hint="eastAsia"/>
                <w:b/>
                <w:bCs/>
                <w:color w:val="EE0000"/>
                <w:sz w:val="18"/>
                <w:szCs w:val="18"/>
              </w:rPr>
              <w:t>SMO</w:t>
            </w:r>
            <w:r>
              <w:rPr>
                <w:rFonts w:hint="eastAsia"/>
                <w:b/>
                <w:bCs/>
                <w:color w:val="EE0000"/>
                <w:sz w:val="18"/>
                <w:szCs w:val="18"/>
              </w:rPr>
              <w:t>模式下，对</w:t>
            </w:r>
            <w:r>
              <w:rPr>
                <w:b/>
                <w:bCs/>
                <w:color w:val="EE0000"/>
                <w:sz w:val="18"/>
                <w:szCs w:val="18"/>
              </w:rPr>
              <w:t>fe</w:t>
            </w:r>
            <w:r>
              <w:rPr>
                <w:rFonts w:hint="eastAsia"/>
                <w:b/>
                <w:bCs/>
                <w:color w:val="EE0000"/>
                <w:sz w:val="18"/>
                <w:szCs w:val="18"/>
              </w:rPr>
              <w:t>进行低通滤波，滤波器有两个，一个长滤波，一个短滤波</w:t>
            </w:r>
          </w:p>
          <w:p w14:paraId="66D4174F" w14:textId="77777777" w:rsidR="00BC1059" w:rsidRDefault="00000000">
            <w:pPr>
              <w:rPr>
                <w:b/>
                <w:bCs/>
                <w:color w:val="EE0000"/>
                <w:sz w:val="18"/>
                <w:szCs w:val="18"/>
              </w:rPr>
            </w:pPr>
            <w:r>
              <w:rPr>
                <w:rFonts w:hint="eastAsia"/>
                <w:b/>
                <w:bCs/>
                <w:color w:val="EE0000"/>
                <w:sz w:val="18"/>
                <w:szCs w:val="18"/>
              </w:rPr>
              <w:t>共占用</w:t>
            </w:r>
            <w:r>
              <w:rPr>
                <w:rFonts w:hint="eastAsia"/>
                <w:b/>
                <w:bCs/>
                <w:color w:val="EE0000"/>
                <w:sz w:val="18"/>
                <w:szCs w:val="18"/>
              </w:rPr>
              <w:t>4</w:t>
            </w:r>
            <w:r>
              <w:rPr>
                <w:rFonts w:hint="eastAsia"/>
                <w:b/>
                <w:bCs/>
                <w:color w:val="EE0000"/>
                <w:sz w:val="18"/>
                <w:szCs w:val="18"/>
              </w:rPr>
              <w:t>个乘法器</w:t>
            </w:r>
          </w:p>
        </w:tc>
        <w:tc>
          <w:tcPr>
            <w:tcW w:w="2553" w:type="dxa"/>
            <w:vAlign w:val="center"/>
          </w:tcPr>
          <w:p w14:paraId="718F22D7" w14:textId="77777777" w:rsidR="00BC1059" w:rsidRDefault="00000000">
            <w:pPr>
              <w:rPr>
                <w:sz w:val="18"/>
                <w:szCs w:val="18"/>
              </w:rPr>
            </w:pPr>
            <w:r>
              <w:rPr>
                <w:rFonts w:hint="eastAsia"/>
                <w:sz w:val="18"/>
                <w:szCs w:val="18"/>
              </w:rPr>
              <w:t>没用</w:t>
            </w:r>
          </w:p>
        </w:tc>
        <w:tc>
          <w:tcPr>
            <w:tcW w:w="2484" w:type="dxa"/>
            <w:vAlign w:val="center"/>
          </w:tcPr>
          <w:p w14:paraId="1B387696" w14:textId="77777777" w:rsidR="00BC1059" w:rsidRDefault="00000000">
            <w:pPr>
              <w:rPr>
                <w:sz w:val="18"/>
                <w:szCs w:val="18"/>
              </w:rPr>
            </w:pPr>
            <w:r>
              <w:rPr>
                <w:rFonts w:hint="eastAsia"/>
                <w:sz w:val="18"/>
                <w:szCs w:val="18"/>
              </w:rPr>
              <w:t>在</w:t>
            </w:r>
            <w:r>
              <w:rPr>
                <w:rFonts w:hint="eastAsia"/>
                <w:sz w:val="18"/>
                <w:szCs w:val="18"/>
              </w:rPr>
              <w:t>SMO</w:t>
            </w:r>
            <w:r>
              <w:rPr>
                <w:rFonts w:hint="eastAsia"/>
                <w:sz w:val="18"/>
                <w:szCs w:val="18"/>
              </w:rPr>
              <w:t>模式下，得到滤波后的速度</w:t>
            </w:r>
          </w:p>
          <w:p w14:paraId="602A224B" w14:textId="77777777" w:rsidR="00BC1059" w:rsidRDefault="00000000">
            <w:pPr>
              <w:rPr>
                <w:sz w:val="18"/>
                <w:szCs w:val="18"/>
              </w:rPr>
            </w:pPr>
            <w:r>
              <w:rPr>
                <w:rFonts w:hint="eastAsia"/>
                <w:sz w:val="18"/>
                <w:szCs w:val="18"/>
              </w:rPr>
              <w:t>在</w:t>
            </w:r>
            <w:r>
              <w:rPr>
                <w:rFonts w:hint="eastAsia"/>
                <w:sz w:val="18"/>
                <w:szCs w:val="18"/>
              </w:rPr>
              <w:t>PLL</w:t>
            </w:r>
            <w:r>
              <w:rPr>
                <w:rFonts w:hint="eastAsia"/>
                <w:sz w:val="18"/>
                <w:szCs w:val="18"/>
              </w:rPr>
              <w:t>模式下，得到滤波后的速度</w:t>
            </w:r>
          </w:p>
        </w:tc>
      </w:tr>
      <w:tr w:rsidR="00BC1059" w14:paraId="6FF10B25" w14:textId="77777777">
        <w:tc>
          <w:tcPr>
            <w:tcW w:w="2690" w:type="dxa"/>
            <w:shd w:val="clear" w:color="auto" w:fill="C6D9F1" w:themeFill="text2" w:themeFillTint="33"/>
            <w:vAlign w:val="center"/>
          </w:tcPr>
          <w:p w14:paraId="05AD4E04" w14:textId="77777777" w:rsidR="00BC1059" w:rsidRDefault="00000000">
            <w:pPr>
              <w:rPr>
                <w:b/>
                <w:bCs/>
                <w:color w:val="EE0000"/>
              </w:rPr>
            </w:pPr>
            <w:r>
              <w:rPr>
                <w:rFonts w:hint="eastAsia"/>
                <w:b/>
                <w:bCs/>
                <w:color w:val="EE0000"/>
              </w:rPr>
              <w:t>EST_ANGL</w:t>
            </w:r>
          </w:p>
        </w:tc>
        <w:tc>
          <w:tcPr>
            <w:tcW w:w="2553" w:type="dxa"/>
            <w:vAlign w:val="center"/>
          </w:tcPr>
          <w:p w14:paraId="649693DE" w14:textId="77777777" w:rsidR="00BC1059" w:rsidRDefault="00000000">
            <w:pPr>
              <w:rPr>
                <w:b/>
                <w:bCs/>
                <w:color w:val="EE0000"/>
                <w:sz w:val="18"/>
                <w:szCs w:val="18"/>
              </w:rPr>
            </w:pPr>
            <w:r>
              <w:rPr>
                <w:rFonts w:hint="eastAsia"/>
                <w:b/>
                <w:bCs/>
                <w:color w:val="EE0000"/>
                <w:sz w:val="18"/>
                <w:szCs w:val="18"/>
              </w:rPr>
              <w:t>在</w:t>
            </w:r>
            <w:r>
              <w:rPr>
                <w:rFonts w:hint="eastAsia"/>
                <w:b/>
                <w:bCs/>
                <w:color w:val="EE0000"/>
                <w:sz w:val="18"/>
                <w:szCs w:val="18"/>
              </w:rPr>
              <w:t>PLL</w:t>
            </w:r>
            <w:r>
              <w:rPr>
                <w:rFonts w:hint="eastAsia"/>
                <w:b/>
                <w:bCs/>
                <w:color w:val="EE0000"/>
                <w:sz w:val="18"/>
                <w:szCs w:val="18"/>
              </w:rPr>
              <w:t>和</w:t>
            </w:r>
            <w:r>
              <w:rPr>
                <w:rFonts w:hint="eastAsia"/>
                <w:b/>
                <w:bCs/>
                <w:color w:val="EE0000"/>
                <w:sz w:val="18"/>
                <w:szCs w:val="18"/>
              </w:rPr>
              <w:t>SMO</w:t>
            </w:r>
            <w:r>
              <w:rPr>
                <w:rFonts w:hint="eastAsia"/>
                <w:b/>
                <w:bCs/>
                <w:color w:val="EE0000"/>
                <w:sz w:val="18"/>
                <w:szCs w:val="18"/>
              </w:rPr>
              <w:t>模式下，用</w:t>
            </w:r>
            <w:r>
              <w:rPr>
                <w:rFonts w:hint="eastAsia"/>
                <w:b/>
                <w:bCs/>
                <w:color w:val="EE0000"/>
                <w:sz w:val="18"/>
                <w:szCs w:val="18"/>
              </w:rPr>
              <w:t>1</w:t>
            </w:r>
            <w:r>
              <w:rPr>
                <w:rFonts w:hint="eastAsia"/>
                <w:b/>
                <w:bCs/>
                <w:color w:val="EE0000"/>
                <w:sz w:val="18"/>
                <w:szCs w:val="18"/>
              </w:rPr>
              <w:t>个乘法器，将速度乘以双倍速度基准，用于计算角度</w:t>
            </w:r>
          </w:p>
          <w:p w14:paraId="7FB39020" w14:textId="77777777" w:rsidR="00BC1059" w:rsidRDefault="00000000">
            <w:pPr>
              <w:rPr>
                <w:b/>
                <w:bCs/>
                <w:color w:val="EE0000"/>
                <w:sz w:val="18"/>
                <w:szCs w:val="18"/>
              </w:rPr>
            </w:pPr>
            <w:r>
              <w:rPr>
                <w:rFonts w:hint="eastAsia"/>
                <w:b/>
                <w:bCs/>
                <w:color w:val="EE0000"/>
                <w:sz w:val="18"/>
                <w:szCs w:val="18"/>
              </w:rPr>
              <w:t>EMF</w:t>
            </w:r>
            <w:r>
              <w:rPr>
                <w:rFonts w:hint="eastAsia"/>
                <w:b/>
                <w:bCs/>
                <w:color w:val="EE0000"/>
                <w:sz w:val="18"/>
                <w:szCs w:val="18"/>
              </w:rPr>
              <w:t>的求模也需要占用</w:t>
            </w:r>
            <w:r>
              <w:rPr>
                <w:rFonts w:hint="eastAsia"/>
                <w:b/>
                <w:bCs/>
                <w:color w:val="EE0000"/>
                <w:sz w:val="18"/>
                <w:szCs w:val="18"/>
              </w:rPr>
              <w:t>1</w:t>
            </w:r>
            <w:r>
              <w:rPr>
                <w:rFonts w:hint="eastAsia"/>
                <w:b/>
                <w:bCs/>
                <w:color w:val="EE0000"/>
                <w:sz w:val="18"/>
                <w:szCs w:val="18"/>
              </w:rPr>
              <w:t>个乘法器</w:t>
            </w:r>
          </w:p>
        </w:tc>
        <w:tc>
          <w:tcPr>
            <w:tcW w:w="2553" w:type="dxa"/>
            <w:vAlign w:val="center"/>
          </w:tcPr>
          <w:p w14:paraId="26AD0BB8" w14:textId="77777777" w:rsidR="00BC1059" w:rsidRDefault="00000000">
            <w:pPr>
              <w:rPr>
                <w:b/>
                <w:bCs/>
                <w:color w:val="EE0000"/>
                <w:sz w:val="18"/>
                <w:szCs w:val="18"/>
              </w:rPr>
            </w:pPr>
            <w:r>
              <w:rPr>
                <w:rFonts w:hint="eastAsia"/>
                <w:b/>
                <w:bCs/>
                <w:color w:val="EE0000"/>
                <w:sz w:val="18"/>
                <w:szCs w:val="18"/>
              </w:rPr>
              <w:t>使用第一个除法器，计算</w:t>
            </w:r>
            <w:r>
              <w:rPr>
                <w:rFonts w:hint="eastAsia"/>
                <w:b/>
                <w:bCs/>
                <w:color w:val="EE0000"/>
                <w:sz w:val="18"/>
                <w:szCs w:val="18"/>
              </w:rPr>
              <w:t>1/FE_FILT</w:t>
            </w:r>
            <w:r>
              <w:rPr>
                <w:rFonts w:hint="eastAsia"/>
                <w:b/>
                <w:bCs/>
                <w:color w:val="EE0000"/>
                <w:sz w:val="18"/>
                <w:szCs w:val="18"/>
              </w:rPr>
              <w:t>（长滤波），得到一个</w:t>
            </w:r>
            <w:r>
              <w:rPr>
                <w:rFonts w:hint="eastAsia"/>
                <w:b/>
                <w:bCs/>
                <w:color w:val="EE0000"/>
                <w:sz w:val="18"/>
                <w:szCs w:val="18"/>
              </w:rPr>
              <w:t>15</w:t>
            </w:r>
            <w:r>
              <w:rPr>
                <w:rFonts w:hint="eastAsia"/>
                <w:b/>
                <w:bCs/>
                <w:color w:val="EE0000"/>
                <w:sz w:val="18"/>
                <w:szCs w:val="18"/>
              </w:rPr>
              <w:t>位整数，而不是</w:t>
            </w:r>
            <w:r>
              <w:rPr>
                <w:rFonts w:hint="eastAsia"/>
                <w:b/>
                <w:bCs/>
                <w:color w:val="EE0000"/>
                <w:sz w:val="18"/>
                <w:szCs w:val="18"/>
              </w:rPr>
              <w:t>15</w:t>
            </w:r>
            <w:r>
              <w:rPr>
                <w:rFonts w:hint="eastAsia"/>
                <w:b/>
                <w:bCs/>
                <w:color w:val="EE0000"/>
                <w:sz w:val="18"/>
                <w:szCs w:val="18"/>
              </w:rPr>
              <w:t>位定点化后的小数。</w:t>
            </w:r>
          </w:p>
        </w:tc>
        <w:tc>
          <w:tcPr>
            <w:tcW w:w="2484" w:type="dxa"/>
            <w:vAlign w:val="center"/>
          </w:tcPr>
          <w:p w14:paraId="57A7617E" w14:textId="77777777" w:rsidR="00BC1059" w:rsidRDefault="00000000">
            <w:pPr>
              <w:rPr>
                <w:sz w:val="18"/>
                <w:szCs w:val="18"/>
              </w:rPr>
            </w:pPr>
            <w:r>
              <w:rPr>
                <w:rFonts w:hint="eastAsia"/>
                <w:sz w:val="18"/>
                <w:szCs w:val="18"/>
              </w:rPr>
              <w:t>在</w:t>
            </w:r>
            <w:r>
              <w:rPr>
                <w:rFonts w:hint="eastAsia"/>
                <w:sz w:val="18"/>
                <w:szCs w:val="18"/>
              </w:rPr>
              <w:t>PLL</w:t>
            </w:r>
            <w:r>
              <w:rPr>
                <w:rFonts w:hint="eastAsia"/>
                <w:sz w:val="18"/>
                <w:szCs w:val="18"/>
              </w:rPr>
              <w:t>模式下，得到角度</w:t>
            </w:r>
          </w:p>
          <w:p w14:paraId="4B53FBD6" w14:textId="77777777" w:rsidR="00BC1059" w:rsidRDefault="00000000">
            <w:pPr>
              <w:rPr>
                <w:sz w:val="18"/>
                <w:szCs w:val="18"/>
              </w:rPr>
            </w:pPr>
            <w:r>
              <w:rPr>
                <w:rFonts w:hint="eastAsia"/>
                <w:sz w:val="18"/>
                <w:szCs w:val="18"/>
              </w:rPr>
              <w:t>在</w:t>
            </w:r>
            <w:r>
              <w:rPr>
                <w:rFonts w:hint="eastAsia"/>
                <w:sz w:val="18"/>
                <w:szCs w:val="18"/>
              </w:rPr>
              <w:t>SMO</w:t>
            </w:r>
            <w:r>
              <w:rPr>
                <w:rFonts w:hint="eastAsia"/>
                <w:sz w:val="18"/>
                <w:szCs w:val="18"/>
              </w:rPr>
              <w:t>模式下，得到估计角度</w:t>
            </w:r>
          </w:p>
        </w:tc>
      </w:tr>
      <w:tr w:rsidR="00BC1059" w14:paraId="33132638" w14:textId="77777777">
        <w:tc>
          <w:tcPr>
            <w:tcW w:w="2690" w:type="dxa"/>
            <w:shd w:val="clear" w:color="auto" w:fill="C6D9F1" w:themeFill="text2" w:themeFillTint="33"/>
            <w:vAlign w:val="center"/>
          </w:tcPr>
          <w:p w14:paraId="0D457272" w14:textId="77777777" w:rsidR="00BC1059" w:rsidRDefault="00000000">
            <w:pPr>
              <w:rPr>
                <w:b/>
                <w:bCs/>
              </w:rPr>
            </w:pPr>
            <w:r>
              <w:rPr>
                <w:rFonts w:hint="eastAsia"/>
                <w:b/>
                <w:bCs/>
              </w:rPr>
              <w:t>等待</w:t>
            </w:r>
            <w:r>
              <w:rPr>
                <w:rFonts w:hint="eastAsia"/>
                <w:b/>
                <w:bCs/>
              </w:rPr>
              <w:t>Udc</w:t>
            </w:r>
            <w:r>
              <w:rPr>
                <w:rFonts w:hint="eastAsia"/>
                <w:b/>
                <w:bCs/>
              </w:rPr>
              <w:t>阶段</w:t>
            </w:r>
          </w:p>
        </w:tc>
        <w:tc>
          <w:tcPr>
            <w:tcW w:w="2553" w:type="dxa"/>
            <w:vAlign w:val="center"/>
          </w:tcPr>
          <w:p w14:paraId="3C443763" w14:textId="77777777" w:rsidR="00BC1059" w:rsidRDefault="00000000">
            <w:pPr>
              <w:rPr>
                <w:sz w:val="18"/>
                <w:szCs w:val="18"/>
              </w:rPr>
            </w:pPr>
            <w:r>
              <w:rPr>
                <w:rFonts w:hint="eastAsia"/>
                <w:sz w:val="18"/>
                <w:szCs w:val="18"/>
              </w:rPr>
              <w:t>没用</w:t>
            </w:r>
          </w:p>
        </w:tc>
        <w:tc>
          <w:tcPr>
            <w:tcW w:w="2553" w:type="dxa"/>
            <w:vAlign w:val="center"/>
          </w:tcPr>
          <w:p w14:paraId="200D9EBE" w14:textId="77777777" w:rsidR="00BC1059" w:rsidRDefault="00000000">
            <w:pPr>
              <w:rPr>
                <w:sz w:val="18"/>
                <w:szCs w:val="18"/>
              </w:rPr>
            </w:pPr>
            <w:r>
              <w:rPr>
                <w:rFonts w:hint="eastAsia"/>
                <w:sz w:val="18"/>
                <w:szCs w:val="18"/>
              </w:rPr>
              <w:t>没用</w:t>
            </w:r>
          </w:p>
        </w:tc>
        <w:tc>
          <w:tcPr>
            <w:tcW w:w="2484" w:type="dxa"/>
            <w:vAlign w:val="center"/>
          </w:tcPr>
          <w:p w14:paraId="458FA754" w14:textId="77777777" w:rsidR="00BC1059" w:rsidRDefault="00BC1059">
            <w:pPr>
              <w:rPr>
                <w:sz w:val="18"/>
                <w:szCs w:val="18"/>
              </w:rPr>
            </w:pPr>
          </w:p>
        </w:tc>
      </w:tr>
      <w:tr w:rsidR="00BC1059" w14:paraId="64A23DDE" w14:textId="77777777">
        <w:tc>
          <w:tcPr>
            <w:tcW w:w="2690" w:type="dxa"/>
            <w:shd w:val="clear" w:color="auto" w:fill="C6D9F1" w:themeFill="text2" w:themeFillTint="33"/>
            <w:vAlign w:val="center"/>
          </w:tcPr>
          <w:p w14:paraId="00AE10FB" w14:textId="77777777" w:rsidR="00BC1059" w:rsidRDefault="00000000">
            <w:pPr>
              <w:rPr>
                <w:b/>
                <w:bCs/>
              </w:rPr>
            </w:pPr>
            <w:r>
              <w:rPr>
                <w:b/>
                <w:bCs/>
                <w:color w:val="4F81BD" w:themeColor="accent1"/>
              </w:rPr>
              <w:t>Udc</w:t>
            </w:r>
            <w:r>
              <w:rPr>
                <w:rFonts w:hint="eastAsia"/>
                <w:b/>
                <w:bCs/>
                <w:color w:val="4F81BD" w:themeColor="accent1"/>
              </w:rPr>
              <w:t>乘以系数阶段</w:t>
            </w:r>
          </w:p>
        </w:tc>
        <w:tc>
          <w:tcPr>
            <w:tcW w:w="2553" w:type="dxa"/>
            <w:vAlign w:val="center"/>
          </w:tcPr>
          <w:p w14:paraId="30CE3078" w14:textId="77777777" w:rsidR="00BC1059" w:rsidRDefault="00000000">
            <w:pPr>
              <w:rPr>
                <w:b/>
                <w:bCs/>
                <w:sz w:val="18"/>
                <w:szCs w:val="18"/>
              </w:rPr>
            </w:pPr>
            <w:r>
              <w:rPr>
                <w:rFonts w:hint="eastAsia"/>
                <w:b/>
                <w:bCs/>
                <w:color w:val="4F81BD" w:themeColor="accent1"/>
                <w:sz w:val="18"/>
                <w:szCs w:val="18"/>
              </w:rPr>
              <w:t>ADC</w:t>
            </w:r>
            <w:r>
              <w:rPr>
                <w:rFonts w:hint="eastAsia"/>
                <w:b/>
                <w:bCs/>
                <w:color w:val="4F81BD" w:themeColor="accent1"/>
                <w:sz w:val="18"/>
                <w:szCs w:val="18"/>
              </w:rPr>
              <w:t>采来</w:t>
            </w:r>
            <w:r>
              <w:rPr>
                <w:rFonts w:hint="eastAsia"/>
                <w:b/>
                <w:bCs/>
                <w:color w:val="4F81BD" w:themeColor="accent1"/>
                <w:sz w:val="18"/>
                <w:szCs w:val="18"/>
              </w:rPr>
              <w:t>Udc</w:t>
            </w:r>
            <w:r>
              <w:rPr>
                <w:rFonts w:hint="eastAsia"/>
                <w:b/>
                <w:bCs/>
                <w:color w:val="4F81BD" w:themeColor="accent1"/>
                <w:sz w:val="18"/>
                <w:szCs w:val="18"/>
              </w:rPr>
              <w:t>，要乘以系数，占</w:t>
            </w:r>
            <w:r>
              <w:rPr>
                <w:rFonts w:hint="eastAsia"/>
                <w:b/>
                <w:bCs/>
                <w:color w:val="4F81BD" w:themeColor="accent1"/>
                <w:sz w:val="18"/>
                <w:szCs w:val="18"/>
              </w:rPr>
              <w:t>1</w:t>
            </w:r>
            <w:r>
              <w:rPr>
                <w:rFonts w:hint="eastAsia"/>
                <w:b/>
                <w:bCs/>
                <w:color w:val="4F81BD" w:themeColor="accent1"/>
                <w:sz w:val="18"/>
                <w:szCs w:val="18"/>
              </w:rPr>
              <w:t>个乘法器</w:t>
            </w:r>
          </w:p>
        </w:tc>
        <w:tc>
          <w:tcPr>
            <w:tcW w:w="2553" w:type="dxa"/>
            <w:vAlign w:val="center"/>
          </w:tcPr>
          <w:p w14:paraId="712649C7" w14:textId="77777777" w:rsidR="00BC1059" w:rsidRDefault="00000000">
            <w:pPr>
              <w:rPr>
                <w:sz w:val="18"/>
                <w:szCs w:val="18"/>
              </w:rPr>
            </w:pPr>
            <w:r>
              <w:rPr>
                <w:rFonts w:hint="eastAsia"/>
                <w:sz w:val="18"/>
                <w:szCs w:val="18"/>
              </w:rPr>
              <w:t>没用</w:t>
            </w:r>
          </w:p>
        </w:tc>
        <w:tc>
          <w:tcPr>
            <w:tcW w:w="2484" w:type="dxa"/>
            <w:vAlign w:val="center"/>
          </w:tcPr>
          <w:p w14:paraId="64E948FF" w14:textId="77777777" w:rsidR="00BC1059" w:rsidRDefault="00BC1059">
            <w:pPr>
              <w:rPr>
                <w:sz w:val="18"/>
                <w:szCs w:val="18"/>
              </w:rPr>
            </w:pPr>
          </w:p>
        </w:tc>
      </w:tr>
      <w:tr w:rsidR="00BC1059" w14:paraId="62B2A736" w14:textId="77777777">
        <w:tc>
          <w:tcPr>
            <w:tcW w:w="2690" w:type="dxa"/>
            <w:shd w:val="clear" w:color="auto" w:fill="C6D9F1" w:themeFill="text2" w:themeFillTint="33"/>
            <w:vAlign w:val="center"/>
          </w:tcPr>
          <w:p w14:paraId="3F2C68AE" w14:textId="77777777" w:rsidR="00BC1059" w:rsidRDefault="00000000">
            <w:pPr>
              <w:rPr>
                <w:b/>
                <w:bCs/>
              </w:rPr>
            </w:pPr>
            <w:r>
              <w:rPr>
                <w:rFonts w:hint="eastAsia"/>
                <w:b/>
                <w:bCs/>
              </w:rPr>
              <w:t>Udc</w:t>
            </w:r>
            <w:r>
              <w:rPr>
                <w:rFonts w:hint="eastAsia"/>
                <w:b/>
                <w:bCs/>
              </w:rPr>
              <w:t>滤波阶段</w:t>
            </w:r>
          </w:p>
        </w:tc>
        <w:tc>
          <w:tcPr>
            <w:tcW w:w="2553" w:type="dxa"/>
            <w:vAlign w:val="center"/>
          </w:tcPr>
          <w:p w14:paraId="25B8BECB" w14:textId="77777777" w:rsidR="00BC1059" w:rsidRDefault="00000000">
            <w:pPr>
              <w:rPr>
                <w:sz w:val="18"/>
                <w:szCs w:val="18"/>
              </w:rPr>
            </w:pPr>
            <w:r>
              <w:rPr>
                <w:rFonts w:hint="eastAsia"/>
                <w:sz w:val="18"/>
                <w:szCs w:val="18"/>
              </w:rPr>
              <w:t>4</w:t>
            </w:r>
            <w:r>
              <w:rPr>
                <w:rFonts w:hint="eastAsia"/>
                <w:sz w:val="18"/>
                <w:szCs w:val="18"/>
              </w:rPr>
              <w:t>个都用</w:t>
            </w:r>
          </w:p>
        </w:tc>
        <w:tc>
          <w:tcPr>
            <w:tcW w:w="2553" w:type="dxa"/>
            <w:vAlign w:val="center"/>
          </w:tcPr>
          <w:p w14:paraId="3B7C3495" w14:textId="77777777" w:rsidR="00BC1059" w:rsidRDefault="00000000">
            <w:pPr>
              <w:rPr>
                <w:sz w:val="18"/>
                <w:szCs w:val="18"/>
              </w:rPr>
            </w:pPr>
            <w:r>
              <w:rPr>
                <w:rFonts w:hint="eastAsia"/>
                <w:sz w:val="18"/>
                <w:szCs w:val="18"/>
              </w:rPr>
              <w:t>没用</w:t>
            </w:r>
          </w:p>
        </w:tc>
        <w:tc>
          <w:tcPr>
            <w:tcW w:w="2484" w:type="dxa"/>
            <w:vAlign w:val="center"/>
          </w:tcPr>
          <w:p w14:paraId="26FA12DE" w14:textId="77777777" w:rsidR="00BC1059" w:rsidRDefault="00000000">
            <w:pPr>
              <w:rPr>
                <w:sz w:val="18"/>
                <w:szCs w:val="18"/>
              </w:rPr>
            </w:pPr>
            <w:r>
              <w:rPr>
                <w:rFonts w:hint="eastAsia"/>
                <w:sz w:val="18"/>
                <w:szCs w:val="18"/>
              </w:rPr>
              <w:t>得到滤波后的</w:t>
            </w:r>
            <w:r>
              <w:rPr>
                <w:rFonts w:hint="eastAsia"/>
                <w:sz w:val="18"/>
                <w:szCs w:val="18"/>
              </w:rPr>
              <w:t>Udc</w:t>
            </w:r>
          </w:p>
        </w:tc>
      </w:tr>
    </w:tbl>
    <w:p w14:paraId="62ACACED" w14:textId="30A92304" w:rsidR="00274630" w:rsidRDefault="00FC6929">
      <w:pPr>
        <w:pStyle w:val="3"/>
        <w:spacing w:before="156"/>
      </w:pPr>
      <w:r>
        <w:rPr>
          <w:rFonts w:hint="eastAsia"/>
        </w:rPr>
        <w:t>处理</w:t>
      </w:r>
      <w:r w:rsidR="00274630">
        <w:rPr>
          <w:rFonts w:hint="eastAsia"/>
        </w:rPr>
        <w:t>数据流</w:t>
      </w:r>
    </w:p>
    <w:p w14:paraId="233A0927" w14:textId="77777777" w:rsidR="00D76238" w:rsidRPr="00D76238" w:rsidRDefault="00D76238" w:rsidP="00D76238">
      <w:r w:rsidRPr="00D76238">
        <w:rPr>
          <w:rFonts w:hint="eastAsia"/>
        </w:rPr>
        <w:t>-----------------------------------------------------</w:t>
      </w:r>
    </w:p>
    <w:p w14:paraId="047DF058" w14:textId="77777777" w:rsidR="00D76238" w:rsidRPr="00D76238" w:rsidRDefault="00D76238" w:rsidP="00D76238">
      <w:r w:rsidRPr="00D76238">
        <w:rPr>
          <w:rFonts w:hint="eastAsia"/>
        </w:rPr>
        <w:t>第一步：求</w:t>
      </w:r>
      <w:r w:rsidRPr="00D76238">
        <w:rPr>
          <w:rFonts w:hint="eastAsia"/>
        </w:rPr>
        <w:t>cos/sin</w:t>
      </w:r>
      <w:r w:rsidRPr="00D76238">
        <w:rPr>
          <w:rFonts w:hint="eastAsia"/>
        </w:rPr>
        <w:t>阶段：</w:t>
      </w:r>
    </w:p>
    <w:p w14:paraId="6E7A04E8" w14:textId="77777777" w:rsidR="00D76238" w:rsidRPr="00D76238" w:rsidRDefault="00D76238" w:rsidP="00D76238">
      <w:r w:rsidRPr="00D76238">
        <w:rPr>
          <w:rFonts w:hint="eastAsia"/>
        </w:rPr>
        <w:t>输入真实角度（手动角度或估计角度，其中，估计角度有手动移相功能），角度</w:t>
      </w:r>
      <w:r w:rsidRPr="00D76238">
        <w:rPr>
          <w:rFonts w:hint="eastAsia"/>
        </w:rPr>
        <w:t>16</w:t>
      </w:r>
      <w:r w:rsidRPr="00D76238">
        <w:rPr>
          <w:rFonts w:hint="eastAsia"/>
        </w:rPr>
        <w:t>位，将</w:t>
      </w:r>
      <w:r w:rsidRPr="00D76238">
        <w:rPr>
          <w:rFonts w:hint="eastAsia"/>
        </w:rPr>
        <w:t>360</w:t>
      </w:r>
      <w:r w:rsidRPr="00D76238">
        <w:rPr>
          <w:rFonts w:hint="eastAsia"/>
        </w:rPr>
        <w:t>度均分为</w:t>
      </w:r>
      <w:r w:rsidRPr="00D76238">
        <w:rPr>
          <w:rFonts w:hint="eastAsia"/>
        </w:rPr>
        <w:t>2^16</w:t>
      </w:r>
      <w:r w:rsidRPr="00D76238">
        <w:rPr>
          <w:rFonts w:hint="eastAsia"/>
        </w:rPr>
        <w:t>份。</w:t>
      </w:r>
    </w:p>
    <w:p w14:paraId="5A1B272D" w14:textId="77777777" w:rsidR="00D76238" w:rsidRPr="00D76238" w:rsidRDefault="00D76238" w:rsidP="00D76238">
      <w:r w:rsidRPr="00D76238">
        <w:rPr>
          <w:rFonts w:hint="eastAsia"/>
        </w:rPr>
        <w:t>输出</w:t>
      </w:r>
      <w:r w:rsidRPr="00D76238">
        <w:rPr>
          <w:rFonts w:hint="eastAsia"/>
        </w:rPr>
        <w:t>cos/sin</w:t>
      </w:r>
      <w:r w:rsidRPr="00D76238">
        <w:rPr>
          <w:rFonts w:hint="eastAsia"/>
        </w:rPr>
        <w:t>，量化为：</w:t>
      </w:r>
      <w:r w:rsidRPr="00D76238">
        <w:rPr>
          <w:rFonts w:hint="eastAsia"/>
        </w:rPr>
        <w:t>16=1+0+15 (t1)</w:t>
      </w:r>
    </w:p>
    <w:p w14:paraId="5EBABC97" w14:textId="77777777" w:rsidR="00D76238" w:rsidRPr="00D76238" w:rsidRDefault="00D76238" w:rsidP="00D76238"/>
    <w:p w14:paraId="3CE1E57E" w14:textId="77777777" w:rsidR="00D76238" w:rsidRPr="00D76238" w:rsidRDefault="00D76238" w:rsidP="00D76238">
      <w:r w:rsidRPr="00D76238">
        <w:rPr>
          <w:rFonts w:hint="eastAsia"/>
        </w:rPr>
        <w:t>-----------------------------------------------------</w:t>
      </w:r>
    </w:p>
    <w:p w14:paraId="412DD72F" w14:textId="77777777" w:rsidR="00D76238" w:rsidRPr="00D76238" w:rsidRDefault="00D76238" w:rsidP="00D76238">
      <w:r w:rsidRPr="00D76238">
        <w:rPr>
          <w:rFonts w:hint="eastAsia"/>
        </w:rPr>
        <w:t>第二步：进行</w:t>
      </w:r>
      <w:r w:rsidRPr="00D76238">
        <w:rPr>
          <w:rFonts w:hint="eastAsia"/>
        </w:rPr>
        <w:t>ipark</w:t>
      </w:r>
      <w:r w:rsidRPr="00D76238">
        <w:rPr>
          <w:rFonts w:hint="eastAsia"/>
        </w:rPr>
        <w:t>变换：</w:t>
      </w:r>
    </w:p>
    <w:p w14:paraId="16A4F9B2" w14:textId="77777777" w:rsidR="00D76238" w:rsidRPr="00D76238" w:rsidRDefault="00D76238" w:rsidP="00D76238">
      <w:r w:rsidRPr="00D76238">
        <w:rPr>
          <w:rFonts w:hint="eastAsia"/>
        </w:rPr>
        <w:t xml:space="preserve">Cos/sin </w:t>
      </w:r>
      <w:r w:rsidRPr="00D76238">
        <w:rPr>
          <w:rFonts w:hint="eastAsia"/>
        </w:rPr>
        <w:t>与</w:t>
      </w:r>
      <w:r w:rsidRPr="00D76238">
        <w:rPr>
          <w:rFonts w:hint="eastAsia"/>
        </w:rPr>
        <w:t xml:space="preserve"> Ud/Uq</w:t>
      </w:r>
      <w:r w:rsidRPr="00D76238">
        <w:rPr>
          <w:rFonts w:hint="eastAsia"/>
        </w:rPr>
        <w:t>相乘，其中，</w:t>
      </w:r>
      <w:r w:rsidRPr="00D76238">
        <w:rPr>
          <w:rFonts w:hint="eastAsia"/>
        </w:rPr>
        <w:t>Ud/Uq</w:t>
      </w:r>
      <w:r w:rsidRPr="00D76238">
        <w:rPr>
          <w:rFonts w:hint="eastAsia"/>
        </w:rPr>
        <w:t>量化为：</w:t>
      </w:r>
      <w:r w:rsidRPr="00D76238">
        <w:rPr>
          <w:rFonts w:hint="eastAsia"/>
        </w:rPr>
        <w:t>16=1+15+0</w:t>
      </w:r>
      <w:r w:rsidRPr="00D76238">
        <w:rPr>
          <w:rFonts w:hint="eastAsia"/>
        </w:rPr>
        <w:t>，支持手动输入和电流环输入</w:t>
      </w:r>
    </w:p>
    <w:p w14:paraId="520BF06A" w14:textId="77777777" w:rsidR="00D76238" w:rsidRPr="00D76238" w:rsidRDefault="00D76238" w:rsidP="00D76238">
      <w:r w:rsidRPr="00D76238">
        <w:rPr>
          <w:rFonts w:hint="eastAsia"/>
        </w:rPr>
        <w:t>乘法结果量化：</w:t>
      </w:r>
      <w:r w:rsidRPr="00D76238">
        <w:rPr>
          <w:rFonts w:hint="eastAsia"/>
        </w:rPr>
        <w:t>31=1+15+15</w:t>
      </w:r>
    </w:p>
    <w:p w14:paraId="2F12E8AD" w14:textId="77777777" w:rsidR="00D76238" w:rsidRPr="00D76238" w:rsidRDefault="00D76238" w:rsidP="00D76238">
      <w:r w:rsidRPr="00D76238">
        <w:rPr>
          <w:rFonts w:hint="eastAsia"/>
        </w:rPr>
        <w:t>求</w:t>
      </w:r>
      <w:r w:rsidRPr="00D76238">
        <w:rPr>
          <w:rFonts w:hint="eastAsia"/>
        </w:rPr>
        <w:t>Ualf</w:t>
      </w:r>
      <w:r w:rsidRPr="00D76238">
        <w:rPr>
          <w:rFonts w:hint="eastAsia"/>
        </w:rPr>
        <w:t>和</w:t>
      </w:r>
      <w:r w:rsidRPr="00D76238">
        <w:rPr>
          <w:rFonts w:hint="eastAsia"/>
        </w:rPr>
        <w:t>Ubt</w:t>
      </w:r>
      <w:r w:rsidRPr="00D76238">
        <w:rPr>
          <w:rFonts w:hint="eastAsia"/>
        </w:rPr>
        <w:t>时需要做加减法，在加减法前，先舍弃</w:t>
      </w:r>
      <w:r w:rsidRPr="00D76238">
        <w:rPr>
          <w:rFonts w:hint="eastAsia"/>
        </w:rPr>
        <w:t>13</w:t>
      </w:r>
      <w:r w:rsidRPr="00D76238">
        <w:rPr>
          <w:rFonts w:hint="eastAsia"/>
        </w:rPr>
        <w:t>位小数，保留</w:t>
      </w:r>
      <w:r w:rsidRPr="00D76238">
        <w:rPr>
          <w:rFonts w:hint="eastAsia"/>
        </w:rPr>
        <w:t>2</w:t>
      </w:r>
      <w:r w:rsidRPr="00D76238">
        <w:rPr>
          <w:rFonts w:hint="eastAsia"/>
        </w:rPr>
        <w:t>位小数进行计算，计算完成后，消除</w:t>
      </w:r>
      <w:r w:rsidRPr="00D76238">
        <w:rPr>
          <w:rFonts w:hint="eastAsia"/>
        </w:rPr>
        <w:t>2</w:t>
      </w:r>
      <w:r w:rsidRPr="00D76238">
        <w:rPr>
          <w:rFonts w:hint="eastAsia"/>
        </w:rPr>
        <w:t>位小数（四舍五入）</w:t>
      </w:r>
    </w:p>
    <w:p w14:paraId="03750A58" w14:textId="77777777" w:rsidR="00D76238" w:rsidRPr="00D76238" w:rsidRDefault="00D76238" w:rsidP="00D76238">
      <w:r w:rsidRPr="00D76238">
        <w:rPr>
          <w:rFonts w:hint="eastAsia"/>
        </w:rPr>
        <w:t>最终，依靠限制大小值，得到</w:t>
      </w:r>
      <w:r w:rsidRPr="00D76238">
        <w:rPr>
          <w:rFonts w:hint="eastAsia"/>
        </w:rPr>
        <w:t>Ualf/Ubt</w:t>
      </w:r>
      <w:r w:rsidRPr="00D76238">
        <w:rPr>
          <w:rFonts w:hint="eastAsia"/>
        </w:rPr>
        <w:t>，量化：</w:t>
      </w:r>
      <w:r w:rsidRPr="00D76238">
        <w:rPr>
          <w:rFonts w:hint="eastAsia"/>
        </w:rPr>
        <w:t>16=1+15+0 (t2)</w:t>
      </w:r>
    </w:p>
    <w:p w14:paraId="3C1A8F1C" w14:textId="77777777" w:rsidR="00D76238" w:rsidRPr="00D76238" w:rsidRDefault="00D76238" w:rsidP="00D76238"/>
    <w:p w14:paraId="61F10767" w14:textId="77777777" w:rsidR="00D76238" w:rsidRPr="00D76238" w:rsidRDefault="00D76238" w:rsidP="00D76238">
      <w:r w:rsidRPr="00D76238">
        <w:rPr>
          <w:rFonts w:hint="eastAsia"/>
        </w:rPr>
        <w:t>-----------------------------------------------------</w:t>
      </w:r>
    </w:p>
    <w:p w14:paraId="76B5D946" w14:textId="77777777" w:rsidR="00D76238" w:rsidRPr="00D76238" w:rsidRDefault="00D76238" w:rsidP="00D76238">
      <w:r w:rsidRPr="00D76238">
        <w:rPr>
          <w:rFonts w:hint="eastAsia"/>
        </w:rPr>
        <w:t>第三步：进行</w:t>
      </w:r>
      <w:r w:rsidRPr="00D76238">
        <w:rPr>
          <w:rFonts w:hint="eastAsia"/>
        </w:rPr>
        <w:t>iclark</w:t>
      </w:r>
      <w:r w:rsidRPr="00D76238">
        <w:rPr>
          <w:rFonts w:hint="eastAsia"/>
        </w:rPr>
        <w:t>变换：</w:t>
      </w:r>
    </w:p>
    <w:p w14:paraId="395D50FC" w14:textId="77777777" w:rsidR="00D76238" w:rsidRPr="00D76238" w:rsidRDefault="00D76238" w:rsidP="00D76238">
      <w:r w:rsidRPr="00D76238">
        <w:rPr>
          <w:rFonts w:hint="eastAsia"/>
        </w:rPr>
        <w:t xml:space="preserve">     </w:t>
      </w:r>
      <w:r w:rsidRPr="00D76238">
        <w:rPr>
          <w:rFonts w:hint="eastAsia"/>
        </w:rPr>
        <w:t>对</w:t>
      </w:r>
      <w:r w:rsidRPr="00D76238">
        <w:rPr>
          <w:rFonts w:hint="eastAsia"/>
        </w:rPr>
        <w:t>Ualf</w:t>
      </w:r>
      <w:r w:rsidRPr="00D76238">
        <w:rPr>
          <w:rFonts w:hint="eastAsia"/>
        </w:rPr>
        <w:t>进行乘以</w:t>
      </w:r>
      <w:r w:rsidRPr="00D76238">
        <w:rPr>
          <w:rFonts w:hint="eastAsia"/>
        </w:rPr>
        <w:t>sqrt(3)</w:t>
      </w:r>
      <w:r w:rsidRPr="00D76238">
        <w:rPr>
          <w:rFonts w:hint="eastAsia"/>
        </w:rPr>
        <w:t>操作，</w:t>
      </w:r>
      <w:r w:rsidRPr="00D76238">
        <w:rPr>
          <w:rFonts w:hint="eastAsia"/>
        </w:rPr>
        <w:t>sqrt(3)</w:t>
      </w:r>
      <w:r w:rsidRPr="00D76238">
        <w:rPr>
          <w:rFonts w:hint="eastAsia"/>
        </w:rPr>
        <w:t>量化为：</w:t>
      </w:r>
      <w:r w:rsidRPr="00D76238">
        <w:rPr>
          <w:rFonts w:hint="eastAsia"/>
        </w:rPr>
        <w:t>15=0+1+14</w:t>
      </w:r>
      <w:r w:rsidRPr="00D76238">
        <w:rPr>
          <w:rFonts w:hint="eastAsia"/>
        </w:rPr>
        <w:t>，乘法最终结果量化：</w:t>
      </w:r>
      <w:r w:rsidRPr="00D76238">
        <w:rPr>
          <w:rFonts w:hint="eastAsia"/>
        </w:rPr>
        <w:t>31=1+16+14</w:t>
      </w:r>
    </w:p>
    <w:p w14:paraId="4BF8A571" w14:textId="77777777" w:rsidR="00D76238" w:rsidRPr="00D76238" w:rsidRDefault="00D76238" w:rsidP="00D76238">
      <w:r w:rsidRPr="00D76238">
        <w:rPr>
          <w:rFonts w:hint="eastAsia"/>
        </w:rPr>
        <w:t>对结果进行处理，先消除</w:t>
      </w:r>
      <w:r w:rsidRPr="00D76238">
        <w:rPr>
          <w:rFonts w:hint="eastAsia"/>
        </w:rPr>
        <w:t>13</w:t>
      </w:r>
      <w:r w:rsidRPr="00D76238">
        <w:rPr>
          <w:rFonts w:hint="eastAsia"/>
        </w:rPr>
        <w:t>位小数，只保留</w:t>
      </w:r>
      <w:r w:rsidRPr="00D76238">
        <w:rPr>
          <w:rFonts w:hint="eastAsia"/>
        </w:rPr>
        <w:t>1</w:t>
      </w:r>
      <w:r w:rsidRPr="00D76238">
        <w:rPr>
          <w:rFonts w:hint="eastAsia"/>
        </w:rPr>
        <w:t>位小数参与加减运算，计算后，舍弃最后</w:t>
      </w:r>
      <w:r w:rsidRPr="00D76238">
        <w:rPr>
          <w:rFonts w:hint="eastAsia"/>
        </w:rPr>
        <w:t>1</w:t>
      </w:r>
      <w:r w:rsidRPr="00D76238">
        <w:rPr>
          <w:rFonts w:hint="eastAsia"/>
        </w:rPr>
        <w:t>位小数，依靠限制大小值，得到</w:t>
      </w:r>
      <w:r w:rsidRPr="00D76238">
        <w:rPr>
          <w:rFonts w:hint="eastAsia"/>
        </w:rPr>
        <w:t>U1/U2/U3</w:t>
      </w:r>
      <w:r w:rsidRPr="00D76238">
        <w:rPr>
          <w:rFonts w:hint="eastAsia"/>
        </w:rPr>
        <w:t>，量化：</w:t>
      </w:r>
      <w:r w:rsidRPr="00D76238">
        <w:rPr>
          <w:rFonts w:hint="eastAsia"/>
        </w:rPr>
        <w:t>16=1+15+0 (t2)</w:t>
      </w:r>
    </w:p>
    <w:p w14:paraId="1CEFCE59" w14:textId="77777777" w:rsidR="00D76238" w:rsidRPr="00D76238" w:rsidRDefault="00D76238" w:rsidP="00D76238">
      <w:r w:rsidRPr="00D76238">
        <w:rPr>
          <w:rFonts w:hint="eastAsia"/>
        </w:rPr>
        <w:t>伴随扇区判断。</w:t>
      </w:r>
    </w:p>
    <w:p w14:paraId="36CBEE32" w14:textId="77777777" w:rsidR="00D76238" w:rsidRPr="00D76238" w:rsidRDefault="00D76238" w:rsidP="00D76238"/>
    <w:p w14:paraId="487DC10A" w14:textId="77777777" w:rsidR="00D76238" w:rsidRPr="00D76238" w:rsidRDefault="00D76238" w:rsidP="00D76238">
      <w:r w:rsidRPr="00D76238">
        <w:rPr>
          <w:rFonts w:hint="eastAsia"/>
        </w:rPr>
        <w:t>-----------------------------------------------------</w:t>
      </w:r>
    </w:p>
    <w:p w14:paraId="1B638469" w14:textId="77777777" w:rsidR="00D76238" w:rsidRPr="00D76238" w:rsidRDefault="00D76238" w:rsidP="00D76238">
      <w:r w:rsidRPr="00D76238">
        <w:rPr>
          <w:rFonts w:hint="eastAsia"/>
        </w:rPr>
        <w:t>第四步：进行</w:t>
      </w:r>
      <w:r w:rsidRPr="00D76238">
        <w:rPr>
          <w:rFonts w:hint="eastAsia"/>
        </w:rPr>
        <w:t>SVPWM</w:t>
      </w:r>
      <w:r w:rsidRPr="00D76238">
        <w:rPr>
          <w:rFonts w:hint="eastAsia"/>
        </w:rPr>
        <w:t>计算：</w:t>
      </w:r>
    </w:p>
    <w:p w14:paraId="53DB7993" w14:textId="77777777" w:rsidR="00D76238" w:rsidRPr="00D76238" w:rsidRDefault="00D76238" w:rsidP="00D76238">
      <w:r w:rsidRPr="00D76238">
        <w:rPr>
          <w:rFonts w:hint="eastAsia"/>
        </w:rPr>
        <w:t xml:space="preserve">     </w:t>
      </w:r>
      <w:r w:rsidRPr="00D76238">
        <w:rPr>
          <w:rFonts w:hint="eastAsia"/>
        </w:rPr>
        <w:t>第一分步：根据扇区不同，从</w:t>
      </w:r>
      <w:r w:rsidRPr="00D76238">
        <w:rPr>
          <w:rFonts w:hint="eastAsia"/>
        </w:rPr>
        <w:t>U1/U2/U3</w:t>
      </w:r>
      <w:r w:rsidRPr="00D76238">
        <w:rPr>
          <w:rFonts w:hint="eastAsia"/>
        </w:rPr>
        <w:t>中识别需要计算的电压</w:t>
      </w:r>
      <w:r w:rsidRPr="00D76238">
        <w:rPr>
          <w:rFonts w:hint="eastAsia"/>
        </w:rPr>
        <w:t>Ux</w:t>
      </w:r>
      <w:r w:rsidRPr="00D76238">
        <w:rPr>
          <w:rFonts w:hint="eastAsia"/>
        </w:rPr>
        <w:t>和</w:t>
      </w:r>
      <w:r w:rsidRPr="00D76238">
        <w:rPr>
          <w:rFonts w:hint="eastAsia"/>
        </w:rPr>
        <w:t>Uy</w:t>
      </w:r>
      <w:r w:rsidRPr="00D76238">
        <w:rPr>
          <w:rFonts w:hint="eastAsia"/>
        </w:rPr>
        <w:t>。对它俩乘以</w:t>
      </w:r>
      <w:r w:rsidRPr="00D76238">
        <w:rPr>
          <w:rFonts w:hint="eastAsia"/>
        </w:rPr>
        <w:t>gain</w:t>
      </w:r>
      <w:r w:rsidRPr="00D76238">
        <w:rPr>
          <w:rFonts w:hint="eastAsia"/>
        </w:rPr>
        <w:t>（可以用于过调制，也可以用于其他目的），</w:t>
      </w:r>
      <w:r w:rsidRPr="00D76238">
        <w:rPr>
          <w:rFonts w:hint="eastAsia"/>
        </w:rPr>
        <w:t>gain</w:t>
      </w:r>
      <w:r w:rsidRPr="00D76238">
        <w:rPr>
          <w:rFonts w:hint="eastAsia"/>
        </w:rPr>
        <w:t>的量化是：</w:t>
      </w:r>
      <w:r w:rsidRPr="00D76238">
        <w:rPr>
          <w:rFonts w:hint="eastAsia"/>
        </w:rPr>
        <w:t>15=0+1+14</w:t>
      </w:r>
      <w:r w:rsidRPr="00D76238">
        <w:rPr>
          <w:rFonts w:hint="eastAsia"/>
        </w:rPr>
        <w:t>，乘法结果是新的</w:t>
      </w:r>
      <w:r w:rsidRPr="00D76238">
        <w:rPr>
          <w:rFonts w:hint="eastAsia"/>
        </w:rPr>
        <w:t>Ux</w:t>
      </w:r>
      <w:r w:rsidRPr="00D76238">
        <w:rPr>
          <w:rFonts w:hint="eastAsia"/>
        </w:rPr>
        <w:t>和</w:t>
      </w:r>
      <w:r w:rsidRPr="00D76238">
        <w:rPr>
          <w:rFonts w:hint="eastAsia"/>
        </w:rPr>
        <w:t>Uy</w:t>
      </w:r>
      <w:r w:rsidRPr="00D76238">
        <w:rPr>
          <w:rFonts w:hint="eastAsia"/>
        </w:rPr>
        <w:t>，量化：</w:t>
      </w:r>
      <w:r w:rsidRPr="00D76238">
        <w:rPr>
          <w:rFonts w:hint="eastAsia"/>
        </w:rPr>
        <w:t>30=0+16+14</w:t>
      </w:r>
      <w:r w:rsidRPr="00D76238">
        <w:rPr>
          <w:rFonts w:hint="eastAsia"/>
        </w:rPr>
        <w:t>，没有符号。然后，舍弃</w:t>
      </w:r>
      <w:r w:rsidRPr="00D76238">
        <w:rPr>
          <w:rFonts w:hint="eastAsia"/>
        </w:rPr>
        <w:t>14</w:t>
      </w:r>
      <w:r w:rsidRPr="00D76238">
        <w:rPr>
          <w:rFonts w:hint="eastAsia"/>
        </w:rPr>
        <w:t>位小数，保留</w:t>
      </w:r>
      <w:r w:rsidRPr="00D76238">
        <w:rPr>
          <w:rFonts w:hint="eastAsia"/>
        </w:rPr>
        <w:t>Ux/Uy</w:t>
      </w:r>
      <w:r w:rsidRPr="00D76238">
        <w:rPr>
          <w:rFonts w:hint="eastAsia"/>
        </w:rPr>
        <w:t>以备后用。</w:t>
      </w:r>
    </w:p>
    <w:p w14:paraId="25D3D68B" w14:textId="77777777" w:rsidR="00D76238" w:rsidRPr="00D76238" w:rsidRDefault="00D76238" w:rsidP="00D76238"/>
    <w:p w14:paraId="4ADA59AD" w14:textId="77777777" w:rsidR="00D76238" w:rsidRPr="00D76238" w:rsidRDefault="00D76238" w:rsidP="00D76238">
      <w:r w:rsidRPr="00D76238">
        <w:rPr>
          <w:rFonts w:hint="eastAsia"/>
        </w:rPr>
        <w:t xml:space="preserve">     </w:t>
      </w:r>
      <w:r w:rsidRPr="00D76238">
        <w:rPr>
          <w:rFonts w:hint="eastAsia"/>
        </w:rPr>
        <w:t>第二分步：计算除法：</w:t>
      </w:r>
      <w:r w:rsidRPr="00D76238">
        <w:rPr>
          <w:rFonts w:hint="eastAsia"/>
        </w:rPr>
        <w:t xml:space="preserve">Ux/(Ux+Uy) </w:t>
      </w:r>
      <w:r w:rsidRPr="00D76238">
        <w:rPr>
          <w:rFonts w:hint="eastAsia"/>
        </w:rPr>
        <w:t>或者</w:t>
      </w:r>
      <w:r w:rsidRPr="00D76238">
        <w:rPr>
          <w:rFonts w:hint="eastAsia"/>
        </w:rPr>
        <w:t xml:space="preserve"> Ux/Udc</w:t>
      </w:r>
      <w:r w:rsidRPr="00D76238">
        <w:rPr>
          <w:rFonts w:hint="eastAsia"/>
        </w:rPr>
        <w:t>，具体计算哪种除法取决于</w:t>
      </w:r>
      <w:r w:rsidRPr="00D76238">
        <w:rPr>
          <w:rFonts w:hint="eastAsia"/>
        </w:rPr>
        <w:t>Ux+Uy</w:t>
      </w:r>
      <w:r w:rsidRPr="00D76238">
        <w:rPr>
          <w:rFonts w:hint="eastAsia"/>
        </w:rPr>
        <w:t>与</w:t>
      </w:r>
      <w:r w:rsidRPr="00D76238">
        <w:rPr>
          <w:rFonts w:hint="eastAsia"/>
        </w:rPr>
        <w:t>Udc</w:t>
      </w:r>
      <w:r w:rsidRPr="00D76238">
        <w:rPr>
          <w:rFonts w:hint="eastAsia"/>
        </w:rPr>
        <w:t>利用率</w:t>
      </w:r>
      <w:r w:rsidRPr="00D76238">
        <w:rPr>
          <w:rFonts w:hint="eastAsia"/>
        </w:rPr>
        <w:t>2</w:t>
      </w:r>
      <w:r w:rsidRPr="00D76238">
        <w:rPr>
          <w:rFonts w:hint="eastAsia"/>
        </w:rPr>
        <w:t>的比例关系。</w:t>
      </w:r>
    </w:p>
    <w:p w14:paraId="35AF311E" w14:textId="77777777" w:rsidR="00D76238" w:rsidRPr="00D76238" w:rsidRDefault="00D76238" w:rsidP="00D76238">
      <w:r w:rsidRPr="00D76238">
        <w:rPr>
          <w:rFonts w:hint="eastAsia"/>
        </w:rPr>
        <w:t>     Udc</w:t>
      </w:r>
      <w:r w:rsidRPr="00D76238">
        <w:rPr>
          <w:rFonts w:hint="eastAsia"/>
        </w:rPr>
        <w:t>利用率</w:t>
      </w:r>
      <w:r w:rsidRPr="00D76238">
        <w:rPr>
          <w:rFonts w:hint="eastAsia"/>
        </w:rPr>
        <w:t>2</w:t>
      </w:r>
      <w:r w:rsidRPr="00D76238">
        <w:rPr>
          <w:rFonts w:hint="eastAsia"/>
        </w:rPr>
        <w:t>的计算：配置</w:t>
      </w:r>
      <w:r w:rsidRPr="00D76238">
        <w:rPr>
          <w:rFonts w:hint="eastAsia"/>
        </w:rPr>
        <w:t>m2</w:t>
      </w:r>
      <w:r w:rsidRPr="00D76238">
        <w:rPr>
          <w:rFonts w:hint="eastAsia"/>
        </w:rPr>
        <w:t>与</w:t>
      </w:r>
      <w:r w:rsidRPr="00D76238">
        <w:rPr>
          <w:rFonts w:hint="eastAsia"/>
        </w:rPr>
        <w:t>Udc</w:t>
      </w:r>
      <w:r w:rsidRPr="00D76238">
        <w:rPr>
          <w:rFonts w:hint="eastAsia"/>
        </w:rPr>
        <w:t>相乘，</w:t>
      </w:r>
      <w:r w:rsidRPr="00D76238">
        <w:rPr>
          <w:rFonts w:hint="eastAsia"/>
        </w:rPr>
        <w:t>Udc</w:t>
      </w:r>
      <w:r w:rsidRPr="00D76238">
        <w:rPr>
          <w:rFonts w:hint="eastAsia"/>
        </w:rPr>
        <w:t>是无符号</w:t>
      </w:r>
      <w:r w:rsidRPr="00D76238">
        <w:rPr>
          <w:rFonts w:hint="eastAsia"/>
        </w:rPr>
        <w:t>15</w:t>
      </w:r>
      <w:r w:rsidRPr="00D76238">
        <w:rPr>
          <w:rFonts w:hint="eastAsia"/>
        </w:rPr>
        <w:t>位整数（无论手动设，还是</w:t>
      </w:r>
      <w:r w:rsidRPr="00D76238">
        <w:rPr>
          <w:rFonts w:hint="eastAsia"/>
        </w:rPr>
        <w:t>ADC</w:t>
      </w:r>
      <w:r w:rsidRPr="00D76238">
        <w:rPr>
          <w:rFonts w:hint="eastAsia"/>
        </w:rPr>
        <w:t>采样，都一样。其中，</w:t>
      </w:r>
      <w:r w:rsidRPr="00D76238">
        <w:rPr>
          <w:rFonts w:hint="eastAsia"/>
        </w:rPr>
        <w:t>ADC</w:t>
      </w:r>
      <w:r w:rsidRPr="00D76238">
        <w:rPr>
          <w:rFonts w:hint="eastAsia"/>
        </w:rPr>
        <w:t>采样是</w:t>
      </w:r>
      <w:r w:rsidRPr="00D76238">
        <w:rPr>
          <w:rFonts w:hint="eastAsia"/>
        </w:rPr>
        <w:t>12</w:t>
      </w:r>
      <w:r w:rsidRPr="00D76238">
        <w:rPr>
          <w:rFonts w:hint="eastAsia"/>
        </w:rPr>
        <w:t>位整数，输入进来时，默认乘以</w:t>
      </w:r>
      <w:r w:rsidRPr="00D76238">
        <w:rPr>
          <w:rFonts w:hint="eastAsia"/>
        </w:rPr>
        <w:t>8</w:t>
      </w:r>
      <w:r w:rsidRPr="00D76238">
        <w:rPr>
          <w:rFonts w:hint="eastAsia"/>
        </w:rPr>
        <w:t>，变成</w:t>
      </w:r>
      <w:r w:rsidRPr="00D76238">
        <w:rPr>
          <w:rFonts w:hint="eastAsia"/>
        </w:rPr>
        <w:t>15</w:t>
      </w:r>
      <w:r w:rsidRPr="00D76238">
        <w:rPr>
          <w:rFonts w:hint="eastAsia"/>
        </w:rPr>
        <w:t>位，也可以乘以更大的数）。</w:t>
      </w:r>
      <w:r w:rsidRPr="00D76238">
        <w:rPr>
          <w:rFonts w:hint="eastAsia"/>
        </w:rPr>
        <w:t>M2</w:t>
      </w:r>
      <w:r w:rsidRPr="00D76238">
        <w:rPr>
          <w:rFonts w:hint="eastAsia"/>
        </w:rPr>
        <w:t>的量化是：</w:t>
      </w:r>
      <w:r w:rsidRPr="00D76238">
        <w:rPr>
          <w:rFonts w:hint="eastAsia"/>
        </w:rPr>
        <w:t>15=0+1+14</w:t>
      </w:r>
      <w:r w:rsidRPr="00D76238">
        <w:rPr>
          <w:rFonts w:hint="eastAsia"/>
        </w:rPr>
        <w:t>。乘法结果是：</w:t>
      </w:r>
      <w:r w:rsidRPr="00D76238">
        <w:rPr>
          <w:rFonts w:hint="eastAsia"/>
        </w:rPr>
        <w:t>30=0+16+14</w:t>
      </w:r>
      <w:r w:rsidRPr="00D76238">
        <w:rPr>
          <w:rFonts w:hint="eastAsia"/>
        </w:rPr>
        <w:t>，舍弃</w:t>
      </w:r>
      <w:r w:rsidRPr="00D76238">
        <w:rPr>
          <w:rFonts w:hint="eastAsia"/>
        </w:rPr>
        <w:t>14</w:t>
      </w:r>
      <w:r w:rsidRPr="00D76238">
        <w:rPr>
          <w:rFonts w:hint="eastAsia"/>
        </w:rPr>
        <w:t>位小数（四舍五入），保留</w:t>
      </w:r>
      <w:r w:rsidRPr="00D76238">
        <w:rPr>
          <w:rFonts w:hint="eastAsia"/>
        </w:rPr>
        <w:t>16</w:t>
      </w:r>
      <w:r w:rsidRPr="00D76238">
        <w:rPr>
          <w:rFonts w:hint="eastAsia"/>
        </w:rPr>
        <w:t>位整数作为</w:t>
      </w:r>
      <w:r w:rsidRPr="00D76238">
        <w:rPr>
          <w:rFonts w:hint="eastAsia"/>
        </w:rPr>
        <w:t>Udc</w:t>
      </w:r>
      <w:r w:rsidRPr="00D76238">
        <w:rPr>
          <w:rFonts w:hint="eastAsia"/>
        </w:rPr>
        <w:t>利用率</w:t>
      </w:r>
      <w:r w:rsidRPr="00D76238">
        <w:rPr>
          <w:rFonts w:hint="eastAsia"/>
        </w:rPr>
        <w:t>2</w:t>
      </w:r>
      <w:r w:rsidRPr="00D76238">
        <w:rPr>
          <w:rFonts w:hint="eastAsia"/>
        </w:rPr>
        <w:t>。</w:t>
      </w:r>
    </w:p>
    <w:p w14:paraId="1CFC1BA0" w14:textId="77777777" w:rsidR="00D76238" w:rsidRPr="00D76238" w:rsidRDefault="00D76238" w:rsidP="00D76238">
      <w:r w:rsidRPr="00D76238">
        <w:rPr>
          <w:rFonts w:hint="eastAsia"/>
        </w:rPr>
        <w:t xml:space="preserve">     </w:t>
      </w:r>
      <w:r w:rsidRPr="00D76238">
        <w:rPr>
          <w:rFonts w:hint="eastAsia"/>
        </w:rPr>
        <w:t>除法：除法只支持分子小，分母大的情况，商不能等于或超过</w:t>
      </w:r>
      <w:r w:rsidRPr="00D76238">
        <w:rPr>
          <w:rFonts w:hint="eastAsia"/>
        </w:rPr>
        <w:t>1</w:t>
      </w:r>
      <w:r w:rsidRPr="00D76238">
        <w:rPr>
          <w:rFonts w:hint="eastAsia"/>
        </w:rPr>
        <w:t>，量化为</w:t>
      </w:r>
      <w:r w:rsidRPr="00D76238">
        <w:rPr>
          <w:rFonts w:hint="eastAsia"/>
        </w:rPr>
        <w:t>15</w:t>
      </w:r>
      <w:r w:rsidRPr="00D76238">
        <w:rPr>
          <w:rFonts w:hint="eastAsia"/>
        </w:rPr>
        <w:t>位无符号小数。得到</w:t>
      </w:r>
      <w:r w:rsidRPr="00D76238">
        <w:rPr>
          <w:rFonts w:hint="eastAsia"/>
        </w:rPr>
        <w:t>Ux</w:t>
      </w:r>
      <w:r w:rsidRPr="00D76238">
        <w:rPr>
          <w:rFonts w:hint="eastAsia"/>
        </w:rPr>
        <w:t>和</w:t>
      </w:r>
      <w:r w:rsidRPr="00D76238">
        <w:rPr>
          <w:rFonts w:hint="eastAsia"/>
        </w:rPr>
        <w:t>Uy</w:t>
      </w:r>
      <w:r w:rsidRPr="00D76238">
        <w:rPr>
          <w:rFonts w:hint="eastAsia"/>
        </w:rPr>
        <w:t>两个比例。</w:t>
      </w:r>
    </w:p>
    <w:p w14:paraId="0EBC86CB" w14:textId="77777777" w:rsidR="00D76238" w:rsidRPr="00D76238" w:rsidRDefault="00D76238" w:rsidP="00D76238"/>
    <w:p w14:paraId="718BE007" w14:textId="77777777" w:rsidR="00D76238" w:rsidRPr="00D76238" w:rsidRDefault="00D76238" w:rsidP="00D76238">
      <w:r w:rsidRPr="00D76238">
        <w:rPr>
          <w:rFonts w:hint="eastAsia"/>
        </w:rPr>
        <w:t xml:space="preserve">     </w:t>
      </w:r>
      <w:r w:rsidRPr="00D76238">
        <w:rPr>
          <w:rFonts w:hint="eastAsia"/>
        </w:rPr>
        <w:t>第三分步：将电压转变为时间：</w:t>
      </w:r>
      <w:r w:rsidRPr="00D76238">
        <w:rPr>
          <w:rFonts w:hint="eastAsia"/>
        </w:rPr>
        <w:t xml:space="preserve">Ts * </w:t>
      </w:r>
      <w:r w:rsidRPr="00D76238">
        <w:rPr>
          <w:rFonts w:hint="eastAsia"/>
        </w:rPr>
        <w:t>电压比例。</w:t>
      </w:r>
    </w:p>
    <w:p w14:paraId="1E1E54EC" w14:textId="77777777" w:rsidR="00D76238" w:rsidRPr="00D76238" w:rsidRDefault="00D76238" w:rsidP="00D76238">
      <w:r w:rsidRPr="00D76238">
        <w:rPr>
          <w:rFonts w:hint="eastAsia"/>
        </w:rPr>
        <w:t>     Ts</w:t>
      </w:r>
      <w:r w:rsidRPr="00D76238">
        <w:rPr>
          <w:rFonts w:hint="eastAsia"/>
        </w:rPr>
        <w:t>本身是</w:t>
      </w:r>
      <w:r w:rsidRPr="00D76238">
        <w:rPr>
          <w:rFonts w:hint="eastAsia"/>
        </w:rPr>
        <w:t>13</w:t>
      </w:r>
      <w:r w:rsidRPr="00D76238">
        <w:rPr>
          <w:rFonts w:hint="eastAsia"/>
        </w:rPr>
        <w:t>位（比如：</w:t>
      </w:r>
      <w:r w:rsidRPr="00D76238">
        <w:rPr>
          <w:rFonts w:hint="eastAsia"/>
        </w:rPr>
        <w:t>16KHz</w:t>
      </w:r>
      <w:r w:rsidRPr="00D76238">
        <w:rPr>
          <w:rFonts w:hint="eastAsia"/>
        </w:rPr>
        <w:t>是</w:t>
      </w:r>
      <w:r w:rsidRPr="00D76238">
        <w:rPr>
          <w:rFonts w:hint="eastAsia"/>
        </w:rPr>
        <w:t>1500</w:t>
      </w:r>
      <w:r w:rsidRPr="00D76238">
        <w:rPr>
          <w:rFonts w:hint="eastAsia"/>
        </w:rPr>
        <w:t>），在乘法运算时会再放大</w:t>
      </w:r>
      <w:r w:rsidRPr="00D76238">
        <w:rPr>
          <w:rFonts w:hint="eastAsia"/>
        </w:rPr>
        <w:t>8</w:t>
      </w:r>
      <w:r w:rsidRPr="00D76238">
        <w:rPr>
          <w:rFonts w:hint="eastAsia"/>
        </w:rPr>
        <w:t>倍（为了和加权后的</w:t>
      </w:r>
      <w:r w:rsidRPr="00D76238">
        <w:rPr>
          <w:rFonts w:hint="eastAsia"/>
        </w:rPr>
        <w:t>Ts</w:t>
      </w:r>
      <w:r w:rsidRPr="00D76238">
        <w:rPr>
          <w:rFonts w:hint="eastAsia"/>
        </w:rPr>
        <w:t>保持小数精度一致），变为</w:t>
      </w:r>
      <w:r w:rsidRPr="00D76238">
        <w:rPr>
          <w:rFonts w:hint="eastAsia"/>
        </w:rPr>
        <w:t>16</w:t>
      </w:r>
      <w:r w:rsidRPr="00D76238">
        <w:rPr>
          <w:rFonts w:hint="eastAsia"/>
        </w:rPr>
        <w:t>位参与运算，所以量化为：</w:t>
      </w:r>
      <w:r w:rsidRPr="00D76238">
        <w:rPr>
          <w:rFonts w:hint="eastAsia"/>
        </w:rPr>
        <w:t>16=0+13+3</w:t>
      </w:r>
    </w:p>
    <w:p w14:paraId="0CAC9643" w14:textId="77777777" w:rsidR="00D76238" w:rsidRPr="00D76238" w:rsidRDefault="00D76238" w:rsidP="00D76238">
      <w:r w:rsidRPr="00D76238">
        <w:rPr>
          <w:rFonts w:hint="eastAsia"/>
        </w:rPr>
        <w:t xml:space="preserve">     </w:t>
      </w:r>
      <w:r w:rsidRPr="00D76238">
        <w:rPr>
          <w:rFonts w:hint="eastAsia"/>
        </w:rPr>
        <w:t>乘法结果是时间，量化为：</w:t>
      </w:r>
      <w:r w:rsidRPr="00D76238">
        <w:rPr>
          <w:rFonts w:hint="eastAsia"/>
        </w:rPr>
        <w:t>31=0+13+18</w:t>
      </w:r>
      <w:r w:rsidRPr="00D76238">
        <w:rPr>
          <w:rFonts w:hint="eastAsia"/>
        </w:rPr>
        <w:t>，最终舍弃</w:t>
      </w:r>
      <w:r w:rsidRPr="00D76238">
        <w:rPr>
          <w:rFonts w:hint="eastAsia"/>
        </w:rPr>
        <w:t>18</w:t>
      </w:r>
      <w:r w:rsidRPr="00D76238">
        <w:rPr>
          <w:rFonts w:hint="eastAsia"/>
        </w:rPr>
        <w:t>位小数（四舍五入），恢复</w:t>
      </w:r>
      <w:r w:rsidRPr="00D76238">
        <w:rPr>
          <w:rFonts w:hint="eastAsia"/>
        </w:rPr>
        <w:t>13</w:t>
      </w:r>
      <w:r w:rsidRPr="00D76238">
        <w:rPr>
          <w:rFonts w:hint="eastAsia"/>
        </w:rPr>
        <w:t>位</w:t>
      </w:r>
      <w:r w:rsidRPr="00D76238">
        <w:rPr>
          <w:rFonts w:hint="eastAsia"/>
        </w:rPr>
        <w:t>Ts</w:t>
      </w:r>
      <w:r w:rsidRPr="00D76238">
        <w:rPr>
          <w:rFonts w:hint="eastAsia"/>
        </w:rPr>
        <w:t>。</w:t>
      </w:r>
    </w:p>
    <w:p w14:paraId="540D487A" w14:textId="77777777" w:rsidR="00D76238" w:rsidRPr="00D76238" w:rsidRDefault="00D76238" w:rsidP="00D76238">
      <w:r w:rsidRPr="00D76238">
        <w:rPr>
          <w:rFonts w:hint="eastAsia"/>
        </w:rPr>
        <w:t xml:space="preserve">     </w:t>
      </w:r>
      <w:r w:rsidRPr="00D76238">
        <w:rPr>
          <w:rFonts w:hint="eastAsia"/>
        </w:rPr>
        <w:t>参与乘法运算的不仅有</w:t>
      </w:r>
      <w:r w:rsidRPr="00D76238">
        <w:rPr>
          <w:rFonts w:hint="eastAsia"/>
        </w:rPr>
        <w:t>Ts</w:t>
      </w:r>
      <w:r w:rsidRPr="00D76238">
        <w:rPr>
          <w:rFonts w:hint="eastAsia"/>
        </w:rPr>
        <w:t>，还有用</w:t>
      </w:r>
      <w:r w:rsidRPr="00D76238">
        <w:rPr>
          <w:rFonts w:hint="eastAsia"/>
        </w:rPr>
        <w:t>m2</w:t>
      </w:r>
      <w:r w:rsidRPr="00D76238">
        <w:rPr>
          <w:rFonts w:hint="eastAsia"/>
        </w:rPr>
        <w:t>加权后的</w:t>
      </w:r>
      <w:r w:rsidRPr="00D76238">
        <w:rPr>
          <w:rFonts w:hint="eastAsia"/>
        </w:rPr>
        <w:t>Ts</w:t>
      </w:r>
      <w:r w:rsidRPr="00D76238">
        <w:rPr>
          <w:rFonts w:hint="eastAsia"/>
        </w:rPr>
        <w:t>，该</w:t>
      </w:r>
      <w:r w:rsidRPr="00D76238">
        <w:rPr>
          <w:rFonts w:hint="eastAsia"/>
        </w:rPr>
        <w:t>Ts</w:t>
      </w:r>
      <w:r w:rsidRPr="00D76238">
        <w:rPr>
          <w:rFonts w:hint="eastAsia"/>
        </w:rPr>
        <w:t>在加权以后的量化：</w:t>
      </w:r>
      <w:r w:rsidRPr="00D76238">
        <w:rPr>
          <w:rFonts w:hint="eastAsia"/>
        </w:rPr>
        <w:t>28=0+14+14</w:t>
      </w:r>
      <w:r w:rsidRPr="00D76238">
        <w:rPr>
          <w:rFonts w:hint="eastAsia"/>
        </w:rPr>
        <w:t>，然后将部分小数去除，得到</w:t>
      </w:r>
      <w:r w:rsidRPr="00D76238">
        <w:rPr>
          <w:rFonts w:hint="eastAsia"/>
        </w:rPr>
        <w:t>16=0+13+3</w:t>
      </w:r>
      <w:r w:rsidRPr="00D76238">
        <w:rPr>
          <w:rFonts w:hint="eastAsia"/>
        </w:rPr>
        <w:t>。</w:t>
      </w:r>
    </w:p>
    <w:p w14:paraId="1CA25CBE" w14:textId="77777777" w:rsidR="00D76238" w:rsidRPr="00D76238" w:rsidRDefault="00D76238" w:rsidP="00D76238">
      <w:r w:rsidRPr="00D76238">
        <w:rPr>
          <w:rFonts w:hint="eastAsia"/>
        </w:rPr>
        <w:t xml:space="preserve">     </w:t>
      </w:r>
      <w:r w:rsidRPr="00D76238">
        <w:rPr>
          <w:rFonts w:hint="eastAsia"/>
        </w:rPr>
        <w:t>具体乘法是使用</w:t>
      </w:r>
      <w:r w:rsidRPr="00D76238">
        <w:rPr>
          <w:rFonts w:hint="eastAsia"/>
        </w:rPr>
        <w:t>Ts</w:t>
      </w:r>
      <w:r w:rsidRPr="00D76238">
        <w:rPr>
          <w:rFonts w:hint="eastAsia"/>
        </w:rPr>
        <w:t>，还是使用加权后的</w:t>
      </w:r>
      <w:r w:rsidRPr="00D76238">
        <w:rPr>
          <w:rFonts w:hint="eastAsia"/>
        </w:rPr>
        <w:t>Ts</w:t>
      </w:r>
      <w:r w:rsidRPr="00D76238">
        <w:rPr>
          <w:rFonts w:hint="eastAsia"/>
        </w:rPr>
        <w:t>，取决于</w:t>
      </w:r>
      <w:r w:rsidRPr="00D76238">
        <w:rPr>
          <w:rFonts w:hint="eastAsia"/>
        </w:rPr>
        <w:t>Ux+Uy</w:t>
      </w:r>
      <w:r w:rsidRPr="00D76238">
        <w:rPr>
          <w:rFonts w:hint="eastAsia"/>
        </w:rPr>
        <w:t>与</w:t>
      </w:r>
      <w:r w:rsidRPr="00D76238">
        <w:rPr>
          <w:rFonts w:hint="eastAsia"/>
        </w:rPr>
        <w:t>Udc</w:t>
      </w:r>
      <w:r w:rsidRPr="00D76238">
        <w:rPr>
          <w:rFonts w:hint="eastAsia"/>
        </w:rPr>
        <w:t>利用率</w:t>
      </w:r>
      <w:r w:rsidRPr="00D76238">
        <w:rPr>
          <w:rFonts w:hint="eastAsia"/>
        </w:rPr>
        <w:t>2</w:t>
      </w:r>
      <w:r w:rsidRPr="00D76238">
        <w:rPr>
          <w:rFonts w:hint="eastAsia"/>
        </w:rPr>
        <w:t>的比例关系。</w:t>
      </w:r>
    </w:p>
    <w:p w14:paraId="1BCCB87F" w14:textId="77777777" w:rsidR="00D76238" w:rsidRPr="00D76238" w:rsidRDefault="00D76238" w:rsidP="00D76238"/>
    <w:p w14:paraId="17CEA0F4" w14:textId="77777777" w:rsidR="00D76238" w:rsidRPr="00D76238" w:rsidRDefault="00D76238" w:rsidP="00D76238">
      <w:r w:rsidRPr="00D76238">
        <w:rPr>
          <w:rFonts w:hint="eastAsia"/>
        </w:rPr>
        <w:t xml:space="preserve">     </w:t>
      </w:r>
      <w:r w:rsidRPr="00D76238">
        <w:rPr>
          <w:rFonts w:hint="eastAsia"/>
        </w:rPr>
        <w:t>最终，在第三分步完成后，得到</w:t>
      </w:r>
      <w:r w:rsidRPr="00D76238">
        <w:rPr>
          <w:rFonts w:hint="eastAsia"/>
        </w:rPr>
        <w:t>PWM</w:t>
      </w:r>
      <w:r w:rsidRPr="00D76238">
        <w:rPr>
          <w:rFonts w:hint="eastAsia"/>
        </w:rPr>
        <w:t>占空比：都是</w:t>
      </w:r>
      <w:r w:rsidRPr="00D76238">
        <w:rPr>
          <w:rFonts w:hint="eastAsia"/>
        </w:rPr>
        <w:t>13</w:t>
      </w:r>
      <w:r w:rsidRPr="00D76238">
        <w:rPr>
          <w:rFonts w:hint="eastAsia"/>
        </w:rPr>
        <w:t>位无符号整数。</w:t>
      </w:r>
    </w:p>
    <w:p w14:paraId="6D0168AF" w14:textId="77777777" w:rsidR="00D76238" w:rsidRPr="00D76238" w:rsidRDefault="00D76238" w:rsidP="00D76238"/>
    <w:p w14:paraId="6A19FCAE" w14:textId="77777777" w:rsidR="00D76238" w:rsidRPr="00D76238" w:rsidRDefault="00D76238" w:rsidP="00D76238">
      <w:r w:rsidRPr="00D76238">
        <w:rPr>
          <w:rFonts w:hint="eastAsia"/>
        </w:rPr>
        <w:t>-----------------------------------------------------</w:t>
      </w:r>
    </w:p>
    <w:p w14:paraId="01FF89D7" w14:textId="77777777" w:rsidR="00D76238" w:rsidRPr="00D76238" w:rsidRDefault="00D76238" w:rsidP="00D76238">
      <w:r w:rsidRPr="00D76238">
        <w:rPr>
          <w:rFonts w:hint="eastAsia"/>
        </w:rPr>
        <w:t>第五步：</w:t>
      </w:r>
      <w:r w:rsidRPr="00D76238">
        <w:rPr>
          <w:rFonts w:hint="eastAsia"/>
        </w:rPr>
        <w:t>clark</w:t>
      </w:r>
      <w:r w:rsidRPr="00D76238">
        <w:rPr>
          <w:rFonts w:hint="eastAsia"/>
        </w:rPr>
        <w:t>变换（电流环使能后）</w:t>
      </w:r>
    </w:p>
    <w:p w14:paraId="43579C6D" w14:textId="77777777" w:rsidR="00D76238" w:rsidRPr="00D76238" w:rsidRDefault="00D76238" w:rsidP="00D76238">
      <w:r w:rsidRPr="00D76238">
        <w:rPr>
          <w:rFonts w:hint="eastAsia"/>
        </w:rPr>
        <w:t xml:space="preserve">     </w:t>
      </w:r>
      <w:r w:rsidRPr="00D76238">
        <w:rPr>
          <w:rFonts w:hint="eastAsia"/>
        </w:rPr>
        <w:t>电流输入是重构后的电流，量化为：</w:t>
      </w:r>
      <w:r w:rsidRPr="00D76238">
        <w:rPr>
          <w:rFonts w:hint="eastAsia"/>
        </w:rPr>
        <w:t>16=1+15+0</w:t>
      </w:r>
    </w:p>
    <w:p w14:paraId="1318D898" w14:textId="77777777" w:rsidR="00D76238" w:rsidRPr="00D76238" w:rsidRDefault="00D76238" w:rsidP="00D76238">
      <w:r w:rsidRPr="00D76238">
        <w:rPr>
          <w:rFonts w:hint="eastAsia"/>
        </w:rPr>
        <w:t>     </w:t>
      </w:r>
      <w:r w:rsidRPr="00D76238">
        <w:rPr>
          <w:rFonts w:hint="eastAsia"/>
        </w:rPr>
        <w:t>重点仍然是</w:t>
      </w:r>
      <w:r w:rsidRPr="00D76238">
        <w:rPr>
          <w:rFonts w:hint="eastAsia"/>
        </w:rPr>
        <w:t>Ibt</w:t>
      </w:r>
      <w:r w:rsidRPr="00D76238">
        <w:rPr>
          <w:rFonts w:hint="eastAsia"/>
        </w:rPr>
        <w:t>乘以根号</w:t>
      </w:r>
      <w:r w:rsidRPr="00D76238">
        <w:rPr>
          <w:rFonts w:hint="eastAsia"/>
        </w:rPr>
        <w:t>3</w:t>
      </w:r>
      <w:r w:rsidRPr="00D76238">
        <w:rPr>
          <w:rFonts w:hint="eastAsia"/>
        </w:rPr>
        <w:t>，和</w:t>
      </w:r>
      <w:r w:rsidRPr="00D76238">
        <w:rPr>
          <w:rFonts w:hint="eastAsia"/>
        </w:rPr>
        <w:t>iclark</w:t>
      </w:r>
      <w:r w:rsidRPr="00D76238">
        <w:rPr>
          <w:rFonts w:hint="eastAsia"/>
        </w:rPr>
        <w:t>变换的量化一样。计算</w:t>
      </w:r>
      <w:r w:rsidRPr="00D76238">
        <w:rPr>
          <w:rFonts w:hint="eastAsia"/>
        </w:rPr>
        <w:t>(Iu+Iv)*sqrt(3)</w:t>
      </w:r>
      <w:r w:rsidRPr="00D76238">
        <w:rPr>
          <w:rFonts w:hint="eastAsia"/>
        </w:rPr>
        <w:t>，乘法结果量化：</w:t>
      </w:r>
      <w:r w:rsidRPr="00D76238">
        <w:rPr>
          <w:rFonts w:hint="eastAsia"/>
        </w:rPr>
        <w:t>34=1+17+16 (t2)</w:t>
      </w:r>
      <w:r w:rsidRPr="00D76238">
        <w:rPr>
          <w:rFonts w:hint="eastAsia"/>
        </w:rPr>
        <w:t>，最终舍弃</w:t>
      </w:r>
      <w:r w:rsidRPr="00D76238">
        <w:rPr>
          <w:rFonts w:hint="eastAsia"/>
        </w:rPr>
        <w:t>16</w:t>
      </w:r>
      <w:r w:rsidRPr="00D76238">
        <w:rPr>
          <w:rFonts w:hint="eastAsia"/>
        </w:rPr>
        <w:t>位小数（四舍五入），然后强制卡范围，变成</w:t>
      </w:r>
      <w:r w:rsidRPr="00D76238">
        <w:rPr>
          <w:rFonts w:hint="eastAsia"/>
        </w:rPr>
        <w:t>16=1+15+0</w:t>
      </w:r>
      <w:r w:rsidRPr="00D76238">
        <w:rPr>
          <w:rFonts w:hint="eastAsia"/>
        </w:rPr>
        <w:t>（</w:t>
      </w:r>
      <w:r w:rsidRPr="00D76238">
        <w:rPr>
          <w:rFonts w:hint="eastAsia"/>
        </w:rPr>
        <w:t>t2</w:t>
      </w:r>
      <w:r w:rsidRPr="00D76238">
        <w:rPr>
          <w:rFonts w:hint="eastAsia"/>
        </w:rPr>
        <w:t>），这是</w:t>
      </w:r>
      <w:r w:rsidRPr="00D76238">
        <w:rPr>
          <w:rFonts w:hint="eastAsia"/>
        </w:rPr>
        <w:t>Ialf/Ibt</w:t>
      </w:r>
      <w:r w:rsidRPr="00D76238">
        <w:rPr>
          <w:rFonts w:hint="eastAsia"/>
        </w:rPr>
        <w:t>的量化。</w:t>
      </w:r>
    </w:p>
    <w:p w14:paraId="3B3A0547" w14:textId="77777777" w:rsidR="00D76238" w:rsidRPr="00D76238" w:rsidRDefault="00D76238" w:rsidP="00D76238"/>
    <w:p w14:paraId="3BE94843" w14:textId="77777777" w:rsidR="00D76238" w:rsidRPr="00D76238" w:rsidRDefault="00D76238" w:rsidP="00D76238">
      <w:r w:rsidRPr="00D76238">
        <w:rPr>
          <w:rFonts w:hint="eastAsia"/>
        </w:rPr>
        <w:t>-----------------------------------------------------</w:t>
      </w:r>
    </w:p>
    <w:p w14:paraId="7F861983" w14:textId="77777777" w:rsidR="00D76238" w:rsidRPr="00D76238" w:rsidRDefault="00D76238" w:rsidP="00D76238">
      <w:r w:rsidRPr="00D76238">
        <w:rPr>
          <w:rFonts w:hint="eastAsia"/>
        </w:rPr>
        <w:t>第六步：</w:t>
      </w:r>
      <w:r w:rsidRPr="00D76238">
        <w:rPr>
          <w:rFonts w:hint="eastAsia"/>
        </w:rPr>
        <w:t>park</w:t>
      </w:r>
      <w:r w:rsidRPr="00D76238">
        <w:rPr>
          <w:rFonts w:hint="eastAsia"/>
        </w:rPr>
        <w:t>变换：</w:t>
      </w:r>
    </w:p>
    <w:p w14:paraId="568DBB5D" w14:textId="77777777" w:rsidR="00D76238" w:rsidRPr="00D76238" w:rsidRDefault="00D76238" w:rsidP="00D76238">
      <w:r w:rsidRPr="00D76238">
        <w:rPr>
          <w:rFonts w:hint="eastAsia"/>
        </w:rPr>
        <w:lastRenderedPageBreak/>
        <w:t xml:space="preserve">     </w:t>
      </w:r>
      <w:r w:rsidRPr="00D76238">
        <w:rPr>
          <w:rFonts w:hint="eastAsia"/>
        </w:rPr>
        <w:t>仍然是</w:t>
      </w:r>
      <w:r w:rsidRPr="00D76238">
        <w:rPr>
          <w:rFonts w:hint="eastAsia"/>
        </w:rPr>
        <w:t>cos/sin</w:t>
      </w:r>
      <w:r w:rsidRPr="00D76238">
        <w:rPr>
          <w:rFonts w:hint="eastAsia"/>
        </w:rPr>
        <w:t>与</w:t>
      </w:r>
      <w:r w:rsidRPr="00D76238">
        <w:rPr>
          <w:rFonts w:hint="eastAsia"/>
        </w:rPr>
        <w:t>Ialf/Ibt</w:t>
      </w:r>
      <w:r w:rsidRPr="00D76238">
        <w:rPr>
          <w:rFonts w:hint="eastAsia"/>
        </w:rPr>
        <w:t>相乘。其中，</w:t>
      </w:r>
      <w:r w:rsidRPr="00D76238">
        <w:rPr>
          <w:rFonts w:hint="eastAsia"/>
        </w:rPr>
        <w:t>cos/sin</w:t>
      </w:r>
      <w:r w:rsidRPr="00D76238">
        <w:rPr>
          <w:rFonts w:hint="eastAsia"/>
        </w:rPr>
        <w:t>的量化在“第一步”中已经讲了。乘法结果量化：</w:t>
      </w:r>
      <w:r w:rsidRPr="00D76238">
        <w:rPr>
          <w:rFonts w:hint="eastAsia"/>
        </w:rPr>
        <w:t xml:space="preserve">31=1+15+15, </w:t>
      </w:r>
      <w:r w:rsidRPr="00D76238">
        <w:rPr>
          <w:rFonts w:hint="eastAsia"/>
        </w:rPr>
        <w:t>舍弃</w:t>
      </w:r>
      <w:r w:rsidRPr="00D76238">
        <w:rPr>
          <w:rFonts w:hint="eastAsia"/>
        </w:rPr>
        <w:t>13</w:t>
      </w:r>
      <w:r w:rsidRPr="00D76238">
        <w:rPr>
          <w:rFonts w:hint="eastAsia"/>
        </w:rPr>
        <w:t>位小数，保留</w:t>
      </w:r>
      <w:r w:rsidRPr="00D76238">
        <w:rPr>
          <w:rFonts w:hint="eastAsia"/>
        </w:rPr>
        <w:t>2</w:t>
      </w:r>
      <w:r w:rsidRPr="00D76238">
        <w:rPr>
          <w:rFonts w:hint="eastAsia"/>
        </w:rPr>
        <w:t>位小数参与加减运算。最终卡范围，得到</w:t>
      </w:r>
      <w:r w:rsidRPr="00D76238">
        <w:rPr>
          <w:rFonts w:hint="eastAsia"/>
        </w:rPr>
        <w:t>Id/Iq</w:t>
      </w:r>
      <w:r w:rsidRPr="00D76238">
        <w:rPr>
          <w:rFonts w:hint="eastAsia"/>
        </w:rPr>
        <w:t>，量化为：</w:t>
      </w:r>
      <w:r w:rsidRPr="00D76238">
        <w:rPr>
          <w:rFonts w:hint="eastAsia"/>
        </w:rPr>
        <w:t>16=1+15+0 (t2)</w:t>
      </w:r>
    </w:p>
    <w:p w14:paraId="1659B388" w14:textId="77777777" w:rsidR="00D76238" w:rsidRPr="00D76238" w:rsidRDefault="00D76238" w:rsidP="00D76238"/>
    <w:p w14:paraId="0A492C98" w14:textId="77777777" w:rsidR="00D76238" w:rsidRPr="00D76238" w:rsidRDefault="00D76238" w:rsidP="00D76238">
      <w:r w:rsidRPr="00D76238">
        <w:rPr>
          <w:rFonts w:hint="eastAsia"/>
        </w:rPr>
        <w:t>-----------------------------------------------------</w:t>
      </w:r>
    </w:p>
    <w:p w14:paraId="344081EF" w14:textId="77777777" w:rsidR="00D76238" w:rsidRPr="00D76238" w:rsidRDefault="00D76238" w:rsidP="00D76238">
      <w:r w:rsidRPr="00D76238">
        <w:rPr>
          <w:rFonts w:hint="eastAsia"/>
        </w:rPr>
        <w:t>第七步：电流环</w:t>
      </w:r>
      <w:r w:rsidRPr="00D76238">
        <w:rPr>
          <w:rFonts w:hint="eastAsia"/>
        </w:rPr>
        <w:t>PI</w:t>
      </w:r>
      <w:r w:rsidRPr="00D76238">
        <w:rPr>
          <w:rFonts w:hint="eastAsia"/>
        </w:rPr>
        <w:t>（电流环使能后）</w:t>
      </w:r>
    </w:p>
    <w:p w14:paraId="29C588F0" w14:textId="77777777" w:rsidR="00D76238" w:rsidRPr="00D76238" w:rsidRDefault="00D76238" w:rsidP="00D76238">
      <w:pPr>
        <w:numPr>
          <w:ilvl w:val="0"/>
          <w:numId w:val="54"/>
        </w:numPr>
      </w:pPr>
      <w:r w:rsidRPr="00D76238">
        <w:rPr>
          <w:rFonts w:hint="eastAsia"/>
        </w:rPr>
        <w:t>计算</w:t>
      </w:r>
      <w:r w:rsidRPr="00D76238">
        <w:rPr>
          <w:rFonts w:hint="eastAsia"/>
        </w:rPr>
        <w:t>Ki*Iderr</w:t>
      </w:r>
      <w:r w:rsidRPr="00D76238">
        <w:rPr>
          <w:rFonts w:hint="eastAsia"/>
        </w:rPr>
        <w:t>，其中，</w:t>
      </w:r>
      <w:r w:rsidRPr="00D76238">
        <w:rPr>
          <w:rFonts w:hint="eastAsia"/>
        </w:rPr>
        <w:t>Iderr</w:t>
      </w:r>
      <w:r w:rsidRPr="00D76238">
        <w:rPr>
          <w:rFonts w:hint="eastAsia"/>
        </w:rPr>
        <w:t>的定点化为</w:t>
      </w:r>
      <w:r w:rsidRPr="00D76238">
        <w:rPr>
          <w:rFonts w:hint="eastAsia"/>
        </w:rPr>
        <w:t>16=1+15+0</w:t>
      </w:r>
      <w:r w:rsidRPr="00D76238">
        <w:rPr>
          <w:rFonts w:hint="eastAsia"/>
        </w:rPr>
        <w:t>（</w:t>
      </w:r>
      <w:r w:rsidRPr="00D76238">
        <w:rPr>
          <w:rFonts w:hint="eastAsia"/>
        </w:rPr>
        <w:t>t2</w:t>
      </w:r>
      <w:r w:rsidRPr="00D76238">
        <w:rPr>
          <w:rFonts w:hint="eastAsia"/>
        </w:rPr>
        <w:t>），它是由理想</w:t>
      </w:r>
      <w:r w:rsidRPr="00D76238">
        <w:rPr>
          <w:rFonts w:hint="eastAsia"/>
        </w:rPr>
        <w:t>Id</w:t>
      </w:r>
      <w:r w:rsidRPr="00D76238">
        <w:rPr>
          <w:rFonts w:hint="eastAsia"/>
        </w:rPr>
        <w:t>与采样</w:t>
      </w:r>
      <w:r w:rsidRPr="00D76238">
        <w:rPr>
          <w:rFonts w:hint="eastAsia"/>
        </w:rPr>
        <w:t>Id</w:t>
      </w:r>
      <w:r w:rsidRPr="00D76238">
        <w:rPr>
          <w:rFonts w:hint="eastAsia"/>
        </w:rPr>
        <w:t>相减得到的，并且范围强制卡到</w:t>
      </w:r>
      <w:r w:rsidRPr="00D76238">
        <w:rPr>
          <w:rFonts w:hint="eastAsia"/>
        </w:rPr>
        <w:t>16=1+15+0</w:t>
      </w:r>
      <w:r w:rsidRPr="00D76238">
        <w:rPr>
          <w:rFonts w:hint="eastAsia"/>
        </w:rPr>
        <w:t>（</w:t>
      </w:r>
      <w:r w:rsidRPr="00D76238">
        <w:rPr>
          <w:rFonts w:hint="eastAsia"/>
        </w:rPr>
        <w:t>t2</w:t>
      </w:r>
      <w:r w:rsidRPr="00D76238">
        <w:rPr>
          <w:rFonts w:hint="eastAsia"/>
        </w:rPr>
        <w:t>）。</w:t>
      </w:r>
      <w:r w:rsidRPr="00D76238">
        <w:rPr>
          <w:rFonts w:hint="eastAsia"/>
        </w:rPr>
        <w:t>Ki</w:t>
      </w:r>
      <w:r w:rsidRPr="00D76238">
        <w:rPr>
          <w:rFonts w:hint="eastAsia"/>
        </w:rPr>
        <w:t>的量化：</w:t>
      </w:r>
      <w:r w:rsidRPr="00D76238">
        <w:rPr>
          <w:rFonts w:hint="eastAsia"/>
        </w:rPr>
        <w:t>16=0+1+15</w:t>
      </w:r>
      <w:r w:rsidRPr="00D76238">
        <w:rPr>
          <w:rFonts w:hint="eastAsia"/>
        </w:rPr>
        <w:t>。乘法结果是积分项，量化：</w:t>
      </w:r>
      <w:r w:rsidRPr="00D76238">
        <w:rPr>
          <w:rFonts w:hint="eastAsia"/>
        </w:rPr>
        <w:t>32=1+16+15</w:t>
      </w:r>
      <w:r w:rsidRPr="00D76238">
        <w:rPr>
          <w:rFonts w:hint="eastAsia"/>
        </w:rPr>
        <w:t>，该精度一直保留到</w:t>
      </w:r>
      <w:r w:rsidRPr="00D76238">
        <w:rPr>
          <w:rFonts w:hint="eastAsia"/>
        </w:rPr>
        <w:t>PI</w:t>
      </w:r>
      <w:r w:rsidRPr="00D76238">
        <w:rPr>
          <w:rFonts w:hint="eastAsia"/>
        </w:rPr>
        <w:t>运算进行时。</w:t>
      </w:r>
    </w:p>
    <w:p w14:paraId="1A23343C" w14:textId="77777777" w:rsidR="00D76238" w:rsidRPr="00D76238" w:rsidRDefault="00D76238" w:rsidP="00D76238">
      <w:pPr>
        <w:numPr>
          <w:ilvl w:val="0"/>
          <w:numId w:val="54"/>
        </w:numPr>
      </w:pPr>
      <w:r w:rsidRPr="00D76238">
        <w:rPr>
          <w:rFonts w:hint="eastAsia"/>
        </w:rPr>
        <w:t>计算</w:t>
      </w:r>
      <w:r w:rsidRPr="00D76238">
        <w:rPr>
          <w:rFonts w:hint="eastAsia"/>
        </w:rPr>
        <w:t>Kp*dlt_Iderr</w:t>
      </w:r>
      <w:r w:rsidRPr="00D76238">
        <w:rPr>
          <w:rFonts w:hint="eastAsia"/>
        </w:rPr>
        <w:t>，其中，</w:t>
      </w:r>
      <w:r w:rsidRPr="00D76238">
        <w:rPr>
          <w:rFonts w:hint="eastAsia"/>
        </w:rPr>
        <w:t>dlt_Iderr</w:t>
      </w:r>
      <w:r w:rsidRPr="00D76238">
        <w:rPr>
          <w:rFonts w:hint="eastAsia"/>
        </w:rPr>
        <w:t>的定点化为</w:t>
      </w:r>
      <w:r w:rsidRPr="00D76238">
        <w:rPr>
          <w:rFonts w:hint="eastAsia"/>
        </w:rPr>
        <w:t>17=1+16+0</w:t>
      </w:r>
      <w:r w:rsidRPr="00D76238">
        <w:rPr>
          <w:rFonts w:hint="eastAsia"/>
        </w:rPr>
        <w:t>（</w:t>
      </w:r>
      <w:r w:rsidRPr="00D76238">
        <w:rPr>
          <w:rFonts w:hint="eastAsia"/>
        </w:rPr>
        <w:t>t2</w:t>
      </w:r>
      <w:r w:rsidRPr="00D76238">
        <w:rPr>
          <w:rFonts w:hint="eastAsia"/>
        </w:rPr>
        <w:t>），是本次</w:t>
      </w:r>
      <w:r w:rsidRPr="00D76238">
        <w:rPr>
          <w:rFonts w:hint="eastAsia"/>
        </w:rPr>
        <w:t>Iderr</w:t>
      </w:r>
      <w:r w:rsidRPr="00D76238">
        <w:rPr>
          <w:rFonts w:hint="eastAsia"/>
        </w:rPr>
        <w:t>和上次迭代</w:t>
      </w:r>
      <w:r w:rsidRPr="00D76238">
        <w:rPr>
          <w:rFonts w:hint="eastAsia"/>
        </w:rPr>
        <w:t>Iderr</w:t>
      </w:r>
      <w:r w:rsidRPr="00D76238">
        <w:rPr>
          <w:rFonts w:hint="eastAsia"/>
        </w:rPr>
        <w:t>相减的结果。</w:t>
      </w:r>
      <w:r w:rsidRPr="00D76238">
        <w:rPr>
          <w:rFonts w:hint="eastAsia"/>
        </w:rPr>
        <w:t>Kp</w:t>
      </w:r>
      <w:r w:rsidRPr="00D76238">
        <w:rPr>
          <w:rFonts w:hint="eastAsia"/>
        </w:rPr>
        <w:t>的量化：</w:t>
      </w:r>
      <w:r w:rsidRPr="00D76238">
        <w:rPr>
          <w:rFonts w:hint="eastAsia"/>
        </w:rPr>
        <w:t>16=0+4+12</w:t>
      </w:r>
      <w:r w:rsidRPr="00D76238">
        <w:rPr>
          <w:rFonts w:hint="eastAsia"/>
        </w:rPr>
        <w:t>，乘法结果是比例项，量化：</w:t>
      </w:r>
      <w:r w:rsidRPr="00D76238">
        <w:rPr>
          <w:rFonts w:hint="eastAsia"/>
        </w:rPr>
        <w:t>33=1+20+12</w:t>
      </w:r>
      <w:r w:rsidRPr="00D76238">
        <w:rPr>
          <w:rFonts w:hint="eastAsia"/>
        </w:rPr>
        <w:t>。该精度一直保留到</w:t>
      </w:r>
      <w:r w:rsidRPr="00D76238">
        <w:rPr>
          <w:rFonts w:hint="eastAsia"/>
        </w:rPr>
        <w:t>PI</w:t>
      </w:r>
      <w:r w:rsidRPr="00D76238">
        <w:rPr>
          <w:rFonts w:hint="eastAsia"/>
        </w:rPr>
        <w:t>运算进行时。</w:t>
      </w:r>
    </w:p>
    <w:p w14:paraId="53979B7E" w14:textId="77777777" w:rsidR="00D76238" w:rsidRPr="00D76238" w:rsidRDefault="00D76238" w:rsidP="00D76238">
      <w:pPr>
        <w:numPr>
          <w:ilvl w:val="0"/>
          <w:numId w:val="54"/>
        </w:numPr>
      </w:pPr>
      <w:r w:rsidRPr="00D76238">
        <w:rPr>
          <w:rFonts w:hint="eastAsia"/>
        </w:rPr>
        <w:t>进行</w:t>
      </w:r>
      <w:r w:rsidRPr="00D76238">
        <w:rPr>
          <w:rFonts w:hint="eastAsia"/>
        </w:rPr>
        <w:t>Ud/Uq</w:t>
      </w:r>
      <w:r w:rsidRPr="00D76238">
        <w:rPr>
          <w:rFonts w:hint="eastAsia"/>
        </w:rPr>
        <w:t>的</w:t>
      </w:r>
      <w:r w:rsidRPr="00D76238">
        <w:rPr>
          <w:rFonts w:hint="eastAsia"/>
        </w:rPr>
        <w:t>PI</w:t>
      </w:r>
      <w:r w:rsidRPr="00D76238">
        <w:rPr>
          <w:rFonts w:hint="eastAsia"/>
        </w:rPr>
        <w:t>运算，比例项先补充</w:t>
      </w:r>
      <w:r w:rsidRPr="00D76238">
        <w:rPr>
          <w:rFonts w:hint="eastAsia"/>
        </w:rPr>
        <w:t>3</w:t>
      </w:r>
      <w:r w:rsidRPr="00D76238">
        <w:rPr>
          <w:rFonts w:hint="eastAsia"/>
        </w:rPr>
        <w:t>个小数，与积分项对齐，然后加上积分项，，形成一个统一的</w:t>
      </w:r>
      <w:r w:rsidRPr="00D76238">
        <w:rPr>
          <w:rFonts w:hint="eastAsia"/>
        </w:rPr>
        <w:t>Ud</w:t>
      </w:r>
      <w:r w:rsidRPr="00D76238">
        <w:rPr>
          <w:rFonts w:hint="eastAsia"/>
        </w:rPr>
        <w:t>增量，它带</w:t>
      </w:r>
      <w:r w:rsidRPr="00D76238">
        <w:rPr>
          <w:rFonts w:hint="eastAsia"/>
        </w:rPr>
        <w:t>15</w:t>
      </w:r>
      <w:r w:rsidRPr="00D76238">
        <w:rPr>
          <w:rFonts w:hint="eastAsia"/>
        </w:rPr>
        <w:t>位小数。</w:t>
      </w:r>
    </w:p>
    <w:p w14:paraId="0675DE3F" w14:textId="77777777" w:rsidR="00D76238" w:rsidRDefault="00D76238" w:rsidP="00D76238"/>
    <w:p w14:paraId="7A35055D" w14:textId="400E7A47" w:rsidR="00D76238" w:rsidRPr="00D76238" w:rsidRDefault="00D76238" w:rsidP="00D76238">
      <w:r w:rsidRPr="00D76238">
        <w:rPr>
          <w:rFonts w:hint="eastAsia"/>
        </w:rPr>
        <w:t>Ud</w:t>
      </w:r>
      <w:r w:rsidRPr="00D76238">
        <w:rPr>
          <w:rFonts w:hint="eastAsia"/>
        </w:rPr>
        <w:t>增量再加老</w:t>
      </w:r>
      <w:r w:rsidRPr="00D76238">
        <w:rPr>
          <w:rFonts w:hint="eastAsia"/>
        </w:rPr>
        <w:t>Ud</w:t>
      </w:r>
      <w:r w:rsidRPr="00D76238">
        <w:rPr>
          <w:rFonts w:hint="eastAsia"/>
        </w:rPr>
        <w:t>，得到新</w:t>
      </w:r>
      <w:r w:rsidRPr="00D76238">
        <w:rPr>
          <w:rFonts w:hint="eastAsia"/>
        </w:rPr>
        <w:t>Ud</w:t>
      </w:r>
      <w:r w:rsidRPr="00D76238">
        <w:rPr>
          <w:rFonts w:hint="eastAsia"/>
        </w:rPr>
        <w:t>。</w:t>
      </w:r>
    </w:p>
    <w:p w14:paraId="5F1BC3C2" w14:textId="77777777" w:rsidR="00D76238" w:rsidRPr="00D76238" w:rsidRDefault="00D76238" w:rsidP="00D76238"/>
    <w:p w14:paraId="4731D6CC" w14:textId="77777777" w:rsidR="00D76238" w:rsidRPr="00D76238" w:rsidRDefault="00D76238" w:rsidP="00D76238">
      <w:r w:rsidRPr="00D76238">
        <w:rPr>
          <w:rFonts w:hint="eastAsia"/>
        </w:rPr>
        <w:t>注意：这里默认为：</w:t>
      </w:r>
      <w:r w:rsidRPr="00D76238">
        <w:rPr>
          <w:rFonts w:hint="eastAsia"/>
        </w:rPr>
        <w:t>Ud</w:t>
      </w:r>
      <w:r w:rsidRPr="00D76238">
        <w:rPr>
          <w:rFonts w:hint="eastAsia"/>
        </w:rPr>
        <w:t>是整数，而</w:t>
      </w:r>
      <w:r w:rsidRPr="00D76238">
        <w:rPr>
          <w:rFonts w:hint="eastAsia"/>
        </w:rPr>
        <w:t>Ud</w:t>
      </w:r>
      <w:r w:rsidRPr="00D76238">
        <w:rPr>
          <w:rFonts w:hint="eastAsia"/>
        </w:rPr>
        <w:t>增量带</w:t>
      </w:r>
      <w:r w:rsidRPr="00D76238">
        <w:rPr>
          <w:rFonts w:hint="eastAsia"/>
        </w:rPr>
        <w:t>15</w:t>
      </w:r>
      <w:r w:rsidRPr="00D76238">
        <w:rPr>
          <w:rFonts w:hint="eastAsia"/>
        </w:rPr>
        <w:t>位小数，所以在做加法时，</w:t>
      </w:r>
      <w:r w:rsidRPr="00D76238">
        <w:rPr>
          <w:rFonts w:hint="eastAsia"/>
        </w:rPr>
        <w:t>Ud</w:t>
      </w:r>
      <w:r w:rsidRPr="00D76238">
        <w:rPr>
          <w:rFonts w:hint="eastAsia"/>
        </w:rPr>
        <w:t>要先扩</w:t>
      </w:r>
      <w:r w:rsidRPr="00D76238">
        <w:rPr>
          <w:rFonts w:hint="eastAsia"/>
        </w:rPr>
        <w:t>15</w:t>
      </w:r>
      <w:r w:rsidRPr="00D76238">
        <w:rPr>
          <w:rFonts w:hint="eastAsia"/>
        </w:rPr>
        <w:t>位小数再参与加法运算。（</w:t>
      </w:r>
      <w:r w:rsidRPr="00D76238">
        <w:rPr>
          <w:rFonts w:hint="eastAsia"/>
        </w:rPr>
        <w:t>Ud_shift</w:t>
      </w:r>
      <w:r w:rsidRPr="00D76238">
        <w:rPr>
          <w:rFonts w:hint="eastAsia"/>
        </w:rPr>
        <w:t>设位</w:t>
      </w:r>
      <w:r w:rsidRPr="00D76238">
        <w:rPr>
          <w:rFonts w:hint="eastAsia"/>
        </w:rPr>
        <w:t>0</w:t>
      </w:r>
      <w:r w:rsidRPr="00D76238">
        <w:rPr>
          <w:rFonts w:hint="eastAsia"/>
        </w:rPr>
        <w:t>时）</w:t>
      </w:r>
    </w:p>
    <w:p w14:paraId="5E0A2A79" w14:textId="77777777" w:rsidR="00D76238" w:rsidRPr="00D76238" w:rsidRDefault="00D76238" w:rsidP="00D76238"/>
    <w:p w14:paraId="470C400B" w14:textId="77777777" w:rsidR="00D76238" w:rsidRPr="00D76238" w:rsidRDefault="00D76238" w:rsidP="00D76238">
      <w:r w:rsidRPr="00D76238">
        <w:rPr>
          <w:rFonts w:hint="eastAsia"/>
        </w:rPr>
        <w:t>当</w:t>
      </w:r>
      <w:r w:rsidRPr="00D76238">
        <w:rPr>
          <w:rFonts w:hint="eastAsia"/>
        </w:rPr>
        <w:t>Ud_shift</w:t>
      </w:r>
      <w:r w:rsidRPr="00D76238">
        <w:rPr>
          <w:rFonts w:hint="eastAsia"/>
        </w:rPr>
        <w:t>设为</w:t>
      </w:r>
      <w:r w:rsidRPr="00D76238">
        <w:rPr>
          <w:rFonts w:hint="eastAsia"/>
        </w:rPr>
        <w:t>1</w:t>
      </w:r>
      <w:r w:rsidRPr="00D76238">
        <w:rPr>
          <w:rFonts w:hint="eastAsia"/>
        </w:rPr>
        <w:t>时，</w:t>
      </w:r>
      <w:r w:rsidRPr="00D76238">
        <w:rPr>
          <w:rFonts w:hint="eastAsia"/>
        </w:rPr>
        <w:t>Ud</w:t>
      </w:r>
      <w:r w:rsidRPr="00D76238">
        <w:rPr>
          <w:rFonts w:hint="eastAsia"/>
        </w:rPr>
        <w:t>增量被认为带</w:t>
      </w:r>
      <w:r w:rsidRPr="00D76238">
        <w:rPr>
          <w:rFonts w:hint="eastAsia"/>
        </w:rPr>
        <w:t>16</w:t>
      </w:r>
      <w:r w:rsidRPr="00D76238">
        <w:rPr>
          <w:rFonts w:hint="eastAsia"/>
        </w:rPr>
        <w:t>位小数，</w:t>
      </w:r>
      <w:r w:rsidRPr="00D76238">
        <w:rPr>
          <w:rFonts w:hint="eastAsia"/>
        </w:rPr>
        <w:t>Ud</w:t>
      </w:r>
      <w:r w:rsidRPr="00D76238">
        <w:rPr>
          <w:rFonts w:hint="eastAsia"/>
        </w:rPr>
        <w:t>在计算前，先扩</w:t>
      </w:r>
      <w:r w:rsidRPr="00D76238">
        <w:rPr>
          <w:rFonts w:hint="eastAsia"/>
        </w:rPr>
        <w:t>16</w:t>
      </w:r>
      <w:r w:rsidRPr="00D76238">
        <w:rPr>
          <w:rFonts w:hint="eastAsia"/>
        </w:rPr>
        <w:t>位小数再参与加法运算。</w:t>
      </w:r>
    </w:p>
    <w:p w14:paraId="3C01C8E7" w14:textId="77777777" w:rsidR="00D76238" w:rsidRPr="00D76238" w:rsidRDefault="00D76238" w:rsidP="00D76238">
      <w:r w:rsidRPr="00D76238">
        <w:rPr>
          <w:rFonts w:hint="eastAsia"/>
        </w:rPr>
        <w:t>………</w:t>
      </w:r>
    </w:p>
    <w:p w14:paraId="2B8516C4" w14:textId="77777777" w:rsidR="00D76238" w:rsidRPr="00D76238" w:rsidRDefault="00D76238" w:rsidP="00D76238">
      <w:r w:rsidRPr="00D76238">
        <w:rPr>
          <w:rFonts w:hint="eastAsia"/>
        </w:rPr>
        <w:t>当</w:t>
      </w:r>
      <w:r w:rsidRPr="00D76238">
        <w:rPr>
          <w:rFonts w:hint="eastAsia"/>
        </w:rPr>
        <w:t>Ud_shift</w:t>
      </w:r>
      <w:r w:rsidRPr="00D76238">
        <w:rPr>
          <w:rFonts w:hint="eastAsia"/>
        </w:rPr>
        <w:t>设为</w:t>
      </w:r>
      <w:r w:rsidRPr="00D76238">
        <w:rPr>
          <w:rFonts w:hint="eastAsia"/>
        </w:rPr>
        <w:t>6</w:t>
      </w:r>
      <w:r w:rsidRPr="00D76238">
        <w:rPr>
          <w:rFonts w:hint="eastAsia"/>
        </w:rPr>
        <w:t>时，</w:t>
      </w:r>
      <w:r w:rsidRPr="00D76238">
        <w:rPr>
          <w:rFonts w:hint="eastAsia"/>
        </w:rPr>
        <w:t>Ud</w:t>
      </w:r>
      <w:r w:rsidRPr="00D76238">
        <w:rPr>
          <w:rFonts w:hint="eastAsia"/>
        </w:rPr>
        <w:t>增量被认为带</w:t>
      </w:r>
      <w:r w:rsidRPr="00D76238">
        <w:rPr>
          <w:rFonts w:hint="eastAsia"/>
        </w:rPr>
        <w:t>21</w:t>
      </w:r>
      <w:r w:rsidRPr="00D76238">
        <w:rPr>
          <w:rFonts w:hint="eastAsia"/>
        </w:rPr>
        <w:t>位小数，</w:t>
      </w:r>
      <w:r w:rsidRPr="00D76238">
        <w:rPr>
          <w:rFonts w:hint="eastAsia"/>
        </w:rPr>
        <w:t>Ud</w:t>
      </w:r>
      <w:r w:rsidRPr="00D76238">
        <w:rPr>
          <w:rFonts w:hint="eastAsia"/>
        </w:rPr>
        <w:t>在计算前，先扩</w:t>
      </w:r>
      <w:r w:rsidRPr="00D76238">
        <w:rPr>
          <w:rFonts w:hint="eastAsia"/>
        </w:rPr>
        <w:t>21</w:t>
      </w:r>
      <w:r w:rsidRPr="00D76238">
        <w:rPr>
          <w:rFonts w:hint="eastAsia"/>
        </w:rPr>
        <w:t>位小数再参与加法运算。</w:t>
      </w:r>
    </w:p>
    <w:p w14:paraId="2BC736AB" w14:textId="77777777" w:rsidR="00D76238" w:rsidRPr="00D76238" w:rsidRDefault="00D76238" w:rsidP="00D76238"/>
    <w:p w14:paraId="14891351" w14:textId="77777777" w:rsidR="00D76238" w:rsidRPr="00D76238" w:rsidRDefault="00D76238" w:rsidP="00D76238">
      <w:r w:rsidRPr="00D76238">
        <w:rPr>
          <w:rFonts w:hint="eastAsia"/>
        </w:rPr>
        <w:t>当</w:t>
      </w:r>
      <w:r w:rsidRPr="00D76238">
        <w:rPr>
          <w:rFonts w:hint="eastAsia"/>
        </w:rPr>
        <w:t>Ud_shift</w:t>
      </w:r>
      <w:r w:rsidRPr="00D76238">
        <w:rPr>
          <w:rFonts w:hint="eastAsia"/>
        </w:rPr>
        <w:t>设为</w:t>
      </w:r>
      <w:r w:rsidRPr="00D76238">
        <w:rPr>
          <w:rFonts w:hint="eastAsia"/>
        </w:rPr>
        <w:t>-1</w:t>
      </w:r>
      <w:r w:rsidRPr="00D76238">
        <w:rPr>
          <w:rFonts w:hint="eastAsia"/>
        </w:rPr>
        <w:t>时，</w:t>
      </w:r>
      <w:r w:rsidRPr="00D76238">
        <w:rPr>
          <w:rFonts w:hint="eastAsia"/>
        </w:rPr>
        <w:t>Ud</w:t>
      </w:r>
      <w:r w:rsidRPr="00D76238">
        <w:rPr>
          <w:rFonts w:hint="eastAsia"/>
        </w:rPr>
        <w:t>增量被认为带</w:t>
      </w:r>
      <w:r w:rsidRPr="00D76238">
        <w:rPr>
          <w:rFonts w:hint="eastAsia"/>
        </w:rPr>
        <w:t>14</w:t>
      </w:r>
      <w:r w:rsidRPr="00D76238">
        <w:rPr>
          <w:rFonts w:hint="eastAsia"/>
        </w:rPr>
        <w:t>位小数，</w:t>
      </w:r>
      <w:r w:rsidRPr="00D76238">
        <w:rPr>
          <w:rFonts w:hint="eastAsia"/>
        </w:rPr>
        <w:t>Ud</w:t>
      </w:r>
      <w:r w:rsidRPr="00D76238">
        <w:rPr>
          <w:rFonts w:hint="eastAsia"/>
        </w:rPr>
        <w:t>在计算前，先扩</w:t>
      </w:r>
      <w:r w:rsidRPr="00D76238">
        <w:rPr>
          <w:rFonts w:hint="eastAsia"/>
        </w:rPr>
        <w:t>14</w:t>
      </w:r>
      <w:r w:rsidRPr="00D76238">
        <w:rPr>
          <w:rFonts w:hint="eastAsia"/>
        </w:rPr>
        <w:t>位小数再参与加法运算。</w:t>
      </w:r>
    </w:p>
    <w:p w14:paraId="69B6D20E" w14:textId="77777777" w:rsidR="00D76238" w:rsidRPr="00D76238" w:rsidRDefault="00D76238" w:rsidP="00D76238">
      <w:r w:rsidRPr="00D76238">
        <w:rPr>
          <w:rFonts w:hint="eastAsia"/>
        </w:rPr>
        <w:t>………</w:t>
      </w:r>
    </w:p>
    <w:p w14:paraId="25A555CE" w14:textId="77777777" w:rsidR="00D76238" w:rsidRPr="00D76238" w:rsidRDefault="00D76238" w:rsidP="00D76238">
      <w:r w:rsidRPr="00D76238">
        <w:rPr>
          <w:rFonts w:hint="eastAsia"/>
        </w:rPr>
        <w:t>当</w:t>
      </w:r>
      <w:r w:rsidRPr="00D76238">
        <w:rPr>
          <w:rFonts w:hint="eastAsia"/>
        </w:rPr>
        <w:t>Ud_shift</w:t>
      </w:r>
      <w:r w:rsidRPr="00D76238">
        <w:rPr>
          <w:rFonts w:hint="eastAsia"/>
        </w:rPr>
        <w:t>设为</w:t>
      </w:r>
      <w:r w:rsidRPr="00D76238">
        <w:rPr>
          <w:rFonts w:hint="eastAsia"/>
        </w:rPr>
        <w:t>-7</w:t>
      </w:r>
      <w:r w:rsidRPr="00D76238">
        <w:rPr>
          <w:rFonts w:hint="eastAsia"/>
        </w:rPr>
        <w:t>时，</w:t>
      </w:r>
      <w:r w:rsidRPr="00D76238">
        <w:rPr>
          <w:rFonts w:hint="eastAsia"/>
        </w:rPr>
        <w:t>Ud</w:t>
      </w:r>
      <w:r w:rsidRPr="00D76238">
        <w:rPr>
          <w:rFonts w:hint="eastAsia"/>
        </w:rPr>
        <w:t>增量被认为带</w:t>
      </w:r>
      <w:r w:rsidRPr="00D76238">
        <w:rPr>
          <w:rFonts w:hint="eastAsia"/>
        </w:rPr>
        <w:t>8</w:t>
      </w:r>
      <w:r w:rsidRPr="00D76238">
        <w:rPr>
          <w:rFonts w:hint="eastAsia"/>
        </w:rPr>
        <w:t>位小数，</w:t>
      </w:r>
      <w:r w:rsidRPr="00D76238">
        <w:rPr>
          <w:rFonts w:hint="eastAsia"/>
        </w:rPr>
        <w:t>Ud</w:t>
      </w:r>
      <w:r w:rsidRPr="00D76238">
        <w:rPr>
          <w:rFonts w:hint="eastAsia"/>
        </w:rPr>
        <w:t>在计算前，先扩</w:t>
      </w:r>
      <w:r w:rsidRPr="00D76238">
        <w:rPr>
          <w:rFonts w:hint="eastAsia"/>
        </w:rPr>
        <w:t>8</w:t>
      </w:r>
      <w:r w:rsidRPr="00D76238">
        <w:rPr>
          <w:rFonts w:hint="eastAsia"/>
        </w:rPr>
        <w:t>位小数再参与加法运算。</w:t>
      </w:r>
    </w:p>
    <w:p w14:paraId="52D976D5" w14:textId="77777777" w:rsidR="00D76238" w:rsidRPr="00D76238" w:rsidRDefault="00D76238" w:rsidP="00D76238"/>
    <w:p w14:paraId="7BB0AFA7" w14:textId="77777777" w:rsidR="00D76238" w:rsidRPr="00D76238" w:rsidRDefault="00D76238" w:rsidP="00D76238">
      <w:r w:rsidRPr="00D76238">
        <w:rPr>
          <w:rFonts w:hint="eastAsia"/>
        </w:rPr>
        <w:t>不论</w:t>
      </w:r>
      <w:r w:rsidRPr="00D76238">
        <w:rPr>
          <w:rFonts w:hint="eastAsia"/>
        </w:rPr>
        <w:t>Ud_shift</w:t>
      </w:r>
      <w:r w:rsidRPr="00D76238">
        <w:rPr>
          <w:rFonts w:hint="eastAsia"/>
        </w:rPr>
        <w:t>设多少，新</w:t>
      </w:r>
      <w:r w:rsidRPr="00D76238">
        <w:rPr>
          <w:rFonts w:hint="eastAsia"/>
        </w:rPr>
        <w:t>Ud</w:t>
      </w:r>
      <w:r w:rsidRPr="00D76238">
        <w:rPr>
          <w:rFonts w:hint="eastAsia"/>
        </w:rPr>
        <w:t>的位宽保持</w:t>
      </w:r>
      <w:r w:rsidRPr="00D76238">
        <w:rPr>
          <w:rFonts w:hint="eastAsia"/>
        </w:rPr>
        <w:t>38</w:t>
      </w:r>
      <w:r w:rsidRPr="00D76238">
        <w:rPr>
          <w:rFonts w:hint="eastAsia"/>
        </w:rPr>
        <w:t>位不变，定点化随</w:t>
      </w:r>
      <w:r w:rsidRPr="00D76238">
        <w:rPr>
          <w:rFonts w:hint="eastAsia"/>
        </w:rPr>
        <w:t>Ud_shift</w:t>
      </w:r>
      <w:r w:rsidRPr="00D76238">
        <w:rPr>
          <w:rFonts w:hint="eastAsia"/>
        </w:rPr>
        <w:t>设定的不同而不同。最终，新</w:t>
      </w:r>
      <w:r w:rsidRPr="00D76238">
        <w:rPr>
          <w:rFonts w:hint="eastAsia"/>
        </w:rPr>
        <w:t>Ud</w:t>
      </w:r>
      <w:r w:rsidRPr="00D76238">
        <w:rPr>
          <w:rFonts w:hint="eastAsia"/>
        </w:rPr>
        <w:t>会舍弃全部小数，并且卡范围到</w:t>
      </w:r>
      <w:r w:rsidRPr="00D76238">
        <w:rPr>
          <w:rFonts w:hint="eastAsia"/>
        </w:rPr>
        <w:t>16=1+15+0</w:t>
      </w:r>
      <w:r w:rsidRPr="00D76238">
        <w:rPr>
          <w:rFonts w:hint="eastAsia"/>
        </w:rPr>
        <w:t>（</w:t>
      </w:r>
      <w:r w:rsidRPr="00D76238">
        <w:rPr>
          <w:rFonts w:hint="eastAsia"/>
        </w:rPr>
        <w:t>t2</w:t>
      </w:r>
      <w:r w:rsidRPr="00D76238">
        <w:rPr>
          <w:rFonts w:hint="eastAsia"/>
        </w:rPr>
        <w:t>）。</w:t>
      </w:r>
      <w:r w:rsidRPr="00D76238">
        <w:rPr>
          <w:rFonts w:hint="eastAsia"/>
        </w:rPr>
        <w:t>Ud</w:t>
      </w:r>
      <w:r w:rsidRPr="00D76238">
        <w:rPr>
          <w:rFonts w:hint="eastAsia"/>
        </w:rPr>
        <w:t>和</w:t>
      </w:r>
      <w:r w:rsidRPr="00D76238">
        <w:rPr>
          <w:rFonts w:hint="eastAsia"/>
        </w:rPr>
        <w:t>Uq</w:t>
      </w:r>
      <w:r w:rsidRPr="00D76238">
        <w:rPr>
          <w:rFonts w:hint="eastAsia"/>
        </w:rPr>
        <w:t>上可以增加一个增量。</w:t>
      </w:r>
    </w:p>
    <w:p w14:paraId="444F978C" w14:textId="77777777" w:rsidR="00D76238" w:rsidRPr="00D76238" w:rsidRDefault="00D76238" w:rsidP="00D76238"/>
    <w:p w14:paraId="3C75B5B1" w14:textId="77777777" w:rsidR="00D76238" w:rsidRPr="00D76238" w:rsidRDefault="00D76238" w:rsidP="00D76238">
      <w:r w:rsidRPr="00D76238">
        <w:rPr>
          <w:rFonts w:hint="eastAsia"/>
        </w:rPr>
        <w:t>算完</w:t>
      </w:r>
      <w:r w:rsidRPr="00D76238">
        <w:rPr>
          <w:rFonts w:hint="eastAsia"/>
        </w:rPr>
        <w:t>Ud/Uq</w:t>
      </w:r>
      <w:r w:rsidRPr="00D76238">
        <w:rPr>
          <w:rFonts w:hint="eastAsia"/>
        </w:rPr>
        <w:t>后，还需要保留</w:t>
      </w:r>
      <w:r w:rsidRPr="00D76238">
        <w:rPr>
          <w:rFonts w:hint="eastAsia"/>
        </w:rPr>
        <w:t>Ud</w:t>
      </w:r>
      <w:r w:rsidRPr="00D76238">
        <w:rPr>
          <w:rFonts w:hint="eastAsia"/>
        </w:rPr>
        <w:t>，对</w:t>
      </w:r>
      <w:r w:rsidRPr="00D76238">
        <w:rPr>
          <w:rFonts w:hint="eastAsia"/>
        </w:rPr>
        <w:t>Uq</w:t>
      </w:r>
      <w:r w:rsidRPr="00D76238">
        <w:rPr>
          <w:rFonts w:hint="eastAsia"/>
        </w:rPr>
        <w:t>进行改造。方法是，先算出</w:t>
      </w:r>
      <w:r w:rsidRPr="00D76238">
        <w:rPr>
          <w:rFonts w:hint="eastAsia"/>
        </w:rPr>
        <w:t>Udc</w:t>
      </w:r>
      <w:r w:rsidRPr="00D76238">
        <w:rPr>
          <w:rFonts w:hint="eastAsia"/>
        </w:rPr>
        <w:t>利用率</w:t>
      </w:r>
      <w:r w:rsidRPr="00D76238">
        <w:rPr>
          <w:rFonts w:hint="eastAsia"/>
        </w:rPr>
        <w:t>1</w:t>
      </w:r>
      <w:r w:rsidRPr="00D76238">
        <w:rPr>
          <w:rFonts w:hint="eastAsia"/>
        </w:rPr>
        <w:t>（</w:t>
      </w:r>
      <w:r w:rsidRPr="00D76238">
        <w:rPr>
          <w:rFonts w:hint="eastAsia"/>
        </w:rPr>
        <w:t>16</w:t>
      </w:r>
      <w:r w:rsidRPr="00D76238">
        <w:rPr>
          <w:rFonts w:hint="eastAsia"/>
        </w:rPr>
        <w:t>位全整数），然后计算</w:t>
      </w:r>
      <w:r w:rsidRPr="00D76238">
        <w:rPr>
          <w:rFonts w:hint="eastAsia"/>
        </w:rPr>
        <w:t>Udc</w:t>
      </w:r>
      <w:r w:rsidRPr="00D76238">
        <w:rPr>
          <w:rFonts w:hint="eastAsia"/>
        </w:rPr>
        <w:t>利用率</w:t>
      </w:r>
      <w:r w:rsidRPr="00D76238">
        <w:rPr>
          <w:rFonts w:hint="eastAsia"/>
        </w:rPr>
        <w:t>1</w:t>
      </w:r>
      <w:r w:rsidRPr="00D76238">
        <w:rPr>
          <w:rFonts w:hint="eastAsia"/>
        </w:rPr>
        <w:t>的平方与</w:t>
      </w:r>
      <w:r w:rsidRPr="00D76238">
        <w:rPr>
          <w:rFonts w:hint="eastAsia"/>
        </w:rPr>
        <w:t>Ud</w:t>
      </w:r>
      <w:r w:rsidRPr="00D76238">
        <w:rPr>
          <w:rFonts w:hint="eastAsia"/>
        </w:rPr>
        <w:t>平方的差，开根号。当</w:t>
      </w:r>
      <w:r w:rsidRPr="00D76238">
        <w:rPr>
          <w:rFonts w:hint="eastAsia"/>
        </w:rPr>
        <w:t>Udq</w:t>
      </w:r>
      <w:r w:rsidRPr="00D76238">
        <w:rPr>
          <w:rFonts w:hint="eastAsia"/>
        </w:rPr>
        <w:t>的模值大于</w:t>
      </w:r>
      <w:r w:rsidRPr="00D76238">
        <w:rPr>
          <w:rFonts w:hint="eastAsia"/>
        </w:rPr>
        <w:t>Udc</w:t>
      </w:r>
      <w:r w:rsidRPr="00D76238">
        <w:rPr>
          <w:rFonts w:hint="eastAsia"/>
        </w:rPr>
        <w:t>利用率</w:t>
      </w:r>
      <w:r w:rsidRPr="00D76238">
        <w:rPr>
          <w:rFonts w:hint="eastAsia"/>
        </w:rPr>
        <w:t>1</w:t>
      </w:r>
      <w:r w:rsidRPr="00D76238">
        <w:rPr>
          <w:rFonts w:hint="eastAsia"/>
        </w:rPr>
        <w:t>时（我在进行开平方的计算同时也求了</w:t>
      </w:r>
      <w:r w:rsidRPr="00D76238">
        <w:rPr>
          <w:rFonts w:hint="eastAsia"/>
        </w:rPr>
        <w:t>Ud/Uq</w:t>
      </w:r>
      <w:r w:rsidRPr="00D76238">
        <w:rPr>
          <w:rFonts w:hint="eastAsia"/>
        </w:rPr>
        <w:t>的模值），</w:t>
      </w:r>
      <w:r w:rsidRPr="00D76238">
        <w:rPr>
          <w:rFonts w:hint="eastAsia"/>
        </w:rPr>
        <w:t>Uq</w:t>
      </w:r>
      <w:r w:rsidRPr="00D76238">
        <w:rPr>
          <w:rFonts w:hint="eastAsia"/>
        </w:rPr>
        <w:t>的结果被篡改为平方差开根号。否则，</w:t>
      </w:r>
      <w:r w:rsidRPr="00D76238">
        <w:rPr>
          <w:rFonts w:hint="eastAsia"/>
        </w:rPr>
        <w:t>Uq</w:t>
      </w:r>
      <w:r w:rsidRPr="00D76238">
        <w:rPr>
          <w:rFonts w:hint="eastAsia"/>
        </w:rPr>
        <w:t>保持。</w:t>
      </w:r>
    </w:p>
    <w:p w14:paraId="0AC82D5B" w14:textId="77777777" w:rsidR="00D76238" w:rsidRPr="00D76238" w:rsidRDefault="00D76238" w:rsidP="00D76238">
      <w:r w:rsidRPr="00D76238">
        <w:rPr>
          <w:rFonts w:hint="eastAsia"/>
        </w:rPr>
        <w:t>这一计算过程中，</w:t>
      </w:r>
      <w:r w:rsidRPr="00D76238">
        <w:rPr>
          <w:rFonts w:hint="eastAsia"/>
        </w:rPr>
        <w:t>Udc</w:t>
      </w:r>
      <w:r w:rsidRPr="00D76238">
        <w:rPr>
          <w:rFonts w:hint="eastAsia"/>
        </w:rPr>
        <w:t>利用率</w:t>
      </w:r>
      <w:r w:rsidRPr="00D76238">
        <w:rPr>
          <w:rFonts w:hint="eastAsia"/>
        </w:rPr>
        <w:t>1</w:t>
      </w:r>
      <w:r w:rsidRPr="00D76238">
        <w:rPr>
          <w:rFonts w:hint="eastAsia"/>
        </w:rPr>
        <w:t>的计算方法与前面提到的</w:t>
      </w:r>
      <w:r w:rsidRPr="00D76238">
        <w:rPr>
          <w:rFonts w:hint="eastAsia"/>
        </w:rPr>
        <w:t>Udc</w:t>
      </w:r>
      <w:r w:rsidRPr="00D76238">
        <w:rPr>
          <w:rFonts w:hint="eastAsia"/>
        </w:rPr>
        <w:t>利用率</w:t>
      </w:r>
      <w:r w:rsidRPr="00D76238">
        <w:rPr>
          <w:rFonts w:hint="eastAsia"/>
        </w:rPr>
        <w:t>2</w:t>
      </w:r>
      <w:r w:rsidRPr="00D76238">
        <w:rPr>
          <w:rFonts w:hint="eastAsia"/>
        </w:rPr>
        <w:t>的计算方法相同。反正最后都是保留</w:t>
      </w:r>
      <w:r w:rsidRPr="00D76238">
        <w:rPr>
          <w:rFonts w:hint="eastAsia"/>
        </w:rPr>
        <w:t>16</w:t>
      </w:r>
      <w:r w:rsidRPr="00D76238">
        <w:rPr>
          <w:rFonts w:hint="eastAsia"/>
        </w:rPr>
        <w:t>位全整数。做完平方差开根号以后，卡范围，完以后</w:t>
      </w:r>
      <w:r w:rsidRPr="00D76238">
        <w:rPr>
          <w:rFonts w:hint="eastAsia"/>
        </w:rPr>
        <w:t>Uq</w:t>
      </w:r>
      <w:r w:rsidRPr="00D76238">
        <w:rPr>
          <w:rFonts w:hint="eastAsia"/>
        </w:rPr>
        <w:t>的量化：</w:t>
      </w:r>
      <w:r w:rsidRPr="00D76238">
        <w:rPr>
          <w:rFonts w:hint="eastAsia"/>
        </w:rPr>
        <w:t>16=1+15+0</w:t>
      </w:r>
      <w:r w:rsidRPr="00D76238">
        <w:rPr>
          <w:rFonts w:hint="eastAsia"/>
        </w:rPr>
        <w:t>，保持和</w:t>
      </w:r>
      <w:r w:rsidRPr="00D76238">
        <w:rPr>
          <w:rFonts w:hint="eastAsia"/>
        </w:rPr>
        <w:t>PI</w:t>
      </w:r>
      <w:r w:rsidRPr="00D76238">
        <w:rPr>
          <w:rFonts w:hint="eastAsia"/>
        </w:rPr>
        <w:t>的计算结果一致。</w:t>
      </w:r>
    </w:p>
    <w:p w14:paraId="3C80BEAC" w14:textId="77777777" w:rsidR="00D76238" w:rsidRPr="00D76238" w:rsidRDefault="00D76238" w:rsidP="00D76238">
      <w:r w:rsidRPr="00D76238">
        <w:rPr>
          <w:rFonts w:hint="eastAsia"/>
        </w:rPr>
        <w:t>更新的</w:t>
      </w:r>
      <w:r w:rsidRPr="00D76238">
        <w:rPr>
          <w:rFonts w:hint="eastAsia"/>
        </w:rPr>
        <w:t>Ud/Uq</w:t>
      </w:r>
      <w:r w:rsidRPr="00D76238">
        <w:rPr>
          <w:rFonts w:hint="eastAsia"/>
        </w:rPr>
        <w:t>必须赶在下一轮的</w:t>
      </w:r>
      <w:r w:rsidRPr="00D76238">
        <w:rPr>
          <w:rFonts w:hint="eastAsia"/>
        </w:rPr>
        <w:t>ipark</w:t>
      </w:r>
      <w:r w:rsidRPr="00D76238">
        <w:rPr>
          <w:rFonts w:hint="eastAsia"/>
        </w:rPr>
        <w:t>变换开始之前完成。</w:t>
      </w:r>
    </w:p>
    <w:p w14:paraId="321F9252" w14:textId="77777777" w:rsidR="00D76238" w:rsidRPr="00D76238" w:rsidRDefault="00D76238" w:rsidP="00D76238"/>
    <w:p w14:paraId="003D125C" w14:textId="77777777" w:rsidR="00D76238" w:rsidRPr="00D76238" w:rsidRDefault="00D76238" w:rsidP="00D76238">
      <w:r w:rsidRPr="00D76238">
        <w:rPr>
          <w:rFonts w:hint="eastAsia"/>
        </w:rPr>
        <w:t>-----------------------------------------------------</w:t>
      </w:r>
    </w:p>
    <w:p w14:paraId="41F5FA3C" w14:textId="77777777" w:rsidR="00D76238" w:rsidRPr="00D76238" w:rsidRDefault="00D76238" w:rsidP="00D76238">
      <w:r w:rsidRPr="00D76238">
        <w:rPr>
          <w:rFonts w:hint="eastAsia"/>
        </w:rPr>
        <w:lastRenderedPageBreak/>
        <w:t>第八步：估计电流（估计角使能后）</w:t>
      </w:r>
    </w:p>
    <w:p w14:paraId="148DAD16" w14:textId="77777777" w:rsidR="00D76238" w:rsidRPr="00D76238" w:rsidRDefault="00D76238" w:rsidP="00D76238">
      <w:r w:rsidRPr="00D76238">
        <w:rPr>
          <w:rFonts w:hint="eastAsia"/>
        </w:rPr>
        <w:t>第一项：</w:t>
      </w:r>
      <w:r w:rsidRPr="00D76238">
        <w:rPr>
          <w:rFonts w:hint="eastAsia"/>
        </w:rPr>
        <w:t>K1*</w:t>
      </w:r>
      <w:r w:rsidRPr="00D76238">
        <w:rPr>
          <w:rFonts w:hint="eastAsia"/>
        </w:rPr>
        <w:t>老的</w:t>
      </w:r>
      <w:r w:rsidRPr="00D76238">
        <w:rPr>
          <w:rFonts w:hint="eastAsia"/>
        </w:rPr>
        <w:t>Ialf</w:t>
      </w:r>
      <w:r w:rsidRPr="00D76238">
        <w:rPr>
          <w:rFonts w:hint="eastAsia"/>
        </w:rPr>
        <w:t>估计，</w:t>
      </w:r>
      <w:r w:rsidRPr="00D76238">
        <w:rPr>
          <w:rFonts w:hint="eastAsia"/>
        </w:rPr>
        <w:t>K1</w:t>
      </w:r>
      <w:r w:rsidRPr="00D76238">
        <w:rPr>
          <w:rFonts w:hint="eastAsia"/>
        </w:rPr>
        <w:t>是</w:t>
      </w:r>
      <w:r w:rsidRPr="00D76238">
        <w:rPr>
          <w:rFonts w:hint="eastAsia"/>
        </w:rPr>
        <w:t>16=0+1+15</w:t>
      </w:r>
      <w:r w:rsidRPr="00D76238">
        <w:rPr>
          <w:rFonts w:hint="eastAsia"/>
        </w:rPr>
        <w:t>，</w:t>
      </w:r>
      <w:r w:rsidRPr="00D76238">
        <w:rPr>
          <w:rFonts w:hint="eastAsia"/>
        </w:rPr>
        <w:t>Ialf</w:t>
      </w:r>
      <w:r w:rsidRPr="00D76238">
        <w:rPr>
          <w:rFonts w:hint="eastAsia"/>
        </w:rPr>
        <w:t>估计是</w:t>
      </w:r>
      <w:r w:rsidRPr="00D76238">
        <w:rPr>
          <w:rFonts w:hint="eastAsia"/>
        </w:rPr>
        <w:t>16=1+15+0</w:t>
      </w:r>
      <w:r w:rsidRPr="00D76238">
        <w:rPr>
          <w:rFonts w:hint="eastAsia"/>
        </w:rPr>
        <w:t>（</w:t>
      </w:r>
      <w:r w:rsidRPr="00D76238">
        <w:rPr>
          <w:rFonts w:hint="eastAsia"/>
        </w:rPr>
        <w:t>t2</w:t>
      </w:r>
      <w:r w:rsidRPr="00D76238">
        <w:rPr>
          <w:rFonts w:hint="eastAsia"/>
        </w:rPr>
        <w:t>），乘法结果是</w:t>
      </w:r>
      <w:r w:rsidRPr="00D76238">
        <w:rPr>
          <w:rFonts w:hint="eastAsia"/>
        </w:rPr>
        <w:t>32=1+16+15</w:t>
      </w:r>
      <w:r w:rsidRPr="00D76238">
        <w:rPr>
          <w:rFonts w:hint="eastAsia"/>
        </w:rPr>
        <w:t>，为了精度高，就一直保留。</w:t>
      </w:r>
    </w:p>
    <w:p w14:paraId="1A35EC54" w14:textId="77777777" w:rsidR="00D76238" w:rsidRPr="00D76238" w:rsidRDefault="00D76238" w:rsidP="00D76238">
      <w:r w:rsidRPr="00D76238">
        <w:rPr>
          <w:rFonts w:hint="eastAsia"/>
        </w:rPr>
        <w:t>第二项：</w:t>
      </w:r>
      <w:r w:rsidRPr="00D76238">
        <w:rPr>
          <w:rFonts w:hint="eastAsia"/>
        </w:rPr>
        <w:t>K2*Ualf</w:t>
      </w:r>
      <w:r w:rsidRPr="00D76238">
        <w:rPr>
          <w:rFonts w:hint="eastAsia"/>
        </w:rPr>
        <w:t>，</w:t>
      </w:r>
      <w:r w:rsidRPr="00D76238">
        <w:rPr>
          <w:rFonts w:hint="eastAsia"/>
        </w:rPr>
        <w:t>K2</w:t>
      </w:r>
      <w:r w:rsidRPr="00D76238">
        <w:rPr>
          <w:rFonts w:hint="eastAsia"/>
        </w:rPr>
        <w:t>是</w:t>
      </w:r>
      <w:r w:rsidRPr="00D76238">
        <w:rPr>
          <w:rFonts w:hint="eastAsia"/>
        </w:rPr>
        <w:t>16=0+3+13</w:t>
      </w:r>
      <w:r w:rsidRPr="00D76238">
        <w:rPr>
          <w:rFonts w:hint="eastAsia"/>
        </w:rPr>
        <w:t>，</w:t>
      </w:r>
      <w:r w:rsidRPr="00D76238">
        <w:rPr>
          <w:rFonts w:hint="eastAsia"/>
        </w:rPr>
        <w:t>Ualf</w:t>
      </w:r>
      <w:r w:rsidRPr="00D76238">
        <w:rPr>
          <w:rFonts w:hint="eastAsia"/>
        </w:rPr>
        <w:t>是</w:t>
      </w:r>
      <w:r w:rsidRPr="00D76238">
        <w:rPr>
          <w:rFonts w:hint="eastAsia"/>
        </w:rPr>
        <w:t>16=1+15+0 (t2)</w:t>
      </w:r>
      <w:r w:rsidRPr="00D76238">
        <w:rPr>
          <w:rFonts w:hint="eastAsia"/>
        </w:rPr>
        <w:t>，乘法结果是</w:t>
      </w:r>
      <w:r w:rsidRPr="00D76238">
        <w:rPr>
          <w:rFonts w:hint="eastAsia"/>
        </w:rPr>
        <w:t>32=1+18+13</w:t>
      </w:r>
      <w:r w:rsidRPr="00D76238">
        <w:rPr>
          <w:rFonts w:hint="eastAsia"/>
        </w:rPr>
        <w:t>，小数点补</w:t>
      </w:r>
      <w:r w:rsidRPr="00D76238">
        <w:rPr>
          <w:rFonts w:hint="eastAsia"/>
        </w:rPr>
        <w:t>2</w:t>
      </w:r>
      <w:r w:rsidRPr="00D76238">
        <w:rPr>
          <w:rFonts w:hint="eastAsia"/>
        </w:rPr>
        <w:t>位，成为</w:t>
      </w:r>
      <w:r w:rsidRPr="00D76238">
        <w:rPr>
          <w:rFonts w:hint="eastAsia"/>
        </w:rPr>
        <w:t>34=1+18+15</w:t>
      </w:r>
      <w:r w:rsidRPr="00D76238">
        <w:rPr>
          <w:rFonts w:hint="eastAsia"/>
        </w:rPr>
        <w:t>，与第一项精度一致。</w:t>
      </w:r>
    </w:p>
    <w:p w14:paraId="21B802FF" w14:textId="77777777" w:rsidR="00D76238" w:rsidRPr="00D76238" w:rsidRDefault="00D76238" w:rsidP="00D76238">
      <w:r w:rsidRPr="00D76238">
        <w:rPr>
          <w:rFonts w:hint="eastAsia"/>
        </w:rPr>
        <w:t>第一项和第二项合并，得到</w:t>
      </w:r>
      <w:r w:rsidRPr="00D76238">
        <w:rPr>
          <w:rFonts w:hint="eastAsia"/>
        </w:rPr>
        <w:t>35=1+19+15</w:t>
      </w:r>
      <w:r w:rsidRPr="00D76238">
        <w:rPr>
          <w:rFonts w:hint="eastAsia"/>
        </w:rPr>
        <w:t>。然后小数点再扩</w:t>
      </w:r>
      <w:r w:rsidRPr="00D76238">
        <w:rPr>
          <w:rFonts w:hint="eastAsia"/>
        </w:rPr>
        <w:t>1</w:t>
      </w:r>
      <w:r w:rsidRPr="00D76238">
        <w:rPr>
          <w:rFonts w:hint="eastAsia"/>
        </w:rPr>
        <w:t>位，变成</w:t>
      </w:r>
      <w:r w:rsidRPr="00D76238">
        <w:rPr>
          <w:rFonts w:hint="eastAsia"/>
        </w:rPr>
        <w:t>36=1+19+16</w:t>
      </w:r>
      <w:r w:rsidRPr="00D76238">
        <w:rPr>
          <w:rFonts w:hint="eastAsia"/>
        </w:rPr>
        <w:t>，目的是和后面的第四项对齐。</w:t>
      </w:r>
    </w:p>
    <w:p w14:paraId="2B57B81F" w14:textId="77777777" w:rsidR="00D76238" w:rsidRPr="00D76238" w:rsidRDefault="00D76238" w:rsidP="00D76238">
      <w:r w:rsidRPr="00D76238">
        <w:rPr>
          <w:rFonts w:hint="eastAsia"/>
        </w:rPr>
        <w:t>第三项：</w:t>
      </w:r>
      <w:r w:rsidRPr="00D76238">
        <w:rPr>
          <w:rFonts w:hint="eastAsia"/>
        </w:rPr>
        <w:t>K3*Ealf</w:t>
      </w:r>
      <w:r w:rsidRPr="00D76238">
        <w:rPr>
          <w:rFonts w:hint="eastAsia"/>
        </w:rPr>
        <w:t>，</w:t>
      </w:r>
      <w:r w:rsidRPr="00D76238">
        <w:rPr>
          <w:rFonts w:hint="eastAsia"/>
        </w:rPr>
        <w:t>K3</w:t>
      </w:r>
      <w:r w:rsidRPr="00D76238">
        <w:rPr>
          <w:rFonts w:hint="eastAsia"/>
        </w:rPr>
        <w:t>是</w:t>
      </w:r>
      <w:r w:rsidRPr="00D76238">
        <w:rPr>
          <w:rFonts w:hint="eastAsia"/>
        </w:rPr>
        <w:t>16=0+1+15</w:t>
      </w:r>
      <w:r w:rsidRPr="00D76238">
        <w:rPr>
          <w:rFonts w:hint="eastAsia"/>
        </w:rPr>
        <w:t>，</w:t>
      </w:r>
      <w:r w:rsidRPr="00D76238">
        <w:rPr>
          <w:rFonts w:hint="eastAsia"/>
        </w:rPr>
        <w:t>Ealf</w:t>
      </w:r>
      <w:r w:rsidRPr="00D76238">
        <w:rPr>
          <w:rFonts w:hint="eastAsia"/>
        </w:rPr>
        <w:t>是</w:t>
      </w:r>
      <w:r w:rsidRPr="00D76238">
        <w:rPr>
          <w:rFonts w:hint="eastAsia"/>
        </w:rPr>
        <w:t>16=1+15+0 (t2)</w:t>
      </w:r>
      <w:r w:rsidRPr="00D76238">
        <w:rPr>
          <w:rFonts w:hint="eastAsia"/>
        </w:rPr>
        <w:t>，两者相乘，得到</w:t>
      </w:r>
      <w:r w:rsidRPr="00D76238">
        <w:rPr>
          <w:rFonts w:hint="eastAsia"/>
        </w:rPr>
        <w:t>32=1+16+15</w:t>
      </w:r>
      <w:r w:rsidRPr="00D76238">
        <w:rPr>
          <w:rFonts w:hint="eastAsia"/>
        </w:rPr>
        <w:t>，然后小数点再扩</w:t>
      </w:r>
      <w:r w:rsidRPr="00D76238">
        <w:rPr>
          <w:rFonts w:hint="eastAsia"/>
        </w:rPr>
        <w:t>1</w:t>
      </w:r>
      <w:r w:rsidRPr="00D76238">
        <w:rPr>
          <w:rFonts w:hint="eastAsia"/>
        </w:rPr>
        <w:t>位，变成</w:t>
      </w:r>
      <w:r w:rsidRPr="00D76238">
        <w:rPr>
          <w:rFonts w:hint="eastAsia"/>
        </w:rPr>
        <w:t>33=1+16+16</w:t>
      </w:r>
      <w:r w:rsidRPr="00D76238">
        <w:rPr>
          <w:rFonts w:hint="eastAsia"/>
        </w:rPr>
        <w:t>，目的是和后面的第四项对齐。</w:t>
      </w:r>
    </w:p>
    <w:p w14:paraId="5F3F3BAD" w14:textId="77777777" w:rsidR="00D76238" w:rsidRPr="00D76238" w:rsidRDefault="00D76238" w:rsidP="00D76238">
      <w:r w:rsidRPr="00D76238">
        <w:rPr>
          <w:rFonts w:hint="eastAsia"/>
        </w:rPr>
        <w:t>第四项：</w:t>
      </w:r>
      <w:r w:rsidRPr="00D76238">
        <w:rPr>
          <w:rFonts w:hint="eastAsia"/>
        </w:rPr>
        <w:t>K4*Fe*</w:t>
      </w:r>
      <w:r w:rsidRPr="00D76238">
        <w:rPr>
          <w:rFonts w:hint="eastAsia"/>
        </w:rPr>
        <w:t>老的</w:t>
      </w:r>
      <w:r w:rsidRPr="00D76238">
        <w:rPr>
          <w:rFonts w:hint="eastAsia"/>
        </w:rPr>
        <w:t>Ibt</w:t>
      </w:r>
      <w:r w:rsidRPr="00D76238">
        <w:rPr>
          <w:rFonts w:hint="eastAsia"/>
        </w:rPr>
        <w:t>估计，先进行</w:t>
      </w:r>
      <w:r w:rsidRPr="00D76238">
        <w:rPr>
          <w:rFonts w:hint="eastAsia"/>
        </w:rPr>
        <w:t>Fe*</w:t>
      </w:r>
      <w:r w:rsidRPr="00D76238">
        <w:rPr>
          <w:rFonts w:hint="eastAsia"/>
        </w:rPr>
        <w:t>老的</w:t>
      </w:r>
      <w:r w:rsidRPr="00D76238">
        <w:rPr>
          <w:rFonts w:hint="eastAsia"/>
        </w:rPr>
        <w:t>Ibt</w:t>
      </w:r>
      <w:r w:rsidRPr="00D76238">
        <w:rPr>
          <w:rFonts w:hint="eastAsia"/>
        </w:rPr>
        <w:t>估计乘法，其中，</w:t>
      </w:r>
      <w:r w:rsidRPr="00D76238">
        <w:rPr>
          <w:rFonts w:hint="eastAsia"/>
        </w:rPr>
        <w:t>fe</w:t>
      </w:r>
      <w:r w:rsidRPr="00D76238">
        <w:rPr>
          <w:rFonts w:hint="eastAsia"/>
        </w:rPr>
        <w:t>是</w:t>
      </w:r>
      <w:r w:rsidRPr="00D76238">
        <w:rPr>
          <w:rFonts w:hint="eastAsia"/>
        </w:rPr>
        <w:t>24</w:t>
      </w:r>
      <w:r w:rsidRPr="00D76238">
        <w:rPr>
          <w:rFonts w:hint="eastAsia"/>
        </w:rPr>
        <w:t>位带符号纯小数。</w:t>
      </w:r>
      <w:r w:rsidRPr="00D76238">
        <w:rPr>
          <w:rFonts w:hint="eastAsia"/>
        </w:rPr>
        <w:t>Ibt</w:t>
      </w:r>
      <w:r w:rsidRPr="00D76238">
        <w:rPr>
          <w:rFonts w:hint="eastAsia"/>
        </w:rPr>
        <w:t>估计是</w:t>
      </w:r>
      <w:r w:rsidRPr="00D76238">
        <w:rPr>
          <w:rFonts w:hint="eastAsia"/>
        </w:rPr>
        <w:t>16=1+15+0</w:t>
      </w:r>
      <w:r w:rsidRPr="00D76238">
        <w:rPr>
          <w:rFonts w:hint="eastAsia"/>
        </w:rPr>
        <w:t>（</w:t>
      </w:r>
      <w:r w:rsidRPr="00D76238">
        <w:rPr>
          <w:rFonts w:hint="eastAsia"/>
        </w:rPr>
        <w:t>t2</w:t>
      </w:r>
      <w:r w:rsidRPr="00D76238">
        <w:rPr>
          <w:rFonts w:hint="eastAsia"/>
        </w:rPr>
        <w:t>）。乘起来是</w:t>
      </w:r>
      <w:r w:rsidRPr="00D76238">
        <w:rPr>
          <w:rFonts w:hint="eastAsia"/>
        </w:rPr>
        <w:t>39=1+15+23</w:t>
      </w:r>
      <w:r w:rsidRPr="00D76238">
        <w:rPr>
          <w:rFonts w:hint="eastAsia"/>
        </w:rPr>
        <w:t>，舍弃</w:t>
      </w:r>
      <w:r w:rsidRPr="00D76238">
        <w:rPr>
          <w:rFonts w:hint="eastAsia"/>
        </w:rPr>
        <w:t>22</w:t>
      </w:r>
      <w:r w:rsidRPr="00D76238">
        <w:rPr>
          <w:rFonts w:hint="eastAsia"/>
        </w:rPr>
        <w:t>位小数（四舍五入），最后卡范围到</w:t>
      </w:r>
      <w:r w:rsidRPr="00D76238">
        <w:rPr>
          <w:rFonts w:hint="eastAsia"/>
        </w:rPr>
        <w:t>17=1+15+1</w:t>
      </w:r>
      <w:r w:rsidRPr="00D76238">
        <w:rPr>
          <w:rFonts w:hint="eastAsia"/>
        </w:rPr>
        <w:t>（</w:t>
      </w:r>
      <w:r w:rsidRPr="00D76238">
        <w:rPr>
          <w:rFonts w:hint="eastAsia"/>
        </w:rPr>
        <w:t>t2</w:t>
      </w:r>
      <w:r w:rsidRPr="00D76238">
        <w:rPr>
          <w:rFonts w:hint="eastAsia"/>
        </w:rPr>
        <w:t>）。再把</w:t>
      </w:r>
      <w:r w:rsidRPr="00D76238">
        <w:rPr>
          <w:rFonts w:hint="eastAsia"/>
        </w:rPr>
        <w:t>K4</w:t>
      </w:r>
      <w:r w:rsidRPr="00D76238">
        <w:rPr>
          <w:rFonts w:hint="eastAsia"/>
        </w:rPr>
        <w:t>因素乘进去，</w:t>
      </w:r>
      <w:r w:rsidRPr="00D76238">
        <w:rPr>
          <w:rFonts w:hint="eastAsia"/>
        </w:rPr>
        <w:t>K4</w:t>
      </w:r>
      <w:r w:rsidRPr="00D76238">
        <w:rPr>
          <w:rFonts w:hint="eastAsia"/>
        </w:rPr>
        <w:t>是</w:t>
      </w:r>
      <w:r w:rsidRPr="00D76238">
        <w:rPr>
          <w:rFonts w:hint="eastAsia"/>
        </w:rPr>
        <w:t>16=1+0+15</w:t>
      </w:r>
      <w:r w:rsidRPr="00D76238">
        <w:rPr>
          <w:rFonts w:hint="eastAsia"/>
        </w:rPr>
        <w:t>。结果是：</w:t>
      </w:r>
      <w:r w:rsidRPr="00D76238">
        <w:rPr>
          <w:rFonts w:hint="eastAsia"/>
        </w:rPr>
        <w:t>32=1+15+16</w:t>
      </w:r>
      <w:r w:rsidRPr="00D76238">
        <w:rPr>
          <w:rFonts w:hint="eastAsia"/>
        </w:rPr>
        <w:t>。</w:t>
      </w:r>
    </w:p>
    <w:p w14:paraId="17E14174" w14:textId="77777777" w:rsidR="00D76238" w:rsidRPr="00D76238" w:rsidRDefault="00D76238" w:rsidP="00D76238">
      <w:r w:rsidRPr="00D76238">
        <w:rPr>
          <w:rFonts w:hint="eastAsia"/>
        </w:rPr>
        <w:t>注：第一项</w:t>
      </w:r>
      <w:r w:rsidRPr="00D76238">
        <w:rPr>
          <w:rFonts w:hint="eastAsia"/>
        </w:rPr>
        <w:t xml:space="preserve"> </w:t>
      </w:r>
      <w:r w:rsidRPr="00D76238">
        <w:rPr>
          <w:rFonts w:hint="eastAsia"/>
        </w:rPr>
        <w:t>到</w:t>
      </w:r>
      <w:r w:rsidRPr="00D76238">
        <w:rPr>
          <w:rFonts w:hint="eastAsia"/>
        </w:rPr>
        <w:t xml:space="preserve"> </w:t>
      </w:r>
      <w:r w:rsidRPr="00D76238">
        <w:rPr>
          <w:rFonts w:hint="eastAsia"/>
        </w:rPr>
        <w:t>第三项，之所以小数点都扩大到</w:t>
      </w:r>
      <w:r w:rsidRPr="00D76238">
        <w:rPr>
          <w:rFonts w:hint="eastAsia"/>
        </w:rPr>
        <w:t>16</w:t>
      </w:r>
      <w:r w:rsidRPr="00D76238">
        <w:rPr>
          <w:rFonts w:hint="eastAsia"/>
        </w:rPr>
        <w:t>位，就是为了和第四项对齐。</w:t>
      </w:r>
    </w:p>
    <w:p w14:paraId="3798BE4E" w14:textId="77777777" w:rsidR="00D76238" w:rsidRPr="00D76238" w:rsidRDefault="00D76238" w:rsidP="00D76238">
      <w:r w:rsidRPr="00D76238">
        <w:rPr>
          <w:rFonts w:hint="eastAsia"/>
        </w:rPr>
        <w:t>将</w:t>
      </w:r>
      <w:r w:rsidRPr="00D76238">
        <w:rPr>
          <w:rFonts w:hint="eastAsia"/>
        </w:rPr>
        <w:t>4</w:t>
      </w:r>
      <w:r w:rsidRPr="00D76238">
        <w:rPr>
          <w:rFonts w:hint="eastAsia"/>
        </w:rPr>
        <w:t>项合并，得到</w:t>
      </w:r>
      <w:r w:rsidRPr="00D76238">
        <w:rPr>
          <w:rFonts w:hint="eastAsia"/>
        </w:rPr>
        <w:t>38=1+21+16</w:t>
      </w:r>
      <w:r w:rsidRPr="00D76238">
        <w:rPr>
          <w:rFonts w:hint="eastAsia"/>
        </w:rPr>
        <w:t>，舍弃</w:t>
      </w:r>
      <w:r w:rsidRPr="00D76238">
        <w:rPr>
          <w:rFonts w:hint="eastAsia"/>
        </w:rPr>
        <w:t>16</w:t>
      </w:r>
      <w:r w:rsidRPr="00D76238">
        <w:rPr>
          <w:rFonts w:hint="eastAsia"/>
        </w:rPr>
        <w:t>位精度（四舍五入），卡范围得到新的</w:t>
      </w:r>
      <w:r w:rsidRPr="00D76238">
        <w:rPr>
          <w:rFonts w:hint="eastAsia"/>
        </w:rPr>
        <w:t>Ialf</w:t>
      </w:r>
      <w:r w:rsidRPr="00D76238">
        <w:rPr>
          <w:rFonts w:hint="eastAsia"/>
        </w:rPr>
        <w:t>估计，</w:t>
      </w:r>
      <w:r w:rsidRPr="00D76238">
        <w:rPr>
          <w:rFonts w:hint="eastAsia"/>
        </w:rPr>
        <w:t>16=1+15+0</w:t>
      </w:r>
      <w:r w:rsidRPr="00D76238">
        <w:rPr>
          <w:rFonts w:hint="eastAsia"/>
        </w:rPr>
        <w:t>（</w:t>
      </w:r>
      <w:r w:rsidRPr="00D76238">
        <w:rPr>
          <w:rFonts w:hint="eastAsia"/>
        </w:rPr>
        <w:t>t2</w:t>
      </w:r>
      <w:r w:rsidRPr="00D76238">
        <w:rPr>
          <w:rFonts w:hint="eastAsia"/>
        </w:rPr>
        <w:t>）</w:t>
      </w:r>
    </w:p>
    <w:p w14:paraId="79C994E4" w14:textId="77777777" w:rsidR="00D76238" w:rsidRPr="00D76238" w:rsidRDefault="00D76238" w:rsidP="00D76238"/>
    <w:p w14:paraId="4561F7DF" w14:textId="77777777" w:rsidR="00D76238" w:rsidRPr="00D76238" w:rsidRDefault="00D76238" w:rsidP="00D76238">
      <w:r w:rsidRPr="00D76238">
        <w:rPr>
          <w:rFonts w:hint="eastAsia"/>
        </w:rPr>
        <w:t xml:space="preserve">    </w:t>
      </w:r>
      <w:r w:rsidRPr="00D76238">
        <w:rPr>
          <w:rFonts w:hint="eastAsia"/>
        </w:rPr>
        <w:t>然后，求出电流差：</w:t>
      </w:r>
      <w:r w:rsidRPr="00D76238">
        <w:rPr>
          <w:rFonts w:hint="eastAsia"/>
        </w:rPr>
        <w:t xml:space="preserve">dlt_Ialf = </w:t>
      </w:r>
      <w:r w:rsidRPr="00D76238">
        <w:rPr>
          <w:rFonts w:hint="eastAsia"/>
        </w:rPr>
        <w:t>新估计</w:t>
      </w:r>
      <w:r w:rsidRPr="00D76238">
        <w:rPr>
          <w:rFonts w:hint="eastAsia"/>
        </w:rPr>
        <w:t xml:space="preserve">Ialf </w:t>
      </w:r>
      <w:r w:rsidRPr="00D76238">
        <w:rPr>
          <w:rFonts w:hint="eastAsia"/>
        </w:rPr>
        <w:t>减去</w:t>
      </w:r>
      <w:r w:rsidRPr="00D76238">
        <w:rPr>
          <w:rFonts w:hint="eastAsia"/>
        </w:rPr>
        <w:t xml:space="preserve"> </w:t>
      </w:r>
      <w:r w:rsidRPr="00D76238">
        <w:rPr>
          <w:rFonts w:hint="eastAsia"/>
        </w:rPr>
        <w:t>采样</w:t>
      </w:r>
      <w:r w:rsidRPr="00D76238">
        <w:rPr>
          <w:rFonts w:hint="eastAsia"/>
        </w:rPr>
        <w:t>Ialf</w:t>
      </w:r>
      <w:r w:rsidRPr="00D76238">
        <w:rPr>
          <w:rFonts w:hint="eastAsia"/>
        </w:rPr>
        <w:t>，求其绝对值，并保存符号。</w:t>
      </w:r>
    </w:p>
    <w:p w14:paraId="5A6F0864" w14:textId="77777777" w:rsidR="00D76238" w:rsidRPr="00D76238" w:rsidRDefault="00D76238" w:rsidP="00D76238"/>
    <w:p w14:paraId="70A1D11F" w14:textId="77777777" w:rsidR="00D76238" w:rsidRPr="00D76238" w:rsidRDefault="00D76238" w:rsidP="00D76238">
      <w:r w:rsidRPr="00D76238">
        <w:rPr>
          <w:rFonts w:hint="eastAsia"/>
        </w:rPr>
        <w:t>-----------------------------------------------------</w:t>
      </w:r>
    </w:p>
    <w:p w14:paraId="0AE08894" w14:textId="77777777" w:rsidR="00D76238" w:rsidRPr="00D76238" w:rsidRDefault="00D76238" w:rsidP="00D76238">
      <w:r w:rsidRPr="00D76238">
        <w:rPr>
          <w:rFonts w:hint="eastAsia"/>
        </w:rPr>
        <w:t>第九步：计算反电动势</w:t>
      </w:r>
      <w:r w:rsidRPr="00D76238">
        <w:rPr>
          <w:rFonts w:hint="eastAsia"/>
        </w:rPr>
        <w:t>E</w:t>
      </w:r>
      <w:r w:rsidRPr="00D76238">
        <w:rPr>
          <w:rFonts w:hint="eastAsia"/>
        </w:rPr>
        <w:t>（估计角使能后）</w:t>
      </w:r>
    </w:p>
    <w:p w14:paraId="62E4420C" w14:textId="77777777" w:rsidR="00D76238" w:rsidRPr="00D76238" w:rsidRDefault="00D76238" w:rsidP="00D76238">
      <w:r w:rsidRPr="00D76238">
        <w:rPr>
          <w:rFonts w:hint="eastAsia"/>
        </w:rPr>
        <w:t>先求除法：</w:t>
      </w:r>
      <w:r w:rsidRPr="00D76238">
        <w:rPr>
          <w:rFonts w:hint="eastAsia"/>
        </w:rPr>
        <w:t>dlt_Ialf/E0</w:t>
      </w:r>
      <w:r w:rsidRPr="00D76238">
        <w:rPr>
          <w:rFonts w:hint="eastAsia"/>
        </w:rPr>
        <w:t>，其中，</w:t>
      </w:r>
      <w:r w:rsidRPr="00D76238">
        <w:rPr>
          <w:rFonts w:hint="eastAsia"/>
        </w:rPr>
        <w:t>E0</w:t>
      </w:r>
      <w:r w:rsidRPr="00D76238">
        <w:rPr>
          <w:rFonts w:hint="eastAsia"/>
        </w:rPr>
        <w:t>是电流门限，所以跟电流的定点化一致，只是少了符号，同时扩大了</w:t>
      </w:r>
      <w:r w:rsidRPr="00D76238">
        <w:rPr>
          <w:rFonts w:hint="eastAsia"/>
        </w:rPr>
        <w:t>1</w:t>
      </w:r>
      <w:r w:rsidRPr="00D76238">
        <w:rPr>
          <w:rFonts w:hint="eastAsia"/>
        </w:rPr>
        <w:t>位，是</w:t>
      </w:r>
      <w:r w:rsidRPr="00D76238">
        <w:rPr>
          <w:rFonts w:hint="eastAsia"/>
        </w:rPr>
        <w:t>16=0+16+0</w:t>
      </w:r>
      <w:r w:rsidRPr="00D76238">
        <w:rPr>
          <w:rFonts w:hint="eastAsia"/>
        </w:rPr>
        <w:t>。</w:t>
      </w:r>
    </w:p>
    <w:p w14:paraId="69C6AD9C" w14:textId="77777777" w:rsidR="00D76238" w:rsidRPr="00D76238" w:rsidRDefault="00D76238" w:rsidP="00D76238">
      <w:r w:rsidRPr="00D76238">
        <w:rPr>
          <w:rFonts w:hint="eastAsia"/>
        </w:rPr>
        <w:t>注：这里是除法，所以同样要求分子小于分母。即，</w:t>
      </w:r>
      <w:r w:rsidRPr="00D76238">
        <w:rPr>
          <w:rFonts w:hint="eastAsia"/>
        </w:rPr>
        <w:t>dlt_Ialf</w:t>
      </w:r>
      <w:r w:rsidRPr="00D76238">
        <w:rPr>
          <w:rFonts w:hint="eastAsia"/>
        </w:rPr>
        <w:t>必须小于</w:t>
      </w:r>
      <w:r w:rsidRPr="00D76238">
        <w:rPr>
          <w:rFonts w:hint="eastAsia"/>
        </w:rPr>
        <w:t>E0</w:t>
      </w:r>
      <w:r w:rsidRPr="00D76238">
        <w:rPr>
          <w:rFonts w:hint="eastAsia"/>
        </w:rPr>
        <w:t>，</w:t>
      </w:r>
      <w:r w:rsidRPr="00D76238">
        <w:rPr>
          <w:rFonts w:hint="eastAsia"/>
        </w:rPr>
        <w:t>E0</w:t>
      </w:r>
      <w:r w:rsidRPr="00D76238">
        <w:rPr>
          <w:rFonts w:hint="eastAsia"/>
        </w:rPr>
        <w:t>不能设得太小，比</w:t>
      </w:r>
      <w:r w:rsidRPr="00D76238">
        <w:rPr>
          <w:rFonts w:hint="eastAsia"/>
        </w:rPr>
        <w:t>dlt_Ialf</w:t>
      </w:r>
      <w:r w:rsidRPr="00D76238">
        <w:rPr>
          <w:rFonts w:hint="eastAsia"/>
        </w:rPr>
        <w:t>还要小就会算错。</w:t>
      </w:r>
    </w:p>
    <w:p w14:paraId="05FF1F0E" w14:textId="77777777" w:rsidR="00D76238" w:rsidRPr="00D76238" w:rsidRDefault="00D76238" w:rsidP="00D76238">
      <w:r w:rsidRPr="00D76238">
        <w:rPr>
          <w:rFonts w:hint="eastAsia"/>
        </w:rPr>
        <w:t>除法结果仍然是</w:t>
      </w:r>
      <w:r w:rsidRPr="00D76238">
        <w:rPr>
          <w:rFonts w:hint="eastAsia"/>
        </w:rPr>
        <w:t>15</w:t>
      </w:r>
      <w:r w:rsidRPr="00D76238">
        <w:rPr>
          <w:rFonts w:hint="eastAsia"/>
        </w:rPr>
        <w:t>位小数</w:t>
      </w:r>
      <w:r w:rsidRPr="00D76238">
        <w:rPr>
          <w:rFonts w:hint="eastAsia"/>
        </w:rPr>
        <w:t xml:space="preserve"> </w:t>
      </w:r>
      <w:r w:rsidRPr="00D76238">
        <w:rPr>
          <w:rFonts w:hint="eastAsia"/>
        </w:rPr>
        <w:t>（</w:t>
      </w:r>
      <w:r w:rsidRPr="00D76238">
        <w:rPr>
          <w:rFonts w:hint="eastAsia"/>
        </w:rPr>
        <w:t>t2</w:t>
      </w:r>
      <w:r w:rsidRPr="00D76238">
        <w:rPr>
          <w:rFonts w:hint="eastAsia"/>
        </w:rPr>
        <w:t>）。</w:t>
      </w:r>
    </w:p>
    <w:p w14:paraId="27570659" w14:textId="77777777" w:rsidR="00D76238" w:rsidRPr="00D76238" w:rsidRDefault="00D76238" w:rsidP="00D76238"/>
    <w:p w14:paraId="509B48E4" w14:textId="77777777" w:rsidR="00D76238" w:rsidRPr="00D76238" w:rsidRDefault="00D76238" w:rsidP="00D76238">
      <w:r w:rsidRPr="00D76238">
        <w:rPr>
          <w:rFonts w:hint="eastAsia"/>
        </w:rPr>
        <w:t>用</w:t>
      </w:r>
      <w:r w:rsidRPr="00D76238">
        <w:rPr>
          <w:rFonts w:hint="eastAsia"/>
        </w:rPr>
        <w:t>dlt_Ialf/E0 * Kslide</w:t>
      </w:r>
      <w:r w:rsidRPr="00D76238">
        <w:rPr>
          <w:rFonts w:hint="eastAsia"/>
        </w:rPr>
        <w:t>，其中，</w:t>
      </w:r>
      <w:r w:rsidRPr="00D76238">
        <w:rPr>
          <w:rFonts w:hint="eastAsia"/>
        </w:rPr>
        <w:t>Kslide</w:t>
      </w:r>
      <w:r w:rsidRPr="00D76238">
        <w:rPr>
          <w:rFonts w:hint="eastAsia"/>
        </w:rPr>
        <w:t>本质上是电动势，所以跟电压的量纲一样，都是全整数，</w:t>
      </w:r>
      <w:r w:rsidRPr="00D76238">
        <w:rPr>
          <w:rFonts w:hint="eastAsia"/>
        </w:rPr>
        <w:t>16=0+16+0</w:t>
      </w:r>
      <w:r w:rsidRPr="00D76238">
        <w:rPr>
          <w:rFonts w:hint="eastAsia"/>
        </w:rPr>
        <w:t>。乘法结果是：</w:t>
      </w:r>
      <w:r w:rsidRPr="00D76238">
        <w:rPr>
          <w:rFonts w:hint="eastAsia"/>
        </w:rPr>
        <w:t>31=0+16+15</w:t>
      </w:r>
      <w:r w:rsidRPr="00D76238">
        <w:rPr>
          <w:rFonts w:hint="eastAsia"/>
        </w:rPr>
        <w:t>，然后舍弃</w:t>
      </w:r>
      <w:r w:rsidRPr="00D76238">
        <w:rPr>
          <w:rFonts w:hint="eastAsia"/>
        </w:rPr>
        <w:t>15</w:t>
      </w:r>
      <w:r w:rsidRPr="00D76238">
        <w:rPr>
          <w:rFonts w:hint="eastAsia"/>
        </w:rPr>
        <w:t>位小数（四舍五入），得到</w:t>
      </w:r>
      <w:r w:rsidRPr="00D76238">
        <w:rPr>
          <w:rFonts w:hint="eastAsia"/>
        </w:rPr>
        <w:t>16=0+16+0</w:t>
      </w:r>
      <w:r w:rsidRPr="00D76238">
        <w:rPr>
          <w:rFonts w:hint="eastAsia"/>
        </w:rPr>
        <w:t>。</w:t>
      </w:r>
    </w:p>
    <w:p w14:paraId="70483462" w14:textId="77777777" w:rsidR="00D76238" w:rsidRPr="00D76238" w:rsidRDefault="00D76238" w:rsidP="00D76238"/>
    <w:p w14:paraId="1D0E807A" w14:textId="77777777" w:rsidR="00D76238" w:rsidRPr="00D76238" w:rsidRDefault="00D76238" w:rsidP="00D76238">
      <w:r w:rsidRPr="00D76238">
        <w:rPr>
          <w:rFonts w:hint="eastAsia"/>
        </w:rPr>
        <w:t>当</w:t>
      </w:r>
      <w:r w:rsidRPr="00D76238">
        <w:rPr>
          <w:rFonts w:hint="eastAsia"/>
        </w:rPr>
        <w:t>dlt_Ialf</w:t>
      </w:r>
      <w:r w:rsidRPr="00D76238">
        <w:rPr>
          <w:rFonts w:hint="eastAsia"/>
        </w:rPr>
        <w:t>大于</w:t>
      </w:r>
      <w:r w:rsidRPr="00D76238">
        <w:rPr>
          <w:rFonts w:hint="eastAsia"/>
        </w:rPr>
        <w:t>E0</w:t>
      </w:r>
      <w:r w:rsidRPr="00D76238">
        <w:rPr>
          <w:rFonts w:hint="eastAsia"/>
        </w:rPr>
        <w:t>时，</w:t>
      </w:r>
      <w:r w:rsidRPr="00D76238">
        <w:rPr>
          <w:rFonts w:hint="eastAsia"/>
        </w:rPr>
        <w:t>Ealf</w:t>
      </w:r>
      <w:r w:rsidRPr="00D76238">
        <w:rPr>
          <w:rFonts w:hint="eastAsia"/>
        </w:rPr>
        <w:t>是</w:t>
      </w:r>
      <w:r w:rsidRPr="00D76238">
        <w:rPr>
          <w:rFonts w:hint="eastAsia"/>
        </w:rPr>
        <w:t>Kslide</w:t>
      </w:r>
      <w:r w:rsidRPr="00D76238">
        <w:rPr>
          <w:rFonts w:hint="eastAsia"/>
        </w:rPr>
        <w:t>。否则，</w:t>
      </w:r>
      <w:r w:rsidRPr="00D76238">
        <w:rPr>
          <w:rFonts w:hint="eastAsia"/>
        </w:rPr>
        <w:t>Ealf</w:t>
      </w:r>
      <w:r w:rsidRPr="00D76238">
        <w:rPr>
          <w:rFonts w:hint="eastAsia"/>
        </w:rPr>
        <w:t>是</w:t>
      </w:r>
      <w:r w:rsidRPr="00D76238">
        <w:rPr>
          <w:rFonts w:hint="eastAsia"/>
        </w:rPr>
        <w:t>dlt_Ialf/E0 * Kslide</w:t>
      </w:r>
      <w:r w:rsidRPr="00D76238">
        <w:rPr>
          <w:rFonts w:hint="eastAsia"/>
        </w:rPr>
        <w:t>。</w:t>
      </w:r>
    </w:p>
    <w:p w14:paraId="506378F3" w14:textId="77777777" w:rsidR="00D76238" w:rsidRPr="00D76238" w:rsidRDefault="00D76238" w:rsidP="00D76238"/>
    <w:p w14:paraId="1323D7B3" w14:textId="77777777" w:rsidR="00D76238" w:rsidRPr="00D76238" w:rsidRDefault="00D76238" w:rsidP="00D76238">
      <w:r w:rsidRPr="00D76238">
        <w:rPr>
          <w:rFonts w:hint="eastAsia"/>
        </w:rPr>
        <w:t>-----------------------------------------------------</w:t>
      </w:r>
    </w:p>
    <w:p w14:paraId="6116A433" w14:textId="77777777" w:rsidR="00D76238" w:rsidRPr="00D76238" w:rsidRDefault="00D76238" w:rsidP="00D76238">
      <w:r w:rsidRPr="00D76238">
        <w:rPr>
          <w:rFonts w:hint="eastAsia"/>
        </w:rPr>
        <w:t>第十步：对反向电动势进行滤波（估计角使能后）</w:t>
      </w:r>
    </w:p>
    <w:p w14:paraId="3CA61EE1" w14:textId="77777777" w:rsidR="00D76238" w:rsidRPr="00D76238" w:rsidRDefault="00D76238" w:rsidP="00D76238">
      <w:r w:rsidRPr="00D76238">
        <w:rPr>
          <w:rFonts w:hint="eastAsia"/>
        </w:rPr>
        <w:t>滤波系数是算出来的，量化为</w:t>
      </w:r>
      <w:r w:rsidRPr="00D76238">
        <w:rPr>
          <w:rFonts w:hint="eastAsia"/>
        </w:rPr>
        <w:t>24=0+1+23</w:t>
      </w:r>
      <w:r w:rsidRPr="00D76238">
        <w:rPr>
          <w:rFonts w:hint="eastAsia"/>
        </w:rPr>
        <w:t>。系数的系数</w:t>
      </w:r>
      <w:r w:rsidRPr="00D76238">
        <w:rPr>
          <w:rFonts w:hint="eastAsia"/>
        </w:rPr>
        <w:t xml:space="preserve"> * Fe</w:t>
      </w:r>
      <w:r w:rsidRPr="00D76238">
        <w:rPr>
          <w:rFonts w:hint="eastAsia"/>
        </w:rPr>
        <w:t>，其中，系数的系数</w:t>
      </w:r>
      <w:r w:rsidRPr="00D76238">
        <w:rPr>
          <w:rFonts w:hint="eastAsia"/>
        </w:rPr>
        <w:t xml:space="preserve"> 15=0+0+15</w:t>
      </w:r>
      <w:r w:rsidRPr="00D76238">
        <w:rPr>
          <w:rFonts w:hint="eastAsia"/>
        </w:rPr>
        <w:t>，</w:t>
      </w:r>
      <w:r w:rsidRPr="00D76238">
        <w:rPr>
          <w:rFonts w:hint="eastAsia"/>
        </w:rPr>
        <w:t>Fe</w:t>
      </w:r>
      <w:r w:rsidRPr="00D76238">
        <w:rPr>
          <w:rFonts w:hint="eastAsia"/>
        </w:rPr>
        <w:t>用的是绝对值，纯小数。计算结果是：</w:t>
      </w:r>
      <w:r w:rsidRPr="00D76238">
        <w:rPr>
          <w:rFonts w:hint="eastAsia"/>
        </w:rPr>
        <w:t>38=0+0+38</w:t>
      </w:r>
      <w:r w:rsidRPr="00D76238">
        <w:rPr>
          <w:rFonts w:hint="eastAsia"/>
        </w:rPr>
        <w:t>。经过舍入，得到</w:t>
      </w:r>
      <w:r w:rsidRPr="00D76238">
        <w:rPr>
          <w:rFonts w:hint="eastAsia"/>
        </w:rPr>
        <w:t>23=0+0+23</w:t>
      </w:r>
      <w:r w:rsidRPr="00D76238">
        <w:rPr>
          <w:rFonts w:hint="eastAsia"/>
        </w:rPr>
        <w:t>，但是最后给的是</w:t>
      </w:r>
      <w:r w:rsidRPr="00D76238">
        <w:rPr>
          <w:rFonts w:hint="eastAsia"/>
        </w:rPr>
        <w:t>24=0+1+23</w:t>
      </w:r>
      <w:r w:rsidRPr="00D76238">
        <w:rPr>
          <w:rFonts w:hint="eastAsia"/>
        </w:rPr>
        <w:t>，多出的</w:t>
      </w:r>
      <w:r w:rsidRPr="00D76238">
        <w:rPr>
          <w:rFonts w:hint="eastAsia"/>
        </w:rPr>
        <w:t>1</w:t>
      </w:r>
      <w:r w:rsidRPr="00D76238">
        <w:rPr>
          <w:rFonts w:hint="eastAsia"/>
        </w:rPr>
        <w:t>位整数是手动配置模式提供的，计算不出来整数。</w:t>
      </w:r>
    </w:p>
    <w:p w14:paraId="4BFB7C39" w14:textId="77777777" w:rsidR="00D76238" w:rsidRPr="00D76238" w:rsidRDefault="00D76238" w:rsidP="00D76238">
      <w:r w:rsidRPr="00D76238">
        <w:rPr>
          <w:rFonts w:hint="eastAsia"/>
        </w:rPr>
        <w:t>滤波系数看成是小数，滤波后，将小数去掉，得到的滤波后</w:t>
      </w:r>
      <w:r w:rsidRPr="00D76238">
        <w:rPr>
          <w:rFonts w:hint="eastAsia"/>
        </w:rPr>
        <w:t>E</w:t>
      </w:r>
      <w:r w:rsidRPr="00D76238">
        <w:rPr>
          <w:rFonts w:hint="eastAsia"/>
        </w:rPr>
        <w:t>和滤波前的</w:t>
      </w:r>
      <w:r w:rsidRPr="00D76238">
        <w:rPr>
          <w:rFonts w:hint="eastAsia"/>
        </w:rPr>
        <w:t>E</w:t>
      </w:r>
      <w:r w:rsidRPr="00D76238">
        <w:rPr>
          <w:rFonts w:hint="eastAsia"/>
        </w:rPr>
        <w:t>保持一致的量化，都是整数。</w:t>
      </w:r>
    </w:p>
    <w:p w14:paraId="09D9726C" w14:textId="77777777" w:rsidR="00D76238" w:rsidRPr="00D76238" w:rsidRDefault="00D76238" w:rsidP="00D76238"/>
    <w:p w14:paraId="7607594C" w14:textId="77777777" w:rsidR="00D76238" w:rsidRPr="00D76238" w:rsidRDefault="00D76238" w:rsidP="00D76238">
      <w:r w:rsidRPr="00D76238">
        <w:rPr>
          <w:rFonts w:hint="eastAsia"/>
        </w:rPr>
        <w:t>-----------------------------------------------------</w:t>
      </w:r>
    </w:p>
    <w:p w14:paraId="12F99E11" w14:textId="77777777" w:rsidR="00D76238" w:rsidRPr="00D76238" w:rsidRDefault="00D76238" w:rsidP="00D76238">
      <w:r w:rsidRPr="00D76238">
        <w:rPr>
          <w:rFonts w:hint="eastAsia"/>
        </w:rPr>
        <w:t>第十一步：计算速度锁相环</w:t>
      </w:r>
      <w:r w:rsidRPr="00D76238">
        <w:rPr>
          <w:rFonts w:hint="eastAsia"/>
        </w:rPr>
        <w:t>ERR</w:t>
      </w:r>
      <w:r w:rsidRPr="00D76238">
        <w:rPr>
          <w:rFonts w:hint="eastAsia"/>
        </w:rPr>
        <w:t>（估计角使能后）</w:t>
      </w:r>
    </w:p>
    <w:p w14:paraId="0D31A38F" w14:textId="77777777" w:rsidR="00D76238" w:rsidRPr="00D76238" w:rsidRDefault="00D76238" w:rsidP="00D76238">
      <w:r w:rsidRPr="00D76238">
        <w:rPr>
          <w:rFonts w:hint="eastAsia"/>
        </w:rPr>
        <w:t>Cos/sin</w:t>
      </w:r>
      <w:r w:rsidRPr="00D76238">
        <w:rPr>
          <w:rFonts w:hint="eastAsia"/>
        </w:rPr>
        <w:t>与</w:t>
      </w:r>
      <w:r w:rsidRPr="00D76238">
        <w:rPr>
          <w:rFonts w:hint="eastAsia"/>
        </w:rPr>
        <w:t>Ealf/Ebt</w:t>
      </w:r>
      <w:r w:rsidRPr="00D76238">
        <w:rPr>
          <w:rFonts w:hint="eastAsia"/>
        </w:rPr>
        <w:t>结合，进行乘法。乘完以后是</w:t>
      </w:r>
      <w:r w:rsidRPr="00D76238">
        <w:rPr>
          <w:rFonts w:hint="eastAsia"/>
        </w:rPr>
        <w:t>31=1+15+15</w:t>
      </w:r>
      <w:r w:rsidRPr="00D76238">
        <w:rPr>
          <w:rFonts w:hint="eastAsia"/>
        </w:rPr>
        <w:t>，进行加减结合后，得到</w:t>
      </w:r>
      <w:r w:rsidRPr="00D76238">
        <w:rPr>
          <w:rFonts w:hint="eastAsia"/>
        </w:rPr>
        <w:t>err</w:t>
      </w:r>
      <w:r w:rsidRPr="00D76238">
        <w:rPr>
          <w:rFonts w:hint="eastAsia"/>
        </w:rPr>
        <w:t>是</w:t>
      </w:r>
      <w:r w:rsidRPr="00D76238">
        <w:rPr>
          <w:rFonts w:hint="eastAsia"/>
        </w:rPr>
        <w:t>32=1+16+15</w:t>
      </w:r>
      <w:r w:rsidRPr="00D76238">
        <w:rPr>
          <w:rFonts w:hint="eastAsia"/>
        </w:rPr>
        <w:t>，舍入掉小数，最后卡范围卡到</w:t>
      </w:r>
      <w:r w:rsidRPr="00D76238">
        <w:rPr>
          <w:rFonts w:hint="eastAsia"/>
        </w:rPr>
        <w:t>16=1+15+0</w:t>
      </w:r>
      <w:r w:rsidRPr="00D76238">
        <w:rPr>
          <w:rFonts w:hint="eastAsia"/>
        </w:rPr>
        <w:t>（</w:t>
      </w:r>
      <w:r w:rsidRPr="00D76238">
        <w:rPr>
          <w:rFonts w:hint="eastAsia"/>
        </w:rPr>
        <w:t>t2</w:t>
      </w:r>
      <w:r w:rsidRPr="00D76238">
        <w:rPr>
          <w:rFonts w:hint="eastAsia"/>
        </w:rPr>
        <w:t>）。</w:t>
      </w:r>
    </w:p>
    <w:p w14:paraId="445C4CF6" w14:textId="77777777" w:rsidR="00D76238" w:rsidRPr="00D76238" w:rsidRDefault="00D76238" w:rsidP="00D76238">
      <w:r w:rsidRPr="00D76238">
        <w:rPr>
          <w:rFonts w:hint="eastAsia"/>
        </w:rPr>
        <w:lastRenderedPageBreak/>
        <w:t>注：如果在调速度</w:t>
      </w:r>
      <w:r w:rsidRPr="00D76238">
        <w:rPr>
          <w:rFonts w:hint="eastAsia"/>
        </w:rPr>
        <w:t>PI</w:t>
      </w:r>
      <w:r w:rsidRPr="00D76238">
        <w:rPr>
          <w:rFonts w:hint="eastAsia"/>
        </w:rPr>
        <w:t>时状况不理想，怀疑有可能是这个</w:t>
      </w:r>
      <w:r w:rsidRPr="00D76238">
        <w:rPr>
          <w:rFonts w:hint="eastAsia"/>
        </w:rPr>
        <w:t>err</w:t>
      </w:r>
      <w:r w:rsidRPr="00D76238">
        <w:rPr>
          <w:rFonts w:hint="eastAsia"/>
        </w:rPr>
        <w:t>的精度保留不足，可能需要多保留几位小数。</w:t>
      </w:r>
    </w:p>
    <w:p w14:paraId="2401530F" w14:textId="77777777" w:rsidR="00D76238" w:rsidRPr="00D76238" w:rsidRDefault="00D76238" w:rsidP="00D76238"/>
    <w:p w14:paraId="61DC2A2F" w14:textId="77777777" w:rsidR="00D76238" w:rsidRPr="00D76238" w:rsidRDefault="00D76238" w:rsidP="00D76238">
      <w:r w:rsidRPr="00D76238">
        <w:rPr>
          <w:rFonts w:hint="eastAsia"/>
        </w:rPr>
        <w:t>-----------------------------------------------------</w:t>
      </w:r>
    </w:p>
    <w:p w14:paraId="564B2EB4" w14:textId="77777777" w:rsidR="00D76238" w:rsidRPr="00D76238" w:rsidRDefault="00D76238" w:rsidP="00D76238">
      <w:r w:rsidRPr="00D76238">
        <w:rPr>
          <w:rFonts w:hint="eastAsia"/>
        </w:rPr>
        <w:t>第十二步：速度锁相环</w:t>
      </w:r>
      <w:r w:rsidRPr="00D76238">
        <w:rPr>
          <w:rFonts w:hint="eastAsia"/>
        </w:rPr>
        <w:t>PI</w:t>
      </w:r>
      <w:r w:rsidRPr="00D76238">
        <w:rPr>
          <w:rFonts w:hint="eastAsia"/>
        </w:rPr>
        <w:t>（估计角使能后）</w:t>
      </w:r>
    </w:p>
    <w:p w14:paraId="1D4BA33B" w14:textId="77777777" w:rsidR="00D76238" w:rsidRPr="00D76238" w:rsidRDefault="00D76238" w:rsidP="00D76238">
      <w:pPr>
        <w:numPr>
          <w:ilvl w:val="0"/>
          <w:numId w:val="55"/>
        </w:numPr>
      </w:pPr>
      <w:r w:rsidRPr="00D76238">
        <w:rPr>
          <w:rFonts w:hint="eastAsia"/>
        </w:rPr>
        <w:t>Err</w:t>
      </w:r>
      <w:r w:rsidRPr="00D76238">
        <w:rPr>
          <w:rFonts w:hint="eastAsia"/>
        </w:rPr>
        <w:t>乘以</w:t>
      </w:r>
      <w:r w:rsidRPr="00D76238">
        <w:rPr>
          <w:rFonts w:hint="eastAsia"/>
        </w:rPr>
        <w:t>Ki</w:t>
      </w:r>
      <w:r w:rsidRPr="00D76238">
        <w:rPr>
          <w:rFonts w:hint="eastAsia"/>
        </w:rPr>
        <w:t>，</w:t>
      </w:r>
      <w:r w:rsidRPr="00D76238">
        <w:rPr>
          <w:rFonts w:hint="eastAsia"/>
        </w:rPr>
        <w:t>Ki</w:t>
      </w:r>
      <w:r w:rsidRPr="00D76238">
        <w:rPr>
          <w:rFonts w:hint="eastAsia"/>
        </w:rPr>
        <w:t>量化是</w:t>
      </w:r>
      <w:r w:rsidRPr="00D76238">
        <w:rPr>
          <w:rFonts w:hint="eastAsia"/>
        </w:rPr>
        <w:t>16=0+1+15</w:t>
      </w:r>
      <w:r w:rsidRPr="00D76238">
        <w:rPr>
          <w:rFonts w:hint="eastAsia"/>
        </w:rPr>
        <w:t>，这个代码是复制电流环</w:t>
      </w:r>
      <w:r w:rsidRPr="00D76238">
        <w:rPr>
          <w:rFonts w:hint="eastAsia"/>
        </w:rPr>
        <w:t>PI</w:t>
      </w:r>
      <w:r w:rsidRPr="00D76238">
        <w:rPr>
          <w:rFonts w:hint="eastAsia"/>
        </w:rPr>
        <w:t>的，算法处理都一样，乘完得到积分项：</w:t>
      </w:r>
      <w:r w:rsidRPr="00D76238">
        <w:rPr>
          <w:rFonts w:hint="eastAsia"/>
        </w:rPr>
        <w:t>32=1+16+15</w:t>
      </w:r>
    </w:p>
    <w:p w14:paraId="79C1E13A" w14:textId="77777777" w:rsidR="00D76238" w:rsidRPr="00D76238" w:rsidRDefault="00D76238" w:rsidP="00D76238">
      <w:pPr>
        <w:numPr>
          <w:ilvl w:val="0"/>
          <w:numId w:val="55"/>
        </w:numPr>
      </w:pPr>
      <w:r w:rsidRPr="00D76238">
        <w:rPr>
          <w:rFonts w:hint="eastAsia"/>
        </w:rPr>
        <w:t>Dlt_err</w:t>
      </w:r>
      <w:r w:rsidRPr="00D76238">
        <w:rPr>
          <w:rFonts w:hint="eastAsia"/>
        </w:rPr>
        <w:t>乘以</w:t>
      </w:r>
      <w:r w:rsidRPr="00D76238">
        <w:rPr>
          <w:rFonts w:hint="eastAsia"/>
        </w:rPr>
        <w:t>Kp</w:t>
      </w:r>
      <w:r w:rsidRPr="00D76238">
        <w:rPr>
          <w:rFonts w:hint="eastAsia"/>
        </w:rPr>
        <w:t>，</w:t>
      </w:r>
      <w:r w:rsidRPr="00D76238">
        <w:rPr>
          <w:rFonts w:hint="eastAsia"/>
        </w:rPr>
        <w:t>Kp</w:t>
      </w:r>
      <w:r w:rsidRPr="00D76238">
        <w:rPr>
          <w:rFonts w:hint="eastAsia"/>
        </w:rPr>
        <w:t>量化是</w:t>
      </w:r>
      <w:r w:rsidRPr="00D76238">
        <w:rPr>
          <w:rFonts w:hint="eastAsia"/>
        </w:rPr>
        <w:t>16=0+4+12</w:t>
      </w:r>
      <w:r w:rsidRPr="00D76238">
        <w:rPr>
          <w:rFonts w:hint="eastAsia"/>
        </w:rPr>
        <w:t>，也是复制的代码，成万以后得到比例项：</w:t>
      </w:r>
      <w:r w:rsidRPr="00D76238">
        <w:rPr>
          <w:rFonts w:hint="eastAsia"/>
        </w:rPr>
        <w:t>33=1+20+12</w:t>
      </w:r>
      <w:r w:rsidRPr="00D76238">
        <w:rPr>
          <w:rFonts w:hint="eastAsia"/>
        </w:rPr>
        <w:t>，补充</w:t>
      </w:r>
      <w:r w:rsidRPr="00D76238">
        <w:rPr>
          <w:rFonts w:hint="eastAsia"/>
        </w:rPr>
        <w:t>3</w:t>
      </w:r>
      <w:r w:rsidRPr="00D76238">
        <w:rPr>
          <w:rFonts w:hint="eastAsia"/>
        </w:rPr>
        <w:t>个小数，跟积分项对齐。</w:t>
      </w:r>
    </w:p>
    <w:p w14:paraId="1DEA6343" w14:textId="77777777" w:rsidR="00D76238" w:rsidRPr="00D76238" w:rsidRDefault="00D76238" w:rsidP="00D76238">
      <w:pPr>
        <w:numPr>
          <w:ilvl w:val="0"/>
          <w:numId w:val="55"/>
        </w:numPr>
      </w:pPr>
      <w:r w:rsidRPr="00D76238">
        <w:rPr>
          <w:rFonts w:hint="eastAsia"/>
        </w:rPr>
        <w:t>新</w:t>
      </w:r>
      <w:r w:rsidRPr="00D76238">
        <w:rPr>
          <w:rFonts w:hint="eastAsia"/>
        </w:rPr>
        <w:t xml:space="preserve">Fe = </w:t>
      </w:r>
      <w:r w:rsidRPr="00D76238">
        <w:rPr>
          <w:rFonts w:hint="eastAsia"/>
        </w:rPr>
        <w:t>积分项</w:t>
      </w:r>
      <w:r w:rsidRPr="00D76238">
        <w:rPr>
          <w:rFonts w:hint="eastAsia"/>
        </w:rPr>
        <w:t xml:space="preserve"> + </w:t>
      </w:r>
      <w:r w:rsidRPr="00D76238">
        <w:rPr>
          <w:rFonts w:hint="eastAsia"/>
        </w:rPr>
        <w:t>微分项</w:t>
      </w:r>
      <w:r w:rsidRPr="00D76238">
        <w:rPr>
          <w:rFonts w:hint="eastAsia"/>
        </w:rPr>
        <w:t xml:space="preserve"> + </w:t>
      </w:r>
      <w:r w:rsidRPr="00D76238">
        <w:rPr>
          <w:rFonts w:hint="eastAsia"/>
        </w:rPr>
        <w:t>老</w:t>
      </w:r>
      <w:r w:rsidRPr="00D76238">
        <w:rPr>
          <w:rFonts w:hint="eastAsia"/>
        </w:rPr>
        <w:t>Fe</w:t>
      </w:r>
      <w:r w:rsidRPr="00D76238">
        <w:rPr>
          <w:rFonts w:hint="eastAsia"/>
        </w:rPr>
        <w:t>，老</w:t>
      </w:r>
      <w:r w:rsidRPr="00D76238">
        <w:rPr>
          <w:rFonts w:hint="eastAsia"/>
        </w:rPr>
        <w:t>Fe</w:t>
      </w:r>
      <w:r w:rsidRPr="00D76238">
        <w:rPr>
          <w:rFonts w:hint="eastAsia"/>
        </w:rPr>
        <w:t>是实时值，不是为滤波值。</w:t>
      </w:r>
    </w:p>
    <w:p w14:paraId="43EEB81D" w14:textId="77777777" w:rsidR="00D76238" w:rsidRPr="00D76238" w:rsidRDefault="00D76238" w:rsidP="00D76238">
      <w:r w:rsidRPr="00D76238">
        <w:rPr>
          <w:rFonts w:hint="eastAsia"/>
        </w:rPr>
        <w:t>Fe</w:t>
      </w:r>
      <w:r w:rsidRPr="00D76238">
        <w:rPr>
          <w:rFonts w:hint="eastAsia"/>
        </w:rPr>
        <w:t>增量</w:t>
      </w:r>
      <w:r w:rsidRPr="00D76238">
        <w:rPr>
          <w:rFonts w:hint="eastAsia"/>
        </w:rPr>
        <w:t xml:space="preserve"> = </w:t>
      </w:r>
      <w:r w:rsidRPr="00D76238">
        <w:rPr>
          <w:rFonts w:hint="eastAsia"/>
        </w:rPr>
        <w:t>积分项</w:t>
      </w:r>
      <w:r w:rsidRPr="00D76238">
        <w:rPr>
          <w:rFonts w:hint="eastAsia"/>
        </w:rPr>
        <w:t xml:space="preserve"> + </w:t>
      </w:r>
      <w:r w:rsidRPr="00D76238">
        <w:rPr>
          <w:rFonts w:hint="eastAsia"/>
        </w:rPr>
        <w:t>微分项，原本是保留</w:t>
      </w:r>
      <w:r w:rsidRPr="00D76238">
        <w:rPr>
          <w:rFonts w:hint="eastAsia"/>
        </w:rPr>
        <w:t>15</w:t>
      </w:r>
      <w:r w:rsidRPr="00D76238">
        <w:rPr>
          <w:rFonts w:hint="eastAsia"/>
        </w:rPr>
        <w:t>位小数的。这里支持用户设置，</w:t>
      </w:r>
      <w:r w:rsidRPr="00D76238">
        <w:rPr>
          <w:rFonts w:hint="eastAsia"/>
        </w:rPr>
        <w:t>fe_shift</w:t>
      </w:r>
      <w:r w:rsidRPr="00D76238">
        <w:rPr>
          <w:rFonts w:hint="eastAsia"/>
        </w:rPr>
        <w:t>设为</w:t>
      </w:r>
      <w:r w:rsidRPr="00D76238">
        <w:rPr>
          <w:rFonts w:hint="eastAsia"/>
        </w:rPr>
        <w:t>1</w:t>
      </w:r>
      <w:r w:rsidRPr="00D76238">
        <w:rPr>
          <w:rFonts w:hint="eastAsia"/>
        </w:rPr>
        <w:t>，表示</w:t>
      </w:r>
      <w:r w:rsidRPr="00D76238">
        <w:rPr>
          <w:rFonts w:hint="eastAsia"/>
        </w:rPr>
        <w:t>Fe</w:t>
      </w:r>
      <w:r w:rsidRPr="00D76238">
        <w:rPr>
          <w:rFonts w:hint="eastAsia"/>
        </w:rPr>
        <w:t>增量是</w:t>
      </w:r>
      <w:r w:rsidRPr="00D76238">
        <w:rPr>
          <w:rFonts w:hint="eastAsia"/>
        </w:rPr>
        <w:t>16</w:t>
      </w:r>
      <w:r w:rsidRPr="00D76238">
        <w:rPr>
          <w:rFonts w:hint="eastAsia"/>
        </w:rPr>
        <w:t>位小数，这个设置最大可以设到</w:t>
      </w:r>
      <w:r w:rsidRPr="00D76238">
        <w:rPr>
          <w:rFonts w:hint="eastAsia"/>
        </w:rPr>
        <w:t>13</w:t>
      </w:r>
      <w:r w:rsidRPr="00D76238">
        <w:rPr>
          <w:rFonts w:hint="eastAsia"/>
        </w:rPr>
        <w:t>，即，</w:t>
      </w:r>
      <w:r w:rsidRPr="00D76238">
        <w:rPr>
          <w:rFonts w:hint="eastAsia"/>
        </w:rPr>
        <w:t>Fe</w:t>
      </w:r>
      <w:r w:rsidRPr="00D76238">
        <w:rPr>
          <w:rFonts w:hint="eastAsia"/>
        </w:rPr>
        <w:t>增量最多是</w:t>
      </w:r>
      <w:r w:rsidRPr="00D76238">
        <w:rPr>
          <w:rFonts w:hint="eastAsia"/>
        </w:rPr>
        <w:t>28</w:t>
      </w:r>
      <w:r w:rsidRPr="00D76238">
        <w:rPr>
          <w:rFonts w:hint="eastAsia"/>
        </w:rPr>
        <w:t>位小数。不管精度是多少，最后的新</w:t>
      </w:r>
      <w:r w:rsidRPr="00D76238">
        <w:rPr>
          <w:rFonts w:hint="eastAsia"/>
        </w:rPr>
        <w:t>Fe</w:t>
      </w:r>
      <w:r w:rsidRPr="00D76238">
        <w:rPr>
          <w:rFonts w:hint="eastAsia"/>
        </w:rPr>
        <w:t>的位宽都保持在</w:t>
      </w:r>
      <w:r w:rsidRPr="00D76238">
        <w:rPr>
          <w:rFonts w:hint="eastAsia"/>
        </w:rPr>
        <w:t>38</w:t>
      </w:r>
      <w:r w:rsidRPr="00D76238">
        <w:rPr>
          <w:rFonts w:hint="eastAsia"/>
        </w:rPr>
        <w:t>位不变。加法完成后，再把</w:t>
      </w:r>
      <w:r w:rsidRPr="00D76238">
        <w:rPr>
          <w:rFonts w:hint="eastAsia"/>
        </w:rPr>
        <w:t>fe_shift</w:t>
      </w:r>
      <w:r w:rsidRPr="00D76238">
        <w:rPr>
          <w:rFonts w:hint="eastAsia"/>
        </w:rPr>
        <w:t>设的多余的位宽去除，得到新的</w:t>
      </w:r>
      <w:r w:rsidRPr="00D76238">
        <w:rPr>
          <w:rFonts w:hint="eastAsia"/>
        </w:rPr>
        <w:t>Fe</w:t>
      </w:r>
      <w:r w:rsidRPr="00D76238">
        <w:rPr>
          <w:rFonts w:hint="eastAsia"/>
        </w:rPr>
        <w:t>。</w:t>
      </w:r>
    </w:p>
    <w:p w14:paraId="381A01E8" w14:textId="77777777" w:rsidR="00D76238" w:rsidRPr="00D76238" w:rsidRDefault="00D76238" w:rsidP="00D76238"/>
    <w:p w14:paraId="58C80529" w14:textId="77777777" w:rsidR="00D76238" w:rsidRPr="00D76238" w:rsidRDefault="00D76238" w:rsidP="00D76238">
      <w:r w:rsidRPr="00D76238">
        <w:rPr>
          <w:rFonts w:hint="eastAsia"/>
        </w:rPr>
        <w:t>注意：</w:t>
      </w:r>
      <w:r w:rsidRPr="00D76238">
        <w:rPr>
          <w:rFonts w:hint="eastAsia"/>
        </w:rPr>
        <w:t>Fe</w:t>
      </w:r>
      <w:r w:rsidRPr="00D76238">
        <w:rPr>
          <w:rFonts w:hint="eastAsia"/>
        </w:rPr>
        <w:t>增量的</w:t>
      </w:r>
      <w:r w:rsidRPr="00D76238">
        <w:rPr>
          <w:rFonts w:hint="eastAsia"/>
        </w:rPr>
        <w:t>15</w:t>
      </w:r>
      <w:r w:rsidRPr="00D76238">
        <w:rPr>
          <w:rFonts w:hint="eastAsia"/>
        </w:rPr>
        <w:t>位精度并不是真正意义上的小数。由于</w:t>
      </w:r>
      <w:r w:rsidRPr="00D76238">
        <w:rPr>
          <w:rFonts w:hint="eastAsia"/>
        </w:rPr>
        <w:t>Fe</w:t>
      </w:r>
      <w:r w:rsidRPr="00D76238">
        <w:rPr>
          <w:rFonts w:hint="eastAsia"/>
        </w:rPr>
        <w:t>本身就是</w:t>
      </w:r>
      <w:r w:rsidRPr="00D76238">
        <w:rPr>
          <w:rFonts w:hint="eastAsia"/>
        </w:rPr>
        <w:t>23</w:t>
      </w:r>
      <w:r w:rsidRPr="00D76238">
        <w:rPr>
          <w:rFonts w:hint="eastAsia"/>
        </w:rPr>
        <w:t>位小数，所以</w:t>
      </w:r>
      <w:r w:rsidRPr="00D76238">
        <w:rPr>
          <w:rFonts w:hint="eastAsia"/>
        </w:rPr>
        <w:t>Fe</w:t>
      </w:r>
      <w:r w:rsidRPr="00D76238">
        <w:rPr>
          <w:rFonts w:hint="eastAsia"/>
        </w:rPr>
        <w:t>增量其实对于</w:t>
      </w:r>
      <w:r w:rsidRPr="00D76238">
        <w:rPr>
          <w:rFonts w:hint="eastAsia"/>
        </w:rPr>
        <w:t>Fe</w:t>
      </w:r>
      <w:r w:rsidRPr="00D76238">
        <w:rPr>
          <w:rFonts w:hint="eastAsia"/>
        </w:rPr>
        <w:t>来说是很大的。见下面示意图：（这里的定点化可能存在问题）</w:t>
      </w:r>
    </w:p>
    <w:p w14:paraId="0C7AD49B" w14:textId="77777777" w:rsidR="00D76238" w:rsidRPr="00D76238" w:rsidRDefault="00D76238" w:rsidP="00D76238"/>
    <w:p w14:paraId="5F3B0890" w14:textId="4E7BAA1F" w:rsidR="00D76238" w:rsidRPr="00D76238" w:rsidRDefault="00D76238" w:rsidP="00D76238">
      <w:r w:rsidRPr="00D76238">
        <w:rPr>
          <w:rFonts w:hint="eastAsia"/>
        </w:rPr>
        <w:t>Fe</w:t>
      </w:r>
      <w:r w:rsidRPr="00D76238">
        <w:rPr>
          <w:rFonts w:hint="eastAsia"/>
        </w:rPr>
        <w:t>增量：</w:t>
      </w:r>
      <w:r>
        <w:rPr>
          <w:rFonts w:hint="eastAsia"/>
        </w:rPr>
        <w:t xml:space="preserve">{[37]}, {[36 </w:t>
      </w:r>
      <w:r w:rsidRPr="00D76238">
        <w:rPr>
          <w:rFonts w:hint="eastAsia"/>
        </w:rPr>
        <w:t>……</w:t>
      </w:r>
      <w:r>
        <w:rPr>
          <w:rFonts w:hint="eastAsia"/>
        </w:rPr>
        <w:t xml:space="preserve"> 15]}, {</w:t>
      </w:r>
      <w:r w:rsidRPr="00D76238">
        <w:rPr>
          <w:rFonts w:hint="eastAsia"/>
        </w:rPr>
        <w:t xml:space="preserve">[14] </w:t>
      </w:r>
      <w:r w:rsidRPr="00D76238">
        <w:rPr>
          <w:rFonts w:hint="eastAsia"/>
        </w:rPr>
        <w:t>……</w:t>
      </w:r>
      <w:r w:rsidRPr="00D76238">
        <w:rPr>
          <w:rFonts w:hint="eastAsia"/>
        </w:rPr>
        <w:t xml:space="preserve"> [0]</w:t>
      </w:r>
      <w:r>
        <w:rPr>
          <w:rFonts w:hint="eastAsia"/>
        </w:rPr>
        <w:t>}</w:t>
      </w:r>
    </w:p>
    <w:p w14:paraId="76C45660" w14:textId="664D56F9" w:rsidR="00D76238" w:rsidRDefault="00D76238" w:rsidP="00D76238">
      <w:r w:rsidRPr="00D76238">
        <w:rPr>
          <w:rFonts w:hint="eastAsia"/>
        </w:rPr>
        <w:t>Fe</w:t>
      </w:r>
      <w:r w:rsidRPr="00D76238">
        <w:rPr>
          <w:rFonts w:hint="eastAsia"/>
        </w:rPr>
        <w:t>本体：</w:t>
      </w:r>
      <w:r>
        <w:rPr>
          <w:rFonts w:hint="eastAsia"/>
        </w:rPr>
        <w:t>{[23]},   {[22]</w:t>
      </w:r>
      <w:r w:rsidRPr="00D76238">
        <w:rPr>
          <w:rFonts w:hint="eastAsia"/>
        </w:rPr>
        <w:t>……</w:t>
      </w:r>
      <w:r w:rsidRPr="00D76238">
        <w:rPr>
          <w:rFonts w:hint="eastAsia"/>
        </w:rPr>
        <w:t xml:space="preserve"> [</w:t>
      </w:r>
      <w:r>
        <w:rPr>
          <w:rFonts w:hint="eastAsia"/>
        </w:rPr>
        <w:t>15</w:t>
      </w:r>
      <w:r w:rsidRPr="00D76238">
        <w:rPr>
          <w:rFonts w:hint="eastAsia"/>
        </w:rPr>
        <w:t>]</w:t>
      </w:r>
      <w:r>
        <w:rPr>
          <w:rFonts w:hint="eastAsia"/>
        </w:rPr>
        <w:t xml:space="preserve"> </w:t>
      </w:r>
      <w:r w:rsidRPr="00D76238">
        <w:rPr>
          <w:rFonts w:hint="eastAsia"/>
        </w:rPr>
        <w:t>[</w:t>
      </w:r>
      <w:r>
        <w:rPr>
          <w:rFonts w:hint="eastAsia"/>
        </w:rPr>
        <w:t>14</w:t>
      </w:r>
      <w:r w:rsidRPr="00D76238">
        <w:rPr>
          <w:rFonts w:hint="eastAsia"/>
        </w:rPr>
        <w:t xml:space="preserve">] </w:t>
      </w:r>
      <w:r w:rsidRPr="00D76238">
        <w:rPr>
          <w:rFonts w:hint="eastAsia"/>
        </w:rPr>
        <w:t>……</w:t>
      </w:r>
      <w:r w:rsidRPr="00D76238">
        <w:rPr>
          <w:rFonts w:hint="eastAsia"/>
        </w:rPr>
        <w:t>[0]</w:t>
      </w:r>
    </w:p>
    <w:p w14:paraId="761FD5BF" w14:textId="77777777" w:rsidR="00D76238" w:rsidRDefault="00D76238" w:rsidP="00D76238"/>
    <w:p w14:paraId="7819121F" w14:textId="77777777" w:rsidR="00D76238" w:rsidRPr="0005637A" w:rsidRDefault="00D76238" w:rsidP="00D76238">
      <w:pPr>
        <w:rPr>
          <w:highlight w:val="yellow"/>
        </w:rPr>
      </w:pPr>
      <w:r w:rsidRPr="0005637A">
        <w:rPr>
          <w:rFonts w:hint="eastAsia"/>
          <w:highlight w:val="yellow"/>
        </w:rPr>
        <w:t>研究发现：</w:t>
      </w:r>
    </w:p>
    <w:p w14:paraId="4ED10CFC" w14:textId="39BBE3A5" w:rsidR="00D76238" w:rsidRPr="0005637A" w:rsidRDefault="00D76238" w:rsidP="00D76238">
      <w:pPr>
        <w:ind w:firstLineChars="200" w:firstLine="480"/>
        <w:rPr>
          <w:highlight w:val="yellow"/>
        </w:rPr>
      </w:pPr>
      <w:r w:rsidRPr="0005637A">
        <w:rPr>
          <w:rFonts w:hint="eastAsia"/>
          <w:highlight w:val="yellow"/>
        </w:rPr>
        <w:t>若</w:t>
      </w:r>
      <w:r w:rsidRPr="00D76238">
        <w:rPr>
          <w:rFonts w:hint="eastAsia"/>
          <w:highlight w:val="yellow"/>
        </w:rPr>
        <w:t>fe_shift</w:t>
      </w:r>
      <w:r w:rsidRPr="0005637A">
        <w:rPr>
          <w:rFonts w:hint="eastAsia"/>
          <w:highlight w:val="yellow"/>
        </w:rPr>
        <w:t>设为</w:t>
      </w:r>
      <w:r w:rsidRPr="0005637A">
        <w:rPr>
          <w:rFonts w:hint="eastAsia"/>
          <w:highlight w:val="yellow"/>
        </w:rPr>
        <w:t>13</w:t>
      </w:r>
      <w:r w:rsidRPr="0005637A">
        <w:rPr>
          <w:rFonts w:hint="eastAsia"/>
          <w:highlight w:val="yellow"/>
        </w:rPr>
        <w:t>，则</w:t>
      </w:r>
      <w:r w:rsidRPr="0005637A">
        <w:rPr>
          <w:rFonts w:hint="eastAsia"/>
          <w:highlight w:val="yellow"/>
        </w:rPr>
        <w:t>Fe</w:t>
      </w:r>
      <w:r w:rsidRPr="0005637A">
        <w:rPr>
          <w:rFonts w:hint="eastAsia"/>
          <w:highlight w:val="yellow"/>
        </w:rPr>
        <w:t>本体会相对</w:t>
      </w:r>
      <w:r w:rsidRPr="0005637A">
        <w:rPr>
          <w:rFonts w:hint="eastAsia"/>
          <w:highlight w:val="yellow"/>
        </w:rPr>
        <w:t>Fe</w:t>
      </w:r>
      <w:r w:rsidRPr="0005637A">
        <w:rPr>
          <w:rFonts w:hint="eastAsia"/>
          <w:highlight w:val="yellow"/>
        </w:rPr>
        <w:t>增量左移</w:t>
      </w:r>
      <w:r w:rsidRPr="0005637A">
        <w:rPr>
          <w:rFonts w:hint="eastAsia"/>
          <w:highlight w:val="yellow"/>
        </w:rPr>
        <w:t>13</w:t>
      </w:r>
      <w:r w:rsidRPr="0005637A">
        <w:rPr>
          <w:rFonts w:hint="eastAsia"/>
          <w:highlight w:val="yellow"/>
        </w:rPr>
        <w:t>位，相当于给</w:t>
      </w:r>
      <w:r w:rsidRPr="0005637A">
        <w:rPr>
          <w:rFonts w:hint="eastAsia"/>
          <w:highlight w:val="yellow"/>
        </w:rPr>
        <w:t>Fe</w:t>
      </w:r>
      <w:r w:rsidRPr="0005637A">
        <w:rPr>
          <w:rFonts w:hint="eastAsia"/>
          <w:highlight w:val="yellow"/>
        </w:rPr>
        <w:t>的</w:t>
      </w:r>
      <w:r w:rsidRPr="0005637A">
        <w:rPr>
          <w:rFonts w:hint="eastAsia"/>
          <w:highlight w:val="yellow"/>
        </w:rPr>
        <w:t>PI</w:t>
      </w:r>
      <w:r w:rsidRPr="0005637A">
        <w:rPr>
          <w:rFonts w:hint="eastAsia"/>
          <w:highlight w:val="yellow"/>
        </w:rPr>
        <w:t>计算增加了</w:t>
      </w:r>
      <w:r w:rsidRPr="0005637A">
        <w:rPr>
          <w:rFonts w:hint="eastAsia"/>
          <w:highlight w:val="yellow"/>
        </w:rPr>
        <w:t>13</w:t>
      </w:r>
      <w:r w:rsidRPr="0005637A">
        <w:rPr>
          <w:rFonts w:hint="eastAsia"/>
          <w:highlight w:val="yellow"/>
        </w:rPr>
        <w:t>位精度。在增加</w:t>
      </w:r>
      <w:r w:rsidRPr="0005637A">
        <w:rPr>
          <w:rFonts w:hint="eastAsia"/>
          <w:highlight w:val="yellow"/>
        </w:rPr>
        <w:t>13</w:t>
      </w:r>
      <w:r w:rsidRPr="0005637A">
        <w:rPr>
          <w:rFonts w:hint="eastAsia"/>
          <w:highlight w:val="yellow"/>
        </w:rPr>
        <w:t>位后，</w:t>
      </w:r>
      <w:r w:rsidRPr="0005637A">
        <w:rPr>
          <w:rFonts w:hint="eastAsia"/>
          <w:highlight w:val="yellow"/>
        </w:rPr>
        <w:t>Fe</w:t>
      </w:r>
      <w:r w:rsidRPr="0005637A">
        <w:rPr>
          <w:rFonts w:hint="eastAsia"/>
          <w:highlight w:val="yellow"/>
        </w:rPr>
        <w:t>本体增加到</w:t>
      </w:r>
      <w:r w:rsidRPr="0005637A">
        <w:rPr>
          <w:rFonts w:hint="eastAsia"/>
          <w:highlight w:val="yellow"/>
        </w:rPr>
        <w:t>24+13=37</w:t>
      </w:r>
      <w:r w:rsidRPr="0005637A">
        <w:rPr>
          <w:rFonts w:hint="eastAsia"/>
          <w:highlight w:val="yellow"/>
        </w:rPr>
        <w:t>位，与</w:t>
      </w:r>
      <w:r w:rsidRPr="0005637A">
        <w:rPr>
          <w:rFonts w:hint="eastAsia"/>
          <w:highlight w:val="yellow"/>
        </w:rPr>
        <w:t>Fe</w:t>
      </w:r>
      <w:r w:rsidRPr="0005637A">
        <w:rPr>
          <w:rFonts w:hint="eastAsia"/>
          <w:highlight w:val="yellow"/>
        </w:rPr>
        <w:t>增量相加后，总位宽最多是</w:t>
      </w:r>
      <w:r w:rsidRPr="0005637A">
        <w:rPr>
          <w:rFonts w:hint="eastAsia"/>
          <w:highlight w:val="yellow"/>
        </w:rPr>
        <w:t>38</w:t>
      </w:r>
      <w:r w:rsidRPr="0005637A">
        <w:rPr>
          <w:rFonts w:hint="eastAsia"/>
          <w:highlight w:val="yellow"/>
        </w:rPr>
        <w:t>位，不会发生溢出，这是安全且精度最高的设法。</w:t>
      </w:r>
    </w:p>
    <w:p w14:paraId="48A03531" w14:textId="5A3619C9" w:rsidR="00D76238" w:rsidRPr="0005637A" w:rsidRDefault="00D76238" w:rsidP="00D76238">
      <w:pPr>
        <w:ind w:firstLineChars="200" w:firstLine="480"/>
        <w:rPr>
          <w:highlight w:val="yellow"/>
        </w:rPr>
      </w:pPr>
      <w:r w:rsidRPr="0005637A">
        <w:rPr>
          <w:rFonts w:hint="eastAsia"/>
          <w:highlight w:val="yellow"/>
        </w:rPr>
        <w:t>若</w:t>
      </w:r>
      <w:r w:rsidRPr="0005637A">
        <w:rPr>
          <w:rFonts w:hint="eastAsia"/>
          <w:highlight w:val="yellow"/>
        </w:rPr>
        <w:t>fe_shift</w:t>
      </w:r>
      <w:r w:rsidRPr="0005637A">
        <w:rPr>
          <w:rFonts w:hint="eastAsia"/>
          <w:highlight w:val="yellow"/>
        </w:rPr>
        <w:t>设为</w:t>
      </w:r>
      <w:r w:rsidRPr="0005637A">
        <w:rPr>
          <w:rFonts w:hint="eastAsia"/>
          <w:highlight w:val="yellow"/>
        </w:rPr>
        <w:t>14</w:t>
      </w:r>
      <w:r w:rsidRPr="0005637A">
        <w:rPr>
          <w:rFonts w:hint="eastAsia"/>
          <w:highlight w:val="yellow"/>
        </w:rPr>
        <w:t>，则</w:t>
      </w:r>
      <w:r w:rsidRPr="0005637A">
        <w:rPr>
          <w:rFonts w:hint="eastAsia"/>
          <w:highlight w:val="yellow"/>
        </w:rPr>
        <w:t>Fe</w:t>
      </w:r>
      <w:r w:rsidRPr="0005637A">
        <w:rPr>
          <w:rFonts w:hint="eastAsia"/>
          <w:highlight w:val="yellow"/>
        </w:rPr>
        <w:t>本体会增大到</w:t>
      </w:r>
      <w:r w:rsidRPr="0005637A">
        <w:rPr>
          <w:rFonts w:hint="eastAsia"/>
          <w:highlight w:val="yellow"/>
        </w:rPr>
        <w:t>24+14=38</w:t>
      </w:r>
      <w:r w:rsidRPr="0005637A">
        <w:rPr>
          <w:rFonts w:hint="eastAsia"/>
          <w:highlight w:val="yellow"/>
        </w:rPr>
        <w:t>位，此时，对</w:t>
      </w:r>
      <w:r w:rsidRPr="0005637A">
        <w:rPr>
          <w:rFonts w:hint="eastAsia"/>
          <w:highlight w:val="yellow"/>
        </w:rPr>
        <w:t>Fe</w:t>
      </w:r>
      <w:r w:rsidRPr="0005637A">
        <w:rPr>
          <w:rFonts w:hint="eastAsia"/>
          <w:highlight w:val="yellow"/>
        </w:rPr>
        <w:t>增量有要求，不要太大，否则会导致相加后溢出，虽然有溢出保护，但电机会停转。只有当</w:t>
      </w:r>
      <w:r w:rsidRPr="00D76238">
        <w:rPr>
          <w:rFonts w:hint="eastAsia"/>
          <w:highlight w:val="yellow"/>
        </w:rPr>
        <w:t>fe_shift</w:t>
      </w:r>
      <w:r w:rsidRPr="0005637A">
        <w:rPr>
          <w:rFonts w:hint="eastAsia"/>
          <w:highlight w:val="yellow"/>
        </w:rPr>
        <w:t>设为</w:t>
      </w:r>
      <w:r w:rsidRPr="0005637A">
        <w:rPr>
          <w:rFonts w:hint="eastAsia"/>
          <w:highlight w:val="yellow"/>
        </w:rPr>
        <w:t>13</w:t>
      </w:r>
      <w:r w:rsidRPr="0005637A">
        <w:rPr>
          <w:rFonts w:hint="eastAsia"/>
          <w:highlight w:val="yellow"/>
        </w:rPr>
        <w:t>时，</w:t>
      </w:r>
      <w:r w:rsidRPr="0005637A">
        <w:rPr>
          <w:rFonts w:hint="eastAsia"/>
          <w:highlight w:val="yellow"/>
        </w:rPr>
        <w:t>Kp</w:t>
      </w:r>
      <w:r w:rsidRPr="0005637A">
        <w:rPr>
          <w:rFonts w:hint="eastAsia"/>
          <w:highlight w:val="yellow"/>
        </w:rPr>
        <w:t>和</w:t>
      </w:r>
      <w:r w:rsidRPr="0005637A">
        <w:rPr>
          <w:rFonts w:hint="eastAsia"/>
          <w:highlight w:val="yellow"/>
        </w:rPr>
        <w:t>Ki</w:t>
      </w:r>
      <w:r w:rsidRPr="0005637A">
        <w:rPr>
          <w:rFonts w:hint="eastAsia"/>
          <w:highlight w:val="yellow"/>
        </w:rPr>
        <w:t>太小，无法再继续设小时，才需要将</w:t>
      </w:r>
      <w:r w:rsidRPr="0005637A">
        <w:rPr>
          <w:rFonts w:hint="eastAsia"/>
          <w:highlight w:val="yellow"/>
        </w:rPr>
        <w:t>fe_shift</w:t>
      </w:r>
      <w:r w:rsidRPr="0005637A">
        <w:rPr>
          <w:rFonts w:hint="eastAsia"/>
          <w:highlight w:val="yellow"/>
        </w:rPr>
        <w:t>配成</w:t>
      </w:r>
      <w:r w:rsidR="0005637A" w:rsidRPr="0005637A">
        <w:rPr>
          <w:rFonts w:hint="eastAsia"/>
          <w:highlight w:val="yellow"/>
        </w:rPr>
        <w:t>14</w:t>
      </w:r>
      <w:r w:rsidR="0005637A" w:rsidRPr="0005637A">
        <w:rPr>
          <w:rFonts w:hint="eastAsia"/>
          <w:highlight w:val="yellow"/>
        </w:rPr>
        <w:t>。此时，由于</w:t>
      </w:r>
      <w:r w:rsidR="0005637A" w:rsidRPr="0005637A">
        <w:rPr>
          <w:rFonts w:hint="eastAsia"/>
          <w:highlight w:val="yellow"/>
        </w:rPr>
        <w:t>Kp</w:t>
      </w:r>
      <w:r w:rsidR="0005637A" w:rsidRPr="0005637A">
        <w:rPr>
          <w:rFonts w:hint="eastAsia"/>
          <w:highlight w:val="yellow"/>
        </w:rPr>
        <w:t>和</w:t>
      </w:r>
      <w:r w:rsidR="0005637A" w:rsidRPr="0005637A">
        <w:rPr>
          <w:rFonts w:hint="eastAsia"/>
          <w:highlight w:val="yellow"/>
        </w:rPr>
        <w:t>Ki</w:t>
      </w:r>
      <w:r w:rsidR="0005637A" w:rsidRPr="0005637A">
        <w:rPr>
          <w:rFonts w:hint="eastAsia"/>
          <w:highlight w:val="yellow"/>
        </w:rPr>
        <w:t>很小，溢出的可能性不大。另一种防止溢出的方法是将</w:t>
      </w:r>
      <w:r w:rsidR="0005637A" w:rsidRPr="0005637A">
        <w:rPr>
          <w:rFonts w:hint="eastAsia"/>
          <w:highlight w:val="yellow"/>
        </w:rPr>
        <w:t>Fbase</w:t>
      </w:r>
      <w:r w:rsidR="0005637A" w:rsidRPr="0005637A">
        <w:rPr>
          <w:rFonts w:hint="eastAsia"/>
          <w:highlight w:val="yellow"/>
        </w:rPr>
        <w:t>设大，这样一来，</w:t>
      </w:r>
      <w:r w:rsidR="0005637A" w:rsidRPr="0005637A">
        <w:rPr>
          <w:rFonts w:hint="eastAsia"/>
          <w:highlight w:val="yellow"/>
        </w:rPr>
        <w:t>Fe</w:t>
      </w:r>
      <w:r w:rsidR="0005637A" w:rsidRPr="0005637A">
        <w:rPr>
          <w:rFonts w:hint="eastAsia"/>
          <w:highlight w:val="yellow"/>
        </w:rPr>
        <w:t>占</w:t>
      </w:r>
      <w:r w:rsidR="0005637A" w:rsidRPr="0005637A">
        <w:rPr>
          <w:rFonts w:hint="eastAsia"/>
          <w:highlight w:val="yellow"/>
        </w:rPr>
        <w:t>Fbase</w:t>
      </w:r>
      <w:r w:rsidR="0005637A" w:rsidRPr="0005637A">
        <w:rPr>
          <w:rFonts w:hint="eastAsia"/>
          <w:highlight w:val="yellow"/>
        </w:rPr>
        <w:t>的比例就降低，若最高速时也只能达到</w:t>
      </w:r>
      <w:r w:rsidR="0005637A" w:rsidRPr="0005637A">
        <w:rPr>
          <w:rFonts w:hint="eastAsia"/>
          <w:highlight w:val="yellow"/>
        </w:rPr>
        <w:t>Fbase</w:t>
      </w:r>
      <w:r w:rsidR="0005637A" w:rsidRPr="0005637A">
        <w:rPr>
          <w:rFonts w:hint="eastAsia"/>
          <w:highlight w:val="yellow"/>
        </w:rPr>
        <w:t>的</w:t>
      </w:r>
      <w:r w:rsidR="0005637A" w:rsidRPr="0005637A">
        <w:rPr>
          <w:rFonts w:hint="eastAsia"/>
          <w:highlight w:val="yellow"/>
        </w:rPr>
        <w:t>49%</w:t>
      </w:r>
      <w:r w:rsidR="0005637A" w:rsidRPr="0005637A">
        <w:rPr>
          <w:rFonts w:hint="eastAsia"/>
          <w:highlight w:val="yellow"/>
        </w:rPr>
        <w:t>，则</w:t>
      </w:r>
      <w:r w:rsidR="0005637A" w:rsidRPr="0005637A">
        <w:rPr>
          <w:rFonts w:hint="eastAsia"/>
          <w:highlight w:val="yellow"/>
        </w:rPr>
        <w:t>Fe</w:t>
      </w:r>
      <w:r w:rsidR="0005637A" w:rsidRPr="0005637A">
        <w:rPr>
          <w:rFonts w:hint="eastAsia"/>
          <w:highlight w:val="yellow"/>
        </w:rPr>
        <w:t>的总位宽从</w:t>
      </w:r>
      <w:r w:rsidR="0005637A" w:rsidRPr="0005637A">
        <w:rPr>
          <w:rFonts w:hint="eastAsia"/>
          <w:highlight w:val="yellow"/>
        </w:rPr>
        <w:t>24</w:t>
      </w:r>
      <w:r w:rsidR="0005637A" w:rsidRPr="0005637A">
        <w:rPr>
          <w:rFonts w:hint="eastAsia"/>
          <w:highlight w:val="yellow"/>
        </w:rPr>
        <w:t>位降到了</w:t>
      </w:r>
      <w:r w:rsidR="0005637A" w:rsidRPr="0005637A">
        <w:rPr>
          <w:rFonts w:hint="eastAsia"/>
          <w:highlight w:val="yellow"/>
        </w:rPr>
        <w:t>23</w:t>
      </w:r>
      <w:r w:rsidR="0005637A" w:rsidRPr="0005637A">
        <w:rPr>
          <w:rFonts w:hint="eastAsia"/>
          <w:highlight w:val="yellow"/>
        </w:rPr>
        <w:t>位，这样再设</w:t>
      </w:r>
      <w:r w:rsidR="0005637A" w:rsidRPr="0005637A">
        <w:rPr>
          <w:rFonts w:hint="eastAsia"/>
          <w:highlight w:val="yellow"/>
        </w:rPr>
        <w:t>fe_shift</w:t>
      </w:r>
      <w:r w:rsidR="0005637A" w:rsidRPr="0005637A">
        <w:rPr>
          <w:rFonts w:hint="eastAsia"/>
          <w:highlight w:val="yellow"/>
        </w:rPr>
        <w:t>为</w:t>
      </w:r>
      <w:r w:rsidR="0005637A" w:rsidRPr="0005637A">
        <w:rPr>
          <w:rFonts w:hint="eastAsia"/>
          <w:highlight w:val="yellow"/>
        </w:rPr>
        <w:t>14</w:t>
      </w:r>
      <w:r w:rsidR="0005637A" w:rsidRPr="0005637A">
        <w:rPr>
          <w:rFonts w:hint="eastAsia"/>
          <w:highlight w:val="yellow"/>
        </w:rPr>
        <w:t>，就完全不会溢出了。</w:t>
      </w:r>
    </w:p>
    <w:p w14:paraId="3A3E6E06" w14:textId="25A90400" w:rsidR="0005637A" w:rsidRPr="00D76238" w:rsidRDefault="0005637A" w:rsidP="00D76238">
      <w:pPr>
        <w:ind w:firstLineChars="200" w:firstLine="480"/>
      </w:pPr>
      <w:r w:rsidRPr="0005637A">
        <w:rPr>
          <w:rFonts w:hint="eastAsia"/>
          <w:highlight w:val="yellow"/>
        </w:rPr>
        <w:t>Fe</w:t>
      </w:r>
      <w:r w:rsidRPr="0005637A">
        <w:rPr>
          <w:rFonts w:hint="eastAsia"/>
          <w:highlight w:val="yellow"/>
        </w:rPr>
        <w:t>的</w:t>
      </w:r>
      <w:r w:rsidRPr="0005637A">
        <w:rPr>
          <w:rFonts w:hint="eastAsia"/>
          <w:highlight w:val="yellow"/>
        </w:rPr>
        <w:t>PI</w:t>
      </w:r>
      <w:r w:rsidRPr="0005637A">
        <w:rPr>
          <w:rFonts w:hint="eastAsia"/>
          <w:highlight w:val="yellow"/>
        </w:rPr>
        <w:t>是电机中对精度要求最高的部分。</w:t>
      </w:r>
    </w:p>
    <w:p w14:paraId="65328773" w14:textId="77777777" w:rsidR="00D76238" w:rsidRPr="00D76238" w:rsidRDefault="00D76238" w:rsidP="00D76238"/>
    <w:p w14:paraId="5E833A3E" w14:textId="77777777" w:rsidR="00D76238" w:rsidRPr="00D76238" w:rsidRDefault="00D76238" w:rsidP="00D76238">
      <w:r w:rsidRPr="00D76238">
        <w:rPr>
          <w:rFonts w:hint="eastAsia"/>
        </w:rPr>
        <w:t>-----------------------------------------------------</w:t>
      </w:r>
    </w:p>
    <w:p w14:paraId="6B5E32D7" w14:textId="77777777" w:rsidR="00D76238" w:rsidRPr="00D76238" w:rsidRDefault="00D76238" w:rsidP="00D76238">
      <w:r w:rsidRPr="00D76238">
        <w:rPr>
          <w:rFonts w:hint="eastAsia"/>
        </w:rPr>
        <w:t>第十三步：</w:t>
      </w:r>
      <w:r w:rsidRPr="00D76238">
        <w:rPr>
          <w:rFonts w:hint="eastAsia"/>
        </w:rPr>
        <w:t>Fe</w:t>
      </w:r>
      <w:r w:rsidRPr="00D76238">
        <w:rPr>
          <w:rFonts w:hint="eastAsia"/>
        </w:rPr>
        <w:t>滤波（估计角使能后）</w:t>
      </w:r>
    </w:p>
    <w:p w14:paraId="17D1458A" w14:textId="77777777" w:rsidR="00D76238" w:rsidRPr="00D76238" w:rsidRDefault="00D76238" w:rsidP="00D76238">
      <w:r w:rsidRPr="00D76238">
        <w:rPr>
          <w:rFonts w:hint="eastAsia"/>
        </w:rPr>
        <w:t xml:space="preserve">    </w:t>
      </w:r>
      <w:r w:rsidRPr="00D76238">
        <w:rPr>
          <w:rFonts w:hint="eastAsia"/>
        </w:rPr>
        <w:t>常规滤波，输入的</w:t>
      </w:r>
      <w:r w:rsidRPr="00D76238">
        <w:rPr>
          <w:rFonts w:hint="eastAsia"/>
        </w:rPr>
        <w:t>Fe</w:t>
      </w:r>
      <w:r w:rsidRPr="00D76238">
        <w:rPr>
          <w:rFonts w:hint="eastAsia"/>
        </w:rPr>
        <w:t>量化与输出的滤波后的</w:t>
      </w:r>
      <w:r w:rsidRPr="00D76238">
        <w:rPr>
          <w:rFonts w:hint="eastAsia"/>
        </w:rPr>
        <w:t>Fe</w:t>
      </w:r>
      <w:r w:rsidRPr="00D76238">
        <w:rPr>
          <w:rFonts w:hint="eastAsia"/>
        </w:rPr>
        <w:t>量化保持一致。</w:t>
      </w:r>
    </w:p>
    <w:p w14:paraId="5265741B" w14:textId="77777777" w:rsidR="00D76238" w:rsidRPr="00D76238" w:rsidRDefault="00D76238" w:rsidP="00D76238"/>
    <w:p w14:paraId="192419C3" w14:textId="77777777" w:rsidR="00D76238" w:rsidRPr="00D76238" w:rsidRDefault="00D76238" w:rsidP="00D76238">
      <w:r w:rsidRPr="00D76238">
        <w:rPr>
          <w:rFonts w:hint="eastAsia"/>
        </w:rPr>
        <w:t>-----------------------------------------------------</w:t>
      </w:r>
    </w:p>
    <w:p w14:paraId="18FCFB2D" w14:textId="77777777" w:rsidR="00D76238" w:rsidRPr="00D76238" w:rsidRDefault="00D76238" w:rsidP="00D76238">
      <w:r w:rsidRPr="00D76238">
        <w:rPr>
          <w:rFonts w:hint="eastAsia"/>
        </w:rPr>
        <w:t>第十四步：估计角（估计角使能后）</w:t>
      </w:r>
    </w:p>
    <w:p w14:paraId="3C3C9CB4" w14:textId="77777777" w:rsidR="00D76238" w:rsidRPr="00D76238" w:rsidRDefault="00D76238" w:rsidP="00D76238">
      <w:r w:rsidRPr="00D76238">
        <w:rPr>
          <w:rFonts w:hint="eastAsia"/>
        </w:rPr>
        <w:t>速度乘以</w:t>
      </w:r>
      <w:r w:rsidRPr="00D76238">
        <w:rPr>
          <w:rFonts w:hint="eastAsia"/>
        </w:rPr>
        <w:t>fe_base*2</w:t>
      </w:r>
      <w:r w:rsidRPr="00D76238">
        <w:rPr>
          <w:rFonts w:hint="eastAsia"/>
        </w:rPr>
        <w:t>，</w:t>
      </w:r>
      <w:r w:rsidRPr="00D76238">
        <w:rPr>
          <w:rFonts w:hint="eastAsia"/>
        </w:rPr>
        <w:t>fe_base</w:t>
      </w:r>
      <w:r w:rsidRPr="00D76238">
        <w:rPr>
          <w:rFonts w:hint="eastAsia"/>
        </w:rPr>
        <w:t>是</w:t>
      </w:r>
      <w:r w:rsidRPr="00D76238">
        <w:rPr>
          <w:rFonts w:hint="eastAsia"/>
        </w:rPr>
        <w:t>15=0+0+15</w:t>
      </w:r>
      <w:r w:rsidRPr="00D76238">
        <w:rPr>
          <w:rFonts w:hint="eastAsia"/>
        </w:rPr>
        <w:t>，乘法结果：</w:t>
      </w:r>
      <w:r w:rsidRPr="00D76238">
        <w:rPr>
          <w:rFonts w:hint="eastAsia"/>
        </w:rPr>
        <w:t>39=1+16+22</w:t>
      </w:r>
      <w:r w:rsidRPr="00D76238">
        <w:rPr>
          <w:rFonts w:hint="eastAsia"/>
        </w:rPr>
        <w:t>，之所以</w:t>
      </w:r>
      <w:r w:rsidRPr="00D76238">
        <w:rPr>
          <w:rFonts w:hint="eastAsia"/>
        </w:rPr>
        <w:t>fe_base</w:t>
      </w:r>
      <w:r w:rsidRPr="00D76238">
        <w:rPr>
          <w:rFonts w:hint="eastAsia"/>
        </w:rPr>
        <w:t>的</w:t>
      </w:r>
      <w:r w:rsidRPr="00D76238">
        <w:rPr>
          <w:rFonts w:hint="eastAsia"/>
        </w:rPr>
        <w:t>15</w:t>
      </w:r>
      <w:r w:rsidRPr="00D76238">
        <w:rPr>
          <w:rFonts w:hint="eastAsia"/>
        </w:rPr>
        <w:t>位小数变成了整数，是因为从速度变角度，角度量化的结果，而小数点是</w:t>
      </w:r>
      <w:r w:rsidRPr="00D76238">
        <w:rPr>
          <w:rFonts w:hint="eastAsia"/>
        </w:rPr>
        <w:t>23</w:t>
      </w:r>
      <w:r w:rsidRPr="00D76238">
        <w:rPr>
          <w:rFonts w:hint="eastAsia"/>
        </w:rPr>
        <w:t>位，来自于</w:t>
      </w:r>
      <w:r w:rsidRPr="00D76238">
        <w:rPr>
          <w:rFonts w:hint="eastAsia"/>
        </w:rPr>
        <w:t>Fe</w:t>
      </w:r>
      <w:r w:rsidRPr="00D76238">
        <w:rPr>
          <w:rFonts w:hint="eastAsia"/>
        </w:rPr>
        <w:t>，乘以</w:t>
      </w:r>
      <w:r w:rsidRPr="00D76238">
        <w:rPr>
          <w:rFonts w:hint="eastAsia"/>
        </w:rPr>
        <w:t>2</w:t>
      </w:r>
      <w:r w:rsidRPr="00D76238">
        <w:rPr>
          <w:rFonts w:hint="eastAsia"/>
        </w:rPr>
        <w:t>以后，整数从</w:t>
      </w:r>
      <w:r w:rsidRPr="00D76238">
        <w:rPr>
          <w:rFonts w:hint="eastAsia"/>
        </w:rPr>
        <w:t>15</w:t>
      </w:r>
      <w:r w:rsidRPr="00D76238">
        <w:rPr>
          <w:rFonts w:hint="eastAsia"/>
        </w:rPr>
        <w:t>位变为</w:t>
      </w:r>
      <w:r w:rsidRPr="00D76238">
        <w:rPr>
          <w:rFonts w:hint="eastAsia"/>
        </w:rPr>
        <w:t>16</w:t>
      </w:r>
      <w:r w:rsidRPr="00D76238">
        <w:rPr>
          <w:rFonts w:hint="eastAsia"/>
        </w:rPr>
        <w:t>位，小数从</w:t>
      </w:r>
      <w:r w:rsidRPr="00D76238">
        <w:rPr>
          <w:rFonts w:hint="eastAsia"/>
        </w:rPr>
        <w:t>23</w:t>
      </w:r>
      <w:r w:rsidRPr="00D76238">
        <w:rPr>
          <w:rFonts w:hint="eastAsia"/>
        </w:rPr>
        <w:t>位变为</w:t>
      </w:r>
      <w:r w:rsidRPr="00D76238">
        <w:rPr>
          <w:rFonts w:hint="eastAsia"/>
        </w:rPr>
        <w:t>22</w:t>
      </w:r>
      <w:r w:rsidRPr="00D76238">
        <w:rPr>
          <w:rFonts w:hint="eastAsia"/>
        </w:rPr>
        <w:t>位。</w:t>
      </w:r>
    </w:p>
    <w:p w14:paraId="7C54776F" w14:textId="77777777" w:rsidR="00D76238" w:rsidRPr="00D76238" w:rsidRDefault="00D76238" w:rsidP="00D76238">
      <w:r w:rsidRPr="00D76238">
        <w:rPr>
          <w:rFonts w:hint="eastAsia"/>
        </w:rPr>
        <w:t>由于角度不区分正负号，所以，速度的正负号也在乘法后直接转变为数值的最高位。</w:t>
      </w:r>
    </w:p>
    <w:p w14:paraId="4F76D98E" w14:textId="77777777" w:rsidR="00D76238" w:rsidRPr="00D76238" w:rsidRDefault="00D76238" w:rsidP="00D76238">
      <w:r w:rsidRPr="00D76238">
        <w:rPr>
          <w:rFonts w:hint="eastAsia"/>
        </w:rPr>
        <w:t>最后，将</w:t>
      </w:r>
      <w:r w:rsidRPr="00D76238">
        <w:rPr>
          <w:rFonts w:hint="eastAsia"/>
        </w:rPr>
        <w:t>22</w:t>
      </w:r>
      <w:r w:rsidRPr="00D76238">
        <w:rPr>
          <w:rFonts w:hint="eastAsia"/>
        </w:rPr>
        <w:t>位小数舍入掉，得到最终的</w:t>
      </w:r>
      <w:r w:rsidRPr="00D76238">
        <w:rPr>
          <w:rFonts w:hint="eastAsia"/>
        </w:rPr>
        <w:t>16</w:t>
      </w:r>
      <w:r w:rsidRPr="00D76238">
        <w:rPr>
          <w:rFonts w:hint="eastAsia"/>
        </w:rPr>
        <w:t>位量化角度。</w:t>
      </w:r>
    </w:p>
    <w:p w14:paraId="1D84FCB9" w14:textId="77777777" w:rsidR="00D76238" w:rsidRPr="00D76238" w:rsidRDefault="00D76238" w:rsidP="00D76238"/>
    <w:p w14:paraId="11DFFA69" w14:textId="77777777" w:rsidR="00D76238" w:rsidRPr="00D76238" w:rsidRDefault="00D76238" w:rsidP="00D76238">
      <w:r w:rsidRPr="00D76238">
        <w:rPr>
          <w:rFonts w:hint="eastAsia"/>
        </w:rPr>
        <w:t>-----------------------------------------------------</w:t>
      </w:r>
    </w:p>
    <w:p w14:paraId="58964045" w14:textId="77777777" w:rsidR="00D76238" w:rsidRPr="00D76238" w:rsidRDefault="00D76238" w:rsidP="00D76238">
      <w:r w:rsidRPr="00D76238">
        <w:rPr>
          <w:rFonts w:hint="eastAsia"/>
        </w:rPr>
        <w:t>第十五步：</w:t>
      </w:r>
      <w:r w:rsidRPr="00D76238">
        <w:rPr>
          <w:rFonts w:hint="eastAsia"/>
        </w:rPr>
        <w:t>FG</w:t>
      </w:r>
      <w:r w:rsidRPr="00D76238">
        <w:rPr>
          <w:rFonts w:hint="eastAsia"/>
        </w:rPr>
        <w:t>计算（估计角使能后）</w:t>
      </w:r>
    </w:p>
    <w:p w14:paraId="172C84C4" w14:textId="77777777" w:rsidR="00D76238" w:rsidRPr="00D76238" w:rsidRDefault="00D76238" w:rsidP="00D76238">
      <w:r w:rsidRPr="00D76238">
        <w:rPr>
          <w:rFonts w:hint="eastAsia"/>
        </w:rPr>
        <w:t xml:space="preserve">     </w:t>
      </w:r>
      <w:r w:rsidRPr="00D76238">
        <w:rPr>
          <w:rFonts w:hint="eastAsia"/>
        </w:rPr>
        <w:t>如果不开启估计角，我们就不知道速度，就只能通过</w:t>
      </w:r>
      <w:r w:rsidRPr="00D76238">
        <w:rPr>
          <w:rFonts w:hint="eastAsia"/>
        </w:rPr>
        <w:t>timer1</w:t>
      </w:r>
      <w:r w:rsidRPr="00D76238">
        <w:rPr>
          <w:rFonts w:hint="eastAsia"/>
        </w:rPr>
        <w:t>来得到速度，</w:t>
      </w:r>
      <w:r w:rsidRPr="00D76238">
        <w:rPr>
          <w:rFonts w:hint="eastAsia"/>
        </w:rPr>
        <w:t>FOC</w:t>
      </w:r>
      <w:r w:rsidRPr="00D76238">
        <w:rPr>
          <w:rFonts w:hint="eastAsia"/>
        </w:rPr>
        <w:t>自己得到不速度。</w:t>
      </w:r>
    </w:p>
    <w:p w14:paraId="21EE03AF" w14:textId="77777777" w:rsidR="00D76238" w:rsidRPr="00D76238" w:rsidRDefault="00D76238" w:rsidP="00D76238">
      <w:r w:rsidRPr="00D76238">
        <w:rPr>
          <w:rFonts w:hint="eastAsia"/>
        </w:rPr>
        <w:t xml:space="preserve">     </w:t>
      </w:r>
      <w:r w:rsidRPr="00D76238">
        <w:rPr>
          <w:rFonts w:hint="eastAsia"/>
        </w:rPr>
        <w:t>先提取</w:t>
      </w:r>
      <w:r w:rsidRPr="00D76238">
        <w:rPr>
          <w:rFonts w:hint="eastAsia"/>
        </w:rPr>
        <w:t>Fe</w:t>
      </w:r>
      <w:r w:rsidRPr="00D76238">
        <w:rPr>
          <w:rFonts w:hint="eastAsia"/>
        </w:rPr>
        <w:t>的绝对值（不是实时</w:t>
      </w:r>
      <w:r w:rsidRPr="00D76238">
        <w:rPr>
          <w:rFonts w:hint="eastAsia"/>
        </w:rPr>
        <w:t>Fe</w:t>
      </w:r>
      <w:r w:rsidRPr="00D76238">
        <w:rPr>
          <w:rFonts w:hint="eastAsia"/>
        </w:rPr>
        <w:t>，是长滤波后的</w:t>
      </w:r>
      <w:r w:rsidRPr="00D76238">
        <w:rPr>
          <w:rFonts w:hint="eastAsia"/>
        </w:rPr>
        <w:t>Fe</w:t>
      </w:r>
      <w:r w:rsidRPr="00D76238">
        <w:rPr>
          <w:rFonts w:hint="eastAsia"/>
        </w:rPr>
        <w:t>），</w:t>
      </w:r>
      <w:r w:rsidRPr="00D76238">
        <w:rPr>
          <w:rFonts w:hint="eastAsia"/>
        </w:rPr>
        <w:t>15</w:t>
      </w:r>
      <w:r w:rsidRPr="00D76238">
        <w:rPr>
          <w:rFonts w:hint="eastAsia"/>
        </w:rPr>
        <w:t>位小数</w:t>
      </w:r>
    </w:p>
    <w:p w14:paraId="4310180E" w14:textId="77777777" w:rsidR="00D76238" w:rsidRPr="00D76238" w:rsidRDefault="00D76238" w:rsidP="00D76238">
      <w:r w:rsidRPr="00D76238">
        <w:rPr>
          <w:rFonts w:hint="eastAsia"/>
        </w:rPr>
        <w:t xml:space="preserve">     </w:t>
      </w:r>
      <w:r w:rsidRPr="00D76238">
        <w:rPr>
          <w:rFonts w:hint="eastAsia"/>
        </w:rPr>
        <w:t>用除法器做除法，</w:t>
      </w:r>
      <w:r w:rsidRPr="00D76238">
        <w:rPr>
          <w:rFonts w:hint="eastAsia"/>
        </w:rPr>
        <w:t>1/Fe</w:t>
      </w:r>
      <w:r w:rsidRPr="00D76238">
        <w:rPr>
          <w:rFonts w:hint="eastAsia"/>
        </w:rPr>
        <w:t>，商是</w:t>
      </w:r>
      <w:r w:rsidRPr="00D76238">
        <w:rPr>
          <w:rFonts w:hint="eastAsia"/>
        </w:rPr>
        <w:t>15</w:t>
      </w:r>
      <w:r w:rsidRPr="00D76238">
        <w:rPr>
          <w:rFonts w:hint="eastAsia"/>
        </w:rPr>
        <w:t>位，由于</w:t>
      </w:r>
      <w:r w:rsidRPr="00D76238">
        <w:rPr>
          <w:rFonts w:hint="eastAsia"/>
        </w:rPr>
        <w:t>Fe</w:t>
      </w:r>
      <w:r w:rsidRPr="00D76238">
        <w:rPr>
          <w:rFonts w:hint="eastAsia"/>
        </w:rPr>
        <w:t>本身是小数，所以商其实是</w:t>
      </w:r>
      <w:r w:rsidRPr="00D76238">
        <w:rPr>
          <w:rFonts w:hint="eastAsia"/>
        </w:rPr>
        <w:t>15</w:t>
      </w:r>
      <w:r w:rsidRPr="00D76238">
        <w:rPr>
          <w:rFonts w:hint="eastAsia"/>
        </w:rPr>
        <w:t>位整数。</w:t>
      </w:r>
    </w:p>
    <w:p w14:paraId="5B77B5DD" w14:textId="77777777" w:rsidR="00D76238" w:rsidRPr="00D76238" w:rsidRDefault="00D76238" w:rsidP="00D76238">
      <w:r w:rsidRPr="00D76238">
        <w:rPr>
          <w:rFonts w:hint="eastAsia"/>
        </w:rPr>
        <w:t>     1/Fe*KFG</w:t>
      </w:r>
      <w:r w:rsidRPr="00D76238">
        <w:rPr>
          <w:rFonts w:hint="eastAsia"/>
        </w:rPr>
        <w:t>，</w:t>
      </w:r>
      <w:r w:rsidRPr="00D76238">
        <w:rPr>
          <w:rFonts w:hint="eastAsia"/>
        </w:rPr>
        <w:t>KFG</w:t>
      </w:r>
      <w:r w:rsidRPr="00D76238">
        <w:rPr>
          <w:rFonts w:hint="eastAsia"/>
        </w:rPr>
        <w:t>本身是</w:t>
      </w:r>
      <w:r w:rsidRPr="00D76238">
        <w:rPr>
          <w:rFonts w:hint="eastAsia"/>
        </w:rPr>
        <w:t>16</w:t>
      </w:r>
      <w:r w:rsidRPr="00D76238">
        <w:rPr>
          <w:rFonts w:hint="eastAsia"/>
        </w:rPr>
        <w:t>位无符号整数，得到的结果是</w:t>
      </w:r>
      <w:r w:rsidRPr="00D76238">
        <w:rPr>
          <w:rFonts w:hint="eastAsia"/>
        </w:rPr>
        <w:t>31</w:t>
      </w:r>
      <w:r w:rsidRPr="00D76238">
        <w:rPr>
          <w:rFonts w:hint="eastAsia"/>
        </w:rPr>
        <w:t>位无符号整数，就是</w:t>
      </w:r>
      <w:r w:rsidRPr="00D76238">
        <w:rPr>
          <w:rFonts w:hint="eastAsia"/>
        </w:rPr>
        <w:t>PWM</w:t>
      </w:r>
      <w:r w:rsidRPr="00D76238">
        <w:rPr>
          <w:rFonts w:hint="eastAsia"/>
        </w:rPr>
        <w:t>的个数。然后卡范围，限制为</w:t>
      </w:r>
      <w:r w:rsidRPr="00D76238">
        <w:rPr>
          <w:rFonts w:hint="eastAsia"/>
        </w:rPr>
        <w:t>16</w:t>
      </w:r>
      <w:r w:rsidRPr="00D76238">
        <w:rPr>
          <w:rFonts w:hint="eastAsia"/>
        </w:rPr>
        <w:t>位整数。</w:t>
      </w:r>
    </w:p>
    <w:p w14:paraId="1A88C4E4" w14:textId="77777777" w:rsidR="00D76238" w:rsidRPr="00D76238" w:rsidRDefault="00D76238" w:rsidP="00D76238"/>
    <w:p w14:paraId="0BF61DFF" w14:textId="77777777" w:rsidR="00D76238" w:rsidRPr="00D76238" w:rsidRDefault="00D76238" w:rsidP="00D76238">
      <w:r w:rsidRPr="00D76238">
        <w:rPr>
          <w:rFonts w:hint="eastAsia"/>
        </w:rPr>
        <w:t xml:space="preserve">     </w:t>
      </w:r>
      <w:r w:rsidRPr="00D76238">
        <w:rPr>
          <w:rFonts w:hint="eastAsia"/>
        </w:rPr>
        <w:t>为什么</w:t>
      </w:r>
      <w:r w:rsidRPr="00D76238">
        <w:rPr>
          <w:rFonts w:hint="eastAsia"/>
        </w:rPr>
        <w:t>FG</w:t>
      </w:r>
      <w:r w:rsidRPr="00D76238">
        <w:rPr>
          <w:rFonts w:hint="eastAsia"/>
        </w:rPr>
        <w:t>要想算准，</w:t>
      </w:r>
      <w:r w:rsidRPr="00D76238">
        <w:rPr>
          <w:rFonts w:hint="eastAsia"/>
        </w:rPr>
        <w:t>Fe_base</w:t>
      </w:r>
      <w:r w:rsidRPr="00D76238">
        <w:rPr>
          <w:rFonts w:hint="eastAsia"/>
        </w:rPr>
        <w:t>至少要是</w:t>
      </w:r>
      <w:r w:rsidRPr="00D76238">
        <w:rPr>
          <w:rFonts w:hint="eastAsia"/>
        </w:rPr>
        <w:t>Fe</w:t>
      </w:r>
      <w:r w:rsidRPr="00D76238">
        <w:rPr>
          <w:rFonts w:hint="eastAsia"/>
        </w:rPr>
        <w:t>最大值的两倍？</w:t>
      </w:r>
    </w:p>
    <w:p w14:paraId="7BE977D4" w14:textId="77777777" w:rsidR="00D76238" w:rsidRPr="00D76238" w:rsidRDefault="00D76238" w:rsidP="00D76238">
      <w:r w:rsidRPr="00D76238">
        <w:rPr>
          <w:rFonts w:hint="eastAsia"/>
        </w:rPr>
        <w:t xml:space="preserve">     </w:t>
      </w:r>
      <w:r w:rsidRPr="00D76238">
        <w:rPr>
          <w:rFonts w:hint="eastAsia"/>
        </w:rPr>
        <w:t>答：</w:t>
      </w:r>
      <w:r w:rsidRPr="00D76238">
        <w:rPr>
          <w:rFonts w:hint="eastAsia"/>
        </w:rPr>
        <w:t>Fe</w:t>
      </w:r>
      <w:r w:rsidRPr="00D76238">
        <w:rPr>
          <w:rFonts w:hint="eastAsia"/>
        </w:rPr>
        <w:t>本质上不是速度，而是速度的比例，若速度达到了</w:t>
      </w:r>
      <w:r w:rsidRPr="00D76238">
        <w:rPr>
          <w:rFonts w:hint="eastAsia"/>
        </w:rPr>
        <w:t>Fe_base</w:t>
      </w:r>
      <w:r w:rsidRPr="00D76238">
        <w:rPr>
          <w:rFonts w:hint="eastAsia"/>
        </w:rPr>
        <w:t>的</w:t>
      </w:r>
      <w:r w:rsidRPr="00D76238">
        <w:rPr>
          <w:rFonts w:hint="eastAsia"/>
        </w:rPr>
        <w:t>50%</w:t>
      </w:r>
      <w:r w:rsidRPr="00D76238">
        <w:rPr>
          <w:rFonts w:hint="eastAsia"/>
        </w:rPr>
        <w:t>，则</w:t>
      </w:r>
      <w:r w:rsidRPr="00D76238">
        <w:rPr>
          <w:rFonts w:hint="eastAsia"/>
        </w:rPr>
        <w:t>Fe = 0.5</w:t>
      </w:r>
      <w:r w:rsidRPr="00D76238">
        <w:rPr>
          <w:rFonts w:hint="eastAsia"/>
        </w:rPr>
        <w:t>。我们上面计算了</w:t>
      </w:r>
      <w:r w:rsidRPr="00D76238">
        <w:rPr>
          <w:rFonts w:hint="eastAsia"/>
        </w:rPr>
        <w:t xml:space="preserve">1/Fe = 1/0.5 = 2 </w:t>
      </w:r>
      <w:r w:rsidRPr="00D76238">
        <w:rPr>
          <w:rFonts w:hint="eastAsia"/>
        </w:rPr>
        <w:t>（由于除法器商的位宽只有</w:t>
      </w:r>
      <w:r w:rsidRPr="00D76238">
        <w:rPr>
          <w:rFonts w:hint="eastAsia"/>
        </w:rPr>
        <w:t>15</w:t>
      </w:r>
      <w:r w:rsidRPr="00D76238">
        <w:rPr>
          <w:rFonts w:hint="eastAsia"/>
        </w:rPr>
        <w:t>位，除了整数以外，小数是无法保留下来的）</w:t>
      </w:r>
    </w:p>
    <w:p w14:paraId="46A7090F" w14:textId="77777777" w:rsidR="00D76238" w:rsidRPr="00D76238" w:rsidRDefault="00D76238" w:rsidP="00D76238">
      <w:r w:rsidRPr="00D76238">
        <w:rPr>
          <w:rFonts w:hint="eastAsia"/>
        </w:rPr>
        <w:t xml:space="preserve">     </w:t>
      </w:r>
      <w:r w:rsidRPr="00D76238">
        <w:rPr>
          <w:rFonts w:hint="eastAsia"/>
        </w:rPr>
        <w:t>那么，如果速度达到了</w:t>
      </w:r>
      <w:r w:rsidRPr="00D76238">
        <w:rPr>
          <w:rFonts w:hint="eastAsia"/>
        </w:rPr>
        <w:t>fe_base</w:t>
      </w:r>
      <w:r w:rsidRPr="00D76238">
        <w:rPr>
          <w:rFonts w:hint="eastAsia"/>
        </w:rPr>
        <w:t>的</w:t>
      </w:r>
      <w:r w:rsidRPr="00D76238">
        <w:rPr>
          <w:rFonts w:hint="eastAsia"/>
        </w:rPr>
        <w:t>70%</w:t>
      </w:r>
      <w:r w:rsidRPr="00D76238">
        <w:rPr>
          <w:rFonts w:hint="eastAsia"/>
        </w:rPr>
        <w:t>呢，</w:t>
      </w:r>
      <w:r w:rsidRPr="00D76238">
        <w:rPr>
          <w:rFonts w:hint="eastAsia"/>
        </w:rPr>
        <w:t>fe = 0.7</w:t>
      </w:r>
      <w:r w:rsidRPr="00D76238">
        <w:rPr>
          <w:rFonts w:hint="eastAsia"/>
        </w:rPr>
        <w:t>，</w:t>
      </w:r>
      <w:r w:rsidRPr="00D76238">
        <w:rPr>
          <w:rFonts w:hint="eastAsia"/>
        </w:rPr>
        <w:t>1/0.7 = 1.4 = 1</w:t>
      </w:r>
      <w:r w:rsidRPr="00D76238">
        <w:rPr>
          <w:rFonts w:hint="eastAsia"/>
        </w:rPr>
        <w:t>，即，只要比例超过</w:t>
      </w:r>
      <w:r w:rsidRPr="00D76238">
        <w:rPr>
          <w:rFonts w:hint="eastAsia"/>
        </w:rPr>
        <w:t>50%</w:t>
      </w:r>
      <w:r w:rsidRPr="00D76238">
        <w:rPr>
          <w:rFonts w:hint="eastAsia"/>
        </w:rPr>
        <w:t>，则无论是</w:t>
      </w:r>
      <w:r w:rsidRPr="00D76238">
        <w:rPr>
          <w:rFonts w:hint="eastAsia"/>
        </w:rPr>
        <w:t xml:space="preserve">70% </w:t>
      </w:r>
      <w:r w:rsidRPr="00D76238">
        <w:rPr>
          <w:rFonts w:hint="eastAsia"/>
        </w:rPr>
        <w:t>还是</w:t>
      </w:r>
      <w:r w:rsidRPr="00D76238">
        <w:rPr>
          <w:rFonts w:hint="eastAsia"/>
        </w:rPr>
        <w:t xml:space="preserve"> 90%</w:t>
      </w:r>
      <w:r w:rsidRPr="00D76238">
        <w:rPr>
          <w:rFonts w:hint="eastAsia"/>
        </w:rPr>
        <w:t>，表现出来的样子都是</w:t>
      </w:r>
      <w:r w:rsidRPr="00D76238">
        <w:rPr>
          <w:rFonts w:hint="eastAsia"/>
        </w:rPr>
        <w:t>100%</w:t>
      </w:r>
      <w:r w:rsidRPr="00D76238">
        <w:rPr>
          <w:rFonts w:hint="eastAsia"/>
        </w:rPr>
        <w:t>，没有分辨力。</w:t>
      </w:r>
    </w:p>
    <w:p w14:paraId="111366D5" w14:textId="77777777" w:rsidR="00D76238" w:rsidRPr="00D76238" w:rsidRDefault="00D76238" w:rsidP="00D76238">
      <w:r w:rsidRPr="00D76238">
        <w:rPr>
          <w:rFonts w:hint="eastAsia"/>
        </w:rPr>
        <w:t xml:space="preserve">     </w:t>
      </w:r>
      <w:r w:rsidRPr="00D76238">
        <w:rPr>
          <w:rFonts w:hint="eastAsia"/>
        </w:rPr>
        <w:t>原因是，我们的除法器满足前面十四步的计算要求，用</w:t>
      </w:r>
      <w:r w:rsidRPr="00D76238">
        <w:rPr>
          <w:rFonts w:hint="eastAsia"/>
        </w:rPr>
        <w:t>15</w:t>
      </w:r>
      <w:r w:rsidRPr="00D76238">
        <w:rPr>
          <w:rFonts w:hint="eastAsia"/>
        </w:rPr>
        <w:t>位商就足够了，而</w:t>
      </w:r>
      <w:r w:rsidRPr="00D76238">
        <w:rPr>
          <w:rFonts w:hint="eastAsia"/>
        </w:rPr>
        <w:t>FG</w:t>
      </w:r>
      <w:r w:rsidRPr="00D76238">
        <w:rPr>
          <w:rFonts w:hint="eastAsia"/>
        </w:rPr>
        <w:t>这个功能是后面加的。我之前和晓源赵冰讨论过是否要为此而增加除法器精度的问题，讨论结果是不用。既然不增加商的精度，就只能像上面说的那样，</w:t>
      </w:r>
      <w:r w:rsidRPr="00D76238">
        <w:rPr>
          <w:rFonts w:hint="eastAsia"/>
        </w:rPr>
        <w:t>1/Fe</w:t>
      </w:r>
      <w:r w:rsidRPr="00D76238">
        <w:rPr>
          <w:rFonts w:hint="eastAsia"/>
        </w:rPr>
        <w:t>只保留整数部分，</w:t>
      </w:r>
      <w:r w:rsidRPr="00D76238">
        <w:rPr>
          <w:rFonts w:hint="eastAsia"/>
        </w:rPr>
        <w:t>Fe</w:t>
      </w:r>
      <w:r w:rsidRPr="00D76238">
        <w:rPr>
          <w:rFonts w:hint="eastAsia"/>
        </w:rPr>
        <w:t>超过</w:t>
      </w:r>
      <w:r w:rsidRPr="00D76238">
        <w:rPr>
          <w:rFonts w:hint="eastAsia"/>
        </w:rPr>
        <w:t>fe_base</w:t>
      </w:r>
      <w:r w:rsidRPr="00D76238">
        <w:rPr>
          <w:rFonts w:hint="eastAsia"/>
        </w:rPr>
        <w:t>的</w:t>
      </w:r>
      <w:r w:rsidRPr="00D76238">
        <w:rPr>
          <w:rFonts w:hint="eastAsia"/>
        </w:rPr>
        <w:t>50%</w:t>
      </w:r>
      <w:r w:rsidRPr="00D76238">
        <w:rPr>
          <w:rFonts w:hint="eastAsia"/>
        </w:rPr>
        <w:t>就没有分辨能力。</w:t>
      </w:r>
    </w:p>
    <w:p w14:paraId="181DD23F" w14:textId="284E4D15" w:rsidR="00274630" w:rsidRDefault="0005637A" w:rsidP="0005637A">
      <w:pPr>
        <w:pStyle w:val="3"/>
        <w:spacing w:before="156"/>
      </w:pPr>
      <w:r>
        <w:rPr>
          <w:rFonts w:hint="eastAsia"/>
        </w:rPr>
        <w:t>我们的</w:t>
      </w:r>
      <w:r>
        <w:rPr>
          <w:rFonts w:hint="eastAsia"/>
        </w:rPr>
        <w:t>Fe</w:t>
      </w:r>
      <w:r>
        <w:rPr>
          <w:rFonts w:hint="eastAsia"/>
        </w:rPr>
        <w:t>和传统</w:t>
      </w:r>
      <w:r>
        <w:rPr>
          <w:rFonts w:hint="eastAsia"/>
        </w:rPr>
        <w:t>Fe</w:t>
      </w:r>
      <w:r>
        <w:rPr>
          <w:rFonts w:hint="eastAsia"/>
        </w:rPr>
        <w:t>的数学关系</w:t>
      </w:r>
    </w:p>
    <w:p w14:paraId="330B5415" w14:textId="2858F052" w:rsidR="0005637A" w:rsidRDefault="00AD48AC" w:rsidP="00AD48AC">
      <w:pPr>
        <w:ind w:firstLineChars="200" w:firstLine="480"/>
      </w:pPr>
      <w:r>
        <w:rPr>
          <w:rFonts w:hint="eastAsia"/>
        </w:rPr>
        <w:t>我们的</w:t>
      </w:r>
      <w:r>
        <w:rPr>
          <w:rFonts w:hint="eastAsia"/>
        </w:rPr>
        <w:t>Fe</w:t>
      </w:r>
      <w:r>
        <w:rPr>
          <w:rFonts w:hint="eastAsia"/>
        </w:rPr>
        <w:t>是有</w:t>
      </w:r>
      <w:r>
        <w:rPr>
          <w:rFonts w:hint="eastAsia"/>
        </w:rPr>
        <w:t>Fbase</w:t>
      </w:r>
      <w:r>
        <w:rPr>
          <w:rFonts w:hint="eastAsia"/>
        </w:rPr>
        <w:t>（最大参考转速）的，而传统</w:t>
      </w:r>
      <w:r>
        <w:rPr>
          <w:rFonts w:hint="eastAsia"/>
        </w:rPr>
        <w:t>Fe</w:t>
      </w:r>
      <w:r>
        <w:rPr>
          <w:rFonts w:hint="eastAsia"/>
        </w:rPr>
        <w:t>是没有最大转速指定的。</w:t>
      </w:r>
    </w:p>
    <w:p w14:paraId="44F2E83A" w14:textId="23059605" w:rsidR="00AD48AC" w:rsidRDefault="00AD48AC" w:rsidP="00AD48AC">
      <w:pPr>
        <w:ind w:firstLineChars="200" w:firstLine="480"/>
      </w:pPr>
      <w:r>
        <w:rPr>
          <w:rFonts w:hint="eastAsia"/>
        </w:rPr>
        <w:t>我们的</w:t>
      </w:r>
      <w:r>
        <w:rPr>
          <w:rFonts w:hint="eastAsia"/>
        </w:rPr>
        <w:t>Fe</w:t>
      </w:r>
      <w:r>
        <w:rPr>
          <w:rFonts w:hint="eastAsia"/>
        </w:rPr>
        <w:t>就是一个比例（相对于最大转速），而传统</w:t>
      </w:r>
      <w:r>
        <w:rPr>
          <w:rFonts w:hint="eastAsia"/>
        </w:rPr>
        <w:t>Fe</w:t>
      </w:r>
      <w:r>
        <w:rPr>
          <w:rFonts w:hint="eastAsia"/>
        </w:rPr>
        <w:t>，虽然没有指定参考转速，但它其实是有参考转速的，就是</w:t>
      </w:r>
      <w:r>
        <w:rPr>
          <w:rFonts w:hint="eastAsia"/>
        </w:rPr>
        <w:t>PWM</w:t>
      </w:r>
      <w:r>
        <w:rPr>
          <w:rFonts w:hint="eastAsia"/>
        </w:rPr>
        <w:t>的频率。</w:t>
      </w:r>
    </w:p>
    <w:p w14:paraId="4779F33B" w14:textId="79F74DE9" w:rsidR="00AD48AC" w:rsidRDefault="00AD48AC" w:rsidP="00AD48AC">
      <w:pPr>
        <w:ind w:firstLineChars="200" w:firstLine="480"/>
      </w:pPr>
      <w:r>
        <w:rPr>
          <w:rFonts w:hint="eastAsia"/>
        </w:rPr>
        <w:t>我们的</w:t>
      </w:r>
      <w:r>
        <w:rPr>
          <w:rFonts w:hint="eastAsia"/>
        </w:rPr>
        <w:t>Fe</w:t>
      </w:r>
      <w:r>
        <w:rPr>
          <w:rFonts w:hint="eastAsia"/>
        </w:rPr>
        <w:t>是</w:t>
      </w:r>
      <w:r>
        <w:rPr>
          <w:rFonts w:hint="eastAsia"/>
        </w:rPr>
        <w:t>23</w:t>
      </w:r>
      <w:r>
        <w:rPr>
          <w:rFonts w:hint="eastAsia"/>
        </w:rPr>
        <w:t>位全小数，用来表示比例。传统</w:t>
      </w:r>
      <w:r>
        <w:rPr>
          <w:rFonts w:hint="eastAsia"/>
        </w:rPr>
        <w:t>Fe</w:t>
      </w:r>
      <w:r>
        <w:rPr>
          <w:rFonts w:hint="eastAsia"/>
        </w:rPr>
        <w:t>是</w:t>
      </w:r>
      <w:r>
        <w:rPr>
          <w:rFonts w:hint="eastAsia"/>
        </w:rPr>
        <w:t>15</w:t>
      </w:r>
      <w:r>
        <w:rPr>
          <w:rFonts w:hint="eastAsia"/>
        </w:rPr>
        <w:t>位全小数，用来表示比例。</w:t>
      </w:r>
    </w:p>
    <w:p w14:paraId="628F4AFE" w14:textId="4D440910" w:rsidR="00AD48AC" w:rsidRDefault="00AD48AC" w:rsidP="00AD48AC">
      <w:pPr>
        <w:ind w:firstLineChars="200" w:firstLine="480"/>
      </w:pPr>
      <w:r>
        <w:rPr>
          <w:rFonts w:hint="eastAsia"/>
        </w:rPr>
        <w:t>所以，综上，我们的</w:t>
      </w:r>
      <w:r>
        <w:rPr>
          <w:rFonts w:hint="eastAsia"/>
        </w:rPr>
        <w:t>Fe</w:t>
      </w:r>
      <w:r>
        <w:rPr>
          <w:rFonts w:hint="eastAsia"/>
        </w:rPr>
        <w:t>精度更高，这里的更高，有</w:t>
      </w:r>
      <w:r>
        <w:rPr>
          <w:rFonts w:hint="eastAsia"/>
        </w:rPr>
        <w:t>23</w:t>
      </w:r>
      <w:r>
        <w:rPr>
          <w:rFonts w:hint="eastAsia"/>
        </w:rPr>
        <w:t>位大于</w:t>
      </w:r>
      <w:r>
        <w:rPr>
          <w:rFonts w:hint="eastAsia"/>
        </w:rPr>
        <w:t>15</w:t>
      </w:r>
      <w:r>
        <w:rPr>
          <w:rFonts w:hint="eastAsia"/>
        </w:rPr>
        <w:t>位的贡献，也有指定</w:t>
      </w:r>
      <w:r>
        <w:rPr>
          <w:rFonts w:hint="eastAsia"/>
        </w:rPr>
        <w:t>Fbase</w:t>
      </w:r>
      <w:r>
        <w:rPr>
          <w:rFonts w:hint="eastAsia"/>
        </w:rPr>
        <w:t>的贡献。传统的</w:t>
      </w:r>
      <w:r>
        <w:rPr>
          <w:rFonts w:hint="eastAsia"/>
        </w:rPr>
        <w:t>Fe</w:t>
      </w:r>
      <w:r>
        <w:rPr>
          <w:rFonts w:hint="eastAsia"/>
        </w:rPr>
        <w:t>要想提高</w:t>
      </w:r>
      <w:r>
        <w:rPr>
          <w:rFonts w:hint="eastAsia"/>
        </w:rPr>
        <w:t>Fe</w:t>
      </w:r>
      <w:r>
        <w:rPr>
          <w:rFonts w:hint="eastAsia"/>
        </w:rPr>
        <w:t>表示精度，就得降低</w:t>
      </w:r>
      <w:r>
        <w:rPr>
          <w:rFonts w:hint="eastAsia"/>
        </w:rPr>
        <w:t>PWM</w:t>
      </w:r>
      <w:r>
        <w:rPr>
          <w:rFonts w:hint="eastAsia"/>
        </w:rPr>
        <w:t>频率。但我们的</w:t>
      </w:r>
      <w:r>
        <w:rPr>
          <w:rFonts w:hint="eastAsia"/>
        </w:rPr>
        <w:t>Fe</w:t>
      </w:r>
      <w:r>
        <w:rPr>
          <w:rFonts w:hint="eastAsia"/>
        </w:rPr>
        <w:t>，</w:t>
      </w:r>
      <w:r>
        <w:rPr>
          <w:rFonts w:hint="eastAsia"/>
        </w:rPr>
        <w:t>PWM</w:t>
      </w:r>
      <w:r>
        <w:rPr>
          <w:rFonts w:hint="eastAsia"/>
        </w:rPr>
        <w:t>频率可以和</w:t>
      </w:r>
      <w:r>
        <w:rPr>
          <w:rFonts w:hint="eastAsia"/>
        </w:rPr>
        <w:t>Fe</w:t>
      </w:r>
      <w:r>
        <w:rPr>
          <w:rFonts w:hint="eastAsia"/>
        </w:rPr>
        <w:t>精度解耦。</w:t>
      </w:r>
    </w:p>
    <w:p w14:paraId="4EC94FF6" w14:textId="513C579D" w:rsidR="00AD48AC" w:rsidRDefault="00AD48AC" w:rsidP="00AD48AC">
      <w:pPr>
        <w:ind w:firstLineChars="200" w:firstLine="480"/>
      </w:pPr>
      <w:r>
        <w:rPr>
          <w:rFonts w:hint="eastAsia"/>
        </w:rPr>
        <w:t>我们的</w:t>
      </w:r>
      <w:r>
        <w:rPr>
          <w:rFonts w:hint="eastAsia"/>
        </w:rPr>
        <w:t>Fe</w:t>
      </w:r>
      <w:r>
        <w:rPr>
          <w:rFonts w:hint="eastAsia"/>
        </w:rPr>
        <w:t>在算角度时，需要乘以</w:t>
      </w:r>
      <w:r>
        <w:rPr>
          <w:rFonts w:hint="eastAsia"/>
        </w:rPr>
        <w:t>Fbase*Ts</w:t>
      </w:r>
      <w:r>
        <w:rPr>
          <w:rFonts w:hint="eastAsia"/>
        </w:rPr>
        <w:t>，</w:t>
      </w:r>
      <w:r w:rsidR="00FC6929">
        <w:rPr>
          <w:rFonts w:hint="eastAsia"/>
        </w:rPr>
        <w:t>然后再累积。而传统</w:t>
      </w:r>
      <w:r w:rsidR="00FC6929">
        <w:rPr>
          <w:rFonts w:hint="eastAsia"/>
        </w:rPr>
        <w:t>Fe</w:t>
      </w:r>
      <w:r w:rsidR="00FC6929">
        <w:rPr>
          <w:rFonts w:hint="eastAsia"/>
        </w:rPr>
        <w:t>，不需要乘任何东西，直接累积，比较方便。原因是，我们的</w:t>
      </w:r>
      <w:r w:rsidR="00FC6929">
        <w:rPr>
          <w:rFonts w:hint="eastAsia"/>
        </w:rPr>
        <w:t xml:space="preserve">Fe = </w:t>
      </w:r>
      <w:r w:rsidR="00FC6929">
        <w:rPr>
          <w:rFonts w:hint="eastAsia"/>
        </w:rPr>
        <w:t>实际速度</w:t>
      </w:r>
      <w:r w:rsidR="00FC6929">
        <w:rPr>
          <w:rFonts w:hint="eastAsia"/>
        </w:rPr>
        <w:t>/Fbase</w:t>
      </w:r>
      <w:r w:rsidR="00FC6929">
        <w:rPr>
          <w:rFonts w:hint="eastAsia"/>
        </w:rPr>
        <w:t>，而传统的</w:t>
      </w:r>
      <w:r w:rsidR="00FC6929">
        <w:rPr>
          <w:rFonts w:hint="eastAsia"/>
        </w:rPr>
        <w:t xml:space="preserve">Fe = </w:t>
      </w:r>
      <w:r w:rsidR="00FC6929">
        <w:rPr>
          <w:rFonts w:hint="eastAsia"/>
        </w:rPr>
        <w:t>实际速度</w:t>
      </w:r>
      <w:r w:rsidR="00FC6929">
        <w:rPr>
          <w:rFonts w:hint="eastAsia"/>
        </w:rPr>
        <w:t>/PWM</w:t>
      </w:r>
      <w:r w:rsidR="00FC6929">
        <w:rPr>
          <w:rFonts w:hint="eastAsia"/>
        </w:rPr>
        <w:t>频率。我们需要转换角度时，实际速度</w:t>
      </w:r>
      <w:r w:rsidR="00FC6929">
        <w:rPr>
          <w:rFonts w:hint="eastAsia"/>
        </w:rPr>
        <w:t>/Fbase *</w:t>
      </w:r>
      <w:r w:rsidR="00FC6929">
        <w:rPr>
          <w:rFonts w:hint="eastAsia"/>
        </w:rPr>
        <w:t>系数（</w:t>
      </w:r>
      <w:r w:rsidR="00FC6929">
        <w:rPr>
          <w:rFonts w:hint="eastAsia"/>
        </w:rPr>
        <w:t>Fbase*Ts</w:t>
      </w:r>
      <w:r w:rsidR="00FC6929">
        <w:rPr>
          <w:rFonts w:hint="eastAsia"/>
        </w:rPr>
        <w:t>）</w:t>
      </w:r>
      <w:r w:rsidR="00FC6929">
        <w:rPr>
          <w:rFonts w:hint="eastAsia"/>
        </w:rPr>
        <w:t xml:space="preserve"> = </w:t>
      </w:r>
      <w:r w:rsidR="00FC6929">
        <w:rPr>
          <w:rFonts w:hint="eastAsia"/>
        </w:rPr>
        <w:t>实际速度</w:t>
      </w:r>
      <w:r w:rsidR="00FC6929">
        <w:rPr>
          <w:rFonts w:hint="eastAsia"/>
        </w:rPr>
        <w:t>*Ts</w:t>
      </w:r>
      <w:r w:rsidR="00FC6929">
        <w:rPr>
          <w:rFonts w:hint="eastAsia"/>
        </w:rPr>
        <w:t>，传统</w:t>
      </w:r>
      <w:r w:rsidR="00FC6929">
        <w:rPr>
          <w:rFonts w:hint="eastAsia"/>
        </w:rPr>
        <w:t>Fe</w:t>
      </w:r>
      <w:r w:rsidR="00FC6929">
        <w:rPr>
          <w:rFonts w:hint="eastAsia"/>
        </w:rPr>
        <w:t>需要转换角度时，实际速度</w:t>
      </w:r>
      <w:r w:rsidR="00FC6929">
        <w:rPr>
          <w:rFonts w:hint="eastAsia"/>
        </w:rPr>
        <w:t>/PWM</w:t>
      </w:r>
      <w:r w:rsidR="00FC6929">
        <w:rPr>
          <w:rFonts w:hint="eastAsia"/>
        </w:rPr>
        <w:t>频率</w:t>
      </w:r>
      <w:r w:rsidR="00FC6929">
        <w:rPr>
          <w:rFonts w:hint="eastAsia"/>
        </w:rPr>
        <w:t xml:space="preserve"> = </w:t>
      </w:r>
      <w:r w:rsidR="00FC6929">
        <w:rPr>
          <w:rFonts w:hint="eastAsia"/>
        </w:rPr>
        <w:t>实际速度</w:t>
      </w:r>
      <w:r w:rsidR="00FC6929">
        <w:rPr>
          <w:rFonts w:hint="eastAsia"/>
        </w:rPr>
        <w:t>*Ts</w:t>
      </w:r>
      <w:r w:rsidR="00FC6929">
        <w:rPr>
          <w:rFonts w:hint="eastAsia"/>
        </w:rPr>
        <w:t>，所以传统</w:t>
      </w:r>
      <w:r w:rsidR="00FC6929">
        <w:rPr>
          <w:rFonts w:hint="eastAsia"/>
        </w:rPr>
        <w:t>Fe</w:t>
      </w:r>
      <w:r w:rsidR="00FC6929">
        <w:rPr>
          <w:rFonts w:hint="eastAsia"/>
        </w:rPr>
        <w:t>不乘系数。</w:t>
      </w:r>
    </w:p>
    <w:p w14:paraId="1A99D98D" w14:textId="3D910179" w:rsidR="00FC6929" w:rsidRDefault="00FC6929" w:rsidP="00AD48AC">
      <w:pPr>
        <w:ind w:firstLineChars="200" w:firstLine="480"/>
      </w:pPr>
      <w:r>
        <w:rPr>
          <w:rFonts w:hint="eastAsia"/>
        </w:rPr>
        <w:t>我们的</w:t>
      </w:r>
      <w:r>
        <w:rPr>
          <w:rFonts w:hint="eastAsia"/>
        </w:rPr>
        <w:t>Fe</w:t>
      </w:r>
      <w:r>
        <w:rPr>
          <w:rFonts w:hint="eastAsia"/>
        </w:rPr>
        <w:t>如何转化为传统</w:t>
      </w:r>
      <w:r>
        <w:rPr>
          <w:rFonts w:hint="eastAsia"/>
        </w:rPr>
        <w:t>Fe</w:t>
      </w:r>
      <w:r>
        <w:rPr>
          <w:rFonts w:hint="eastAsia"/>
        </w:rPr>
        <w:t>？</w:t>
      </w:r>
    </w:p>
    <w:p w14:paraId="6E44328D" w14:textId="333FA71E" w:rsidR="00FC6929" w:rsidRDefault="00FC6929" w:rsidP="00FC6929">
      <w:pPr>
        <w:ind w:firstLineChars="200" w:firstLine="480"/>
        <w:rPr>
          <w:szCs w:val="24"/>
        </w:rPr>
      </w:pPr>
      <w:r>
        <w:rPr>
          <w:rFonts w:hint="eastAsia"/>
        </w:rPr>
        <w:t>只需要将</w:t>
      </w:r>
      <w:r>
        <w:rPr>
          <w:rFonts w:hint="eastAsia"/>
          <w:szCs w:val="24"/>
        </w:rPr>
        <w:t>c</w:t>
      </w:r>
      <w:r w:rsidRPr="00FC6929">
        <w:rPr>
          <w:szCs w:val="24"/>
        </w:rPr>
        <w:t>fg_fe_base</w:t>
      </w:r>
      <w:r>
        <w:rPr>
          <w:rFonts w:hint="eastAsia"/>
          <w:szCs w:val="24"/>
        </w:rPr>
        <w:t>设为全</w:t>
      </w:r>
      <w:r>
        <w:rPr>
          <w:rFonts w:hint="eastAsia"/>
          <w:szCs w:val="24"/>
        </w:rPr>
        <w:t>F</w:t>
      </w:r>
      <w:r>
        <w:rPr>
          <w:rFonts w:hint="eastAsia"/>
          <w:szCs w:val="24"/>
        </w:rPr>
        <w:t>即可。中间会存在一定误差，因为</w:t>
      </w:r>
      <w:r>
        <w:rPr>
          <w:rFonts w:hint="eastAsia"/>
          <w:szCs w:val="24"/>
        </w:rPr>
        <w:t>c</w:t>
      </w:r>
      <w:r w:rsidRPr="00FC6929">
        <w:rPr>
          <w:szCs w:val="24"/>
        </w:rPr>
        <w:t>fg_fe_base</w:t>
      </w:r>
      <w:r>
        <w:rPr>
          <w:rFonts w:hint="eastAsia"/>
          <w:szCs w:val="24"/>
        </w:rPr>
        <w:t>并没有给整数位。若想完全等同，则给</w:t>
      </w:r>
      <w:r>
        <w:rPr>
          <w:rFonts w:hint="eastAsia"/>
          <w:szCs w:val="24"/>
        </w:rPr>
        <w:t>c</w:t>
      </w:r>
      <w:r w:rsidRPr="00FC6929">
        <w:rPr>
          <w:szCs w:val="24"/>
        </w:rPr>
        <w:t>fg_fe_base</w:t>
      </w:r>
      <w:r>
        <w:rPr>
          <w:rFonts w:hint="eastAsia"/>
          <w:szCs w:val="24"/>
        </w:rPr>
        <w:t>留一个整数位，设为</w:t>
      </w:r>
      <w:r>
        <w:rPr>
          <w:rFonts w:hint="eastAsia"/>
          <w:szCs w:val="24"/>
        </w:rPr>
        <w:t>1</w:t>
      </w:r>
      <w:r>
        <w:rPr>
          <w:rFonts w:hint="eastAsia"/>
          <w:szCs w:val="24"/>
        </w:rPr>
        <w:t>即可。因为</w:t>
      </w:r>
      <w:r>
        <w:rPr>
          <w:rFonts w:hint="eastAsia"/>
          <w:szCs w:val="24"/>
        </w:rPr>
        <w:t>c</w:t>
      </w:r>
      <w:r w:rsidRPr="00FC6929">
        <w:rPr>
          <w:szCs w:val="24"/>
        </w:rPr>
        <w:t>fg_fe_base</w:t>
      </w:r>
      <w:r>
        <w:rPr>
          <w:rFonts w:hint="eastAsia"/>
          <w:szCs w:val="24"/>
        </w:rPr>
        <w:t>的定义就是</w:t>
      </w:r>
      <w:r>
        <w:rPr>
          <w:rFonts w:hint="eastAsia"/>
          <w:szCs w:val="24"/>
        </w:rPr>
        <w:t>Fbase/PWM</w:t>
      </w:r>
      <w:r>
        <w:rPr>
          <w:rFonts w:hint="eastAsia"/>
          <w:szCs w:val="24"/>
        </w:rPr>
        <w:t>频率。设为</w:t>
      </w:r>
      <w:r>
        <w:rPr>
          <w:rFonts w:hint="eastAsia"/>
          <w:szCs w:val="24"/>
        </w:rPr>
        <w:t>1</w:t>
      </w:r>
      <w:r>
        <w:rPr>
          <w:rFonts w:hint="eastAsia"/>
          <w:szCs w:val="24"/>
        </w:rPr>
        <w:t>，意味着：</w:t>
      </w:r>
      <w:r>
        <w:rPr>
          <w:rFonts w:hint="eastAsia"/>
          <w:szCs w:val="24"/>
        </w:rPr>
        <w:t>Fbase = PWM</w:t>
      </w:r>
      <w:r>
        <w:rPr>
          <w:rFonts w:hint="eastAsia"/>
          <w:szCs w:val="24"/>
        </w:rPr>
        <w:t>频率，两者合二为一。</w:t>
      </w:r>
    </w:p>
    <w:p w14:paraId="7A37AF6C" w14:textId="64C2C6C1" w:rsidR="009F121E" w:rsidRDefault="009F121E" w:rsidP="009F121E">
      <w:pPr>
        <w:pStyle w:val="3"/>
        <w:spacing w:before="156"/>
      </w:pPr>
      <w:r>
        <w:rPr>
          <w:rFonts w:hint="eastAsia"/>
        </w:rPr>
        <w:t>改进点记录</w:t>
      </w:r>
    </w:p>
    <w:tbl>
      <w:tblPr>
        <w:tblW w:w="101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5"/>
        <w:gridCol w:w="2693"/>
        <w:gridCol w:w="4861"/>
      </w:tblGrid>
      <w:tr w:rsidR="009F121E" w14:paraId="4F14DD55" w14:textId="77777777" w:rsidTr="009F121E">
        <w:trPr>
          <w:jc w:val="center"/>
        </w:trPr>
        <w:tc>
          <w:tcPr>
            <w:tcW w:w="2595" w:type="dxa"/>
            <w:shd w:val="clear" w:color="auto" w:fill="000000" w:themeFill="text1"/>
          </w:tcPr>
          <w:p w14:paraId="1E27AA11" w14:textId="53F422C6" w:rsidR="009F121E" w:rsidRPr="009F121E" w:rsidRDefault="009F121E" w:rsidP="00443CA4">
            <w:pPr>
              <w:jc w:val="center"/>
              <w:rPr>
                <w:b/>
                <w:bCs/>
                <w:szCs w:val="24"/>
              </w:rPr>
            </w:pPr>
            <w:r w:rsidRPr="009F121E">
              <w:rPr>
                <w:rFonts w:hint="eastAsia"/>
                <w:b/>
                <w:bCs/>
                <w:szCs w:val="24"/>
              </w:rPr>
              <w:t>问题点</w:t>
            </w:r>
          </w:p>
        </w:tc>
        <w:tc>
          <w:tcPr>
            <w:tcW w:w="2693" w:type="dxa"/>
            <w:shd w:val="clear" w:color="auto" w:fill="000000" w:themeFill="text1"/>
            <w:vAlign w:val="center"/>
          </w:tcPr>
          <w:p w14:paraId="72098C58" w14:textId="05B6D910" w:rsidR="009F121E" w:rsidRPr="009F121E" w:rsidRDefault="009F121E" w:rsidP="00443CA4">
            <w:pPr>
              <w:jc w:val="center"/>
              <w:rPr>
                <w:b/>
                <w:bCs/>
                <w:szCs w:val="24"/>
              </w:rPr>
            </w:pPr>
            <w:r>
              <w:rPr>
                <w:rFonts w:hint="eastAsia"/>
                <w:b/>
                <w:bCs/>
                <w:szCs w:val="24"/>
              </w:rPr>
              <w:t>现有问题</w:t>
            </w:r>
          </w:p>
        </w:tc>
        <w:tc>
          <w:tcPr>
            <w:tcW w:w="4861" w:type="dxa"/>
            <w:shd w:val="clear" w:color="auto" w:fill="000000" w:themeFill="text1"/>
            <w:vAlign w:val="center"/>
          </w:tcPr>
          <w:p w14:paraId="4C8CC2AA" w14:textId="4B4FE54D" w:rsidR="009F121E" w:rsidRPr="009F121E" w:rsidRDefault="009F121E" w:rsidP="00443CA4">
            <w:pPr>
              <w:jc w:val="center"/>
              <w:rPr>
                <w:b/>
                <w:bCs/>
                <w:szCs w:val="24"/>
              </w:rPr>
            </w:pPr>
            <w:r>
              <w:rPr>
                <w:rFonts w:hint="eastAsia"/>
                <w:b/>
                <w:bCs/>
                <w:szCs w:val="24"/>
              </w:rPr>
              <w:t>改进方法</w:t>
            </w:r>
          </w:p>
        </w:tc>
      </w:tr>
      <w:tr w:rsidR="009F121E" w14:paraId="03371F68" w14:textId="77777777" w:rsidTr="00815F7F">
        <w:trPr>
          <w:jc w:val="center"/>
        </w:trPr>
        <w:tc>
          <w:tcPr>
            <w:tcW w:w="2595" w:type="dxa"/>
            <w:vAlign w:val="center"/>
          </w:tcPr>
          <w:p w14:paraId="03228221" w14:textId="090B677D" w:rsidR="009F121E" w:rsidRPr="00815F7F" w:rsidRDefault="009F121E" w:rsidP="00815F7F">
            <w:pPr>
              <w:spacing w:line="240" w:lineRule="atLeast"/>
              <w:jc w:val="center"/>
              <w:rPr>
                <w:sz w:val="18"/>
                <w:szCs w:val="18"/>
              </w:rPr>
            </w:pPr>
            <w:r w:rsidRPr="00815F7F">
              <w:rPr>
                <w:rFonts w:hint="eastAsia"/>
                <w:sz w:val="18"/>
                <w:szCs w:val="18"/>
              </w:rPr>
              <w:t>双三采样</w:t>
            </w:r>
            <w:r w:rsidR="00815F7F" w:rsidRPr="00815F7F">
              <w:rPr>
                <w:rFonts w:hint="eastAsia"/>
                <w:sz w:val="18"/>
                <w:szCs w:val="18"/>
              </w:rPr>
              <w:t>位置</w:t>
            </w:r>
          </w:p>
        </w:tc>
        <w:tc>
          <w:tcPr>
            <w:tcW w:w="2693" w:type="dxa"/>
            <w:vAlign w:val="center"/>
          </w:tcPr>
          <w:p w14:paraId="6E7BDD18" w14:textId="69CBF6C5" w:rsidR="009F121E" w:rsidRPr="00815F7F" w:rsidRDefault="009F121E" w:rsidP="00815F7F">
            <w:pPr>
              <w:spacing w:line="240" w:lineRule="atLeast"/>
              <w:rPr>
                <w:sz w:val="18"/>
                <w:szCs w:val="18"/>
              </w:rPr>
            </w:pPr>
            <w:r w:rsidRPr="00815F7F">
              <w:rPr>
                <w:rFonts w:hint="eastAsia"/>
                <w:sz w:val="18"/>
                <w:szCs w:val="18"/>
              </w:rPr>
              <w:t>现有问题是我们分成了</w:t>
            </w:r>
            <w:r w:rsidRPr="00815F7F">
              <w:rPr>
                <w:rFonts w:hint="eastAsia"/>
                <w:sz w:val="18"/>
                <w:szCs w:val="18"/>
              </w:rPr>
              <w:t>easy/middle/strict</w:t>
            </w:r>
            <w:r w:rsidRPr="00815F7F">
              <w:rPr>
                <w:rFonts w:hint="eastAsia"/>
                <w:sz w:val="18"/>
                <w:szCs w:val="18"/>
              </w:rPr>
              <w:t>三种模式，但不管哪</w:t>
            </w:r>
            <w:r w:rsidR="00815F7F" w:rsidRPr="00815F7F">
              <w:rPr>
                <w:rFonts w:hint="eastAsia"/>
                <w:sz w:val="18"/>
                <w:szCs w:val="18"/>
              </w:rPr>
              <w:t>种</w:t>
            </w:r>
            <w:r w:rsidRPr="00815F7F">
              <w:rPr>
                <w:rFonts w:hint="eastAsia"/>
                <w:sz w:val="18"/>
                <w:szCs w:val="18"/>
              </w:rPr>
              <w:t>模式，采样</w:t>
            </w:r>
            <w:r w:rsidR="00815F7F" w:rsidRPr="00815F7F">
              <w:rPr>
                <w:rFonts w:hint="eastAsia"/>
                <w:sz w:val="18"/>
                <w:szCs w:val="18"/>
              </w:rPr>
              <w:t>的触发点都</w:t>
            </w:r>
            <w:r w:rsidR="00815F7F" w:rsidRPr="00815F7F">
              <w:rPr>
                <w:rFonts w:hint="eastAsia"/>
                <w:sz w:val="18"/>
                <w:szCs w:val="18"/>
              </w:rPr>
              <w:lastRenderedPageBreak/>
              <w:t>是</w:t>
            </w:r>
            <w:r w:rsidR="00815F7F" w:rsidRPr="00815F7F">
              <w:rPr>
                <w:rFonts w:hint="eastAsia"/>
                <w:sz w:val="18"/>
                <w:szCs w:val="18"/>
              </w:rPr>
              <w:t>PWM</w:t>
            </w:r>
            <w:r w:rsidR="00815F7F" w:rsidRPr="00815F7F">
              <w:rPr>
                <w:rFonts w:hint="eastAsia"/>
                <w:sz w:val="18"/>
                <w:szCs w:val="18"/>
              </w:rPr>
              <w:t>的下降沿，而下降沿位置总是变化的</w:t>
            </w:r>
            <w:r w:rsidR="00815F7F">
              <w:rPr>
                <w:rFonts w:hint="eastAsia"/>
                <w:sz w:val="18"/>
                <w:szCs w:val="18"/>
              </w:rPr>
              <w:t>，不固定</w:t>
            </w:r>
            <w:r w:rsidR="00815F7F" w:rsidRPr="00815F7F">
              <w:rPr>
                <w:rFonts w:hint="eastAsia"/>
                <w:sz w:val="18"/>
                <w:szCs w:val="18"/>
              </w:rPr>
              <w:t>，会导致电流采出毛刺</w:t>
            </w:r>
            <w:r w:rsidR="00815F7F">
              <w:rPr>
                <w:rFonts w:hint="eastAsia"/>
                <w:sz w:val="18"/>
                <w:szCs w:val="18"/>
              </w:rPr>
              <w:t>。对实际工作影响不大，但对转动噪声影响较大。</w:t>
            </w:r>
          </w:p>
        </w:tc>
        <w:tc>
          <w:tcPr>
            <w:tcW w:w="4861" w:type="dxa"/>
            <w:vAlign w:val="center"/>
          </w:tcPr>
          <w:p w14:paraId="145D598D" w14:textId="77777777" w:rsidR="009F121E" w:rsidRDefault="00480D6B" w:rsidP="00815F7F">
            <w:pPr>
              <w:spacing w:line="240" w:lineRule="atLeast"/>
              <w:rPr>
                <w:sz w:val="18"/>
                <w:szCs w:val="18"/>
              </w:rPr>
            </w:pPr>
            <w:r>
              <w:rPr>
                <w:rFonts w:hint="eastAsia"/>
                <w:sz w:val="18"/>
                <w:szCs w:val="18"/>
              </w:rPr>
              <w:lastRenderedPageBreak/>
              <w:t>一方面简化思路，删除三种模式，只保留</w:t>
            </w:r>
            <w:r>
              <w:rPr>
                <w:rFonts w:hint="eastAsia"/>
                <w:sz w:val="18"/>
                <w:szCs w:val="18"/>
              </w:rPr>
              <w:t>strict</w:t>
            </w:r>
            <w:r>
              <w:rPr>
                <w:rFonts w:hint="eastAsia"/>
                <w:sz w:val="18"/>
                <w:szCs w:val="18"/>
              </w:rPr>
              <w:t>。</w:t>
            </w:r>
          </w:p>
          <w:p w14:paraId="4B036889" w14:textId="77777777" w:rsidR="00480D6B" w:rsidRDefault="00480D6B" w:rsidP="00815F7F">
            <w:pPr>
              <w:spacing w:line="240" w:lineRule="atLeast"/>
              <w:rPr>
                <w:sz w:val="18"/>
                <w:szCs w:val="18"/>
              </w:rPr>
            </w:pPr>
          </w:p>
          <w:p w14:paraId="04992BEF" w14:textId="59C1A248" w:rsidR="00480D6B" w:rsidRPr="00815F7F" w:rsidRDefault="00480D6B" w:rsidP="00815F7F">
            <w:pPr>
              <w:spacing w:line="240" w:lineRule="atLeast"/>
              <w:rPr>
                <w:sz w:val="18"/>
                <w:szCs w:val="18"/>
              </w:rPr>
            </w:pPr>
            <w:r>
              <w:rPr>
                <w:rFonts w:hint="eastAsia"/>
                <w:sz w:val="18"/>
                <w:szCs w:val="18"/>
              </w:rPr>
              <w:t>另一方面，采用峰岹的办法，以</w:t>
            </w:r>
            <w:r>
              <w:rPr>
                <w:rFonts w:hint="eastAsia"/>
                <w:sz w:val="18"/>
                <w:szCs w:val="18"/>
              </w:rPr>
              <w:t>uf_evt</w:t>
            </w:r>
            <w:r>
              <w:rPr>
                <w:rFonts w:hint="eastAsia"/>
                <w:sz w:val="18"/>
                <w:szCs w:val="18"/>
              </w:rPr>
              <w:t>作为采样点参考。如</w:t>
            </w:r>
            <w:r>
              <w:rPr>
                <w:rFonts w:hint="eastAsia"/>
                <w:sz w:val="18"/>
                <w:szCs w:val="18"/>
              </w:rPr>
              <w:lastRenderedPageBreak/>
              <w:t>果</w:t>
            </w:r>
            <w:r>
              <w:rPr>
                <w:rFonts w:hint="eastAsia"/>
                <w:sz w:val="18"/>
                <w:szCs w:val="18"/>
              </w:rPr>
              <w:t>ADC</w:t>
            </w:r>
            <w:r>
              <w:rPr>
                <w:rFonts w:hint="eastAsia"/>
                <w:sz w:val="18"/>
                <w:szCs w:val="18"/>
              </w:rPr>
              <w:t>太慢，采样延迟有失真，可以适当将采样起点向左推移。但是，不论怎么推移，采样点总是相对于周期记数固定，不会随着</w:t>
            </w:r>
            <w:r>
              <w:rPr>
                <w:rFonts w:hint="eastAsia"/>
                <w:sz w:val="18"/>
                <w:szCs w:val="18"/>
              </w:rPr>
              <w:t>PWM</w:t>
            </w:r>
            <w:r>
              <w:rPr>
                <w:rFonts w:hint="eastAsia"/>
                <w:sz w:val="18"/>
                <w:szCs w:val="18"/>
              </w:rPr>
              <w:t>波形的变化而变化。</w:t>
            </w:r>
          </w:p>
        </w:tc>
      </w:tr>
      <w:tr w:rsidR="0019160A" w14:paraId="4256D5C8" w14:textId="77777777" w:rsidTr="00815F7F">
        <w:trPr>
          <w:jc w:val="center"/>
        </w:trPr>
        <w:tc>
          <w:tcPr>
            <w:tcW w:w="2595" w:type="dxa"/>
            <w:vAlign w:val="center"/>
          </w:tcPr>
          <w:p w14:paraId="1E800852" w14:textId="6AC36BF9" w:rsidR="0019160A" w:rsidRPr="00815F7F" w:rsidRDefault="0019160A" w:rsidP="00815F7F">
            <w:pPr>
              <w:spacing w:line="240" w:lineRule="atLeast"/>
              <w:jc w:val="center"/>
              <w:rPr>
                <w:sz w:val="18"/>
                <w:szCs w:val="18"/>
              </w:rPr>
            </w:pPr>
            <w:r>
              <w:rPr>
                <w:sz w:val="18"/>
                <w:szCs w:val="18"/>
              </w:rPr>
              <w:lastRenderedPageBreak/>
              <w:t>F</w:t>
            </w:r>
            <w:r>
              <w:rPr>
                <w:rFonts w:hint="eastAsia"/>
                <w:sz w:val="18"/>
                <w:szCs w:val="18"/>
              </w:rPr>
              <w:t>e PI</w:t>
            </w:r>
          </w:p>
        </w:tc>
        <w:tc>
          <w:tcPr>
            <w:tcW w:w="2693" w:type="dxa"/>
            <w:vAlign w:val="center"/>
          </w:tcPr>
          <w:p w14:paraId="207C0867" w14:textId="512F37E3" w:rsidR="0019160A" w:rsidRDefault="0019160A" w:rsidP="00815F7F">
            <w:pPr>
              <w:spacing w:line="240" w:lineRule="atLeast"/>
              <w:rPr>
                <w:sz w:val="18"/>
                <w:szCs w:val="18"/>
              </w:rPr>
            </w:pPr>
            <w:r>
              <w:rPr>
                <w:rFonts w:hint="eastAsia"/>
                <w:sz w:val="18"/>
                <w:szCs w:val="18"/>
              </w:rPr>
              <w:t>目前把</w:t>
            </w:r>
            <w:r>
              <w:rPr>
                <w:rFonts w:hint="eastAsia"/>
                <w:sz w:val="18"/>
                <w:szCs w:val="18"/>
              </w:rPr>
              <w:t>fe_shift</w:t>
            </w:r>
            <w:r>
              <w:rPr>
                <w:rFonts w:hint="eastAsia"/>
                <w:sz w:val="18"/>
                <w:szCs w:val="18"/>
              </w:rPr>
              <w:t>设到</w:t>
            </w:r>
            <w:r>
              <w:rPr>
                <w:rFonts w:hint="eastAsia"/>
                <w:sz w:val="18"/>
                <w:szCs w:val="18"/>
              </w:rPr>
              <w:t>13</w:t>
            </w:r>
            <w:r>
              <w:rPr>
                <w:rFonts w:hint="eastAsia"/>
                <w:sz w:val="18"/>
                <w:szCs w:val="18"/>
              </w:rPr>
              <w:t>，可以获得</w:t>
            </w:r>
            <w:r>
              <w:rPr>
                <w:rFonts w:hint="eastAsia"/>
                <w:sz w:val="18"/>
                <w:szCs w:val="18"/>
              </w:rPr>
              <w:t>13</w:t>
            </w:r>
            <w:r>
              <w:rPr>
                <w:rFonts w:hint="eastAsia"/>
                <w:sz w:val="18"/>
                <w:szCs w:val="18"/>
              </w:rPr>
              <w:t>位</w:t>
            </w:r>
            <w:r>
              <w:rPr>
                <w:rFonts w:hint="eastAsia"/>
                <w:sz w:val="18"/>
                <w:szCs w:val="18"/>
              </w:rPr>
              <w:t>PI</w:t>
            </w:r>
            <w:r>
              <w:rPr>
                <w:rFonts w:hint="eastAsia"/>
                <w:sz w:val="18"/>
                <w:szCs w:val="18"/>
              </w:rPr>
              <w:t>精度。</w:t>
            </w:r>
          </w:p>
          <w:p w14:paraId="2F642658" w14:textId="77777777" w:rsidR="001824B1" w:rsidRDefault="001824B1" w:rsidP="00815F7F">
            <w:pPr>
              <w:spacing w:line="240" w:lineRule="atLeast"/>
              <w:rPr>
                <w:sz w:val="18"/>
                <w:szCs w:val="18"/>
              </w:rPr>
            </w:pPr>
          </w:p>
          <w:p w14:paraId="3DFE5918" w14:textId="77777777" w:rsidR="001824B1" w:rsidRDefault="001824B1" w:rsidP="00815F7F">
            <w:pPr>
              <w:spacing w:line="240" w:lineRule="atLeast"/>
              <w:rPr>
                <w:sz w:val="18"/>
                <w:szCs w:val="18"/>
              </w:rPr>
            </w:pPr>
            <w:r>
              <w:rPr>
                <w:rFonts w:hint="eastAsia"/>
                <w:sz w:val="18"/>
                <w:szCs w:val="18"/>
              </w:rPr>
              <w:t>Kp</w:t>
            </w:r>
            <w:r>
              <w:rPr>
                <w:rFonts w:hint="eastAsia"/>
                <w:sz w:val="18"/>
                <w:szCs w:val="18"/>
              </w:rPr>
              <w:t>、</w:t>
            </w:r>
            <w:r>
              <w:rPr>
                <w:rFonts w:hint="eastAsia"/>
                <w:sz w:val="18"/>
                <w:szCs w:val="18"/>
              </w:rPr>
              <w:t>Ki</w:t>
            </w:r>
            <w:r>
              <w:rPr>
                <w:rFonts w:hint="eastAsia"/>
                <w:sz w:val="18"/>
                <w:szCs w:val="18"/>
              </w:rPr>
              <w:t>都虚标了</w:t>
            </w:r>
            <w:r>
              <w:rPr>
                <w:rFonts w:hint="eastAsia"/>
                <w:sz w:val="18"/>
                <w:szCs w:val="18"/>
              </w:rPr>
              <w:t>.</w:t>
            </w:r>
          </w:p>
          <w:p w14:paraId="4F050CF2" w14:textId="77777777" w:rsidR="001824B1" w:rsidRDefault="001824B1" w:rsidP="00815F7F">
            <w:pPr>
              <w:spacing w:line="240" w:lineRule="atLeast"/>
              <w:rPr>
                <w:sz w:val="18"/>
                <w:szCs w:val="18"/>
              </w:rPr>
            </w:pPr>
            <w:r>
              <w:rPr>
                <w:rFonts w:hint="eastAsia"/>
                <w:sz w:val="18"/>
                <w:szCs w:val="18"/>
              </w:rPr>
              <w:t>Kp</w:t>
            </w:r>
            <w:r>
              <w:rPr>
                <w:rFonts w:hint="eastAsia"/>
                <w:sz w:val="18"/>
                <w:szCs w:val="18"/>
              </w:rPr>
              <w:t>标的是</w:t>
            </w:r>
            <w:r>
              <w:rPr>
                <w:rFonts w:hint="eastAsia"/>
                <w:sz w:val="18"/>
                <w:szCs w:val="18"/>
              </w:rPr>
              <w:t>16=0+4+12</w:t>
            </w:r>
            <w:r>
              <w:rPr>
                <w:rFonts w:hint="eastAsia"/>
                <w:sz w:val="18"/>
                <w:szCs w:val="18"/>
              </w:rPr>
              <w:t>，实际是：</w:t>
            </w:r>
            <w:r>
              <w:rPr>
                <w:rFonts w:hint="eastAsia"/>
                <w:sz w:val="18"/>
                <w:szCs w:val="18"/>
              </w:rPr>
              <w:t>16=0+6+10</w:t>
            </w:r>
            <w:r>
              <w:rPr>
                <w:rFonts w:hint="eastAsia"/>
                <w:sz w:val="18"/>
                <w:szCs w:val="18"/>
              </w:rPr>
              <w:t>，</w:t>
            </w:r>
          </w:p>
          <w:p w14:paraId="30CC0470" w14:textId="740E69AE" w:rsidR="001824B1" w:rsidRPr="00815F7F" w:rsidRDefault="001824B1" w:rsidP="00815F7F">
            <w:pPr>
              <w:spacing w:line="240" w:lineRule="atLeast"/>
              <w:rPr>
                <w:sz w:val="18"/>
                <w:szCs w:val="18"/>
              </w:rPr>
            </w:pPr>
            <w:r>
              <w:rPr>
                <w:rFonts w:hint="eastAsia"/>
                <w:sz w:val="18"/>
                <w:szCs w:val="18"/>
              </w:rPr>
              <w:t>Ki</w:t>
            </w:r>
            <w:r>
              <w:rPr>
                <w:rFonts w:hint="eastAsia"/>
                <w:sz w:val="18"/>
                <w:szCs w:val="18"/>
              </w:rPr>
              <w:t>标的是</w:t>
            </w:r>
            <w:r>
              <w:rPr>
                <w:rFonts w:hint="eastAsia"/>
                <w:sz w:val="18"/>
                <w:szCs w:val="18"/>
              </w:rPr>
              <w:t>16=0+1+15</w:t>
            </w:r>
            <w:r>
              <w:rPr>
                <w:rFonts w:hint="eastAsia"/>
                <w:sz w:val="18"/>
                <w:szCs w:val="18"/>
              </w:rPr>
              <w:t>，实际是：</w:t>
            </w:r>
            <w:r>
              <w:rPr>
                <w:rFonts w:hint="eastAsia"/>
                <w:sz w:val="18"/>
                <w:szCs w:val="18"/>
              </w:rPr>
              <w:t>16=0+3+13</w:t>
            </w:r>
          </w:p>
        </w:tc>
        <w:tc>
          <w:tcPr>
            <w:tcW w:w="4861" w:type="dxa"/>
            <w:vAlign w:val="center"/>
          </w:tcPr>
          <w:p w14:paraId="11AC636D" w14:textId="77777777" w:rsidR="0019160A" w:rsidRDefault="001824B1" w:rsidP="00815F7F">
            <w:pPr>
              <w:spacing w:line="240" w:lineRule="atLeast"/>
              <w:rPr>
                <w:sz w:val="18"/>
                <w:szCs w:val="18"/>
              </w:rPr>
            </w:pPr>
            <w:r>
              <w:rPr>
                <w:rFonts w:hint="eastAsia"/>
                <w:sz w:val="18"/>
                <w:szCs w:val="18"/>
              </w:rPr>
              <w:t>当</w:t>
            </w:r>
            <w:r>
              <w:rPr>
                <w:rFonts w:hint="eastAsia"/>
                <w:sz w:val="18"/>
                <w:szCs w:val="18"/>
              </w:rPr>
              <w:t>fe_shift</w:t>
            </w:r>
            <w:r>
              <w:rPr>
                <w:rFonts w:hint="eastAsia"/>
                <w:sz w:val="18"/>
                <w:szCs w:val="18"/>
              </w:rPr>
              <w:t>设为</w:t>
            </w:r>
            <w:r>
              <w:rPr>
                <w:rFonts w:hint="eastAsia"/>
                <w:sz w:val="18"/>
                <w:szCs w:val="18"/>
              </w:rPr>
              <w:t>0</w:t>
            </w:r>
            <w:r>
              <w:rPr>
                <w:rFonts w:hint="eastAsia"/>
                <w:sz w:val="18"/>
                <w:szCs w:val="18"/>
              </w:rPr>
              <w:t>时，获得</w:t>
            </w:r>
            <w:r>
              <w:rPr>
                <w:rFonts w:hint="eastAsia"/>
                <w:sz w:val="18"/>
                <w:szCs w:val="18"/>
              </w:rPr>
              <w:t>15</w:t>
            </w:r>
            <w:r>
              <w:rPr>
                <w:rFonts w:hint="eastAsia"/>
                <w:sz w:val="18"/>
                <w:szCs w:val="18"/>
              </w:rPr>
              <w:t>位</w:t>
            </w:r>
            <w:r>
              <w:rPr>
                <w:rFonts w:hint="eastAsia"/>
                <w:sz w:val="18"/>
                <w:szCs w:val="18"/>
              </w:rPr>
              <w:t>PI</w:t>
            </w:r>
            <w:r>
              <w:rPr>
                <w:rFonts w:hint="eastAsia"/>
                <w:sz w:val="18"/>
                <w:szCs w:val="18"/>
              </w:rPr>
              <w:t>精度。</w:t>
            </w:r>
          </w:p>
          <w:p w14:paraId="35DFC3C1" w14:textId="77777777" w:rsidR="001824B1" w:rsidRDefault="00365FA4" w:rsidP="00815F7F">
            <w:pPr>
              <w:spacing w:line="240" w:lineRule="atLeast"/>
              <w:rPr>
                <w:sz w:val="18"/>
                <w:szCs w:val="18"/>
              </w:rPr>
            </w:pPr>
            <w:r>
              <w:rPr>
                <w:rFonts w:hint="eastAsia"/>
                <w:sz w:val="18"/>
                <w:szCs w:val="18"/>
              </w:rPr>
              <w:t>Kp</w:t>
            </w:r>
            <w:r>
              <w:rPr>
                <w:rFonts w:hint="eastAsia"/>
                <w:sz w:val="18"/>
                <w:szCs w:val="18"/>
              </w:rPr>
              <w:t>是</w:t>
            </w:r>
            <w:r>
              <w:rPr>
                <w:rFonts w:hint="eastAsia"/>
                <w:sz w:val="18"/>
                <w:szCs w:val="18"/>
              </w:rPr>
              <w:t>16=0+4+12</w:t>
            </w:r>
          </w:p>
          <w:p w14:paraId="045F0812" w14:textId="77777777" w:rsidR="00365FA4" w:rsidRDefault="00365FA4" w:rsidP="00815F7F">
            <w:pPr>
              <w:spacing w:line="240" w:lineRule="atLeast"/>
              <w:rPr>
                <w:sz w:val="18"/>
                <w:szCs w:val="18"/>
              </w:rPr>
            </w:pPr>
            <w:r>
              <w:rPr>
                <w:rFonts w:hint="eastAsia"/>
                <w:sz w:val="18"/>
                <w:szCs w:val="18"/>
              </w:rPr>
              <w:t>Ki</w:t>
            </w:r>
            <w:r>
              <w:rPr>
                <w:rFonts w:hint="eastAsia"/>
                <w:sz w:val="18"/>
                <w:szCs w:val="18"/>
              </w:rPr>
              <w:t>是</w:t>
            </w:r>
            <w:r>
              <w:rPr>
                <w:rFonts w:hint="eastAsia"/>
                <w:sz w:val="18"/>
                <w:szCs w:val="18"/>
              </w:rPr>
              <w:t>16=0+1+15</w:t>
            </w:r>
          </w:p>
          <w:p w14:paraId="49151834" w14:textId="77777777" w:rsidR="00365FA4" w:rsidRDefault="00365FA4" w:rsidP="00815F7F">
            <w:pPr>
              <w:spacing w:line="240" w:lineRule="atLeast"/>
              <w:rPr>
                <w:sz w:val="18"/>
                <w:szCs w:val="18"/>
              </w:rPr>
            </w:pPr>
          </w:p>
          <w:p w14:paraId="76BB8880" w14:textId="1D5326CB" w:rsidR="00365FA4" w:rsidRDefault="00365FA4" w:rsidP="00815F7F">
            <w:pPr>
              <w:spacing w:line="240" w:lineRule="atLeast"/>
              <w:rPr>
                <w:sz w:val="18"/>
                <w:szCs w:val="18"/>
              </w:rPr>
            </w:pPr>
            <w:r>
              <w:rPr>
                <w:rFonts w:hint="eastAsia"/>
                <w:sz w:val="18"/>
                <w:szCs w:val="18"/>
              </w:rPr>
              <w:t>允许</w:t>
            </w:r>
            <w:r w:rsidR="00347ABB">
              <w:rPr>
                <w:rFonts w:hint="eastAsia"/>
                <w:sz w:val="18"/>
                <w:szCs w:val="18"/>
              </w:rPr>
              <w:t>增加</w:t>
            </w:r>
            <w:r>
              <w:rPr>
                <w:rFonts w:hint="eastAsia"/>
                <w:sz w:val="18"/>
                <w:szCs w:val="18"/>
              </w:rPr>
              <w:t>精度，当</w:t>
            </w:r>
            <w:r>
              <w:rPr>
                <w:rFonts w:hint="eastAsia"/>
                <w:sz w:val="18"/>
                <w:szCs w:val="18"/>
              </w:rPr>
              <w:t>fe_shift</w:t>
            </w:r>
            <w:r>
              <w:rPr>
                <w:rFonts w:hint="eastAsia"/>
                <w:sz w:val="18"/>
                <w:szCs w:val="18"/>
              </w:rPr>
              <w:t>设为</w:t>
            </w:r>
            <w:r>
              <w:rPr>
                <w:rFonts w:hint="eastAsia"/>
                <w:sz w:val="18"/>
                <w:szCs w:val="18"/>
              </w:rPr>
              <w:t>1</w:t>
            </w:r>
            <w:r>
              <w:rPr>
                <w:rFonts w:hint="eastAsia"/>
                <w:sz w:val="18"/>
                <w:szCs w:val="18"/>
              </w:rPr>
              <w:t>时，</w:t>
            </w:r>
          </w:p>
          <w:p w14:paraId="628AB5A6" w14:textId="2F5A46EE" w:rsidR="00116C3E" w:rsidRDefault="00116C3E" w:rsidP="00116C3E">
            <w:pPr>
              <w:spacing w:line="240" w:lineRule="atLeast"/>
              <w:rPr>
                <w:sz w:val="18"/>
                <w:szCs w:val="18"/>
              </w:rPr>
            </w:pPr>
            <w:r>
              <w:rPr>
                <w:rFonts w:hint="eastAsia"/>
                <w:sz w:val="18"/>
                <w:szCs w:val="18"/>
              </w:rPr>
              <w:t>Kp</w:t>
            </w:r>
            <w:r>
              <w:rPr>
                <w:rFonts w:hint="eastAsia"/>
                <w:sz w:val="18"/>
                <w:szCs w:val="18"/>
              </w:rPr>
              <w:t>是</w:t>
            </w:r>
            <w:r>
              <w:rPr>
                <w:rFonts w:hint="eastAsia"/>
                <w:sz w:val="18"/>
                <w:szCs w:val="18"/>
              </w:rPr>
              <w:t>16=0+</w:t>
            </w:r>
            <w:r w:rsidR="00347ABB">
              <w:rPr>
                <w:rFonts w:hint="eastAsia"/>
                <w:sz w:val="18"/>
                <w:szCs w:val="18"/>
              </w:rPr>
              <w:t>3</w:t>
            </w:r>
            <w:r>
              <w:rPr>
                <w:rFonts w:hint="eastAsia"/>
                <w:sz w:val="18"/>
                <w:szCs w:val="18"/>
              </w:rPr>
              <w:t>+1</w:t>
            </w:r>
            <w:r w:rsidR="00347ABB">
              <w:rPr>
                <w:rFonts w:hint="eastAsia"/>
                <w:sz w:val="18"/>
                <w:szCs w:val="18"/>
              </w:rPr>
              <w:t>3</w:t>
            </w:r>
          </w:p>
          <w:p w14:paraId="7E678F4C" w14:textId="3255479F" w:rsidR="00116C3E" w:rsidRDefault="00116C3E" w:rsidP="00116C3E">
            <w:pPr>
              <w:spacing w:line="240" w:lineRule="atLeast"/>
              <w:rPr>
                <w:sz w:val="18"/>
                <w:szCs w:val="18"/>
              </w:rPr>
            </w:pPr>
            <w:r>
              <w:rPr>
                <w:rFonts w:hint="eastAsia"/>
                <w:sz w:val="18"/>
                <w:szCs w:val="18"/>
              </w:rPr>
              <w:t>Ki</w:t>
            </w:r>
            <w:r>
              <w:rPr>
                <w:rFonts w:hint="eastAsia"/>
                <w:sz w:val="18"/>
                <w:szCs w:val="18"/>
              </w:rPr>
              <w:t>是</w:t>
            </w:r>
            <w:r>
              <w:rPr>
                <w:rFonts w:hint="eastAsia"/>
                <w:sz w:val="18"/>
                <w:szCs w:val="18"/>
              </w:rPr>
              <w:t>16=0+</w:t>
            </w:r>
            <w:r w:rsidR="00347ABB">
              <w:rPr>
                <w:rFonts w:hint="eastAsia"/>
                <w:sz w:val="18"/>
                <w:szCs w:val="18"/>
              </w:rPr>
              <w:t>0</w:t>
            </w:r>
            <w:r>
              <w:rPr>
                <w:rFonts w:hint="eastAsia"/>
                <w:sz w:val="18"/>
                <w:szCs w:val="18"/>
              </w:rPr>
              <w:t>+1</w:t>
            </w:r>
            <w:r w:rsidR="00347ABB">
              <w:rPr>
                <w:rFonts w:hint="eastAsia"/>
                <w:sz w:val="18"/>
                <w:szCs w:val="18"/>
              </w:rPr>
              <w:t>6</w:t>
            </w:r>
          </w:p>
          <w:p w14:paraId="4F72E7EB" w14:textId="77777777" w:rsidR="00116C3E" w:rsidRDefault="00116C3E" w:rsidP="00815F7F">
            <w:pPr>
              <w:spacing w:line="240" w:lineRule="atLeast"/>
              <w:rPr>
                <w:sz w:val="18"/>
                <w:szCs w:val="18"/>
              </w:rPr>
            </w:pPr>
          </w:p>
          <w:p w14:paraId="4D49E3CA" w14:textId="4F6348E2" w:rsidR="00347ABB" w:rsidRDefault="00347ABB" w:rsidP="00347ABB">
            <w:pPr>
              <w:spacing w:line="240" w:lineRule="atLeast"/>
              <w:rPr>
                <w:sz w:val="18"/>
                <w:szCs w:val="18"/>
              </w:rPr>
            </w:pPr>
            <w:r>
              <w:rPr>
                <w:rFonts w:hint="eastAsia"/>
                <w:sz w:val="18"/>
                <w:szCs w:val="18"/>
              </w:rPr>
              <w:t>允许降低精度，当</w:t>
            </w:r>
            <w:r>
              <w:rPr>
                <w:rFonts w:hint="eastAsia"/>
                <w:sz w:val="18"/>
                <w:szCs w:val="18"/>
              </w:rPr>
              <w:t>fe_shift</w:t>
            </w:r>
            <w:r>
              <w:rPr>
                <w:rFonts w:hint="eastAsia"/>
                <w:sz w:val="18"/>
                <w:szCs w:val="18"/>
              </w:rPr>
              <w:t>设为</w:t>
            </w:r>
            <w:r>
              <w:rPr>
                <w:rFonts w:hint="eastAsia"/>
                <w:sz w:val="18"/>
                <w:szCs w:val="18"/>
              </w:rPr>
              <w:t>-1</w:t>
            </w:r>
            <w:r>
              <w:rPr>
                <w:rFonts w:hint="eastAsia"/>
                <w:sz w:val="18"/>
                <w:szCs w:val="18"/>
              </w:rPr>
              <w:t>时，</w:t>
            </w:r>
          </w:p>
          <w:p w14:paraId="26B49C85" w14:textId="69C01982" w:rsidR="00347ABB" w:rsidRDefault="00347ABB" w:rsidP="00347ABB">
            <w:pPr>
              <w:spacing w:line="240" w:lineRule="atLeast"/>
              <w:rPr>
                <w:sz w:val="18"/>
                <w:szCs w:val="18"/>
              </w:rPr>
            </w:pPr>
            <w:r>
              <w:rPr>
                <w:rFonts w:hint="eastAsia"/>
                <w:sz w:val="18"/>
                <w:szCs w:val="18"/>
              </w:rPr>
              <w:t>Kp</w:t>
            </w:r>
            <w:r>
              <w:rPr>
                <w:rFonts w:hint="eastAsia"/>
                <w:sz w:val="18"/>
                <w:szCs w:val="18"/>
              </w:rPr>
              <w:t>是</w:t>
            </w:r>
            <w:r>
              <w:rPr>
                <w:rFonts w:hint="eastAsia"/>
                <w:sz w:val="18"/>
                <w:szCs w:val="18"/>
              </w:rPr>
              <w:t>16=0+5+11</w:t>
            </w:r>
          </w:p>
          <w:p w14:paraId="5032F0BA" w14:textId="2FB212CD" w:rsidR="00347ABB" w:rsidRDefault="00347ABB" w:rsidP="00815F7F">
            <w:pPr>
              <w:spacing w:line="240" w:lineRule="atLeast"/>
              <w:rPr>
                <w:sz w:val="18"/>
                <w:szCs w:val="18"/>
              </w:rPr>
            </w:pPr>
            <w:r>
              <w:rPr>
                <w:rFonts w:hint="eastAsia"/>
                <w:sz w:val="18"/>
                <w:szCs w:val="18"/>
              </w:rPr>
              <w:t>Ki</w:t>
            </w:r>
            <w:r>
              <w:rPr>
                <w:rFonts w:hint="eastAsia"/>
                <w:sz w:val="18"/>
                <w:szCs w:val="18"/>
              </w:rPr>
              <w:t>是</w:t>
            </w:r>
            <w:r>
              <w:rPr>
                <w:rFonts w:hint="eastAsia"/>
                <w:sz w:val="18"/>
                <w:szCs w:val="18"/>
              </w:rPr>
              <w:t>16=0+2+14</w:t>
            </w:r>
          </w:p>
          <w:p w14:paraId="70C06E0D" w14:textId="77777777" w:rsidR="00347ABB" w:rsidRDefault="00347ABB" w:rsidP="00815F7F">
            <w:pPr>
              <w:spacing w:line="240" w:lineRule="atLeast"/>
              <w:rPr>
                <w:sz w:val="18"/>
                <w:szCs w:val="18"/>
              </w:rPr>
            </w:pPr>
          </w:p>
          <w:p w14:paraId="6BD3CAD9" w14:textId="77777777" w:rsidR="00347ABB" w:rsidRDefault="00347ABB" w:rsidP="00815F7F">
            <w:pPr>
              <w:spacing w:line="240" w:lineRule="atLeast"/>
              <w:rPr>
                <w:sz w:val="18"/>
                <w:szCs w:val="18"/>
              </w:rPr>
            </w:pPr>
            <w:r>
              <w:rPr>
                <w:rFonts w:hint="eastAsia"/>
                <w:sz w:val="18"/>
                <w:szCs w:val="18"/>
              </w:rPr>
              <w:t>以此类推</w:t>
            </w:r>
            <w:r>
              <w:rPr>
                <w:rFonts w:hint="eastAsia"/>
                <w:sz w:val="18"/>
                <w:szCs w:val="18"/>
              </w:rPr>
              <w:t xml:space="preserve"> </w:t>
            </w:r>
            <w:r>
              <w:rPr>
                <w:sz w:val="18"/>
                <w:szCs w:val="18"/>
              </w:rPr>
              <w:t>……</w:t>
            </w:r>
          </w:p>
          <w:p w14:paraId="735488F8" w14:textId="77777777" w:rsidR="00347ABB" w:rsidRDefault="00347ABB" w:rsidP="00815F7F">
            <w:pPr>
              <w:spacing w:line="240" w:lineRule="atLeast"/>
              <w:rPr>
                <w:sz w:val="18"/>
                <w:szCs w:val="18"/>
              </w:rPr>
            </w:pPr>
          </w:p>
          <w:p w14:paraId="1DD2FD94" w14:textId="169E1759" w:rsidR="00347ABB" w:rsidRDefault="00347ABB" w:rsidP="00815F7F">
            <w:pPr>
              <w:spacing w:line="240" w:lineRule="atLeast"/>
              <w:rPr>
                <w:sz w:val="18"/>
                <w:szCs w:val="18"/>
              </w:rPr>
            </w:pPr>
            <w:r>
              <w:rPr>
                <w:rFonts w:hint="eastAsia"/>
                <w:sz w:val="18"/>
                <w:szCs w:val="18"/>
              </w:rPr>
              <w:t>默认我们就用</w:t>
            </w:r>
            <w:r>
              <w:rPr>
                <w:rFonts w:hint="eastAsia"/>
                <w:sz w:val="18"/>
                <w:szCs w:val="18"/>
              </w:rPr>
              <w:t>fe_shift=0</w:t>
            </w:r>
          </w:p>
        </w:tc>
      </w:tr>
      <w:tr w:rsidR="009F121E" w14:paraId="69ABB405" w14:textId="77777777" w:rsidTr="00815F7F">
        <w:trPr>
          <w:jc w:val="center"/>
        </w:trPr>
        <w:tc>
          <w:tcPr>
            <w:tcW w:w="2595" w:type="dxa"/>
            <w:vAlign w:val="center"/>
          </w:tcPr>
          <w:p w14:paraId="7FB28BE6" w14:textId="04E2A350" w:rsidR="009F121E" w:rsidRPr="00480D6B" w:rsidRDefault="00480D6B" w:rsidP="00815F7F">
            <w:pPr>
              <w:spacing w:line="240" w:lineRule="atLeast"/>
              <w:jc w:val="center"/>
              <w:rPr>
                <w:sz w:val="18"/>
                <w:szCs w:val="18"/>
              </w:rPr>
            </w:pPr>
            <w:r w:rsidRPr="00480D6B">
              <w:rPr>
                <w:sz w:val="18"/>
                <w:szCs w:val="18"/>
              </w:rPr>
              <w:t>Cfg_fe_base</w:t>
            </w:r>
            <w:r w:rsidRPr="00480D6B">
              <w:rPr>
                <w:rFonts w:hint="eastAsia"/>
                <w:sz w:val="18"/>
                <w:szCs w:val="18"/>
              </w:rPr>
              <w:t>的位宽</w:t>
            </w:r>
          </w:p>
        </w:tc>
        <w:tc>
          <w:tcPr>
            <w:tcW w:w="2693" w:type="dxa"/>
            <w:vAlign w:val="center"/>
          </w:tcPr>
          <w:p w14:paraId="74BC995E" w14:textId="0704D2EC" w:rsidR="00480D6B" w:rsidRPr="00815F7F" w:rsidRDefault="00480D6B" w:rsidP="00815F7F">
            <w:pPr>
              <w:spacing w:line="240" w:lineRule="atLeast"/>
              <w:rPr>
                <w:sz w:val="18"/>
                <w:szCs w:val="18"/>
              </w:rPr>
            </w:pPr>
            <w:r>
              <w:rPr>
                <w:rFonts w:hint="eastAsia"/>
                <w:sz w:val="18"/>
                <w:szCs w:val="18"/>
              </w:rPr>
              <w:t>目前没留整数位，只留了小数位。</w:t>
            </w:r>
          </w:p>
        </w:tc>
        <w:tc>
          <w:tcPr>
            <w:tcW w:w="4861" w:type="dxa"/>
            <w:vAlign w:val="center"/>
          </w:tcPr>
          <w:p w14:paraId="68746DAB" w14:textId="77777777" w:rsidR="009F121E" w:rsidRDefault="00480D6B" w:rsidP="00815F7F">
            <w:pPr>
              <w:spacing w:line="240" w:lineRule="atLeast"/>
              <w:rPr>
                <w:sz w:val="18"/>
                <w:szCs w:val="18"/>
              </w:rPr>
            </w:pPr>
            <w:r w:rsidRPr="00480D6B">
              <w:rPr>
                <w:rFonts w:hint="eastAsia"/>
                <w:sz w:val="18"/>
                <w:szCs w:val="18"/>
              </w:rPr>
              <w:t>王益习惯使用传统</w:t>
            </w:r>
            <w:r w:rsidRPr="00480D6B">
              <w:rPr>
                <w:rFonts w:hint="eastAsia"/>
                <w:sz w:val="18"/>
                <w:szCs w:val="18"/>
              </w:rPr>
              <w:t>Fe</w:t>
            </w:r>
            <w:r w:rsidRPr="00480D6B">
              <w:rPr>
                <w:rFonts w:hint="eastAsia"/>
                <w:sz w:val="18"/>
                <w:szCs w:val="18"/>
              </w:rPr>
              <w:t>定义，即，</w:t>
            </w:r>
            <w:r w:rsidRPr="00480D6B">
              <w:rPr>
                <w:rFonts w:hint="eastAsia"/>
                <w:sz w:val="18"/>
                <w:szCs w:val="18"/>
              </w:rPr>
              <w:t>fbase = fpwm</w:t>
            </w:r>
            <w:r w:rsidRPr="00480D6B">
              <w:rPr>
                <w:rFonts w:hint="eastAsia"/>
                <w:sz w:val="18"/>
                <w:szCs w:val="18"/>
              </w:rPr>
              <w:t>。为了使得我们的</w:t>
            </w:r>
            <w:r w:rsidRPr="00480D6B">
              <w:rPr>
                <w:rFonts w:hint="eastAsia"/>
                <w:sz w:val="18"/>
                <w:szCs w:val="18"/>
              </w:rPr>
              <w:t>Fe</w:t>
            </w:r>
            <w:r w:rsidRPr="00480D6B">
              <w:rPr>
                <w:rFonts w:hint="eastAsia"/>
                <w:sz w:val="18"/>
                <w:szCs w:val="18"/>
              </w:rPr>
              <w:t>定义与传统</w:t>
            </w:r>
            <w:r w:rsidRPr="00480D6B">
              <w:rPr>
                <w:rFonts w:hint="eastAsia"/>
                <w:sz w:val="18"/>
                <w:szCs w:val="18"/>
              </w:rPr>
              <w:t>Fe</w:t>
            </w:r>
            <w:r w:rsidRPr="00480D6B">
              <w:rPr>
                <w:rFonts w:hint="eastAsia"/>
                <w:sz w:val="18"/>
                <w:szCs w:val="18"/>
              </w:rPr>
              <w:t>定义统一，可以将</w:t>
            </w:r>
            <w:r w:rsidRPr="00480D6B">
              <w:rPr>
                <w:sz w:val="18"/>
                <w:szCs w:val="18"/>
              </w:rPr>
              <w:t>Cfg_fe_base</w:t>
            </w:r>
            <w:r w:rsidRPr="00480D6B">
              <w:rPr>
                <w:rFonts w:hint="eastAsia"/>
                <w:sz w:val="18"/>
                <w:szCs w:val="18"/>
              </w:rPr>
              <w:t>设为</w:t>
            </w:r>
            <w:r w:rsidRPr="00480D6B">
              <w:rPr>
                <w:rFonts w:hint="eastAsia"/>
                <w:sz w:val="18"/>
                <w:szCs w:val="18"/>
              </w:rPr>
              <w:t>1</w:t>
            </w:r>
            <w:r w:rsidRPr="00480D6B">
              <w:rPr>
                <w:rFonts w:hint="eastAsia"/>
                <w:sz w:val="18"/>
                <w:szCs w:val="18"/>
              </w:rPr>
              <w:t>。</w:t>
            </w:r>
          </w:p>
          <w:p w14:paraId="7E8069D3" w14:textId="77777777" w:rsidR="00480D6B" w:rsidRDefault="00480D6B" w:rsidP="00815F7F">
            <w:pPr>
              <w:spacing w:line="240" w:lineRule="atLeast"/>
              <w:rPr>
                <w:sz w:val="18"/>
                <w:szCs w:val="18"/>
              </w:rPr>
            </w:pPr>
          </w:p>
          <w:p w14:paraId="081A07D9" w14:textId="11E64500" w:rsidR="00480D6B" w:rsidRPr="00480D6B" w:rsidRDefault="00480D6B" w:rsidP="00815F7F">
            <w:pPr>
              <w:spacing w:line="240" w:lineRule="atLeast"/>
              <w:rPr>
                <w:sz w:val="18"/>
                <w:szCs w:val="18"/>
              </w:rPr>
            </w:pPr>
            <w:r>
              <w:rPr>
                <w:rFonts w:hint="eastAsia"/>
                <w:sz w:val="18"/>
                <w:szCs w:val="18"/>
              </w:rPr>
              <w:t>当前我们没给设为</w:t>
            </w:r>
            <w:r>
              <w:rPr>
                <w:rFonts w:hint="eastAsia"/>
                <w:sz w:val="18"/>
                <w:szCs w:val="18"/>
              </w:rPr>
              <w:t>1</w:t>
            </w:r>
            <w:r>
              <w:rPr>
                <w:rFonts w:hint="eastAsia"/>
                <w:sz w:val="18"/>
                <w:szCs w:val="18"/>
              </w:rPr>
              <w:t>留整数位置，所以只能设成</w:t>
            </w:r>
            <w:r>
              <w:rPr>
                <w:rFonts w:hint="eastAsia"/>
                <w:sz w:val="18"/>
                <w:szCs w:val="18"/>
              </w:rPr>
              <w:t>0.99999</w:t>
            </w:r>
            <w:r>
              <w:rPr>
                <w:rFonts w:hint="eastAsia"/>
                <w:sz w:val="18"/>
                <w:szCs w:val="18"/>
              </w:rPr>
              <w:t>来当作</w:t>
            </w:r>
            <w:r>
              <w:rPr>
                <w:rFonts w:hint="eastAsia"/>
                <w:sz w:val="18"/>
                <w:szCs w:val="18"/>
              </w:rPr>
              <w:t>1</w:t>
            </w:r>
            <w:r>
              <w:rPr>
                <w:rFonts w:hint="eastAsia"/>
                <w:sz w:val="18"/>
                <w:szCs w:val="18"/>
              </w:rPr>
              <w:t>。</w:t>
            </w:r>
          </w:p>
        </w:tc>
      </w:tr>
      <w:tr w:rsidR="009F121E" w14:paraId="2C523CA1" w14:textId="77777777" w:rsidTr="00815F7F">
        <w:trPr>
          <w:jc w:val="center"/>
        </w:trPr>
        <w:tc>
          <w:tcPr>
            <w:tcW w:w="2595" w:type="dxa"/>
            <w:vAlign w:val="center"/>
          </w:tcPr>
          <w:p w14:paraId="4DF4B843" w14:textId="39812E98" w:rsidR="009F121E" w:rsidRPr="00480D6B" w:rsidRDefault="00480D6B" w:rsidP="00815F7F">
            <w:pPr>
              <w:spacing w:line="240" w:lineRule="atLeast"/>
              <w:jc w:val="center"/>
              <w:rPr>
                <w:sz w:val="18"/>
                <w:szCs w:val="18"/>
              </w:rPr>
            </w:pPr>
            <w:r w:rsidRPr="00480D6B">
              <w:rPr>
                <w:sz w:val="18"/>
                <w:szCs w:val="18"/>
              </w:rPr>
              <w:t>Cfg_emf_coef</w:t>
            </w:r>
            <w:r>
              <w:rPr>
                <w:rFonts w:hint="eastAsia"/>
                <w:sz w:val="18"/>
                <w:szCs w:val="18"/>
              </w:rPr>
              <w:t>的位宽</w:t>
            </w:r>
          </w:p>
        </w:tc>
        <w:tc>
          <w:tcPr>
            <w:tcW w:w="2693" w:type="dxa"/>
            <w:vAlign w:val="center"/>
          </w:tcPr>
          <w:p w14:paraId="7B2619C0" w14:textId="2AA8870A" w:rsidR="009F121E" w:rsidRPr="00815F7F" w:rsidRDefault="00480D6B" w:rsidP="00815F7F">
            <w:pPr>
              <w:spacing w:line="240" w:lineRule="atLeast"/>
              <w:rPr>
                <w:sz w:val="18"/>
                <w:szCs w:val="18"/>
              </w:rPr>
            </w:pPr>
            <w:r>
              <w:rPr>
                <w:rFonts w:hint="eastAsia"/>
                <w:sz w:val="18"/>
                <w:szCs w:val="18"/>
              </w:rPr>
              <w:t>这个参数会比</w:t>
            </w:r>
            <w:r w:rsidRPr="00480D6B">
              <w:rPr>
                <w:sz w:val="18"/>
                <w:szCs w:val="18"/>
              </w:rPr>
              <w:t>Cfg_fe_base</w:t>
            </w:r>
            <w:r>
              <w:rPr>
                <w:rFonts w:hint="eastAsia"/>
                <w:sz w:val="18"/>
                <w:szCs w:val="18"/>
              </w:rPr>
              <w:t>大</w:t>
            </w:r>
            <w:r>
              <w:rPr>
                <w:rFonts w:hint="eastAsia"/>
                <w:sz w:val="18"/>
                <w:szCs w:val="18"/>
              </w:rPr>
              <w:t>6.3</w:t>
            </w:r>
            <w:r>
              <w:rPr>
                <w:rFonts w:hint="eastAsia"/>
                <w:sz w:val="18"/>
                <w:szCs w:val="18"/>
              </w:rPr>
              <w:t>倍。它目前也只留了小数位。</w:t>
            </w:r>
          </w:p>
        </w:tc>
        <w:tc>
          <w:tcPr>
            <w:tcW w:w="4861" w:type="dxa"/>
            <w:vAlign w:val="center"/>
          </w:tcPr>
          <w:p w14:paraId="0E3BEF26" w14:textId="1FBE2AEE" w:rsidR="009F121E" w:rsidRPr="00815F7F" w:rsidRDefault="00480D6B" w:rsidP="00815F7F">
            <w:pPr>
              <w:spacing w:line="240" w:lineRule="atLeast"/>
              <w:rPr>
                <w:sz w:val="18"/>
                <w:szCs w:val="18"/>
              </w:rPr>
            </w:pPr>
            <w:r>
              <w:rPr>
                <w:rFonts w:hint="eastAsia"/>
                <w:sz w:val="18"/>
                <w:szCs w:val="18"/>
              </w:rPr>
              <w:t>如果</w:t>
            </w:r>
            <w:r w:rsidRPr="00480D6B">
              <w:rPr>
                <w:sz w:val="18"/>
                <w:szCs w:val="18"/>
              </w:rPr>
              <w:t>Cfg_fe_base</w:t>
            </w:r>
            <w:r>
              <w:rPr>
                <w:rFonts w:hint="eastAsia"/>
                <w:sz w:val="18"/>
                <w:szCs w:val="18"/>
              </w:rPr>
              <w:t>都支持设为</w:t>
            </w:r>
            <w:r>
              <w:rPr>
                <w:rFonts w:hint="eastAsia"/>
                <w:sz w:val="18"/>
                <w:szCs w:val="18"/>
              </w:rPr>
              <w:t>1</w:t>
            </w:r>
            <w:r>
              <w:rPr>
                <w:rFonts w:hint="eastAsia"/>
                <w:sz w:val="18"/>
                <w:szCs w:val="18"/>
              </w:rPr>
              <w:t>的话，</w:t>
            </w:r>
            <w:r w:rsidRPr="00480D6B">
              <w:rPr>
                <w:sz w:val="18"/>
                <w:szCs w:val="18"/>
              </w:rPr>
              <w:t>Cfg_emf_coef</w:t>
            </w:r>
            <w:r>
              <w:rPr>
                <w:rFonts w:hint="eastAsia"/>
                <w:sz w:val="18"/>
                <w:szCs w:val="18"/>
              </w:rPr>
              <w:t>的最大值就会变成</w:t>
            </w:r>
            <w:r>
              <w:rPr>
                <w:rFonts w:hint="eastAsia"/>
                <w:sz w:val="18"/>
                <w:szCs w:val="18"/>
              </w:rPr>
              <w:t>6.3</w:t>
            </w:r>
            <w:r>
              <w:rPr>
                <w:rFonts w:hint="eastAsia"/>
                <w:sz w:val="18"/>
                <w:szCs w:val="18"/>
              </w:rPr>
              <w:t>，也就是说，我需要给它</w:t>
            </w:r>
            <w:r w:rsidR="00474182">
              <w:rPr>
                <w:rFonts w:hint="eastAsia"/>
                <w:sz w:val="18"/>
                <w:szCs w:val="18"/>
              </w:rPr>
              <w:t>扩</w:t>
            </w:r>
            <w:r>
              <w:rPr>
                <w:rFonts w:hint="eastAsia"/>
                <w:sz w:val="18"/>
                <w:szCs w:val="18"/>
              </w:rPr>
              <w:t>3</w:t>
            </w:r>
            <w:r>
              <w:rPr>
                <w:rFonts w:hint="eastAsia"/>
                <w:sz w:val="18"/>
                <w:szCs w:val="18"/>
              </w:rPr>
              <w:t>位整数。</w:t>
            </w:r>
          </w:p>
        </w:tc>
      </w:tr>
    </w:tbl>
    <w:p w14:paraId="7AC5B747" w14:textId="19A17906" w:rsidR="00BC1059" w:rsidRDefault="00000000">
      <w:pPr>
        <w:pStyle w:val="3"/>
        <w:spacing w:before="156"/>
      </w:pPr>
      <w:r>
        <w:rPr>
          <w:rFonts w:hint="eastAsia"/>
        </w:rPr>
        <w:t>实验寄存器</w:t>
      </w:r>
    </w:p>
    <w:p w14:paraId="0E1517E1" w14:textId="77777777" w:rsidR="00BC1059" w:rsidRDefault="00000000">
      <w:pPr>
        <w:rPr>
          <w:b/>
          <w:bCs/>
          <w:color w:val="EE0000"/>
        </w:rPr>
      </w:pPr>
      <w:r>
        <w:rPr>
          <w:rFonts w:hint="eastAsia"/>
          <w:b/>
          <w:bCs/>
          <w:color w:val="EE0000"/>
        </w:rPr>
        <w:t>注：凡是寄存器中有正负号的配置值，都不可配置为负向最大值。比如，</w:t>
      </w:r>
      <w:r>
        <w:rPr>
          <w:rFonts w:hint="eastAsia"/>
          <w:b/>
          <w:bCs/>
          <w:color w:val="EE0000"/>
        </w:rPr>
        <w:t>16</w:t>
      </w:r>
      <w:r>
        <w:rPr>
          <w:rFonts w:hint="eastAsia"/>
          <w:b/>
          <w:bCs/>
          <w:color w:val="EE0000"/>
        </w:rPr>
        <w:t>位带符号数，原则上可以配置为</w:t>
      </w:r>
      <w:r>
        <w:rPr>
          <w:rFonts w:hint="eastAsia"/>
          <w:b/>
          <w:bCs/>
          <w:color w:val="EE0000"/>
        </w:rPr>
        <w:t>-32768</w:t>
      </w:r>
      <w:r>
        <w:rPr>
          <w:rFonts w:hint="eastAsia"/>
          <w:b/>
          <w:bCs/>
          <w:color w:val="EE0000"/>
        </w:rPr>
        <w:t>，但由于硬件限制，只能配置为最小</w:t>
      </w:r>
      <w:r>
        <w:rPr>
          <w:rFonts w:hint="eastAsia"/>
          <w:b/>
          <w:bCs/>
          <w:color w:val="EE0000"/>
        </w:rPr>
        <w:t>-32767</w:t>
      </w:r>
      <w:r>
        <w:rPr>
          <w:rFonts w:hint="eastAsia"/>
          <w:b/>
          <w:bCs/>
          <w:color w:val="EE0000"/>
        </w:rPr>
        <w:t>。若配置为</w:t>
      </w:r>
      <w:r>
        <w:rPr>
          <w:rFonts w:hint="eastAsia"/>
          <w:b/>
          <w:bCs/>
          <w:color w:val="EE0000"/>
        </w:rPr>
        <w:t>-32768</w:t>
      </w:r>
      <w:r>
        <w:rPr>
          <w:rFonts w:hint="eastAsia"/>
          <w:b/>
          <w:bCs/>
          <w:color w:val="EE0000"/>
        </w:rPr>
        <w:t>，则可能会出现意想不到的异常。</w:t>
      </w:r>
    </w:p>
    <w:p w14:paraId="5A41DA98" w14:textId="77777777" w:rsidR="00BC1059" w:rsidRDefault="00BC1059"/>
    <w:tbl>
      <w:tblPr>
        <w:tblW w:w="5000" w:type="pct"/>
        <w:tblLook w:val="04A0" w:firstRow="1" w:lastRow="0" w:firstColumn="1" w:lastColumn="0" w:noHBand="0" w:noVBand="1"/>
      </w:tblPr>
      <w:tblGrid>
        <w:gridCol w:w="726"/>
        <w:gridCol w:w="1296"/>
        <w:gridCol w:w="1816"/>
        <w:gridCol w:w="561"/>
        <w:gridCol w:w="920"/>
        <w:gridCol w:w="582"/>
        <w:gridCol w:w="4379"/>
      </w:tblGrid>
      <w:tr w:rsidR="00BC1059" w14:paraId="28C64E3B" w14:textId="77777777">
        <w:trPr>
          <w:trHeight w:val="900"/>
        </w:trPr>
        <w:tc>
          <w:tcPr>
            <w:tcW w:w="353"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2B6BDA7A" w14:textId="77777777" w:rsidR="00BC1059" w:rsidRDefault="00000000">
            <w:pPr>
              <w:jc w:val="center"/>
              <w:rPr>
                <w:sz w:val="15"/>
                <w:szCs w:val="15"/>
              </w:rPr>
            </w:pPr>
            <w:r>
              <w:rPr>
                <w:b/>
                <w:bCs/>
                <w:sz w:val="15"/>
                <w:szCs w:val="15"/>
              </w:rPr>
              <w:t>Int</w:t>
            </w:r>
            <w:r>
              <w:rPr>
                <w:rFonts w:hint="eastAsia"/>
                <w:b/>
                <w:bCs/>
                <w:sz w:val="15"/>
                <w:szCs w:val="15"/>
              </w:rPr>
              <w:t>地址</w:t>
            </w:r>
          </w:p>
        </w:tc>
        <w:tc>
          <w:tcPr>
            <w:tcW w:w="630"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63A94B51" w14:textId="77777777" w:rsidR="00BC1059" w:rsidRDefault="00000000">
            <w:pPr>
              <w:jc w:val="center"/>
              <w:rPr>
                <w:sz w:val="15"/>
                <w:szCs w:val="15"/>
              </w:rPr>
            </w:pPr>
            <w:r>
              <w:rPr>
                <w:rFonts w:hint="eastAsia"/>
                <w:b/>
                <w:bCs/>
                <w:sz w:val="15"/>
                <w:szCs w:val="15"/>
              </w:rPr>
              <w:t>寄存器名</w:t>
            </w:r>
          </w:p>
        </w:tc>
        <w:tc>
          <w:tcPr>
            <w:tcW w:w="883"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70BB49D3" w14:textId="77777777" w:rsidR="00BC1059" w:rsidRDefault="00000000">
            <w:pPr>
              <w:jc w:val="center"/>
              <w:rPr>
                <w:sz w:val="15"/>
                <w:szCs w:val="15"/>
              </w:rPr>
            </w:pPr>
            <w:r>
              <w:rPr>
                <w:rFonts w:hint="eastAsia"/>
                <w:b/>
                <w:bCs/>
                <w:sz w:val="15"/>
                <w:szCs w:val="15"/>
              </w:rPr>
              <w:t>段名</w:t>
            </w:r>
          </w:p>
        </w:tc>
        <w:tc>
          <w:tcPr>
            <w:tcW w:w="273"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5C0C16F7" w14:textId="77777777" w:rsidR="00BC1059" w:rsidRDefault="00000000">
            <w:pPr>
              <w:jc w:val="center"/>
              <w:rPr>
                <w:sz w:val="15"/>
                <w:szCs w:val="15"/>
              </w:rPr>
            </w:pPr>
            <w:r>
              <w:rPr>
                <w:rFonts w:hint="eastAsia"/>
                <w:b/>
                <w:bCs/>
                <w:sz w:val="15"/>
                <w:szCs w:val="15"/>
              </w:rPr>
              <w:t>位置</w:t>
            </w:r>
          </w:p>
        </w:tc>
        <w:tc>
          <w:tcPr>
            <w:tcW w:w="447"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56D9F08C" w14:textId="77777777" w:rsidR="00BC1059" w:rsidRDefault="00000000">
            <w:pPr>
              <w:jc w:val="center"/>
              <w:rPr>
                <w:sz w:val="15"/>
                <w:szCs w:val="15"/>
              </w:rPr>
            </w:pPr>
            <w:r>
              <w:rPr>
                <w:rFonts w:hint="eastAsia"/>
                <w:b/>
                <w:bCs/>
                <w:sz w:val="15"/>
                <w:szCs w:val="15"/>
              </w:rPr>
              <w:t>初值</w:t>
            </w:r>
          </w:p>
        </w:tc>
        <w:tc>
          <w:tcPr>
            <w:tcW w:w="283"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01EE1D81" w14:textId="77777777" w:rsidR="00BC1059" w:rsidRDefault="00000000">
            <w:pPr>
              <w:jc w:val="center"/>
              <w:rPr>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2130"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26EE8DE5" w14:textId="77777777" w:rsidR="00BC1059" w:rsidRDefault="00000000">
            <w:pPr>
              <w:jc w:val="center"/>
              <w:rPr>
                <w:sz w:val="15"/>
                <w:szCs w:val="15"/>
              </w:rPr>
            </w:pPr>
            <w:r>
              <w:rPr>
                <w:rFonts w:hint="eastAsia"/>
                <w:b/>
                <w:bCs/>
                <w:sz w:val="15"/>
                <w:szCs w:val="15"/>
              </w:rPr>
              <w:t>说明</w:t>
            </w:r>
          </w:p>
        </w:tc>
      </w:tr>
      <w:tr w:rsidR="00BC1059" w14:paraId="0E467C27" w14:textId="77777777">
        <w:trPr>
          <w:trHeight w:val="9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AB3F537" w14:textId="77777777" w:rsidR="00BC1059" w:rsidRDefault="00000000">
            <w:pPr>
              <w:jc w:val="center"/>
              <w:rPr>
                <w:sz w:val="15"/>
                <w:szCs w:val="15"/>
              </w:rPr>
            </w:pPr>
            <w:r>
              <w:rPr>
                <w:rFonts w:hint="eastAsia"/>
                <w:color w:val="000000" w:themeColor="text1"/>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4D31945" w14:textId="77777777" w:rsidR="00BC1059" w:rsidRDefault="00000000">
            <w:pPr>
              <w:jc w:val="center"/>
              <w:rPr>
                <w:sz w:val="15"/>
                <w:szCs w:val="15"/>
              </w:rPr>
            </w:pPr>
            <w:r>
              <w:rPr>
                <w:color w:val="000000" w:themeColor="text1"/>
                <w:sz w:val="15"/>
                <w:szCs w:val="15"/>
              </w:rPr>
              <w:t>C</w:t>
            </w:r>
            <w:r>
              <w:rPr>
                <w:rFonts w:hint="eastAsia"/>
                <w:color w:val="000000" w:themeColor="text1"/>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717D412F" w14:textId="77777777" w:rsidR="00BC1059" w:rsidRDefault="00000000">
            <w:pPr>
              <w:jc w:val="center"/>
              <w:rPr>
                <w:sz w:val="15"/>
                <w:szCs w:val="15"/>
              </w:rPr>
            </w:pPr>
            <w:r>
              <w:rPr>
                <w:color w:val="000000" w:themeColor="text1"/>
                <w:sz w:val="15"/>
                <w:szCs w:val="15"/>
              </w:rPr>
              <w:t>C</w:t>
            </w:r>
            <w:r>
              <w:rPr>
                <w:rFonts w:hint="eastAsia"/>
                <w:color w:val="000000" w:themeColor="text1"/>
                <w:sz w:val="15"/>
                <w:szCs w:val="15"/>
              </w:rPr>
              <w:t>fg_Ud_manual_en</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D3A8F19" w14:textId="77777777" w:rsidR="00BC1059" w:rsidRDefault="00000000">
            <w:pPr>
              <w:jc w:val="center"/>
              <w:rPr>
                <w:sz w:val="15"/>
                <w:szCs w:val="15"/>
              </w:rPr>
            </w:pPr>
            <w:r>
              <w:rPr>
                <w:sz w:val="15"/>
                <w:szCs w:val="15"/>
              </w:rPr>
              <w:t>0</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A90A8FD" w14:textId="77777777" w:rsidR="00BC1059" w:rsidRDefault="00000000">
            <w:pPr>
              <w:jc w:val="center"/>
              <w:rPr>
                <w:sz w:val="15"/>
                <w:szCs w:val="15"/>
              </w:rPr>
            </w:pPr>
            <w:r>
              <w:rPr>
                <w:rFonts w:hint="eastAsia"/>
                <w:color w:val="000000" w:themeColor="text1"/>
                <w:sz w:val="15"/>
                <w:szCs w:val="15"/>
              </w:rPr>
              <w:t>1</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AAFFC4E" w14:textId="77777777" w:rsidR="00BC1059" w:rsidRDefault="00000000">
            <w:pPr>
              <w:jc w:val="center"/>
              <w:rPr>
                <w:sz w:val="15"/>
                <w:szCs w:val="15"/>
              </w:rPr>
            </w:pPr>
            <w:r>
              <w:rPr>
                <w:rFonts w:hint="eastAsia"/>
                <w:color w:val="000000" w:themeColor="text1"/>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6C6F02B1" w14:textId="77777777" w:rsidR="00BC1059" w:rsidRDefault="00000000">
            <w:pPr>
              <w:rPr>
                <w:color w:val="000000" w:themeColor="text1"/>
                <w:sz w:val="15"/>
                <w:szCs w:val="15"/>
              </w:rPr>
            </w:pPr>
            <w:r>
              <w:rPr>
                <w:rFonts w:hint="eastAsia"/>
                <w:color w:val="000000" w:themeColor="text1"/>
                <w:sz w:val="15"/>
                <w:szCs w:val="15"/>
              </w:rPr>
              <w:t>手动设置</w:t>
            </w:r>
            <w:r>
              <w:rPr>
                <w:rFonts w:hint="eastAsia"/>
                <w:color w:val="000000" w:themeColor="text1"/>
                <w:sz w:val="15"/>
                <w:szCs w:val="15"/>
              </w:rPr>
              <w:t>Ud</w:t>
            </w:r>
            <w:r>
              <w:rPr>
                <w:rFonts w:hint="eastAsia"/>
                <w:color w:val="000000" w:themeColor="text1"/>
                <w:sz w:val="15"/>
                <w:szCs w:val="15"/>
              </w:rPr>
              <w:t>使能。</w:t>
            </w:r>
          </w:p>
          <w:p w14:paraId="79C72FA4" w14:textId="77777777" w:rsidR="00BC1059" w:rsidRDefault="00000000">
            <w:pPr>
              <w:rPr>
                <w:color w:val="000000" w:themeColor="text1"/>
                <w:sz w:val="15"/>
                <w:szCs w:val="15"/>
              </w:rPr>
            </w:pPr>
            <w:r>
              <w:rPr>
                <w:rFonts w:hint="eastAsia"/>
                <w:color w:val="000000" w:themeColor="text1"/>
                <w:sz w:val="15"/>
                <w:szCs w:val="15"/>
              </w:rPr>
              <w:t>如不使能，则</w:t>
            </w:r>
            <w:r>
              <w:rPr>
                <w:rFonts w:hint="eastAsia"/>
                <w:color w:val="000000" w:themeColor="text1"/>
                <w:sz w:val="15"/>
                <w:szCs w:val="15"/>
              </w:rPr>
              <w:t>Ud</w:t>
            </w:r>
            <w:r>
              <w:rPr>
                <w:rFonts w:hint="eastAsia"/>
                <w:color w:val="000000" w:themeColor="text1"/>
                <w:sz w:val="15"/>
                <w:szCs w:val="15"/>
              </w:rPr>
              <w:t>来自电流环。</w:t>
            </w:r>
          </w:p>
          <w:p w14:paraId="697BA3C8" w14:textId="77777777" w:rsidR="00BC1059" w:rsidRDefault="00BC1059">
            <w:pPr>
              <w:rPr>
                <w:color w:val="000000" w:themeColor="text1"/>
                <w:sz w:val="15"/>
                <w:szCs w:val="15"/>
              </w:rPr>
            </w:pPr>
          </w:p>
          <w:p w14:paraId="47471D93" w14:textId="77777777" w:rsidR="00BC1059" w:rsidRDefault="00000000">
            <w:pPr>
              <w:rPr>
                <w:sz w:val="15"/>
                <w:szCs w:val="15"/>
              </w:rPr>
            </w:pPr>
            <w:r>
              <w:rPr>
                <w:rFonts w:hint="eastAsia"/>
                <w:sz w:val="15"/>
                <w:szCs w:val="15"/>
              </w:rPr>
              <w:t>注：支持动态变化</w:t>
            </w:r>
          </w:p>
        </w:tc>
      </w:tr>
      <w:tr w:rsidR="00BC1059" w14:paraId="73ED400F" w14:textId="77777777">
        <w:trPr>
          <w:trHeight w:val="9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1159F49" w14:textId="77777777" w:rsidR="00BC1059" w:rsidRDefault="00000000">
            <w:pPr>
              <w:jc w:val="center"/>
              <w:rPr>
                <w:sz w:val="15"/>
                <w:szCs w:val="15"/>
              </w:rPr>
            </w:pPr>
            <w:r>
              <w:rPr>
                <w:rFonts w:hint="eastAsia"/>
                <w:color w:val="000000" w:themeColor="text1"/>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58C996B" w14:textId="77777777" w:rsidR="00BC1059" w:rsidRDefault="00000000">
            <w:pPr>
              <w:jc w:val="center"/>
              <w:rPr>
                <w:sz w:val="15"/>
                <w:szCs w:val="15"/>
              </w:rPr>
            </w:pPr>
            <w:r>
              <w:rPr>
                <w:color w:val="000000" w:themeColor="text1"/>
                <w:sz w:val="15"/>
                <w:szCs w:val="15"/>
              </w:rPr>
              <w:t>C</w:t>
            </w:r>
            <w:r>
              <w:rPr>
                <w:rFonts w:hint="eastAsia"/>
                <w:color w:val="000000" w:themeColor="text1"/>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2DE69F46" w14:textId="77777777" w:rsidR="00BC1059" w:rsidRDefault="00000000">
            <w:pPr>
              <w:jc w:val="center"/>
              <w:rPr>
                <w:sz w:val="15"/>
                <w:szCs w:val="15"/>
              </w:rPr>
            </w:pPr>
            <w:r>
              <w:rPr>
                <w:color w:val="000000" w:themeColor="text1"/>
                <w:sz w:val="15"/>
                <w:szCs w:val="15"/>
              </w:rPr>
              <w:t>C</w:t>
            </w:r>
            <w:r>
              <w:rPr>
                <w:rFonts w:hint="eastAsia"/>
                <w:color w:val="000000" w:themeColor="text1"/>
                <w:sz w:val="15"/>
                <w:szCs w:val="15"/>
              </w:rPr>
              <w:t>fg_U</w:t>
            </w:r>
            <w:r>
              <w:rPr>
                <w:color w:val="000000" w:themeColor="text1"/>
                <w:sz w:val="15"/>
                <w:szCs w:val="15"/>
              </w:rPr>
              <w:t>q</w:t>
            </w:r>
            <w:r>
              <w:rPr>
                <w:rFonts w:hint="eastAsia"/>
                <w:color w:val="000000" w:themeColor="text1"/>
                <w:sz w:val="15"/>
                <w:szCs w:val="15"/>
              </w:rPr>
              <w:t>_manual_en</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3790E95" w14:textId="77777777" w:rsidR="00BC1059" w:rsidRDefault="00000000">
            <w:pPr>
              <w:jc w:val="center"/>
              <w:rPr>
                <w:sz w:val="15"/>
                <w:szCs w:val="15"/>
              </w:rPr>
            </w:pPr>
            <w:r>
              <w:rPr>
                <w:sz w:val="15"/>
                <w:szCs w:val="15"/>
              </w:rPr>
              <w:t>1</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6312EE9" w14:textId="77777777" w:rsidR="00BC1059" w:rsidRDefault="00000000">
            <w:pPr>
              <w:jc w:val="center"/>
              <w:rPr>
                <w:sz w:val="15"/>
                <w:szCs w:val="15"/>
              </w:rPr>
            </w:pPr>
            <w:r>
              <w:rPr>
                <w:color w:val="000000" w:themeColor="text1"/>
                <w:sz w:val="15"/>
                <w:szCs w:val="15"/>
              </w:rPr>
              <w:t>1</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7E1971B" w14:textId="77777777" w:rsidR="00BC1059" w:rsidRDefault="00000000">
            <w:pPr>
              <w:jc w:val="center"/>
              <w:rPr>
                <w:sz w:val="15"/>
                <w:szCs w:val="15"/>
              </w:rPr>
            </w:pPr>
            <w:r>
              <w:rPr>
                <w:color w:val="000000" w:themeColor="text1"/>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646EC750" w14:textId="77777777" w:rsidR="00BC1059" w:rsidRDefault="00000000">
            <w:pPr>
              <w:rPr>
                <w:color w:val="000000" w:themeColor="text1"/>
                <w:sz w:val="15"/>
                <w:szCs w:val="15"/>
              </w:rPr>
            </w:pPr>
            <w:r>
              <w:rPr>
                <w:rFonts w:hint="eastAsia"/>
                <w:color w:val="000000" w:themeColor="text1"/>
                <w:sz w:val="15"/>
                <w:szCs w:val="15"/>
              </w:rPr>
              <w:t>手动设置</w:t>
            </w:r>
            <w:r>
              <w:rPr>
                <w:rFonts w:hint="eastAsia"/>
                <w:color w:val="000000" w:themeColor="text1"/>
                <w:sz w:val="15"/>
                <w:szCs w:val="15"/>
              </w:rPr>
              <w:t>U</w:t>
            </w:r>
            <w:r>
              <w:rPr>
                <w:color w:val="000000" w:themeColor="text1"/>
                <w:sz w:val="15"/>
                <w:szCs w:val="15"/>
              </w:rPr>
              <w:t>q</w:t>
            </w:r>
            <w:r>
              <w:rPr>
                <w:rFonts w:hint="eastAsia"/>
                <w:color w:val="000000" w:themeColor="text1"/>
                <w:sz w:val="15"/>
                <w:szCs w:val="15"/>
              </w:rPr>
              <w:t>使能。</w:t>
            </w:r>
          </w:p>
          <w:p w14:paraId="08E14678" w14:textId="77777777" w:rsidR="00BC1059" w:rsidRDefault="00000000">
            <w:pPr>
              <w:rPr>
                <w:color w:val="000000" w:themeColor="text1"/>
                <w:sz w:val="15"/>
                <w:szCs w:val="15"/>
              </w:rPr>
            </w:pPr>
            <w:r>
              <w:rPr>
                <w:rFonts w:hint="eastAsia"/>
                <w:color w:val="000000" w:themeColor="text1"/>
                <w:sz w:val="15"/>
                <w:szCs w:val="15"/>
              </w:rPr>
              <w:t>如不使能，则</w:t>
            </w:r>
            <w:r>
              <w:rPr>
                <w:rFonts w:hint="eastAsia"/>
                <w:color w:val="000000" w:themeColor="text1"/>
                <w:sz w:val="15"/>
                <w:szCs w:val="15"/>
              </w:rPr>
              <w:t>U</w:t>
            </w:r>
            <w:r>
              <w:rPr>
                <w:color w:val="000000" w:themeColor="text1"/>
                <w:sz w:val="15"/>
                <w:szCs w:val="15"/>
              </w:rPr>
              <w:t>q</w:t>
            </w:r>
            <w:r>
              <w:rPr>
                <w:rFonts w:hint="eastAsia"/>
                <w:color w:val="000000" w:themeColor="text1"/>
                <w:sz w:val="15"/>
                <w:szCs w:val="15"/>
              </w:rPr>
              <w:t>来自电流环。</w:t>
            </w:r>
          </w:p>
          <w:p w14:paraId="45592D7B" w14:textId="77777777" w:rsidR="00BC1059" w:rsidRDefault="00BC1059">
            <w:pPr>
              <w:rPr>
                <w:color w:val="000000" w:themeColor="text1"/>
                <w:sz w:val="15"/>
                <w:szCs w:val="15"/>
              </w:rPr>
            </w:pPr>
          </w:p>
          <w:p w14:paraId="093290E4" w14:textId="77777777" w:rsidR="00BC1059" w:rsidRDefault="00000000">
            <w:pPr>
              <w:rPr>
                <w:sz w:val="15"/>
                <w:szCs w:val="15"/>
              </w:rPr>
            </w:pPr>
            <w:r>
              <w:rPr>
                <w:rFonts w:hint="eastAsia"/>
                <w:sz w:val="15"/>
                <w:szCs w:val="15"/>
              </w:rPr>
              <w:t>注：支持动态变化</w:t>
            </w:r>
          </w:p>
        </w:tc>
      </w:tr>
      <w:tr w:rsidR="00BC1059" w14:paraId="1DDAB278" w14:textId="77777777">
        <w:trPr>
          <w:trHeight w:val="9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FBF795B" w14:textId="77777777" w:rsidR="00BC1059" w:rsidRDefault="00000000">
            <w:pPr>
              <w:jc w:val="center"/>
              <w:rPr>
                <w:sz w:val="15"/>
                <w:szCs w:val="15"/>
              </w:rPr>
            </w:pPr>
            <w:r>
              <w:rPr>
                <w:rFonts w:hint="eastAsia"/>
                <w:sz w:val="15"/>
                <w:szCs w:val="15"/>
              </w:rPr>
              <w:lastRenderedPageBreak/>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F9F8648"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45EF3320" w14:textId="77777777" w:rsidR="00BC1059" w:rsidRDefault="00000000">
            <w:pPr>
              <w:jc w:val="center"/>
              <w:rPr>
                <w:sz w:val="15"/>
                <w:szCs w:val="15"/>
              </w:rPr>
            </w:pPr>
            <w:r>
              <w:rPr>
                <w:sz w:val="15"/>
                <w:szCs w:val="15"/>
              </w:rPr>
              <w:t>cfg_angl_manual_en</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4892A98" w14:textId="77777777" w:rsidR="00BC1059" w:rsidRDefault="00000000">
            <w:pPr>
              <w:jc w:val="center"/>
              <w:rPr>
                <w:sz w:val="15"/>
                <w:szCs w:val="15"/>
              </w:rPr>
            </w:pPr>
            <w:r>
              <w:rPr>
                <w:sz w:val="15"/>
                <w:szCs w:val="15"/>
              </w:rPr>
              <w:t>2</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D33C623" w14:textId="77777777" w:rsidR="00BC1059" w:rsidRDefault="00000000">
            <w:pPr>
              <w:jc w:val="center"/>
              <w:rPr>
                <w:sz w:val="15"/>
                <w:szCs w:val="15"/>
              </w:rPr>
            </w:pPr>
            <w:r>
              <w:rPr>
                <w:rFonts w:hint="eastAsia"/>
                <w:sz w:val="15"/>
                <w:szCs w:val="15"/>
              </w:rPr>
              <w:t>1</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644FA0A" w14:textId="77777777" w:rsidR="00BC1059" w:rsidRDefault="00000000">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7F393CDA" w14:textId="77777777" w:rsidR="00BC1059" w:rsidRDefault="00000000">
            <w:pPr>
              <w:rPr>
                <w:sz w:val="15"/>
                <w:szCs w:val="15"/>
              </w:rPr>
            </w:pPr>
            <w:r>
              <w:rPr>
                <w:rFonts w:hint="eastAsia"/>
                <w:sz w:val="15"/>
                <w:szCs w:val="15"/>
              </w:rPr>
              <w:t>手动设置角度使能。</w:t>
            </w:r>
          </w:p>
          <w:p w14:paraId="51E074A0" w14:textId="77777777" w:rsidR="00BC1059" w:rsidRDefault="00000000">
            <w:pPr>
              <w:rPr>
                <w:sz w:val="15"/>
                <w:szCs w:val="15"/>
              </w:rPr>
            </w:pPr>
            <w:r>
              <w:rPr>
                <w:rFonts w:hint="eastAsia"/>
                <w:sz w:val="15"/>
                <w:szCs w:val="15"/>
              </w:rPr>
              <w:t>如不使能，则角度来自估计器。</w:t>
            </w:r>
          </w:p>
          <w:p w14:paraId="2AE6FAAA" w14:textId="77777777" w:rsidR="00BC1059" w:rsidRDefault="00BC1059">
            <w:pPr>
              <w:rPr>
                <w:sz w:val="15"/>
                <w:szCs w:val="15"/>
              </w:rPr>
            </w:pPr>
          </w:p>
          <w:p w14:paraId="7A2B0BBE" w14:textId="77777777" w:rsidR="00BC1059" w:rsidRDefault="00000000">
            <w:pPr>
              <w:rPr>
                <w:sz w:val="15"/>
                <w:szCs w:val="15"/>
              </w:rPr>
            </w:pPr>
            <w:r>
              <w:rPr>
                <w:rFonts w:hint="eastAsia"/>
                <w:sz w:val="15"/>
                <w:szCs w:val="15"/>
              </w:rPr>
              <w:t>按</w:t>
            </w:r>
            <w:r>
              <w:rPr>
                <w:rFonts w:hint="eastAsia"/>
                <w:sz w:val="15"/>
                <w:szCs w:val="15"/>
              </w:rPr>
              <w:t>FU6832</w:t>
            </w:r>
            <w:r>
              <w:rPr>
                <w:rFonts w:hint="eastAsia"/>
                <w:sz w:val="15"/>
                <w:szCs w:val="15"/>
              </w:rPr>
              <w:t>的描述，本寄存器可视为强拉角度和估计器输出角度的切换。</w:t>
            </w:r>
          </w:p>
          <w:p w14:paraId="606E7CDF" w14:textId="77777777" w:rsidR="00BC1059" w:rsidRDefault="00000000">
            <w:pPr>
              <w:rPr>
                <w:sz w:val="15"/>
                <w:szCs w:val="15"/>
              </w:rPr>
            </w:pPr>
            <w:r>
              <w:rPr>
                <w:rFonts w:hint="eastAsia"/>
                <w:sz w:val="15"/>
                <w:szCs w:val="15"/>
              </w:rPr>
              <w:t>0</w:t>
            </w:r>
            <w:r>
              <w:rPr>
                <w:rFonts w:hint="eastAsia"/>
                <w:sz w:val="15"/>
                <w:szCs w:val="15"/>
              </w:rPr>
              <w:t>：估计器输出角度</w:t>
            </w:r>
          </w:p>
          <w:p w14:paraId="09B952CD" w14:textId="77777777" w:rsidR="00BC1059" w:rsidRDefault="00000000">
            <w:pPr>
              <w:rPr>
                <w:sz w:val="15"/>
                <w:szCs w:val="15"/>
              </w:rPr>
            </w:pPr>
            <w:r>
              <w:rPr>
                <w:rFonts w:hint="eastAsia"/>
                <w:sz w:val="15"/>
                <w:szCs w:val="15"/>
              </w:rPr>
              <w:t>1</w:t>
            </w:r>
            <w:r>
              <w:rPr>
                <w:rFonts w:hint="eastAsia"/>
                <w:sz w:val="15"/>
                <w:szCs w:val="15"/>
              </w:rPr>
              <w:t>：强拉角度</w:t>
            </w:r>
          </w:p>
          <w:p w14:paraId="25AA4982" w14:textId="77777777" w:rsidR="00BC1059" w:rsidRDefault="00BC1059">
            <w:pPr>
              <w:rPr>
                <w:sz w:val="15"/>
                <w:szCs w:val="15"/>
              </w:rPr>
            </w:pPr>
          </w:p>
          <w:p w14:paraId="10D2BB33" w14:textId="77777777" w:rsidR="00BC1059" w:rsidRDefault="00000000">
            <w:pPr>
              <w:rPr>
                <w:sz w:val="15"/>
                <w:szCs w:val="15"/>
              </w:rPr>
            </w:pPr>
            <w:r>
              <w:rPr>
                <w:rFonts w:hint="eastAsia"/>
                <w:sz w:val="15"/>
                <w:szCs w:val="15"/>
              </w:rPr>
              <w:t>如果是爬坡模式，本配置会被暂时忽略，待爬坡完成后，本配置又会起作用。</w:t>
            </w:r>
          </w:p>
          <w:p w14:paraId="7F644520" w14:textId="77777777" w:rsidR="00BC1059" w:rsidRDefault="00BC1059">
            <w:pPr>
              <w:rPr>
                <w:sz w:val="15"/>
                <w:szCs w:val="15"/>
              </w:rPr>
            </w:pPr>
          </w:p>
          <w:p w14:paraId="44BCE645" w14:textId="77777777" w:rsidR="00BC1059" w:rsidRDefault="00000000">
            <w:pPr>
              <w:rPr>
                <w:sz w:val="15"/>
                <w:szCs w:val="15"/>
              </w:rPr>
            </w:pPr>
            <w:r>
              <w:rPr>
                <w:rFonts w:hint="eastAsia"/>
                <w:sz w:val="15"/>
                <w:szCs w:val="15"/>
              </w:rPr>
              <w:t>注：支持动态变化</w:t>
            </w:r>
          </w:p>
        </w:tc>
      </w:tr>
      <w:tr w:rsidR="00BC1059" w14:paraId="48F444EF" w14:textId="77777777">
        <w:trPr>
          <w:trHeight w:val="9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9FD716B"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AF50F2E"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66543478" w14:textId="77777777" w:rsidR="00BC1059" w:rsidRDefault="00000000">
            <w:pPr>
              <w:jc w:val="center"/>
              <w:rPr>
                <w:sz w:val="15"/>
                <w:szCs w:val="15"/>
              </w:rPr>
            </w:pPr>
            <w:r>
              <w:rPr>
                <w:sz w:val="15"/>
                <w:szCs w:val="15"/>
              </w:rPr>
              <w:t>C</w:t>
            </w:r>
            <w:r>
              <w:rPr>
                <w:rFonts w:hint="eastAsia"/>
                <w:sz w:val="15"/>
                <w:szCs w:val="15"/>
              </w:rPr>
              <w:t>fg_angl_est_mod</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76DDADA" w14:textId="77777777" w:rsidR="00BC1059" w:rsidRDefault="00000000">
            <w:pPr>
              <w:jc w:val="center"/>
              <w:rPr>
                <w:sz w:val="15"/>
                <w:szCs w:val="15"/>
              </w:rPr>
            </w:pPr>
            <w:r>
              <w:rPr>
                <w:rFonts w:hint="eastAsia"/>
                <w:sz w:val="15"/>
                <w:szCs w:val="15"/>
              </w:rPr>
              <w:t>3</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C71AF51" w14:textId="77777777" w:rsidR="00BC1059" w:rsidRDefault="00000000">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05F9344" w14:textId="77777777" w:rsidR="00BC1059" w:rsidRDefault="00000000">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3DA14D34" w14:textId="77777777" w:rsidR="00BC1059" w:rsidRDefault="00000000">
            <w:pPr>
              <w:rPr>
                <w:sz w:val="15"/>
                <w:szCs w:val="15"/>
              </w:rPr>
            </w:pPr>
            <w:r>
              <w:rPr>
                <w:rFonts w:hint="eastAsia"/>
                <w:sz w:val="15"/>
                <w:szCs w:val="15"/>
              </w:rPr>
              <w:t>设置估计器估计角度的方法：</w:t>
            </w:r>
          </w:p>
          <w:p w14:paraId="701B91E3" w14:textId="77777777" w:rsidR="00BC1059" w:rsidRDefault="00000000">
            <w:pPr>
              <w:rPr>
                <w:sz w:val="15"/>
                <w:szCs w:val="15"/>
              </w:rPr>
            </w:pPr>
            <w:r>
              <w:rPr>
                <w:rFonts w:hint="eastAsia"/>
                <w:sz w:val="15"/>
                <w:szCs w:val="15"/>
              </w:rPr>
              <w:t>0</w:t>
            </w:r>
            <w:r>
              <w:rPr>
                <w:rFonts w:hint="eastAsia"/>
                <w:sz w:val="15"/>
                <w:szCs w:val="15"/>
              </w:rPr>
              <w:t>：</w:t>
            </w:r>
            <w:r>
              <w:rPr>
                <w:rFonts w:hint="eastAsia"/>
                <w:sz w:val="15"/>
                <w:szCs w:val="15"/>
              </w:rPr>
              <w:t>PLL</w:t>
            </w:r>
            <w:r>
              <w:rPr>
                <w:rFonts w:hint="eastAsia"/>
                <w:sz w:val="15"/>
                <w:szCs w:val="15"/>
              </w:rPr>
              <w:t>方式</w:t>
            </w:r>
          </w:p>
          <w:p w14:paraId="6CB8B509" w14:textId="77777777" w:rsidR="00BC1059" w:rsidRDefault="00000000">
            <w:pPr>
              <w:rPr>
                <w:sz w:val="15"/>
                <w:szCs w:val="15"/>
              </w:rPr>
            </w:pPr>
            <w:r>
              <w:rPr>
                <w:rFonts w:hint="eastAsia"/>
                <w:sz w:val="15"/>
                <w:szCs w:val="15"/>
              </w:rPr>
              <w:t>1</w:t>
            </w:r>
            <w:r>
              <w:rPr>
                <w:rFonts w:hint="eastAsia"/>
                <w:sz w:val="15"/>
                <w:szCs w:val="15"/>
              </w:rPr>
              <w:t>：</w:t>
            </w:r>
            <w:r>
              <w:rPr>
                <w:rFonts w:hint="eastAsia"/>
                <w:sz w:val="15"/>
                <w:szCs w:val="15"/>
              </w:rPr>
              <w:t>SMO</w:t>
            </w:r>
            <w:r>
              <w:rPr>
                <w:rFonts w:hint="eastAsia"/>
                <w:sz w:val="15"/>
                <w:szCs w:val="15"/>
              </w:rPr>
              <w:t>方式</w:t>
            </w:r>
          </w:p>
          <w:p w14:paraId="050618FA" w14:textId="77777777" w:rsidR="00BC1059" w:rsidRDefault="00BC1059">
            <w:pPr>
              <w:rPr>
                <w:sz w:val="15"/>
                <w:szCs w:val="15"/>
              </w:rPr>
            </w:pPr>
          </w:p>
          <w:p w14:paraId="55F8E84A" w14:textId="77777777" w:rsidR="00BC1059" w:rsidRDefault="00000000">
            <w:pPr>
              <w:rPr>
                <w:sz w:val="15"/>
                <w:szCs w:val="15"/>
              </w:rPr>
            </w:pPr>
            <w:r>
              <w:rPr>
                <w:rFonts w:hint="eastAsia"/>
                <w:sz w:val="15"/>
                <w:szCs w:val="15"/>
              </w:rPr>
              <w:t>注：支持动态变化</w:t>
            </w:r>
          </w:p>
        </w:tc>
      </w:tr>
      <w:tr w:rsidR="00BC1059" w14:paraId="65D64478" w14:textId="77777777">
        <w:trPr>
          <w:trHeight w:val="9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E056DCC" w14:textId="77777777" w:rsidR="00BC1059" w:rsidRDefault="00000000">
            <w:pPr>
              <w:jc w:val="center"/>
              <w:rPr>
                <w:sz w:val="15"/>
                <w:szCs w:val="15"/>
              </w:rPr>
            </w:pPr>
            <w:r>
              <w:rPr>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152174F" w14:textId="77777777" w:rsidR="00BC1059" w:rsidRDefault="00000000">
            <w:pPr>
              <w:jc w:val="center"/>
              <w:rPr>
                <w:sz w:val="15"/>
                <w:szCs w:val="15"/>
              </w:rPr>
            </w:pPr>
            <w:r>
              <w:rPr>
                <w:sz w:val="15"/>
                <w:szCs w:val="15"/>
              </w:rPr>
              <w:t>Ctrl</w:t>
            </w:r>
            <w:r>
              <w:rPr>
                <w:rFonts w:hint="eastAsia"/>
                <w:sz w:val="15"/>
                <w:szCs w:val="15"/>
              </w:rPr>
              <w:t>0</w:t>
            </w:r>
          </w:p>
        </w:tc>
        <w:tc>
          <w:tcPr>
            <w:tcW w:w="8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554F044" w14:textId="77777777" w:rsidR="00BC1059" w:rsidRDefault="00000000">
            <w:pPr>
              <w:jc w:val="center"/>
              <w:rPr>
                <w:sz w:val="15"/>
                <w:szCs w:val="15"/>
              </w:rPr>
            </w:pPr>
            <w:r>
              <w:rPr>
                <w:sz w:val="15"/>
                <w:szCs w:val="15"/>
              </w:rPr>
              <w:t>Cfg_atan_angl_use</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6922DE0" w14:textId="77777777" w:rsidR="00BC1059" w:rsidRDefault="00000000">
            <w:pPr>
              <w:jc w:val="center"/>
              <w:rPr>
                <w:sz w:val="15"/>
                <w:szCs w:val="15"/>
              </w:rPr>
            </w:pPr>
            <w:r>
              <w:rPr>
                <w:sz w:val="15"/>
                <w:szCs w:val="15"/>
              </w:rPr>
              <w:t>4</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0F6EE06" w14:textId="77777777" w:rsidR="00BC1059" w:rsidRDefault="00000000">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C163B8F" w14:textId="77777777" w:rsidR="00BC1059" w:rsidRDefault="00000000">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7BF7E5EA" w14:textId="77777777" w:rsidR="00BC1059" w:rsidRDefault="00000000">
            <w:pPr>
              <w:rPr>
                <w:sz w:val="15"/>
                <w:szCs w:val="15"/>
              </w:rPr>
            </w:pPr>
            <w:r>
              <w:rPr>
                <w:rFonts w:hint="eastAsia"/>
                <w:sz w:val="15"/>
                <w:szCs w:val="15"/>
              </w:rPr>
              <w:t>角度用</w:t>
            </w:r>
            <w:r>
              <w:rPr>
                <w:rFonts w:hint="eastAsia"/>
                <w:sz w:val="15"/>
                <w:szCs w:val="15"/>
              </w:rPr>
              <w:t>SMO</w:t>
            </w:r>
            <w:r>
              <w:rPr>
                <w:rFonts w:hint="eastAsia"/>
                <w:sz w:val="15"/>
                <w:szCs w:val="15"/>
              </w:rPr>
              <w:t>方法通过</w:t>
            </w:r>
            <w:r>
              <w:rPr>
                <w:rFonts w:hint="eastAsia"/>
                <w:sz w:val="15"/>
                <w:szCs w:val="15"/>
              </w:rPr>
              <w:t>arctan</w:t>
            </w:r>
            <w:r>
              <w:rPr>
                <w:rFonts w:hint="eastAsia"/>
                <w:sz w:val="15"/>
                <w:szCs w:val="15"/>
              </w:rPr>
              <w:t>计算得到的角度。</w:t>
            </w:r>
          </w:p>
          <w:p w14:paraId="703C43B5" w14:textId="77777777" w:rsidR="00BC1059" w:rsidRDefault="00000000">
            <w:pPr>
              <w:rPr>
                <w:sz w:val="15"/>
                <w:szCs w:val="15"/>
              </w:rPr>
            </w:pPr>
            <w:r>
              <w:rPr>
                <w:rFonts w:hint="eastAsia"/>
                <w:sz w:val="15"/>
                <w:szCs w:val="15"/>
              </w:rPr>
              <w:t>速度根据</w:t>
            </w:r>
            <w:r>
              <w:rPr>
                <w:sz w:val="15"/>
                <w:szCs w:val="15"/>
              </w:rPr>
              <w:t>C</w:t>
            </w:r>
            <w:r>
              <w:rPr>
                <w:rFonts w:hint="eastAsia"/>
                <w:sz w:val="15"/>
                <w:szCs w:val="15"/>
              </w:rPr>
              <w:t>fg_angl_est_mod</w:t>
            </w:r>
            <w:r>
              <w:rPr>
                <w:rFonts w:hint="eastAsia"/>
                <w:sz w:val="15"/>
                <w:szCs w:val="15"/>
              </w:rPr>
              <w:t>方法选择。</w:t>
            </w:r>
          </w:p>
          <w:p w14:paraId="52FE60C7" w14:textId="77777777" w:rsidR="00BC1059" w:rsidRDefault="00BC1059">
            <w:pPr>
              <w:rPr>
                <w:sz w:val="15"/>
                <w:szCs w:val="15"/>
              </w:rPr>
            </w:pPr>
          </w:p>
          <w:p w14:paraId="03D38D09" w14:textId="77777777" w:rsidR="00BC1059" w:rsidRDefault="00000000">
            <w:pPr>
              <w:rPr>
                <w:sz w:val="15"/>
                <w:szCs w:val="15"/>
              </w:rPr>
            </w:pPr>
            <w:r>
              <w:rPr>
                <w:rFonts w:hint="eastAsia"/>
                <w:sz w:val="15"/>
                <w:szCs w:val="15"/>
              </w:rPr>
              <w:t>若本寄存器为</w:t>
            </w:r>
            <w:r>
              <w:rPr>
                <w:rFonts w:hint="eastAsia"/>
                <w:sz w:val="15"/>
                <w:szCs w:val="15"/>
              </w:rPr>
              <w:t>0</w:t>
            </w:r>
            <w:r>
              <w:rPr>
                <w:rFonts w:hint="eastAsia"/>
                <w:sz w:val="15"/>
                <w:szCs w:val="15"/>
              </w:rPr>
              <w:t>，则角度用什么，完全取决于</w:t>
            </w:r>
            <w:r>
              <w:rPr>
                <w:sz w:val="15"/>
                <w:szCs w:val="15"/>
              </w:rPr>
              <w:t>C</w:t>
            </w:r>
            <w:r>
              <w:rPr>
                <w:rFonts w:hint="eastAsia"/>
                <w:sz w:val="15"/>
                <w:szCs w:val="15"/>
              </w:rPr>
              <w:t>fg_angl_est_mod</w:t>
            </w:r>
            <w:r>
              <w:rPr>
                <w:rFonts w:hint="eastAsia"/>
                <w:sz w:val="15"/>
                <w:szCs w:val="15"/>
              </w:rPr>
              <w:t>。若本寄存器为</w:t>
            </w:r>
            <w:r>
              <w:rPr>
                <w:rFonts w:hint="eastAsia"/>
                <w:sz w:val="15"/>
                <w:szCs w:val="15"/>
              </w:rPr>
              <w:t>1</w:t>
            </w:r>
            <w:r>
              <w:rPr>
                <w:rFonts w:hint="eastAsia"/>
                <w:sz w:val="15"/>
                <w:szCs w:val="15"/>
              </w:rPr>
              <w:t>，则无感角度固定用</w:t>
            </w:r>
            <w:r>
              <w:rPr>
                <w:rFonts w:hint="eastAsia"/>
                <w:sz w:val="15"/>
                <w:szCs w:val="15"/>
              </w:rPr>
              <w:t>arctan</w:t>
            </w:r>
            <w:r>
              <w:rPr>
                <w:rFonts w:hint="eastAsia"/>
                <w:sz w:val="15"/>
                <w:szCs w:val="15"/>
              </w:rPr>
              <w:t>计算的角度。</w:t>
            </w:r>
          </w:p>
        </w:tc>
      </w:tr>
      <w:tr w:rsidR="00BC1059" w14:paraId="6E7FEBA3" w14:textId="77777777">
        <w:trPr>
          <w:trHeight w:val="9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80DA441" w14:textId="77777777" w:rsidR="00BC1059" w:rsidRDefault="00000000">
            <w:pPr>
              <w:jc w:val="center"/>
              <w:rPr>
                <w:sz w:val="15"/>
                <w:szCs w:val="15"/>
              </w:rPr>
            </w:pPr>
            <w:r>
              <w:rPr>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E634AB2" w14:textId="77777777" w:rsidR="00BC1059" w:rsidRDefault="00000000">
            <w:pPr>
              <w:jc w:val="center"/>
              <w:rPr>
                <w:sz w:val="15"/>
                <w:szCs w:val="15"/>
              </w:rPr>
            </w:pPr>
            <w:r>
              <w:rPr>
                <w:sz w:val="15"/>
                <w:szCs w:val="15"/>
              </w:rPr>
              <w:t>Ctrl</w:t>
            </w:r>
            <w:r>
              <w:rPr>
                <w:rFonts w:hint="eastAsia"/>
                <w:sz w:val="15"/>
                <w:szCs w:val="15"/>
              </w:rPr>
              <w:t>0</w:t>
            </w:r>
          </w:p>
        </w:tc>
        <w:tc>
          <w:tcPr>
            <w:tcW w:w="8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2357CE1" w14:textId="77777777" w:rsidR="00BC1059" w:rsidRDefault="00000000">
            <w:pPr>
              <w:jc w:val="center"/>
              <w:rPr>
                <w:sz w:val="15"/>
                <w:szCs w:val="15"/>
              </w:rPr>
            </w:pPr>
            <w:r>
              <w:rPr>
                <w:sz w:val="15"/>
                <w:szCs w:val="15"/>
              </w:rPr>
              <w:t>Cfg_atan_fe_use</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904CB70" w14:textId="77777777" w:rsidR="00BC1059" w:rsidRDefault="00000000">
            <w:pPr>
              <w:jc w:val="center"/>
              <w:rPr>
                <w:sz w:val="15"/>
                <w:szCs w:val="15"/>
              </w:rPr>
            </w:pPr>
            <w:r>
              <w:rPr>
                <w:sz w:val="15"/>
                <w:szCs w:val="15"/>
              </w:rPr>
              <w:t>5</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7FD395E" w14:textId="77777777" w:rsidR="00BC1059" w:rsidRDefault="00000000">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88E8F08" w14:textId="77777777" w:rsidR="00BC1059" w:rsidRDefault="00000000">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4012157A" w14:textId="77777777" w:rsidR="00BC1059" w:rsidRDefault="00000000">
            <w:pPr>
              <w:rPr>
                <w:sz w:val="15"/>
                <w:szCs w:val="15"/>
              </w:rPr>
            </w:pPr>
            <w:r>
              <w:rPr>
                <w:rFonts w:hint="eastAsia"/>
                <w:sz w:val="15"/>
                <w:szCs w:val="15"/>
              </w:rPr>
              <w:t>使用</w:t>
            </w:r>
            <w:r>
              <w:rPr>
                <w:sz w:val="15"/>
                <w:szCs w:val="15"/>
              </w:rPr>
              <w:t>Cfg_atan_angl_use</w:t>
            </w:r>
            <w:r>
              <w:rPr>
                <w:rFonts w:hint="eastAsia"/>
                <w:sz w:val="15"/>
                <w:szCs w:val="15"/>
              </w:rPr>
              <w:t>时，虽然用的是</w:t>
            </w:r>
            <w:r>
              <w:rPr>
                <w:rFonts w:hint="eastAsia"/>
                <w:sz w:val="15"/>
                <w:szCs w:val="15"/>
              </w:rPr>
              <w:t>arctan</w:t>
            </w:r>
            <w:r>
              <w:rPr>
                <w:rFonts w:hint="eastAsia"/>
                <w:sz w:val="15"/>
                <w:szCs w:val="15"/>
              </w:rPr>
              <w:t>角度，但速度不是</w:t>
            </w:r>
            <w:r>
              <w:rPr>
                <w:rFonts w:hint="eastAsia"/>
                <w:sz w:val="15"/>
                <w:szCs w:val="15"/>
              </w:rPr>
              <w:t>arctan</w:t>
            </w:r>
            <w:r>
              <w:rPr>
                <w:rFonts w:hint="eastAsia"/>
                <w:sz w:val="15"/>
                <w:szCs w:val="15"/>
              </w:rPr>
              <w:t>算出来的，而是</w:t>
            </w:r>
            <w:r>
              <w:rPr>
                <w:rFonts w:hint="eastAsia"/>
                <w:sz w:val="15"/>
                <w:szCs w:val="15"/>
              </w:rPr>
              <w:t>PLL</w:t>
            </w:r>
            <w:r>
              <w:rPr>
                <w:rFonts w:hint="eastAsia"/>
                <w:sz w:val="15"/>
                <w:szCs w:val="15"/>
              </w:rPr>
              <w:t>法或</w:t>
            </w:r>
            <w:r>
              <w:rPr>
                <w:rFonts w:hint="eastAsia"/>
                <w:sz w:val="15"/>
                <w:szCs w:val="15"/>
              </w:rPr>
              <w:t>SMO</w:t>
            </w:r>
            <w:r>
              <w:rPr>
                <w:rFonts w:hint="eastAsia"/>
                <w:sz w:val="15"/>
                <w:szCs w:val="15"/>
              </w:rPr>
              <w:t>法的。此时，速度往往是失锁的，一直保持最大值，缺乏准确性。</w:t>
            </w:r>
          </w:p>
          <w:p w14:paraId="10CEAE8F" w14:textId="77777777" w:rsidR="00BC1059" w:rsidRDefault="00000000">
            <w:pPr>
              <w:rPr>
                <w:sz w:val="15"/>
                <w:szCs w:val="15"/>
              </w:rPr>
            </w:pPr>
            <w:r>
              <w:rPr>
                <w:rFonts w:hint="eastAsia"/>
                <w:sz w:val="15"/>
                <w:szCs w:val="15"/>
              </w:rPr>
              <w:t>开了本使能后，速度直接来自</w:t>
            </w:r>
            <w:r>
              <w:rPr>
                <w:rFonts w:hint="eastAsia"/>
                <w:sz w:val="15"/>
                <w:szCs w:val="15"/>
              </w:rPr>
              <w:t>arctan</w:t>
            </w:r>
            <w:r>
              <w:rPr>
                <w:rFonts w:hint="eastAsia"/>
                <w:sz w:val="15"/>
                <w:szCs w:val="15"/>
              </w:rPr>
              <w:t>。</w:t>
            </w:r>
          </w:p>
          <w:p w14:paraId="640B5121" w14:textId="77777777" w:rsidR="00BC1059" w:rsidRDefault="00BC1059">
            <w:pPr>
              <w:rPr>
                <w:sz w:val="15"/>
                <w:szCs w:val="15"/>
              </w:rPr>
            </w:pPr>
          </w:p>
          <w:p w14:paraId="21344D23" w14:textId="77777777" w:rsidR="00BC1059" w:rsidRDefault="00000000">
            <w:pPr>
              <w:rPr>
                <w:sz w:val="15"/>
                <w:szCs w:val="15"/>
              </w:rPr>
            </w:pPr>
            <w:r>
              <w:rPr>
                <w:rFonts w:hint="eastAsia"/>
                <w:sz w:val="15"/>
                <w:szCs w:val="15"/>
              </w:rPr>
              <w:t>注：此方法从未成功过</w:t>
            </w:r>
          </w:p>
        </w:tc>
      </w:tr>
      <w:tr w:rsidR="00BC1059" w14:paraId="2737DCD4" w14:textId="77777777">
        <w:trPr>
          <w:trHeight w:val="9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C7FC7B2"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D1CDEB2"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797FCC7" w14:textId="77777777" w:rsidR="00BC1059" w:rsidRDefault="00000000">
            <w:pPr>
              <w:jc w:val="center"/>
              <w:rPr>
                <w:sz w:val="15"/>
                <w:szCs w:val="15"/>
              </w:rPr>
            </w:pPr>
            <w:r>
              <w:rPr>
                <w:sz w:val="15"/>
                <w:szCs w:val="15"/>
              </w:rPr>
              <w:t>C</w:t>
            </w:r>
            <w:r>
              <w:rPr>
                <w:rFonts w:hint="eastAsia"/>
                <w:sz w:val="15"/>
                <w:szCs w:val="15"/>
              </w:rPr>
              <w:t>fg_emf_filt_angl</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CC914EB" w14:textId="77777777" w:rsidR="00BC1059" w:rsidRDefault="00000000">
            <w:pPr>
              <w:jc w:val="center"/>
              <w:rPr>
                <w:sz w:val="15"/>
                <w:szCs w:val="15"/>
              </w:rPr>
            </w:pPr>
            <w:r>
              <w:rPr>
                <w:rFonts w:hint="eastAsia"/>
                <w:sz w:val="15"/>
                <w:szCs w:val="15"/>
              </w:rPr>
              <w:t>6</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9343ECF" w14:textId="77777777" w:rsidR="00BC1059" w:rsidRDefault="00000000">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45A50F6" w14:textId="77777777" w:rsidR="00BC1059" w:rsidRDefault="00000000">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17E0A4F7" w14:textId="77777777" w:rsidR="00BC1059" w:rsidRDefault="00000000">
            <w:pPr>
              <w:rPr>
                <w:sz w:val="15"/>
                <w:szCs w:val="15"/>
              </w:rPr>
            </w:pPr>
            <w:r>
              <w:rPr>
                <w:rFonts w:hint="eastAsia"/>
                <w:sz w:val="15"/>
                <w:szCs w:val="15"/>
              </w:rPr>
              <w:t>选择估计器估计角度或速度时使用的反向电动势的来源：</w:t>
            </w:r>
          </w:p>
          <w:p w14:paraId="20256908" w14:textId="77777777" w:rsidR="00BC1059" w:rsidRDefault="00000000">
            <w:pPr>
              <w:rPr>
                <w:sz w:val="15"/>
                <w:szCs w:val="15"/>
              </w:rPr>
            </w:pPr>
            <w:r>
              <w:rPr>
                <w:rFonts w:hint="eastAsia"/>
                <w:sz w:val="15"/>
                <w:szCs w:val="15"/>
              </w:rPr>
              <w:t>0</w:t>
            </w:r>
            <w:r>
              <w:rPr>
                <w:rFonts w:hint="eastAsia"/>
                <w:sz w:val="15"/>
                <w:szCs w:val="15"/>
              </w:rPr>
              <w:t>：实时值</w:t>
            </w:r>
          </w:p>
          <w:p w14:paraId="563B0E74" w14:textId="77777777" w:rsidR="00BC1059" w:rsidRDefault="00000000">
            <w:pPr>
              <w:rPr>
                <w:sz w:val="15"/>
                <w:szCs w:val="15"/>
              </w:rPr>
            </w:pPr>
            <w:r>
              <w:rPr>
                <w:rFonts w:hint="eastAsia"/>
                <w:sz w:val="15"/>
                <w:szCs w:val="15"/>
              </w:rPr>
              <w:t>1</w:t>
            </w:r>
            <w:r>
              <w:rPr>
                <w:rFonts w:hint="eastAsia"/>
                <w:sz w:val="15"/>
                <w:szCs w:val="15"/>
              </w:rPr>
              <w:t>：滤波值</w:t>
            </w:r>
          </w:p>
          <w:p w14:paraId="32A65AF9" w14:textId="77777777" w:rsidR="00BC1059" w:rsidRDefault="00BC1059">
            <w:pPr>
              <w:rPr>
                <w:sz w:val="15"/>
                <w:szCs w:val="15"/>
              </w:rPr>
            </w:pPr>
          </w:p>
          <w:p w14:paraId="32FCCC56" w14:textId="77777777" w:rsidR="00BC1059" w:rsidRDefault="00000000">
            <w:pPr>
              <w:rPr>
                <w:sz w:val="15"/>
                <w:szCs w:val="15"/>
              </w:rPr>
            </w:pPr>
            <w:r>
              <w:rPr>
                <w:rFonts w:hint="eastAsia"/>
                <w:sz w:val="15"/>
                <w:szCs w:val="15"/>
              </w:rPr>
              <w:t>注：支持动态变化</w:t>
            </w:r>
          </w:p>
        </w:tc>
      </w:tr>
      <w:tr w:rsidR="00BC1059" w14:paraId="25C1F044" w14:textId="77777777">
        <w:trPr>
          <w:trHeight w:val="9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51F85D6" w14:textId="77777777" w:rsidR="00BC1059" w:rsidRDefault="00000000">
            <w:pPr>
              <w:jc w:val="center"/>
              <w:rPr>
                <w:sz w:val="15"/>
                <w:szCs w:val="15"/>
              </w:rPr>
            </w:pPr>
            <w:r>
              <w:rPr>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55E2DE5" w14:textId="77777777" w:rsidR="00BC1059" w:rsidRDefault="00000000">
            <w:pPr>
              <w:jc w:val="center"/>
              <w:rPr>
                <w:sz w:val="15"/>
                <w:szCs w:val="15"/>
              </w:rPr>
            </w:pPr>
            <w:r>
              <w:rPr>
                <w:sz w:val="15"/>
                <w:szCs w:val="15"/>
              </w:rPr>
              <w:t>Ctrl</w:t>
            </w:r>
            <w:r>
              <w:rPr>
                <w:rFonts w:hint="eastAsia"/>
                <w:sz w:val="15"/>
                <w:szCs w:val="15"/>
              </w:rPr>
              <w:t>0</w:t>
            </w:r>
          </w:p>
        </w:tc>
        <w:tc>
          <w:tcPr>
            <w:tcW w:w="8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9138B26" w14:textId="77777777" w:rsidR="00BC1059" w:rsidRDefault="00000000">
            <w:pPr>
              <w:jc w:val="center"/>
              <w:rPr>
                <w:sz w:val="15"/>
                <w:szCs w:val="15"/>
              </w:rPr>
            </w:pPr>
            <w:r>
              <w:rPr>
                <w:sz w:val="15"/>
                <w:szCs w:val="15"/>
              </w:rPr>
              <w:t>Cfg_fe_filt_emf</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DCE0C4C" w14:textId="77777777" w:rsidR="00BC1059" w:rsidRDefault="00000000">
            <w:pPr>
              <w:jc w:val="center"/>
              <w:rPr>
                <w:sz w:val="15"/>
                <w:szCs w:val="15"/>
              </w:rPr>
            </w:pPr>
            <w:r>
              <w:rPr>
                <w:rFonts w:hint="eastAsia"/>
                <w:sz w:val="15"/>
                <w:szCs w:val="15"/>
              </w:rPr>
              <w:t>7</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4BA6AC5" w14:textId="77777777" w:rsidR="00BC1059" w:rsidRDefault="00000000">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E9ED304" w14:textId="77777777" w:rsidR="00BC1059" w:rsidRDefault="00000000">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5E123D48" w14:textId="77777777" w:rsidR="00BC1059" w:rsidRDefault="00000000">
            <w:pPr>
              <w:rPr>
                <w:sz w:val="15"/>
                <w:szCs w:val="15"/>
              </w:rPr>
            </w:pPr>
            <w:r>
              <w:rPr>
                <w:rFonts w:hint="eastAsia"/>
                <w:sz w:val="15"/>
                <w:szCs w:val="15"/>
              </w:rPr>
              <w:t>反向电动势滤波系数需要输入速度作为依据。我们不确定输入哪种速度，是用短滤波速度，还是长滤波速度，所以在这里做一个选项。</w:t>
            </w:r>
          </w:p>
          <w:p w14:paraId="7CC5E4AB" w14:textId="77777777" w:rsidR="00BC1059" w:rsidRDefault="00000000">
            <w:pPr>
              <w:rPr>
                <w:sz w:val="15"/>
                <w:szCs w:val="15"/>
              </w:rPr>
            </w:pPr>
            <w:r>
              <w:rPr>
                <w:rFonts w:hint="eastAsia"/>
                <w:sz w:val="15"/>
                <w:szCs w:val="15"/>
              </w:rPr>
              <w:t>0</w:t>
            </w:r>
            <w:r>
              <w:rPr>
                <w:rFonts w:hint="eastAsia"/>
                <w:sz w:val="15"/>
                <w:szCs w:val="15"/>
              </w:rPr>
              <w:t>：即时速度</w:t>
            </w:r>
          </w:p>
          <w:p w14:paraId="4EE27B71" w14:textId="77777777" w:rsidR="00BC1059" w:rsidRDefault="00000000">
            <w:pPr>
              <w:rPr>
                <w:sz w:val="15"/>
                <w:szCs w:val="15"/>
              </w:rPr>
            </w:pPr>
            <w:r>
              <w:rPr>
                <w:rFonts w:hint="eastAsia"/>
                <w:sz w:val="15"/>
                <w:szCs w:val="15"/>
              </w:rPr>
              <w:t>1</w:t>
            </w:r>
            <w:r>
              <w:rPr>
                <w:rFonts w:hint="eastAsia"/>
                <w:sz w:val="15"/>
                <w:szCs w:val="15"/>
              </w:rPr>
              <w:t>：短滤波速度作为反向电动势的滤波系数的输入</w:t>
            </w:r>
          </w:p>
          <w:p w14:paraId="61A679B0" w14:textId="77777777" w:rsidR="00BC1059" w:rsidRDefault="00BC1059">
            <w:pPr>
              <w:rPr>
                <w:sz w:val="15"/>
                <w:szCs w:val="15"/>
              </w:rPr>
            </w:pPr>
          </w:p>
          <w:p w14:paraId="4A973465" w14:textId="77777777" w:rsidR="00BC1059" w:rsidRDefault="00000000">
            <w:pPr>
              <w:rPr>
                <w:sz w:val="15"/>
                <w:szCs w:val="15"/>
              </w:rPr>
            </w:pPr>
            <w:r>
              <w:rPr>
                <w:rFonts w:hint="eastAsia"/>
                <w:sz w:val="15"/>
                <w:szCs w:val="15"/>
              </w:rPr>
              <w:t>注：支持动态变化</w:t>
            </w:r>
          </w:p>
        </w:tc>
      </w:tr>
      <w:tr w:rsidR="00BC1059" w14:paraId="77C7EC34" w14:textId="77777777">
        <w:trPr>
          <w:trHeight w:val="9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C2B37EC"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10D1CB2"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2F12A8D7" w14:textId="77777777" w:rsidR="00BC1059" w:rsidRDefault="00000000">
            <w:pPr>
              <w:jc w:val="center"/>
              <w:rPr>
                <w:sz w:val="15"/>
                <w:szCs w:val="15"/>
              </w:rPr>
            </w:pPr>
            <w:r>
              <w:rPr>
                <w:sz w:val="15"/>
                <w:szCs w:val="15"/>
              </w:rPr>
              <w:t>C</w:t>
            </w:r>
            <w:r>
              <w:rPr>
                <w:rFonts w:hint="eastAsia"/>
                <w:sz w:val="15"/>
                <w:szCs w:val="15"/>
              </w:rPr>
              <w:t>fg_emf_filt_</w:t>
            </w:r>
            <w:r>
              <w:rPr>
                <w:sz w:val="15"/>
                <w:szCs w:val="15"/>
              </w:rPr>
              <w:t>I</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9E40137" w14:textId="77777777" w:rsidR="00BC1059" w:rsidRDefault="00000000">
            <w:pPr>
              <w:jc w:val="center"/>
              <w:rPr>
                <w:sz w:val="15"/>
                <w:szCs w:val="15"/>
              </w:rPr>
            </w:pPr>
            <w:r>
              <w:rPr>
                <w:rFonts w:hint="eastAsia"/>
                <w:sz w:val="15"/>
                <w:szCs w:val="15"/>
              </w:rPr>
              <w:t>8</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B0F9544" w14:textId="77777777" w:rsidR="00BC1059" w:rsidRDefault="00000000">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FDE15F6" w14:textId="77777777" w:rsidR="00BC1059" w:rsidRDefault="00000000">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65FD6A69" w14:textId="77777777" w:rsidR="00BC1059" w:rsidRDefault="00000000">
            <w:pPr>
              <w:rPr>
                <w:sz w:val="15"/>
                <w:szCs w:val="15"/>
              </w:rPr>
            </w:pPr>
            <w:r>
              <w:rPr>
                <w:rFonts w:hint="eastAsia"/>
                <w:sz w:val="15"/>
                <w:szCs w:val="15"/>
              </w:rPr>
              <w:t>选择估计器估计电流时使用的反向电动势的来源：</w:t>
            </w:r>
          </w:p>
          <w:p w14:paraId="45E83B80" w14:textId="77777777" w:rsidR="00BC1059" w:rsidRDefault="00000000">
            <w:pPr>
              <w:rPr>
                <w:sz w:val="15"/>
                <w:szCs w:val="15"/>
              </w:rPr>
            </w:pPr>
            <w:r>
              <w:rPr>
                <w:rFonts w:hint="eastAsia"/>
                <w:sz w:val="15"/>
                <w:szCs w:val="15"/>
              </w:rPr>
              <w:t>0</w:t>
            </w:r>
            <w:r>
              <w:rPr>
                <w:rFonts w:hint="eastAsia"/>
                <w:sz w:val="15"/>
                <w:szCs w:val="15"/>
              </w:rPr>
              <w:t>：实时值</w:t>
            </w:r>
          </w:p>
          <w:p w14:paraId="793F72EA" w14:textId="77777777" w:rsidR="00BC1059" w:rsidRDefault="00000000">
            <w:pPr>
              <w:rPr>
                <w:sz w:val="15"/>
                <w:szCs w:val="15"/>
              </w:rPr>
            </w:pPr>
            <w:r>
              <w:rPr>
                <w:rFonts w:hint="eastAsia"/>
                <w:sz w:val="15"/>
                <w:szCs w:val="15"/>
              </w:rPr>
              <w:t>1</w:t>
            </w:r>
            <w:r>
              <w:rPr>
                <w:rFonts w:hint="eastAsia"/>
                <w:sz w:val="15"/>
                <w:szCs w:val="15"/>
              </w:rPr>
              <w:t>：滤波值</w:t>
            </w:r>
          </w:p>
          <w:p w14:paraId="12287DE9" w14:textId="77777777" w:rsidR="00BC1059" w:rsidRDefault="00BC1059">
            <w:pPr>
              <w:rPr>
                <w:sz w:val="15"/>
                <w:szCs w:val="15"/>
              </w:rPr>
            </w:pPr>
          </w:p>
          <w:p w14:paraId="367313B6" w14:textId="77777777" w:rsidR="00BC1059" w:rsidRDefault="00000000">
            <w:pPr>
              <w:rPr>
                <w:sz w:val="15"/>
                <w:szCs w:val="15"/>
              </w:rPr>
            </w:pPr>
            <w:r>
              <w:rPr>
                <w:rFonts w:hint="eastAsia"/>
                <w:sz w:val="15"/>
                <w:szCs w:val="15"/>
              </w:rPr>
              <w:lastRenderedPageBreak/>
              <w:t>注：支持动态变化</w:t>
            </w:r>
          </w:p>
        </w:tc>
      </w:tr>
      <w:tr w:rsidR="00BC1059" w14:paraId="6E60F34E" w14:textId="77777777">
        <w:trPr>
          <w:trHeight w:val="9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BBD84D8" w14:textId="77777777" w:rsidR="00BC1059" w:rsidRDefault="00000000">
            <w:pPr>
              <w:jc w:val="center"/>
              <w:rPr>
                <w:sz w:val="15"/>
                <w:szCs w:val="15"/>
              </w:rPr>
            </w:pPr>
            <w:r>
              <w:rPr>
                <w:rFonts w:hint="eastAsia"/>
                <w:sz w:val="15"/>
                <w:szCs w:val="15"/>
              </w:rPr>
              <w:lastRenderedPageBreak/>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09E3958"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110ACDDF" w14:textId="77777777" w:rsidR="00BC1059" w:rsidRDefault="00000000">
            <w:pPr>
              <w:jc w:val="center"/>
              <w:rPr>
                <w:sz w:val="15"/>
                <w:szCs w:val="15"/>
              </w:rPr>
            </w:pPr>
            <w:r>
              <w:rPr>
                <w:sz w:val="15"/>
                <w:szCs w:val="15"/>
              </w:rPr>
              <w:t>C</w:t>
            </w:r>
            <w:r>
              <w:rPr>
                <w:rFonts w:hint="eastAsia"/>
                <w:sz w:val="15"/>
                <w:szCs w:val="15"/>
              </w:rPr>
              <w:t>fg_emf_filt_</w:t>
            </w:r>
            <w:r>
              <w:rPr>
                <w:sz w:val="15"/>
                <w:szCs w:val="15"/>
              </w:rPr>
              <w:t>apb</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688A2E0" w14:textId="77777777" w:rsidR="00BC1059" w:rsidRDefault="00000000">
            <w:pPr>
              <w:jc w:val="center"/>
              <w:rPr>
                <w:sz w:val="15"/>
                <w:szCs w:val="15"/>
              </w:rPr>
            </w:pPr>
            <w:r>
              <w:rPr>
                <w:rFonts w:hint="eastAsia"/>
                <w:sz w:val="15"/>
                <w:szCs w:val="15"/>
              </w:rPr>
              <w:t>9</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2DD546D" w14:textId="77777777" w:rsidR="00BC1059" w:rsidRDefault="00000000">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FFCA667" w14:textId="77777777" w:rsidR="00BC1059" w:rsidRDefault="00000000">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3A8877DD" w14:textId="77777777" w:rsidR="00BC1059" w:rsidRDefault="00000000">
            <w:pPr>
              <w:rPr>
                <w:sz w:val="15"/>
                <w:szCs w:val="15"/>
              </w:rPr>
            </w:pPr>
            <w:r>
              <w:rPr>
                <w:rFonts w:hint="eastAsia"/>
                <w:sz w:val="15"/>
                <w:szCs w:val="15"/>
              </w:rPr>
              <w:t>选择</w:t>
            </w:r>
            <w:r>
              <w:rPr>
                <w:rFonts w:hint="eastAsia"/>
                <w:sz w:val="15"/>
                <w:szCs w:val="15"/>
              </w:rPr>
              <w:t>APB</w:t>
            </w:r>
            <w:r>
              <w:rPr>
                <w:rFonts w:hint="eastAsia"/>
                <w:sz w:val="15"/>
                <w:szCs w:val="15"/>
              </w:rPr>
              <w:t>观察的反向电动势的来源：</w:t>
            </w:r>
            <w:r>
              <w:rPr>
                <w:sz w:val="15"/>
                <w:szCs w:val="15"/>
              </w:rPr>
              <w:t xml:space="preserve"> </w:t>
            </w:r>
          </w:p>
          <w:p w14:paraId="206B26D7" w14:textId="77777777" w:rsidR="00BC1059" w:rsidRDefault="00000000">
            <w:pPr>
              <w:rPr>
                <w:sz w:val="15"/>
                <w:szCs w:val="15"/>
              </w:rPr>
            </w:pPr>
            <w:r>
              <w:rPr>
                <w:rFonts w:hint="eastAsia"/>
                <w:sz w:val="15"/>
                <w:szCs w:val="15"/>
              </w:rPr>
              <w:t>0</w:t>
            </w:r>
            <w:r>
              <w:rPr>
                <w:rFonts w:hint="eastAsia"/>
                <w:sz w:val="15"/>
                <w:szCs w:val="15"/>
              </w:rPr>
              <w:t>：实时值</w:t>
            </w:r>
          </w:p>
          <w:p w14:paraId="49BDB982" w14:textId="77777777" w:rsidR="00BC1059" w:rsidRDefault="00000000">
            <w:pPr>
              <w:rPr>
                <w:sz w:val="15"/>
                <w:szCs w:val="15"/>
              </w:rPr>
            </w:pPr>
            <w:r>
              <w:rPr>
                <w:rFonts w:hint="eastAsia"/>
                <w:sz w:val="15"/>
                <w:szCs w:val="15"/>
              </w:rPr>
              <w:t>1</w:t>
            </w:r>
            <w:r>
              <w:rPr>
                <w:rFonts w:hint="eastAsia"/>
                <w:sz w:val="15"/>
                <w:szCs w:val="15"/>
              </w:rPr>
              <w:t>：滤波值</w:t>
            </w:r>
          </w:p>
          <w:p w14:paraId="0E827AEF" w14:textId="77777777" w:rsidR="00BC1059" w:rsidRDefault="00BC1059">
            <w:pPr>
              <w:rPr>
                <w:sz w:val="15"/>
                <w:szCs w:val="15"/>
              </w:rPr>
            </w:pPr>
          </w:p>
          <w:p w14:paraId="3EB2D9F9" w14:textId="77777777" w:rsidR="00BC1059" w:rsidRDefault="00000000">
            <w:pPr>
              <w:rPr>
                <w:sz w:val="15"/>
                <w:szCs w:val="15"/>
              </w:rPr>
            </w:pPr>
            <w:r>
              <w:rPr>
                <w:rFonts w:hint="eastAsia"/>
                <w:sz w:val="15"/>
                <w:szCs w:val="15"/>
              </w:rPr>
              <w:t>注：支持动态变化</w:t>
            </w:r>
          </w:p>
        </w:tc>
      </w:tr>
      <w:tr w:rsidR="00BC1059" w14:paraId="61F953E0" w14:textId="77777777">
        <w:trPr>
          <w:trHeight w:val="900"/>
        </w:trPr>
        <w:tc>
          <w:tcPr>
            <w:tcW w:w="35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1862ECFA" w14:textId="77777777" w:rsidR="00BC1059" w:rsidRDefault="00000000">
            <w:pPr>
              <w:jc w:val="center"/>
              <w:rPr>
                <w:sz w:val="15"/>
                <w:szCs w:val="15"/>
              </w:rPr>
            </w:pPr>
            <w:r>
              <w:rPr>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2629ED31" w14:textId="77777777" w:rsidR="00BC1059" w:rsidRDefault="00000000">
            <w:pPr>
              <w:jc w:val="center"/>
              <w:rPr>
                <w:sz w:val="15"/>
                <w:szCs w:val="15"/>
              </w:rPr>
            </w:pPr>
            <w:r>
              <w:rPr>
                <w:sz w:val="15"/>
                <w:szCs w:val="15"/>
              </w:rPr>
              <w:t>Ctrl</w:t>
            </w:r>
            <w:r>
              <w:rPr>
                <w:rFonts w:hint="eastAsia"/>
                <w:sz w:val="15"/>
                <w:szCs w:val="15"/>
              </w:rPr>
              <w:t>0</w:t>
            </w:r>
          </w:p>
        </w:tc>
        <w:tc>
          <w:tcPr>
            <w:tcW w:w="88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317D3762" w14:textId="77777777" w:rsidR="00BC1059" w:rsidRDefault="00000000">
            <w:pPr>
              <w:jc w:val="center"/>
              <w:rPr>
                <w:sz w:val="15"/>
                <w:szCs w:val="15"/>
              </w:rPr>
            </w:pPr>
            <w:r>
              <w:rPr>
                <w:sz w:val="15"/>
                <w:szCs w:val="15"/>
              </w:rPr>
              <w:t>rsv</w:t>
            </w:r>
          </w:p>
        </w:tc>
        <w:tc>
          <w:tcPr>
            <w:tcW w:w="27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2BC2887D" w14:textId="77777777" w:rsidR="00BC1059" w:rsidRDefault="00000000">
            <w:pPr>
              <w:jc w:val="center"/>
              <w:rPr>
                <w:sz w:val="15"/>
                <w:szCs w:val="15"/>
              </w:rPr>
            </w:pPr>
            <w:r>
              <w:rPr>
                <w:sz w:val="15"/>
                <w:szCs w:val="15"/>
              </w:rPr>
              <w:t>10</w:t>
            </w:r>
          </w:p>
        </w:tc>
        <w:tc>
          <w:tcPr>
            <w:tcW w:w="447"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60FAEDBD" w14:textId="77777777" w:rsidR="00BC1059" w:rsidRDefault="00BC1059">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157F4CB2" w14:textId="77777777" w:rsidR="00BC1059" w:rsidRDefault="00BC1059">
            <w:pPr>
              <w:jc w:val="center"/>
              <w:rPr>
                <w:sz w:val="15"/>
                <w:szCs w:val="15"/>
              </w:rPr>
            </w:pPr>
          </w:p>
        </w:tc>
        <w:tc>
          <w:tcPr>
            <w:tcW w:w="2130"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vAlign w:val="center"/>
          </w:tcPr>
          <w:p w14:paraId="4FAE04C2" w14:textId="77777777" w:rsidR="00BC1059" w:rsidRDefault="00BC1059">
            <w:pPr>
              <w:rPr>
                <w:sz w:val="15"/>
                <w:szCs w:val="15"/>
              </w:rPr>
            </w:pPr>
          </w:p>
        </w:tc>
      </w:tr>
      <w:tr w:rsidR="00BC1059" w14:paraId="7410ACEC" w14:textId="77777777">
        <w:trPr>
          <w:trHeight w:val="900"/>
        </w:trPr>
        <w:tc>
          <w:tcPr>
            <w:tcW w:w="35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3513AA91"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4E834F9F"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1E926386" w14:textId="77777777" w:rsidR="00BC1059" w:rsidRDefault="00000000">
            <w:pPr>
              <w:jc w:val="center"/>
              <w:rPr>
                <w:sz w:val="15"/>
                <w:szCs w:val="15"/>
              </w:rPr>
            </w:pPr>
            <w:r>
              <w:rPr>
                <w:sz w:val="15"/>
                <w:szCs w:val="15"/>
              </w:rPr>
              <w:t>rsv</w:t>
            </w:r>
          </w:p>
        </w:tc>
        <w:tc>
          <w:tcPr>
            <w:tcW w:w="27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7100E092" w14:textId="77777777" w:rsidR="00BC1059" w:rsidRDefault="00000000">
            <w:pPr>
              <w:jc w:val="center"/>
              <w:rPr>
                <w:sz w:val="15"/>
                <w:szCs w:val="15"/>
              </w:rPr>
            </w:pPr>
            <w:r>
              <w:rPr>
                <w:sz w:val="15"/>
                <w:szCs w:val="15"/>
              </w:rPr>
              <w:t>11</w:t>
            </w:r>
          </w:p>
        </w:tc>
        <w:tc>
          <w:tcPr>
            <w:tcW w:w="447"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49B43986" w14:textId="77777777" w:rsidR="00BC1059" w:rsidRDefault="00BC1059">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220FA685" w14:textId="77777777" w:rsidR="00BC1059" w:rsidRDefault="00BC1059">
            <w:pPr>
              <w:jc w:val="center"/>
              <w:rPr>
                <w:sz w:val="15"/>
                <w:szCs w:val="15"/>
              </w:rPr>
            </w:pPr>
          </w:p>
        </w:tc>
        <w:tc>
          <w:tcPr>
            <w:tcW w:w="2130"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vAlign w:val="center"/>
          </w:tcPr>
          <w:p w14:paraId="4D73F1D1" w14:textId="77777777" w:rsidR="00BC1059" w:rsidRDefault="00BC1059">
            <w:pPr>
              <w:rPr>
                <w:sz w:val="15"/>
                <w:szCs w:val="15"/>
              </w:rPr>
            </w:pPr>
          </w:p>
        </w:tc>
      </w:tr>
      <w:tr w:rsidR="00BC1059" w14:paraId="2BA7779F" w14:textId="77777777">
        <w:trPr>
          <w:trHeight w:val="9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EC6DD4F"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E24F80A"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B4C7765" w14:textId="77777777" w:rsidR="00BC1059" w:rsidRDefault="00000000">
            <w:pPr>
              <w:jc w:val="center"/>
              <w:rPr>
                <w:sz w:val="15"/>
                <w:szCs w:val="15"/>
              </w:rPr>
            </w:pPr>
            <w:r>
              <w:rPr>
                <w:sz w:val="15"/>
                <w:szCs w:val="15"/>
              </w:rPr>
              <w:t>C</w:t>
            </w:r>
            <w:r>
              <w:rPr>
                <w:rFonts w:hint="eastAsia"/>
                <w:sz w:val="15"/>
                <w:szCs w:val="15"/>
              </w:rPr>
              <w:t>fg_forc_ramp_en</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F8D168F" w14:textId="77777777" w:rsidR="00BC1059" w:rsidRDefault="00000000">
            <w:pPr>
              <w:jc w:val="center"/>
              <w:rPr>
                <w:sz w:val="15"/>
                <w:szCs w:val="15"/>
              </w:rPr>
            </w:pPr>
            <w:r>
              <w:rPr>
                <w:rFonts w:hint="eastAsia"/>
                <w:sz w:val="15"/>
                <w:szCs w:val="15"/>
              </w:rPr>
              <w:t>12</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2A766FB" w14:textId="77777777" w:rsidR="00BC1059" w:rsidRDefault="00000000">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B268EC4" w14:textId="77777777" w:rsidR="00BC1059" w:rsidRDefault="00000000">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013FB80B" w14:textId="77777777" w:rsidR="00BC1059" w:rsidRDefault="00000000">
            <w:pPr>
              <w:rPr>
                <w:sz w:val="15"/>
                <w:szCs w:val="15"/>
              </w:rPr>
            </w:pPr>
            <w:r>
              <w:rPr>
                <w:rFonts w:hint="eastAsia"/>
                <w:sz w:val="15"/>
                <w:szCs w:val="15"/>
              </w:rPr>
              <w:t>强制角度爬坡使能。</w:t>
            </w:r>
          </w:p>
          <w:p w14:paraId="04843260" w14:textId="77777777" w:rsidR="00BC1059" w:rsidRDefault="00000000">
            <w:pPr>
              <w:rPr>
                <w:sz w:val="15"/>
                <w:szCs w:val="15"/>
              </w:rPr>
            </w:pPr>
            <w:r>
              <w:rPr>
                <w:rFonts w:hint="eastAsia"/>
                <w:sz w:val="15"/>
                <w:szCs w:val="15"/>
              </w:rPr>
              <w:t>爬坡结束后会自动切换到角度估计器或强拉角度。</w:t>
            </w:r>
          </w:p>
          <w:p w14:paraId="5E8D3F14" w14:textId="77777777" w:rsidR="00BC1059" w:rsidRDefault="00000000">
            <w:pPr>
              <w:rPr>
                <w:sz w:val="15"/>
                <w:szCs w:val="15"/>
              </w:rPr>
            </w:pPr>
            <w:r>
              <w:rPr>
                <w:rFonts w:hint="eastAsia"/>
                <w:sz w:val="15"/>
                <w:szCs w:val="15"/>
              </w:rPr>
              <w:t>爬坡结束后，本使能会自动关闭。</w:t>
            </w:r>
          </w:p>
          <w:p w14:paraId="6BB9BC0F" w14:textId="77777777" w:rsidR="00BC1059" w:rsidRDefault="00BC1059">
            <w:pPr>
              <w:rPr>
                <w:sz w:val="15"/>
                <w:szCs w:val="15"/>
              </w:rPr>
            </w:pPr>
          </w:p>
          <w:p w14:paraId="4F708B93" w14:textId="77777777" w:rsidR="00BC1059" w:rsidRDefault="00000000">
            <w:pPr>
              <w:rPr>
                <w:sz w:val="15"/>
                <w:szCs w:val="15"/>
              </w:rPr>
            </w:pPr>
            <w:r>
              <w:rPr>
                <w:rFonts w:hint="eastAsia"/>
                <w:sz w:val="15"/>
                <w:szCs w:val="15"/>
              </w:rPr>
              <w:t>注：支持动态变化</w:t>
            </w:r>
          </w:p>
        </w:tc>
      </w:tr>
      <w:tr w:rsidR="00BC1059" w14:paraId="4448AC57"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52A4D3D8"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185FF171"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33BE4C13" w14:textId="77777777" w:rsidR="00BC1059" w:rsidRDefault="00000000">
            <w:pPr>
              <w:jc w:val="center"/>
              <w:rPr>
                <w:sz w:val="15"/>
                <w:szCs w:val="15"/>
              </w:rPr>
            </w:pPr>
            <w:r>
              <w:rPr>
                <w:sz w:val="15"/>
                <w:szCs w:val="15"/>
              </w:rPr>
              <w:t>rsv</w:t>
            </w:r>
          </w:p>
        </w:tc>
        <w:tc>
          <w:tcPr>
            <w:tcW w:w="27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26794E72" w14:textId="77777777" w:rsidR="00BC1059" w:rsidRDefault="00000000">
            <w:pPr>
              <w:jc w:val="center"/>
              <w:rPr>
                <w:sz w:val="15"/>
                <w:szCs w:val="15"/>
              </w:rPr>
            </w:pPr>
            <w:r>
              <w:rPr>
                <w:rFonts w:hint="eastAsia"/>
                <w:sz w:val="15"/>
                <w:szCs w:val="15"/>
              </w:rPr>
              <w:t>13</w:t>
            </w:r>
          </w:p>
        </w:tc>
        <w:tc>
          <w:tcPr>
            <w:tcW w:w="447"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16C32137" w14:textId="77777777" w:rsidR="00BC1059" w:rsidRDefault="00BC1059">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56DDFE7D" w14:textId="77777777" w:rsidR="00BC1059" w:rsidRDefault="00BC1059">
            <w:pPr>
              <w:jc w:val="center"/>
              <w:rPr>
                <w:sz w:val="15"/>
                <w:szCs w:val="15"/>
              </w:rPr>
            </w:pPr>
          </w:p>
        </w:tc>
        <w:tc>
          <w:tcPr>
            <w:tcW w:w="2130"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vAlign w:val="center"/>
          </w:tcPr>
          <w:p w14:paraId="1D78F481" w14:textId="77777777" w:rsidR="00BC1059" w:rsidRDefault="00BC1059">
            <w:pPr>
              <w:rPr>
                <w:sz w:val="15"/>
                <w:szCs w:val="15"/>
              </w:rPr>
            </w:pPr>
          </w:p>
        </w:tc>
      </w:tr>
      <w:tr w:rsidR="00BC1059" w14:paraId="3591BC18"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3085747"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209182E"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1F1914D" w14:textId="77777777" w:rsidR="00BC1059" w:rsidRDefault="00000000">
            <w:pPr>
              <w:jc w:val="center"/>
              <w:rPr>
                <w:sz w:val="15"/>
                <w:szCs w:val="15"/>
              </w:rPr>
            </w:pPr>
            <w:r>
              <w:rPr>
                <w:rFonts w:hint="eastAsia"/>
                <w:sz w:val="15"/>
                <w:szCs w:val="15"/>
              </w:rPr>
              <w:t>cfg_I_sampl_en</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B6002B9" w14:textId="77777777" w:rsidR="00BC1059" w:rsidRDefault="00000000">
            <w:pPr>
              <w:jc w:val="center"/>
              <w:rPr>
                <w:sz w:val="15"/>
                <w:szCs w:val="15"/>
              </w:rPr>
            </w:pPr>
            <w:r>
              <w:rPr>
                <w:rFonts w:hint="eastAsia"/>
                <w:sz w:val="15"/>
                <w:szCs w:val="15"/>
              </w:rPr>
              <w:t>14</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D55658D" w14:textId="77777777" w:rsidR="00BC1059" w:rsidRDefault="00000000">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0258CE4" w14:textId="77777777" w:rsidR="00BC1059" w:rsidRDefault="00000000">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7B9AE948" w14:textId="77777777" w:rsidR="00BC1059" w:rsidRDefault="00000000">
            <w:pPr>
              <w:rPr>
                <w:sz w:val="15"/>
                <w:szCs w:val="15"/>
              </w:rPr>
            </w:pPr>
            <w:r>
              <w:rPr>
                <w:rFonts w:hint="eastAsia"/>
                <w:sz w:val="15"/>
                <w:szCs w:val="15"/>
              </w:rPr>
              <w:t>电流采样使能。</w:t>
            </w:r>
          </w:p>
          <w:p w14:paraId="00F462ED" w14:textId="77777777" w:rsidR="00BC1059" w:rsidRDefault="00000000">
            <w:pPr>
              <w:rPr>
                <w:sz w:val="15"/>
                <w:szCs w:val="15"/>
              </w:rPr>
            </w:pPr>
            <w:r>
              <w:rPr>
                <w:rFonts w:hint="eastAsia"/>
                <w:sz w:val="15"/>
                <w:szCs w:val="15"/>
              </w:rPr>
              <w:t>有感</w:t>
            </w:r>
            <w:r>
              <w:rPr>
                <w:rFonts w:hint="eastAsia"/>
                <w:sz w:val="15"/>
                <w:szCs w:val="15"/>
              </w:rPr>
              <w:t>FOC</w:t>
            </w:r>
            <w:r>
              <w:rPr>
                <w:rFonts w:hint="eastAsia"/>
                <w:sz w:val="15"/>
                <w:szCs w:val="15"/>
              </w:rPr>
              <w:t>可以不使能，省功耗。</w:t>
            </w:r>
          </w:p>
          <w:p w14:paraId="3A83C3A3" w14:textId="77777777" w:rsidR="00BC1059" w:rsidRDefault="00BC1059">
            <w:pPr>
              <w:rPr>
                <w:sz w:val="15"/>
                <w:szCs w:val="15"/>
              </w:rPr>
            </w:pPr>
          </w:p>
          <w:p w14:paraId="6BF51E21" w14:textId="77777777" w:rsidR="00BC1059" w:rsidRDefault="00000000">
            <w:pPr>
              <w:rPr>
                <w:sz w:val="15"/>
                <w:szCs w:val="15"/>
              </w:rPr>
            </w:pPr>
            <w:r>
              <w:rPr>
                <w:rFonts w:hint="eastAsia"/>
                <w:sz w:val="15"/>
                <w:szCs w:val="15"/>
              </w:rPr>
              <w:t>注：支持动态变化</w:t>
            </w:r>
          </w:p>
        </w:tc>
      </w:tr>
      <w:tr w:rsidR="00BC1059" w14:paraId="45E617A9"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2E9B1F9"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A5D5B59"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A864084" w14:textId="77777777" w:rsidR="00BC1059" w:rsidRDefault="00000000">
            <w:pPr>
              <w:jc w:val="center"/>
              <w:rPr>
                <w:sz w:val="15"/>
                <w:szCs w:val="15"/>
              </w:rPr>
            </w:pPr>
            <w:r>
              <w:rPr>
                <w:sz w:val="15"/>
                <w:szCs w:val="15"/>
              </w:rPr>
              <w:t>Cfg_angl_est_en</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B660A55" w14:textId="77777777" w:rsidR="00BC1059" w:rsidRDefault="00000000">
            <w:pPr>
              <w:jc w:val="center"/>
              <w:rPr>
                <w:sz w:val="15"/>
                <w:szCs w:val="15"/>
              </w:rPr>
            </w:pPr>
            <w:r>
              <w:rPr>
                <w:rFonts w:hint="eastAsia"/>
                <w:sz w:val="15"/>
                <w:szCs w:val="15"/>
              </w:rPr>
              <w:t>15</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4A71473" w14:textId="77777777" w:rsidR="00BC1059" w:rsidRDefault="00000000">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8C87B1B" w14:textId="77777777" w:rsidR="00BC1059" w:rsidRDefault="00000000">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3E27BA43" w14:textId="77777777" w:rsidR="00BC1059" w:rsidRDefault="00000000">
            <w:pPr>
              <w:rPr>
                <w:sz w:val="15"/>
                <w:szCs w:val="15"/>
              </w:rPr>
            </w:pPr>
            <w:r>
              <w:rPr>
                <w:rFonts w:hint="eastAsia"/>
                <w:sz w:val="15"/>
                <w:szCs w:val="15"/>
              </w:rPr>
              <w:t>估计器角度估计使能。</w:t>
            </w:r>
          </w:p>
          <w:p w14:paraId="15217522" w14:textId="77777777" w:rsidR="00BC1059" w:rsidRDefault="00000000">
            <w:pPr>
              <w:rPr>
                <w:sz w:val="15"/>
                <w:szCs w:val="15"/>
              </w:rPr>
            </w:pPr>
            <w:r>
              <w:rPr>
                <w:rFonts w:hint="eastAsia"/>
                <w:sz w:val="15"/>
                <w:szCs w:val="15"/>
              </w:rPr>
              <w:t>在角度从强拉角切换为估计角度前，一定要先打开本功能，运行一段时间，观察到角度能追上以后再切换。</w:t>
            </w:r>
          </w:p>
          <w:p w14:paraId="3F975632" w14:textId="77777777" w:rsidR="00BC1059" w:rsidRDefault="00BC1059">
            <w:pPr>
              <w:rPr>
                <w:sz w:val="15"/>
                <w:szCs w:val="15"/>
              </w:rPr>
            </w:pPr>
          </w:p>
          <w:p w14:paraId="2BD28286" w14:textId="77777777" w:rsidR="00BC1059" w:rsidRDefault="00000000">
            <w:pPr>
              <w:rPr>
                <w:sz w:val="15"/>
                <w:szCs w:val="15"/>
              </w:rPr>
            </w:pPr>
            <w:r>
              <w:rPr>
                <w:rFonts w:hint="eastAsia"/>
                <w:sz w:val="15"/>
                <w:szCs w:val="15"/>
              </w:rPr>
              <w:t>注：支持动态变化</w:t>
            </w:r>
          </w:p>
        </w:tc>
      </w:tr>
      <w:tr w:rsidR="00BC1059" w14:paraId="31D75EA7"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7268517"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0BCC7CE7"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3EE07093" w14:textId="77777777" w:rsidR="00BC1059" w:rsidRDefault="00000000">
            <w:pPr>
              <w:jc w:val="center"/>
              <w:rPr>
                <w:sz w:val="15"/>
                <w:szCs w:val="15"/>
              </w:rPr>
            </w:pPr>
            <w:r>
              <w:rPr>
                <w:sz w:val="15"/>
                <w:szCs w:val="15"/>
              </w:rPr>
              <w:t>Cfg_emf_coef_manual_en</w:t>
            </w:r>
          </w:p>
        </w:tc>
        <w:tc>
          <w:tcPr>
            <w:tcW w:w="27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34B9C42" w14:textId="77777777" w:rsidR="00BC1059" w:rsidRDefault="00000000">
            <w:pPr>
              <w:jc w:val="center"/>
              <w:rPr>
                <w:sz w:val="15"/>
                <w:szCs w:val="15"/>
              </w:rPr>
            </w:pPr>
            <w:r>
              <w:rPr>
                <w:rFonts w:hint="eastAsia"/>
                <w:sz w:val="15"/>
                <w:szCs w:val="15"/>
              </w:rPr>
              <w:t>1</w:t>
            </w:r>
            <w:r>
              <w:rPr>
                <w:sz w:val="15"/>
                <w:szCs w:val="15"/>
              </w:rPr>
              <w:t>6</w:t>
            </w:r>
          </w:p>
        </w:tc>
        <w:tc>
          <w:tcPr>
            <w:tcW w:w="447"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6B6562F" w14:textId="77777777" w:rsidR="00BC1059" w:rsidRDefault="00000000">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5C152A7B" w14:textId="77777777" w:rsidR="00BC1059" w:rsidRDefault="00000000">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FFF00"/>
            <w:vAlign w:val="center"/>
          </w:tcPr>
          <w:p w14:paraId="330B8F9E" w14:textId="77777777" w:rsidR="00BC1059" w:rsidRDefault="00000000">
            <w:pPr>
              <w:rPr>
                <w:sz w:val="15"/>
                <w:szCs w:val="15"/>
              </w:rPr>
            </w:pPr>
            <w:r>
              <w:rPr>
                <w:rFonts w:hint="eastAsia"/>
                <w:sz w:val="15"/>
                <w:szCs w:val="15"/>
              </w:rPr>
              <w:t>EMF</w:t>
            </w:r>
            <w:r>
              <w:rPr>
                <w:rFonts w:hint="eastAsia"/>
                <w:sz w:val="15"/>
                <w:szCs w:val="15"/>
              </w:rPr>
              <w:t>的滤波系数是由速度乘以系数得到的，但是，也有需求要手动输入。这里是手动输入的使能。</w:t>
            </w:r>
          </w:p>
          <w:p w14:paraId="5D917F8E" w14:textId="77777777" w:rsidR="00BC1059" w:rsidRDefault="00000000">
            <w:pPr>
              <w:rPr>
                <w:sz w:val="15"/>
                <w:szCs w:val="15"/>
              </w:rPr>
            </w:pPr>
            <w:r>
              <w:rPr>
                <w:rFonts w:hint="eastAsia"/>
                <w:sz w:val="15"/>
                <w:szCs w:val="15"/>
              </w:rPr>
              <w:t>当使能本寄存器后，</w:t>
            </w:r>
            <w:r>
              <w:rPr>
                <w:rFonts w:hint="eastAsia"/>
                <w:sz w:val="15"/>
                <w:szCs w:val="15"/>
              </w:rPr>
              <w:t>EMF</w:t>
            </w:r>
            <w:r>
              <w:rPr>
                <w:rFonts w:hint="eastAsia"/>
                <w:sz w:val="15"/>
                <w:szCs w:val="15"/>
              </w:rPr>
              <w:t>的滤波系数将来自手动输入，从而绕过速度计算。</w:t>
            </w:r>
          </w:p>
        </w:tc>
      </w:tr>
      <w:tr w:rsidR="00BC1059" w14:paraId="74FD432D"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E56EE02"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7F58530"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010360B4" w14:textId="77777777" w:rsidR="00BC1059" w:rsidRDefault="00000000">
            <w:pPr>
              <w:jc w:val="center"/>
              <w:rPr>
                <w:sz w:val="15"/>
                <w:szCs w:val="15"/>
              </w:rPr>
            </w:pPr>
            <w:r>
              <w:rPr>
                <w:rFonts w:hint="eastAsia"/>
                <w:sz w:val="15"/>
                <w:szCs w:val="15"/>
              </w:rPr>
              <w:t>c</w:t>
            </w:r>
            <w:r>
              <w:rPr>
                <w:sz w:val="15"/>
                <w:szCs w:val="15"/>
              </w:rPr>
              <w:t>fg_s</w:t>
            </w:r>
            <w:r>
              <w:rPr>
                <w:rFonts w:hint="eastAsia"/>
                <w:sz w:val="15"/>
                <w:szCs w:val="15"/>
              </w:rPr>
              <w:t>5</w:t>
            </w:r>
            <w:r>
              <w:rPr>
                <w:sz w:val="15"/>
                <w:szCs w:val="15"/>
              </w:rPr>
              <w:t>_s</w:t>
            </w:r>
            <w:r>
              <w:rPr>
                <w:rFonts w:hint="eastAsia"/>
                <w:sz w:val="15"/>
                <w:szCs w:val="15"/>
              </w:rPr>
              <w:t>7</w:t>
            </w:r>
            <w:r>
              <w:rPr>
                <w:sz w:val="15"/>
                <w:szCs w:val="15"/>
              </w:rPr>
              <w:t>_swtch</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9A179D5" w14:textId="77777777" w:rsidR="00BC1059" w:rsidRDefault="00000000">
            <w:pPr>
              <w:jc w:val="center"/>
              <w:rPr>
                <w:sz w:val="15"/>
                <w:szCs w:val="15"/>
              </w:rPr>
            </w:pPr>
            <w:r>
              <w:rPr>
                <w:rFonts w:hint="eastAsia"/>
                <w:sz w:val="15"/>
                <w:szCs w:val="15"/>
              </w:rPr>
              <w:t>17</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2CBD32C" w14:textId="77777777" w:rsidR="00BC1059" w:rsidRDefault="00000000">
            <w:pPr>
              <w:jc w:val="center"/>
              <w:rPr>
                <w:sz w:val="15"/>
                <w:szCs w:val="15"/>
              </w:rPr>
            </w:pPr>
            <w:r>
              <w:rPr>
                <w:rFonts w:hint="eastAsia"/>
                <w:sz w:val="15"/>
                <w:szCs w:val="15"/>
              </w:rPr>
              <w:t>1</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071087E" w14:textId="77777777" w:rsidR="00BC1059" w:rsidRDefault="00000000">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2B5F8485" w14:textId="77777777" w:rsidR="00BC1059" w:rsidRDefault="00000000">
            <w:pPr>
              <w:rPr>
                <w:sz w:val="15"/>
                <w:szCs w:val="15"/>
              </w:rPr>
            </w:pPr>
            <w:r>
              <w:rPr>
                <w:rFonts w:hint="eastAsia"/>
                <w:sz w:val="15"/>
                <w:szCs w:val="15"/>
              </w:rPr>
              <w:t xml:space="preserve">SVPWM </w:t>
            </w:r>
            <w:r>
              <w:rPr>
                <w:rFonts w:hint="eastAsia"/>
                <w:sz w:val="15"/>
                <w:szCs w:val="15"/>
              </w:rPr>
              <w:t>五段</w:t>
            </w:r>
            <w:r>
              <w:rPr>
                <w:rFonts w:hint="eastAsia"/>
                <w:sz w:val="15"/>
                <w:szCs w:val="15"/>
              </w:rPr>
              <w:t>/</w:t>
            </w:r>
            <w:r>
              <w:rPr>
                <w:rFonts w:hint="eastAsia"/>
                <w:sz w:val="15"/>
                <w:szCs w:val="15"/>
              </w:rPr>
              <w:t>七段选择：</w:t>
            </w:r>
          </w:p>
          <w:p w14:paraId="0A6BA561" w14:textId="77777777" w:rsidR="00BC1059" w:rsidRDefault="00000000">
            <w:pPr>
              <w:rPr>
                <w:sz w:val="15"/>
                <w:szCs w:val="15"/>
              </w:rPr>
            </w:pPr>
            <w:r>
              <w:rPr>
                <w:rFonts w:hint="eastAsia"/>
                <w:sz w:val="15"/>
                <w:szCs w:val="15"/>
              </w:rPr>
              <w:t>0</w:t>
            </w:r>
            <w:r>
              <w:rPr>
                <w:rFonts w:hint="eastAsia"/>
                <w:sz w:val="15"/>
                <w:szCs w:val="15"/>
              </w:rPr>
              <w:t>：五段</w:t>
            </w:r>
          </w:p>
          <w:p w14:paraId="5EB44384" w14:textId="77777777" w:rsidR="00BC1059" w:rsidRDefault="00000000">
            <w:pPr>
              <w:rPr>
                <w:sz w:val="15"/>
                <w:szCs w:val="15"/>
              </w:rPr>
            </w:pPr>
            <w:r>
              <w:rPr>
                <w:rFonts w:hint="eastAsia"/>
                <w:sz w:val="15"/>
                <w:szCs w:val="15"/>
              </w:rPr>
              <w:t>1</w:t>
            </w:r>
            <w:r>
              <w:rPr>
                <w:rFonts w:hint="eastAsia"/>
                <w:sz w:val="15"/>
                <w:szCs w:val="15"/>
              </w:rPr>
              <w:t>：七段</w:t>
            </w:r>
          </w:p>
          <w:p w14:paraId="448F1185" w14:textId="77777777" w:rsidR="00BC1059" w:rsidRDefault="00BC1059">
            <w:pPr>
              <w:rPr>
                <w:sz w:val="15"/>
                <w:szCs w:val="15"/>
              </w:rPr>
            </w:pPr>
          </w:p>
          <w:p w14:paraId="3F9FEABE" w14:textId="77777777" w:rsidR="00BC1059" w:rsidRDefault="00000000">
            <w:pPr>
              <w:rPr>
                <w:sz w:val="15"/>
                <w:szCs w:val="15"/>
              </w:rPr>
            </w:pPr>
            <w:r>
              <w:rPr>
                <w:rFonts w:hint="eastAsia"/>
                <w:sz w:val="15"/>
                <w:szCs w:val="15"/>
              </w:rPr>
              <w:t>注：支持动态变化</w:t>
            </w:r>
          </w:p>
        </w:tc>
      </w:tr>
      <w:tr w:rsidR="00BC1059" w14:paraId="3BB49EA1"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307127B"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15CB959"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4D3F5BCE" w14:textId="77777777" w:rsidR="00BC1059" w:rsidRDefault="00000000">
            <w:pPr>
              <w:jc w:val="center"/>
              <w:rPr>
                <w:sz w:val="15"/>
                <w:szCs w:val="15"/>
              </w:rPr>
            </w:pPr>
            <w:r>
              <w:rPr>
                <w:sz w:val="15"/>
                <w:szCs w:val="15"/>
              </w:rPr>
              <w:t>cfg_duty_max_en</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2B1CAD3" w14:textId="77777777" w:rsidR="00BC1059" w:rsidRDefault="00000000">
            <w:pPr>
              <w:jc w:val="center"/>
              <w:rPr>
                <w:sz w:val="15"/>
                <w:szCs w:val="15"/>
              </w:rPr>
            </w:pPr>
            <w:r>
              <w:rPr>
                <w:rFonts w:hint="eastAsia"/>
                <w:sz w:val="15"/>
                <w:szCs w:val="15"/>
              </w:rPr>
              <w:t>18</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9BEC416" w14:textId="77777777" w:rsidR="00BC1059" w:rsidRDefault="00000000">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6756C1D" w14:textId="77777777" w:rsidR="00BC1059" w:rsidRDefault="00000000">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51C1727F" w14:textId="77777777" w:rsidR="00BC1059" w:rsidRDefault="00000000">
            <w:pPr>
              <w:rPr>
                <w:sz w:val="15"/>
                <w:szCs w:val="15"/>
              </w:rPr>
            </w:pPr>
            <w:r>
              <w:rPr>
                <w:rFonts w:hint="eastAsia"/>
                <w:sz w:val="15"/>
                <w:szCs w:val="15"/>
              </w:rPr>
              <w:t>在电流采样中，若遇到过调制场景，</w:t>
            </w:r>
            <w:r>
              <w:rPr>
                <w:rFonts w:hint="eastAsia"/>
                <w:sz w:val="15"/>
                <w:szCs w:val="15"/>
              </w:rPr>
              <w:t>PWM</w:t>
            </w:r>
            <w:r>
              <w:rPr>
                <w:rFonts w:hint="eastAsia"/>
                <w:sz w:val="15"/>
                <w:szCs w:val="15"/>
              </w:rPr>
              <w:t>的占空比的空档是很小的，但是，还要采样电流，需要给电流采样开辟窗口。开启本使能后，会限制三路</w:t>
            </w:r>
            <w:r>
              <w:rPr>
                <w:rFonts w:hint="eastAsia"/>
                <w:sz w:val="15"/>
                <w:szCs w:val="15"/>
              </w:rPr>
              <w:t>PWM</w:t>
            </w:r>
            <w:r>
              <w:rPr>
                <w:rFonts w:hint="eastAsia"/>
                <w:sz w:val="15"/>
                <w:szCs w:val="15"/>
              </w:rPr>
              <w:t>的占空比最大值，作为保证采样窗口</w:t>
            </w:r>
            <w:r>
              <w:rPr>
                <w:rFonts w:hint="eastAsia"/>
                <w:sz w:val="15"/>
                <w:szCs w:val="15"/>
              </w:rPr>
              <w:lastRenderedPageBreak/>
              <w:t>的一种保底手段。</w:t>
            </w:r>
          </w:p>
          <w:p w14:paraId="05524370" w14:textId="77777777" w:rsidR="00BC1059" w:rsidRDefault="00BC1059">
            <w:pPr>
              <w:rPr>
                <w:sz w:val="15"/>
                <w:szCs w:val="15"/>
              </w:rPr>
            </w:pPr>
          </w:p>
          <w:p w14:paraId="3FF1D63C" w14:textId="77777777" w:rsidR="00BC1059" w:rsidRDefault="00000000">
            <w:pPr>
              <w:rPr>
                <w:sz w:val="15"/>
                <w:szCs w:val="15"/>
              </w:rPr>
            </w:pPr>
            <w:r>
              <w:rPr>
                <w:rFonts w:hint="eastAsia"/>
                <w:sz w:val="15"/>
                <w:szCs w:val="15"/>
              </w:rPr>
              <w:t>注：支持动态变化</w:t>
            </w:r>
          </w:p>
        </w:tc>
      </w:tr>
      <w:tr w:rsidR="00BC1059" w14:paraId="545400CB"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B36505F" w14:textId="77777777" w:rsidR="00BC1059" w:rsidRDefault="00000000">
            <w:pPr>
              <w:jc w:val="center"/>
              <w:rPr>
                <w:sz w:val="15"/>
                <w:szCs w:val="15"/>
              </w:rPr>
            </w:pPr>
            <w:r>
              <w:rPr>
                <w:rFonts w:hint="eastAsia"/>
                <w:sz w:val="15"/>
                <w:szCs w:val="15"/>
              </w:rPr>
              <w:lastRenderedPageBreak/>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DB603BD"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1ABA181E" w14:textId="77777777" w:rsidR="00BC1059" w:rsidRDefault="00000000">
            <w:pPr>
              <w:jc w:val="center"/>
              <w:rPr>
                <w:sz w:val="15"/>
                <w:szCs w:val="15"/>
              </w:rPr>
            </w:pPr>
            <w:r>
              <w:rPr>
                <w:sz w:val="15"/>
                <w:szCs w:val="15"/>
              </w:rPr>
              <w:t>cfg_duty_min_en</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03C020D" w14:textId="77777777" w:rsidR="00BC1059" w:rsidRDefault="00000000">
            <w:pPr>
              <w:jc w:val="center"/>
              <w:rPr>
                <w:sz w:val="15"/>
                <w:szCs w:val="15"/>
              </w:rPr>
            </w:pPr>
            <w:r>
              <w:rPr>
                <w:rFonts w:hint="eastAsia"/>
                <w:sz w:val="15"/>
                <w:szCs w:val="15"/>
              </w:rPr>
              <w:t>19</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9278DAE" w14:textId="77777777" w:rsidR="00BC1059" w:rsidRDefault="00000000">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D7327DA" w14:textId="77777777" w:rsidR="00BC1059" w:rsidRDefault="00000000">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15CC8F4B" w14:textId="77777777" w:rsidR="00BC1059" w:rsidRDefault="00000000">
            <w:pPr>
              <w:rPr>
                <w:sz w:val="15"/>
                <w:szCs w:val="15"/>
              </w:rPr>
            </w:pPr>
            <w:r>
              <w:rPr>
                <w:rFonts w:hint="eastAsia"/>
                <w:sz w:val="15"/>
                <w:szCs w:val="15"/>
              </w:rPr>
              <w:t>对上管</w:t>
            </w:r>
            <w:r>
              <w:rPr>
                <w:rFonts w:hint="eastAsia"/>
                <w:sz w:val="15"/>
                <w:szCs w:val="15"/>
              </w:rPr>
              <w:t>PWM</w:t>
            </w:r>
            <w:r>
              <w:rPr>
                <w:rFonts w:hint="eastAsia"/>
                <w:sz w:val="15"/>
                <w:szCs w:val="15"/>
              </w:rPr>
              <w:t>的最小脉冲宽度进行限制的使能</w:t>
            </w:r>
          </w:p>
          <w:p w14:paraId="63A1F374" w14:textId="77777777" w:rsidR="00BC1059" w:rsidRDefault="00000000">
            <w:pPr>
              <w:rPr>
                <w:sz w:val="15"/>
                <w:szCs w:val="15"/>
              </w:rPr>
            </w:pPr>
            <w:r>
              <w:rPr>
                <w:rFonts w:hint="eastAsia"/>
                <w:sz w:val="15"/>
                <w:szCs w:val="15"/>
              </w:rPr>
              <w:t>若开启使能，则上管</w:t>
            </w:r>
            <w:r>
              <w:rPr>
                <w:rFonts w:hint="eastAsia"/>
                <w:sz w:val="15"/>
                <w:szCs w:val="15"/>
              </w:rPr>
              <w:t>PWM</w:t>
            </w:r>
            <w:r>
              <w:rPr>
                <w:rFonts w:hint="eastAsia"/>
                <w:sz w:val="15"/>
                <w:szCs w:val="15"/>
              </w:rPr>
              <w:t>的最小宽度有一个下限，小于下限，则该</w:t>
            </w:r>
            <w:r>
              <w:rPr>
                <w:rFonts w:hint="eastAsia"/>
                <w:sz w:val="15"/>
                <w:szCs w:val="15"/>
              </w:rPr>
              <w:t>PWM</w:t>
            </w:r>
            <w:r>
              <w:rPr>
                <w:rFonts w:hint="eastAsia"/>
                <w:sz w:val="15"/>
                <w:szCs w:val="15"/>
              </w:rPr>
              <w:t>脉冲将被取消。用于高压应用。</w:t>
            </w:r>
          </w:p>
          <w:p w14:paraId="5705A6B8" w14:textId="77777777" w:rsidR="00BC1059" w:rsidRDefault="00BC1059">
            <w:pPr>
              <w:rPr>
                <w:sz w:val="15"/>
                <w:szCs w:val="15"/>
              </w:rPr>
            </w:pPr>
          </w:p>
          <w:p w14:paraId="0ED9CB2C" w14:textId="77777777" w:rsidR="00BC1059" w:rsidRDefault="00000000">
            <w:pPr>
              <w:rPr>
                <w:sz w:val="15"/>
                <w:szCs w:val="15"/>
              </w:rPr>
            </w:pPr>
            <w:r>
              <w:rPr>
                <w:rFonts w:hint="eastAsia"/>
                <w:sz w:val="15"/>
                <w:szCs w:val="15"/>
              </w:rPr>
              <w:t>注：支持动态变化</w:t>
            </w:r>
          </w:p>
        </w:tc>
      </w:tr>
      <w:tr w:rsidR="00BC1059" w14:paraId="2C190F05"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5AF5339"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21885A1"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1CB35C0" w14:textId="77777777" w:rsidR="00BC1059" w:rsidRDefault="00000000">
            <w:pPr>
              <w:jc w:val="center"/>
              <w:rPr>
                <w:sz w:val="15"/>
                <w:szCs w:val="15"/>
              </w:rPr>
            </w:pPr>
            <w:r>
              <w:rPr>
                <w:rFonts w:hint="eastAsia"/>
                <w:sz w:val="15"/>
                <w:szCs w:val="15"/>
              </w:rPr>
              <w:t>cfg_Udc_manual_en</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BD9CC70" w14:textId="77777777" w:rsidR="00BC1059" w:rsidRDefault="00000000">
            <w:pPr>
              <w:jc w:val="center"/>
              <w:rPr>
                <w:sz w:val="15"/>
                <w:szCs w:val="15"/>
              </w:rPr>
            </w:pPr>
            <w:r>
              <w:rPr>
                <w:sz w:val="15"/>
                <w:szCs w:val="15"/>
              </w:rPr>
              <w:t>2</w:t>
            </w:r>
            <w:r>
              <w:rPr>
                <w:rFonts w:hint="eastAsia"/>
                <w:sz w:val="15"/>
                <w:szCs w:val="15"/>
              </w:rPr>
              <w:t>0</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D849551" w14:textId="77777777" w:rsidR="00BC1059" w:rsidRDefault="00000000">
            <w:pPr>
              <w:jc w:val="center"/>
              <w:rPr>
                <w:sz w:val="15"/>
                <w:szCs w:val="15"/>
              </w:rPr>
            </w:pPr>
            <w:r>
              <w:rPr>
                <w:rFonts w:hint="eastAsia"/>
                <w:sz w:val="15"/>
                <w:szCs w:val="15"/>
              </w:rPr>
              <w:t>1</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26119D9" w14:textId="77777777" w:rsidR="00BC1059" w:rsidRDefault="00000000">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02295002" w14:textId="77777777" w:rsidR="00BC1059" w:rsidRDefault="00000000">
            <w:pPr>
              <w:rPr>
                <w:sz w:val="15"/>
                <w:szCs w:val="15"/>
              </w:rPr>
            </w:pPr>
            <w:r>
              <w:rPr>
                <w:rFonts w:hint="eastAsia"/>
                <w:sz w:val="15"/>
                <w:szCs w:val="15"/>
              </w:rPr>
              <w:t>手动设置</w:t>
            </w:r>
            <w:r>
              <w:rPr>
                <w:rFonts w:hint="eastAsia"/>
                <w:sz w:val="15"/>
                <w:szCs w:val="15"/>
              </w:rPr>
              <w:t>Udc</w:t>
            </w:r>
            <w:r>
              <w:rPr>
                <w:rFonts w:hint="eastAsia"/>
                <w:sz w:val="15"/>
                <w:szCs w:val="15"/>
              </w:rPr>
              <w:t>使能。</w:t>
            </w:r>
          </w:p>
          <w:p w14:paraId="05EF1CB8" w14:textId="77777777" w:rsidR="00BC1059" w:rsidRDefault="00000000">
            <w:pPr>
              <w:rPr>
                <w:sz w:val="15"/>
                <w:szCs w:val="15"/>
              </w:rPr>
            </w:pPr>
            <w:r>
              <w:rPr>
                <w:rFonts w:hint="eastAsia"/>
                <w:sz w:val="15"/>
                <w:szCs w:val="15"/>
              </w:rPr>
              <w:t>如不使能，则</w:t>
            </w:r>
            <w:r>
              <w:rPr>
                <w:rFonts w:hint="eastAsia"/>
                <w:sz w:val="15"/>
                <w:szCs w:val="15"/>
              </w:rPr>
              <w:t>Udc</w:t>
            </w:r>
            <w:r>
              <w:rPr>
                <w:rFonts w:hint="eastAsia"/>
                <w:sz w:val="15"/>
                <w:szCs w:val="15"/>
              </w:rPr>
              <w:t>来自</w:t>
            </w:r>
            <w:r>
              <w:rPr>
                <w:rFonts w:hint="eastAsia"/>
                <w:sz w:val="15"/>
                <w:szCs w:val="15"/>
              </w:rPr>
              <w:t>ADC</w:t>
            </w:r>
            <w:r>
              <w:rPr>
                <w:rFonts w:hint="eastAsia"/>
                <w:sz w:val="15"/>
                <w:szCs w:val="15"/>
              </w:rPr>
              <w:t>采样。</w:t>
            </w:r>
          </w:p>
          <w:p w14:paraId="412D76F8" w14:textId="77777777" w:rsidR="00BC1059" w:rsidRDefault="00000000">
            <w:pPr>
              <w:rPr>
                <w:sz w:val="15"/>
                <w:szCs w:val="15"/>
              </w:rPr>
            </w:pPr>
            <w:r>
              <w:rPr>
                <w:rFonts w:hint="eastAsia"/>
                <w:sz w:val="15"/>
                <w:szCs w:val="15"/>
              </w:rPr>
              <w:t>如使能，并不意味着</w:t>
            </w:r>
            <w:r>
              <w:rPr>
                <w:rFonts w:hint="eastAsia"/>
                <w:sz w:val="15"/>
                <w:szCs w:val="15"/>
              </w:rPr>
              <w:t>ADC</w:t>
            </w:r>
            <w:r>
              <w:rPr>
                <w:rFonts w:hint="eastAsia"/>
                <w:sz w:val="15"/>
                <w:szCs w:val="15"/>
              </w:rPr>
              <w:t>不采样</w:t>
            </w:r>
            <w:r>
              <w:rPr>
                <w:rFonts w:hint="eastAsia"/>
                <w:sz w:val="15"/>
                <w:szCs w:val="15"/>
              </w:rPr>
              <w:t>Udc</w:t>
            </w:r>
            <w:r>
              <w:rPr>
                <w:rFonts w:hint="eastAsia"/>
                <w:sz w:val="15"/>
                <w:szCs w:val="15"/>
              </w:rPr>
              <w:t>，照常采样，只是在计算中不用而已。</w:t>
            </w:r>
          </w:p>
          <w:p w14:paraId="0839D471" w14:textId="77777777" w:rsidR="00BC1059" w:rsidRDefault="00BC1059">
            <w:pPr>
              <w:rPr>
                <w:sz w:val="15"/>
                <w:szCs w:val="15"/>
              </w:rPr>
            </w:pPr>
          </w:p>
          <w:p w14:paraId="2D979AC4" w14:textId="77777777" w:rsidR="00BC1059" w:rsidRDefault="00000000">
            <w:pPr>
              <w:rPr>
                <w:sz w:val="15"/>
                <w:szCs w:val="15"/>
              </w:rPr>
            </w:pPr>
            <w:r>
              <w:rPr>
                <w:rFonts w:hint="eastAsia"/>
                <w:sz w:val="15"/>
                <w:szCs w:val="15"/>
              </w:rPr>
              <w:t>注：支持动态变化</w:t>
            </w:r>
          </w:p>
        </w:tc>
      </w:tr>
      <w:tr w:rsidR="00BC1059" w14:paraId="51F5467A"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8620709"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3B4C467"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8DF7EFC" w14:textId="77777777" w:rsidR="00BC1059" w:rsidRDefault="00000000">
            <w:pPr>
              <w:jc w:val="center"/>
              <w:rPr>
                <w:sz w:val="15"/>
                <w:szCs w:val="15"/>
              </w:rPr>
            </w:pPr>
            <w:r>
              <w:rPr>
                <w:sz w:val="15"/>
                <w:szCs w:val="15"/>
              </w:rPr>
              <w:t>Cfg_Udc_sampl_ignor</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1173BAE" w14:textId="77777777" w:rsidR="00BC1059" w:rsidRDefault="00000000">
            <w:pPr>
              <w:jc w:val="center"/>
              <w:rPr>
                <w:sz w:val="15"/>
                <w:szCs w:val="15"/>
              </w:rPr>
            </w:pPr>
            <w:r>
              <w:rPr>
                <w:sz w:val="15"/>
                <w:szCs w:val="15"/>
              </w:rPr>
              <w:t>2</w:t>
            </w:r>
            <w:r>
              <w:rPr>
                <w:rFonts w:hint="eastAsia"/>
                <w:sz w:val="15"/>
                <w:szCs w:val="15"/>
              </w:rPr>
              <w:t>1</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359232D" w14:textId="77777777" w:rsidR="00BC1059" w:rsidRDefault="00000000">
            <w:pPr>
              <w:jc w:val="center"/>
              <w:rPr>
                <w:sz w:val="15"/>
                <w:szCs w:val="15"/>
              </w:rPr>
            </w:pPr>
            <w:r>
              <w:rPr>
                <w:sz w:val="15"/>
                <w:szCs w:val="15"/>
              </w:rPr>
              <w:t>1</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DA7728E" w14:textId="77777777" w:rsidR="00BC1059" w:rsidRDefault="00000000">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5BE284AE" w14:textId="77777777" w:rsidR="00BC1059" w:rsidRDefault="00000000">
            <w:pPr>
              <w:rPr>
                <w:sz w:val="15"/>
                <w:szCs w:val="15"/>
              </w:rPr>
            </w:pPr>
            <w:r>
              <w:rPr>
                <w:rFonts w:hint="eastAsia"/>
                <w:sz w:val="15"/>
                <w:szCs w:val="15"/>
              </w:rPr>
              <w:t>单纯将</w:t>
            </w:r>
            <w:r>
              <w:rPr>
                <w:rFonts w:hint="eastAsia"/>
                <w:sz w:val="15"/>
                <w:szCs w:val="15"/>
              </w:rPr>
              <w:t>cfg_Udc_manual_en</w:t>
            </w:r>
            <w:r>
              <w:rPr>
                <w:rFonts w:hint="eastAsia"/>
                <w:sz w:val="15"/>
                <w:szCs w:val="15"/>
              </w:rPr>
              <w:t>设为</w:t>
            </w:r>
            <w:r>
              <w:rPr>
                <w:rFonts w:hint="eastAsia"/>
                <w:sz w:val="15"/>
                <w:szCs w:val="15"/>
              </w:rPr>
              <w:t>1</w:t>
            </w:r>
            <w:r>
              <w:rPr>
                <w:rFonts w:hint="eastAsia"/>
                <w:sz w:val="15"/>
                <w:szCs w:val="15"/>
              </w:rPr>
              <w:t>，不能阻止状态机采样</w:t>
            </w:r>
            <w:r>
              <w:rPr>
                <w:rFonts w:hint="eastAsia"/>
                <w:sz w:val="15"/>
                <w:szCs w:val="15"/>
              </w:rPr>
              <w:t>Udc</w:t>
            </w:r>
            <w:r>
              <w:rPr>
                <w:rFonts w:hint="eastAsia"/>
                <w:sz w:val="15"/>
                <w:szCs w:val="15"/>
              </w:rPr>
              <w:t>。</w:t>
            </w:r>
          </w:p>
          <w:p w14:paraId="1C08F1E9" w14:textId="77777777" w:rsidR="00BC1059" w:rsidRDefault="00000000">
            <w:pPr>
              <w:rPr>
                <w:sz w:val="15"/>
                <w:szCs w:val="15"/>
              </w:rPr>
            </w:pPr>
            <w:r>
              <w:rPr>
                <w:rFonts w:hint="eastAsia"/>
                <w:sz w:val="15"/>
                <w:szCs w:val="15"/>
              </w:rPr>
              <w:t>本设置设</w:t>
            </w:r>
            <w:r>
              <w:rPr>
                <w:rFonts w:hint="eastAsia"/>
                <w:sz w:val="15"/>
                <w:szCs w:val="15"/>
              </w:rPr>
              <w:t>1</w:t>
            </w:r>
            <w:r>
              <w:rPr>
                <w:rFonts w:hint="eastAsia"/>
                <w:sz w:val="15"/>
                <w:szCs w:val="15"/>
              </w:rPr>
              <w:t>，可使状态机跳过</w:t>
            </w:r>
            <w:r>
              <w:rPr>
                <w:rFonts w:hint="eastAsia"/>
                <w:sz w:val="15"/>
                <w:szCs w:val="15"/>
              </w:rPr>
              <w:t>Udc</w:t>
            </w:r>
            <w:r>
              <w:rPr>
                <w:rFonts w:hint="eastAsia"/>
                <w:sz w:val="15"/>
                <w:szCs w:val="15"/>
              </w:rPr>
              <w:t>采样环节。用于在</w:t>
            </w:r>
            <w:r>
              <w:rPr>
                <w:rFonts w:hint="eastAsia"/>
                <w:sz w:val="15"/>
                <w:szCs w:val="15"/>
              </w:rPr>
              <w:t>ADC</w:t>
            </w:r>
            <w:r>
              <w:rPr>
                <w:rFonts w:hint="eastAsia"/>
                <w:sz w:val="15"/>
                <w:szCs w:val="15"/>
              </w:rPr>
              <w:t>驱动不到位的情况下进行快速</w:t>
            </w:r>
            <w:r>
              <w:rPr>
                <w:rFonts w:hint="eastAsia"/>
                <w:sz w:val="15"/>
                <w:szCs w:val="15"/>
              </w:rPr>
              <w:t>SVPWM</w:t>
            </w:r>
            <w:r>
              <w:rPr>
                <w:rFonts w:hint="eastAsia"/>
                <w:sz w:val="15"/>
                <w:szCs w:val="15"/>
              </w:rPr>
              <w:t>测试。</w:t>
            </w:r>
          </w:p>
          <w:p w14:paraId="1E35444C" w14:textId="77777777" w:rsidR="00BC1059" w:rsidRDefault="00BC1059">
            <w:pPr>
              <w:rPr>
                <w:sz w:val="15"/>
                <w:szCs w:val="15"/>
              </w:rPr>
            </w:pPr>
          </w:p>
          <w:p w14:paraId="7C89EA7A" w14:textId="77777777" w:rsidR="00BC1059" w:rsidRDefault="00000000">
            <w:pPr>
              <w:rPr>
                <w:sz w:val="15"/>
                <w:szCs w:val="15"/>
              </w:rPr>
            </w:pPr>
            <w:r>
              <w:rPr>
                <w:rFonts w:hint="eastAsia"/>
                <w:sz w:val="15"/>
                <w:szCs w:val="15"/>
              </w:rPr>
              <w:t>注：支持动态变化</w:t>
            </w:r>
          </w:p>
        </w:tc>
      </w:tr>
      <w:tr w:rsidR="00BC1059" w14:paraId="5BCBC29E"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99D8F69"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C9387DC"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2CFDF2A" w14:textId="77777777" w:rsidR="00BC1059" w:rsidRDefault="00000000">
            <w:pPr>
              <w:jc w:val="center"/>
              <w:rPr>
                <w:sz w:val="15"/>
                <w:szCs w:val="15"/>
              </w:rPr>
            </w:pPr>
            <w:r>
              <w:rPr>
                <w:rFonts w:hint="eastAsia"/>
                <w:sz w:val="15"/>
                <w:szCs w:val="15"/>
              </w:rPr>
              <w:t>cfg_Udc_dly_en</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BB0F25F" w14:textId="77777777" w:rsidR="00BC1059" w:rsidRDefault="00000000">
            <w:pPr>
              <w:jc w:val="center"/>
              <w:rPr>
                <w:sz w:val="15"/>
                <w:szCs w:val="15"/>
              </w:rPr>
            </w:pPr>
            <w:r>
              <w:rPr>
                <w:rFonts w:hint="eastAsia"/>
                <w:sz w:val="15"/>
                <w:szCs w:val="15"/>
              </w:rPr>
              <w:t>22</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E4F157B" w14:textId="77777777" w:rsidR="00BC1059" w:rsidRDefault="00000000">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AF800E6" w14:textId="77777777" w:rsidR="00BC1059" w:rsidRDefault="00000000">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27476301" w14:textId="77777777" w:rsidR="00BC1059" w:rsidRDefault="00000000">
            <w:pPr>
              <w:rPr>
                <w:sz w:val="15"/>
                <w:szCs w:val="15"/>
              </w:rPr>
            </w:pPr>
            <w:r>
              <w:rPr>
                <w:rFonts w:hint="eastAsia"/>
                <w:sz w:val="15"/>
                <w:szCs w:val="15"/>
              </w:rPr>
              <w:t>双三电阻下，</w:t>
            </w:r>
            <w:r>
              <w:rPr>
                <w:rFonts w:hint="eastAsia"/>
                <w:sz w:val="15"/>
                <w:szCs w:val="15"/>
              </w:rPr>
              <w:t>Udc</w:t>
            </w:r>
            <w:r>
              <w:rPr>
                <w:rFonts w:hint="eastAsia"/>
                <w:sz w:val="15"/>
                <w:szCs w:val="15"/>
              </w:rPr>
              <w:t>的采样会占用电流采样的时间。</w:t>
            </w:r>
          </w:p>
          <w:p w14:paraId="78ADE2F8" w14:textId="77777777" w:rsidR="00BC1059" w:rsidRDefault="00000000">
            <w:pPr>
              <w:rPr>
                <w:sz w:val="15"/>
                <w:szCs w:val="15"/>
              </w:rPr>
            </w:pPr>
            <w:r>
              <w:rPr>
                <w:rFonts w:hint="eastAsia"/>
                <w:sz w:val="15"/>
                <w:szCs w:val="15"/>
              </w:rPr>
              <w:t>不开启本选项，则采样</w:t>
            </w:r>
            <w:r>
              <w:rPr>
                <w:rFonts w:hint="eastAsia"/>
                <w:sz w:val="15"/>
                <w:szCs w:val="15"/>
              </w:rPr>
              <w:t>Udc</w:t>
            </w:r>
            <w:r>
              <w:rPr>
                <w:rFonts w:hint="eastAsia"/>
                <w:sz w:val="15"/>
                <w:szCs w:val="15"/>
              </w:rPr>
              <w:t>会占用电流采样的时间。</w:t>
            </w:r>
          </w:p>
          <w:p w14:paraId="41E93A7B" w14:textId="77777777" w:rsidR="00BC1059" w:rsidRDefault="00000000">
            <w:pPr>
              <w:rPr>
                <w:sz w:val="15"/>
                <w:szCs w:val="15"/>
              </w:rPr>
            </w:pPr>
            <w:r>
              <w:rPr>
                <w:rFonts w:hint="eastAsia"/>
                <w:sz w:val="15"/>
                <w:szCs w:val="15"/>
              </w:rPr>
              <w:t>开启本选项，则采样</w:t>
            </w:r>
            <w:r>
              <w:rPr>
                <w:rFonts w:hint="eastAsia"/>
                <w:sz w:val="15"/>
                <w:szCs w:val="15"/>
              </w:rPr>
              <w:t>Udc</w:t>
            </w:r>
            <w:r>
              <w:rPr>
                <w:rFonts w:hint="eastAsia"/>
                <w:sz w:val="15"/>
                <w:szCs w:val="15"/>
              </w:rPr>
              <w:t>的位置放在下溢事件处，不会占用电流采样时间。</w:t>
            </w:r>
          </w:p>
          <w:p w14:paraId="2B755A39" w14:textId="77777777" w:rsidR="00BC1059" w:rsidRDefault="00BC1059">
            <w:pPr>
              <w:rPr>
                <w:sz w:val="15"/>
                <w:szCs w:val="15"/>
              </w:rPr>
            </w:pPr>
          </w:p>
          <w:p w14:paraId="501318DE" w14:textId="77777777" w:rsidR="00BC1059" w:rsidRDefault="00000000">
            <w:pPr>
              <w:rPr>
                <w:sz w:val="15"/>
                <w:szCs w:val="15"/>
              </w:rPr>
            </w:pPr>
            <w:r>
              <w:rPr>
                <w:rFonts w:hint="eastAsia"/>
                <w:sz w:val="15"/>
                <w:szCs w:val="15"/>
              </w:rPr>
              <w:t>单电阻下，保持本设置为</w:t>
            </w:r>
            <w:r>
              <w:rPr>
                <w:rFonts w:hint="eastAsia"/>
                <w:sz w:val="15"/>
                <w:szCs w:val="15"/>
              </w:rPr>
              <w:t>0</w:t>
            </w:r>
            <w:r>
              <w:rPr>
                <w:rFonts w:hint="eastAsia"/>
                <w:sz w:val="15"/>
                <w:szCs w:val="15"/>
              </w:rPr>
              <w:t>。</w:t>
            </w:r>
          </w:p>
          <w:p w14:paraId="07ADE687" w14:textId="77777777" w:rsidR="00BC1059" w:rsidRDefault="00BC1059">
            <w:pPr>
              <w:rPr>
                <w:sz w:val="15"/>
                <w:szCs w:val="15"/>
              </w:rPr>
            </w:pPr>
          </w:p>
          <w:p w14:paraId="35716F68" w14:textId="77777777" w:rsidR="00BC1059" w:rsidRDefault="00000000">
            <w:pPr>
              <w:rPr>
                <w:sz w:val="15"/>
                <w:szCs w:val="15"/>
              </w:rPr>
            </w:pPr>
            <w:r>
              <w:rPr>
                <w:rFonts w:hint="eastAsia"/>
                <w:sz w:val="15"/>
                <w:szCs w:val="15"/>
              </w:rPr>
              <w:t>注：支持动态变化</w:t>
            </w:r>
          </w:p>
        </w:tc>
      </w:tr>
      <w:tr w:rsidR="00BC1059" w14:paraId="373FCFD1"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32F61F6F"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720BEB7"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E4140B5" w14:textId="77777777" w:rsidR="00BC1059" w:rsidRDefault="00000000">
            <w:pPr>
              <w:jc w:val="center"/>
              <w:rPr>
                <w:sz w:val="15"/>
                <w:szCs w:val="15"/>
              </w:rPr>
            </w:pPr>
            <w:r>
              <w:rPr>
                <w:sz w:val="15"/>
                <w:szCs w:val="15"/>
              </w:rPr>
              <w:t>C</w:t>
            </w:r>
            <w:r>
              <w:rPr>
                <w:rFonts w:hint="eastAsia"/>
                <w:sz w:val="15"/>
                <w:szCs w:val="15"/>
              </w:rPr>
              <w:t>fg_ipark_int_en</w:t>
            </w:r>
          </w:p>
        </w:tc>
        <w:tc>
          <w:tcPr>
            <w:tcW w:w="27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185C2B82" w14:textId="77777777" w:rsidR="00BC1059" w:rsidRDefault="00000000">
            <w:pPr>
              <w:jc w:val="center"/>
              <w:rPr>
                <w:sz w:val="15"/>
                <w:szCs w:val="15"/>
              </w:rPr>
            </w:pPr>
            <w:r>
              <w:rPr>
                <w:sz w:val="15"/>
                <w:szCs w:val="15"/>
              </w:rPr>
              <w:t>23</w:t>
            </w:r>
          </w:p>
        </w:tc>
        <w:tc>
          <w:tcPr>
            <w:tcW w:w="447"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2FDE635" w14:textId="77777777" w:rsidR="00BC1059" w:rsidRDefault="00000000">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017539C7" w14:textId="77777777" w:rsidR="00BC1059" w:rsidRDefault="00000000">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FFF00"/>
            <w:vAlign w:val="center"/>
          </w:tcPr>
          <w:p w14:paraId="09363574" w14:textId="77777777" w:rsidR="00BC1059" w:rsidRDefault="00000000">
            <w:pPr>
              <w:rPr>
                <w:sz w:val="15"/>
                <w:szCs w:val="15"/>
              </w:rPr>
            </w:pPr>
            <w:r>
              <w:rPr>
                <w:rFonts w:hint="eastAsia"/>
                <w:sz w:val="15"/>
                <w:szCs w:val="15"/>
              </w:rPr>
              <w:t>SVPWM</w:t>
            </w:r>
            <w:r>
              <w:rPr>
                <w:rFonts w:hint="eastAsia"/>
                <w:sz w:val="15"/>
                <w:szCs w:val="15"/>
              </w:rPr>
              <w:t>的</w:t>
            </w:r>
            <w:r>
              <w:rPr>
                <w:rFonts w:hint="eastAsia"/>
                <w:sz w:val="15"/>
                <w:szCs w:val="15"/>
              </w:rPr>
              <w:t>IPARK</w:t>
            </w:r>
            <w:r>
              <w:rPr>
                <w:rFonts w:hint="eastAsia"/>
                <w:sz w:val="15"/>
                <w:szCs w:val="15"/>
              </w:rPr>
              <w:t>变换后，有一种需求是要对外通知</w:t>
            </w:r>
            <w:r>
              <w:rPr>
                <w:rFonts w:hint="eastAsia"/>
                <w:sz w:val="15"/>
                <w:szCs w:val="15"/>
              </w:rPr>
              <w:t>CPU</w:t>
            </w:r>
            <w:r>
              <w:rPr>
                <w:rFonts w:hint="eastAsia"/>
                <w:sz w:val="15"/>
                <w:szCs w:val="15"/>
              </w:rPr>
              <w:t>。</w:t>
            </w:r>
          </w:p>
          <w:p w14:paraId="7FAD526B" w14:textId="77777777" w:rsidR="00BC1059" w:rsidRDefault="00000000">
            <w:pPr>
              <w:rPr>
                <w:sz w:val="15"/>
                <w:szCs w:val="15"/>
              </w:rPr>
            </w:pPr>
            <w:r>
              <w:rPr>
                <w:rFonts w:hint="eastAsia"/>
                <w:sz w:val="15"/>
                <w:szCs w:val="15"/>
              </w:rPr>
              <w:t>这里是该中断的使能。</w:t>
            </w:r>
          </w:p>
        </w:tc>
      </w:tr>
      <w:tr w:rsidR="00BC1059" w14:paraId="7FDB1C37"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614473D"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2FDBF7B"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0BA7C71A" w14:textId="77777777" w:rsidR="00BC1059" w:rsidRDefault="00000000">
            <w:pPr>
              <w:jc w:val="center"/>
              <w:rPr>
                <w:sz w:val="15"/>
                <w:szCs w:val="15"/>
              </w:rPr>
            </w:pPr>
            <w:r>
              <w:rPr>
                <w:sz w:val="15"/>
                <w:szCs w:val="15"/>
              </w:rPr>
              <w:t>Cfg_ddir2</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E8DD5D6" w14:textId="77777777" w:rsidR="00BC1059" w:rsidRDefault="00000000">
            <w:pPr>
              <w:jc w:val="center"/>
              <w:rPr>
                <w:sz w:val="15"/>
                <w:szCs w:val="15"/>
              </w:rPr>
            </w:pPr>
            <w:r>
              <w:rPr>
                <w:sz w:val="15"/>
                <w:szCs w:val="15"/>
              </w:rPr>
              <w:t>24</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2513EB8" w14:textId="77777777" w:rsidR="00BC1059" w:rsidRDefault="00000000">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1DFF9B9" w14:textId="77777777" w:rsidR="00BC1059" w:rsidRDefault="00000000">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687C2916" w14:textId="77777777" w:rsidR="00BC1059" w:rsidRDefault="00000000">
            <w:pPr>
              <w:rPr>
                <w:sz w:val="15"/>
                <w:szCs w:val="15"/>
              </w:rPr>
            </w:pPr>
            <w:r>
              <w:rPr>
                <w:rFonts w:hint="eastAsia"/>
                <w:sz w:val="15"/>
                <w:szCs w:val="15"/>
              </w:rPr>
              <w:t>DRV</w:t>
            </w:r>
            <w:r>
              <w:rPr>
                <w:rFonts w:hint="eastAsia"/>
                <w:sz w:val="15"/>
                <w:szCs w:val="15"/>
              </w:rPr>
              <w:t>里有一个</w:t>
            </w:r>
            <w:r>
              <w:rPr>
                <w:rFonts w:hint="eastAsia"/>
                <w:sz w:val="15"/>
                <w:szCs w:val="15"/>
              </w:rPr>
              <w:t>ddir</w:t>
            </w:r>
            <w:r>
              <w:rPr>
                <w:rFonts w:hint="eastAsia"/>
                <w:sz w:val="15"/>
                <w:szCs w:val="15"/>
              </w:rPr>
              <w:t>设置，通过</w:t>
            </w:r>
            <w:r>
              <w:rPr>
                <w:rFonts w:hint="eastAsia"/>
                <w:sz w:val="15"/>
                <w:szCs w:val="15"/>
              </w:rPr>
              <w:t>U/V</w:t>
            </w:r>
            <w:r>
              <w:rPr>
                <w:rFonts w:hint="eastAsia"/>
                <w:sz w:val="15"/>
                <w:szCs w:val="15"/>
              </w:rPr>
              <w:t>硬线互换方式来解决正逆转问题。该方法比较方便，逆转时，各种设置都可以直接保持正转的样子。</w:t>
            </w:r>
          </w:p>
          <w:p w14:paraId="7E412CFF" w14:textId="77777777" w:rsidR="00BC1059" w:rsidRDefault="00BC1059">
            <w:pPr>
              <w:rPr>
                <w:sz w:val="15"/>
                <w:szCs w:val="15"/>
              </w:rPr>
            </w:pPr>
          </w:p>
          <w:p w14:paraId="25682415" w14:textId="77777777" w:rsidR="00BC1059" w:rsidRDefault="00000000">
            <w:pPr>
              <w:rPr>
                <w:sz w:val="15"/>
                <w:szCs w:val="15"/>
              </w:rPr>
            </w:pPr>
            <w:r>
              <w:rPr>
                <w:rFonts w:hint="eastAsia"/>
                <w:sz w:val="15"/>
                <w:szCs w:val="15"/>
              </w:rPr>
              <w:t>本寄存器提供另一种方法，即传统数学方法。逆转时，需要将</w:t>
            </w:r>
            <w:r>
              <w:rPr>
                <w:rFonts w:hint="eastAsia"/>
                <w:sz w:val="15"/>
                <w:szCs w:val="15"/>
              </w:rPr>
              <w:t>Uq</w:t>
            </w:r>
            <w:r>
              <w:rPr>
                <w:rFonts w:hint="eastAsia"/>
                <w:sz w:val="15"/>
                <w:szCs w:val="15"/>
              </w:rPr>
              <w:t>设成负的，将速度和加速度也都设成负的。</w:t>
            </w:r>
            <w:r>
              <w:rPr>
                <w:rFonts w:hint="eastAsia"/>
                <w:sz w:val="15"/>
                <w:szCs w:val="15"/>
              </w:rPr>
              <w:t>FOC</w:t>
            </w:r>
            <w:r>
              <w:rPr>
                <w:rFonts w:hint="eastAsia"/>
                <w:sz w:val="15"/>
                <w:szCs w:val="15"/>
              </w:rPr>
              <w:t>转的话，还要把</w:t>
            </w:r>
            <w:r>
              <w:rPr>
                <w:rFonts w:hint="eastAsia"/>
                <w:sz w:val="15"/>
                <w:szCs w:val="15"/>
              </w:rPr>
              <w:t>Iq</w:t>
            </w:r>
            <w:r>
              <w:rPr>
                <w:rFonts w:hint="eastAsia"/>
                <w:sz w:val="15"/>
                <w:szCs w:val="15"/>
              </w:rPr>
              <w:t>设成负的。</w:t>
            </w:r>
          </w:p>
          <w:p w14:paraId="273CED68" w14:textId="77777777" w:rsidR="00BC1059" w:rsidRDefault="00BC1059">
            <w:pPr>
              <w:rPr>
                <w:sz w:val="15"/>
                <w:szCs w:val="15"/>
              </w:rPr>
            </w:pPr>
          </w:p>
          <w:p w14:paraId="676C75F6" w14:textId="77777777" w:rsidR="00BC1059" w:rsidRDefault="00000000">
            <w:pPr>
              <w:rPr>
                <w:sz w:val="15"/>
                <w:szCs w:val="15"/>
              </w:rPr>
            </w:pPr>
            <w:r>
              <w:rPr>
                <w:rFonts w:hint="eastAsia"/>
                <w:sz w:val="15"/>
                <w:szCs w:val="15"/>
              </w:rPr>
              <w:t>也就是说，我们提供两种正逆转方法。</w:t>
            </w:r>
          </w:p>
          <w:p w14:paraId="46F64DA3" w14:textId="77777777" w:rsidR="00BC1059" w:rsidRDefault="00BC1059">
            <w:pPr>
              <w:rPr>
                <w:sz w:val="15"/>
                <w:szCs w:val="15"/>
              </w:rPr>
            </w:pPr>
          </w:p>
          <w:p w14:paraId="720D35F0" w14:textId="77777777" w:rsidR="00BC1059" w:rsidRDefault="00000000">
            <w:pPr>
              <w:rPr>
                <w:sz w:val="15"/>
                <w:szCs w:val="15"/>
              </w:rPr>
            </w:pPr>
            <w:r>
              <w:rPr>
                <w:rFonts w:hint="eastAsia"/>
                <w:sz w:val="15"/>
                <w:szCs w:val="15"/>
              </w:rPr>
              <w:t>注：支持动态变化</w:t>
            </w:r>
          </w:p>
        </w:tc>
      </w:tr>
      <w:tr w:rsidR="00BC1059" w14:paraId="4902F3F5"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3D656B4" w14:textId="77777777" w:rsidR="00BC1059" w:rsidRDefault="00000000">
            <w:pPr>
              <w:jc w:val="center"/>
              <w:rPr>
                <w:sz w:val="15"/>
                <w:szCs w:val="15"/>
              </w:rPr>
            </w:pPr>
            <w:r>
              <w:rPr>
                <w:rFonts w:hint="eastAsia"/>
                <w:sz w:val="15"/>
                <w:szCs w:val="15"/>
              </w:rPr>
              <w:lastRenderedPageBreak/>
              <w:t>0x0</w:t>
            </w:r>
          </w:p>
        </w:tc>
        <w:tc>
          <w:tcPr>
            <w:tcW w:w="6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0C90073"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5A22F313" w14:textId="77777777" w:rsidR="00BC1059" w:rsidRDefault="00000000">
            <w:pPr>
              <w:jc w:val="center"/>
              <w:rPr>
                <w:sz w:val="15"/>
                <w:szCs w:val="15"/>
              </w:rPr>
            </w:pPr>
            <w:r>
              <w:rPr>
                <w:sz w:val="15"/>
                <w:szCs w:val="15"/>
              </w:rPr>
              <w:t>Cfg_Ud_hold</w:t>
            </w:r>
          </w:p>
        </w:tc>
        <w:tc>
          <w:tcPr>
            <w:tcW w:w="27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9D3FBB1" w14:textId="77777777" w:rsidR="00BC1059" w:rsidRDefault="00000000">
            <w:pPr>
              <w:jc w:val="center"/>
              <w:rPr>
                <w:sz w:val="15"/>
                <w:szCs w:val="15"/>
              </w:rPr>
            </w:pPr>
            <w:r>
              <w:rPr>
                <w:sz w:val="15"/>
                <w:szCs w:val="15"/>
              </w:rPr>
              <w:t>25</w:t>
            </w:r>
          </w:p>
        </w:tc>
        <w:tc>
          <w:tcPr>
            <w:tcW w:w="44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46B7C56" w14:textId="77777777" w:rsidR="00BC1059" w:rsidRDefault="00000000">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A8DAA36" w14:textId="77777777" w:rsidR="00BC1059" w:rsidRDefault="00000000">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37C7B195" w14:textId="77777777" w:rsidR="00BC1059" w:rsidRDefault="00000000">
            <w:pPr>
              <w:rPr>
                <w:sz w:val="15"/>
                <w:szCs w:val="15"/>
              </w:rPr>
            </w:pPr>
            <w:r>
              <w:rPr>
                <w:rFonts w:hint="eastAsia"/>
                <w:sz w:val="15"/>
                <w:szCs w:val="15"/>
              </w:rPr>
              <w:t>在某些场景下虽然用户配置了</w:t>
            </w:r>
            <w:r>
              <w:rPr>
                <w:rFonts w:hint="eastAsia"/>
                <w:sz w:val="15"/>
                <w:szCs w:val="15"/>
              </w:rPr>
              <w:t>Ud/Uq</w:t>
            </w:r>
            <w:r>
              <w:rPr>
                <w:rFonts w:hint="eastAsia"/>
                <w:sz w:val="15"/>
                <w:szCs w:val="15"/>
              </w:rPr>
              <w:t>但实际上未打算在</w:t>
            </w:r>
            <w:r>
              <w:rPr>
                <w:rFonts w:hint="eastAsia"/>
                <w:sz w:val="15"/>
                <w:szCs w:val="15"/>
              </w:rPr>
              <w:t>SVPWM</w:t>
            </w:r>
            <w:r>
              <w:rPr>
                <w:rFonts w:hint="eastAsia"/>
                <w:sz w:val="15"/>
                <w:szCs w:val="15"/>
              </w:rPr>
              <w:t>中即时更新。</w:t>
            </w:r>
          </w:p>
          <w:p w14:paraId="02F4846A" w14:textId="77777777" w:rsidR="00BC1059" w:rsidRDefault="00BC1059">
            <w:pPr>
              <w:rPr>
                <w:sz w:val="15"/>
                <w:szCs w:val="15"/>
              </w:rPr>
            </w:pPr>
          </w:p>
          <w:p w14:paraId="79887D78" w14:textId="77777777" w:rsidR="00BC1059" w:rsidRDefault="00000000">
            <w:pPr>
              <w:rPr>
                <w:sz w:val="15"/>
                <w:szCs w:val="15"/>
              </w:rPr>
            </w:pPr>
            <w:r>
              <w:rPr>
                <w:rFonts w:hint="eastAsia"/>
                <w:sz w:val="15"/>
                <w:szCs w:val="15"/>
              </w:rPr>
              <w:t>有感动态切换顺逆转就是这种场景。在仅</w:t>
            </w:r>
            <w:r>
              <w:rPr>
                <w:rFonts w:hint="eastAsia"/>
                <w:sz w:val="15"/>
                <w:szCs w:val="15"/>
              </w:rPr>
              <w:t>SVPWM</w:t>
            </w:r>
            <w:r>
              <w:rPr>
                <w:rFonts w:hint="eastAsia"/>
                <w:sz w:val="15"/>
                <w:szCs w:val="15"/>
              </w:rPr>
              <w:t>驱动情况下，无电流环，需要</w:t>
            </w:r>
            <w:r>
              <w:rPr>
                <w:rFonts w:hint="eastAsia"/>
                <w:sz w:val="15"/>
                <w:szCs w:val="15"/>
              </w:rPr>
              <w:t>Ud/Uq</w:t>
            </w:r>
            <w:r>
              <w:rPr>
                <w:rFonts w:hint="eastAsia"/>
                <w:sz w:val="15"/>
                <w:szCs w:val="15"/>
              </w:rPr>
              <w:t>提供驱动源。当使用</w:t>
            </w:r>
            <w:r>
              <w:rPr>
                <w:rFonts w:hint="eastAsia"/>
                <w:sz w:val="15"/>
                <w:szCs w:val="15"/>
              </w:rPr>
              <w:t>ddir2</w:t>
            </w:r>
            <w:r>
              <w:rPr>
                <w:rFonts w:hint="eastAsia"/>
                <w:sz w:val="15"/>
                <w:szCs w:val="15"/>
              </w:rPr>
              <w:t>方式进行逆转时需要开启本选项。</w:t>
            </w:r>
          </w:p>
          <w:p w14:paraId="04424FD3" w14:textId="77777777" w:rsidR="00BC1059" w:rsidRDefault="00BC1059">
            <w:pPr>
              <w:rPr>
                <w:sz w:val="15"/>
                <w:szCs w:val="15"/>
              </w:rPr>
            </w:pPr>
          </w:p>
          <w:p w14:paraId="7EFCF2FE" w14:textId="77777777" w:rsidR="00BC1059" w:rsidRDefault="00000000">
            <w:pPr>
              <w:rPr>
                <w:sz w:val="15"/>
                <w:szCs w:val="15"/>
              </w:rPr>
            </w:pPr>
            <w:r>
              <w:rPr>
                <w:rFonts w:hint="eastAsia"/>
                <w:sz w:val="15"/>
                <w:szCs w:val="15"/>
              </w:rPr>
              <w:t>在改变方向前，将本寄存器设为</w:t>
            </w:r>
            <w:r>
              <w:rPr>
                <w:rFonts w:hint="eastAsia"/>
                <w:sz w:val="15"/>
                <w:szCs w:val="15"/>
              </w:rPr>
              <w:t>1</w:t>
            </w:r>
            <w:r>
              <w:rPr>
                <w:rFonts w:hint="eastAsia"/>
                <w:sz w:val="15"/>
                <w:szCs w:val="15"/>
              </w:rPr>
              <w:t>，则不论怎么改变</w:t>
            </w:r>
            <w:r>
              <w:rPr>
                <w:rFonts w:hint="eastAsia"/>
                <w:sz w:val="15"/>
                <w:szCs w:val="15"/>
              </w:rPr>
              <w:t>Ud/Uq</w:t>
            </w:r>
            <w:r>
              <w:rPr>
                <w:rFonts w:hint="eastAsia"/>
                <w:sz w:val="15"/>
                <w:szCs w:val="15"/>
              </w:rPr>
              <w:t>，都不会更新到</w:t>
            </w:r>
            <w:r>
              <w:rPr>
                <w:rFonts w:hint="eastAsia"/>
                <w:sz w:val="15"/>
                <w:szCs w:val="15"/>
              </w:rPr>
              <w:t>SVPWM</w:t>
            </w:r>
            <w:r>
              <w:rPr>
                <w:rFonts w:hint="eastAsia"/>
                <w:sz w:val="15"/>
                <w:szCs w:val="15"/>
              </w:rPr>
              <w:t>中。直到</w:t>
            </w:r>
            <w:r>
              <w:rPr>
                <w:rFonts w:hint="eastAsia"/>
                <w:sz w:val="15"/>
                <w:szCs w:val="15"/>
              </w:rPr>
              <w:t>ddir</w:t>
            </w:r>
            <w:r>
              <w:rPr>
                <w:rFonts w:hint="eastAsia"/>
                <w:sz w:val="15"/>
                <w:szCs w:val="15"/>
              </w:rPr>
              <w:t>改变后才更新。同时，本寄存器也会被</w:t>
            </w:r>
            <w:r>
              <w:rPr>
                <w:rFonts w:hint="eastAsia"/>
                <w:sz w:val="15"/>
                <w:szCs w:val="15"/>
              </w:rPr>
              <w:t>ddir</w:t>
            </w:r>
            <w:r>
              <w:rPr>
                <w:rFonts w:hint="eastAsia"/>
                <w:sz w:val="15"/>
                <w:szCs w:val="15"/>
              </w:rPr>
              <w:t>的改变所清空。</w:t>
            </w:r>
          </w:p>
        </w:tc>
      </w:tr>
      <w:tr w:rsidR="00BC1059" w14:paraId="2DF46CEC"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1155D73F"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52F4C2D"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28A2E58" w14:textId="77777777" w:rsidR="00BC1059" w:rsidRDefault="00000000">
            <w:pPr>
              <w:jc w:val="center"/>
              <w:rPr>
                <w:sz w:val="15"/>
                <w:szCs w:val="15"/>
              </w:rPr>
            </w:pPr>
            <w:r>
              <w:rPr>
                <w:sz w:val="15"/>
                <w:szCs w:val="15"/>
              </w:rPr>
              <w:t>Cfg_fe_filt_</w:t>
            </w:r>
            <w:r>
              <w:rPr>
                <w:rFonts w:hint="eastAsia"/>
                <w:sz w:val="15"/>
                <w:szCs w:val="15"/>
              </w:rPr>
              <w:t>angl</w:t>
            </w:r>
          </w:p>
        </w:tc>
        <w:tc>
          <w:tcPr>
            <w:tcW w:w="27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A20B133" w14:textId="77777777" w:rsidR="00BC1059" w:rsidRDefault="00000000">
            <w:pPr>
              <w:jc w:val="center"/>
              <w:rPr>
                <w:sz w:val="15"/>
                <w:szCs w:val="15"/>
              </w:rPr>
            </w:pPr>
            <w:r>
              <w:rPr>
                <w:sz w:val="15"/>
                <w:szCs w:val="15"/>
              </w:rPr>
              <w:t>26</w:t>
            </w:r>
          </w:p>
        </w:tc>
        <w:tc>
          <w:tcPr>
            <w:tcW w:w="447"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33AB317" w14:textId="77777777" w:rsidR="00BC1059" w:rsidRDefault="00000000">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3DF550B9" w14:textId="77777777" w:rsidR="00BC1059" w:rsidRDefault="00000000">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FFF00"/>
            <w:vAlign w:val="center"/>
          </w:tcPr>
          <w:p w14:paraId="07269B1C" w14:textId="77777777" w:rsidR="00BC1059" w:rsidRDefault="00000000">
            <w:pPr>
              <w:rPr>
                <w:sz w:val="15"/>
                <w:szCs w:val="15"/>
              </w:rPr>
            </w:pPr>
            <w:r>
              <w:rPr>
                <w:rFonts w:hint="eastAsia"/>
                <w:sz w:val="15"/>
                <w:szCs w:val="15"/>
              </w:rPr>
              <w:t>求最终的估计角需要输入速度作为依据。我们不确定输入哪种速度，是用短滤波速度，还是长滤波速度，所以在这里做一个选项。</w:t>
            </w:r>
          </w:p>
          <w:p w14:paraId="6F1922BD" w14:textId="77777777" w:rsidR="00BC1059" w:rsidRDefault="00000000">
            <w:pPr>
              <w:rPr>
                <w:sz w:val="15"/>
                <w:szCs w:val="15"/>
              </w:rPr>
            </w:pPr>
            <w:r>
              <w:rPr>
                <w:rFonts w:hint="eastAsia"/>
                <w:sz w:val="15"/>
                <w:szCs w:val="15"/>
              </w:rPr>
              <w:t>0</w:t>
            </w:r>
            <w:r>
              <w:rPr>
                <w:rFonts w:hint="eastAsia"/>
                <w:sz w:val="15"/>
                <w:szCs w:val="15"/>
              </w:rPr>
              <w:t>：即时速度</w:t>
            </w:r>
          </w:p>
          <w:p w14:paraId="325694E3" w14:textId="77777777" w:rsidR="00BC1059" w:rsidRDefault="00000000">
            <w:pPr>
              <w:rPr>
                <w:sz w:val="15"/>
                <w:szCs w:val="15"/>
              </w:rPr>
            </w:pPr>
            <w:r>
              <w:rPr>
                <w:rFonts w:hint="eastAsia"/>
                <w:sz w:val="15"/>
                <w:szCs w:val="15"/>
              </w:rPr>
              <w:t>1</w:t>
            </w:r>
            <w:r>
              <w:rPr>
                <w:rFonts w:hint="eastAsia"/>
                <w:sz w:val="15"/>
                <w:szCs w:val="15"/>
              </w:rPr>
              <w:t>：短滤波速度作为反向电动势的滤波系数的输入</w:t>
            </w:r>
          </w:p>
          <w:p w14:paraId="3E9A956B" w14:textId="77777777" w:rsidR="00BC1059" w:rsidRDefault="00BC1059">
            <w:pPr>
              <w:rPr>
                <w:sz w:val="15"/>
                <w:szCs w:val="15"/>
              </w:rPr>
            </w:pPr>
          </w:p>
          <w:p w14:paraId="4B62F240" w14:textId="77777777" w:rsidR="00BC1059" w:rsidRDefault="00000000">
            <w:pPr>
              <w:rPr>
                <w:sz w:val="15"/>
                <w:szCs w:val="15"/>
              </w:rPr>
            </w:pPr>
            <w:r>
              <w:rPr>
                <w:rFonts w:hint="eastAsia"/>
                <w:sz w:val="15"/>
                <w:szCs w:val="15"/>
              </w:rPr>
              <w:t>注：支持动态变化</w:t>
            </w:r>
          </w:p>
        </w:tc>
      </w:tr>
      <w:tr w:rsidR="00BC1059" w14:paraId="0DBB9F5D"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15037440"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08F7EE9"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5C048B4E" w14:textId="77777777" w:rsidR="00BC1059" w:rsidRDefault="00000000">
            <w:pPr>
              <w:jc w:val="center"/>
              <w:rPr>
                <w:sz w:val="15"/>
                <w:szCs w:val="15"/>
              </w:rPr>
            </w:pPr>
            <w:r>
              <w:rPr>
                <w:sz w:val="15"/>
                <w:szCs w:val="15"/>
              </w:rPr>
              <w:t>Cfg_fe_filt_</w:t>
            </w:r>
            <w:r>
              <w:rPr>
                <w:rFonts w:hint="eastAsia"/>
                <w:sz w:val="15"/>
                <w:szCs w:val="15"/>
              </w:rPr>
              <w:t>I</w:t>
            </w:r>
          </w:p>
        </w:tc>
        <w:tc>
          <w:tcPr>
            <w:tcW w:w="27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3561274C" w14:textId="77777777" w:rsidR="00BC1059" w:rsidRDefault="00000000">
            <w:pPr>
              <w:jc w:val="center"/>
              <w:rPr>
                <w:sz w:val="15"/>
                <w:szCs w:val="15"/>
              </w:rPr>
            </w:pPr>
            <w:r>
              <w:rPr>
                <w:sz w:val="15"/>
                <w:szCs w:val="15"/>
              </w:rPr>
              <w:t>2</w:t>
            </w:r>
            <w:r>
              <w:rPr>
                <w:rFonts w:hint="eastAsia"/>
                <w:sz w:val="15"/>
                <w:szCs w:val="15"/>
              </w:rPr>
              <w:t>7</w:t>
            </w:r>
          </w:p>
        </w:tc>
        <w:tc>
          <w:tcPr>
            <w:tcW w:w="447"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B2D6107" w14:textId="77777777" w:rsidR="00BC1059" w:rsidRDefault="00000000">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6F04241" w14:textId="77777777" w:rsidR="00BC1059" w:rsidRDefault="00000000">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FFF00"/>
            <w:vAlign w:val="center"/>
          </w:tcPr>
          <w:p w14:paraId="0A2A8312" w14:textId="77777777" w:rsidR="00BC1059" w:rsidRDefault="00000000">
            <w:pPr>
              <w:rPr>
                <w:sz w:val="15"/>
                <w:szCs w:val="15"/>
              </w:rPr>
            </w:pPr>
            <w:r>
              <w:rPr>
                <w:rFonts w:hint="eastAsia"/>
                <w:sz w:val="15"/>
                <w:szCs w:val="15"/>
              </w:rPr>
              <w:t>求估计电流需要输入速度作为依据。我们不确定输入哪种速度，是用短滤波速度，还是长滤波速度，所以在这里做一个选项。</w:t>
            </w:r>
          </w:p>
          <w:p w14:paraId="1BF2F9A5" w14:textId="77777777" w:rsidR="00BC1059" w:rsidRDefault="00000000">
            <w:pPr>
              <w:rPr>
                <w:sz w:val="15"/>
                <w:szCs w:val="15"/>
              </w:rPr>
            </w:pPr>
            <w:r>
              <w:rPr>
                <w:rFonts w:hint="eastAsia"/>
                <w:sz w:val="15"/>
                <w:szCs w:val="15"/>
              </w:rPr>
              <w:t>0</w:t>
            </w:r>
            <w:r>
              <w:rPr>
                <w:rFonts w:hint="eastAsia"/>
                <w:sz w:val="15"/>
                <w:szCs w:val="15"/>
              </w:rPr>
              <w:t>：即时速度</w:t>
            </w:r>
          </w:p>
          <w:p w14:paraId="535FF9F2" w14:textId="77777777" w:rsidR="00BC1059" w:rsidRDefault="00000000">
            <w:pPr>
              <w:rPr>
                <w:sz w:val="15"/>
                <w:szCs w:val="15"/>
              </w:rPr>
            </w:pPr>
            <w:r>
              <w:rPr>
                <w:rFonts w:hint="eastAsia"/>
                <w:sz w:val="15"/>
                <w:szCs w:val="15"/>
              </w:rPr>
              <w:t>1</w:t>
            </w:r>
            <w:r>
              <w:rPr>
                <w:rFonts w:hint="eastAsia"/>
                <w:sz w:val="15"/>
                <w:szCs w:val="15"/>
              </w:rPr>
              <w:t>：短滤波速度作为反向电动势的滤波系数的输入</w:t>
            </w:r>
          </w:p>
          <w:p w14:paraId="24048BF0" w14:textId="77777777" w:rsidR="00BC1059" w:rsidRDefault="00BC1059">
            <w:pPr>
              <w:rPr>
                <w:sz w:val="15"/>
                <w:szCs w:val="15"/>
              </w:rPr>
            </w:pPr>
          </w:p>
          <w:p w14:paraId="5D79338D" w14:textId="77777777" w:rsidR="00BC1059" w:rsidRDefault="00000000">
            <w:pPr>
              <w:rPr>
                <w:sz w:val="15"/>
                <w:szCs w:val="15"/>
              </w:rPr>
            </w:pPr>
            <w:r>
              <w:rPr>
                <w:rFonts w:hint="eastAsia"/>
                <w:sz w:val="15"/>
                <w:szCs w:val="15"/>
              </w:rPr>
              <w:t>注：支持动态变化</w:t>
            </w:r>
          </w:p>
        </w:tc>
      </w:tr>
      <w:tr w:rsidR="00BC1059" w14:paraId="24280B71"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1DD5EEA"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48F36AF"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1531C532" w14:textId="77777777" w:rsidR="00BC1059" w:rsidRDefault="00000000">
            <w:pPr>
              <w:jc w:val="center"/>
              <w:rPr>
                <w:sz w:val="15"/>
                <w:szCs w:val="15"/>
              </w:rPr>
            </w:pPr>
            <w:r>
              <w:rPr>
                <w:sz w:val="15"/>
                <w:szCs w:val="15"/>
              </w:rPr>
              <w:t>rsv</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166DF0A" w14:textId="77777777" w:rsidR="00BC1059" w:rsidRDefault="00000000">
            <w:pPr>
              <w:jc w:val="center"/>
              <w:rPr>
                <w:sz w:val="15"/>
                <w:szCs w:val="15"/>
              </w:rPr>
            </w:pPr>
            <w:r>
              <w:rPr>
                <w:sz w:val="15"/>
                <w:szCs w:val="15"/>
              </w:rPr>
              <w:t>28</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2874E3C" w14:textId="77777777" w:rsidR="00BC1059" w:rsidRDefault="00BC1059">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BD13834" w14:textId="77777777" w:rsidR="00BC1059" w:rsidRDefault="00BC1059">
            <w:pPr>
              <w:jc w:val="center"/>
              <w:rPr>
                <w:sz w:val="15"/>
                <w:szCs w:val="15"/>
              </w:rPr>
            </w:pP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465E5A8" w14:textId="77777777" w:rsidR="00BC1059" w:rsidRDefault="00BC1059">
            <w:pPr>
              <w:rPr>
                <w:sz w:val="15"/>
                <w:szCs w:val="15"/>
              </w:rPr>
            </w:pPr>
          </w:p>
        </w:tc>
      </w:tr>
      <w:tr w:rsidR="00BC1059" w14:paraId="18D0C190"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F4BA460"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3EDC4CE"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53A3C2B7" w14:textId="77777777" w:rsidR="00BC1059" w:rsidRDefault="00000000">
            <w:pPr>
              <w:jc w:val="center"/>
              <w:rPr>
                <w:sz w:val="15"/>
                <w:szCs w:val="15"/>
              </w:rPr>
            </w:pPr>
            <w:r>
              <w:rPr>
                <w:rFonts w:hint="eastAsia"/>
                <w:sz w:val="15"/>
                <w:szCs w:val="15"/>
              </w:rPr>
              <w:t>rsv</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C71C2F1" w14:textId="77777777" w:rsidR="00BC1059" w:rsidRDefault="00000000">
            <w:pPr>
              <w:jc w:val="center"/>
              <w:rPr>
                <w:sz w:val="15"/>
                <w:szCs w:val="15"/>
              </w:rPr>
            </w:pPr>
            <w:r>
              <w:rPr>
                <w:sz w:val="15"/>
                <w:szCs w:val="15"/>
              </w:rPr>
              <w:t>29</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35076EF" w14:textId="77777777" w:rsidR="00BC1059" w:rsidRDefault="00BC1059">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0EF916F" w14:textId="77777777" w:rsidR="00BC1059" w:rsidRDefault="00BC1059">
            <w:pPr>
              <w:jc w:val="center"/>
              <w:rPr>
                <w:sz w:val="15"/>
                <w:szCs w:val="15"/>
              </w:rPr>
            </w:pP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1AB044D" w14:textId="77777777" w:rsidR="00BC1059" w:rsidRDefault="00BC1059">
            <w:pPr>
              <w:rPr>
                <w:sz w:val="15"/>
                <w:szCs w:val="15"/>
              </w:rPr>
            </w:pPr>
          </w:p>
        </w:tc>
      </w:tr>
      <w:tr w:rsidR="00BC1059" w14:paraId="1CAD4CAA"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B9E6A25"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75ADACF"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6388EC5C" w14:textId="77777777" w:rsidR="00BC1059" w:rsidRDefault="00000000">
            <w:pPr>
              <w:jc w:val="center"/>
              <w:rPr>
                <w:sz w:val="15"/>
                <w:szCs w:val="15"/>
              </w:rPr>
            </w:pPr>
            <w:r>
              <w:rPr>
                <w:sz w:val="15"/>
                <w:szCs w:val="15"/>
              </w:rPr>
              <w:t>rsv</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6E06D9D" w14:textId="77777777" w:rsidR="00BC1059" w:rsidRDefault="00000000">
            <w:pPr>
              <w:jc w:val="center"/>
              <w:rPr>
                <w:sz w:val="15"/>
                <w:szCs w:val="15"/>
              </w:rPr>
            </w:pPr>
            <w:r>
              <w:rPr>
                <w:sz w:val="15"/>
                <w:szCs w:val="15"/>
              </w:rPr>
              <w:t>30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AD9D649" w14:textId="77777777" w:rsidR="00BC1059" w:rsidRDefault="00BC1059">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1FE757A" w14:textId="77777777" w:rsidR="00BC1059" w:rsidRDefault="00BC1059">
            <w:pPr>
              <w:jc w:val="center"/>
              <w:rPr>
                <w:sz w:val="15"/>
                <w:szCs w:val="15"/>
              </w:rPr>
            </w:pP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9EDA3AF" w14:textId="77777777" w:rsidR="00BC1059" w:rsidRDefault="00BC1059">
            <w:pPr>
              <w:rPr>
                <w:sz w:val="15"/>
                <w:szCs w:val="15"/>
              </w:rPr>
            </w:pPr>
          </w:p>
        </w:tc>
      </w:tr>
      <w:tr w:rsidR="00BC1059" w14:paraId="2F1FA91E"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F62D24D" w14:textId="77777777" w:rsidR="00BC1059" w:rsidRDefault="00000000">
            <w:pPr>
              <w:jc w:val="center"/>
              <w:rPr>
                <w:sz w:val="15"/>
                <w:szCs w:val="15"/>
              </w:rPr>
            </w:pPr>
            <w:r>
              <w:rPr>
                <w:rFonts w:hint="eastAsia"/>
                <w:sz w:val="15"/>
                <w:szCs w:val="15"/>
              </w:rPr>
              <w:t>0x0</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D2AA4D2" w14:textId="77777777" w:rsidR="00BC1059" w:rsidRDefault="00000000">
            <w:pPr>
              <w:jc w:val="center"/>
              <w:rPr>
                <w:sz w:val="15"/>
                <w:szCs w:val="15"/>
              </w:rPr>
            </w:pPr>
            <w:r>
              <w:rPr>
                <w:sz w:val="15"/>
                <w:szCs w:val="15"/>
              </w:rPr>
              <w:t>C</w:t>
            </w:r>
            <w:r>
              <w:rPr>
                <w:rFonts w:hint="eastAsia"/>
                <w:sz w:val="15"/>
                <w:szCs w:val="15"/>
              </w:rPr>
              <w:t>trl0</w:t>
            </w:r>
          </w:p>
        </w:tc>
        <w:tc>
          <w:tcPr>
            <w:tcW w:w="88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7801E5C0" w14:textId="77777777" w:rsidR="00BC1059" w:rsidRDefault="00000000">
            <w:pPr>
              <w:jc w:val="center"/>
              <w:rPr>
                <w:sz w:val="15"/>
                <w:szCs w:val="15"/>
              </w:rPr>
            </w:pPr>
            <w:r>
              <w:rPr>
                <w:sz w:val="15"/>
                <w:szCs w:val="15"/>
              </w:rPr>
              <w:t>rsv</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BD7F24E" w14:textId="77777777" w:rsidR="00BC1059" w:rsidRDefault="00000000">
            <w:pPr>
              <w:jc w:val="center"/>
              <w:rPr>
                <w:sz w:val="15"/>
                <w:szCs w:val="15"/>
              </w:rPr>
            </w:pPr>
            <w:r>
              <w:rPr>
                <w:sz w:val="15"/>
                <w:szCs w:val="15"/>
              </w:rPr>
              <w:t>31</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6778868" w14:textId="77777777" w:rsidR="00BC1059" w:rsidRDefault="00BC1059">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2B8D12D" w14:textId="77777777" w:rsidR="00BC1059" w:rsidRDefault="00BC1059">
            <w:pPr>
              <w:jc w:val="center"/>
              <w:rPr>
                <w:sz w:val="15"/>
                <w:szCs w:val="15"/>
              </w:rPr>
            </w:pP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73D8B8F" w14:textId="77777777" w:rsidR="00BC1059" w:rsidRDefault="00BC1059">
            <w:pPr>
              <w:rPr>
                <w:sz w:val="15"/>
                <w:szCs w:val="15"/>
              </w:rPr>
            </w:pPr>
          </w:p>
        </w:tc>
      </w:tr>
      <w:tr w:rsidR="00BC1059" w14:paraId="1F8AB5B5"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6CA7B844" w14:textId="77777777" w:rsidR="00BC1059" w:rsidRDefault="00000000">
            <w:pPr>
              <w:jc w:val="center"/>
              <w:rPr>
                <w:sz w:val="15"/>
                <w:szCs w:val="15"/>
              </w:rPr>
            </w:pPr>
            <w:r>
              <w:rPr>
                <w:rFonts w:hint="eastAsia"/>
                <w:sz w:val="15"/>
                <w:szCs w:val="15"/>
              </w:rPr>
              <w:t>0x1</w:t>
            </w:r>
          </w:p>
        </w:tc>
        <w:tc>
          <w:tcPr>
            <w:tcW w:w="6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7954F6C5" w14:textId="77777777" w:rsidR="00BC1059" w:rsidRDefault="00000000">
            <w:pPr>
              <w:jc w:val="center"/>
              <w:rPr>
                <w:sz w:val="15"/>
                <w:szCs w:val="15"/>
              </w:rPr>
            </w:pPr>
            <w:r>
              <w:rPr>
                <w:sz w:val="15"/>
                <w:szCs w:val="15"/>
              </w:rPr>
              <w:t>C</w:t>
            </w:r>
            <w:r>
              <w:rPr>
                <w:rFonts w:hint="eastAsia"/>
                <w:sz w:val="15"/>
                <w:szCs w:val="15"/>
              </w:rPr>
              <w:t>trl1</w:t>
            </w:r>
          </w:p>
        </w:tc>
        <w:tc>
          <w:tcPr>
            <w:tcW w:w="8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4B8BDD53" w14:textId="77777777" w:rsidR="00BC1059" w:rsidRDefault="00000000">
            <w:pPr>
              <w:jc w:val="center"/>
              <w:rPr>
                <w:sz w:val="15"/>
                <w:szCs w:val="15"/>
              </w:rPr>
            </w:pPr>
            <w:r>
              <w:rPr>
                <w:rFonts w:hint="eastAsia"/>
                <w:sz w:val="15"/>
                <w:szCs w:val="15"/>
              </w:rPr>
              <w:t>cfg_I_sampl_mod</w:t>
            </w:r>
          </w:p>
        </w:tc>
        <w:tc>
          <w:tcPr>
            <w:tcW w:w="27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4FB6996F" w14:textId="77777777" w:rsidR="00BC1059" w:rsidRDefault="00000000">
            <w:pPr>
              <w:jc w:val="center"/>
              <w:rPr>
                <w:sz w:val="15"/>
                <w:szCs w:val="15"/>
              </w:rPr>
            </w:pPr>
            <w:r>
              <w:rPr>
                <w:rFonts w:hint="eastAsia"/>
                <w:sz w:val="15"/>
                <w:szCs w:val="15"/>
              </w:rPr>
              <w:t>1:0</w:t>
            </w:r>
          </w:p>
        </w:tc>
        <w:tc>
          <w:tcPr>
            <w:tcW w:w="447"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2B2920D3" w14:textId="77777777" w:rsidR="00BC1059" w:rsidRDefault="00000000">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63DD0EE6" w14:textId="77777777" w:rsidR="00BC1059" w:rsidRDefault="00000000">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32917C00" w14:textId="77777777" w:rsidR="00BC1059" w:rsidRDefault="00000000">
            <w:pPr>
              <w:rPr>
                <w:sz w:val="15"/>
                <w:szCs w:val="15"/>
              </w:rPr>
            </w:pPr>
            <w:r>
              <w:rPr>
                <w:rFonts w:hint="eastAsia"/>
                <w:sz w:val="15"/>
                <w:szCs w:val="15"/>
              </w:rPr>
              <w:t>配置</w:t>
            </w:r>
            <w:r>
              <w:rPr>
                <w:rFonts w:hint="eastAsia"/>
                <w:sz w:val="15"/>
                <w:szCs w:val="15"/>
              </w:rPr>
              <w:t>ADC</w:t>
            </w:r>
            <w:r>
              <w:rPr>
                <w:rFonts w:hint="eastAsia"/>
                <w:sz w:val="15"/>
                <w:szCs w:val="15"/>
              </w:rPr>
              <w:t>采样模式：</w:t>
            </w:r>
          </w:p>
          <w:p w14:paraId="124EDBCD" w14:textId="77777777" w:rsidR="00BC1059" w:rsidRDefault="00000000">
            <w:pPr>
              <w:rPr>
                <w:sz w:val="15"/>
                <w:szCs w:val="15"/>
              </w:rPr>
            </w:pPr>
            <w:r>
              <w:rPr>
                <w:rFonts w:hint="eastAsia"/>
                <w:sz w:val="15"/>
                <w:szCs w:val="15"/>
              </w:rPr>
              <w:t>0</w:t>
            </w:r>
            <w:r>
              <w:rPr>
                <w:rFonts w:hint="eastAsia"/>
                <w:sz w:val="15"/>
                <w:szCs w:val="15"/>
              </w:rPr>
              <w:t>：单电阻采样</w:t>
            </w:r>
          </w:p>
          <w:p w14:paraId="76530C1B" w14:textId="77777777" w:rsidR="00BC1059" w:rsidRDefault="00000000">
            <w:pPr>
              <w:rPr>
                <w:sz w:val="15"/>
                <w:szCs w:val="15"/>
              </w:rPr>
            </w:pPr>
            <w:r>
              <w:rPr>
                <w:rFonts w:hint="eastAsia"/>
                <w:sz w:val="15"/>
                <w:szCs w:val="15"/>
              </w:rPr>
              <w:t>1</w:t>
            </w:r>
            <w:r>
              <w:rPr>
                <w:rFonts w:hint="eastAsia"/>
                <w:sz w:val="15"/>
                <w:szCs w:val="15"/>
              </w:rPr>
              <w:t>：双电阻采样</w:t>
            </w:r>
          </w:p>
          <w:p w14:paraId="6B045055" w14:textId="77777777" w:rsidR="00BC1059" w:rsidRDefault="00000000">
            <w:pPr>
              <w:rPr>
                <w:sz w:val="15"/>
                <w:szCs w:val="15"/>
              </w:rPr>
            </w:pPr>
            <w:r>
              <w:rPr>
                <w:rFonts w:hint="eastAsia"/>
                <w:sz w:val="15"/>
                <w:szCs w:val="15"/>
              </w:rPr>
              <w:t>2</w:t>
            </w:r>
            <w:r>
              <w:rPr>
                <w:rFonts w:hint="eastAsia"/>
                <w:sz w:val="15"/>
                <w:szCs w:val="15"/>
              </w:rPr>
              <w:t>：三电阻采样</w:t>
            </w:r>
          </w:p>
        </w:tc>
      </w:tr>
      <w:tr w:rsidR="00BC1059" w14:paraId="7AA1CAB8" w14:textId="77777777" w:rsidTr="00415E1E">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276998BA" w14:textId="77777777" w:rsidR="00BC1059" w:rsidRPr="00415E1E" w:rsidRDefault="00000000">
            <w:pPr>
              <w:jc w:val="center"/>
              <w:rPr>
                <w:dstrike/>
                <w:sz w:val="15"/>
                <w:szCs w:val="15"/>
              </w:rPr>
            </w:pPr>
            <w:r w:rsidRPr="00415E1E">
              <w:rPr>
                <w:rFonts w:hint="eastAsia"/>
                <w:dstrike/>
                <w:sz w:val="15"/>
                <w:szCs w:val="15"/>
              </w:rPr>
              <w:lastRenderedPageBreak/>
              <w:t>0x1</w:t>
            </w:r>
          </w:p>
        </w:tc>
        <w:tc>
          <w:tcPr>
            <w:tcW w:w="630"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1914E559" w14:textId="77777777" w:rsidR="00BC1059" w:rsidRPr="00415E1E" w:rsidRDefault="00000000">
            <w:pPr>
              <w:jc w:val="center"/>
              <w:rPr>
                <w:dstrike/>
                <w:sz w:val="15"/>
                <w:szCs w:val="15"/>
              </w:rPr>
            </w:pPr>
            <w:r w:rsidRPr="00415E1E">
              <w:rPr>
                <w:dstrike/>
                <w:sz w:val="15"/>
                <w:szCs w:val="15"/>
              </w:rPr>
              <w:t>C</w:t>
            </w:r>
            <w:r w:rsidRPr="00415E1E">
              <w:rPr>
                <w:rFonts w:hint="eastAsia"/>
                <w:dstrike/>
                <w:sz w:val="15"/>
                <w:szCs w:val="15"/>
              </w:rPr>
              <w:t>trl1</w:t>
            </w:r>
          </w:p>
        </w:tc>
        <w:tc>
          <w:tcPr>
            <w:tcW w:w="883"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51AF4FA3" w14:textId="77777777" w:rsidR="00BC1059" w:rsidRPr="00415E1E" w:rsidRDefault="00000000">
            <w:pPr>
              <w:jc w:val="center"/>
              <w:rPr>
                <w:dstrike/>
                <w:sz w:val="15"/>
                <w:szCs w:val="15"/>
              </w:rPr>
            </w:pPr>
            <w:r w:rsidRPr="00415E1E">
              <w:rPr>
                <w:rFonts w:hint="eastAsia"/>
                <w:dstrike/>
                <w:sz w:val="15"/>
                <w:szCs w:val="15"/>
              </w:rPr>
              <w:t>cfg_I_sampl_0_typ</w:t>
            </w:r>
          </w:p>
        </w:tc>
        <w:tc>
          <w:tcPr>
            <w:tcW w:w="273"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4D8F04EB" w14:textId="77777777" w:rsidR="00BC1059" w:rsidRPr="00415E1E" w:rsidRDefault="00000000">
            <w:pPr>
              <w:jc w:val="center"/>
              <w:rPr>
                <w:dstrike/>
                <w:sz w:val="15"/>
                <w:szCs w:val="15"/>
              </w:rPr>
            </w:pPr>
            <w:r w:rsidRPr="00415E1E">
              <w:rPr>
                <w:rFonts w:hint="eastAsia"/>
                <w:dstrike/>
                <w:sz w:val="15"/>
                <w:szCs w:val="15"/>
              </w:rPr>
              <w:t>3:2</w:t>
            </w:r>
          </w:p>
        </w:tc>
        <w:tc>
          <w:tcPr>
            <w:tcW w:w="447"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02BC8A02" w14:textId="77777777" w:rsidR="00BC1059" w:rsidRPr="00415E1E" w:rsidRDefault="00000000">
            <w:pPr>
              <w:jc w:val="center"/>
              <w:rPr>
                <w:dstrike/>
                <w:sz w:val="15"/>
                <w:szCs w:val="15"/>
              </w:rPr>
            </w:pPr>
            <w:r w:rsidRPr="00415E1E">
              <w:rPr>
                <w:rFonts w:hint="eastAsia"/>
                <w:dstrike/>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16073204" w14:textId="77777777" w:rsidR="00BC1059" w:rsidRPr="00415E1E" w:rsidRDefault="00000000">
            <w:pPr>
              <w:jc w:val="center"/>
              <w:rPr>
                <w:dstrike/>
                <w:sz w:val="15"/>
                <w:szCs w:val="15"/>
              </w:rPr>
            </w:pPr>
            <w:r w:rsidRPr="00415E1E">
              <w:rPr>
                <w:rFonts w:hint="eastAsia"/>
                <w:dstrike/>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FC000"/>
            <w:vAlign w:val="center"/>
          </w:tcPr>
          <w:p w14:paraId="2D167B47" w14:textId="77777777" w:rsidR="00BC1059" w:rsidRPr="00415E1E" w:rsidRDefault="00000000">
            <w:pPr>
              <w:rPr>
                <w:dstrike/>
                <w:sz w:val="15"/>
                <w:szCs w:val="15"/>
              </w:rPr>
            </w:pPr>
            <w:r w:rsidRPr="00415E1E">
              <w:rPr>
                <w:rFonts w:hint="eastAsia"/>
                <w:dstrike/>
                <w:sz w:val="15"/>
                <w:szCs w:val="15"/>
              </w:rPr>
              <w:t>在双三电阻情况下，按原理，应该在三路</w:t>
            </w:r>
            <w:r w:rsidRPr="00415E1E">
              <w:rPr>
                <w:rFonts w:hint="eastAsia"/>
                <w:dstrike/>
                <w:sz w:val="15"/>
                <w:szCs w:val="15"/>
              </w:rPr>
              <w:t>PWM</w:t>
            </w:r>
            <w:r w:rsidRPr="00415E1E">
              <w:rPr>
                <w:rFonts w:hint="eastAsia"/>
                <w:dstrike/>
                <w:sz w:val="15"/>
                <w:szCs w:val="15"/>
              </w:rPr>
              <w:t>上管均为</w:t>
            </w:r>
            <w:r w:rsidRPr="00415E1E">
              <w:rPr>
                <w:rFonts w:hint="eastAsia"/>
                <w:dstrike/>
                <w:sz w:val="15"/>
                <w:szCs w:val="15"/>
              </w:rPr>
              <w:t>0</w:t>
            </w:r>
            <w:r w:rsidRPr="00415E1E">
              <w:rPr>
                <w:rFonts w:hint="eastAsia"/>
                <w:dstrike/>
                <w:sz w:val="15"/>
                <w:szCs w:val="15"/>
              </w:rPr>
              <w:t>时采样。但是，对于过调制情况，</w:t>
            </w:r>
            <w:r w:rsidRPr="00415E1E">
              <w:rPr>
                <w:rFonts w:hint="eastAsia"/>
                <w:dstrike/>
                <w:sz w:val="15"/>
                <w:szCs w:val="15"/>
              </w:rPr>
              <w:t>PWM</w:t>
            </w:r>
            <w:r w:rsidRPr="00415E1E">
              <w:rPr>
                <w:rFonts w:hint="eastAsia"/>
                <w:dstrike/>
                <w:sz w:val="15"/>
                <w:szCs w:val="15"/>
              </w:rPr>
              <w:t>不一定能满足上述条件。除了限制</w:t>
            </w:r>
            <w:r w:rsidRPr="00415E1E">
              <w:rPr>
                <w:rFonts w:hint="eastAsia"/>
                <w:dstrike/>
                <w:sz w:val="15"/>
                <w:szCs w:val="15"/>
              </w:rPr>
              <w:t>PWM</w:t>
            </w:r>
            <w:r w:rsidRPr="00415E1E">
              <w:rPr>
                <w:rFonts w:hint="eastAsia"/>
                <w:dstrike/>
                <w:sz w:val="15"/>
                <w:szCs w:val="15"/>
              </w:rPr>
              <w:t>占空比、限制电压矢量外，还可以不遵守上管均为</w:t>
            </w:r>
            <w:r w:rsidRPr="00415E1E">
              <w:rPr>
                <w:rFonts w:hint="eastAsia"/>
                <w:dstrike/>
                <w:sz w:val="15"/>
                <w:szCs w:val="15"/>
              </w:rPr>
              <w:t>0</w:t>
            </w:r>
            <w:r w:rsidRPr="00415E1E">
              <w:rPr>
                <w:rFonts w:hint="eastAsia"/>
                <w:dstrike/>
                <w:sz w:val="15"/>
                <w:szCs w:val="15"/>
              </w:rPr>
              <w:t>的采样条件，仅需要保证采样对象自身是</w:t>
            </w:r>
            <w:r w:rsidRPr="00415E1E">
              <w:rPr>
                <w:rFonts w:hint="eastAsia"/>
                <w:dstrike/>
                <w:sz w:val="15"/>
                <w:szCs w:val="15"/>
              </w:rPr>
              <w:t>0</w:t>
            </w:r>
            <w:r w:rsidRPr="00415E1E">
              <w:rPr>
                <w:rFonts w:hint="eastAsia"/>
                <w:dstrike/>
                <w:sz w:val="15"/>
                <w:szCs w:val="15"/>
              </w:rPr>
              <w:t>即可，其他路信号可以为</w:t>
            </w:r>
            <w:r w:rsidRPr="00415E1E">
              <w:rPr>
                <w:rFonts w:hint="eastAsia"/>
                <w:dstrike/>
                <w:sz w:val="15"/>
                <w:szCs w:val="15"/>
              </w:rPr>
              <w:t>1</w:t>
            </w:r>
            <w:r w:rsidRPr="00415E1E">
              <w:rPr>
                <w:rFonts w:hint="eastAsia"/>
                <w:dstrike/>
                <w:sz w:val="15"/>
                <w:szCs w:val="15"/>
              </w:rPr>
              <w:t>。比如，采样</w:t>
            </w:r>
            <w:r w:rsidRPr="00415E1E">
              <w:rPr>
                <w:rFonts w:hint="eastAsia"/>
                <w:dstrike/>
                <w:sz w:val="15"/>
                <w:szCs w:val="15"/>
              </w:rPr>
              <w:t>Iu</w:t>
            </w:r>
            <w:r w:rsidRPr="00415E1E">
              <w:rPr>
                <w:rFonts w:hint="eastAsia"/>
                <w:dstrike/>
                <w:sz w:val="15"/>
                <w:szCs w:val="15"/>
              </w:rPr>
              <w:t>，只保证</w:t>
            </w:r>
            <w:r w:rsidRPr="00415E1E">
              <w:rPr>
                <w:rFonts w:hint="eastAsia"/>
                <w:dstrike/>
                <w:sz w:val="15"/>
                <w:szCs w:val="15"/>
              </w:rPr>
              <w:t>U</w:t>
            </w:r>
            <w:r w:rsidRPr="00415E1E">
              <w:rPr>
                <w:rFonts w:hint="eastAsia"/>
                <w:dstrike/>
                <w:sz w:val="15"/>
                <w:szCs w:val="15"/>
              </w:rPr>
              <w:t>路</w:t>
            </w:r>
            <w:r w:rsidRPr="00415E1E">
              <w:rPr>
                <w:rFonts w:hint="eastAsia"/>
                <w:dstrike/>
                <w:sz w:val="15"/>
                <w:szCs w:val="15"/>
              </w:rPr>
              <w:t>PWM</w:t>
            </w:r>
            <w:r w:rsidRPr="00415E1E">
              <w:rPr>
                <w:rFonts w:hint="eastAsia"/>
                <w:dstrike/>
                <w:sz w:val="15"/>
                <w:szCs w:val="15"/>
              </w:rPr>
              <w:t>上管开启即可，可以不管其他路什么状态。</w:t>
            </w:r>
          </w:p>
          <w:p w14:paraId="528429A2" w14:textId="77777777" w:rsidR="00BC1059" w:rsidRPr="00415E1E" w:rsidRDefault="00000000">
            <w:pPr>
              <w:rPr>
                <w:dstrike/>
                <w:sz w:val="15"/>
                <w:szCs w:val="15"/>
              </w:rPr>
            </w:pPr>
            <w:r w:rsidRPr="00415E1E">
              <w:rPr>
                <w:rFonts w:hint="eastAsia"/>
                <w:dstrike/>
                <w:sz w:val="15"/>
                <w:szCs w:val="15"/>
              </w:rPr>
              <w:t>这里将采样位置的严格程度划分为</w:t>
            </w:r>
            <w:r w:rsidRPr="00415E1E">
              <w:rPr>
                <w:rFonts w:hint="eastAsia"/>
                <w:dstrike/>
                <w:sz w:val="15"/>
                <w:szCs w:val="15"/>
              </w:rPr>
              <w:t>3</w:t>
            </w:r>
            <w:r w:rsidRPr="00415E1E">
              <w:rPr>
                <w:rFonts w:hint="eastAsia"/>
                <w:dstrike/>
                <w:sz w:val="15"/>
                <w:szCs w:val="15"/>
              </w:rPr>
              <w:t>个档次，分别是：宽松、中等、严格。</w:t>
            </w:r>
          </w:p>
          <w:p w14:paraId="333E19B3" w14:textId="77777777" w:rsidR="00BC1059" w:rsidRPr="00415E1E" w:rsidRDefault="00BC1059">
            <w:pPr>
              <w:rPr>
                <w:dstrike/>
                <w:sz w:val="15"/>
                <w:szCs w:val="15"/>
              </w:rPr>
            </w:pPr>
          </w:p>
          <w:p w14:paraId="706CA671" w14:textId="77777777" w:rsidR="00BC1059" w:rsidRPr="00415E1E" w:rsidRDefault="00000000">
            <w:pPr>
              <w:rPr>
                <w:dstrike/>
                <w:sz w:val="15"/>
                <w:szCs w:val="15"/>
              </w:rPr>
            </w:pPr>
            <w:r w:rsidRPr="00415E1E">
              <w:rPr>
                <w:rFonts w:hint="eastAsia"/>
                <w:dstrike/>
                <w:sz w:val="15"/>
                <w:szCs w:val="15"/>
              </w:rPr>
              <w:t>0</w:t>
            </w:r>
            <w:r w:rsidRPr="00415E1E">
              <w:rPr>
                <w:rFonts w:hint="eastAsia"/>
                <w:dstrike/>
                <w:sz w:val="15"/>
                <w:szCs w:val="15"/>
              </w:rPr>
              <w:t>：宽松，只保证采样对象上管</w:t>
            </w:r>
            <w:r w:rsidRPr="00415E1E">
              <w:rPr>
                <w:rFonts w:hint="eastAsia"/>
                <w:dstrike/>
                <w:sz w:val="15"/>
                <w:szCs w:val="15"/>
              </w:rPr>
              <w:t>PWM</w:t>
            </w:r>
            <w:r w:rsidRPr="00415E1E">
              <w:rPr>
                <w:rFonts w:hint="eastAsia"/>
                <w:dstrike/>
                <w:sz w:val="15"/>
                <w:szCs w:val="15"/>
              </w:rPr>
              <w:t>为</w:t>
            </w:r>
            <w:r w:rsidRPr="00415E1E">
              <w:rPr>
                <w:rFonts w:hint="eastAsia"/>
                <w:dstrike/>
                <w:sz w:val="15"/>
                <w:szCs w:val="15"/>
              </w:rPr>
              <w:t>0</w:t>
            </w:r>
            <w:r w:rsidRPr="00415E1E">
              <w:rPr>
                <w:rFonts w:hint="eastAsia"/>
                <w:dstrike/>
                <w:sz w:val="15"/>
                <w:szCs w:val="15"/>
              </w:rPr>
              <w:t>即可</w:t>
            </w:r>
          </w:p>
          <w:p w14:paraId="133A22A8" w14:textId="77777777" w:rsidR="00BC1059" w:rsidRPr="00415E1E" w:rsidRDefault="00000000">
            <w:pPr>
              <w:rPr>
                <w:dstrike/>
                <w:sz w:val="15"/>
                <w:szCs w:val="15"/>
              </w:rPr>
            </w:pPr>
            <w:r w:rsidRPr="00415E1E">
              <w:rPr>
                <w:rFonts w:hint="eastAsia"/>
                <w:dstrike/>
                <w:sz w:val="15"/>
                <w:szCs w:val="15"/>
              </w:rPr>
              <w:t>1</w:t>
            </w:r>
            <w:r w:rsidRPr="00415E1E">
              <w:rPr>
                <w:rFonts w:hint="eastAsia"/>
                <w:dstrike/>
                <w:sz w:val="15"/>
                <w:szCs w:val="15"/>
              </w:rPr>
              <w:t>：中度，不仅要满足宽松条件，还要满足另外两路中有一路是</w:t>
            </w:r>
            <w:r w:rsidRPr="00415E1E">
              <w:rPr>
                <w:rFonts w:hint="eastAsia"/>
                <w:dstrike/>
                <w:sz w:val="15"/>
                <w:szCs w:val="15"/>
              </w:rPr>
              <w:t>0</w:t>
            </w:r>
          </w:p>
          <w:p w14:paraId="38504632" w14:textId="77777777" w:rsidR="00BC1059" w:rsidRPr="00415E1E" w:rsidRDefault="00000000">
            <w:pPr>
              <w:rPr>
                <w:dstrike/>
                <w:sz w:val="15"/>
                <w:szCs w:val="15"/>
              </w:rPr>
            </w:pPr>
            <w:r w:rsidRPr="00415E1E">
              <w:rPr>
                <w:rFonts w:hint="eastAsia"/>
                <w:dstrike/>
                <w:sz w:val="15"/>
                <w:szCs w:val="15"/>
              </w:rPr>
              <w:t>2</w:t>
            </w:r>
            <w:r w:rsidRPr="00415E1E">
              <w:rPr>
                <w:rFonts w:hint="eastAsia"/>
                <w:dstrike/>
                <w:sz w:val="15"/>
                <w:szCs w:val="15"/>
              </w:rPr>
              <w:t>：严格，三路都是</w:t>
            </w:r>
            <w:r w:rsidRPr="00415E1E">
              <w:rPr>
                <w:rFonts w:hint="eastAsia"/>
                <w:dstrike/>
                <w:sz w:val="15"/>
                <w:szCs w:val="15"/>
              </w:rPr>
              <w:t>0</w:t>
            </w:r>
          </w:p>
        </w:tc>
      </w:tr>
      <w:tr w:rsidR="00BC1059" w14:paraId="769E9A09"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2BEAFDE4" w14:textId="77777777" w:rsidR="00BC1059" w:rsidRDefault="00000000">
            <w:pPr>
              <w:jc w:val="center"/>
              <w:rPr>
                <w:sz w:val="15"/>
                <w:szCs w:val="15"/>
              </w:rPr>
            </w:pPr>
            <w:r>
              <w:rPr>
                <w:rFonts w:hint="eastAsia"/>
                <w:sz w:val="15"/>
                <w:szCs w:val="15"/>
              </w:rPr>
              <w:t>0x1</w:t>
            </w:r>
          </w:p>
        </w:tc>
        <w:tc>
          <w:tcPr>
            <w:tcW w:w="6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711ACFD8" w14:textId="77777777" w:rsidR="00BC1059" w:rsidRDefault="00000000">
            <w:pPr>
              <w:jc w:val="center"/>
              <w:rPr>
                <w:sz w:val="15"/>
                <w:szCs w:val="15"/>
              </w:rPr>
            </w:pPr>
            <w:r>
              <w:rPr>
                <w:sz w:val="15"/>
                <w:szCs w:val="15"/>
              </w:rPr>
              <w:t>C</w:t>
            </w:r>
            <w:r>
              <w:rPr>
                <w:rFonts w:hint="eastAsia"/>
                <w:sz w:val="15"/>
                <w:szCs w:val="15"/>
              </w:rPr>
              <w:t>trl1</w:t>
            </w:r>
          </w:p>
        </w:tc>
        <w:tc>
          <w:tcPr>
            <w:tcW w:w="8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2CA47E44" w14:textId="77777777" w:rsidR="00BC1059" w:rsidRDefault="00000000">
            <w:pPr>
              <w:jc w:val="center"/>
              <w:rPr>
                <w:sz w:val="15"/>
                <w:szCs w:val="15"/>
              </w:rPr>
            </w:pPr>
            <w:r>
              <w:rPr>
                <w:sz w:val="15"/>
                <w:szCs w:val="15"/>
              </w:rPr>
              <w:t>cfg_dz_comp_en</w:t>
            </w:r>
          </w:p>
        </w:tc>
        <w:tc>
          <w:tcPr>
            <w:tcW w:w="27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3D8CC6A7" w14:textId="77777777" w:rsidR="00BC1059" w:rsidRDefault="00000000">
            <w:pPr>
              <w:jc w:val="center"/>
              <w:rPr>
                <w:sz w:val="15"/>
                <w:szCs w:val="15"/>
              </w:rPr>
            </w:pPr>
            <w:r>
              <w:rPr>
                <w:rFonts w:hint="eastAsia"/>
                <w:sz w:val="15"/>
                <w:szCs w:val="15"/>
              </w:rPr>
              <w:t>4</w:t>
            </w:r>
          </w:p>
        </w:tc>
        <w:tc>
          <w:tcPr>
            <w:tcW w:w="447"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5CADC73D" w14:textId="77777777" w:rsidR="00BC1059" w:rsidRDefault="00000000">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11C14F72" w14:textId="77777777" w:rsidR="00BC1059" w:rsidRDefault="00000000">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40118B8D" w14:textId="77777777" w:rsidR="00BC1059" w:rsidRDefault="00000000">
            <w:pPr>
              <w:rPr>
                <w:sz w:val="15"/>
                <w:szCs w:val="15"/>
              </w:rPr>
            </w:pPr>
            <w:r>
              <w:rPr>
                <w:rFonts w:hint="eastAsia"/>
                <w:sz w:val="15"/>
                <w:szCs w:val="15"/>
              </w:rPr>
              <w:t>双三电阻情况下，可以选择性使能死区补偿功能。在低转速下，死区补偿是有用的。</w:t>
            </w:r>
          </w:p>
          <w:p w14:paraId="7C237078" w14:textId="77777777" w:rsidR="00BC1059" w:rsidRDefault="00000000">
            <w:pPr>
              <w:rPr>
                <w:sz w:val="15"/>
                <w:szCs w:val="15"/>
              </w:rPr>
            </w:pPr>
            <w:r>
              <w:rPr>
                <w:rFonts w:hint="eastAsia"/>
                <w:sz w:val="15"/>
                <w:szCs w:val="15"/>
              </w:rPr>
              <w:t>注：单电阻下不能用死区补偿，因为单电阻的波形移动机制与死区补偿中波形移动机制一样，相同机制无法同时达到两种目的，功能冲突。</w:t>
            </w:r>
          </w:p>
        </w:tc>
      </w:tr>
      <w:tr w:rsidR="00BC1059" w14:paraId="59F98A47"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3D884195" w14:textId="77777777" w:rsidR="00BC1059" w:rsidRDefault="00000000">
            <w:pPr>
              <w:jc w:val="center"/>
              <w:rPr>
                <w:sz w:val="15"/>
                <w:szCs w:val="15"/>
              </w:rPr>
            </w:pPr>
            <w:r>
              <w:rPr>
                <w:rFonts w:hint="eastAsia"/>
                <w:sz w:val="15"/>
                <w:szCs w:val="15"/>
              </w:rPr>
              <w:t>0x1</w:t>
            </w:r>
          </w:p>
        </w:tc>
        <w:tc>
          <w:tcPr>
            <w:tcW w:w="6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2F48C3C7" w14:textId="77777777" w:rsidR="00BC1059" w:rsidRDefault="00000000">
            <w:pPr>
              <w:jc w:val="center"/>
              <w:rPr>
                <w:sz w:val="15"/>
                <w:szCs w:val="15"/>
              </w:rPr>
            </w:pPr>
            <w:r>
              <w:rPr>
                <w:sz w:val="15"/>
                <w:szCs w:val="15"/>
              </w:rPr>
              <w:t>C</w:t>
            </w:r>
            <w:r>
              <w:rPr>
                <w:rFonts w:hint="eastAsia"/>
                <w:sz w:val="15"/>
                <w:szCs w:val="15"/>
              </w:rPr>
              <w:t>trl1</w:t>
            </w:r>
          </w:p>
        </w:tc>
        <w:tc>
          <w:tcPr>
            <w:tcW w:w="88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158B6A2F" w14:textId="77777777" w:rsidR="00BC1059" w:rsidRDefault="00000000">
            <w:pPr>
              <w:jc w:val="center"/>
              <w:rPr>
                <w:sz w:val="15"/>
                <w:szCs w:val="15"/>
              </w:rPr>
            </w:pPr>
            <w:r>
              <w:rPr>
                <w:rFonts w:hint="eastAsia"/>
                <w:sz w:val="15"/>
                <w:szCs w:val="15"/>
              </w:rPr>
              <w:t>cfg_</w:t>
            </w:r>
            <w:r>
              <w:rPr>
                <w:sz w:val="15"/>
                <w:szCs w:val="15"/>
              </w:rPr>
              <w:t>sh_en</w:t>
            </w:r>
          </w:p>
        </w:tc>
        <w:tc>
          <w:tcPr>
            <w:tcW w:w="27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20754C17" w14:textId="77777777" w:rsidR="00BC1059" w:rsidRDefault="00000000">
            <w:pPr>
              <w:jc w:val="center"/>
              <w:rPr>
                <w:sz w:val="15"/>
                <w:szCs w:val="15"/>
              </w:rPr>
            </w:pPr>
            <w:r>
              <w:rPr>
                <w:rFonts w:hint="eastAsia"/>
                <w:sz w:val="15"/>
                <w:szCs w:val="15"/>
              </w:rPr>
              <w:t>5</w:t>
            </w:r>
          </w:p>
        </w:tc>
        <w:tc>
          <w:tcPr>
            <w:tcW w:w="447"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4EF4DEFA" w14:textId="77777777" w:rsidR="00BC1059" w:rsidRDefault="00000000">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231B07BF" w14:textId="77777777" w:rsidR="00BC1059" w:rsidRDefault="00000000">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44E30FE6" w14:textId="77777777" w:rsidR="00B125EB" w:rsidRDefault="00B125EB" w:rsidP="00B125EB">
            <w:pPr>
              <w:rPr>
                <w:sz w:val="15"/>
                <w:szCs w:val="15"/>
              </w:rPr>
            </w:pPr>
            <w:r>
              <w:rPr>
                <w:rFonts w:hint="eastAsia"/>
                <w:sz w:val="15"/>
                <w:szCs w:val="15"/>
              </w:rPr>
              <w:t>在双三电阻情况下，本功能更改为是否使用模拟采样保持器。</w:t>
            </w:r>
          </w:p>
          <w:p w14:paraId="55E5C332" w14:textId="77777777" w:rsidR="00B125EB" w:rsidRDefault="00B125EB" w:rsidP="00B125EB">
            <w:pPr>
              <w:rPr>
                <w:sz w:val="15"/>
                <w:szCs w:val="15"/>
              </w:rPr>
            </w:pPr>
            <w:r>
              <w:rPr>
                <w:rFonts w:hint="eastAsia"/>
                <w:sz w:val="15"/>
                <w:szCs w:val="15"/>
              </w:rPr>
              <w:t>0</w:t>
            </w:r>
            <w:r>
              <w:rPr>
                <w:rFonts w:hint="eastAsia"/>
                <w:sz w:val="15"/>
                <w:szCs w:val="15"/>
              </w:rPr>
              <w:t>：不使用，</w:t>
            </w:r>
            <w:r>
              <w:rPr>
                <w:rFonts w:hint="eastAsia"/>
                <w:sz w:val="15"/>
                <w:szCs w:val="15"/>
              </w:rPr>
              <w:t>1</w:t>
            </w:r>
            <w:r>
              <w:rPr>
                <w:rFonts w:hint="eastAsia"/>
                <w:sz w:val="15"/>
                <w:szCs w:val="15"/>
              </w:rPr>
              <w:t>：使用</w:t>
            </w:r>
          </w:p>
          <w:p w14:paraId="6A7E2A6E" w14:textId="77777777" w:rsidR="00B125EB" w:rsidRDefault="00B125EB" w:rsidP="00B125EB">
            <w:pPr>
              <w:rPr>
                <w:sz w:val="15"/>
                <w:szCs w:val="15"/>
              </w:rPr>
            </w:pPr>
          </w:p>
          <w:p w14:paraId="052EB2EE" w14:textId="77777777" w:rsidR="00B125EB" w:rsidRDefault="00B125EB" w:rsidP="00B125EB">
            <w:pPr>
              <w:rPr>
                <w:sz w:val="15"/>
                <w:szCs w:val="15"/>
              </w:rPr>
            </w:pPr>
            <w:r>
              <w:rPr>
                <w:rFonts w:hint="eastAsia"/>
                <w:sz w:val="15"/>
                <w:szCs w:val="15"/>
              </w:rPr>
              <w:t>注：保持器的使用场景要求比采样要求苛刻，它要求</w:t>
            </w:r>
            <w:r>
              <w:rPr>
                <w:rFonts w:hint="eastAsia"/>
                <w:sz w:val="15"/>
                <w:szCs w:val="15"/>
              </w:rPr>
              <w:t>U/V</w:t>
            </w:r>
            <w:r>
              <w:rPr>
                <w:rFonts w:hint="eastAsia"/>
                <w:sz w:val="15"/>
                <w:szCs w:val="15"/>
              </w:rPr>
              <w:t>两路信号同时为</w:t>
            </w:r>
            <w:r>
              <w:rPr>
                <w:rFonts w:hint="eastAsia"/>
                <w:sz w:val="15"/>
                <w:szCs w:val="15"/>
              </w:rPr>
              <w:t>0</w:t>
            </w:r>
            <w:r>
              <w:rPr>
                <w:rFonts w:hint="eastAsia"/>
                <w:sz w:val="15"/>
                <w:szCs w:val="15"/>
              </w:rPr>
              <w:t>时才能采。从硬件上说，就是在同一时刻，两路电流都达到了被采样的条件。若两路信号在不同时刻分别达到可采样的条件，就不可以用模拟保持器。</w:t>
            </w:r>
          </w:p>
          <w:p w14:paraId="6B92F654" w14:textId="77777777" w:rsidR="00B125EB" w:rsidRDefault="00B125EB" w:rsidP="00B125EB">
            <w:pPr>
              <w:rPr>
                <w:sz w:val="15"/>
                <w:szCs w:val="15"/>
              </w:rPr>
            </w:pPr>
          </w:p>
          <w:p w14:paraId="0000D241" w14:textId="77777777" w:rsidR="00B125EB" w:rsidRDefault="00B125EB" w:rsidP="00B125EB">
            <w:pPr>
              <w:rPr>
                <w:sz w:val="15"/>
                <w:szCs w:val="15"/>
              </w:rPr>
            </w:pPr>
            <w:r>
              <w:rPr>
                <w:rFonts w:hint="eastAsia"/>
                <w:sz w:val="15"/>
                <w:szCs w:val="15"/>
              </w:rPr>
              <w:t>不因顺序采样</w:t>
            </w:r>
            <w:r>
              <w:rPr>
                <w:rFonts w:hint="eastAsia"/>
                <w:sz w:val="15"/>
                <w:szCs w:val="15"/>
              </w:rPr>
              <w:t>/</w:t>
            </w:r>
            <w:r>
              <w:rPr>
                <w:rFonts w:hint="eastAsia"/>
                <w:sz w:val="15"/>
                <w:szCs w:val="15"/>
              </w:rPr>
              <w:t>交替采样配置而变化，即，在是否使用模拟保持器的问题上，需要忽略</w:t>
            </w:r>
            <w:r>
              <w:rPr>
                <w:sz w:val="15"/>
                <w:szCs w:val="15"/>
              </w:rPr>
              <w:t>c</w:t>
            </w:r>
            <w:r>
              <w:rPr>
                <w:rFonts w:hint="eastAsia"/>
                <w:sz w:val="15"/>
                <w:szCs w:val="15"/>
              </w:rPr>
              <w:t>fg_I_sampl_seq</w:t>
            </w:r>
            <w:r>
              <w:rPr>
                <w:rFonts w:hint="eastAsia"/>
                <w:sz w:val="15"/>
                <w:szCs w:val="15"/>
              </w:rPr>
              <w:t>配置的影响。也就是说，在交替时，也可以用到模拟保持器。</w:t>
            </w:r>
          </w:p>
          <w:p w14:paraId="3A8EC415" w14:textId="77777777" w:rsidR="00B125EB" w:rsidRDefault="00B125EB" w:rsidP="00B125EB">
            <w:pPr>
              <w:rPr>
                <w:sz w:val="15"/>
                <w:szCs w:val="15"/>
              </w:rPr>
            </w:pPr>
          </w:p>
          <w:p w14:paraId="66976B3A" w14:textId="12052383" w:rsidR="00BC1059" w:rsidRDefault="00B125EB" w:rsidP="00B125EB">
            <w:pPr>
              <w:rPr>
                <w:sz w:val="15"/>
                <w:szCs w:val="15"/>
              </w:rPr>
            </w:pPr>
            <w:r>
              <w:rPr>
                <w:rFonts w:hint="eastAsia"/>
                <w:sz w:val="15"/>
                <w:szCs w:val="15"/>
              </w:rPr>
              <w:t>单电阻采样涉及的两个电流是分时采样的，不具备同时采样的条件，所以，单电阻下无法使用模拟保持器。</w:t>
            </w:r>
          </w:p>
        </w:tc>
      </w:tr>
      <w:tr w:rsidR="00BC1059" w14:paraId="0DC86DF9"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553AA972" w14:textId="77777777" w:rsidR="00BC1059" w:rsidRDefault="00000000">
            <w:pPr>
              <w:jc w:val="center"/>
              <w:rPr>
                <w:sz w:val="15"/>
                <w:szCs w:val="15"/>
              </w:rPr>
            </w:pPr>
            <w:r>
              <w:rPr>
                <w:rFonts w:hint="eastAsia"/>
                <w:sz w:val="15"/>
                <w:szCs w:val="15"/>
              </w:rPr>
              <w:t>0x1</w:t>
            </w:r>
          </w:p>
        </w:tc>
        <w:tc>
          <w:tcPr>
            <w:tcW w:w="6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46836A95" w14:textId="77777777" w:rsidR="00BC1059" w:rsidRDefault="00000000">
            <w:pPr>
              <w:jc w:val="center"/>
              <w:rPr>
                <w:sz w:val="15"/>
                <w:szCs w:val="15"/>
              </w:rPr>
            </w:pPr>
            <w:r>
              <w:rPr>
                <w:sz w:val="15"/>
                <w:szCs w:val="15"/>
              </w:rPr>
              <w:t>C</w:t>
            </w:r>
            <w:r>
              <w:rPr>
                <w:rFonts w:hint="eastAsia"/>
                <w:sz w:val="15"/>
                <w:szCs w:val="15"/>
              </w:rPr>
              <w:t>trl1</w:t>
            </w:r>
          </w:p>
        </w:tc>
        <w:tc>
          <w:tcPr>
            <w:tcW w:w="8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3A9CACBF" w14:textId="77777777" w:rsidR="00BC1059" w:rsidRDefault="00000000">
            <w:pPr>
              <w:jc w:val="center"/>
              <w:rPr>
                <w:sz w:val="15"/>
                <w:szCs w:val="15"/>
              </w:rPr>
            </w:pPr>
            <w:r>
              <w:rPr>
                <w:sz w:val="15"/>
                <w:szCs w:val="15"/>
              </w:rPr>
              <w:t>c</w:t>
            </w:r>
            <w:r>
              <w:rPr>
                <w:rFonts w:hint="eastAsia"/>
                <w:sz w:val="15"/>
                <w:szCs w:val="15"/>
              </w:rPr>
              <w:t>fg_I_sampl_seq</w:t>
            </w:r>
          </w:p>
        </w:tc>
        <w:tc>
          <w:tcPr>
            <w:tcW w:w="27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279BF454" w14:textId="77777777" w:rsidR="00BC1059" w:rsidRDefault="00000000">
            <w:pPr>
              <w:jc w:val="center"/>
              <w:rPr>
                <w:sz w:val="15"/>
                <w:szCs w:val="15"/>
              </w:rPr>
            </w:pPr>
            <w:r>
              <w:rPr>
                <w:rFonts w:hint="eastAsia"/>
                <w:sz w:val="15"/>
                <w:szCs w:val="15"/>
              </w:rPr>
              <w:t>6</w:t>
            </w:r>
          </w:p>
        </w:tc>
        <w:tc>
          <w:tcPr>
            <w:tcW w:w="447"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24F9054C" w14:textId="77777777" w:rsidR="00BC1059" w:rsidRDefault="00000000">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004CF2BB" w14:textId="77777777" w:rsidR="00BC1059" w:rsidRDefault="00000000">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2308934D" w14:textId="77777777" w:rsidR="00BC1059" w:rsidRDefault="00000000">
            <w:pPr>
              <w:rPr>
                <w:sz w:val="15"/>
                <w:szCs w:val="15"/>
              </w:rPr>
            </w:pPr>
            <w:r>
              <w:rPr>
                <w:rFonts w:hint="eastAsia"/>
                <w:sz w:val="15"/>
                <w:szCs w:val="15"/>
              </w:rPr>
              <w:t>单电阻情况下，放宽对用户使用</w:t>
            </w:r>
            <w:r>
              <w:rPr>
                <w:rFonts w:hint="eastAsia"/>
                <w:sz w:val="15"/>
                <w:szCs w:val="15"/>
              </w:rPr>
              <w:t>ADC</w:t>
            </w:r>
            <w:r>
              <w:rPr>
                <w:rFonts w:hint="eastAsia"/>
                <w:sz w:val="15"/>
                <w:szCs w:val="15"/>
              </w:rPr>
              <w:t>的限制，允许用户在计数值下坡阶段（包括</w:t>
            </w:r>
            <w:r>
              <w:rPr>
                <w:rFonts w:hint="eastAsia"/>
                <w:sz w:val="15"/>
                <w:szCs w:val="15"/>
              </w:rPr>
              <w:t>FOC</w:t>
            </w:r>
            <w:r>
              <w:rPr>
                <w:rFonts w:hint="eastAsia"/>
                <w:sz w:val="15"/>
                <w:szCs w:val="15"/>
              </w:rPr>
              <w:t>运算过程中）使用</w:t>
            </w:r>
            <w:r>
              <w:rPr>
                <w:rFonts w:hint="eastAsia"/>
                <w:sz w:val="15"/>
                <w:szCs w:val="15"/>
              </w:rPr>
              <w:t>ADC</w:t>
            </w:r>
            <w:r>
              <w:rPr>
                <w:rFonts w:hint="eastAsia"/>
                <w:sz w:val="15"/>
                <w:szCs w:val="15"/>
              </w:rPr>
              <w:t>。</w:t>
            </w:r>
          </w:p>
          <w:p w14:paraId="1B07C0A0" w14:textId="77777777" w:rsidR="00BC1059" w:rsidRDefault="00000000">
            <w:pPr>
              <w:rPr>
                <w:sz w:val="15"/>
                <w:szCs w:val="15"/>
              </w:rPr>
            </w:pPr>
            <w:r>
              <w:rPr>
                <w:rFonts w:hint="eastAsia"/>
                <w:sz w:val="15"/>
                <w:szCs w:val="15"/>
              </w:rPr>
              <w:t>设为</w:t>
            </w:r>
            <w:r>
              <w:rPr>
                <w:sz w:val="15"/>
                <w:szCs w:val="15"/>
              </w:rPr>
              <w:t>0</w:t>
            </w:r>
            <w:r>
              <w:rPr>
                <w:rFonts w:hint="eastAsia"/>
                <w:sz w:val="15"/>
                <w:szCs w:val="15"/>
              </w:rPr>
              <w:t>：放宽，无需等待</w:t>
            </w:r>
            <w:r>
              <w:rPr>
                <w:rFonts w:hint="eastAsia"/>
                <w:sz w:val="15"/>
                <w:szCs w:val="15"/>
              </w:rPr>
              <w:t>Udc</w:t>
            </w:r>
            <w:r>
              <w:rPr>
                <w:rFonts w:hint="eastAsia"/>
                <w:sz w:val="15"/>
                <w:szCs w:val="15"/>
              </w:rPr>
              <w:t>采样结束就可以用</w:t>
            </w:r>
            <w:r>
              <w:rPr>
                <w:rFonts w:hint="eastAsia"/>
                <w:sz w:val="15"/>
                <w:szCs w:val="15"/>
              </w:rPr>
              <w:t>ADC</w:t>
            </w:r>
          </w:p>
          <w:p w14:paraId="13757F36" w14:textId="77777777" w:rsidR="00BC1059" w:rsidRDefault="00000000">
            <w:pPr>
              <w:rPr>
                <w:sz w:val="15"/>
                <w:szCs w:val="15"/>
              </w:rPr>
            </w:pPr>
            <w:r>
              <w:rPr>
                <w:rFonts w:hint="eastAsia"/>
                <w:sz w:val="15"/>
                <w:szCs w:val="15"/>
              </w:rPr>
              <w:t>设为</w:t>
            </w:r>
            <w:r>
              <w:rPr>
                <w:sz w:val="15"/>
                <w:szCs w:val="15"/>
              </w:rPr>
              <w:t>1</w:t>
            </w:r>
            <w:r>
              <w:rPr>
                <w:rFonts w:hint="eastAsia"/>
                <w:sz w:val="15"/>
                <w:szCs w:val="15"/>
              </w:rPr>
              <w:t>：不放宽，不到</w:t>
            </w:r>
            <w:r>
              <w:rPr>
                <w:rFonts w:hint="eastAsia"/>
                <w:sz w:val="15"/>
                <w:szCs w:val="15"/>
              </w:rPr>
              <w:t>Udc</w:t>
            </w:r>
            <w:r>
              <w:rPr>
                <w:rFonts w:hint="eastAsia"/>
                <w:sz w:val="15"/>
                <w:szCs w:val="15"/>
              </w:rPr>
              <w:t>采样结束，用户不能使用</w:t>
            </w:r>
            <w:r>
              <w:rPr>
                <w:rFonts w:hint="eastAsia"/>
                <w:sz w:val="15"/>
                <w:szCs w:val="15"/>
              </w:rPr>
              <w:t>ADC</w:t>
            </w:r>
          </w:p>
          <w:p w14:paraId="1D9E003A" w14:textId="77777777" w:rsidR="00BC1059" w:rsidRDefault="00BC1059">
            <w:pPr>
              <w:rPr>
                <w:sz w:val="15"/>
                <w:szCs w:val="15"/>
              </w:rPr>
            </w:pPr>
          </w:p>
          <w:p w14:paraId="517B8118" w14:textId="77777777" w:rsidR="00BC1059" w:rsidRDefault="00000000">
            <w:pPr>
              <w:rPr>
                <w:sz w:val="15"/>
                <w:szCs w:val="15"/>
              </w:rPr>
            </w:pPr>
            <w:r>
              <w:rPr>
                <w:rFonts w:hint="eastAsia"/>
                <w:sz w:val="15"/>
                <w:szCs w:val="15"/>
              </w:rPr>
              <w:t>//------------------------------------</w:t>
            </w:r>
          </w:p>
          <w:p w14:paraId="0A144F43" w14:textId="77777777" w:rsidR="00BC1059" w:rsidRDefault="00000000">
            <w:pPr>
              <w:rPr>
                <w:sz w:val="15"/>
                <w:szCs w:val="15"/>
              </w:rPr>
            </w:pPr>
            <w:r>
              <w:rPr>
                <w:rFonts w:hint="eastAsia"/>
                <w:sz w:val="15"/>
                <w:szCs w:val="15"/>
              </w:rPr>
              <w:t>功能复用：</w:t>
            </w:r>
          </w:p>
          <w:p w14:paraId="48317323" w14:textId="77777777" w:rsidR="00BC1059" w:rsidRDefault="00000000">
            <w:pPr>
              <w:rPr>
                <w:sz w:val="15"/>
                <w:szCs w:val="15"/>
              </w:rPr>
            </w:pPr>
            <w:r>
              <w:rPr>
                <w:rFonts w:hint="eastAsia"/>
                <w:sz w:val="15"/>
                <w:szCs w:val="15"/>
              </w:rPr>
              <w:t>在双三电阻情况下，顺序采样还是交替采样。</w:t>
            </w:r>
          </w:p>
          <w:p w14:paraId="2C1AEF97" w14:textId="77777777" w:rsidR="00BC1059" w:rsidRDefault="00000000">
            <w:pPr>
              <w:rPr>
                <w:sz w:val="15"/>
                <w:szCs w:val="15"/>
              </w:rPr>
            </w:pPr>
            <w:r>
              <w:rPr>
                <w:rFonts w:hint="eastAsia"/>
                <w:sz w:val="15"/>
                <w:szCs w:val="15"/>
              </w:rPr>
              <w:t>0</w:t>
            </w:r>
            <w:r>
              <w:rPr>
                <w:rFonts w:hint="eastAsia"/>
                <w:sz w:val="15"/>
                <w:szCs w:val="15"/>
              </w:rPr>
              <w:t>：顺序采样</w:t>
            </w:r>
          </w:p>
          <w:p w14:paraId="20664096" w14:textId="77777777" w:rsidR="00BC1059" w:rsidRDefault="00000000">
            <w:pPr>
              <w:rPr>
                <w:sz w:val="15"/>
                <w:szCs w:val="15"/>
              </w:rPr>
            </w:pPr>
            <w:r>
              <w:rPr>
                <w:rFonts w:hint="eastAsia"/>
                <w:sz w:val="15"/>
                <w:szCs w:val="15"/>
              </w:rPr>
              <w:t>1</w:t>
            </w:r>
            <w:r>
              <w:rPr>
                <w:rFonts w:hint="eastAsia"/>
                <w:sz w:val="15"/>
                <w:szCs w:val="15"/>
              </w:rPr>
              <w:t>：交替采样</w:t>
            </w:r>
          </w:p>
        </w:tc>
      </w:tr>
      <w:tr w:rsidR="00BC1059" w14:paraId="5B54E32F"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5D2F94C4" w14:textId="77777777" w:rsidR="00BC1059" w:rsidRDefault="00000000">
            <w:pPr>
              <w:jc w:val="center"/>
              <w:rPr>
                <w:sz w:val="15"/>
                <w:szCs w:val="15"/>
              </w:rPr>
            </w:pPr>
            <w:r>
              <w:rPr>
                <w:rFonts w:hint="eastAsia"/>
                <w:sz w:val="15"/>
                <w:szCs w:val="15"/>
              </w:rPr>
              <w:lastRenderedPageBreak/>
              <w:t>0x1</w:t>
            </w:r>
          </w:p>
        </w:tc>
        <w:tc>
          <w:tcPr>
            <w:tcW w:w="6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056AFC99" w14:textId="77777777" w:rsidR="00BC1059" w:rsidRDefault="00000000">
            <w:pPr>
              <w:jc w:val="center"/>
              <w:rPr>
                <w:sz w:val="15"/>
                <w:szCs w:val="15"/>
              </w:rPr>
            </w:pPr>
            <w:r>
              <w:rPr>
                <w:sz w:val="15"/>
                <w:szCs w:val="15"/>
              </w:rPr>
              <w:t>C</w:t>
            </w:r>
            <w:r>
              <w:rPr>
                <w:rFonts w:hint="eastAsia"/>
                <w:sz w:val="15"/>
                <w:szCs w:val="15"/>
              </w:rPr>
              <w:t>trl1</w:t>
            </w:r>
          </w:p>
        </w:tc>
        <w:tc>
          <w:tcPr>
            <w:tcW w:w="8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74692171" w14:textId="77777777" w:rsidR="00BC1059" w:rsidRDefault="00000000">
            <w:pPr>
              <w:jc w:val="center"/>
              <w:rPr>
                <w:sz w:val="15"/>
                <w:szCs w:val="15"/>
              </w:rPr>
            </w:pPr>
            <w:r>
              <w:rPr>
                <w:sz w:val="15"/>
                <w:szCs w:val="15"/>
              </w:rPr>
              <w:t>cfg_I_sampl_tripl_en</w:t>
            </w:r>
          </w:p>
        </w:tc>
        <w:tc>
          <w:tcPr>
            <w:tcW w:w="27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0034DE2C" w14:textId="77777777" w:rsidR="00BC1059" w:rsidRDefault="00000000">
            <w:pPr>
              <w:jc w:val="center"/>
              <w:rPr>
                <w:sz w:val="15"/>
                <w:szCs w:val="15"/>
              </w:rPr>
            </w:pPr>
            <w:r>
              <w:rPr>
                <w:rFonts w:hint="eastAsia"/>
                <w:sz w:val="15"/>
                <w:szCs w:val="15"/>
              </w:rPr>
              <w:t>7</w:t>
            </w:r>
          </w:p>
        </w:tc>
        <w:tc>
          <w:tcPr>
            <w:tcW w:w="447"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073BE3AD" w14:textId="77777777" w:rsidR="00BC1059" w:rsidRDefault="00000000">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1F9A2557" w14:textId="77777777" w:rsidR="00BC1059" w:rsidRDefault="00000000">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77973304" w14:textId="77777777" w:rsidR="00BC1059" w:rsidRDefault="00000000">
            <w:pPr>
              <w:rPr>
                <w:sz w:val="15"/>
                <w:szCs w:val="15"/>
              </w:rPr>
            </w:pPr>
            <w:r>
              <w:rPr>
                <w:rFonts w:hint="eastAsia"/>
                <w:sz w:val="15"/>
                <w:szCs w:val="15"/>
              </w:rPr>
              <w:t>这是一个三路电流同时采样的使能。</w:t>
            </w:r>
          </w:p>
          <w:p w14:paraId="7E8D08CA" w14:textId="77777777" w:rsidR="00BC1059" w:rsidRDefault="00000000">
            <w:pPr>
              <w:rPr>
                <w:sz w:val="15"/>
                <w:szCs w:val="15"/>
              </w:rPr>
            </w:pPr>
            <w:r>
              <w:rPr>
                <w:rFonts w:hint="eastAsia"/>
                <w:sz w:val="15"/>
                <w:szCs w:val="15"/>
              </w:rPr>
              <w:t>当使能后，硬件会测量当前采样窗口的宽度，若宽度达到用户的标准，就用三路电流采样。若未达到，就用两路电流采样。</w:t>
            </w:r>
          </w:p>
          <w:p w14:paraId="03971803" w14:textId="77777777" w:rsidR="00BC1059" w:rsidRDefault="00000000">
            <w:pPr>
              <w:rPr>
                <w:sz w:val="15"/>
                <w:szCs w:val="15"/>
              </w:rPr>
            </w:pPr>
            <w:r>
              <w:rPr>
                <w:rFonts w:hint="eastAsia"/>
                <w:sz w:val="15"/>
                <w:szCs w:val="15"/>
              </w:rPr>
              <w:t>若不开启本使能，则三电阻模式下也使用两路电流采样。</w:t>
            </w:r>
          </w:p>
          <w:p w14:paraId="5680CA7C" w14:textId="77777777" w:rsidR="00BC1059" w:rsidRDefault="00BC1059">
            <w:pPr>
              <w:rPr>
                <w:sz w:val="15"/>
                <w:szCs w:val="15"/>
              </w:rPr>
            </w:pPr>
          </w:p>
          <w:p w14:paraId="25E4D502" w14:textId="77777777" w:rsidR="00BC1059" w:rsidRDefault="00000000">
            <w:pPr>
              <w:rPr>
                <w:sz w:val="15"/>
                <w:szCs w:val="15"/>
              </w:rPr>
            </w:pPr>
            <w:r>
              <w:rPr>
                <w:rFonts w:hint="eastAsia"/>
                <w:sz w:val="15"/>
                <w:szCs w:val="15"/>
              </w:rPr>
              <w:t>本使能只适用于“三电阻</w:t>
            </w:r>
            <w:r>
              <w:rPr>
                <w:rFonts w:hint="eastAsia"/>
                <w:sz w:val="15"/>
                <w:szCs w:val="15"/>
              </w:rPr>
              <w:t>+</w:t>
            </w:r>
            <w:r>
              <w:rPr>
                <w:rFonts w:hint="eastAsia"/>
                <w:sz w:val="15"/>
                <w:szCs w:val="15"/>
              </w:rPr>
              <w:t>顺序采样”这种限定的条件下。</w:t>
            </w:r>
          </w:p>
          <w:p w14:paraId="56CC7F06" w14:textId="77777777" w:rsidR="00BC1059" w:rsidRDefault="00000000">
            <w:pPr>
              <w:rPr>
                <w:sz w:val="15"/>
                <w:szCs w:val="15"/>
              </w:rPr>
            </w:pPr>
            <w:r>
              <w:rPr>
                <w:rFonts w:hint="eastAsia"/>
                <w:sz w:val="15"/>
                <w:szCs w:val="15"/>
              </w:rPr>
              <w:t>使用本模式时，模拟采样保持器可以开启，也可以不开启。开启后，三路同时性更有保障。</w:t>
            </w:r>
          </w:p>
          <w:p w14:paraId="7E31E616" w14:textId="77777777" w:rsidR="00BC1059" w:rsidRDefault="00000000">
            <w:pPr>
              <w:rPr>
                <w:sz w:val="15"/>
                <w:szCs w:val="15"/>
              </w:rPr>
            </w:pPr>
            <w:r>
              <w:rPr>
                <w:rFonts w:hint="eastAsia"/>
                <w:sz w:val="15"/>
                <w:szCs w:val="15"/>
              </w:rPr>
              <w:t>使用本模式时，严格档次可以任意选择：宽松、中度、严格。窗口判断标准按照最小窗口计算，因为最小窗口才是采样瓶颈。</w:t>
            </w:r>
          </w:p>
        </w:tc>
      </w:tr>
      <w:tr w:rsidR="00BC1059" w14:paraId="6027417F"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629C7264" w14:textId="77777777" w:rsidR="00BC1059" w:rsidRDefault="00000000">
            <w:pPr>
              <w:jc w:val="center"/>
              <w:rPr>
                <w:sz w:val="15"/>
                <w:szCs w:val="15"/>
              </w:rPr>
            </w:pPr>
            <w:r>
              <w:rPr>
                <w:rFonts w:hint="eastAsia"/>
                <w:sz w:val="15"/>
                <w:szCs w:val="15"/>
              </w:rPr>
              <w:t>0x1</w:t>
            </w:r>
          </w:p>
        </w:tc>
        <w:tc>
          <w:tcPr>
            <w:tcW w:w="6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26DD4AE2" w14:textId="77777777" w:rsidR="00BC1059" w:rsidRDefault="00000000">
            <w:pPr>
              <w:jc w:val="center"/>
              <w:rPr>
                <w:sz w:val="15"/>
                <w:szCs w:val="15"/>
              </w:rPr>
            </w:pPr>
            <w:r>
              <w:rPr>
                <w:sz w:val="15"/>
                <w:szCs w:val="15"/>
              </w:rPr>
              <w:t>C</w:t>
            </w:r>
            <w:r>
              <w:rPr>
                <w:rFonts w:hint="eastAsia"/>
                <w:sz w:val="15"/>
                <w:szCs w:val="15"/>
              </w:rPr>
              <w:t>trl1</w:t>
            </w:r>
          </w:p>
        </w:tc>
        <w:tc>
          <w:tcPr>
            <w:tcW w:w="8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128E90CD" w14:textId="77777777" w:rsidR="00BC1059" w:rsidRDefault="00000000">
            <w:pPr>
              <w:jc w:val="center"/>
              <w:rPr>
                <w:sz w:val="15"/>
                <w:szCs w:val="15"/>
              </w:rPr>
            </w:pPr>
            <w:r>
              <w:rPr>
                <w:sz w:val="15"/>
                <w:szCs w:val="15"/>
              </w:rPr>
              <w:t>ana</w:t>
            </w:r>
            <w:r>
              <w:rPr>
                <w:rFonts w:hint="eastAsia"/>
                <w:sz w:val="15"/>
                <w:szCs w:val="15"/>
              </w:rPr>
              <w:t>_sh_mod</w:t>
            </w:r>
          </w:p>
        </w:tc>
        <w:tc>
          <w:tcPr>
            <w:tcW w:w="27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0255D401" w14:textId="77777777" w:rsidR="00BC1059" w:rsidRDefault="00000000">
            <w:pPr>
              <w:jc w:val="center"/>
              <w:rPr>
                <w:sz w:val="15"/>
                <w:szCs w:val="15"/>
              </w:rPr>
            </w:pPr>
            <w:r>
              <w:rPr>
                <w:rFonts w:hint="eastAsia"/>
                <w:sz w:val="15"/>
                <w:szCs w:val="15"/>
              </w:rPr>
              <w:t>8</w:t>
            </w:r>
          </w:p>
        </w:tc>
        <w:tc>
          <w:tcPr>
            <w:tcW w:w="447"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31B2E170" w14:textId="77777777" w:rsidR="00BC1059" w:rsidRDefault="00000000">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367F4C93" w14:textId="77777777" w:rsidR="00BC1059" w:rsidRDefault="00000000">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4CA96770" w14:textId="77777777" w:rsidR="00BC1059" w:rsidRDefault="00000000">
            <w:pPr>
              <w:rPr>
                <w:sz w:val="15"/>
                <w:szCs w:val="15"/>
              </w:rPr>
            </w:pPr>
            <w:r>
              <w:rPr>
                <w:rFonts w:hint="eastAsia"/>
                <w:sz w:val="15"/>
                <w:szCs w:val="15"/>
              </w:rPr>
              <w:t>双三电阻下，</w:t>
            </w:r>
            <w:r>
              <w:rPr>
                <w:rFonts w:hint="eastAsia"/>
                <w:sz w:val="15"/>
                <w:szCs w:val="15"/>
              </w:rPr>
              <w:t>U</w:t>
            </w:r>
            <w:r>
              <w:rPr>
                <w:sz w:val="15"/>
                <w:szCs w:val="15"/>
              </w:rPr>
              <w:t>V</w:t>
            </w:r>
            <w:r>
              <w:rPr>
                <w:rFonts w:hint="eastAsia"/>
                <w:sz w:val="15"/>
                <w:szCs w:val="15"/>
              </w:rPr>
              <w:t>两路采样保持电路的</w:t>
            </w:r>
            <w:r>
              <w:rPr>
                <w:rFonts w:hint="eastAsia"/>
                <w:sz w:val="15"/>
                <w:szCs w:val="15"/>
              </w:rPr>
              <w:t>mode</w:t>
            </w:r>
            <w:r>
              <w:rPr>
                <w:rFonts w:hint="eastAsia"/>
                <w:sz w:val="15"/>
                <w:szCs w:val="15"/>
              </w:rPr>
              <w:t>设定。</w:t>
            </w:r>
          </w:p>
          <w:p w14:paraId="19F20AD5" w14:textId="77777777" w:rsidR="00BC1059" w:rsidRDefault="00000000">
            <w:pPr>
              <w:rPr>
                <w:sz w:val="15"/>
                <w:szCs w:val="15"/>
              </w:rPr>
            </w:pPr>
            <w:r>
              <w:rPr>
                <w:rFonts w:hint="eastAsia"/>
                <w:sz w:val="15"/>
                <w:szCs w:val="15"/>
              </w:rPr>
              <w:t>0</w:t>
            </w:r>
            <w:r>
              <w:rPr>
                <w:rFonts w:hint="eastAsia"/>
                <w:sz w:val="15"/>
                <w:szCs w:val="15"/>
              </w:rPr>
              <w:t>：直通（没有采样保持功能）</w:t>
            </w:r>
          </w:p>
          <w:p w14:paraId="75964A5E" w14:textId="77777777" w:rsidR="00BC1059" w:rsidRDefault="00000000">
            <w:pPr>
              <w:rPr>
                <w:sz w:val="15"/>
                <w:szCs w:val="15"/>
              </w:rPr>
            </w:pPr>
            <w:r>
              <w:rPr>
                <w:rFonts w:hint="eastAsia"/>
                <w:sz w:val="15"/>
                <w:szCs w:val="15"/>
              </w:rPr>
              <w:t>1</w:t>
            </w:r>
            <w:r>
              <w:rPr>
                <w:rFonts w:hint="eastAsia"/>
                <w:sz w:val="15"/>
                <w:szCs w:val="15"/>
              </w:rPr>
              <w:t>：采样保持</w:t>
            </w:r>
          </w:p>
          <w:p w14:paraId="21AFF2CF" w14:textId="77777777" w:rsidR="00BC1059" w:rsidRDefault="00BC1059">
            <w:pPr>
              <w:rPr>
                <w:sz w:val="15"/>
                <w:szCs w:val="15"/>
              </w:rPr>
            </w:pPr>
          </w:p>
          <w:p w14:paraId="7602B002" w14:textId="77777777" w:rsidR="00BC1059" w:rsidRDefault="00000000">
            <w:pPr>
              <w:rPr>
                <w:sz w:val="15"/>
                <w:szCs w:val="15"/>
              </w:rPr>
            </w:pPr>
            <w:r>
              <w:rPr>
                <w:rFonts w:hint="eastAsia"/>
                <w:sz w:val="15"/>
                <w:szCs w:val="15"/>
              </w:rPr>
              <w:t>在单电阻下，或在不用采样保持电路的情况下，须保持</w:t>
            </w:r>
            <w:r>
              <w:rPr>
                <w:rFonts w:hint="eastAsia"/>
                <w:sz w:val="15"/>
                <w:szCs w:val="15"/>
              </w:rPr>
              <w:t>0</w:t>
            </w:r>
            <w:r>
              <w:rPr>
                <w:rFonts w:hint="eastAsia"/>
                <w:sz w:val="15"/>
                <w:szCs w:val="15"/>
              </w:rPr>
              <w:t>。</w:t>
            </w:r>
          </w:p>
        </w:tc>
      </w:tr>
      <w:tr w:rsidR="00BC1059" w14:paraId="321D67D4"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5D08A03E" w14:textId="77777777" w:rsidR="00BC1059" w:rsidRDefault="00000000">
            <w:pPr>
              <w:jc w:val="center"/>
              <w:rPr>
                <w:sz w:val="15"/>
                <w:szCs w:val="15"/>
              </w:rPr>
            </w:pPr>
            <w:r>
              <w:rPr>
                <w:rFonts w:hint="eastAsia"/>
                <w:sz w:val="15"/>
                <w:szCs w:val="15"/>
              </w:rPr>
              <w:t>0x1</w:t>
            </w:r>
          </w:p>
        </w:tc>
        <w:tc>
          <w:tcPr>
            <w:tcW w:w="6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2EF85513" w14:textId="77777777" w:rsidR="00BC1059" w:rsidRDefault="00000000">
            <w:pPr>
              <w:jc w:val="center"/>
              <w:rPr>
                <w:sz w:val="15"/>
                <w:szCs w:val="15"/>
              </w:rPr>
            </w:pPr>
            <w:r>
              <w:rPr>
                <w:sz w:val="15"/>
                <w:szCs w:val="15"/>
              </w:rPr>
              <w:t>C</w:t>
            </w:r>
            <w:r>
              <w:rPr>
                <w:rFonts w:hint="eastAsia"/>
                <w:sz w:val="15"/>
                <w:szCs w:val="15"/>
              </w:rPr>
              <w:t>trl1</w:t>
            </w:r>
          </w:p>
        </w:tc>
        <w:tc>
          <w:tcPr>
            <w:tcW w:w="8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07E4789F" w14:textId="77777777" w:rsidR="00BC1059" w:rsidRDefault="00000000">
            <w:pPr>
              <w:jc w:val="center"/>
              <w:rPr>
                <w:sz w:val="15"/>
                <w:szCs w:val="15"/>
              </w:rPr>
            </w:pPr>
            <w:r>
              <w:rPr>
                <w:sz w:val="15"/>
                <w:szCs w:val="15"/>
              </w:rPr>
              <w:t>Cfg_adc_free_en</w:t>
            </w:r>
          </w:p>
        </w:tc>
        <w:tc>
          <w:tcPr>
            <w:tcW w:w="27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62F42082" w14:textId="77777777" w:rsidR="00BC1059" w:rsidRDefault="00000000">
            <w:pPr>
              <w:jc w:val="center"/>
              <w:rPr>
                <w:sz w:val="15"/>
                <w:szCs w:val="15"/>
              </w:rPr>
            </w:pPr>
            <w:r>
              <w:rPr>
                <w:rFonts w:hint="eastAsia"/>
                <w:sz w:val="15"/>
                <w:szCs w:val="15"/>
              </w:rPr>
              <w:t>9</w:t>
            </w:r>
          </w:p>
        </w:tc>
        <w:tc>
          <w:tcPr>
            <w:tcW w:w="447"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4A9016A2" w14:textId="77777777" w:rsidR="00BC1059" w:rsidRDefault="00000000">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14C124EA" w14:textId="77777777" w:rsidR="00BC1059" w:rsidRDefault="00000000">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50B1D33D" w14:textId="77777777" w:rsidR="00BC1059" w:rsidRDefault="00000000">
            <w:pPr>
              <w:rPr>
                <w:sz w:val="15"/>
                <w:szCs w:val="15"/>
              </w:rPr>
            </w:pPr>
            <w:r>
              <w:rPr>
                <w:rFonts w:hint="eastAsia"/>
                <w:sz w:val="15"/>
                <w:szCs w:val="15"/>
              </w:rPr>
              <w:t>不论是单电阻还是双三电阻，都会限制用户</w:t>
            </w:r>
            <w:r>
              <w:rPr>
                <w:rFonts w:hint="eastAsia"/>
                <w:sz w:val="15"/>
                <w:szCs w:val="15"/>
              </w:rPr>
              <w:t>ADC</w:t>
            </w:r>
            <w:r>
              <w:rPr>
                <w:rFonts w:hint="eastAsia"/>
                <w:sz w:val="15"/>
                <w:szCs w:val="15"/>
              </w:rPr>
              <w:t>的采样区间。</w:t>
            </w:r>
          </w:p>
          <w:p w14:paraId="5101A7C5" w14:textId="77777777" w:rsidR="00BC1059" w:rsidRDefault="00000000">
            <w:pPr>
              <w:rPr>
                <w:sz w:val="15"/>
                <w:szCs w:val="15"/>
              </w:rPr>
            </w:pPr>
            <w:r>
              <w:rPr>
                <w:rFonts w:hint="eastAsia"/>
                <w:sz w:val="15"/>
                <w:szCs w:val="15"/>
              </w:rPr>
              <w:t>开启本选项后，将不会限制。</w:t>
            </w:r>
            <w:r>
              <w:rPr>
                <w:rFonts w:hint="eastAsia"/>
                <w:sz w:val="15"/>
                <w:szCs w:val="15"/>
              </w:rPr>
              <w:t>FOC</w:t>
            </w:r>
            <w:r>
              <w:rPr>
                <w:rFonts w:hint="eastAsia"/>
                <w:sz w:val="15"/>
                <w:szCs w:val="15"/>
              </w:rPr>
              <w:t>的电流和电压采样需求与用户</w:t>
            </w:r>
            <w:r>
              <w:rPr>
                <w:rFonts w:hint="eastAsia"/>
                <w:sz w:val="15"/>
                <w:szCs w:val="15"/>
              </w:rPr>
              <w:t>ADC</w:t>
            </w:r>
            <w:r>
              <w:rPr>
                <w:rFonts w:hint="eastAsia"/>
                <w:sz w:val="15"/>
                <w:szCs w:val="15"/>
              </w:rPr>
              <w:t>采样需求混合竞争。</w:t>
            </w:r>
          </w:p>
          <w:p w14:paraId="478E1DE3" w14:textId="77777777" w:rsidR="00BC1059" w:rsidRDefault="00000000">
            <w:pPr>
              <w:rPr>
                <w:sz w:val="15"/>
                <w:szCs w:val="15"/>
              </w:rPr>
            </w:pPr>
            <w:r>
              <w:rPr>
                <w:rFonts w:hint="eastAsia"/>
                <w:sz w:val="15"/>
                <w:szCs w:val="15"/>
              </w:rPr>
              <w:t>用于</w:t>
            </w:r>
            <w:r>
              <w:rPr>
                <w:rFonts w:hint="eastAsia"/>
                <w:sz w:val="15"/>
                <w:szCs w:val="15"/>
              </w:rPr>
              <w:t>FOC</w:t>
            </w:r>
            <w:r>
              <w:rPr>
                <w:rFonts w:hint="eastAsia"/>
                <w:sz w:val="15"/>
                <w:szCs w:val="15"/>
              </w:rPr>
              <w:t>采样条件不严苛，但客户</w:t>
            </w:r>
            <w:r>
              <w:rPr>
                <w:rFonts w:hint="eastAsia"/>
                <w:sz w:val="15"/>
                <w:szCs w:val="15"/>
              </w:rPr>
              <w:t>ADC</w:t>
            </w:r>
            <w:r>
              <w:rPr>
                <w:rFonts w:hint="eastAsia"/>
                <w:sz w:val="15"/>
                <w:szCs w:val="15"/>
              </w:rPr>
              <w:t>采样数量多的场景。</w:t>
            </w:r>
          </w:p>
        </w:tc>
      </w:tr>
      <w:tr w:rsidR="009C47E4" w14:paraId="0D1D9BC1"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4A71E4A3" w14:textId="1AB98EEA" w:rsidR="009C47E4" w:rsidRDefault="009C47E4" w:rsidP="009C47E4">
            <w:pPr>
              <w:jc w:val="center"/>
              <w:rPr>
                <w:sz w:val="15"/>
                <w:szCs w:val="15"/>
              </w:rPr>
            </w:pPr>
            <w:r>
              <w:rPr>
                <w:rFonts w:hint="eastAsia"/>
                <w:sz w:val="15"/>
                <w:szCs w:val="15"/>
              </w:rPr>
              <w:t>0x1</w:t>
            </w:r>
          </w:p>
        </w:tc>
        <w:tc>
          <w:tcPr>
            <w:tcW w:w="6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0E5D2266" w14:textId="5BAC5C6E" w:rsidR="009C47E4" w:rsidRDefault="009C47E4" w:rsidP="009C47E4">
            <w:pPr>
              <w:jc w:val="center"/>
              <w:rPr>
                <w:sz w:val="15"/>
                <w:szCs w:val="15"/>
              </w:rPr>
            </w:pPr>
            <w:r>
              <w:rPr>
                <w:sz w:val="15"/>
                <w:szCs w:val="15"/>
              </w:rPr>
              <w:t>C</w:t>
            </w:r>
            <w:r>
              <w:rPr>
                <w:rFonts w:hint="eastAsia"/>
                <w:sz w:val="15"/>
                <w:szCs w:val="15"/>
              </w:rPr>
              <w:t>trl1</w:t>
            </w:r>
          </w:p>
        </w:tc>
        <w:tc>
          <w:tcPr>
            <w:tcW w:w="8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25FD6D16" w14:textId="7E62D55A" w:rsidR="009C47E4" w:rsidRDefault="009C47E4" w:rsidP="009C47E4">
            <w:pPr>
              <w:jc w:val="center"/>
              <w:rPr>
                <w:sz w:val="15"/>
                <w:szCs w:val="15"/>
              </w:rPr>
            </w:pPr>
            <w:r>
              <w:rPr>
                <w:sz w:val="15"/>
                <w:szCs w:val="15"/>
              </w:rPr>
              <w:t>Cfg_</w:t>
            </w:r>
            <w:r>
              <w:rPr>
                <w:rFonts w:hint="eastAsia"/>
                <w:sz w:val="15"/>
                <w:szCs w:val="15"/>
              </w:rPr>
              <w:t>dual_cycle_mod</w:t>
            </w:r>
          </w:p>
        </w:tc>
        <w:tc>
          <w:tcPr>
            <w:tcW w:w="27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064EAA28" w14:textId="309FE564" w:rsidR="009C47E4" w:rsidRDefault="009C47E4" w:rsidP="009C47E4">
            <w:pPr>
              <w:jc w:val="center"/>
              <w:rPr>
                <w:sz w:val="15"/>
                <w:szCs w:val="15"/>
              </w:rPr>
            </w:pPr>
            <w:r>
              <w:rPr>
                <w:rFonts w:hint="eastAsia"/>
                <w:sz w:val="15"/>
                <w:szCs w:val="15"/>
              </w:rPr>
              <w:t>10</w:t>
            </w:r>
          </w:p>
        </w:tc>
        <w:tc>
          <w:tcPr>
            <w:tcW w:w="447"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12E266BF" w14:textId="0130055F"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128C794B" w14:textId="2A4AD166"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134FFF44" w14:textId="77777777" w:rsidR="009C47E4" w:rsidRDefault="009C47E4" w:rsidP="009C47E4">
            <w:pPr>
              <w:rPr>
                <w:sz w:val="15"/>
                <w:szCs w:val="15"/>
              </w:rPr>
            </w:pPr>
            <w:r>
              <w:rPr>
                <w:rFonts w:hint="eastAsia"/>
                <w:sz w:val="15"/>
                <w:szCs w:val="15"/>
              </w:rPr>
              <w:t>0</w:t>
            </w:r>
            <w:r>
              <w:rPr>
                <w:rFonts w:hint="eastAsia"/>
                <w:sz w:val="15"/>
                <w:szCs w:val="15"/>
              </w:rPr>
              <w:t>：每次</w:t>
            </w:r>
            <w:r>
              <w:rPr>
                <w:rFonts w:hint="eastAsia"/>
                <w:sz w:val="15"/>
                <w:szCs w:val="15"/>
              </w:rPr>
              <w:t>drv_cntr</w:t>
            </w:r>
            <w:r>
              <w:rPr>
                <w:rFonts w:hint="eastAsia"/>
                <w:sz w:val="15"/>
                <w:szCs w:val="15"/>
              </w:rPr>
              <w:t>上溢事件启动</w:t>
            </w:r>
            <w:r>
              <w:rPr>
                <w:rFonts w:hint="eastAsia"/>
                <w:sz w:val="15"/>
                <w:szCs w:val="15"/>
              </w:rPr>
              <w:t>FOC</w:t>
            </w:r>
            <w:r>
              <w:rPr>
                <w:rFonts w:hint="eastAsia"/>
                <w:sz w:val="15"/>
                <w:szCs w:val="15"/>
              </w:rPr>
              <w:t>状态机。</w:t>
            </w:r>
          </w:p>
          <w:p w14:paraId="3215E5CC" w14:textId="7F007E12" w:rsidR="009C47E4" w:rsidRDefault="009C47E4" w:rsidP="009C47E4">
            <w:pPr>
              <w:rPr>
                <w:sz w:val="15"/>
                <w:szCs w:val="15"/>
              </w:rPr>
            </w:pPr>
            <w:r>
              <w:rPr>
                <w:rFonts w:hint="eastAsia"/>
                <w:sz w:val="15"/>
                <w:szCs w:val="15"/>
              </w:rPr>
              <w:t>1</w:t>
            </w:r>
            <w:r>
              <w:rPr>
                <w:rFonts w:hint="eastAsia"/>
                <w:sz w:val="15"/>
                <w:szCs w:val="15"/>
              </w:rPr>
              <w:t>：每两次</w:t>
            </w:r>
            <w:r>
              <w:rPr>
                <w:rFonts w:hint="eastAsia"/>
                <w:sz w:val="15"/>
                <w:szCs w:val="15"/>
              </w:rPr>
              <w:t>drv_cntr</w:t>
            </w:r>
            <w:r>
              <w:rPr>
                <w:rFonts w:hint="eastAsia"/>
                <w:sz w:val="15"/>
                <w:szCs w:val="15"/>
              </w:rPr>
              <w:t>上溢事件启动</w:t>
            </w:r>
            <w:r>
              <w:rPr>
                <w:rFonts w:hint="eastAsia"/>
                <w:sz w:val="15"/>
                <w:szCs w:val="15"/>
              </w:rPr>
              <w:t>FOC</w:t>
            </w:r>
            <w:r>
              <w:rPr>
                <w:rFonts w:hint="eastAsia"/>
                <w:sz w:val="15"/>
                <w:szCs w:val="15"/>
              </w:rPr>
              <w:t>状态机，适用于</w:t>
            </w:r>
            <w:r>
              <w:rPr>
                <w:rFonts w:hint="eastAsia"/>
                <w:sz w:val="15"/>
                <w:szCs w:val="15"/>
              </w:rPr>
              <w:t>PWM</w:t>
            </w:r>
            <w:r>
              <w:rPr>
                <w:rFonts w:hint="eastAsia"/>
                <w:sz w:val="15"/>
                <w:szCs w:val="15"/>
              </w:rPr>
              <w:t>输出频率在</w:t>
            </w:r>
            <w:r>
              <w:rPr>
                <w:rFonts w:hint="eastAsia"/>
                <w:sz w:val="15"/>
                <w:szCs w:val="15"/>
              </w:rPr>
              <w:t>90kHz</w:t>
            </w:r>
            <w:r>
              <w:rPr>
                <w:rFonts w:hint="eastAsia"/>
                <w:sz w:val="15"/>
                <w:szCs w:val="15"/>
              </w:rPr>
              <w:t>以上，单载波周期难以完成一轮</w:t>
            </w:r>
            <w:r>
              <w:rPr>
                <w:rFonts w:hint="eastAsia"/>
                <w:sz w:val="15"/>
                <w:szCs w:val="15"/>
              </w:rPr>
              <w:t>FOC</w:t>
            </w:r>
            <w:r>
              <w:rPr>
                <w:rFonts w:hint="eastAsia"/>
                <w:sz w:val="15"/>
                <w:szCs w:val="15"/>
              </w:rPr>
              <w:t>运算的情况。</w:t>
            </w:r>
          </w:p>
        </w:tc>
      </w:tr>
      <w:tr w:rsidR="009C47E4" w14:paraId="28068B07"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2D250C1B" w14:textId="77777777" w:rsidR="009C47E4" w:rsidRDefault="009C47E4" w:rsidP="009C47E4">
            <w:pPr>
              <w:jc w:val="center"/>
              <w:rPr>
                <w:sz w:val="15"/>
                <w:szCs w:val="15"/>
              </w:rPr>
            </w:pPr>
            <w:r>
              <w:rPr>
                <w:rFonts w:hint="eastAsia"/>
                <w:sz w:val="15"/>
                <w:szCs w:val="15"/>
              </w:rPr>
              <w:t>0x1</w:t>
            </w:r>
          </w:p>
        </w:tc>
        <w:tc>
          <w:tcPr>
            <w:tcW w:w="6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014E245B" w14:textId="77777777" w:rsidR="009C47E4" w:rsidRDefault="009C47E4" w:rsidP="009C47E4">
            <w:pPr>
              <w:jc w:val="center"/>
              <w:rPr>
                <w:sz w:val="15"/>
                <w:szCs w:val="15"/>
              </w:rPr>
            </w:pPr>
            <w:r>
              <w:rPr>
                <w:sz w:val="15"/>
                <w:szCs w:val="15"/>
              </w:rPr>
              <w:t>C</w:t>
            </w:r>
            <w:r>
              <w:rPr>
                <w:rFonts w:hint="eastAsia"/>
                <w:sz w:val="15"/>
                <w:szCs w:val="15"/>
              </w:rPr>
              <w:t>trl1</w:t>
            </w:r>
          </w:p>
        </w:tc>
        <w:tc>
          <w:tcPr>
            <w:tcW w:w="8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2DD5618B" w14:textId="77777777" w:rsidR="009C47E4" w:rsidRDefault="009C47E4" w:rsidP="009C47E4">
            <w:pPr>
              <w:jc w:val="center"/>
              <w:rPr>
                <w:sz w:val="15"/>
                <w:szCs w:val="15"/>
              </w:rPr>
            </w:pPr>
            <w:r>
              <w:rPr>
                <w:sz w:val="15"/>
                <w:szCs w:val="15"/>
              </w:rPr>
              <w:t>rsv</w:t>
            </w:r>
          </w:p>
        </w:tc>
        <w:tc>
          <w:tcPr>
            <w:tcW w:w="27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6E0BEAF6" w14:textId="5BF26463" w:rsidR="009C47E4" w:rsidRDefault="009C47E4" w:rsidP="009C47E4">
            <w:pPr>
              <w:jc w:val="center"/>
              <w:rPr>
                <w:sz w:val="15"/>
                <w:szCs w:val="15"/>
              </w:rPr>
            </w:pPr>
            <w:r>
              <w:rPr>
                <w:sz w:val="15"/>
                <w:szCs w:val="15"/>
              </w:rPr>
              <w:t>15:1</w:t>
            </w:r>
            <w:r>
              <w:rPr>
                <w:rFonts w:hint="eastAsia"/>
                <w:sz w:val="15"/>
                <w:szCs w:val="15"/>
              </w:rPr>
              <w:t>1</w:t>
            </w:r>
          </w:p>
        </w:tc>
        <w:tc>
          <w:tcPr>
            <w:tcW w:w="447"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5A41C010" w14:textId="77777777" w:rsidR="009C47E4" w:rsidRDefault="009C47E4" w:rsidP="009C47E4">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2771FC35" w14:textId="77777777" w:rsidR="009C47E4" w:rsidRDefault="009C47E4" w:rsidP="009C47E4">
            <w:pPr>
              <w:jc w:val="center"/>
              <w:rPr>
                <w:sz w:val="15"/>
                <w:szCs w:val="15"/>
              </w:rPr>
            </w:pPr>
          </w:p>
        </w:tc>
        <w:tc>
          <w:tcPr>
            <w:tcW w:w="21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5AE5414A" w14:textId="77777777" w:rsidR="009C47E4" w:rsidRDefault="009C47E4" w:rsidP="009C47E4">
            <w:pPr>
              <w:rPr>
                <w:sz w:val="15"/>
                <w:szCs w:val="15"/>
              </w:rPr>
            </w:pPr>
          </w:p>
        </w:tc>
      </w:tr>
      <w:tr w:rsidR="009C47E4" w14:paraId="2BDA3F4D"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1E104889" w14:textId="77777777" w:rsidR="009C47E4" w:rsidRDefault="009C47E4" w:rsidP="009C47E4">
            <w:pPr>
              <w:jc w:val="center"/>
              <w:rPr>
                <w:sz w:val="15"/>
                <w:szCs w:val="15"/>
              </w:rPr>
            </w:pPr>
            <w:r>
              <w:rPr>
                <w:rFonts w:hint="eastAsia"/>
                <w:sz w:val="15"/>
                <w:szCs w:val="15"/>
              </w:rPr>
              <w:t>0x1</w:t>
            </w:r>
          </w:p>
        </w:tc>
        <w:tc>
          <w:tcPr>
            <w:tcW w:w="6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71BB8410" w14:textId="77777777" w:rsidR="009C47E4" w:rsidRDefault="009C47E4" w:rsidP="009C47E4">
            <w:pPr>
              <w:jc w:val="center"/>
              <w:rPr>
                <w:sz w:val="15"/>
                <w:szCs w:val="15"/>
              </w:rPr>
            </w:pPr>
            <w:r>
              <w:rPr>
                <w:sz w:val="15"/>
                <w:szCs w:val="15"/>
              </w:rPr>
              <w:t>C</w:t>
            </w:r>
            <w:r>
              <w:rPr>
                <w:rFonts w:hint="eastAsia"/>
                <w:sz w:val="15"/>
                <w:szCs w:val="15"/>
              </w:rPr>
              <w:t>trl1</w:t>
            </w:r>
          </w:p>
        </w:tc>
        <w:tc>
          <w:tcPr>
            <w:tcW w:w="8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41C640EA" w14:textId="77777777" w:rsidR="009C47E4" w:rsidRDefault="009C47E4" w:rsidP="009C47E4">
            <w:pPr>
              <w:jc w:val="center"/>
              <w:rPr>
                <w:sz w:val="15"/>
                <w:szCs w:val="15"/>
              </w:rPr>
            </w:pPr>
            <w:r>
              <w:rPr>
                <w:sz w:val="15"/>
                <w:szCs w:val="15"/>
              </w:rPr>
              <w:t>cfg_az_en</w:t>
            </w:r>
          </w:p>
        </w:tc>
        <w:tc>
          <w:tcPr>
            <w:tcW w:w="27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6DB52872" w14:textId="77777777" w:rsidR="009C47E4" w:rsidRDefault="009C47E4" w:rsidP="009C47E4">
            <w:pPr>
              <w:jc w:val="center"/>
              <w:rPr>
                <w:sz w:val="15"/>
                <w:szCs w:val="15"/>
              </w:rPr>
            </w:pPr>
            <w:r>
              <w:rPr>
                <w:sz w:val="15"/>
                <w:szCs w:val="15"/>
              </w:rPr>
              <w:t>1</w:t>
            </w:r>
            <w:r>
              <w:rPr>
                <w:rFonts w:hint="eastAsia"/>
                <w:sz w:val="15"/>
                <w:szCs w:val="15"/>
              </w:rPr>
              <w:t>6</w:t>
            </w:r>
          </w:p>
        </w:tc>
        <w:tc>
          <w:tcPr>
            <w:tcW w:w="447"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59DD9CA4"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25CF29E7"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17875318" w14:textId="77777777" w:rsidR="009C47E4" w:rsidRDefault="009C47E4" w:rsidP="009C47E4">
            <w:pPr>
              <w:rPr>
                <w:sz w:val="15"/>
                <w:szCs w:val="15"/>
              </w:rPr>
            </w:pPr>
            <w:r>
              <w:rPr>
                <w:sz w:val="15"/>
                <w:szCs w:val="15"/>
              </w:rPr>
              <w:t>PGA</w:t>
            </w:r>
            <w:r>
              <w:rPr>
                <w:rFonts w:hint="eastAsia"/>
                <w:sz w:val="15"/>
                <w:szCs w:val="15"/>
              </w:rPr>
              <w:t>调零功能使能。</w:t>
            </w:r>
          </w:p>
          <w:p w14:paraId="3D8B80D5" w14:textId="77777777" w:rsidR="009C47E4" w:rsidRDefault="009C47E4" w:rsidP="009C47E4">
            <w:pPr>
              <w:rPr>
                <w:sz w:val="15"/>
                <w:szCs w:val="15"/>
              </w:rPr>
            </w:pPr>
            <w:r>
              <w:rPr>
                <w:rFonts w:hint="eastAsia"/>
                <w:sz w:val="15"/>
                <w:szCs w:val="15"/>
              </w:rPr>
              <w:t>PGA</w:t>
            </w:r>
            <w:r>
              <w:rPr>
                <w:rFonts w:hint="eastAsia"/>
                <w:sz w:val="15"/>
                <w:szCs w:val="15"/>
              </w:rPr>
              <w:t>调零功能是为了不用平均方式，而是用</w:t>
            </w:r>
            <w:r>
              <w:rPr>
                <w:rFonts w:hint="eastAsia"/>
                <w:sz w:val="15"/>
                <w:szCs w:val="15"/>
              </w:rPr>
              <w:t>PGA</w:t>
            </w:r>
            <w:r>
              <w:rPr>
                <w:rFonts w:hint="eastAsia"/>
                <w:sz w:val="15"/>
                <w:szCs w:val="15"/>
              </w:rPr>
              <w:t>接</w:t>
            </w:r>
            <w:r>
              <w:rPr>
                <w:rFonts w:hint="eastAsia"/>
                <w:sz w:val="15"/>
                <w:szCs w:val="15"/>
              </w:rPr>
              <w:t>0</w:t>
            </w:r>
            <w:r>
              <w:rPr>
                <w:rFonts w:hint="eastAsia"/>
                <w:sz w:val="15"/>
                <w:szCs w:val="15"/>
              </w:rPr>
              <w:t>的方式来获知电流偏置。因为担心电流偏置会随时间变化，需要软件观测跟踪并配置到电流偏置寄存器中。</w:t>
            </w:r>
          </w:p>
        </w:tc>
      </w:tr>
      <w:tr w:rsidR="009C47E4" w14:paraId="06DD0B13"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6EBB313B" w14:textId="77777777" w:rsidR="009C47E4" w:rsidRDefault="009C47E4" w:rsidP="009C47E4">
            <w:pPr>
              <w:jc w:val="center"/>
              <w:rPr>
                <w:sz w:val="15"/>
                <w:szCs w:val="15"/>
              </w:rPr>
            </w:pPr>
            <w:r>
              <w:rPr>
                <w:rFonts w:hint="eastAsia"/>
                <w:sz w:val="15"/>
                <w:szCs w:val="15"/>
              </w:rPr>
              <w:t>0x1</w:t>
            </w:r>
          </w:p>
        </w:tc>
        <w:tc>
          <w:tcPr>
            <w:tcW w:w="6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1E5C907C" w14:textId="77777777" w:rsidR="009C47E4" w:rsidRDefault="009C47E4" w:rsidP="009C47E4">
            <w:pPr>
              <w:jc w:val="center"/>
              <w:rPr>
                <w:sz w:val="15"/>
                <w:szCs w:val="15"/>
              </w:rPr>
            </w:pPr>
            <w:r>
              <w:rPr>
                <w:sz w:val="15"/>
                <w:szCs w:val="15"/>
              </w:rPr>
              <w:t>C</w:t>
            </w:r>
            <w:r>
              <w:rPr>
                <w:rFonts w:hint="eastAsia"/>
                <w:sz w:val="15"/>
                <w:szCs w:val="15"/>
              </w:rPr>
              <w:t>trl1</w:t>
            </w:r>
          </w:p>
        </w:tc>
        <w:tc>
          <w:tcPr>
            <w:tcW w:w="8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601F95D3" w14:textId="77777777" w:rsidR="009C47E4" w:rsidRDefault="009C47E4" w:rsidP="009C47E4">
            <w:pPr>
              <w:jc w:val="center"/>
              <w:rPr>
                <w:sz w:val="15"/>
                <w:szCs w:val="15"/>
              </w:rPr>
            </w:pPr>
            <w:r>
              <w:rPr>
                <w:sz w:val="15"/>
                <w:szCs w:val="15"/>
              </w:rPr>
              <w:t>cfg_az_sel</w:t>
            </w:r>
          </w:p>
        </w:tc>
        <w:tc>
          <w:tcPr>
            <w:tcW w:w="27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36C3A302" w14:textId="77777777" w:rsidR="009C47E4" w:rsidRDefault="009C47E4" w:rsidP="009C47E4">
            <w:pPr>
              <w:jc w:val="center"/>
              <w:rPr>
                <w:sz w:val="15"/>
                <w:szCs w:val="15"/>
              </w:rPr>
            </w:pPr>
            <w:r>
              <w:rPr>
                <w:rFonts w:hint="eastAsia"/>
                <w:sz w:val="15"/>
                <w:szCs w:val="15"/>
              </w:rPr>
              <w:t>1</w:t>
            </w:r>
            <w:r>
              <w:rPr>
                <w:sz w:val="15"/>
                <w:szCs w:val="15"/>
              </w:rPr>
              <w:t>9</w:t>
            </w:r>
            <w:r>
              <w:rPr>
                <w:rFonts w:hint="eastAsia"/>
                <w:sz w:val="15"/>
                <w:szCs w:val="15"/>
              </w:rPr>
              <w:t>:17</w:t>
            </w:r>
          </w:p>
        </w:tc>
        <w:tc>
          <w:tcPr>
            <w:tcW w:w="447"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0A515806"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6DAA9EEA"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459F74D0" w14:textId="77777777" w:rsidR="009C47E4" w:rsidRDefault="009C47E4" w:rsidP="009C47E4">
            <w:pPr>
              <w:rPr>
                <w:sz w:val="15"/>
                <w:szCs w:val="15"/>
              </w:rPr>
            </w:pPr>
            <w:r>
              <w:rPr>
                <w:rFonts w:hint="eastAsia"/>
                <w:sz w:val="15"/>
                <w:szCs w:val="15"/>
              </w:rPr>
              <w:t>选择对哪个</w:t>
            </w:r>
            <w:r>
              <w:rPr>
                <w:rFonts w:hint="eastAsia"/>
                <w:sz w:val="15"/>
                <w:szCs w:val="15"/>
              </w:rPr>
              <w:t>PGA</w:t>
            </w:r>
            <w:r>
              <w:rPr>
                <w:rFonts w:hint="eastAsia"/>
                <w:sz w:val="15"/>
                <w:szCs w:val="15"/>
              </w:rPr>
              <w:t>进行校准。</w:t>
            </w:r>
          </w:p>
          <w:p w14:paraId="11512881" w14:textId="77777777" w:rsidR="009C47E4" w:rsidRDefault="009C47E4" w:rsidP="009C47E4">
            <w:pPr>
              <w:rPr>
                <w:sz w:val="15"/>
                <w:szCs w:val="15"/>
              </w:rPr>
            </w:pPr>
            <w:r>
              <w:rPr>
                <w:rFonts w:hint="eastAsia"/>
                <w:sz w:val="15"/>
                <w:szCs w:val="15"/>
              </w:rPr>
              <w:t>3</w:t>
            </w:r>
            <w:r>
              <w:rPr>
                <w:rFonts w:hint="eastAsia"/>
                <w:sz w:val="15"/>
                <w:szCs w:val="15"/>
              </w:rPr>
              <w:t>个</w:t>
            </w:r>
            <w:r>
              <w:rPr>
                <w:rFonts w:hint="eastAsia"/>
                <w:sz w:val="15"/>
                <w:szCs w:val="15"/>
              </w:rPr>
              <w:t>PGA</w:t>
            </w:r>
            <w:r>
              <w:rPr>
                <w:rFonts w:hint="eastAsia"/>
                <w:sz w:val="15"/>
                <w:szCs w:val="15"/>
              </w:rPr>
              <w:t>分别对应</w:t>
            </w:r>
            <w:r>
              <w:rPr>
                <w:rFonts w:hint="eastAsia"/>
                <w:sz w:val="15"/>
                <w:szCs w:val="15"/>
              </w:rPr>
              <w:t>3</w:t>
            </w:r>
            <w:r>
              <w:rPr>
                <w:rFonts w:hint="eastAsia"/>
                <w:sz w:val="15"/>
                <w:szCs w:val="15"/>
              </w:rPr>
              <w:t>个电流源。</w:t>
            </w:r>
          </w:p>
          <w:p w14:paraId="718BA7A4" w14:textId="77777777" w:rsidR="009C47E4" w:rsidRDefault="009C47E4" w:rsidP="009C47E4">
            <w:pPr>
              <w:rPr>
                <w:sz w:val="15"/>
                <w:szCs w:val="15"/>
              </w:rPr>
            </w:pPr>
            <w:r>
              <w:rPr>
                <w:rFonts w:hint="eastAsia"/>
                <w:sz w:val="15"/>
                <w:szCs w:val="15"/>
              </w:rPr>
              <w:t>PGA0</w:t>
            </w:r>
            <w:r>
              <w:rPr>
                <w:rFonts w:hint="eastAsia"/>
                <w:sz w:val="15"/>
                <w:szCs w:val="15"/>
              </w:rPr>
              <w:t>：对应</w:t>
            </w:r>
            <w:r>
              <w:rPr>
                <w:rFonts w:hint="eastAsia"/>
                <w:sz w:val="15"/>
                <w:szCs w:val="15"/>
              </w:rPr>
              <w:t>ADC Channel 4</w:t>
            </w:r>
            <w:r>
              <w:rPr>
                <w:rFonts w:hint="eastAsia"/>
                <w:sz w:val="15"/>
                <w:szCs w:val="15"/>
              </w:rPr>
              <w:t>，单电阻下母线电流，三电阻下</w:t>
            </w:r>
            <w:r>
              <w:rPr>
                <w:rFonts w:hint="eastAsia"/>
                <w:sz w:val="15"/>
                <w:szCs w:val="15"/>
              </w:rPr>
              <w:t>W</w:t>
            </w:r>
            <w:r>
              <w:rPr>
                <w:rFonts w:hint="eastAsia"/>
                <w:sz w:val="15"/>
                <w:szCs w:val="15"/>
              </w:rPr>
              <w:t>电流。</w:t>
            </w:r>
          </w:p>
          <w:p w14:paraId="15AB230F" w14:textId="77777777" w:rsidR="009C47E4" w:rsidRDefault="009C47E4" w:rsidP="009C47E4">
            <w:pPr>
              <w:rPr>
                <w:sz w:val="15"/>
                <w:szCs w:val="15"/>
              </w:rPr>
            </w:pPr>
            <w:r>
              <w:rPr>
                <w:rFonts w:hint="eastAsia"/>
                <w:sz w:val="15"/>
                <w:szCs w:val="15"/>
              </w:rPr>
              <w:t>PGA1</w:t>
            </w:r>
            <w:r>
              <w:rPr>
                <w:rFonts w:hint="eastAsia"/>
                <w:sz w:val="15"/>
                <w:szCs w:val="15"/>
              </w:rPr>
              <w:t>：对应</w:t>
            </w:r>
            <w:r>
              <w:rPr>
                <w:rFonts w:hint="eastAsia"/>
                <w:sz w:val="15"/>
                <w:szCs w:val="15"/>
              </w:rPr>
              <w:t>ADC Channel 0</w:t>
            </w:r>
            <w:r>
              <w:rPr>
                <w:rFonts w:hint="eastAsia"/>
                <w:sz w:val="15"/>
                <w:szCs w:val="15"/>
              </w:rPr>
              <w:t>，单电阻下不需要，三电阻下</w:t>
            </w:r>
            <w:r>
              <w:rPr>
                <w:rFonts w:hint="eastAsia"/>
                <w:sz w:val="15"/>
                <w:szCs w:val="15"/>
              </w:rPr>
              <w:t>U</w:t>
            </w:r>
            <w:r>
              <w:rPr>
                <w:rFonts w:hint="eastAsia"/>
                <w:sz w:val="15"/>
                <w:szCs w:val="15"/>
              </w:rPr>
              <w:t>电流。</w:t>
            </w:r>
          </w:p>
          <w:p w14:paraId="616CC040" w14:textId="77777777" w:rsidR="009C47E4" w:rsidRDefault="009C47E4" w:rsidP="009C47E4">
            <w:pPr>
              <w:rPr>
                <w:sz w:val="15"/>
                <w:szCs w:val="15"/>
              </w:rPr>
            </w:pPr>
            <w:r>
              <w:rPr>
                <w:rFonts w:hint="eastAsia"/>
                <w:sz w:val="15"/>
                <w:szCs w:val="15"/>
              </w:rPr>
              <w:t>PGA2</w:t>
            </w:r>
            <w:r>
              <w:rPr>
                <w:rFonts w:hint="eastAsia"/>
                <w:sz w:val="15"/>
                <w:szCs w:val="15"/>
              </w:rPr>
              <w:t>：对应</w:t>
            </w:r>
            <w:r>
              <w:rPr>
                <w:rFonts w:hint="eastAsia"/>
                <w:sz w:val="15"/>
                <w:szCs w:val="15"/>
              </w:rPr>
              <w:t>ADC Channel 1</w:t>
            </w:r>
            <w:r>
              <w:rPr>
                <w:rFonts w:hint="eastAsia"/>
                <w:sz w:val="15"/>
                <w:szCs w:val="15"/>
              </w:rPr>
              <w:t>，单电阻下不需要，三电阻下</w:t>
            </w:r>
            <w:r>
              <w:rPr>
                <w:sz w:val="15"/>
                <w:szCs w:val="15"/>
              </w:rPr>
              <w:t>V</w:t>
            </w:r>
            <w:r>
              <w:rPr>
                <w:rFonts w:hint="eastAsia"/>
                <w:sz w:val="15"/>
                <w:szCs w:val="15"/>
              </w:rPr>
              <w:t>电流。</w:t>
            </w:r>
          </w:p>
          <w:p w14:paraId="2418543B" w14:textId="77777777" w:rsidR="009C47E4" w:rsidRDefault="009C47E4" w:rsidP="009C47E4">
            <w:pPr>
              <w:rPr>
                <w:sz w:val="15"/>
                <w:szCs w:val="15"/>
              </w:rPr>
            </w:pPr>
          </w:p>
          <w:p w14:paraId="5464345F" w14:textId="77777777" w:rsidR="009C47E4" w:rsidRDefault="009C47E4" w:rsidP="009C47E4">
            <w:pPr>
              <w:rPr>
                <w:sz w:val="15"/>
                <w:szCs w:val="15"/>
              </w:rPr>
            </w:pPr>
            <w:r>
              <w:rPr>
                <w:sz w:val="15"/>
                <w:szCs w:val="15"/>
              </w:rPr>
              <w:t>cfg_az_sel</w:t>
            </w:r>
            <w:r>
              <w:rPr>
                <w:rFonts w:hint="eastAsia"/>
                <w:sz w:val="15"/>
                <w:szCs w:val="15"/>
              </w:rPr>
              <w:t>[0]</w:t>
            </w:r>
            <w:r>
              <w:rPr>
                <w:rFonts w:hint="eastAsia"/>
                <w:sz w:val="15"/>
                <w:szCs w:val="15"/>
              </w:rPr>
              <w:t>：对应</w:t>
            </w:r>
            <w:r>
              <w:rPr>
                <w:rFonts w:hint="eastAsia"/>
                <w:sz w:val="15"/>
                <w:szCs w:val="15"/>
              </w:rPr>
              <w:t>PGA0</w:t>
            </w:r>
          </w:p>
          <w:p w14:paraId="233A11A8" w14:textId="77777777" w:rsidR="009C47E4" w:rsidRDefault="009C47E4" w:rsidP="009C47E4">
            <w:pPr>
              <w:rPr>
                <w:sz w:val="15"/>
                <w:szCs w:val="15"/>
              </w:rPr>
            </w:pPr>
            <w:r>
              <w:rPr>
                <w:sz w:val="15"/>
                <w:szCs w:val="15"/>
              </w:rPr>
              <w:t>cfg_az_sel</w:t>
            </w:r>
            <w:r>
              <w:rPr>
                <w:rFonts w:hint="eastAsia"/>
                <w:sz w:val="15"/>
                <w:szCs w:val="15"/>
              </w:rPr>
              <w:t>[1]</w:t>
            </w:r>
            <w:r>
              <w:rPr>
                <w:rFonts w:hint="eastAsia"/>
                <w:sz w:val="15"/>
                <w:szCs w:val="15"/>
              </w:rPr>
              <w:t>：对应</w:t>
            </w:r>
            <w:r>
              <w:rPr>
                <w:rFonts w:hint="eastAsia"/>
                <w:sz w:val="15"/>
                <w:szCs w:val="15"/>
              </w:rPr>
              <w:t>PGA1</w:t>
            </w:r>
          </w:p>
          <w:p w14:paraId="05C41827" w14:textId="77777777" w:rsidR="009C47E4" w:rsidRDefault="009C47E4" w:rsidP="009C47E4">
            <w:pPr>
              <w:rPr>
                <w:sz w:val="15"/>
                <w:szCs w:val="15"/>
              </w:rPr>
            </w:pPr>
            <w:r>
              <w:rPr>
                <w:sz w:val="15"/>
                <w:szCs w:val="15"/>
              </w:rPr>
              <w:t>cfg_az_sel</w:t>
            </w:r>
            <w:r>
              <w:rPr>
                <w:rFonts w:hint="eastAsia"/>
                <w:sz w:val="15"/>
                <w:szCs w:val="15"/>
              </w:rPr>
              <w:t>[2]</w:t>
            </w:r>
            <w:r>
              <w:rPr>
                <w:rFonts w:hint="eastAsia"/>
                <w:sz w:val="15"/>
                <w:szCs w:val="15"/>
              </w:rPr>
              <w:t>：对应</w:t>
            </w:r>
            <w:r>
              <w:rPr>
                <w:rFonts w:hint="eastAsia"/>
                <w:sz w:val="15"/>
                <w:szCs w:val="15"/>
              </w:rPr>
              <w:t>PGA2</w:t>
            </w:r>
          </w:p>
          <w:p w14:paraId="4EDF3389" w14:textId="77777777" w:rsidR="009C47E4" w:rsidRDefault="009C47E4" w:rsidP="009C47E4">
            <w:pPr>
              <w:rPr>
                <w:sz w:val="15"/>
                <w:szCs w:val="15"/>
              </w:rPr>
            </w:pPr>
          </w:p>
          <w:p w14:paraId="63C8DE6B" w14:textId="77777777" w:rsidR="009C47E4" w:rsidRDefault="009C47E4" w:rsidP="009C47E4">
            <w:pPr>
              <w:rPr>
                <w:sz w:val="15"/>
                <w:szCs w:val="15"/>
              </w:rPr>
            </w:pPr>
            <w:r>
              <w:rPr>
                <w:rFonts w:hint="eastAsia"/>
                <w:sz w:val="15"/>
                <w:szCs w:val="15"/>
              </w:rPr>
              <w:t>单电阻下：</w:t>
            </w:r>
            <w:r>
              <w:rPr>
                <w:rFonts w:hint="eastAsia"/>
                <w:sz w:val="15"/>
                <w:szCs w:val="15"/>
              </w:rPr>
              <w:t>PGA0</w:t>
            </w:r>
            <w:r>
              <w:rPr>
                <w:rFonts w:hint="eastAsia"/>
                <w:sz w:val="15"/>
                <w:szCs w:val="15"/>
              </w:rPr>
              <w:t>可以开启，</w:t>
            </w:r>
            <w:r>
              <w:rPr>
                <w:rFonts w:hint="eastAsia"/>
                <w:sz w:val="15"/>
                <w:szCs w:val="15"/>
              </w:rPr>
              <w:t>PGA1</w:t>
            </w:r>
            <w:r>
              <w:rPr>
                <w:rFonts w:hint="eastAsia"/>
                <w:sz w:val="15"/>
                <w:szCs w:val="15"/>
              </w:rPr>
              <w:t>和</w:t>
            </w:r>
            <w:r>
              <w:rPr>
                <w:rFonts w:hint="eastAsia"/>
                <w:sz w:val="15"/>
                <w:szCs w:val="15"/>
              </w:rPr>
              <w:t>PGA2</w:t>
            </w:r>
            <w:r>
              <w:rPr>
                <w:rFonts w:hint="eastAsia"/>
                <w:sz w:val="15"/>
                <w:szCs w:val="15"/>
              </w:rPr>
              <w:t>没必要开，开了是浪费采样时间。</w:t>
            </w:r>
          </w:p>
          <w:p w14:paraId="2C098BEF" w14:textId="77777777" w:rsidR="009C47E4" w:rsidRDefault="009C47E4" w:rsidP="009C47E4">
            <w:pPr>
              <w:rPr>
                <w:sz w:val="15"/>
                <w:szCs w:val="15"/>
              </w:rPr>
            </w:pPr>
            <w:r>
              <w:rPr>
                <w:rFonts w:hint="eastAsia"/>
                <w:sz w:val="15"/>
                <w:szCs w:val="15"/>
              </w:rPr>
              <w:lastRenderedPageBreak/>
              <w:t>双电阻下：</w:t>
            </w:r>
            <w:r>
              <w:rPr>
                <w:rFonts w:hint="eastAsia"/>
                <w:sz w:val="15"/>
                <w:szCs w:val="15"/>
              </w:rPr>
              <w:t>PGA1</w:t>
            </w:r>
            <w:r>
              <w:rPr>
                <w:rFonts w:hint="eastAsia"/>
                <w:sz w:val="15"/>
                <w:szCs w:val="15"/>
              </w:rPr>
              <w:t>和</w:t>
            </w:r>
            <w:r>
              <w:rPr>
                <w:rFonts w:hint="eastAsia"/>
                <w:sz w:val="15"/>
                <w:szCs w:val="15"/>
              </w:rPr>
              <w:t>PGA2</w:t>
            </w:r>
            <w:r>
              <w:rPr>
                <w:rFonts w:hint="eastAsia"/>
                <w:sz w:val="15"/>
                <w:szCs w:val="15"/>
              </w:rPr>
              <w:t>可以开启。</w:t>
            </w:r>
            <w:r>
              <w:rPr>
                <w:rFonts w:hint="eastAsia"/>
                <w:sz w:val="15"/>
                <w:szCs w:val="15"/>
              </w:rPr>
              <w:t>PGA0</w:t>
            </w:r>
            <w:r>
              <w:rPr>
                <w:rFonts w:hint="eastAsia"/>
                <w:sz w:val="15"/>
                <w:szCs w:val="15"/>
              </w:rPr>
              <w:t>没必要。</w:t>
            </w:r>
          </w:p>
          <w:p w14:paraId="054A1A3B" w14:textId="77777777" w:rsidR="009C47E4" w:rsidRDefault="009C47E4" w:rsidP="009C47E4">
            <w:pPr>
              <w:rPr>
                <w:sz w:val="15"/>
                <w:szCs w:val="15"/>
              </w:rPr>
            </w:pPr>
            <w:r>
              <w:rPr>
                <w:rFonts w:hint="eastAsia"/>
                <w:sz w:val="15"/>
                <w:szCs w:val="15"/>
              </w:rPr>
              <w:t>三电阻下：</w:t>
            </w:r>
            <w:r>
              <w:rPr>
                <w:rFonts w:hint="eastAsia"/>
                <w:sz w:val="15"/>
                <w:szCs w:val="15"/>
              </w:rPr>
              <w:t>PGA0</w:t>
            </w:r>
            <w:r>
              <w:rPr>
                <w:rFonts w:hint="eastAsia"/>
                <w:sz w:val="15"/>
                <w:szCs w:val="15"/>
              </w:rPr>
              <w:t>、</w:t>
            </w:r>
            <w:r>
              <w:rPr>
                <w:rFonts w:hint="eastAsia"/>
                <w:sz w:val="15"/>
                <w:szCs w:val="15"/>
              </w:rPr>
              <w:t>PGA1</w:t>
            </w:r>
            <w:r>
              <w:rPr>
                <w:rFonts w:hint="eastAsia"/>
                <w:sz w:val="15"/>
                <w:szCs w:val="15"/>
              </w:rPr>
              <w:t>、</w:t>
            </w:r>
            <w:r>
              <w:rPr>
                <w:rFonts w:hint="eastAsia"/>
                <w:sz w:val="15"/>
                <w:szCs w:val="15"/>
              </w:rPr>
              <w:t>PGA2</w:t>
            </w:r>
            <w:r>
              <w:rPr>
                <w:rFonts w:hint="eastAsia"/>
                <w:sz w:val="15"/>
                <w:szCs w:val="15"/>
              </w:rPr>
              <w:t>开启。</w:t>
            </w:r>
          </w:p>
        </w:tc>
      </w:tr>
      <w:tr w:rsidR="009C47E4" w14:paraId="28857081" w14:textId="77777777">
        <w:trPr>
          <w:trHeight w:val="1200"/>
        </w:trPr>
        <w:tc>
          <w:tcPr>
            <w:tcW w:w="35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68FE8FDF" w14:textId="77777777" w:rsidR="009C47E4" w:rsidRDefault="009C47E4" w:rsidP="009C47E4">
            <w:pPr>
              <w:jc w:val="center"/>
              <w:rPr>
                <w:sz w:val="15"/>
                <w:szCs w:val="15"/>
              </w:rPr>
            </w:pPr>
            <w:r>
              <w:rPr>
                <w:rFonts w:hint="eastAsia"/>
                <w:sz w:val="15"/>
                <w:szCs w:val="15"/>
              </w:rPr>
              <w:lastRenderedPageBreak/>
              <w:t>0x1</w:t>
            </w:r>
          </w:p>
        </w:tc>
        <w:tc>
          <w:tcPr>
            <w:tcW w:w="6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08E25227" w14:textId="77777777" w:rsidR="009C47E4" w:rsidRDefault="009C47E4" w:rsidP="009C47E4">
            <w:pPr>
              <w:jc w:val="center"/>
              <w:rPr>
                <w:sz w:val="15"/>
                <w:szCs w:val="15"/>
              </w:rPr>
            </w:pPr>
            <w:r>
              <w:rPr>
                <w:sz w:val="15"/>
                <w:szCs w:val="15"/>
              </w:rPr>
              <w:t>C</w:t>
            </w:r>
            <w:r>
              <w:rPr>
                <w:rFonts w:hint="eastAsia"/>
                <w:sz w:val="15"/>
                <w:szCs w:val="15"/>
              </w:rPr>
              <w:t>trl1</w:t>
            </w:r>
          </w:p>
        </w:tc>
        <w:tc>
          <w:tcPr>
            <w:tcW w:w="8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6D766A79" w14:textId="77777777" w:rsidR="009C47E4" w:rsidRDefault="009C47E4" w:rsidP="009C47E4">
            <w:pPr>
              <w:jc w:val="center"/>
              <w:rPr>
                <w:sz w:val="15"/>
                <w:szCs w:val="15"/>
              </w:rPr>
            </w:pPr>
            <w:r>
              <w:rPr>
                <w:sz w:val="15"/>
                <w:szCs w:val="15"/>
              </w:rPr>
              <w:t>cfg_az_wait_num</w:t>
            </w:r>
          </w:p>
        </w:tc>
        <w:tc>
          <w:tcPr>
            <w:tcW w:w="27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72DF88A8" w14:textId="77777777" w:rsidR="009C47E4" w:rsidRDefault="009C47E4" w:rsidP="009C47E4">
            <w:pPr>
              <w:jc w:val="center"/>
              <w:rPr>
                <w:sz w:val="15"/>
                <w:szCs w:val="15"/>
              </w:rPr>
            </w:pPr>
            <w:r>
              <w:rPr>
                <w:sz w:val="15"/>
                <w:szCs w:val="15"/>
              </w:rPr>
              <w:t>23:20</w:t>
            </w:r>
          </w:p>
        </w:tc>
        <w:tc>
          <w:tcPr>
            <w:tcW w:w="447"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048A9A08"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5443E844" w14:textId="77777777" w:rsidR="009C47E4" w:rsidRDefault="009C47E4" w:rsidP="009C47E4">
            <w:pPr>
              <w:jc w:val="center"/>
              <w:rPr>
                <w:sz w:val="15"/>
                <w:szCs w:val="15"/>
              </w:rPr>
            </w:pPr>
          </w:p>
        </w:tc>
        <w:tc>
          <w:tcPr>
            <w:tcW w:w="21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4C325DDB" w14:textId="77777777" w:rsidR="009C47E4" w:rsidRDefault="009C47E4" w:rsidP="009C47E4">
            <w:pPr>
              <w:rPr>
                <w:sz w:val="15"/>
                <w:szCs w:val="15"/>
              </w:rPr>
            </w:pPr>
            <w:r>
              <w:rPr>
                <w:rFonts w:hint="eastAsia"/>
                <w:sz w:val="15"/>
                <w:szCs w:val="15"/>
              </w:rPr>
              <w:t>当</w:t>
            </w:r>
            <w:r>
              <w:rPr>
                <w:rFonts w:hint="eastAsia"/>
                <w:sz w:val="15"/>
                <w:szCs w:val="15"/>
              </w:rPr>
              <w:t>PGA</w:t>
            </w:r>
            <w:r>
              <w:rPr>
                <w:rFonts w:hint="eastAsia"/>
                <w:sz w:val="15"/>
                <w:szCs w:val="15"/>
              </w:rPr>
              <w:t>调零时，从</w:t>
            </w:r>
            <w:r>
              <w:rPr>
                <w:rFonts w:hint="eastAsia"/>
                <w:sz w:val="15"/>
                <w:szCs w:val="15"/>
              </w:rPr>
              <w:t>EN</w:t>
            </w:r>
            <w:r>
              <w:rPr>
                <w:rFonts w:hint="eastAsia"/>
                <w:sz w:val="15"/>
                <w:szCs w:val="15"/>
              </w:rPr>
              <w:t>设为</w:t>
            </w:r>
            <w:r>
              <w:rPr>
                <w:rFonts w:hint="eastAsia"/>
                <w:sz w:val="15"/>
                <w:szCs w:val="15"/>
              </w:rPr>
              <w:t>1</w:t>
            </w:r>
            <w:r>
              <w:rPr>
                <w:rFonts w:hint="eastAsia"/>
                <w:sz w:val="15"/>
                <w:szCs w:val="15"/>
              </w:rPr>
              <w:t>到</w:t>
            </w:r>
            <w:r>
              <w:rPr>
                <w:rFonts w:hint="eastAsia"/>
                <w:sz w:val="15"/>
                <w:szCs w:val="15"/>
              </w:rPr>
              <w:t>ADC start</w:t>
            </w:r>
            <w:r>
              <w:rPr>
                <w:rFonts w:hint="eastAsia"/>
                <w:sz w:val="15"/>
                <w:szCs w:val="15"/>
              </w:rPr>
              <w:t>发起，需要等待一段时间。</w:t>
            </w:r>
          </w:p>
          <w:p w14:paraId="43477CA4" w14:textId="77777777" w:rsidR="009C47E4" w:rsidRDefault="009C47E4" w:rsidP="009C47E4">
            <w:pPr>
              <w:rPr>
                <w:sz w:val="15"/>
                <w:szCs w:val="15"/>
              </w:rPr>
            </w:pPr>
            <w:r>
              <w:rPr>
                <w:rFonts w:hint="eastAsia"/>
                <w:sz w:val="15"/>
                <w:szCs w:val="15"/>
              </w:rPr>
              <w:t>这里用来设这段时间。时钟是</w:t>
            </w:r>
            <w:r>
              <w:rPr>
                <w:rFonts w:hint="eastAsia"/>
                <w:sz w:val="15"/>
                <w:szCs w:val="15"/>
              </w:rPr>
              <w:t>48M</w:t>
            </w:r>
            <w:r>
              <w:rPr>
                <w:rFonts w:hint="eastAsia"/>
                <w:sz w:val="15"/>
                <w:szCs w:val="15"/>
              </w:rPr>
              <w:t>。</w:t>
            </w:r>
          </w:p>
        </w:tc>
      </w:tr>
      <w:tr w:rsidR="009C47E4" w14:paraId="0FE4E967"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239BEEF" w14:textId="77777777" w:rsidR="009C47E4" w:rsidRDefault="009C47E4" w:rsidP="009C47E4">
            <w:pPr>
              <w:jc w:val="center"/>
              <w:rPr>
                <w:sz w:val="15"/>
                <w:szCs w:val="15"/>
              </w:rPr>
            </w:pPr>
            <w:r>
              <w:rPr>
                <w:rFonts w:hint="eastAsia"/>
                <w:sz w:val="15"/>
                <w:szCs w:val="15"/>
              </w:rPr>
              <w:t>0x</w:t>
            </w:r>
            <w:r>
              <w:rPr>
                <w:sz w:val="15"/>
                <w:szCs w:val="15"/>
              </w:rPr>
              <w:t>2</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C5EA7E6" w14:textId="77777777" w:rsidR="009C47E4" w:rsidRDefault="009C47E4" w:rsidP="009C47E4">
            <w:pPr>
              <w:jc w:val="center"/>
              <w:rPr>
                <w:sz w:val="15"/>
                <w:szCs w:val="15"/>
              </w:rPr>
            </w:pPr>
            <w:r>
              <w:rPr>
                <w:rFonts w:hint="eastAsia"/>
                <w:sz w:val="15"/>
                <w:szCs w:val="15"/>
              </w:rPr>
              <w:t>Ud</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65BEA8F" w14:textId="77777777" w:rsidR="009C47E4" w:rsidRDefault="009C47E4" w:rsidP="009C47E4">
            <w:pPr>
              <w:jc w:val="center"/>
              <w:rPr>
                <w:sz w:val="15"/>
                <w:szCs w:val="15"/>
              </w:rPr>
            </w:pPr>
            <w:r>
              <w:rPr>
                <w:rFonts w:hint="eastAsia"/>
                <w:sz w:val="15"/>
                <w:szCs w:val="15"/>
              </w:rPr>
              <w:t>cfg_Ud</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F425F25" w14:textId="77777777" w:rsidR="009C47E4" w:rsidRDefault="009C47E4" w:rsidP="009C47E4">
            <w:pPr>
              <w:jc w:val="center"/>
              <w:rPr>
                <w:sz w:val="15"/>
                <w:szCs w:val="15"/>
              </w:rPr>
            </w:pPr>
            <w:r>
              <w:rPr>
                <w:rFonts w:hint="eastAsia"/>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048D732"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5748151"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191C67C" w14:textId="77777777" w:rsidR="009C47E4" w:rsidRDefault="009C47E4" w:rsidP="009C47E4">
            <w:pPr>
              <w:rPr>
                <w:sz w:val="15"/>
                <w:szCs w:val="15"/>
              </w:rPr>
            </w:pPr>
            <w:r>
              <w:rPr>
                <w:rFonts w:hint="eastAsia"/>
                <w:sz w:val="15"/>
                <w:szCs w:val="15"/>
              </w:rPr>
              <w:t>手动配置的</w:t>
            </w:r>
            <w:r>
              <w:rPr>
                <w:rFonts w:hint="eastAsia"/>
                <w:sz w:val="15"/>
                <w:szCs w:val="15"/>
              </w:rPr>
              <w:t>Ud</w:t>
            </w:r>
            <w:r>
              <w:rPr>
                <w:rFonts w:hint="eastAsia"/>
                <w:sz w:val="15"/>
                <w:szCs w:val="15"/>
              </w:rPr>
              <w:t>，用于</w:t>
            </w:r>
            <w:r>
              <w:rPr>
                <w:rFonts w:hint="eastAsia"/>
                <w:sz w:val="15"/>
                <w:szCs w:val="15"/>
              </w:rPr>
              <w:t>ipark</w:t>
            </w:r>
            <w:r>
              <w:rPr>
                <w:rFonts w:hint="eastAsia"/>
                <w:sz w:val="15"/>
                <w:szCs w:val="15"/>
              </w:rPr>
              <w:t>变换。</w:t>
            </w:r>
          </w:p>
          <w:p w14:paraId="60785684" w14:textId="77777777" w:rsidR="009C47E4" w:rsidRDefault="009C47E4" w:rsidP="009C47E4">
            <w:pPr>
              <w:rPr>
                <w:sz w:val="15"/>
                <w:szCs w:val="15"/>
              </w:rPr>
            </w:pPr>
            <w:r>
              <w:rPr>
                <w:rFonts w:hint="eastAsia"/>
                <w:sz w:val="15"/>
                <w:szCs w:val="15"/>
              </w:rPr>
              <w:t>16=1+15+0</w:t>
            </w:r>
          </w:p>
          <w:p w14:paraId="039BED22" w14:textId="77777777" w:rsidR="009C47E4" w:rsidRDefault="009C47E4" w:rsidP="009C47E4">
            <w:pPr>
              <w:rPr>
                <w:sz w:val="15"/>
                <w:szCs w:val="15"/>
              </w:rPr>
            </w:pPr>
            <w:r>
              <w:rPr>
                <w:rFonts w:hint="eastAsia"/>
                <w:sz w:val="15"/>
                <w:szCs w:val="15"/>
              </w:rPr>
              <w:t>在硬件内部设计中，将该值假设为一个常数，没有进行寄存器锁定（省面积）。当用户配置新的</w:t>
            </w:r>
            <w:r>
              <w:rPr>
                <w:rFonts w:hint="eastAsia"/>
                <w:sz w:val="15"/>
                <w:szCs w:val="15"/>
              </w:rPr>
              <w:t>Ud</w:t>
            </w:r>
            <w:r>
              <w:rPr>
                <w:rFonts w:hint="eastAsia"/>
                <w:sz w:val="15"/>
                <w:szCs w:val="15"/>
              </w:rPr>
              <w:t>或</w:t>
            </w:r>
            <w:r>
              <w:rPr>
                <w:rFonts w:hint="eastAsia"/>
                <w:sz w:val="15"/>
                <w:szCs w:val="15"/>
              </w:rPr>
              <w:t>Uq</w:t>
            </w:r>
            <w:r>
              <w:rPr>
                <w:rFonts w:hint="eastAsia"/>
                <w:sz w:val="15"/>
                <w:szCs w:val="15"/>
              </w:rPr>
              <w:t>时，若状态机正在进行</w:t>
            </w:r>
            <w:r>
              <w:rPr>
                <w:rFonts w:hint="eastAsia"/>
                <w:sz w:val="15"/>
                <w:szCs w:val="15"/>
              </w:rPr>
              <w:t>ipark</w:t>
            </w:r>
            <w:r>
              <w:rPr>
                <w:rFonts w:hint="eastAsia"/>
                <w:sz w:val="15"/>
                <w:szCs w:val="15"/>
              </w:rPr>
              <w:t>变换，则电机可能会在短时间内出现异常抖动甚至停转。</w:t>
            </w:r>
          </w:p>
        </w:tc>
      </w:tr>
      <w:tr w:rsidR="009C47E4" w14:paraId="62EB5751"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BDAC2CC" w14:textId="77777777" w:rsidR="009C47E4" w:rsidRDefault="009C47E4" w:rsidP="009C47E4">
            <w:pPr>
              <w:jc w:val="center"/>
              <w:rPr>
                <w:sz w:val="15"/>
                <w:szCs w:val="15"/>
              </w:rPr>
            </w:pPr>
            <w:r>
              <w:rPr>
                <w:rFonts w:hint="eastAsia"/>
                <w:sz w:val="15"/>
                <w:szCs w:val="15"/>
              </w:rPr>
              <w:t>0x</w:t>
            </w:r>
            <w:r>
              <w:rPr>
                <w:sz w:val="15"/>
                <w:szCs w:val="15"/>
              </w:rPr>
              <w:t>2</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26FF6A8" w14:textId="77777777" w:rsidR="009C47E4" w:rsidRDefault="009C47E4" w:rsidP="009C47E4">
            <w:pPr>
              <w:jc w:val="center"/>
              <w:rPr>
                <w:sz w:val="15"/>
                <w:szCs w:val="15"/>
              </w:rPr>
            </w:pPr>
            <w:r>
              <w:rPr>
                <w:rFonts w:hint="eastAsia"/>
                <w:sz w:val="15"/>
                <w:szCs w:val="15"/>
              </w:rPr>
              <w:t>Ud</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C56701C" w14:textId="77777777" w:rsidR="009C47E4" w:rsidRDefault="009C47E4" w:rsidP="009C47E4">
            <w:pPr>
              <w:jc w:val="center"/>
              <w:rPr>
                <w:sz w:val="15"/>
                <w:szCs w:val="15"/>
              </w:rPr>
            </w:pPr>
            <w:r>
              <w:rPr>
                <w:rFonts w:hint="eastAsia"/>
                <w:sz w:val="15"/>
                <w:szCs w:val="15"/>
              </w:rPr>
              <w:t>cfg_Uq</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B17BD5C" w14:textId="77777777" w:rsidR="009C47E4" w:rsidRDefault="009C47E4" w:rsidP="009C47E4">
            <w:pPr>
              <w:jc w:val="center"/>
              <w:rPr>
                <w:sz w:val="15"/>
                <w:szCs w:val="15"/>
              </w:rPr>
            </w:pPr>
            <w:r>
              <w:rPr>
                <w:rFonts w:hint="eastAsia"/>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8C84E6F"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775D443"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E5CE350" w14:textId="77777777" w:rsidR="009C47E4" w:rsidRDefault="009C47E4" w:rsidP="009C47E4">
            <w:pPr>
              <w:rPr>
                <w:sz w:val="15"/>
                <w:szCs w:val="15"/>
              </w:rPr>
            </w:pPr>
            <w:r>
              <w:rPr>
                <w:rFonts w:hint="eastAsia"/>
                <w:sz w:val="15"/>
                <w:szCs w:val="15"/>
              </w:rPr>
              <w:t>手动配置的</w:t>
            </w:r>
            <w:r>
              <w:rPr>
                <w:rFonts w:hint="eastAsia"/>
                <w:sz w:val="15"/>
                <w:szCs w:val="15"/>
              </w:rPr>
              <w:t>Uq</w:t>
            </w:r>
            <w:r>
              <w:rPr>
                <w:rFonts w:hint="eastAsia"/>
                <w:sz w:val="15"/>
                <w:szCs w:val="15"/>
              </w:rPr>
              <w:t>，用于</w:t>
            </w:r>
            <w:r>
              <w:rPr>
                <w:rFonts w:hint="eastAsia"/>
                <w:sz w:val="15"/>
                <w:szCs w:val="15"/>
              </w:rPr>
              <w:t>ipark</w:t>
            </w:r>
            <w:r>
              <w:rPr>
                <w:rFonts w:hint="eastAsia"/>
                <w:sz w:val="15"/>
                <w:szCs w:val="15"/>
              </w:rPr>
              <w:t>变换。</w:t>
            </w:r>
          </w:p>
          <w:p w14:paraId="1C8926CB" w14:textId="77777777" w:rsidR="009C47E4" w:rsidRDefault="009C47E4" w:rsidP="009C47E4">
            <w:pPr>
              <w:rPr>
                <w:sz w:val="15"/>
                <w:szCs w:val="15"/>
              </w:rPr>
            </w:pPr>
            <w:r>
              <w:rPr>
                <w:rFonts w:hint="eastAsia"/>
                <w:sz w:val="15"/>
                <w:szCs w:val="15"/>
              </w:rPr>
              <w:t>16=1+15+0</w:t>
            </w:r>
          </w:p>
          <w:p w14:paraId="54A1EC19" w14:textId="77777777" w:rsidR="009C47E4" w:rsidRDefault="009C47E4" w:rsidP="009C47E4">
            <w:pPr>
              <w:rPr>
                <w:sz w:val="15"/>
                <w:szCs w:val="15"/>
              </w:rPr>
            </w:pPr>
            <w:r>
              <w:rPr>
                <w:rFonts w:hint="eastAsia"/>
                <w:sz w:val="15"/>
                <w:szCs w:val="15"/>
              </w:rPr>
              <w:t>在硬件内部设计中，将该值假设为一个常数，没有进行寄存器锁定（省面积）。当用户配置新的</w:t>
            </w:r>
            <w:r>
              <w:rPr>
                <w:rFonts w:hint="eastAsia"/>
                <w:sz w:val="15"/>
                <w:szCs w:val="15"/>
              </w:rPr>
              <w:t>Ud</w:t>
            </w:r>
            <w:r>
              <w:rPr>
                <w:rFonts w:hint="eastAsia"/>
                <w:sz w:val="15"/>
                <w:szCs w:val="15"/>
              </w:rPr>
              <w:t>或</w:t>
            </w:r>
            <w:r>
              <w:rPr>
                <w:rFonts w:hint="eastAsia"/>
                <w:sz w:val="15"/>
                <w:szCs w:val="15"/>
              </w:rPr>
              <w:t>Uq</w:t>
            </w:r>
            <w:r>
              <w:rPr>
                <w:rFonts w:hint="eastAsia"/>
                <w:sz w:val="15"/>
                <w:szCs w:val="15"/>
              </w:rPr>
              <w:t>时，若状态机正在进行</w:t>
            </w:r>
            <w:r>
              <w:rPr>
                <w:rFonts w:hint="eastAsia"/>
                <w:sz w:val="15"/>
                <w:szCs w:val="15"/>
              </w:rPr>
              <w:t>ipark</w:t>
            </w:r>
            <w:r>
              <w:rPr>
                <w:rFonts w:hint="eastAsia"/>
                <w:sz w:val="15"/>
                <w:szCs w:val="15"/>
              </w:rPr>
              <w:t>变换，则电机可能会在短时间内出现异常抖动甚至停转。</w:t>
            </w:r>
          </w:p>
        </w:tc>
      </w:tr>
      <w:tr w:rsidR="009C47E4" w14:paraId="578B7E2F"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981AF44" w14:textId="77777777" w:rsidR="009C47E4" w:rsidRDefault="009C47E4" w:rsidP="009C47E4">
            <w:pPr>
              <w:jc w:val="center"/>
              <w:rPr>
                <w:sz w:val="15"/>
                <w:szCs w:val="15"/>
              </w:rPr>
            </w:pPr>
            <w:r>
              <w:rPr>
                <w:sz w:val="15"/>
                <w:szCs w:val="15"/>
              </w:rPr>
              <w:t>0x3</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F2DB2AB" w14:textId="77777777" w:rsidR="009C47E4" w:rsidRDefault="009C47E4" w:rsidP="009C47E4">
            <w:pPr>
              <w:jc w:val="center"/>
              <w:rPr>
                <w:sz w:val="15"/>
                <w:szCs w:val="15"/>
              </w:rPr>
            </w:pPr>
            <w:r>
              <w:rPr>
                <w:sz w:val="15"/>
                <w:szCs w:val="15"/>
              </w:rPr>
              <w:t>Ud_plus</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72C4AC7" w14:textId="77777777" w:rsidR="009C47E4" w:rsidRDefault="009C47E4" w:rsidP="009C47E4">
            <w:pPr>
              <w:jc w:val="center"/>
              <w:rPr>
                <w:sz w:val="15"/>
                <w:szCs w:val="15"/>
              </w:rPr>
            </w:pPr>
            <w:r>
              <w:rPr>
                <w:sz w:val="15"/>
                <w:szCs w:val="15"/>
              </w:rPr>
              <w:t>Cfg_Ud_plus</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93D6320"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3108A41"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C94D255"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455BDE0" w14:textId="77777777" w:rsidR="009C47E4" w:rsidRDefault="009C47E4" w:rsidP="009C47E4">
            <w:pPr>
              <w:rPr>
                <w:sz w:val="15"/>
                <w:szCs w:val="15"/>
              </w:rPr>
            </w:pPr>
            <w:r>
              <w:rPr>
                <w:rFonts w:hint="eastAsia"/>
                <w:sz w:val="15"/>
                <w:szCs w:val="15"/>
              </w:rPr>
              <w:t>用</w:t>
            </w:r>
            <w:r>
              <w:rPr>
                <w:rFonts w:hint="eastAsia"/>
                <w:sz w:val="15"/>
                <w:szCs w:val="15"/>
              </w:rPr>
              <w:t>PI</w:t>
            </w:r>
            <w:r>
              <w:rPr>
                <w:rFonts w:hint="eastAsia"/>
                <w:sz w:val="15"/>
                <w:szCs w:val="15"/>
              </w:rPr>
              <w:t>计算出</w:t>
            </w:r>
            <w:r>
              <w:rPr>
                <w:rFonts w:hint="eastAsia"/>
                <w:sz w:val="15"/>
                <w:szCs w:val="15"/>
              </w:rPr>
              <w:t>Ud</w:t>
            </w:r>
            <w:r>
              <w:rPr>
                <w:rFonts w:hint="eastAsia"/>
                <w:sz w:val="15"/>
                <w:szCs w:val="15"/>
              </w:rPr>
              <w:t>后，还需要用本寄存器对</w:t>
            </w:r>
            <w:r>
              <w:rPr>
                <w:rFonts w:hint="eastAsia"/>
                <w:sz w:val="15"/>
                <w:szCs w:val="15"/>
              </w:rPr>
              <w:t>Ud</w:t>
            </w:r>
            <w:r>
              <w:rPr>
                <w:rFonts w:hint="eastAsia"/>
                <w:sz w:val="15"/>
                <w:szCs w:val="15"/>
              </w:rPr>
              <w:t>进行加性补充，然后才可使用。</w:t>
            </w:r>
          </w:p>
          <w:p w14:paraId="286220A7" w14:textId="77777777" w:rsidR="009C47E4" w:rsidRDefault="009C47E4" w:rsidP="009C47E4">
            <w:pPr>
              <w:rPr>
                <w:sz w:val="15"/>
                <w:szCs w:val="15"/>
              </w:rPr>
            </w:pPr>
            <w:r>
              <w:rPr>
                <w:rFonts w:hint="eastAsia"/>
                <w:sz w:val="15"/>
                <w:szCs w:val="15"/>
              </w:rPr>
              <w:t>16=1+15+0</w:t>
            </w:r>
          </w:p>
        </w:tc>
      </w:tr>
      <w:tr w:rsidR="009C47E4" w14:paraId="34943B82"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D74B0E9" w14:textId="77777777" w:rsidR="009C47E4" w:rsidRDefault="009C47E4" w:rsidP="009C47E4">
            <w:pPr>
              <w:jc w:val="center"/>
              <w:rPr>
                <w:sz w:val="15"/>
                <w:szCs w:val="15"/>
              </w:rPr>
            </w:pPr>
            <w:r>
              <w:rPr>
                <w:sz w:val="15"/>
                <w:szCs w:val="15"/>
              </w:rPr>
              <w:t>0x3</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0B39A56" w14:textId="77777777" w:rsidR="009C47E4" w:rsidRDefault="009C47E4" w:rsidP="009C47E4">
            <w:pPr>
              <w:jc w:val="center"/>
              <w:rPr>
                <w:sz w:val="15"/>
                <w:szCs w:val="15"/>
              </w:rPr>
            </w:pPr>
            <w:r>
              <w:rPr>
                <w:sz w:val="15"/>
                <w:szCs w:val="15"/>
              </w:rPr>
              <w:t>Ud_plus</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53497DB" w14:textId="77777777" w:rsidR="009C47E4" w:rsidRDefault="009C47E4" w:rsidP="009C47E4">
            <w:pPr>
              <w:jc w:val="center"/>
              <w:rPr>
                <w:sz w:val="15"/>
                <w:szCs w:val="15"/>
              </w:rPr>
            </w:pPr>
            <w:r>
              <w:rPr>
                <w:sz w:val="15"/>
                <w:szCs w:val="15"/>
              </w:rPr>
              <w:t>Cfg_U</w:t>
            </w:r>
            <w:r>
              <w:rPr>
                <w:rFonts w:hint="eastAsia"/>
                <w:sz w:val="15"/>
                <w:szCs w:val="15"/>
              </w:rPr>
              <w:t>q</w:t>
            </w:r>
            <w:r>
              <w:rPr>
                <w:sz w:val="15"/>
                <w:szCs w:val="15"/>
              </w:rPr>
              <w:t>_plus</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DB27264" w14:textId="77777777" w:rsidR="009C47E4" w:rsidRDefault="009C47E4" w:rsidP="009C47E4">
            <w:pPr>
              <w:jc w:val="center"/>
              <w:rPr>
                <w:sz w:val="15"/>
                <w:szCs w:val="15"/>
              </w:rPr>
            </w:pPr>
            <w:r>
              <w:rPr>
                <w:rFonts w:hint="eastAsia"/>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1DB4B41"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4E2F03B"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126C567" w14:textId="77777777" w:rsidR="009C47E4" w:rsidRDefault="009C47E4" w:rsidP="009C47E4">
            <w:pPr>
              <w:rPr>
                <w:sz w:val="15"/>
                <w:szCs w:val="15"/>
              </w:rPr>
            </w:pPr>
            <w:r>
              <w:rPr>
                <w:rFonts w:hint="eastAsia"/>
                <w:sz w:val="15"/>
                <w:szCs w:val="15"/>
              </w:rPr>
              <w:t>用</w:t>
            </w:r>
            <w:r>
              <w:rPr>
                <w:rFonts w:hint="eastAsia"/>
                <w:sz w:val="15"/>
                <w:szCs w:val="15"/>
              </w:rPr>
              <w:t>PI</w:t>
            </w:r>
            <w:r>
              <w:rPr>
                <w:rFonts w:hint="eastAsia"/>
                <w:sz w:val="15"/>
                <w:szCs w:val="15"/>
              </w:rPr>
              <w:t>计算出</w:t>
            </w:r>
            <w:r>
              <w:rPr>
                <w:rFonts w:hint="eastAsia"/>
                <w:sz w:val="15"/>
                <w:szCs w:val="15"/>
              </w:rPr>
              <w:t>Uq</w:t>
            </w:r>
            <w:r>
              <w:rPr>
                <w:rFonts w:hint="eastAsia"/>
                <w:sz w:val="15"/>
                <w:szCs w:val="15"/>
              </w:rPr>
              <w:t>后，还需要用本寄存器对</w:t>
            </w:r>
            <w:r>
              <w:rPr>
                <w:rFonts w:hint="eastAsia"/>
                <w:sz w:val="15"/>
                <w:szCs w:val="15"/>
              </w:rPr>
              <w:t>Uq</w:t>
            </w:r>
            <w:r>
              <w:rPr>
                <w:rFonts w:hint="eastAsia"/>
                <w:sz w:val="15"/>
                <w:szCs w:val="15"/>
              </w:rPr>
              <w:t>进行加性补充，然后才可使用。</w:t>
            </w:r>
          </w:p>
          <w:p w14:paraId="176FBC37" w14:textId="77777777" w:rsidR="009C47E4" w:rsidRDefault="009C47E4" w:rsidP="009C47E4">
            <w:pPr>
              <w:rPr>
                <w:sz w:val="15"/>
                <w:szCs w:val="15"/>
              </w:rPr>
            </w:pPr>
            <w:r>
              <w:rPr>
                <w:rFonts w:hint="eastAsia"/>
                <w:sz w:val="15"/>
                <w:szCs w:val="15"/>
              </w:rPr>
              <w:t>16=1+15+0</w:t>
            </w:r>
          </w:p>
        </w:tc>
      </w:tr>
      <w:tr w:rsidR="009C47E4" w14:paraId="1ADF67A1"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5BBC68A" w14:textId="77777777" w:rsidR="009C47E4" w:rsidRDefault="009C47E4" w:rsidP="009C47E4">
            <w:pPr>
              <w:jc w:val="center"/>
              <w:rPr>
                <w:sz w:val="15"/>
                <w:szCs w:val="15"/>
              </w:rPr>
            </w:pPr>
            <w:r>
              <w:rPr>
                <w:sz w:val="15"/>
                <w:szCs w:val="15"/>
              </w:rPr>
              <w:t>0x4</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FBC6D94" w14:textId="77777777" w:rsidR="009C47E4" w:rsidRDefault="009C47E4" w:rsidP="009C47E4">
            <w:pPr>
              <w:jc w:val="center"/>
              <w:rPr>
                <w:sz w:val="15"/>
                <w:szCs w:val="15"/>
              </w:rPr>
            </w:pPr>
            <w:r>
              <w:rPr>
                <w:sz w:val="15"/>
                <w:szCs w:val="15"/>
              </w:rPr>
              <w:t>Ud_lim</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AC4B19C" w14:textId="77777777" w:rsidR="009C47E4" w:rsidRDefault="009C47E4" w:rsidP="009C47E4">
            <w:pPr>
              <w:jc w:val="center"/>
              <w:rPr>
                <w:sz w:val="15"/>
                <w:szCs w:val="15"/>
              </w:rPr>
            </w:pPr>
            <w:r>
              <w:rPr>
                <w:sz w:val="15"/>
                <w:szCs w:val="15"/>
              </w:rPr>
              <w:t>cfg_Ud_max</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6DEAEC5"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7E3BA93" w14:textId="77777777" w:rsidR="009C47E4" w:rsidRDefault="009C47E4" w:rsidP="009C47E4">
            <w:pPr>
              <w:jc w:val="center"/>
              <w:rPr>
                <w:sz w:val="15"/>
                <w:szCs w:val="15"/>
              </w:rPr>
            </w:pPr>
            <w:r>
              <w:rPr>
                <w:rFonts w:hint="eastAsia"/>
                <w:sz w:val="15"/>
                <w:szCs w:val="15"/>
              </w:rPr>
              <w:t>2^15-1</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679484F"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5D7CD4D" w14:textId="77777777" w:rsidR="009C47E4" w:rsidRDefault="009C47E4" w:rsidP="009C47E4">
            <w:pPr>
              <w:rPr>
                <w:sz w:val="15"/>
                <w:szCs w:val="15"/>
              </w:rPr>
            </w:pPr>
            <w:r>
              <w:rPr>
                <w:rFonts w:hint="eastAsia"/>
                <w:sz w:val="15"/>
                <w:szCs w:val="15"/>
              </w:rPr>
              <w:t>限制在运算中</w:t>
            </w:r>
            <w:r>
              <w:rPr>
                <w:rFonts w:hint="eastAsia"/>
                <w:sz w:val="15"/>
                <w:szCs w:val="15"/>
              </w:rPr>
              <w:t>Ud</w:t>
            </w:r>
            <w:r>
              <w:rPr>
                <w:rFonts w:hint="eastAsia"/>
                <w:sz w:val="15"/>
                <w:szCs w:val="15"/>
              </w:rPr>
              <w:t>的最大值。具体是在</w:t>
            </w:r>
            <w:r>
              <w:rPr>
                <w:rFonts w:hint="eastAsia"/>
                <w:sz w:val="15"/>
                <w:szCs w:val="15"/>
              </w:rPr>
              <w:t>PI</w:t>
            </w:r>
            <w:r>
              <w:rPr>
                <w:rFonts w:hint="eastAsia"/>
                <w:sz w:val="15"/>
                <w:szCs w:val="15"/>
              </w:rPr>
              <w:t>的</w:t>
            </w:r>
            <w:r>
              <w:rPr>
                <w:rFonts w:hint="eastAsia"/>
                <w:sz w:val="15"/>
                <w:szCs w:val="15"/>
              </w:rPr>
              <w:t>Ud</w:t>
            </w:r>
            <w:r>
              <w:rPr>
                <w:rFonts w:hint="eastAsia"/>
                <w:sz w:val="15"/>
                <w:szCs w:val="15"/>
              </w:rPr>
              <w:t>叠加</w:t>
            </w:r>
            <w:r>
              <w:rPr>
                <w:sz w:val="15"/>
                <w:szCs w:val="15"/>
              </w:rPr>
              <w:t>Ud_plus</w:t>
            </w:r>
            <w:r>
              <w:rPr>
                <w:rFonts w:hint="eastAsia"/>
                <w:sz w:val="15"/>
                <w:szCs w:val="15"/>
              </w:rPr>
              <w:t>后，再对幅度做限制。</w:t>
            </w:r>
          </w:p>
          <w:p w14:paraId="32EBCB34" w14:textId="77777777" w:rsidR="009C47E4" w:rsidRDefault="009C47E4" w:rsidP="009C47E4">
            <w:pPr>
              <w:rPr>
                <w:sz w:val="15"/>
                <w:szCs w:val="15"/>
              </w:rPr>
            </w:pPr>
            <w:r>
              <w:rPr>
                <w:rFonts w:hint="eastAsia"/>
                <w:sz w:val="15"/>
                <w:szCs w:val="15"/>
              </w:rPr>
              <w:t>16=1+15+0</w:t>
            </w:r>
          </w:p>
        </w:tc>
      </w:tr>
      <w:tr w:rsidR="009C47E4" w14:paraId="715797B4"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79747E2" w14:textId="77777777" w:rsidR="009C47E4" w:rsidRDefault="009C47E4" w:rsidP="009C47E4">
            <w:pPr>
              <w:jc w:val="center"/>
              <w:rPr>
                <w:sz w:val="15"/>
                <w:szCs w:val="15"/>
              </w:rPr>
            </w:pPr>
            <w:r>
              <w:rPr>
                <w:sz w:val="15"/>
                <w:szCs w:val="15"/>
              </w:rPr>
              <w:t>0x4</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1AD6C03" w14:textId="77777777" w:rsidR="009C47E4" w:rsidRDefault="009C47E4" w:rsidP="009C47E4">
            <w:pPr>
              <w:jc w:val="center"/>
              <w:rPr>
                <w:sz w:val="15"/>
                <w:szCs w:val="15"/>
              </w:rPr>
            </w:pPr>
            <w:r>
              <w:rPr>
                <w:sz w:val="15"/>
                <w:szCs w:val="15"/>
              </w:rPr>
              <w:t>Ud_lim</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51590CD" w14:textId="77777777" w:rsidR="009C47E4" w:rsidRDefault="009C47E4" w:rsidP="009C47E4">
            <w:pPr>
              <w:jc w:val="center"/>
              <w:rPr>
                <w:sz w:val="15"/>
                <w:szCs w:val="15"/>
              </w:rPr>
            </w:pPr>
            <w:r>
              <w:rPr>
                <w:sz w:val="15"/>
                <w:szCs w:val="15"/>
              </w:rPr>
              <w:t>cfg_Ud_m</w:t>
            </w:r>
            <w:r>
              <w:rPr>
                <w:rFonts w:hint="eastAsia"/>
                <w:sz w:val="15"/>
                <w:szCs w:val="15"/>
              </w:rPr>
              <w:t>in</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760B68E" w14:textId="77777777" w:rsidR="009C47E4" w:rsidRDefault="009C47E4" w:rsidP="009C47E4">
            <w:pPr>
              <w:jc w:val="center"/>
              <w:rPr>
                <w:sz w:val="15"/>
                <w:szCs w:val="15"/>
              </w:rPr>
            </w:pPr>
            <w:r>
              <w:rPr>
                <w:rFonts w:hint="eastAsia"/>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4483443" w14:textId="77777777" w:rsidR="009C47E4" w:rsidRDefault="009C47E4" w:rsidP="009C47E4">
            <w:pPr>
              <w:jc w:val="center"/>
              <w:rPr>
                <w:sz w:val="15"/>
                <w:szCs w:val="15"/>
              </w:rPr>
            </w:pPr>
            <w:r>
              <w:rPr>
                <w:rFonts w:hint="eastAsia"/>
                <w:sz w:val="15"/>
                <w:szCs w:val="15"/>
              </w:rPr>
              <w:t>-(2^15-1)</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109BD8B"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DB930C0" w14:textId="77777777" w:rsidR="009C47E4" w:rsidRDefault="009C47E4" w:rsidP="009C47E4">
            <w:pPr>
              <w:rPr>
                <w:sz w:val="15"/>
                <w:szCs w:val="15"/>
              </w:rPr>
            </w:pPr>
            <w:r>
              <w:rPr>
                <w:rFonts w:hint="eastAsia"/>
                <w:sz w:val="15"/>
                <w:szCs w:val="15"/>
              </w:rPr>
              <w:t>限制在运算中</w:t>
            </w:r>
            <w:r>
              <w:rPr>
                <w:rFonts w:hint="eastAsia"/>
                <w:sz w:val="15"/>
                <w:szCs w:val="15"/>
              </w:rPr>
              <w:t>Ud</w:t>
            </w:r>
            <w:r>
              <w:rPr>
                <w:rFonts w:hint="eastAsia"/>
                <w:sz w:val="15"/>
                <w:szCs w:val="15"/>
              </w:rPr>
              <w:t>的最小值。具体是在</w:t>
            </w:r>
            <w:r>
              <w:rPr>
                <w:rFonts w:hint="eastAsia"/>
                <w:sz w:val="15"/>
                <w:szCs w:val="15"/>
              </w:rPr>
              <w:t>PI</w:t>
            </w:r>
            <w:r>
              <w:rPr>
                <w:rFonts w:hint="eastAsia"/>
                <w:sz w:val="15"/>
                <w:szCs w:val="15"/>
              </w:rPr>
              <w:t>的</w:t>
            </w:r>
            <w:r>
              <w:rPr>
                <w:rFonts w:hint="eastAsia"/>
                <w:sz w:val="15"/>
                <w:szCs w:val="15"/>
              </w:rPr>
              <w:t>Ud</w:t>
            </w:r>
            <w:r>
              <w:rPr>
                <w:rFonts w:hint="eastAsia"/>
                <w:sz w:val="15"/>
                <w:szCs w:val="15"/>
              </w:rPr>
              <w:t>叠加</w:t>
            </w:r>
            <w:r>
              <w:rPr>
                <w:sz w:val="15"/>
                <w:szCs w:val="15"/>
              </w:rPr>
              <w:t>Ud_plus</w:t>
            </w:r>
            <w:r>
              <w:rPr>
                <w:rFonts w:hint="eastAsia"/>
                <w:sz w:val="15"/>
                <w:szCs w:val="15"/>
              </w:rPr>
              <w:t>后，再对幅度做限制。</w:t>
            </w:r>
          </w:p>
          <w:p w14:paraId="148FF285" w14:textId="77777777" w:rsidR="009C47E4" w:rsidRDefault="009C47E4" w:rsidP="009C47E4">
            <w:pPr>
              <w:rPr>
                <w:sz w:val="15"/>
                <w:szCs w:val="15"/>
              </w:rPr>
            </w:pPr>
            <w:r>
              <w:rPr>
                <w:rFonts w:hint="eastAsia"/>
                <w:sz w:val="15"/>
                <w:szCs w:val="15"/>
              </w:rPr>
              <w:t>16=1+15+0</w:t>
            </w:r>
          </w:p>
        </w:tc>
      </w:tr>
      <w:tr w:rsidR="009C47E4" w14:paraId="1E6ACB63"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4863C7DB" w14:textId="77777777" w:rsidR="009C47E4" w:rsidRDefault="009C47E4" w:rsidP="009C47E4">
            <w:pPr>
              <w:jc w:val="center"/>
              <w:rPr>
                <w:sz w:val="15"/>
                <w:szCs w:val="15"/>
              </w:rPr>
            </w:pPr>
            <w:r>
              <w:rPr>
                <w:sz w:val="15"/>
                <w:szCs w:val="15"/>
              </w:rPr>
              <w:t>0x5</w:t>
            </w:r>
          </w:p>
        </w:tc>
        <w:tc>
          <w:tcPr>
            <w:tcW w:w="630"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36F6F2F4" w14:textId="77777777" w:rsidR="009C47E4" w:rsidRDefault="009C47E4" w:rsidP="009C47E4">
            <w:pPr>
              <w:jc w:val="center"/>
              <w:rPr>
                <w:sz w:val="15"/>
                <w:szCs w:val="15"/>
              </w:rPr>
            </w:pPr>
            <w:r>
              <w:rPr>
                <w:sz w:val="15"/>
                <w:szCs w:val="15"/>
              </w:rPr>
              <w:t>U</w:t>
            </w:r>
            <w:r>
              <w:rPr>
                <w:rFonts w:hint="eastAsia"/>
                <w:sz w:val="15"/>
                <w:szCs w:val="15"/>
              </w:rPr>
              <w:t>q</w:t>
            </w:r>
            <w:r>
              <w:rPr>
                <w:sz w:val="15"/>
                <w:szCs w:val="15"/>
              </w:rPr>
              <w:t>_lim</w:t>
            </w:r>
          </w:p>
        </w:tc>
        <w:tc>
          <w:tcPr>
            <w:tcW w:w="88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3AD33EAD" w14:textId="77777777" w:rsidR="009C47E4" w:rsidRDefault="009C47E4" w:rsidP="009C47E4">
            <w:pPr>
              <w:jc w:val="center"/>
              <w:rPr>
                <w:sz w:val="15"/>
                <w:szCs w:val="15"/>
              </w:rPr>
            </w:pPr>
            <w:r>
              <w:rPr>
                <w:sz w:val="15"/>
                <w:szCs w:val="15"/>
              </w:rPr>
              <w:t>cfg_U</w:t>
            </w:r>
            <w:r>
              <w:rPr>
                <w:rFonts w:hint="eastAsia"/>
                <w:sz w:val="15"/>
                <w:szCs w:val="15"/>
              </w:rPr>
              <w:t>q</w:t>
            </w:r>
            <w:r>
              <w:rPr>
                <w:sz w:val="15"/>
                <w:szCs w:val="15"/>
              </w:rPr>
              <w:t>_max</w:t>
            </w:r>
          </w:p>
        </w:tc>
        <w:tc>
          <w:tcPr>
            <w:tcW w:w="27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551849FD"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1FDB5244" w14:textId="77777777" w:rsidR="009C47E4" w:rsidRDefault="009C47E4" w:rsidP="009C47E4">
            <w:pPr>
              <w:jc w:val="center"/>
              <w:rPr>
                <w:sz w:val="15"/>
                <w:szCs w:val="15"/>
              </w:rPr>
            </w:pPr>
            <w:r>
              <w:rPr>
                <w:rFonts w:hint="eastAsia"/>
                <w:sz w:val="15"/>
                <w:szCs w:val="15"/>
              </w:rPr>
              <w:t>2^15-1</w:t>
            </w:r>
          </w:p>
        </w:tc>
        <w:tc>
          <w:tcPr>
            <w:tcW w:w="28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3BEFCEFF"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79E4F3BC" w14:textId="77777777" w:rsidR="009C47E4" w:rsidRDefault="009C47E4" w:rsidP="009C47E4">
            <w:pPr>
              <w:rPr>
                <w:sz w:val="15"/>
                <w:szCs w:val="15"/>
              </w:rPr>
            </w:pPr>
            <w:r>
              <w:rPr>
                <w:rFonts w:hint="eastAsia"/>
                <w:sz w:val="15"/>
                <w:szCs w:val="15"/>
              </w:rPr>
              <w:t>限制在运算中</w:t>
            </w:r>
            <w:r>
              <w:rPr>
                <w:rFonts w:hint="eastAsia"/>
                <w:sz w:val="15"/>
                <w:szCs w:val="15"/>
              </w:rPr>
              <w:t>Uq</w:t>
            </w:r>
            <w:r>
              <w:rPr>
                <w:rFonts w:hint="eastAsia"/>
                <w:sz w:val="15"/>
                <w:szCs w:val="15"/>
              </w:rPr>
              <w:t>的最大值。具体是在</w:t>
            </w:r>
            <w:r>
              <w:rPr>
                <w:rFonts w:hint="eastAsia"/>
                <w:sz w:val="15"/>
                <w:szCs w:val="15"/>
              </w:rPr>
              <w:t>PI</w:t>
            </w:r>
            <w:r>
              <w:rPr>
                <w:rFonts w:hint="eastAsia"/>
                <w:sz w:val="15"/>
                <w:szCs w:val="15"/>
              </w:rPr>
              <w:t>的</w:t>
            </w:r>
            <w:r>
              <w:rPr>
                <w:rFonts w:hint="eastAsia"/>
                <w:sz w:val="15"/>
                <w:szCs w:val="15"/>
              </w:rPr>
              <w:t>Uq</w:t>
            </w:r>
            <w:r>
              <w:rPr>
                <w:rFonts w:hint="eastAsia"/>
                <w:sz w:val="15"/>
                <w:szCs w:val="15"/>
              </w:rPr>
              <w:t>叠加</w:t>
            </w:r>
            <w:r>
              <w:rPr>
                <w:sz w:val="15"/>
                <w:szCs w:val="15"/>
              </w:rPr>
              <w:t>U</w:t>
            </w:r>
            <w:r>
              <w:rPr>
                <w:rFonts w:hint="eastAsia"/>
                <w:sz w:val="15"/>
                <w:szCs w:val="15"/>
              </w:rPr>
              <w:t>q</w:t>
            </w:r>
            <w:r>
              <w:rPr>
                <w:sz w:val="15"/>
                <w:szCs w:val="15"/>
              </w:rPr>
              <w:t>_plus</w:t>
            </w:r>
            <w:r>
              <w:rPr>
                <w:rFonts w:hint="eastAsia"/>
                <w:sz w:val="15"/>
                <w:szCs w:val="15"/>
              </w:rPr>
              <w:t>后，再对幅度做限制。</w:t>
            </w:r>
          </w:p>
          <w:p w14:paraId="5F67711A" w14:textId="77777777" w:rsidR="009C47E4" w:rsidRDefault="009C47E4" w:rsidP="009C47E4">
            <w:pPr>
              <w:rPr>
                <w:sz w:val="15"/>
                <w:szCs w:val="15"/>
              </w:rPr>
            </w:pPr>
            <w:r>
              <w:rPr>
                <w:rFonts w:hint="eastAsia"/>
                <w:sz w:val="15"/>
                <w:szCs w:val="15"/>
              </w:rPr>
              <w:t>16=1+15+0</w:t>
            </w:r>
          </w:p>
        </w:tc>
      </w:tr>
      <w:tr w:rsidR="009C47E4" w14:paraId="3791AB09"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02095FBF" w14:textId="77777777" w:rsidR="009C47E4" w:rsidRDefault="009C47E4" w:rsidP="009C47E4">
            <w:pPr>
              <w:jc w:val="center"/>
              <w:rPr>
                <w:sz w:val="15"/>
                <w:szCs w:val="15"/>
              </w:rPr>
            </w:pPr>
            <w:r>
              <w:rPr>
                <w:sz w:val="15"/>
                <w:szCs w:val="15"/>
              </w:rPr>
              <w:t>0x5</w:t>
            </w:r>
          </w:p>
        </w:tc>
        <w:tc>
          <w:tcPr>
            <w:tcW w:w="630"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3CAAE081" w14:textId="77777777" w:rsidR="009C47E4" w:rsidRDefault="009C47E4" w:rsidP="009C47E4">
            <w:pPr>
              <w:jc w:val="center"/>
              <w:rPr>
                <w:sz w:val="15"/>
                <w:szCs w:val="15"/>
              </w:rPr>
            </w:pPr>
            <w:r>
              <w:rPr>
                <w:sz w:val="15"/>
                <w:szCs w:val="15"/>
              </w:rPr>
              <w:t>U</w:t>
            </w:r>
            <w:r>
              <w:rPr>
                <w:rFonts w:hint="eastAsia"/>
                <w:sz w:val="15"/>
                <w:szCs w:val="15"/>
              </w:rPr>
              <w:t>q</w:t>
            </w:r>
            <w:r>
              <w:rPr>
                <w:sz w:val="15"/>
                <w:szCs w:val="15"/>
              </w:rPr>
              <w:t>_lim</w:t>
            </w:r>
          </w:p>
        </w:tc>
        <w:tc>
          <w:tcPr>
            <w:tcW w:w="88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02737E99" w14:textId="77777777" w:rsidR="009C47E4" w:rsidRDefault="009C47E4" w:rsidP="009C47E4">
            <w:pPr>
              <w:jc w:val="center"/>
              <w:rPr>
                <w:sz w:val="15"/>
                <w:szCs w:val="15"/>
              </w:rPr>
            </w:pPr>
            <w:r>
              <w:rPr>
                <w:sz w:val="15"/>
                <w:szCs w:val="15"/>
              </w:rPr>
              <w:t>cfg_U</w:t>
            </w:r>
            <w:r>
              <w:rPr>
                <w:rFonts w:hint="eastAsia"/>
                <w:sz w:val="15"/>
                <w:szCs w:val="15"/>
              </w:rPr>
              <w:t>q</w:t>
            </w:r>
            <w:r>
              <w:rPr>
                <w:sz w:val="15"/>
                <w:szCs w:val="15"/>
              </w:rPr>
              <w:t>_m</w:t>
            </w:r>
            <w:r>
              <w:rPr>
                <w:rFonts w:hint="eastAsia"/>
                <w:sz w:val="15"/>
                <w:szCs w:val="15"/>
              </w:rPr>
              <w:t>in</w:t>
            </w:r>
          </w:p>
        </w:tc>
        <w:tc>
          <w:tcPr>
            <w:tcW w:w="27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23CC73DF" w14:textId="77777777" w:rsidR="009C47E4" w:rsidRDefault="009C47E4" w:rsidP="009C47E4">
            <w:pPr>
              <w:jc w:val="center"/>
              <w:rPr>
                <w:sz w:val="15"/>
                <w:szCs w:val="15"/>
              </w:rPr>
            </w:pPr>
            <w:r>
              <w:rPr>
                <w:rFonts w:hint="eastAsia"/>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75860601" w14:textId="77777777" w:rsidR="009C47E4" w:rsidRDefault="009C47E4" w:rsidP="009C47E4">
            <w:pPr>
              <w:jc w:val="center"/>
              <w:rPr>
                <w:sz w:val="15"/>
                <w:szCs w:val="15"/>
              </w:rPr>
            </w:pPr>
            <w:r>
              <w:rPr>
                <w:rFonts w:hint="eastAsia"/>
                <w:sz w:val="15"/>
                <w:szCs w:val="15"/>
              </w:rPr>
              <w:t>-(2^15-1)</w:t>
            </w:r>
          </w:p>
        </w:tc>
        <w:tc>
          <w:tcPr>
            <w:tcW w:w="28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31A15CF5"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167801F1" w14:textId="77777777" w:rsidR="009C47E4" w:rsidRDefault="009C47E4" w:rsidP="009C47E4">
            <w:pPr>
              <w:rPr>
                <w:sz w:val="15"/>
                <w:szCs w:val="15"/>
              </w:rPr>
            </w:pPr>
            <w:r>
              <w:rPr>
                <w:rFonts w:hint="eastAsia"/>
                <w:sz w:val="15"/>
                <w:szCs w:val="15"/>
              </w:rPr>
              <w:t>限制在运算中</w:t>
            </w:r>
            <w:r>
              <w:rPr>
                <w:rFonts w:hint="eastAsia"/>
                <w:sz w:val="15"/>
                <w:szCs w:val="15"/>
              </w:rPr>
              <w:t>Uq</w:t>
            </w:r>
            <w:r>
              <w:rPr>
                <w:rFonts w:hint="eastAsia"/>
                <w:sz w:val="15"/>
                <w:szCs w:val="15"/>
              </w:rPr>
              <w:t>的最小值。具体是在</w:t>
            </w:r>
            <w:r>
              <w:rPr>
                <w:rFonts w:hint="eastAsia"/>
                <w:sz w:val="15"/>
                <w:szCs w:val="15"/>
              </w:rPr>
              <w:t>PI</w:t>
            </w:r>
            <w:r>
              <w:rPr>
                <w:rFonts w:hint="eastAsia"/>
                <w:sz w:val="15"/>
                <w:szCs w:val="15"/>
              </w:rPr>
              <w:t>的</w:t>
            </w:r>
            <w:r>
              <w:rPr>
                <w:rFonts w:hint="eastAsia"/>
                <w:sz w:val="15"/>
                <w:szCs w:val="15"/>
              </w:rPr>
              <w:t>Uq</w:t>
            </w:r>
            <w:r>
              <w:rPr>
                <w:rFonts w:hint="eastAsia"/>
                <w:sz w:val="15"/>
                <w:szCs w:val="15"/>
              </w:rPr>
              <w:t>叠加</w:t>
            </w:r>
            <w:r>
              <w:rPr>
                <w:sz w:val="15"/>
                <w:szCs w:val="15"/>
              </w:rPr>
              <w:t>U</w:t>
            </w:r>
            <w:r>
              <w:rPr>
                <w:rFonts w:hint="eastAsia"/>
                <w:sz w:val="15"/>
                <w:szCs w:val="15"/>
              </w:rPr>
              <w:t>q</w:t>
            </w:r>
            <w:r>
              <w:rPr>
                <w:sz w:val="15"/>
                <w:szCs w:val="15"/>
              </w:rPr>
              <w:t>_plus</w:t>
            </w:r>
            <w:r>
              <w:rPr>
                <w:rFonts w:hint="eastAsia"/>
                <w:sz w:val="15"/>
                <w:szCs w:val="15"/>
              </w:rPr>
              <w:t>后，再对幅度做限制。</w:t>
            </w:r>
          </w:p>
          <w:p w14:paraId="14EF3359" w14:textId="77777777" w:rsidR="009C47E4" w:rsidRDefault="009C47E4" w:rsidP="009C47E4">
            <w:pPr>
              <w:rPr>
                <w:sz w:val="15"/>
                <w:szCs w:val="15"/>
              </w:rPr>
            </w:pPr>
            <w:r>
              <w:rPr>
                <w:rFonts w:hint="eastAsia"/>
                <w:sz w:val="15"/>
                <w:szCs w:val="15"/>
              </w:rPr>
              <w:t>16=1+15+0</w:t>
            </w:r>
          </w:p>
        </w:tc>
      </w:tr>
      <w:tr w:rsidR="009C47E4" w14:paraId="5FE7F3E4"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A5B399B" w14:textId="77777777" w:rsidR="009C47E4" w:rsidRDefault="009C47E4" w:rsidP="009C47E4">
            <w:pPr>
              <w:jc w:val="center"/>
              <w:rPr>
                <w:sz w:val="15"/>
                <w:szCs w:val="15"/>
              </w:rPr>
            </w:pPr>
            <w:r>
              <w:rPr>
                <w:rFonts w:hint="eastAsia"/>
                <w:sz w:val="15"/>
                <w:szCs w:val="15"/>
              </w:rPr>
              <w:t>0x</w:t>
            </w:r>
            <w:r>
              <w:rPr>
                <w:sz w:val="15"/>
                <w:szCs w:val="15"/>
              </w:rPr>
              <w:t>6</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8BDD822" w14:textId="77777777" w:rsidR="009C47E4" w:rsidRDefault="009C47E4" w:rsidP="009C47E4">
            <w:pPr>
              <w:jc w:val="center"/>
              <w:rPr>
                <w:sz w:val="15"/>
                <w:szCs w:val="15"/>
              </w:rPr>
            </w:pPr>
            <w:r>
              <w:rPr>
                <w:rFonts w:hint="eastAsia"/>
                <w:sz w:val="15"/>
                <w:szCs w:val="15"/>
              </w:rPr>
              <w:t>Udc</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6196E9D" w14:textId="77777777" w:rsidR="009C47E4" w:rsidRDefault="009C47E4" w:rsidP="009C47E4">
            <w:pPr>
              <w:jc w:val="center"/>
              <w:rPr>
                <w:sz w:val="15"/>
                <w:szCs w:val="15"/>
              </w:rPr>
            </w:pPr>
            <w:r>
              <w:rPr>
                <w:rFonts w:hint="eastAsia"/>
                <w:sz w:val="15"/>
                <w:szCs w:val="15"/>
              </w:rPr>
              <w:t>cfg_Udc</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8B543D9" w14:textId="77777777" w:rsidR="009C47E4" w:rsidRDefault="009C47E4" w:rsidP="009C47E4">
            <w:pPr>
              <w:jc w:val="center"/>
              <w:rPr>
                <w:sz w:val="15"/>
                <w:szCs w:val="15"/>
              </w:rPr>
            </w:pPr>
            <w:r>
              <w:rPr>
                <w:rFonts w:hint="eastAsia"/>
                <w:sz w:val="15"/>
                <w:szCs w:val="15"/>
              </w:rPr>
              <w:t>14:</w:t>
            </w:r>
            <w:r>
              <w:rPr>
                <w:sz w:val="15"/>
                <w:szCs w:val="15"/>
              </w:rPr>
              <w:t>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CF881E6"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49C1285"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27F5A7A" w14:textId="77777777" w:rsidR="009C47E4" w:rsidRDefault="009C47E4" w:rsidP="009C47E4">
            <w:pPr>
              <w:rPr>
                <w:sz w:val="15"/>
                <w:szCs w:val="15"/>
              </w:rPr>
            </w:pPr>
            <w:r>
              <w:rPr>
                <w:rFonts w:hint="eastAsia"/>
                <w:sz w:val="15"/>
                <w:szCs w:val="15"/>
              </w:rPr>
              <w:t>手动配置的</w:t>
            </w:r>
            <w:r>
              <w:rPr>
                <w:rFonts w:hint="eastAsia"/>
                <w:sz w:val="15"/>
                <w:szCs w:val="15"/>
              </w:rPr>
              <w:t>Udc</w:t>
            </w:r>
            <w:r>
              <w:rPr>
                <w:rFonts w:hint="eastAsia"/>
                <w:sz w:val="15"/>
                <w:szCs w:val="15"/>
              </w:rPr>
              <w:t>，用于</w:t>
            </w:r>
            <w:r>
              <w:rPr>
                <w:rFonts w:hint="eastAsia"/>
                <w:sz w:val="15"/>
                <w:szCs w:val="15"/>
              </w:rPr>
              <w:t>SVPWM</w:t>
            </w:r>
            <w:r>
              <w:rPr>
                <w:rFonts w:hint="eastAsia"/>
                <w:sz w:val="15"/>
                <w:szCs w:val="15"/>
              </w:rPr>
              <w:t>计算。</w:t>
            </w:r>
          </w:p>
          <w:p w14:paraId="6ABEABD8" w14:textId="77777777" w:rsidR="009C47E4" w:rsidRDefault="009C47E4" w:rsidP="009C47E4">
            <w:pPr>
              <w:rPr>
                <w:sz w:val="15"/>
                <w:szCs w:val="15"/>
              </w:rPr>
            </w:pPr>
            <w:r>
              <w:rPr>
                <w:rFonts w:hint="eastAsia"/>
                <w:sz w:val="15"/>
                <w:szCs w:val="15"/>
              </w:rPr>
              <w:t>Udc</w:t>
            </w:r>
            <w:r>
              <w:rPr>
                <w:rFonts w:hint="eastAsia"/>
                <w:sz w:val="15"/>
                <w:szCs w:val="15"/>
              </w:rPr>
              <w:t>本身</w:t>
            </w:r>
            <w:r>
              <w:rPr>
                <w:rFonts w:hint="eastAsia"/>
                <w:sz w:val="15"/>
                <w:szCs w:val="15"/>
              </w:rPr>
              <w:t>12</w:t>
            </w:r>
            <w:r>
              <w:rPr>
                <w:rFonts w:hint="eastAsia"/>
                <w:sz w:val="15"/>
                <w:szCs w:val="15"/>
              </w:rPr>
              <w:t>比特，与</w:t>
            </w:r>
            <w:r>
              <w:rPr>
                <w:rFonts w:hint="eastAsia"/>
                <w:sz w:val="15"/>
                <w:szCs w:val="15"/>
              </w:rPr>
              <w:t>ADC</w:t>
            </w:r>
            <w:r>
              <w:rPr>
                <w:rFonts w:hint="eastAsia"/>
                <w:sz w:val="15"/>
                <w:szCs w:val="15"/>
              </w:rPr>
              <w:t>采样精度相同。之所以在尾部空</w:t>
            </w:r>
            <w:r>
              <w:rPr>
                <w:rFonts w:hint="eastAsia"/>
                <w:sz w:val="15"/>
                <w:szCs w:val="15"/>
              </w:rPr>
              <w:t>3</w:t>
            </w:r>
            <w:r>
              <w:rPr>
                <w:rFonts w:hint="eastAsia"/>
                <w:sz w:val="15"/>
                <w:szCs w:val="15"/>
              </w:rPr>
              <w:t>个零，是要凑够</w:t>
            </w:r>
            <w:r>
              <w:rPr>
                <w:rFonts w:hint="eastAsia"/>
                <w:sz w:val="15"/>
                <w:szCs w:val="15"/>
              </w:rPr>
              <w:t>15</w:t>
            </w:r>
            <w:r>
              <w:rPr>
                <w:rFonts w:hint="eastAsia"/>
                <w:sz w:val="15"/>
                <w:szCs w:val="15"/>
              </w:rPr>
              <w:t>比特，因为内部对电压的计算使用</w:t>
            </w:r>
            <w:r>
              <w:rPr>
                <w:rFonts w:hint="eastAsia"/>
                <w:sz w:val="15"/>
                <w:szCs w:val="15"/>
              </w:rPr>
              <w:t>15</w:t>
            </w:r>
            <w:r>
              <w:rPr>
                <w:rFonts w:hint="eastAsia"/>
                <w:sz w:val="15"/>
                <w:szCs w:val="15"/>
              </w:rPr>
              <w:t>比特量化。同时，</w:t>
            </w:r>
            <w:r>
              <w:rPr>
                <w:rFonts w:hint="eastAsia"/>
                <w:sz w:val="15"/>
                <w:szCs w:val="15"/>
              </w:rPr>
              <w:t>15</w:t>
            </w:r>
            <w:r>
              <w:rPr>
                <w:rFonts w:hint="eastAsia"/>
                <w:sz w:val="15"/>
                <w:szCs w:val="15"/>
              </w:rPr>
              <w:t>比特也是</w:t>
            </w:r>
            <w:r>
              <w:rPr>
                <w:rFonts w:hint="eastAsia"/>
                <w:sz w:val="15"/>
                <w:szCs w:val="15"/>
              </w:rPr>
              <w:t>ADC</w:t>
            </w:r>
            <w:r>
              <w:rPr>
                <w:rFonts w:hint="eastAsia"/>
                <w:sz w:val="15"/>
                <w:szCs w:val="15"/>
              </w:rPr>
              <w:t>输出的位宽（其内部也是</w:t>
            </w:r>
            <w:r>
              <w:rPr>
                <w:rFonts w:hint="eastAsia"/>
                <w:sz w:val="15"/>
                <w:szCs w:val="15"/>
              </w:rPr>
              <w:t>12</w:t>
            </w:r>
            <w:r>
              <w:rPr>
                <w:rFonts w:hint="eastAsia"/>
                <w:sz w:val="15"/>
                <w:szCs w:val="15"/>
              </w:rPr>
              <w:t>比特左移</w:t>
            </w:r>
            <w:r>
              <w:rPr>
                <w:rFonts w:hint="eastAsia"/>
                <w:sz w:val="15"/>
                <w:szCs w:val="15"/>
              </w:rPr>
              <w:t>3</w:t>
            </w:r>
            <w:r>
              <w:rPr>
                <w:rFonts w:hint="eastAsia"/>
                <w:sz w:val="15"/>
                <w:szCs w:val="15"/>
              </w:rPr>
              <w:t>位）。</w:t>
            </w:r>
          </w:p>
          <w:p w14:paraId="2FD38026" w14:textId="77777777" w:rsidR="009C47E4" w:rsidRDefault="009C47E4" w:rsidP="009C47E4">
            <w:pPr>
              <w:rPr>
                <w:sz w:val="15"/>
                <w:szCs w:val="15"/>
              </w:rPr>
            </w:pPr>
            <w:r>
              <w:rPr>
                <w:rFonts w:hint="eastAsia"/>
                <w:sz w:val="15"/>
                <w:szCs w:val="15"/>
              </w:rPr>
              <w:t>在硬件内部设计中，将该值假设为一个常数，没有进行寄存器锁定（省面积）。当用户配置新的</w:t>
            </w:r>
            <w:r>
              <w:rPr>
                <w:rFonts w:hint="eastAsia"/>
                <w:sz w:val="15"/>
                <w:szCs w:val="15"/>
              </w:rPr>
              <w:t>Udc</w:t>
            </w:r>
            <w:r>
              <w:rPr>
                <w:rFonts w:hint="eastAsia"/>
                <w:sz w:val="15"/>
                <w:szCs w:val="15"/>
              </w:rPr>
              <w:t>时，若状态机正在进行</w:t>
            </w:r>
            <w:r>
              <w:rPr>
                <w:rFonts w:hint="eastAsia"/>
                <w:sz w:val="15"/>
                <w:szCs w:val="15"/>
              </w:rPr>
              <w:t>SVPWM</w:t>
            </w:r>
            <w:r>
              <w:rPr>
                <w:rFonts w:hint="eastAsia"/>
                <w:sz w:val="15"/>
                <w:szCs w:val="15"/>
              </w:rPr>
              <w:t>计算，则电机可能会在短时间内出现异常抖动甚至停转。</w:t>
            </w:r>
          </w:p>
        </w:tc>
      </w:tr>
      <w:tr w:rsidR="009C47E4" w14:paraId="5B00C989"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084539C" w14:textId="77777777" w:rsidR="009C47E4" w:rsidRDefault="009C47E4" w:rsidP="009C47E4">
            <w:pPr>
              <w:jc w:val="center"/>
              <w:rPr>
                <w:sz w:val="15"/>
                <w:szCs w:val="15"/>
              </w:rPr>
            </w:pPr>
            <w:r>
              <w:rPr>
                <w:rFonts w:hint="eastAsia"/>
                <w:sz w:val="15"/>
                <w:szCs w:val="15"/>
              </w:rPr>
              <w:lastRenderedPageBreak/>
              <w:t>0x</w:t>
            </w:r>
            <w:r>
              <w:rPr>
                <w:sz w:val="15"/>
                <w:szCs w:val="15"/>
              </w:rPr>
              <w:t>7</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F886315" w14:textId="77777777" w:rsidR="009C47E4" w:rsidRDefault="009C47E4" w:rsidP="009C47E4">
            <w:pPr>
              <w:jc w:val="center"/>
              <w:rPr>
                <w:sz w:val="15"/>
                <w:szCs w:val="15"/>
              </w:rPr>
            </w:pPr>
            <w:r>
              <w:rPr>
                <w:sz w:val="15"/>
                <w:szCs w:val="15"/>
              </w:rPr>
              <w:t>gain</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E4E0D8C" w14:textId="77777777" w:rsidR="009C47E4" w:rsidRDefault="009C47E4" w:rsidP="009C47E4">
            <w:pPr>
              <w:jc w:val="center"/>
              <w:rPr>
                <w:sz w:val="15"/>
                <w:szCs w:val="15"/>
              </w:rPr>
            </w:pPr>
            <w:r>
              <w:rPr>
                <w:sz w:val="15"/>
                <w:szCs w:val="15"/>
              </w:rPr>
              <w:t>Cfg_U_gain</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36A836F" w14:textId="77777777" w:rsidR="009C47E4" w:rsidRDefault="009C47E4" w:rsidP="009C47E4">
            <w:pPr>
              <w:jc w:val="center"/>
              <w:rPr>
                <w:sz w:val="15"/>
                <w:szCs w:val="15"/>
              </w:rPr>
            </w:pPr>
            <w:r>
              <w:rPr>
                <w:sz w:val="15"/>
                <w:szCs w:val="15"/>
              </w:rPr>
              <w:t>14:0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8410F6B" w14:textId="77777777" w:rsidR="009C47E4" w:rsidRDefault="009C47E4" w:rsidP="009C47E4">
            <w:pPr>
              <w:jc w:val="center"/>
              <w:rPr>
                <w:sz w:val="15"/>
                <w:szCs w:val="15"/>
              </w:rPr>
            </w:pPr>
            <w:r>
              <w:rPr>
                <w:sz w:val="15"/>
                <w:szCs w:val="15"/>
              </w:rPr>
              <w:t>2^14</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2F94A66"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0A7EC52" w14:textId="77777777" w:rsidR="009C47E4" w:rsidRDefault="009C47E4" w:rsidP="009C47E4">
            <w:pPr>
              <w:rPr>
                <w:sz w:val="15"/>
                <w:szCs w:val="15"/>
              </w:rPr>
            </w:pPr>
            <w:r>
              <w:rPr>
                <w:rFonts w:hint="eastAsia"/>
                <w:sz w:val="15"/>
                <w:szCs w:val="15"/>
              </w:rPr>
              <w:t>原本它只是过调制的开关使能，现在删掉了，改为电压乘性系数可调增益，可根据需要对电压矢量进行比例调节，最后表现在</w:t>
            </w:r>
            <w:r>
              <w:rPr>
                <w:rFonts w:hint="eastAsia"/>
                <w:sz w:val="15"/>
                <w:szCs w:val="15"/>
              </w:rPr>
              <w:t>SVPWM</w:t>
            </w:r>
            <w:r>
              <w:rPr>
                <w:rFonts w:hint="eastAsia"/>
                <w:sz w:val="15"/>
                <w:szCs w:val="15"/>
              </w:rPr>
              <w:t>上。</w:t>
            </w:r>
          </w:p>
          <w:p w14:paraId="6521C148" w14:textId="77777777" w:rsidR="009C47E4" w:rsidRDefault="009C47E4" w:rsidP="009C47E4">
            <w:pPr>
              <w:rPr>
                <w:sz w:val="15"/>
                <w:szCs w:val="15"/>
              </w:rPr>
            </w:pPr>
            <w:r>
              <w:rPr>
                <w:rFonts w:hint="eastAsia"/>
                <w:sz w:val="15"/>
                <w:szCs w:val="15"/>
              </w:rPr>
              <w:t>定点化：</w:t>
            </w:r>
            <w:r>
              <w:rPr>
                <w:rFonts w:hint="eastAsia"/>
                <w:sz w:val="15"/>
                <w:szCs w:val="15"/>
              </w:rPr>
              <w:t>15=0+1+14</w:t>
            </w:r>
          </w:p>
        </w:tc>
      </w:tr>
      <w:tr w:rsidR="009C47E4" w14:paraId="69F68D32"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48407991" w14:textId="77777777" w:rsidR="009C47E4" w:rsidRDefault="009C47E4" w:rsidP="009C47E4">
            <w:pPr>
              <w:jc w:val="center"/>
              <w:rPr>
                <w:sz w:val="15"/>
                <w:szCs w:val="15"/>
              </w:rPr>
            </w:pPr>
            <w:r>
              <w:rPr>
                <w:sz w:val="15"/>
                <w:szCs w:val="15"/>
              </w:rPr>
              <w:t>0x8</w:t>
            </w:r>
          </w:p>
        </w:tc>
        <w:tc>
          <w:tcPr>
            <w:tcW w:w="630"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6C847F9F" w14:textId="77777777" w:rsidR="009C47E4" w:rsidRDefault="009C47E4" w:rsidP="009C47E4">
            <w:pPr>
              <w:jc w:val="center"/>
              <w:rPr>
                <w:sz w:val="15"/>
                <w:szCs w:val="15"/>
              </w:rPr>
            </w:pPr>
            <w:r>
              <w:rPr>
                <w:sz w:val="15"/>
                <w:szCs w:val="15"/>
              </w:rPr>
              <w:t>Udc_coef</w:t>
            </w:r>
          </w:p>
        </w:tc>
        <w:tc>
          <w:tcPr>
            <w:tcW w:w="88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3220EFB2" w14:textId="77777777" w:rsidR="009C47E4" w:rsidRDefault="009C47E4" w:rsidP="009C47E4">
            <w:pPr>
              <w:jc w:val="center"/>
              <w:rPr>
                <w:sz w:val="15"/>
                <w:szCs w:val="15"/>
              </w:rPr>
            </w:pPr>
            <w:r>
              <w:rPr>
                <w:sz w:val="15"/>
                <w:szCs w:val="15"/>
              </w:rPr>
              <w:t>cfg_Udc_short_coef</w:t>
            </w:r>
          </w:p>
        </w:tc>
        <w:tc>
          <w:tcPr>
            <w:tcW w:w="27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34986019"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54AB7027" w14:textId="77777777" w:rsidR="009C47E4" w:rsidRDefault="009C47E4" w:rsidP="009C47E4">
            <w:pPr>
              <w:jc w:val="center"/>
              <w:rPr>
                <w:sz w:val="15"/>
                <w:szCs w:val="15"/>
              </w:rPr>
            </w:pPr>
            <w:r>
              <w:rPr>
                <w:sz w:val="15"/>
                <w:szCs w:val="15"/>
              </w:rPr>
              <w:t>2^15</w:t>
            </w:r>
          </w:p>
        </w:tc>
        <w:tc>
          <w:tcPr>
            <w:tcW w:w="28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4FFA7689"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56A254F6" w14:textId="77777777" w:rsidR="009C47E4" w:rsidRDefault="009C47E4" w:rsidP="009C47E4">
            <w:pPr>
              <w:rPr>
                <w:sz w:val="15"/>
                <w:szCs w:val="15"/>
              </w:rPr>
            </w:pPr>
            <w:r>
              <w:rPr>
                <w:rFonts w:hint="eastAsia"/>
                <w:sz w:val="15"/>
                <w:szCs w:val="15"/>
              </w:rPr>
              <w:t>对</w:t>
            </w:r>
            <w:r>
              <w:rPr>
                <w:rFonts w:hint="eastAsia"/>
                <w:sz w:val="15"/>
                <w:szCs w:val="15"/>
              </w:rPr>
              <w:t>Udc</w:t>
            </w:r>
            <w:r>
              <w:rPr>
                <w:rFonts w:hint="eastAsia"/>
                <w:sz w:val="15"/>
                <w:szCs w:val="15"/>
              </w:rPr>
              <w:t>进行短滤波的系数。滤波完用来做</w:t>
            </w:r>
            <w:r>
              <w:rPr>
                <w:rFonts w:hint="eastAsia"/>
                <w:sz w:val="15"/>
                <w:szCs w:val="15"/>
              </w:rPr>
              <w:t>SVPWM</w:t>
            </w:r>
            <w:r>
              <w:rPr>
                <w:rFonts w:hint="eastAsia"/>
                <w:sz w:val="15"/>
                <w:szCs w:val="15"/>
              </w:rPr>
              <w:t>。</w:t>
            </w:r>
          </w:p>
          <w:p w14:paraId="2CA2507D" w14:textId="77777777" w:rsidR="009C47E4" w:rsidRDefault="009C47E4" w:rsidP="009C47E4">
            <w:pPr>
              <w:rPr>
                <w:sz w:val="15"/>
                <w:szCs w:val="15"/>
              </w:rPr>
            </w:pPr>
            <w:r>
              <w:rPr>
                <w:rFonts w:hint="eastAsia"/>
                <w:sz w:val="15"/>
                <w:szCs w:val="15"/>
              </w:rPr>
              <w:t>定点化：</w:t>
            </w:r>
            <w:r>
              <w:rPr>
                <w:rFonts w:hint="eastAsia"/>
                <w:sz w:val="15"/>
                <w:szCs w:val="15"/>
              </w:rPr>
              <w:t>16=0+1+15</w:t>
            </w:r>
          </w:p>
        </w:tc>
      </w:tr>
      <w:tr w:rsidR="009C47E4" w14:paraId="30D28031"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3293A370" w14:textId="77777777" w:rsidR="009C47E4" w:rsidRDefault="009C47E4" w:rsidP="009C47E4">
            <w:pPr>
              <w:jc w:val="center"/>
              <w:rPr>
                <w:sz w:val="15"/>
                <w:szCs w:val="15"/>
              </w:rPr>
            </w:pPr>
            <w:r>
              <w:rPr>
                <w:sz w:val="15"/>
                <w:szCs w:val="15"/>
              </w:rPr>
              <w:t>0x8</w:t>
            </w:r>
          </w:p>
        </w:tc>
        <w:tc>
          <w:tcPr>
            <w:tcW w:w="630"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64F1C538" w14:textId="77777777" w:rsidR="009C47E4" w:rsidRDefault="009C47E4" w:rsidP="009C47E4">
            <w:pPr>
              <w:jc w:val="center"/>
              <w:rPr>
                <w:sz w:val="15"/>
                <w:szCs w:val="15"/>
              </w:rPr>
            </w:pPr>
            <w:r>
              <w:rPr>
                <w:sz w:val="15"/>
                <w:szCs w:val="15"/>
              </w:rPr>
              <w:t>Udc_coef</w:t>
            </w:r>
          </w:p>
        </w:tc>
        <w:tc>
          <w:tcPr>
            <w:tcW w:w="88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2A27E4C4" w14:textId="77777777" w:rsidR="009C47E4" w:rsidRDefault="009C47E4" w:rsidP="009C47E4">
            <w:pPr>
              <w:jc w:val="center"/>
              <w:rPr>
                <w:sz w:val="15"/>
                <w:szCs w:val="15"/>
              </w:rPr>
            </w:pPr>
            <w:r>
              <w:rPr>
                <w:sz w:val="15"/>
                <w:szCs w:val="15"/>
              </w:rPr>
              <w:t>cfg_Udc_long_coef</w:t>
            </w:r>
          </w:p>
        </w:tc>
        <w:tc>
          <w:tcPr>
            <w:tcW w:w="27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577FEA80" w14:textId="77777777" w:rsidR="009C47E4" w:rsidRDefault="009C47E4" w:rsidP="009C47E4">
            <w:pPr>
              <w:jc w:val="center"/>
              <w:rPr>
                <w:sz w:val="15"/>
                <w:szCs w:val="15"/>
              </w:rPr>
            </w:pPr>
            <w:r>
              <w:rPr>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61540C49" w14:textId="77777777" w:rsidR="009C47E4" w:rsidRDefault="009C47E4" w:rsidP="009C47E4">
            <w:pPr>
              <w:jc w:val="center"/>
              <w:rPr>
                <w:sz w:val="15"/>
                <w:szCs w:val="15"/>
              </w:rPr>
            </w:pPr>
            <w:r>
              <w:rPr>
                <w:sz w:val="15"/>
                <w:szCs w:val="15"/>
              </w:rPr>
              <w:t>2^15</w:t>
            </w:r>
          </w:p>
        </w:tc>
        <w:tc>
          <w:tcPr>
            <w:tcW w:w="28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706839EA"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6982A756" w14:textId="77777777" w:rsidR="009C47E4" w:rsidRDefault="009C47E4" w:rsidP="009C47E4">
            <w:pPr>
              <w:rPr>
                <w:sz w:val="15"/>
                <w:szCs w:val="15"/>
              </w:rPr>
            </w:pPr>
            <w:r>
              <w:rPr>
                <w:rFonts w:hint="eastAsia"/>
                <w:sz w:val="15"/>
                <w:szCs w:val="15"/>
              </w:rPr>
              <w:t>对</w:t>
            </w:r>
            <w:r>
              <w:rPr>
                <w:rFonts w:hint="eastAsia"/>
                <w:sz w:val="15"/>
                <w:szCs w:val="15"/>
              </w:rPr>
              <w:t>Udc</w:t>
            </w:r>
            <w:r>
              <w:rPr>
                <w:rFonts w:hint="eastAsia"/>
                <w:sz w:val="15"/>
                <w:szCs w:val="15"/>
              </w:rPr>
              <w:t>进行长滤波的系数。滤波完用来给客户做功率估计。</w:t>
            </w:r>
          </w:p>
          <w:p w14:paraId="545A8CA5" w14:textId="77777777" w:rsidR="009C47E4" w:rsidRDefault="009C47E4" w:rsidP="009C47E4">
            <w:pPr>
              <w:rPr>
                <w:sz w:val="15"/>
                <w:szCs w:val="15"/>
              </w:rPr>
            </w:pPr>
            <w:r>
              <w:rPr>
                <w:rFonts w:hint="eastAsia"/>
                <w:sz w:val="15"/>
                <w:szCs w:val="15"/>
              </w:rPr>
              <w:t>定点化：</w:t>
            </w:r>
            <w:r>
              <w:rPr>
                <w:rFonts w:hint="eastAsia"/>
                <w:sz w:val="15"/>
                <w:szCs w:val="15"/>
              </w:rPr>
              <w:t>16=0+1+15</w:t>
            </w:r>
          </w:p>
        </w:tc>
      </w:tr>
      <w:tr w:rsidR="009C47E4" w14:paraId="0A49945B"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68CA102" w14:textId="77777777" w:rsidR="009C47E4" w:rsidRDefault="009C47E4" w:rsidP="009C47E4">
            <w:pPr>
              <w:jc w:val="center"/>
              <w:rPr>
                <w:sz w:val="15"/>
                <w:szCs w:val="15"/>
              </w:rPr>
            </w:pPr>
            <w:r>
              <w:rPr>
                <w:rFonts w:hint="eastAsia"/>
                <w:sz w:val="15"/>
                <w:szCs w:val="15"/>
              </w:rPr>
              <w:t>0x</w:t>
            </w:r>
            <w:r>
              <w:rPr>
                <w:sz w:val="15"/>
                <w:szCs w:val="15"/>
              </w:rPr>
              <w:t>9</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C098EF6" w14:textId="77777777" w:rsidR="009C47E4" w:rsidRDefault="009C47E4" w:rsidP="009C47E4">
            <w:pPr>
              <w:jc w:val="center"/>
              <w:rPr>
                <w:sz w:val="15"/>
                <w:szCs w:val="15"/>
              </w:rPr>
            </w:pPr>
            <w:r>
              <w:rPr>
                <w:sz w:val="15"/>
                <w:szCs w:val="15"/>
              </w:rPr>
              <w:t>Duty_lim</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5BE46EB" w14:textId="77777777" w:rsidR="009C47E4" w:rsidRDefault="009C47E4" w:rsidP="009C47E4">
            <w:pPr>
              <w:jc w:val="center"/>
              <w:rPr>
                <w:sz w:val="15"/>
                <w:szCs w:val="15"/>
              </w:rPr>
            </w:pPr>
            <w:r>
              <w:rPr>
                <w:rFonts w:hint="eastAsia"/>
                <w:sz w:val="15"/>
                <w:szCs w:val="15"/>
              </w:rPr>
              <w:t>cfg_</w:t>
            </w:r>
            <w:r>
              <w:rPr>
                <w:sz w:val="15"/>
                <w:szCs w:val="15"/>
              </w:rPr>
              <w:t>duty_min</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FB346C9" w14:textId="77777777" w:rsidR="009C47E4" w:rsidRDefault="009C47E4" w:rsidP="009C47E4">
            <w:pPr>
              <w:jc w:val="center"/>
              <w:rPr>
                <w:sz w:val="15"/>
                <w:szCs w:val="15"/>
              </w:rPr>
            </w:pPr>
            <w:r>
              <w:rPr>
                <w:sz w:val="15"/>
                <w:szCs w:val="15"/>
              </w:rPr>
              <w:t>7</w:t>
            </w:r>
            <w:r>
              <w:rPr>
                <w:rFonts w:hint="eastAsia"/>
                <w:sz w:val="15"/>
                <w:szCs w:val="15"/>
              </w:rPr>
              <w:t>:0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BAF8DAC" w14:textId="77777777" w:rsidR="009C47E4" w:rsidRDefault="009C47E4" w:rsidP="009C47E4">
            <w:pPr>
              <w:jc w:val="center"/>
              <w:rPr>
                <w:sz w:val="15"/>
                <w:szCs w:val="15"/>
              </w:rPr>
            </w:pPr>
            <w:r>
              <w:rPr>
                <w:sz w:val="15"/>
                <w:szCs w:val="15"/>
              </w:rPr>
              <w:t>48</w:t>
            </w:r>
          </w:p>
          <w:p w14:paraId="28DAD4AE" w14:textId="77777777" w:rsidR="009C47E4" w:rsidRDefault="009C47E4" w:rsidP="009C47E4">
            <w:pPr>
              <w:jc w:val="center"/>
              <w:rPr>
                <w:sz w:val="15"/>
                <w:szCs w:val="15"/>
              </w:rPr>
            </w:pPr>
            <w:r>
              <w:rPr>
                <w:rFonts w:hint="eastAsia"/>
                <w:sz w:val="15"/>
                <w:szCs w:val="15"/>
              </w:rPr>
              <w:t>（</w:t>
            </w:r>
            <w:r>
              <w:rPr>
                <w:sz w:val="15"/>
                <w:szCs w:val="15"/>
              </w:rPr>
              <w:t>2</w:t>
            </w:r>
            <w:r>
              <w:rPr>
                <w:rFonts w:hint="eastAsia"/>
                <w:sz w:val="15"/>
                <w:szCs w:val="15"/>
              </w:rPr>
              <w:t>us</w:t>
            </w:r>
            <w:r>
              <w:rPr>
                <w:rFonts w:hint="eastAsia"/>
                <w:sz w:val="15"/>
                <w:szCs w:val="15"/>
              </w:rPr>
              <w:t>）</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E1DDED7" w14:textId="77777777" w:rsidR="009C47E4" w:rsidRDefault="009C47E4" w:rsidP="009C47E4">
            <w:pPr>
              <w:jc w:val="center"/>
              <w:rPr>
                <w:b/>
                <w:bCs/>
                <w:color w:val="EE0000"/>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AFAD0D3" w14:textId="77777777" w:rsidR="009C47E4" w:rsidRDefault="009C47E4" w:rsidP="009C47E4">
            <w:pPr>
              <w:rPr>
                <w:sz w:val="15"/>
                <w:szCs w:val="15"/>
              </w:rPr>
            </w:pPr>
            <w:r>
              <w:rPr>
                <w:rFonts w:hint="eastAsia"/>
                <w:sz w:val="15"/>
                <w:szCs w:val="15"/>
              </w:rPr>
              <w:t>规定上管</w:t>
            </w:r>
            <w:r>
              <w:rPr>
                <w:rFonts w:hint="eastAsia"/>
                <w:sz w:val="15"/>
                <w:szCs w:val="15"/>
              </w:rPr>
              <w:t>PWM</w:t>
            </w:r>
            <w:r>
              <w:rPr>
                <w:rFonts w:hint="eastAsia"/>
                <w:sz w:val="15"/>
                <w:szCs w:val="15"/>
              </w:rPr>
              <w:t>的脉冲宽度下限，低于该下限，则</w:t>
            </w:r>
            <w:r>
              <w:rPr>
                <w:rFonts w:hint="eastAsia"/>
                <w:sz w:val="15"/>
                <w:szCs w:val="15"/>
              </w:rPr>
              <w:t>PWM</w:t>
            </w:r>
            <w:r>
              <w:rPr>
                <w:rFonts w:hint="eastAsia"/>
                <w:sz w:val="15"/>
                <w:szCs w:val="15"/>
              </w:rPr>
              <w:t>脉冲会被取消。</w:t>
            </w:r>
          </w:p>
          <w:p w14:paraId="5329E5B9" w14:textId="77777777" w:rsidR="009C47E4" w:rsidRDefault="009C47E4" w:rsidP="009C47E4">
            <w:pPr>
              <w:rPr>
                <w:sz w:val="15"/>
                <w:szCs w:val="15"/>
              </w:rPr>
            </w:pPr>
            <w:r>
              <w:rPr>
                <w:rFonts w:hint="eastAsia"/>
                <w:sz w:val="15"/>
                <w:szCs w:val="15"/>
              </w:rPr>
              <w:t>本配置基于</w:t>
            </w:r>
            <w:r>
              <w:rPr>
                <w:rFonts w:hint="eastAsia"/>
                <w:sz w:val="15"/>
                <w:szCs w:val="15"/>
              </w:rPr>
              <w:t>24M</w:t>
            </w:r>
            <w:r>
              <w:rPr>
                <w:rFonts w:hint="eastAsia"/>
                <w:sz w:val="15"/>
                <w:szCs w:val="15"/>
              </w:rPr>
              <w:t>时钟。</w:t>
            </w:r>
          </w:p>
          <w:p w14:paraId="095ED775" w14:textId="77777777" w:rsidR="009C47E4" w:rsidRDefault="009C47E4" w:rsidP="009C47E4">
            <w:pPr>
              <w:rPr>
                <w:sz w:val="15"/>
                <w:szCs w:val="15"/>
              </w:rPr>
            </w:pPr>
            <w:r>
              <w:rPr>
                <w:rFonts w:hint="eastAsia"/>
                <w:sz w:val="15"/>
                <w:szCs w:val="15"/>
              </w:rPr>
              <w:t>常用于高压应用。</w:t>
            </w:r>
          </w:p>
          <w:p w14:paraId="167C508A" w14:textId="77777777" w:rsidR="009C47E4" w:rsidRDefault="009C47E4" w:rsidP="009C47E4">
            <w:pPr>
              <w:rPr>
                <w:sz w:val="15"/>
                <w:szCs w:val="15"/>
              </w:rPr>
            </w:pPr>
            <w:r>
              <w:rPr>
                <w:rFonts w:hint="eastAsia"/>
                <w:sz w:val="15"/>
                <w:szCs w:val="15"/>
              </w:rPr>
              <w:t>当</w:t>
            </w:r>
            <w:r>
              <w:rPr>
                <w:sz w:val="15"/>
                <w:szCs w:val="15"/>
              </w:rPr>
              <w:t>cfg_duty_m</w:t>
            </w:r>
            <w:r>
              <w:rPr>
                <w:rFonts w:hint="eastAsia"/>
                <w:sz w:val="15"/>
                <w:szCs w:val="15"/>
              </w:rPr>
              <w:t>in</w:t>
            </w:r>
            <w:r>
              <w:rPr>
                <w:sz w:val="15"/>
                <w:szCs w:val="15"/>
              </w:rPr>
              <w:t>_en</w:t>
            </w:r>
            <w:r>
              <w:rPr>
                <w:rFonts w:hint="eastAsia"/>
                <w:sz w:val="15"/>
                <w:szCs w:val="15"/>
              </w:rPr>
              <w:t>使能后才可生效。</w:t>
            </w:r>
          </w:p>
          <w:p w14:paraId="3A2A77FA" w14:textId="77777777" w:rsidR="009C47E4" w:rsidRDefault="009C47E4" w:rsidP="009C47E4">
            <w:pPr>
              <w:rPr>
                <w:sz w:val="15"/>
                <w:szCs w:val="15"/>
              </w:rPr>
            </w:pPr>
            <w:r>
              <w:rPr>
                <w:rFonts w:hint="eastAsia"/>
                <w:sz w:val="15"/>
                <w:szCs w:val="15"/>
              </w:rPr>
              <w:t>设的时间要把死区时间也考虑进去，比如，</w:t>
            </w:r>
            <w:r>
              <w:rPr>
                <w:rFonts w:hint="eastAsia"/>
                <w:sz w:val="15"/>
                <w:szCs w:val="15"/>
              </w:rPr>
              <w:t>PWM</w:t>
            </w:r>
            <w:r>
              <w:rPr>
                <w:rFonts w:hint="eastAsia"/>
                <w:sz w:val="15"/>
                <w:szCs w:val="15"/>
              </w:rPr>
              <w:t>窄脉冲希望是</w:t>
            </w:r>
            <w:r>
              <w:rPr>
                <w:rFonts w:hint="eastAsia"/>
                <w:sz w:val="15"/>
                <w:szCs w:val="15"/>
              </w:rPr>
              <w:t>1us</w:t>
            </w:r>
            <w:r>
              <w:rPr>
                <w:rFonts w:hint="eastAsia"/>
                <w:sz w:val="15"/>
                <w:szCs w:val="15"/>
              </w:rPr>
              <w:t>以上，而死区也有</w:t>
            </w:r>
            <w:r>
              <w:rPr>
                <w:rFonts w:hint="eastAsia"/>
                <w:sz w:val="15"/>
                <w:szCs w:val="15"/>
              </w:rPr>
              <w:t>1us</w:t>
            </w:r>
            <w:r>
              <w:rPr>
                <w:rFonts w:hint="eastAsia"/>
                <w:sz w:val="15"/>
                <w:szCs w:val="15"/>
              </w:rPr>
              <w:t>，那么，总和是</w:t>
            </w:r>
            <w:r>
              <w:rPr>
                <w:rFonts w:hint="eastAsia"/>
                <w:sz w:val="15"/>
                <w:szCs w:val="15"/>
              </w:rPr>
              <w:t>2us</w:t>
            </w:r>
            <w:r>
              <w:rPr>
                <w:rFonts w:hint="eastAsia"/>
                <w:sz w:val="15"/>
                <w:szCs w:val="15"/>
              </w:rPr>
              <w:t>，这里应设为</w:t>
            </w:r>
            <w:r>
              <w:rPr>
                <w:rFonts w:hint="eastAsia"/>
                <w:sz w:val="15"/>
                <w:szCs w:val="15"/>
              </w:rPr>
              <w:t>2us</w:t>
            </w:r>
            <w:r>
              <w:rPr>
                <w:rFonts w:hint="eastAsia"/>
                <w:sz w:val="15"/>
                <w:szCs w:val="15"/>
              </w:rPr>
              <w:t>。</w:t>
            </w:r>
          </w:p>
        </w:tc>
      </w:tr>
      <w:tr w:rsidR="009C47E4" w14:paraId="02FB5243"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3CD1511" w14:textId="77777777" w:rsidR="009C47E4" w:rsidRDefault="009C47E4" w:rsidP="009C47E4">
            <w:pPr>
              <w:jc w:val="center"/>
              <w:rPr>
                <w:sz w:val="15"/>
                <w:szCs w:val="15"/>
              </w:rPr>
            </w:pPr>
            <w:r>
              <w:rPr>
                <w:rFonts w:hint="eastAsia"/>
                <w:sz w:val="15"/>
                <w:szCs w:val="15"/>
              </w:rPr>
              <w:t>0x</w:t>
            </w:r>
            <w:r>
              <w:rPr>
                <w:sz w:val="15"/>
                <w:szCs w:val="15"/>
              </w:rPr>
              <w:t>9</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DADF4E2" w14:textId="77777777" w:rsidR="009C47E4" w:rsidRDefault="009C47E4" w:rsidP="009C47E4">
            <w:pPr>
              <w:jc w:val="center"/>
              <w:rPr>
                <w:sz w:val="15"/>
                <w:szCs w:val="15"/>
              </w:rPr>
            </w:pPr>
            <w:r>
              <w:rPr>
                <w:sz w:val="15"/>
                <w:szCs w:val="15"/>
              </w:rPr>
              <w:t>Duty_lim</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598556D" w14:textId="77777777" w:rsidR="009C47E4" w:rsidRDefault="009C47E4" w:rsidP="009C47E4">
            <w:pPr>
              <w:jc w:val="center"/>
              <w:rPr>
                <w:sz w:val="15"/>
                <w:szCs w:val="15"/>
              </w:rPr>
            </w:pPr>
            <w:r>
              <w:rPr>
                <w:sz w:val="15"/>
                <w:szCs w:val="15"/>
              </w:rPr>
              <w:t>Rsv</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011E979" w14:textId="77777777" w:rsidR="009C47E4" w:rsidRDefault="009C47E4" w:rsidP="009C47E4">
            <w:pPr>
              <w:jc w:val="center"/>
              <w:rPr>
                <w:sz w:val="15"/>
                <w:szCs w:val="15"/>
              </w:rPr>
            </w:pPr>
            <w:r>
              <w:rPr>
                <w:sz w:val="15"/>
                <w:szCs w:val="15"/>
              </w:rPr>
              <w:t>15:8</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A36AD9D" w14:textId="77777777" w:rsidR="009C47E4" w:rsidRDefault="009C47E4" w:rsidP="009C47E4">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EAF0DAA" w14:textId="77777777" w:rsidR="009C47E4" w:rsidRDefault="009C47E4" w:rsidP="009C47E4">
            <w:pPr>
              <w:jc w:val="center"/>
              <w:rPr>
                <w:b/>
                <w:bCs/>
                <w:color w:val="EE0000"/>
                <w:sz w:val="15"/>
                <w:szCs w:val="15"/>
              </w:rPr>
            </w:pP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CAC2459" w14:textId="77777777" w:rsidR="009C47E4" w:rsidRDefault="009C47E4" w:rsidP="009C47E4">
            <w:pPr>
              <w:rPr>
                <w:sz w:val="15"/>
                <w:szCs w:val="15"/>
              </w:rPr>
            </w:pPr>
          </w:p>
        </w:tc>
      </w:tr>
      <w:tr w:rsidR="009C47E4" w14:paraId="1D7C36D4"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E8F8557" w14:textId="77777777" w:rsidR="009C47E4" w:rsidRDefault="009C47E4" w:rsidP="009C47E4">
            <w:pPr>
              <w:jc w:val="center"/>
              <w:rPr>
                <w:sz w:val="15"/>
                <w:szCs w:val="15"/>
              </w:rPr>
            </w:pPr>
            <w:r>
              <w:rPr>
                <w:rFonts w:hint="eastAsia"/>
                <w:sz w:val="15"/>
                <w:szCs w:val="15"/>
              </w:rPr>
              <w:t>0x</w:t>
            </w:r>
            <w:r>
              <w:rPr>
                <w:sz w:val="15"/>
                <w:szCs w:val="15"/>
              </w:rPr>
              <w:t>9</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2FB52DE" w14:textId="77777777" w:rsidR="009C47E4" w:rsidRDefault="009C47E4" w:rsidP="009C47E4">
            <w:pPr>
              <w:jc w:val="center"/>
              <w:rPr>
                <w:sz w:val="15"/>
                <w:szCs w:val="15"/>
              </w:rPr>
            </w:pPr>
            <w:r>
              <w:rPr>
                <w:sz w:val="15"/>
                <w:szCs w:val="15"/>
              </w:rPr>
              <w:t>Duty_lim</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EA6ED95" w14:textId="77777777" w:rsidR="009C47E4" w:rsidRDefault="009C47E4" w:rsidP="009C47E4">
            <w:pPr>
              <w:jc w:val="center"/>
              <w:rPr>
                <w:sz w:val="15"/>
                <w:szCs w:val="15"/>
              </w:rPr>
            </w:pPr>
            <w:r>
              <w:rPr>
                <w:sz w:val="15"/>
                <w:szCs w:val="15"/>
              </w:rPr>
              <w:t>Cfg_duty_max</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4F54C4A" w14:textId="77777777" w:rsidR="009C47E4" w:rsidRDefault="009C47E4" w:rsidP="009C47E4">
            <w:pPr>
              <w:jc w:val="center"/>
              <w:rPr>
                <w:sz w:val="15"/>
                <w:szCs w:val="15"/>
              </w:rPr>
            </w:pPr>
            <w:r>
              <w:rPr>
                <w:sz w:val="15"/>
                <w:szCs w:val="15"/>
              </w:rPr>
              <w:t>28:16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17C8096" w14:textId="77777777" w:rsidR="009C47E4" w:rsidRDefault="009C47E4" w:rsidP="009C47E4">
            <w:pPr>
              <w:jc w:val="center"/>
              <w:rPr>
                <w:sz w:val="15"/>
                <w:szCs w:val="15"/>
              </w:rPr>
            </w:pPr>
            <w:r>
              <w:rPr>
                <w:rFonts w:hint="eastAsia"/>
                <w:sz w:val="15"/>
                <w:szCs w:val="15"/>
              </w:rPr>
              <w:t>全</w:t>
            </w:r>
            <w:r>
              <w:rPr>
                <w:rFonts w:hint="eastAsia"/>
                <w:sz w:val="15"/>
                <w:szCs w:val="15"/>
              </w:rPr>
              <w:t>1</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05DBBD4" w14:textId="77777777" w:rsidR="009C47E4" w:rsidRDefault="009C47E4" w:rsidP="009C47E4">
            <w:pPr>
              <w:jc w:val="center"/>
              <w:rPr>
                <w:b/>
                <w:bCs/>
                <w:color w:val="EE0000"/>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6FB9CD7" w14:textId="77777777" w:rsidR="009C47E4" w:rsidRDefault="009C47E4" w:rsidP="009C47E4">
            <w:pPr>
              <w:rPr>
                <w:sz w:val="15"/>
                <w:szCs w:val="15"/>
              </w:rPr>
            </w:pPr>
            <w:r>
              <w:rPr>
                <w:rFonts w:hint="eastAsia"/>
                <w:sz w:val="15"/>
                <w:szCs w:val="15"/>
              </w:rPr>
              <w:t>当</w:t>
            </w:r>
            <w:r>
              <w:rPr>
                <w:sz w:val="15"/>
                <w:szCs w:val="15"/>
              </w:rPr>
              <w:t>cfg_duty_max_en</w:t>
            </w:r>
            <w:r>
              <w:rPr>
                <w:rFonts w:hint="eastAsia"/>
                <w:sz w:val="15"/>
                <w:szCs w:val="15"/>
              </w:rPr>
              <w:t>使能后才可生效，用来限制</w:t>
            </w:r>
            <w:r>
              <w:rPr>
                <w:rFonts w:hint="eastAsia"/>
                <w:sz w:val="15"/>
                <w:szCs w:val="15"/>
              </w:rPr>
              <w:t>pwm</w:t>
            </w:r>
            <w:r>
              <w:rPr>
                <w:rFonts w:hint="eastAsia"/>
                <w:sz w:val="15"/>
                <w:szCs w:val="15"/>
              </w:rPr>
              <w:t>的最大占空比。</w:t>
            </w:r>
          </w:p>
          <w:p w14:paraId="0DBCC272" w14:textId="77777777" w:rsidR="009C47E4" w:rsidRDefault="009C47E4" w:rsidP="009C47E4">
            <w:pPr>
              <w:rPr>
                <w:sz w:val="15"/>
                <w:szCs w:val="15"/>
              </w:rPr>
            </w:pPr>
            <w:r>
              <w:rPr>
                <w:rFonts w:hint="eastAsia"/>
                <w:sz w:val="15"/>
                <w:szCs w:val="15"/>
              </w:rPr>
              <w:t>本配置基于</w:t>
            </w:r>
            <w:r>
              <w:rPr>
                <w:rFonts w:hint="eastAsia"/>
                <w:sz w:val="15"/>
                <w:szCs w:val="15"/>
              </w:rPr>
              <w:t>24M</w:t>
            </w:r>
            <w:r>
              <w:rPr>
                <w:rFonts w:hint="eastAsia"/>
                <w:sz w:val="15"/>
                <w:szCs w:val="15"/>
              </w:rPr>
              <w:t>时钟。</w:t>
            </w:r>
          </w:p>
        </w:tc>
      </w:tr>
      <w:tr w:rsidR="009C47E4" w14:paraId="4E0F644A" w14:textId="77777777" w:rsidTr="004E72A9">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1502B52" w14:textId="77777777" w:rsidR="009C47E4" w:rsidRDefault="009C47E4" w:rsidP="009C47E4">
            <w:pPr>
              <w:jc w:val="center"/>
              <w:rPr>
                <w:sz w:val="15"/>
                <w:szCs w:val="15"/>
              </w:rPr>
            </w:pPr>
            <w:r>
              <w:rPr>
                <w:sz w:val="15"/>
                <w:szCs w:val="15"/>
              </w:rPr>
              <w:t>0xa</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B9ACD7E" w14:textId="77777777" w:rsidR="009C47E4" w:rsidRDefault="009C47E4" w:rsidP="009C47E4">
            <w:pPr>
              <w:jc w:val="center"/>
              <w:rPr>
                <w:sz w:val="15"/>
                <w:szCs w:val="15"/>
              </w:rPr>
            </w:pPr>
            <w:r>
              <w:rPr>
                <w:sz w:val="15"/>
                <w:szCs w:val="15"/>
              </w:rPr>
              <w:t>sample_time</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CCA3969" w14:textId="77777777" w:rsidR="009C47E4" w:rsidRDefault="009C47E4" w:rsidP="009C47E4">
            <w:pPr>
              <w:jc w:val="center"/>
              <w:rPr>
                <w:sz w:val="15"/>
                <w:szCs w:val="15"/>
              </w:rPr>
            </w:pPr>
            <w:r>
              <w:rPr>
                <w:sz w:val="15"/>
                <w:szCs w:val="15"/>
              </w:rPr>
              <w:t>cfg_I_sampl_left_marg</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509346E" w14:textId="77777777" w:rsidR="009C47E4" w:rsidRDefault="009C47E4" w:rsidP="009C47E4">
            <w:pPr>
              <w:jc w:val="center"/>
              <w:rPr>
                <w:sz w:val="15"/>
                <w:szCs w:val="15"/>
              </w:rPr>
            </w:pPr>
            <w:r>
              <w:rPr>
                <w:rFonts w:hint="eastAsia"/>
                <w:sz w:val="15"/>
                <w:szCs w:val="15"/>
              </w:rPr>
              <w:t>7</w:t>
            </w:r>
            <w:r>
              <w:rPr>
                <w:sz w:val="15"/>
                <w:szCs w:val="15"/>
              </w:rPr>
              <w:t>:0</w:t>
            </w:r>
          </w:p>
        </w:tc>
        <w:tc>
          <w:tcPr>
            <w:tcW w:w="447"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0BB5F7A6" w14:textId="45963995"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EEA457D"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E6CC3C2" w14:textId="77777777" w:rsidR="009C47E4" w:rsidRDefault="009C47E4" w:rsidP="009C47E4">
            <w:pPr>
              <w:rPr>
                <w:sz w:val="15"/>
                <w:szCs w:val="15"/>
              </w:rPr>
            </w:pPr>
            <w:r>
              <w:rPr>
                <w:rFonts w:hint="eastAsia"/>
                <w:sz w:val="15"/>
                <w:szCs w:val="15"/>
              </w:rPr>
              <w:t>在单电阻采样情况下，本配置规定了采样点的左边界。即，</w:t>
            </w:r>
            <w:r>
              <w:rPr>
                <w:rFonts w:hint="eastAsia"/>
                <w:sz w:val="15"/>
                <w:szCs w:val="15"/>
              </w:rPr>
              <w:t>PWM</w:t>
            </w:r>
            <w:r>
              <w:rPr>
                <w:rFonts w:hint="eastAsia"/>
                <w:sz w:val="15"/>
                <w:szCs w:val="15"/>
              </w:rPr>
              <w:t>波形上升沿之后多长时间，</w:t>
            </w:r>
            <w:r>
              <w:rPr>
                <w:rFonts w:hint="eastAsia"/>
                <w:sz w:val="15"/>
                <w:szCs w:val="15"/>
              </w:rPr>
              <w:t>ADC</w:t>
            </w:r>
            <w:r>
              <w:rPr>
                <w:rFonts w:hint="eastAsia"/>
                <w:sz w:val="15"/>
                <w:szCs w:val="15"/>
              </w:rPr>
              <w:t>可以采。</w:t>
            </w:r>
          </w:p>
          <w:p w14:paraId="7D9EAA83" w14:textId="77777777" w:rsidR="009C47E4" w:rsidRDefault="009C47E4" w:rsidP="009C47E4">
            <w:pPr>
              <w:rPr>
                <w:sz w:val="15"/>
                <w:szCs w:val="15"/>
              </w:rPr>
            </w:pPr>
            <w:r>
              <w:rPr>
                <w:rFonts w:hint="eastAsia"/>
                <w:sz w:val="15"/>
                <w:szCs w:val="15"/>
              </w:rPr>
              <w:t>本配置基于</w:t>
            </w:r>
            <w:r>
              <w:rPr>
                <w:rFonts w:hint="eastAsia"/>
                <w:sz w:val="15"/>
                <w:szCs w:val="15"/>
              </w:rPr>
              <w:t>24M</w:t>
            </w:r>
            <w:r>
              <w:rPr>
                <w:rFonts w:hint="eastAsia"/>
                <w:sz w:val="15"/>
                <w:szCs w:val="15"/>
              </w:rPr>
              <w:t>时钟，所以，最大支持设定的窗口长度为</w:t>
            </w:r>
            <w:r>
              <w:rPr>
                <w:sz w:val="15"/>
                <w:szCs w:val="15"/>
              </w:rPr>
              <w:t>10.7</w:t>
            </w:r>
            <w:r>
              <w:rPr>
                <w:rFonts w:hint="eastAsia"/>
                <w:sz w:val="15"/>
                <w:szCs w:val="15"/>
              </w:rPr>
              <w:t>us</w:t>
            </w:r>
            <w:r>
              <w:rPr>
                <w:rFonts w:hint="eastAsia"/>
                <w:sz w:val="15"/>
                <w:szCs w:val="15"/>
              </w:rPr>
              <w:t>。</w:t>
            </w:r>
          </w:p>
          <w:p w14:paraId="4B006DE8" w14:textId="77777777" w:rsidR="009C47E4" w:rsidRDefault="009C47E4" w:rsidP="009C47E4">
            <w:pPr>
              <w:rPr>
                <w:sz w:val="15"/>
                <w:szCs w:val="15"/>
              </w:rPr>
            </w:pPr>
          </w:p>
          <w:p w14:paraId="6A85431B" w14:textId="77777777" w:rsidR="009C47E4" w:rsidRDefault="009C47E4" w:rsidP="009C47E4">
            <w:pPr>
              <w:rPr>
                <w:sz w:val="15"/>
                <w:szCs w:val="15"/>
              </w:rPr>
            </w:pPr>
            <w:r>
              <w:rPr>
                <w:rFonts w:hint="eastAsia"/>
                <w:sz w:val="15"/>
                <w:szCs w:val="15"/>
              </w:rPr>
              <w:t>//---------------------------------------------------------</w:t>
            </w:r>
          </w:p>
          <w:p w14:paraId="156C5D3F" w14:textId="77777777" w:rsidR="009C47E4" w:rsidRDefault="009C47E4" w:rsidP="009C47E4">
            <w:pPr>
              <w:shd w:val="clear" w:color="auto" w:fill="FFC000"/>
              <w:rPr>
                <w:sz w:val="15"/>
                <w:szCs w:val="15"/>
              </w:rPr>
            </w:pPr>
            <w:r>
              <w:rPr>
                <w:rFonts w:hint="eastAsia"/>
                <w:sz w:val="15"/>
                <w:szCs w:val="15"/>
              </w:rPr>
              <w:t>在双三电阻采样情况下，也要使用本配置。</w:t>
            </w:r>
          </w:p>
          <w:p w14:paraId="7941E5B7" w14:textId="77777777" w:rsidR="009C47E4" w:rsidRDefault="009C47E4" w:rsidP="009C47E4">
            <w:pPr>
              <w:shd w:val="clear" w:color="auto" w:fill="FFC000"/>
              <w:rPr>
                <w:sz w:val="15"/>
                <w:szCs w:val="15"/>
              </w:rPr>
            </w:pPr>
            <w:r>
              <w:rPr>
                <w:rFonts w:hint="eastAsia"/>
                <w:sz w:val="15"/>
                <w:szCs w:val="15"/>
              </w:rPr>
              <w:t>本寄存器定点化：</w:t>
            </w:r>
            <w:r>
              <w:rPr>
                <w:rFonts w:hint="eastAsia"/>
                <w:sz w:val="15"/>
                <w:szCs w:val="15"/>
              </w:rPr>
              <w:t>8=1+7+0</w:t>
            </w:r>
          </w:p>
          <w:p w14:paraId="7016A7A5" w14:textId="77777777" w:rsidR="009C47E4" w:rsidRDefault="009C47E4" w:rsidP="009C47E4">
            <w:pPr>
              <w:shd w:val="clear" w:color="auto" w:fill="FFC000"/>
              <w:rPr>
                <w:sz w:val="15"/>
                <w:szCs w:val="15"/>
              </w:rPr>
            </w:pPr>
            <w:r>
              <w:rPr>
                <w:rFonts w:hint="eastAsia"/>
                <w:sz w:val="15"/>
                <w:szCs w:val="15"/>
              </w:rPr>
              <w:t>0</w:t>
            </w:r>
            <w:r>
              <w:rPr>
                <w:rFonts w:hint="eastAsia"/>
                <w:sz w:val="15"/>
                <w:szCs w:val="15"/>
              </w:rPr>
              <w:t>：表示参考采样点：两个周期的中间位置</w:t>
            </w:r>
          </w:p>
          <w:p w14:paraId="302A630C" w14:textId="77777777" w:rsidR="009C47E4" w:rsidRDefault="009C47E4" w:rsidP="009C47E4">
            <w:pPr>
              <w:shd w:val="clear" w:color="auto" w:fill="FFC000"/>
              <w:rPr>
                <w:sz w:val="15"/>
                <w:szCs w:val="15"/>
              </w:rPr>
            </w:pPr>
            <w:r>
              <w:rPr>
                <w:rFonts w:hint="eastAsia"/>
                <w:sz w:val="15"/>
                <w:szCs w:val="15"/>
              </w:rPr>
              <w:t>正数：采样点从参考点向右移动</w:t>
            </w:r>
          </w:p>
          <w:p w14:paraId="652691CF" w14:textId="77777777" w:rsidR="009C47E4" w:rsidRDefault="009C47E4" w:rsidP="009C47E4">
            <w:pPr>
              <w:shd w:val="clear" w:color="auto" w:fill="FFC000"/>
              <w:rPr>
                <w:sz w:val="15"/>
                <w:szCs w:val="15"/>
              </w:rPr>
            </w:pPr>
            <w:r>
              <w:rPr>
                <w:rFonts w:hint="eastAsia"/>
                <w:sz w:val="15"/>
                <w:szCs w:val="15"/>
              </w:rPr>
              <w:t>负数：采样点从参考点向左移动</w:t>
            </w:r>
          </w:p>
          <w:p w14:paraId="23B4117B" w14:textId="560FC9CD" w:rsidR="009C47E4" w:rsidRDefault="009C47E4" w:rsidP="009C47E4">
            <w:pPr>
              <w:shd w:val="clear" w:color="auto" w:fill="FFC000"/>
              <w:rPr>
                <w:sz w:val="15"/>
                <w:szCs w:val="15"/>
              </w:rPr>
            </w:pPr>
            <w:r>
              <w:rPr>
                <w:rFonts w:hint="eastAsia"/>
                <w:sz w:val="15"/>
                <w:szCs w:val="15"/>
              </w:rPr>
              <w:t>基于</w:t>
            </w:r>
            <w:r>
              <w:rPr>
                <w:rFonts w:hint="eastAsia"/>
                <w:sz w:val="15"/>
                <w:szCs w:val="15"/>
              </w:rPr>
              <w:t>24M</w:t>
            </w:r>
            <w:r>
              <w:rPr>
                <w:rFonts w:hint="eastAsia"/>
                <w:sz w:val="15"/>
                <w:szCs w:val="15"/>
              </w:rPr>
              <w:t>时钟。</w:t>
            </w:r>
          </w:p>
        </w:tc>
      </w:tr>
      <w:tr w:rsidR="009C47E4" w14:paraId="67ABE2EC"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F874519" w14:textId="77777777" w:rsidR="009C47E4" w:rsidRDefault="009C47E4" w:rsidP="009C47E4">
            <w:pPr>
              <w:jc w:val="center"/>
              <w:rPr>
                <w:sz w:val="15"/>
                <w:szCs w:val="15"/>
              </w:rPr>
            </w:pPr>
            <w:r>
              <w:rPr>
                <w:sz w:val="15"/>
                <w:szCs w:val="15"/>
              </w:rPr>
              <w:t>0xa</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3729E3B" w14:textId="77777777" w:rsidR="009C47E4" w:rsidRDefault="009C47E4" w:rsidP="009C47E4">
            <w:pPr>
              <w:jc w:val="center"/>
              <w:rPr>
                <w:sz w:val="15"/>
                <w:szCs w:val="15"/>
              </w:rPr>
            </w:pPr>
            <w:r>
              <w:rPr>
                <w:sz w:val="15"/>
                <w:szCs w:val="15"/>
              </w:rPr>
              <w:t>sample_time</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F2D2895" w14:textId="77777777" w:rsidR="009C47E4" w:rsidRDefault="009C47E4" w:rsidP="009C47E4">
            <w:pPr>
              <w:jc w:val="center"/>
              <w:rPr>
                <w:sz w:val="15"/>
                <w:szCs w:val="15"/>
              </w:rPr>
            </w:pPr>
            <w:r>
              <w:rPr>
                <w:rFonts w:hint="eastAsia"/>
                <w:sz w:val="15"/>
                <w:szCs w:val="15"/>
              </w:rPr>
              <w:t>cfg_I_sampl_tsmin</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27AAC3B" w14:textId="77777777" w:rsidR="009C47E4" w:rsidRDefault="009C47E4" w:rsidP="009C47E4">
            <w:pPr>
              <w:jc w:val="center"/>
              <w:rPr>
                <w:sz w:val="15"/>
                <w:szCs w:val="15"/>
              </w:rPr>
            </w:pPr>
            <w:r>
              <w:rPr>
                <w:sz w:val="15"/>
                <w:szCs w:val="15"/>
              </w:rPr>
              <w:t>15</w:t>
            </w:r>
            <w:r>
              <w:rPr>
                <w:rFonts w:hint="eastAsia"/>
                <w:sz w:val="15"/>
                <w:szCs w:val="15"/>
              </w:rPr>
              <w:t>:</w:t>
            </w:r>
            <w:r>
              <w:rPr>
                <w:sz w:val="15"/>
                <w:szCs w:val="15"/>
              </w:rPr>
              <w:t>8</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72E0D94" w14:textId="77777777" w:rsidR="009C47E4" w:rsidRDefault="009C47E4" w:rsidP="009C47E4">
            <w:pPr>
              <w:jc w:val="center"/>
              <w:rPr>
                <w:sz w:val="15"/>
                <w:szCs w:val="15"/>
              </w:rPr>
            </w:pPr>
            <w:r>
              <w:rPr>
                <w:rFonts w:hint="eastAsia"/>
                <w:sz w:val="15"/>
                <w:szCs w:val="15"/>
              </w:rPr>
              <w:t>84</w:t>
            </w:r>
          </w:p>
          <w:p w14:paraId="1CCBBECF" w14:textId="77777777" w:rsidR="009C47E4" w:rsidRDefault="009C47E4" w:rsidP="009C47E4">
            <w:pPr>
              <w:jc w:val="center"/>
              <w:rPr>
                <w:sz w:val="15"/>
                <w:szCs w:val="15"/>
              </w:rPr>
            </w:pPr>
            <w:r>
              <w:rPr>
                <w:rFonts w:hint="eastAsia"/>
                <w:sz w:val="15"/>
                <w:szCs w:val="15"/>
              </w:rPr>
              <w:t>（</w:t>
            </w:r>
            <w:r>
              <w:rPr>
                <w:rFonts w:hint="eastAsia"/>
                <w:sz w:val="15"/>
                <w:szCs w:val="15"/>
              </w:rPr>
              <w:t>3.5us</w:t>
            </w:r>
            <w:r>
              <w:rPr>
                <w:rFonts w:hint="eastAsia"/>
                <w:sz w:val="15"/>
                <w:szCs w:val="15"/>
              </w:rPr>
              <w:t>）</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F63CF15"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30C4833" w14:textId="77777777" w:rsidR="009C47E4" w:rsidRDefault="009C47E4" w:rsidP="009C47E4">
            <w:pPr>
              <w:rPr>
                <w:sz w:val="15"/>
                <w:szCs w:val="15"/>
              </w:rPr>
            </w:pPr>
            <w:r>
              <w:rPr>
                <w:rFonts w:hint="eastAsia"/>
                <w:sz w:val="15"/>
                <w:szCs w:val="15"/>
              </w:rPr>
              <w:t>在单电阻采样情况下，本配置规定了采样窗口的大小。</w:t>
            </w:r>
          </w:p>
          <w:p w14:paraId="493A91C3" w14:textId="77777777" w:rsidR="009C47E4" w:rsidRDefault="009C47E4" w:rsidP="009C47E4">
            <w:pPr>
              <w:rPr>
                <w:sz w:val="15"/>
                <w:szCs w:val="15"/>
              </w:rPr>
            </w:pPr>
            <w:r>
              <w:rPr>
                <w:rFonts w:hint="eastAsia"/>
                <w:sz w:val="15"/>
                <w:szCs w:val="15"/>
              </w:rPr>
              <w:t>在硬件中会对采样窗口进行测量，若实际窗口小于本配置规定的窗口，则硬件会自动进行相应的移相操作。</w:t>
            </w:r>
          </w:p>
          <w:p w14:paraId="66F6B962" w14:textId="77777777" w:rsidR="009C47E4" w:rsidRDefault="009C47E4" w:rsidP="009C47E4">
            <w:pPr>
              <w:rPr>
                <w:sz w:val="15"/>
                <w:szCs w:val="15"/>
              </w:rPr>
            </w:pPr>
            <w:r>
              <w:rPr>
                <w:rFonts w:hint="eastAsia"/>
                <w:sz w:val="15"/>
                <w:szCs w:val="15"/>
              </w:rPr>
              <w:t>本配置基于</w:t>
            </w:r>
            <w:r>
              <w:rPr>
                <w:rFonts w:hint="eastAsia"/>
                <w:sz w:val="15"/>
                <w:szCs w:val="15"/>
              </w:rPr>
              <w:t>24M</w:t>
            </w:r>
            <w:r>
              <w:rPr>
                <w:rFonts w:hint="eastAsia"/>
                <w:sz w:val="15"/>
                <w:szCs w:val="15"/>
              </w:rPr>
              <w:t>时钟，所以，最大支持设定的窗口长度为</w:t>
            </w:r>
            <w:r>
              <w:rPr>
                <w:rFonts w:hint="eastAsia"/>
                <w:sz w:val="15"/>
                <w:szCs w:val="15"/>
              </w:rPr>
              <w:t>21</w:t>
            </w:r>
            <w:r>
              <w:rPr>
                <w:sz w:val="15"/>
                <w:szCs w:val="15"/>
              </w:rPr>
              <w:t>.3</w:t>
            </w:r>
            <w:r>
              <w:rPr>
                <w:rFonts w:hint="eastAsia"/>
                <w:sz w:val="15"/>
                <w:szCs w:val="15"/>
              </w:rPr>
              <w:t>us</w:t>
            </w:r>
            <w:r>
              <w:rPr>
                <w:rFonts w:hint="eastAsia"/>
                <w:sz w:val="15"/>
                <w:szCs w:val="15"/>
              </w:rPr>
              <w:t>。</w:t>
            </w:r>
          </w:p>
          <w:p w14:paraId="2232D2C0" w14:textId="77777777" w:rsidR="009C47E4" w:rsidRDefault="009C47E4" w:rsidP="009C47E4">
            <w:pPr>
              <w:rPr>
                <w:sz w:val="15"/>
                <w:szCs w:val="15"/>
              </w:rPr>
            </w:pPr>
            <w:r>
              <w:rPr>
                <w:rFonts w:hint="eastAsia"/>
                <w:sz w:val="15"/>
                <w:szCs w:val="15"/>
              </w:rPr>
              <w:t>本配置是绝对值，无符号。</w:t>
            </w:r>
          </w:p>
          <w:p w14:paraId="12CBC3AE" w14:textId="77777777" w:rsidR="009C47E4" w:rsidRDefault="009C47E4" w:rsidP="009C47E4">
            <w:pPr>
              <w:rPr>
                <w:sz w:val="15"/>
                <w:szCs w:val="15"/>
              </w:rPr>
            </w:pPr>
            <w:r>
              <w:rPr>
                <w:rFonts w:hint="eastAsia"/>
                <w:sz w:val="15"/>
                <w:szCs w:val="15"/>
              </w:rPr>
              <w:t>软件配置时，须考虑</w:t>
            </w:r>
            <w:r>
              <w:rPr>
                <w:rFonts w:hint="eastAsia"/>
                <w:sz w:val="15"/>
                <w:szCs w:val="15"/>
              </w:rPr>
              <w:t>ADC</w:t>
            </w:r>
            <w:r>
              <w:rPr>
                <w:rFonts w:hint="eastAsia"/>
                <w:sz w:val="15"/>
                <w:szCs w:val="15"/>
              </w:rPr>
              <w:t>的采样速度</w:t>
            </w:r>
            <w:r>
              <w:rPr>
                <w:rFonts w:hint="eastAsia"/>
                <w:sz w:val="15"/>
                <w:szCs w:val="15"/>
              </w:rPr>
              <w:t xml:space="preserve"> + </w:t>
            </w:r>
            <w:r>
              <w:rPr>
                <w:rFonts w:hint="eastAsia"/>
                <w:sz w:val="15"/>
                <w:szCs w:val="15"/>
              </w:rPr>
              <w:t>死区时间。其中，</w:t>
            </w:r>
            <w:r>
              <w:rPr>
                <w:rFonts w:hint="eastAsia"/>
                <w:sz w:val="15"/>
                <w:szCs w:val="15"/>
              </w:rPr>
              <w:t>ADC</w:t>
            </w:r>
            <w:r>
              <w:rPr>
                <w:rFonts w:hint="eastAsia"/>
                <w:sz w:val="15"/>
                <w:szCs w:val="15"/>
              </w:rPr>
              <w:t>的采样速度是主要方面。例如，实际芯片中，</w:t>
            </w:r>
            <w:r>
              <w:rPr>
                <w:rFonts w:hint="eastAsia"/>
                <w:sz w:val="15"/>
                <w:szCs w:val="15"/>
              </w:rPr>
              <w:t>ADC</w:t>
            </w:r>
            <w:r>
              <w:rPr>
                <w:rFonts w:hint="eastAsia"/>
                <w:sz w:val="15"/>
                <w:szCs w:val="15"/>
              </w:rPr>
              <w:t>的采样周期约</w:t>
            </w:r>
            <w:r>
              <w:rPr>
                <w:rFonts w:hint="eastAsia"/>
                <w:sz w:val="15"/>
                <w:szCs w:val="15"/>
              </w:rPr>
              <w:t>1.5us</w:t>
            </w:r>
            <w:r>
              <w:rPr>
                <w:rFonts w:hint="eastAsia"/>
                <w:sz w:val="15"/>
                <w:szCs w:val="15"/>
              </w:rPr>
              <w:t>，而</w:t>
            </w:r>
            <w:r>
              <w:rPr>
                <w:rFonts w:hint="eastAsia"/>
                <w:sz w:val="15"/>
                <w:szCs w:val="15"/>
              </w:rPr>
              <w:t>FPGA</w:t>
            </w:r>
            <w:r>
              <w:rPr>
                <w:rFonts w:hint="eastAsia"/>
                <w:sz w:val="15"/>
                <w:szCs w:val="15"/>
              </w:rPr>
              <w:t>实验时，</w:t>
            </w:r>
            <w:r>
              <w:rPr>
                <w:rFonts w:hint="eastAsia"/>
                <w:sz w:val="15"/>
                <w:szCs w:val="15"/>
              </w:rPr>
              <w:t>ADC</w:t>
            </w:r>
            <w:r>
              <w:rPr>
                <w:rFonts w:hint="eastAsia"/>
                <w:sz w:val="15"/>
                <w:szCs w:val="15"/>
              </w:rPr>
              <w:t>的采样周期约为</w:t>
            </w:r>
            <w:r>
              <w:rPr>
                <w:rFonts w:hint="eastAsia"/>
                <w:sz w:val="15"/>
                <w:szCs w:val="15"/>
              </w:rPr>
              <w:t>2.5us</w:t>
            </w:r>
            <w:r>
              <w:rPr>
                <w:rFonts w:hint="eastAsia"/>
                <w:sz w:val="15"/>
                <w:szCs w:val="15"/>
              </w:rPr>
              <w:t>，软件须根据</w:t>
            </w:r>
            <w:r>
              <w:rPr>
                <w:rFonts w:hint="eastAsia"/>
                <w:sz w:val="15"/>
                <w:szCs w:val="15"/>
              </w:rPr>
              <w:t>ADC</w:t>
            </w:r>
            <w:r>
              <w:rPr>
                <w:rFonts w:hint="eastAsia"/>
                <w:sz w:val="15"/>
                <w:szCs w:val="15"/>
              </w:rPr>
              <w:t>的速度快慢自行调节本窗口。</w:t>
            </w:r>
          </w:p>
          <w:p w14:paraId="2E1E98F8" w14:textId="77777777" w:rsidR="009C47E4" w:rsidRDefault="009C47E4" w:rsidP="009C47E4">
            <w:pPr>
              <w:rPr>
                <w:sz w:val="15"/>
                <w:szCs w:val="15"/>
              </w:rPr>
            </w:pPr>
          </w:p>
          <w:p w14:paraId="66DF22C1" w14:textId="77777777" w:rsidR="009C47E4" w:rsidRDefault="009C47E4" w:rsidP="009C47E4">
            <w:pPr>
              <w:rPr>
                <w:sz w:val="15"/>
                <w:szCs w:val="15"/>
              </w:rPr>
            </w:pPr>
            <w:r>
              <w:rPr>
                <w:rFonts w:hint="eastAsia"/>
                <w:sz w:val="15"/>
                <w:szCs w:val="15"/>
              </w:rPr>
              <w:t>总结：</w:t>
            </w:r>
          </w:p>
          <w:p w14:paraId="19453CF4" w14:textId="77777777" w:rsidR="009C47E4" w:rsidRDefault="009C47E4" w:rsidP="009C47E4">
            <w:pPr>
              <w:rPr>
                <w:sz w:val="15"/>
                <w:szCs w:val="15"/>
              </w:rPr>
            </w:pPr>
            <w:r>
              <w:rPr>
                <w:rFonts w:hint="eastAsia"/>
                <w:sz w:val="15"/>
                <w:szCs w:val="15"/>
              </w:rPr>
              <w:t>（</w:t>
            </w:r>
            <w:r>
              <w:rPr>
                <w:rFonts w:hint="eastAsia"/>
                <w:sz w:val="15"/>
                <w:szCs w:val="15"/>
              </w:rPr>
              <w:t>1</w:t>
            </w:r>
            <w:r>
              <w:rPr>
                <w:rFonts w:hint="eastAsia"/>
                <w:sz w:val="15"/>
                <w:szCs w:val="15"/>
              </w:rPr>
              <w:t>）</w:t>
            </w:r>
            <w:r>
              <w:rPr>
                <w:sz w:val="15"/>
                <w:szCs w:val="15"/>
              </w:rPr>
              <w:t>cfg_I_sampl_left_marg</w:t>
            </w:r>
            <w:r>
              <w:rPr>
                <w:rFonts w:hint="eastAsia"/>
                <w:sz w:val="15"/>
                <w:szCs w:val="15"/>
              </w:rPr>
              <w:t>代表了</w:t>
            </w:r>
            <w:r>
              <w:rPr>
                <w:rFonts w:hint="eastAsia"/>
                <w:sz w:val="15"/>
                <w:szCs w:val="15"/>
              </w:rPr>
              <w:t>ADC</w:t>
            </w:r>
            <w:r>
              <w:rPr>
                <w:rFonts w:hint="eastAsia"/>
                <w:sz w:val="15"/>
                <w:szCs w:val="15"/>
              </w:rPr>
              <w:t>采电流时刻的左侧长度。实际采样位置就是在</w:t>
            </w:r>
            <w:r>
              <w:rPr>
                <w:sz w:val="15"/>
                <w:szCs w:val="15"/>
              </w:rPr>
              <w:t>cfg_I_sampl_left_marg</w:t>
            </w:r>
            <w:r>
              <w:rPr>
                <w:rFonts w:hint="eastAsia"/>
                <w:sz w:val="15"/>
                <w:szCs w:val="15"/>
              </w:rPr>
              <w:t>规定的位置上。</w:t>
            </w:r>
          </w:p>
          <w:p w14:paraId="10401344" w14:textId="77777777" w:rsidR="009C47E4" w:rsidRDefault="009C47E4" w:rsidP="009C47E4">
            <w:pPr>
              <w:rPr>
                <w:sz w:val="15"/>
                <w:szCs w:val="15"/>
              </w:rPr>
            </w:pPr>
            <w:r>
              <w:rPr>
                <w:rFonts w:hint="eastAsia"/>
                <w:sz w:val="15"/>
                <w:szCs w:val="15"/>
              </w:rPr>
              <w:t>（</w:t>
            </w:r>
            <w:r>
              <w:rPr>
                <w:rFonts w:hint="eastAsia"/>
                <w:sz w:val="15"/>
                <w:szCs w:val="15"/>
              </w:rPr>
              <w:t>2</w:t>
            </w:r>
            <w:r>
              <w:rPr>
                <w:rFonts w:hint="eastAsia"/>
                <w:sz w:val="15"/>
                <w:szCs w:val="15"/>
              </w:rPr>
              <w:t>）</w:t>
            </w:r>
            <w:r>
              <w:rPr>
                <w:rFonts w:hint="eastAsia"/>
                <w:sz w:val="15"/>
                <w:szCs w:val="15"/>
              </w:rPr>
              <w:t>cfg_I_sampl_tsmin</w:t>
            </w:r>
            <w:r>
              <w:rPr>
                <w:rFonts w:hint="eastAsia"/>
                <w:sz w:val="15"/>
                <w:szCs w:val="15"/>
              </w:rPr>
              <w:t>代表了</w:t>
            </w:r>
            <w:r>
              <w:rPr>
                <w:rFonts w:hint="eastAsia"/>
                <w:sz w:val="15"/>
                <w:szCs w:val="15"/>
              </w:rPr>
              <w:t>ADC</w:t>
            </w:r>
            <w:r>
              <w:rPr>
                <w:rFonts w:hint="eastAsia"/>
                <w:sz w:val="15"/>
                <w:szCs w:val="15"/>
              </w:rPr>
              <w:t>采电流时刻的右侧长度（最</w:t>
            </w:r>
            <w:r>
              <w:rPr>
                <w:rFonts w:hint="eastAsia"/>
                <w:sz w:val="15"/>
                <w:szCs w:val="15"/>
              </w:rPr>
              <w:lastRenderedPageBreak/>
              <w:t>小值）。实际窗长可能会比</w:t>
            </w:r>
            <w:r>
              <w:rPr>
                <w:rFonts w:hint="eastAsia"/>
                <w:sz w:val="15"/>
                <w:szCs w:val="15"/>
              </w:rPr>
              <w:t>cfg_I_sampl_tsmin</w:t>
            </w:r>
            <w:r>
              <w:rPr>
                <w:rFonts w:hint="eastAsia"/>
                <w:sz w:val="15"/>
                <w:szCs w:val="15"/>
              </w:rPr>
              <w:t>规定的更大。</w:t>
            </w:r>
          </w:p>
          <w:p w14:paraId="052FDB24" w14:textId="77777777" w:rsidR="009C47E4" w:rsidRDefault="009C47E4" w:rsidP="009C47E4">
            <w:pPr>
              <w:rPr>
                <w:sz w:val="15"/>
                <w:szCs w:val="15"/>
              </w:rPr>
            </w:pPr>
          </w:p>
          <w:p w14:paraId="17F6B9D7" w14:textId="77777777" w:rsidR="009C47E4" w:rsidRDefault="009C47E4" w:rsidP="009C47E4">
            <w:pPr>
              <w:rPr>
                <w:sz w:val="15"/>
                <w:szCs w:val="15"/>
              </w:rPr>
            </w:pPr>
            <w:r>
              <w:rPr>
                <w:rFonts w:hint="eastAsia"/>
                <w:sz w:val="15"/>
                <w:szCs w:val="15"/>
              </w:rPr>
              <w:t>//--------------------------------------------------------</w:t>
            </w:r>
          </w:p>
          <w:p w14:paraId="6F4424B3" w14:textId="77777777" w:rsidR="009C47E4" w:rsidRDefault="009C47E4" w:rsidP="009C47E4">
            <w:pPr>
              <w:rPr>
                <w:sz w:val="15"/>
                <w:szCs w:val="15"/>
              </w:rPr>
            </w:pPr>
            <w:r>
              <w:rPr>
                <w:rFonts w:hint="eastAsia"/>
                <w:sz w:val="15"/>
                <w:szCs w:val="15"/>
              </w:rPr>
              <w:t>复用功能：</w:t>
            </w:r>
          </w:p>
          <w:p w14:paraId="2440DEB1" w14:textId="77777777" w:rsidR="009C47E4" w:rsidRDefault="009C47E4" w:rsidP="009C47E4">
            <w:pPr>
              <w:rPr>
                <w:sz w:val="15"/>
                <w:szCs w:val="15"/>
              </w:rPr>
            </w:pPr>
            <w:r>
              <w:rPr>
                <w:rFonts w:hint="eastAsia"/>
                <w:sz w:val="15"/>
                <w:szCs w:val="15"/>
              </w:rPr>
              <w:t>当满足“三电阻</w:t>
            </w:r>
            <w:r>
              <w:rPr>
                <w:rFonts w:hint="eastAsia"/>
                <w:sz w:val="15"/>
                <w:szCs w:val="15"/>
              </w:rPr>
              <w:t>+</w:t>
            </w:r>
            <w:r>
              <w:rPr>
                <w:rFonts w:hint="eastAsia"/>
                <w:sz w:val="15"/>
                <w:szCs w:val="15"/>
              </w:rPr>
              <w:t>严格要求</w:t>
            </w:r>
            <w:r>
              <w:rPr>
                <w:rFonts w:hint="eastAsia"/>
                <w:sz w:val="15"/>
                <w:szCs w:val="15"/>
              </w:rPr>
              <w:t>+</w:t>
            </w:r>
            <w:r>
              <w:rPr>
                <w:rFonts w:hint="eastAsia"/>
                <w:sz w:val="15"/>
                <w:szCs w:val="15"/>
              </w:rPr>
              <w:t>顺序采样”条件时，用户可以选择开启</w:t>
            </w:r>
            <w:r>
              <w:rPr>
                <w:sz w:val="15"/>
                <w:szCs w:val="15"/>
              </w:rPr>
              <w:t>cfg_I_sampl_tripl_en</w:t>
            </w:r>
            <w:r>
              <w:rPr>
                <w:rFonts w:hint="eastAsia"/>
                <w:sz w:val="15"/>
                <w:szCs w:val="15"/>
              </w:rPr>
              <w:t>，进行三路电流的采样。但是，即便是开启该选项，</w:t>
            </w:r>
            <w:r>
              <w:rPr>
                <w:sz w:val="15"/>
                <w:szCs w:val="15"/>
              </w:rPr>
              <w:t xml:space="preserve"> </w:t>
            </w:r>
            <w:r>
              <w:rPr>
                <w:rFonts w:hint="eastAsia"/>
                <w:sz w:val="15"/>
                <w:szCs w:val="15"/>
              </w:rPr>
              <w:t>也并不意味着一定会用三路电流采样。实际情况是要测量采样窗口长度，长度满足用户标准才会使用三路电流采样。这里输入的就是用户标准，在波形上表示半个窗长。基于</w:t>
            </w:r>
            <w:r>
              <w:rPr>
                <w:sz w:val="15"/>
                <w:szCs w:val="15"/>
              </w:rPr>
              <w:t>48</w:t>
            </w:r>
            <w:r>
              <w:rPr>
                <w:rFonts w:hint="eastAsia"/>
                <w:sz w:val="15"/>
                <w:szCs w:val="15"/>
              </w:rPr>
              <w:t>M</w:t>
            </w:r>
            <w:r>
              <w:rPr>
                <w:rFonts w:hint="eastAsia"/>
                <w:sz w:val="15"/>
                <w:szCs w:val="15"/>
              </w:rPr>
              <w:t>时钟。</w:t>
            </w:r>
          </w:p>
        </w:tc>
      </w:tr>
      <w:tr w:rsidR="009C47E4" w14:paraId="1C0A67CC"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82D6188" w14:textId="77777777" w:rsidR="009C47E4" w:rsidRDefault="009C47E4" w:rsidP="009C47E4">
            <w:pPr>
              <w:jc w:val="center"/>
              <w:rPr>
                <w:sz w:val="15"/>
                <w:szCs w:val="15"/>
              </w:rPr>
            </w:pPr>
            <w:r>
              <w:rPr>
                <w:rFonts w:hint="eastAsia"/>
                <w:sz w:val="15"/>
                <w:szCs w:val="15"/>
              </w:rPr>
              <w:lastRenderedPageBreak/>
              <w:t>0x</w:t>
            </w:r>
            <w:r>
              <w:rPr>
                <w:sz w:val="15"/>
                <w:szCs w:val="15"/>
              </w:rPr>
              <w:t>a</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0038A88" w14:textId="77777777" w:rsidR="009C47E4" w:rsidRDefault="009C47E4" w:rsidP="009C47E4">
            <w:pPr>
              <w:jc w:val="center"/>
              <w:rPr>
                <w:sz w:val="15"/>
                <w:szCs w:val="15"/>
              </w:rPr>
            </w:pPr>
            <w:r>
              <w:rPr>
                <w:sz w:val="15"/>
                <w:szCs w:val="15"/>
              </w:rPr>
              <w:t>sample_time</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2E63B00" w14:textId="77777777" w:rsidR="009C47E4" w:rsidRDefault="009C47E4" w:rsidP="009C47E4">
            <w:pPr>
              <w:jc w:val="center"/>
              <w:rPr>
                <w:sz w:val="15"/>
                <w:szCs w:val="15"/>
              </w:rPr>
            </w:pPr>
            <w:r>
              <w:rPr>
                <w:rFonts w:hint="eastAsia"/>
                <w:sz w:val="15"/>
                <w:szCs w:val="15"/>
              </w:rPr>
              <w:t>cfg_dz_comp</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57266AA" w14:textId="77777777" w:rsidR="009C47E4" w:rsidRDefault="009C47E4" w:rsidP="009C47E4">
            <w:pPr>
              <w:jc w:val="center"/>
              <w:rPr>
                <w:sz w:val="15"/>
                <w:szCs w:val="15"/>
              </w:rPr>
            </w:pPr>
            <w:r>
              <w:rPr>
                <w:sz w:val="15"/>
                <w:szCs w:val="15"/>
              </w:rPr>
              <w:t>23</w:t>
            </w:r>
            <w:r>
              <w:rPr>
                <w:rFonts w:hint="eastAsia"/>
                <w:sz w:val="15"/>
                <w:szCs w:val="15"/>
              </w:rPr>
              <w:t>:</w:t>
            </w:r>
            <w:r>
              <w:rPr>
                <w:sz w:val="15"/>
                <w:szCs w:val="15"/>
              </w:rPr>
              <w:t>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0D93E62" w14:textId="77777777" w:rsidR="009C47E4" w:rsidRDefault="009C47E4" w:rsidP="009C47E4">
            <w:pPr>
              <w:jc w:val="center"/>
              <w:rPr>
                <w:sz w:val="15"/>
                <w:szCs w:val="15"/>
              </w:rPr>
            </w:pPr>
            <w:r>
              <w:rPr>
                <w:sz w:val="15"/>
                <w:szCs w:val="15"/>
              </w:rPr>
              <w:t>24</w:t>
            </w:r>
          </w:p>
          <w:p w14:paraId="793AF909" w14:textId="77777777" w:rsidR="009C47E4" w:rsidRDefault="009C47E4" w:rsidP="009C47E4">
            <w:pPr>
              <w:jc w:val="center"/>
              <w:rPr>
                <w:sz w:val="15"/>
                <w:szCs w:val="15"/>
              </w:rPr>
            </w:pPr>
            <w:r>
              <w:rPr>
                <w:rFonts w:hint="eastAsia"/>
                <w:sz w:val="15"/>
                <w:szCs w:val="15"/>
              </w:rPr>
              <w:t>（</w:t>
            </w:r>
            <w:r>
              <w:rPr>
                <w:rFonts w:hint="eastAsia"/>
                <w:sz w:val="15"/>
                <w:szCs w:val="15"/>
              </w:rPr>
              <w:t>1us</w:t>
            </w:r>
            <w:r>
              <w:rPr>
                <w:rFonts w:hint="eastAsia"/>
                <w:sz w:val="15"/>
                <w:szCs w:val="15"/>
              </w:rPr>
              <w:t>）</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670BA64"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DAB6C5E" w14:textId="77777777" w:rsidR="009C47E4" w:rsidRDefault="009C47E4" w:rsidP="009C47E4">
            <w:pPr>
              <w:rPr>
                <w:sz w:val="15"/>
                <w:szCs w:val="15"/>
              </w:rPr>
            </w:pPr>
            <w:r>
              <w:rPr>
                <w:rFonts w:hint="eastAsia"/>
                <w:sz w:val="15"/>
                <w:szCs w:val="15"/>
              </w:rPr>
              <w:t>双三电阻情况下，死区补偿的大小（</w:t>
            </w:r>
            <w:r>
              <w:rPr>
                <w:rFonts w:hint="eastAsia"/>
                <w:sz w:val="15"/>
                <w:szCs w:val="15"/>
              </w:rPr>
              <w:t>PWM</w:t>
            </w:r>
            <w:r>
              <w:rPr>
                <w:rFonts w:hint="eastAsia"/>
                <w:sz w:val="15"/>
                <w:szCs w:val="15"/>
              </w:rPr>
              <w:t>波形移动范围）</w:t>
            </w:r>
          </w:p>
          <w:p w14:paraId="0469040E" w14:textId="77777777" w:rsidR="009C47E4" w:rsidRDefault="009C47E4" w:rsidP="009C47E4">
            <w:pPr>
              <w:rPr>
                <w:sz w:val="15"/>
                <w:szCs w:val="15"/>
              </w:rPr>
            </w:pPr>
            <w:r>
              <w:rPr>
                <w:rFonts w:hint="eastAsia"/>
                <w:sz w:val="15"/>
                <w:szCs w:val="15"/>
              </w:rPr>
              <w:t>本配置基于</w:t>
            </w:r>
            <w:r>
              <w:rPr>
                <w:rFonts w:hint="eastAsia"/>
                <w:sz w:val="15"/>
                <w:szCs w:val="15"/>
              </w:rPr>
              <w:t>24M</w:t>
            </w:r>
            <w:r>
              <w:rPr>
                <w:rFonts w:hint="eastAsia"/>
                <w:sz w:val="15"/>
                <w:szCs w:val="15"/>
              </w:rPr>
              <w:t>时钟。</w:t>
            </w:r>
          </w:p>
          <w:p w14:paraId="4BCD3F83" w14:textId="77777777" w:rsidR="009C47E4" w:rsidRDefault="009C47E4" w:rsidP="009C47E4">
            <w:pPr>
              <w:rPr>
                <w:sz w:val="15"/>
                <w:szCs w:val="15"/>
              </w:rPr>
            </w:pPr>
            <w:r>
              <w:rPr>
                <w:rFonts w:hint="eastAsia"/>
                <w:sz w:val="15"/>
                <w:szCs w:val="15"/>
              </w:rPr>
              <w:t>须开启使能后本参数才有意义。</w:t>
            </w:r>
          </w:p>
        </w:tc>
      </w:tr>
      <w:tr w:rsidR="009C47E4" w14:paraId="3B160CC8"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63CC377" w14:textId="77777777" w:rsidR="009C47E4" w:rsidRDefault="009C47E4" w:rsidP="009C47E4">
            <w:pPr>
              <w:jc w:val="center"/>
              <w:rPr>
                <w:sz w:val="15"/>
                <w:szCs w:val="15"/>
              </w:rPr>
            </w:pPr>
            <w:r>
              <w:rPr>
                <w:sz w:val="15"/>
                <w:szCs w:val="15"/>
              </w:rPr>
              <w:t>0xa</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4239B92" w14:textId="77777777" w:rsidR="009C47E4" w:rsidRDefault="009C47E4" w:rsidP="009C47E4">
            <w:pPr>
              <w:jc w:val="center"/>
              <w:rPr>
                <w:sz w:val="15"/>
                <w:szCs w:val="15"/>
              </w:rPr>
            </w:pPr>
            <w:r>
              <w:rPr>
                <w:sz w:val="15"/>
                <w:szCs w:val="15"/>
              </w:rPr>
              <w:t>sample_time</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5142D19" w14:textId="77777777" w:rsidR="009C47E4" w:rsidRDefault="009C47E4" w:rsidP="009C47E4">
            <w:pPr>
              <w:jc w:val="center"/>
              <w:rPr>
                <w:sz w:val="15"/>
                <w:szCs w:val="15"/>
              </w:rPr>
            </w:pPr>
            <w:r>
              <w:rPr>
                <w:rFonts w:hint="eastAsia"/>
                <w:sz w:val="15"/>
                <w:szCs w:val="15"/>
              </w:rPr>
              <w:t>cfg_sh_start_dur</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212D1B4" w14:textId="77777777" w:rsidR="009C47E4" w:rsidRDefault="009C47E4" w:rsidP="009C47E4">
            <w:pPr>
              <w:jc w:val="center"/>
              <w:rPr>
                <w:sz w:val="15"/>
                <w:szCs w:val="15"/>
              </w:rPr>
            </w:pPr>
            <w:r>
              <w:rPr>
                <w:sz w:val="15"/>
                <w:szCs w:val="15"/>
              </w:rPr>
              <w:t>27</w:t>
            </w:r>
            <w:r>
              <w:rPr>
                <w:rFonts w:hint="eastAsia"/>
                <w:sz w:val="15"/>
                <w:szCs w:val="15"/>
              </w:rPr>
              <w:t>:</w:t>
            </w:r>
            <w:r>
              <w:rPr>
                <w:sz w:val="15"/>
                <w:szCs w:val="15"/>
              </w:rPr>
              <w:t>24</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703B404" w14:textId="77777777" w:rsidR="009C47E4" w:rsidRDefault="009C47E4" w:rsidP="009C47E4">
            <w:pPr>
              <w:jc w:val="center"/>
              <w:rPr>
                <w:sz w:val="15"/>
                <w:szCs w:val="15"/>
              </w:rPr>
            </w:pPr>
            <w:r>
              <w:rPr>
                <w:sz w:val="15"/>
                <w:szCs w:val="15"/>
              </w:rPr>
              <w:t>4</w:t>
            </w:r>
          </w:p>
          <w:p w14:paraId="141DDE30" w14:textId="77777777" w:rsidR="009C47E4" w:rsidRDefault="009C47E4" w:rsidP="009C47E4">
            <w:pPr>
              <w:jc w:val="center"/>
              <w:rPr>
                <w:sz w:val="15"/>
                <w:szCs w:val="15"/>
              </w:rPr>
            </w:pPr>
            <w:r>
              <w:rPr>
                <w:rFonts w:hint="eastAsia"/>
                <w:sz w:val="15"/>
                <w:szCs w:val="15"/>
              </w:rPr>
              <w:t>（</w:t>
            </w:r>
            <w:r>
              <w:rPr>
                <w:sz w:val="15"/>
                <w:szCs w:val="15"/>
              </w:rPr>
              <w:t>0.17us</w:t>
            </w:r>
            <w:r>
              <w:rPr>
                <w:rFonts w:hint="eastAsia"/>
                <w:sz w:val="15"/>
                <w:szCs w:val="15"/>
              </w:rPr>
              <w:t>）</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8E19E05"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27803B3" w14:textId="77777777" w:rsidR="009C47E4" w:rsidRDefault="009C47E4" w:rsidP="009C47E4">
            <w:pPr>
              <w:rPr>
                <w:sz w:val="15"/>
                <w:szCs w:val="15"/>
              </w:rPr>
            </w:pPr>
            <w:r>
              <w:rPr>
                <w:rFonts w:hint="eastAsia"/>
                <w:sz w:val="15"/>
                <w:szCs w:val="15"/>
              </w:rPr>
              <w:t>双三电阻情况下，本寄存器配置了模拟采样保持器的操作参数。采样保持器对</w:t>
            </w:r>
            <w:r>
              <w:rPr>
                <w:rFonts w:hint="eastAsia"/>
                <w:sz w:val="15"/>
                <w:szCs w:val="15"/>
              </w:rPr>
              <w:t>start</w:t>
            </w:r>
            <w:r>
              <w:rPr>
                <w:rFonts w:hint="eastAsia"/>
                <w:sz w:val="15"/>
                <w:szCs w:val="15"/>
              </w:rPr>
              <w:t>的长度有要求，据说是</w:t>
            </w:r>
            <w:r>
              <w:rPr>
                <w:rFonts w:hint="eastAsia"/>
                <w:sz w:val="15"/>
                <w:szCs w:val="15"/>
              </w:rPr>
              <w:t>2</w:t>
            </w:r>
            <w:r>
              <w:rPr>
                <w:rFonts w:hint="eastAsia"/>
                <w:sz w:val="15"/>
                <w:szCs w:val="15"/>
              </w:rPr>
              <w:t>个</w:t>
            </w:r>
            <w:r>
              <w:rPr>
                <w:rFonts w:hint="eastAsia"/>
                <w:sz w:val="15"/>
                <w:szCs w:val="15"/>
              </w:rPr>
              <w:t>16M</w:t>
            </w:r>
            <w:r>
              <w:rPr>
                <w:rFonts w:hint="eastAsia"/>
                <w:sz w:val="15"/>
                <w:szCs w:val="15"/>
              </w:rPr>
              <w:t>周期。</w:t>
            </w:r>
          </w:p>
          <w:p w14:paraId="3132DAB9" w14:textId="77777777" w:rsidR="009C47E4" w:rsidRDefault="009C47E4" w:rsidP="009C47E4">
            <w:pPr>
              <w:rPr>
                <w:sz w:val="15"/>
                <w:szCs w:val="15"/>
              </w:rPr>
            </w:pPr>
            <w:r>
              <w:rPr>
                <w:rFonts w:hint="eastAsia"/>
                <w:sz w:val="15"/>
                <w:szCs w:val="15"/>
              </w:rPr>
              <w:t>本配置基于</w:t>
            </w:r>
            <w:r>
              <w:rPr>
                <w:rFonts w:hint="eastAsia"/>
                <w:sz w:val="15"/>
                <w:szCs w:val="15"/>
              </w:rPr>
              <w:t>24M</w:t>
            </w:r>
            <w:r>
              <w:rPr>
                <w:rFonts w:hint="eastAsia"/>
                <w:sz w:val="15"/>
                <w:szCs w:val="15"/>
              </w:rPr>
              <w:t>时钟。</w:t>
            </w:r>
          </w:p>
          <w:p w14:paraId="06FDA5E1" w14:textId="77777777" w:rsidR="009C47E4" w:rsidRDefault="009C47E4" w:rsidP="009C47E4">
            <w:pPr>
              <w:rPr>
                <w:sz w:val="15"/>
                <w:szCs w:val="15"/>
              </w:rPr>
            </w:pPr>
          </w:p>
          <w:p w14:paraId="4BD164D5" w14:textId="77777777" w:rsidR="009C47E4" w:rsidRDefault="009C47E4" w:rsidP="009C47E4">
            <w:pPr>
              <w:rPr>
                <w:sz w:val="15"/>
                <w:szCs w:val="15"/>
              </w:rPr>
            </w:pPr>
            <w:r>
              <w:rPr>
                <w:rFonts w:hint="eastAsia"/>
                <w:sz w:val="15"/>
                <w:szCs w:val="15"/>
              </w:rPr>
              <w:t>注：两个模拟寄存器共用本参数。</w:t>
            </w:r>
          </w:p>
        </w:tc>
      </w:tr>
      <w:tr w:rsidR="009C47E4" w14:paraId="581A7E7C"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7F5207C" w14:textId="77777777" w:rsidR="009C47E4" w:rsidRDefault="009C47E4" w:rsidP="009C47E4">
            <w:pPr>
              <w:jc w:val="center"/>
              <w:rPr>
                <w:sz w:val="15"/>
                <w:szCs w:val="15"/>
              </w:rPr>
            </w:pPr>
            <w:r>
              <w:rPr>
                <w:sz w:val="15"/>
                <w:szCs w:val="15"/>
              </w:rPr>
              <w:t>0xa</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1EC07FD" w14:textId="77777777" w:rsidR="009C47E4" w:rsidRDefault="009C47E4" w:rsidP="009C47E4">
            <w:pPr>
              <w:jc w:val="center"/>
              <w:rPr>
                <w:sz w:val="15"/>
                <w:szCs w:val="15"/>
              </w:rPr>
            </w:pPr>
            <w:r>
              <w:rPr>
                <w:sz w:val="15"/>
                <w:szCs w:val="15"/>
              </w:rPr>
              <w:t>sample_time</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6FB780A" w14:textId="77777777" w:rsidR="009C47E4" w:rsidRDefault="009C47E4" w:rsidP="009C47E4">
            <w:pPr>
              <w:jc w:val="center"/>
              <w:rPr>
                <w:sz w:val="15"/>
                <w:szCs w:val="15"/>
              </w:rPr>
            </w:pPr>
            <w:r>
              <w:rPr>
                <w:rFonts w:hint="eastAsia"/>
                <w:sz w:val="15"/>
                <w:szCs w:val="15"/>
              </w:rPr>
              <w:t>cfg_ sh_wait_dur</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838C64F" w14:textId="77777777" w:rsidR="009C47E4" w:rsidRDefault="009C47E4" w:rsidP="009C47E4">
            <w:pPr>
              <w:jc w:val="center"/>
              <w:rPr>
                <w:sz w:val="15"/>
                <w:szCs w:val="15"/>
              </w:rPr>
            </w:pPr>
            <w:r>
              <w:rPr>
                <w:sz w:val="15"/>
                <w:szCs w:val="15"/>
              </w:rPr>
              <w:t>31</w:t>
            </w:r>
            <w:r>
              <w:rPr>
                <w:rFonts w:hint="eastAsia"/>
                <w:sz w:val="15"/>
                <w:szCs w:val="15"/>
              </w:rPr>
              <w:t>:2</w:t>
            </w:r>
            <w:r>
              <w:rPr>
                <w:sz w:val="15"/>
                <w:szCs w:val="15"/>
              </w:rPr>
              <w:t>8</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51CCB1F" w14:textId="77777777" w:rsidR="009C47E4" w:rsidRDefault="009C47E4" w:rsidP="009C47E4">
            <w:pPr>
              <w:jc w:val="center"/>
              <w:rPr>
                <w:sz w:val="15"/>
                <w:szCs w:val="15"/>
              </w:rPr>
            </w:pPr>
            <w:r>
              <w:rPr>
                <w:rFonts w:hint="eastAsia"/>
                <w:sz w:val="15"/>
                <w:szCs w:val="15"/>
              </w:rPr>
              <w:t>4</w:t>
            </w:r>
          </w:p>
          <w:p w14:paraId="2CA93902" w14:textId="77777777" w:rsidR="009C47E4" w:rsidRDefault="009C47E4" w:rsidP="009C47E4">
            <w:pPr>
              <w:jc w:val="center"/>
              <w:rPr>
                <w:sz w:val="15"/>
                <w:szCs w:val="15"/>
              </w:rPr>
            </w:pPr>
            <w:r>
              <w:rPr>
                <w:rFonts w:hint="eastAsia"/>
                <w:sz w:val="15"/>
                <w:szCs w:val="15"/>
              </w:rPr>
              <w:t>（</w:t>
            </w:r>
            <w:r>
              <w:rPr>
                <w:rFonts w:hint="eastAsia"/>
                <w:sz w:val="15"/>
                <w:szCs w:val="15"/>
              </w:rPr>
              <w:t>0.17us</w:t>
            </w:r>
            <w:r>
              <w:rPr>
                <w:rFonts w:hint="eastAsia"/>
                <w:sz w:val="15"/>
                <w:szCs w:val="15"/>
              </w:rPr>
              <w:t>）</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2FCC5E9"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64160B9" w14:textId="77777777" w:rsidR="009C47E4" w:rsidRDefault="009C47E4" w:rsidP="009C47E4">
            <w:pPr>
              <w:rPr>
                <w:sz w:val="15"/>
                <w:szCs w:val="15"/>
              </w:rPr>
            </w:pPr>
            <w:r>
              <w:rPr>
                <w:rFonts w:hint="eastAsia"/>
                <w:sz w:val="15"/>
                <w:szCs w:val="15"/>
              </w:rPr>
              <w:t>在双三电阻情况下，本寄存器配置了模拟采样保持器的操作参数。采样保持器对</w:t>
            </w:r>
            <w:r>
              <w:rPr>
                <w:rFonts w:hint="eastAsia"/>
                <w:sz w:val="15"/>
                <w:szCs w:val="15"/>
              </w:rPr>
              <w:t>start</w:t>
            </w:r>
            <w:r>
              <w:rPr>
                <w:rFonts w:hint="eastAsia"/>
                <w:sz w:val="15"/>
                <w:szCs w:val="15"/>
              </w:rPr>
              <w:t>下降后等待的时间有要求，据说是</w:t>
            </w:r>
            <w:r>
              <w:rPr>
                <w:rFonts w:hint="eastAsia"/>
                <w:sz w:val="15"/>
                <w:szCs w:val="15"/>
              </w:rPr>
              <w:t>2</w:t>
            </w:r>
            <w:r>
              <w:rPr>
                <w:rFonts w:hint="eastAsia"/>
                <w:sz w:val="15"/>
                <w:szCs w:val="15"/>
              </w:rPr>
              <w:t>个</w:t>
            </w:r>
            <w:r>
              <w:rPr>
                <w:rFonts w:hint="eastAsia"/>
                <w:sz w:val="15"/>
                <w:szCs w:val="15"/>
              </w:rPr>
              <w:t>16M</w:t>
            </w:r>
            <w:r>
              <w:rPr>
                <w:rFonts w:hint="eastAsia"/>
                <w:sz w:val="15"/>
                <w:szCs w:val="15"/>
              </w:rPr>
              <w:t>周期。</w:t>
            </w:r>
          </w:p>
          <w:p w14:paraId="75287464" w14:textId="77777777" w:rsidR="009C47E4" w:rsidRDefault="009C47E4" w:rsidP="009C47E4">
            <w:pPr>
              <w:rPr>
                <w:sz w:val="15"/>
                <w:szCs w:val="15"/>
              </w:rPr>
            </w:pPr>
            <w:r>
              <w:rPr>
                <w:rFonts w:hint="eastAsia"/>
                <w:sz w:val="15"/>
                <w:szCs w:val="15"/>
              </w:rPr>
              <w:t>本配置基于</w:t>
            </w:r>
            <w:r>
              <w:rPr>
                <w:rFonts w:hint="eastAsia"/>
                <w:sz w:val="15"/>
                <w:szCs w:val="15"/>
              </w:rPr>
              <w:t>24M</w:t>
            </w:r>
            <w:r>
              <w:rPr>
                <w:rFonts w:hint="eastAsia"/>
                <w:sz w:val="15"/>
                <w:szCs w:val="15"/>
              </w:rPr>
              <w:t>时钟。</w:t>
            </w:r>
          </w:p>
          <w:p w14:paraId="2C0622B4" w14:textId="77777777" w:rsidR="009C47E4" w:rsidRDefault="009C47E4" w:rsidP="009C47E4">
            <w:pPr>
              <w:rPr>
                <w:sz w:val="15"/>
                <w:szCs w:val="15"/>
              </w:rPr>
            </w:pPr>
          </w:p>
          <w:p w14:paraId="026E2F55" w14:textId="77777777" w:rsidR="009C47E4" w:rsidRDefault="009C47E4" w:rsidP="009C47E4">
            <w:pPr>
              <w:rPr>
                <w:sz w:val="15"/>
                <w:szCs w:val="15"/>
              </w:rPr>
            </w:pPr>
            <w:r>
              <w:rPr>
                <w:rFonts w:hint="eastAsia"/>
                <w:sz w:val="15"/>
                <w:szCs w:val="15"/>
              </w:rPr>
              <w:t>注：两个模拟寄存器共用本参数。</w:t>
            </w:r>
          </w:p>
        </w:tc>
      </w:tr>
      <w:tr w:rsidR="009C47E4" w14:paraId="52C78F6B"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B733424" w14:textId="77777777" w:rsidR="009C47E4" w:rsidRDefault="009C47E4" w:rsidP="009C47E4">
            <w:pPr>
              <w:jc w:val="center"/>
              <w:rPr>
                <w:sz w:val="15"/>
                <w:szCs w:val="15"/>
              </w:rPr>
            </w:pPr>
            <w:r>
              <w:rPr>
                <w:sz w:val="15"/>
                <w:szCs w:val="15"/>
              </w:rPr>
              <w:t>0xb</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DA4126E" w14:textId="77777777" w:rsidR="009C47E4" w:rsidRDefault="009C47E4" w:rsidP="009C47E4">
            <w:pPr>
              <w:jc w:val="center"/>
              <w:rPr>
                <w:sz w:val="15"/>
                <w:szCs w:val="15"/>
              </w:rPr>
            </w:pPr>
            <w:r>
              <w:rPr>
                <w:sz w:val="15"/>
                <w:szCs w:val="15"/>
              </w:rPr>
              <w:t>dc_Iuv</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A63FF7E" w14:textId="77777777" w:rsidR="009C47E4" w:rsidRDefault="009C47E4" w:rsidP="009C47E4">
            <w:pPr>
              <w:jc w:val="center"/>
              <w:rPr>
                <w:sz w:val="15"/>
                <w:szCs w:val="15"/>
              </w:rPr>
            </w:pPr>
            <w:r>
              <w:rPr>
                <w:sz w:val="15"/>
                <w:szCs w:val="15"/>
              </w:rPr>
              <w:t>cfg_dc_u</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94D7670" w14:textId="77777777" w:rsidR="009C47E4" w:rsidRDefault="009C47E4" w:rsidP="009C47E4">
            <w:pPr>
              <w:jc w:val="center"/>
              <w:rPr>
                <w:sz w:val="15"/>
                <w:szCs w:val="15"/>
              </w:rPr>
            </w:pPr>
            <w:r>
              <w:rPr>
                <w:sz w:val="15"/>
                <w:szCs w:val="15"/>
              </w:rPr>
              <w:t>14:0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BC595A8" w14:textId="77777777" w:rsidR="009C47E4" w:rsidRDefault="009C47E4" w:rsidP="009C47E4">
            <w:pPr>
              <w:jc w:val="center"/>
              <w:rPr>
                <w:sz w:val="15"/>
                <w:szCs w:val="15"/>
              </w:rPr>
            </w:pPr>
            <w:r>
              <w:rPr>
                <w:sz w:val="15"/>
                <w:szCs w:val="15"/>
              </w:rPr>
              <w:t>0x4000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60B283F"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513C70A" w14:textId="77777777" w:rsidR="009C47E4" w:rsidRDefault="009C47E4" w:rsidP="009C47E4">
            <w:pPr>
              <w:rPr>
                <w:sz w:val="15"/>
                <w:szCs w:val="15"/>
              </w:rPr>
            </w:pPr>
            <w:r>
              <w:rPr>
                <w:rFonts w:hint="eastAsia"/>
                <w:sz w:val="15"/>
                <w:szCs w:val="15"/>
              </w:rPr>
              <w:t>设定</w:t>
            </w:r>
            <w:r>
              <w:rPr>
                <w:sz w:val="15"/>
                <w:szCs w:val="15"/>
              </w:rPr>
              <w:t>U</w:t>
            </w:r>
            <w:r>
              <w:rPr>
                <w:rFonts w:hint="eastAsia"/>
                <w:sz w:val="15"/>
                <w:szCs w:val="15"/>
              </w:rPr>
              <w:t>路电流的均值</w:t>
            </w:r>
          </w:p>
        </w:tc>
      </w:tr>
      <w:tr w:rsidR="009C47E4" w14:paraId="07780F56"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CD5CBF8" w14:textId="77777777" w:rsidR="009C47E4" w:rsidRDefault="009C47E4" w:rsidP="009C47E4">
            <w:pPr>
              <w:jc w:val="center"/>
              <w:rPr>
                <w:sz w:val="15"/>
                <w:szCs w:val="15"/>
              </w:rPr>
            </w:pPr>
            <w:r>
              <w:rPr>
                <w:sz w:val="15"/>
                <w:szCs w:val="15"/>
              </w:rPr>
              <w:t>0xb</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0FEC99A" w14:textId="77777777" w:rsidR="009C47E4" w:rsidRDefault="009C47E4" w:rsidP="009C47E4">
            <w:pPr>
              <w:jc w:val="center"/>
              <w:rPr>
                <w:sz w:val="15"/>
                <w:szCs w:val="15"/>
              </w:rPr>
            </w:pPr>
            <w:r>
              <w:rPr>
                <w:sz w:val="15"/>
                <w:szCs w:val="15"/>
              </w:rPr>
              <w:t>dc_Iuv</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988F0FD" w14:textId="77777777" w:rsidR="009C47E4" w:rsidRDefault="009C47E4" w:rsidP="009C47E4">
            <w:pPr>
              <w:jc w:val="center"/>
              <w:rPr>
                <w:sz w:val="15"/>
                <w:szCs w:val="15"/>
              </w:rPr>
            </w:pPr>
            <w:r>
              <w:rPr>
                <w:sz w:val="15"/>
                <w:szCs w:val="15"/>
              </w:rPr>
              <w:t>cfg_dc_</w:t>
            </w:r>
            <w:r>
              <w:rPr>
                <w:rFonts w:hint="eastAsia"/>
                <w:sz w:val="15"/>
                <w:szCs w:val="15"/>
              </w:rPr>
              <w:t>v</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591DDCB" w14:textId="77777777" w:rsidR="009C47E4" w:rsidRDefault="009C47E4" w:rsidP="009C47E4">
            <w:pPr>
              <w:jc w:val="center"/>
              <w:rPr>
                <w:sz w:val="15"/>
                <w:szCs w:val="15"/>
              </w:rPr>
            </w:pPr>
            <w:r>
              <w:rPr>
                <w:rFonts w:hint="eastAsia"/>
                <w:sz w:val="15"/>
                <w:szCs w:val="15"/>
              </w:rPr>
              <w:t>30</w:t>
            </w:r>
            <w:r>
              <w:rPr>
                <w:sz w:val="15"/>
                <w:szCs w:val="15"/>
              </w:rPr>
              <w:t>:</w:t>
            </w:r>
            <w:r>
              <w:rPr>
                <w:rFonts w:hint="eastAsia"/>
                <w:sz w:val="15"/>
                <w:szCs w:val="15"/>
              </w:rPr>
              <w:t>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7F6A451" w14:textId="77777777" w:rsidR="009C47E4" w:rsidRDefault="009C47E4" w:rsidP="009C47E4">
            <w:pPr>
              <w:jc w:val="center"/>
              <w:rPr>
                <w:sz w:val="15"/>
                <w:szCs w:val="15"/>
              </w:rPr>
            </w:pPr>
            <w:r>
              <w:rPr>
                <w:sz w:val="15"/>
                <w:szCs w:val="15"/>
              </w:rPr>
              <w:t>0x4000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C0A7CA9"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95D32F0" w14:textId="77777777" w:rsidR="009C47E4" w:rsidRDefault="009C47E4" w:rsidP="009C47E4">
            <w:pPr>
              <w:rPr>
                <w:sz w:val="15"/>
                <w:szCs w:val="15"/>
              </w:rPr>
            </w:pPr>
            <w:r>
              <w:rPr>
                <w:rFonts w:hint="eastAsia"/>
                <w:sz w:val="15"/>
                <w:szCs w:val="15"/>
              </w:rPr>
              <w:t>设定</w:t>
            </w:r>
            <w:r>
              <w:rPr>
                <w:rFonts w:hint="eastAsia"/>
                <w:sz w:val="15"/>
                <w:szCs w:val="15"/>
              </w:rPr>
              <w:t>V</w:t>
            </w:r>
            <w:r>
              <w:rPr>
                <w:rFonts w:hint="eastAsia"/>
                <w:sz w:val="15"/>
                <w:szCs w:val="15"/>
              </w:rPr>
              <w:t>路电流的均值</w:t>
            </w:r>
          </w:p>
        </w:tc>
      </w:tr>
      <w:tr w:rsidR="009C47E4" w14:paraId="61D6E01F"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3F10A52" w14:textId="77777777" w:rsidR="009C47E4" w:rsidRDefault="009C47E4" w:rsidP="009C47E4">
            <w:pPr>
              <w:jc w:val="center"/>
              <w:rPr>
                <w:sz w:val="15"/>
                <w:szCs w:val="15"/>
              </w:rPr>
            </w:pPr>
            <w:r>
              <w:rPr>
                <w:rFonts w:hint="eastAsia"/>
                <w:sz w:val="15"/>
                <w:szCs w:val="15"/>
              </w:rPr>
              <w:t>0x</w:t>
            </w:r>
            <w:r>
              <w:rPr>
                <w:sz w:val="15"/>
                <w:szCs w:val="15"/>
              </w:rPr>
              <w:t>c</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125A87A" w14:textId="77777777" w:rsidR="009C47E4" w:rsidRDefault="009C47E4" w:rsidP="009C47E4">
            <w:pPr>
              <w:jc w:val="center"/>
              <w:rPr>
                <w:sz w:val="15"/>
                <w:szCs w:val="15"/>
              </w:rPr>
            </w:pPr>
            <w:r>
              <w:rPr>
                <w:rFonts w:hint="eastAsia"/>
                <w:sz w:val="15"/>
                <w:szCs w:val="15"/>
              </w:rPr>
              <w:t>dc_Iw</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CBD5578" w14:textId="77777777" w:rsidR="009C47E4" w:rsidRDefault="009C47E4" w:rsidP="009C47E4">
            <w:pPr>
              <w:jc w:val="center"/>
              <w:rPr>
                <w:sz w:val="15"/>
                <w:szCs w:val="15"/>
              </w:rPr>
            </w:pPr>
            <w:r>
              <w:rPr>
                <w:rFonts w:hint="eastAsia"/>
                <w:sz w:val="15"/>
                <w:szCs w:val="15"/>
              </w:rPr>
              <w:t>cfg_dc_w</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684ADE5" w14:textId="77777777" w:rsidR="009C47E4" w:rsidRDefault="009C47E4" w:rsidP="009C47E4">
            <w:pPr>
              <w:jc w:val="center"/>
              <w:rPr>
                <w:sz w:val="15"/>
                <w:szCs w:val="15"/>
              </w:rPr>
            </w:pPr>
            <w:r>
              <w:rPr>
                <w:rFonts w:hint="eastAsia"/>
                <w:sz w:val="15"/>
                <w:szCs w:val="15"/>
              </w:rPr>
              <w:t>14:0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B0FE0BC" w14:textId="77777777" w:rsidR="009C47E4" w:rsidRDefault="009C47E4" w:rsidP="009C47E4">
            <w:pPr>
              <w:jc w:val="center"/>
              <w:rPr>
                <w:sz w:val="15"/>
                <w:szCs w:val="15"/>
              </w:rPr>
            </w:pPr>
            <w:r>
              <w:rPr>
                <w:rFonts w:hint="eastAsia"/>
                <w:sz w:val="15"/>
                <w:szCs w:val="15"/>
              </w:rPr>
              <w:t>0x4000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B2D957E"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ECCCCBB" w14:textId="77777777" w:rsidR="009C47E4" w:rsidRDefault="009C47E4" w:rsidP="009C47E4">
            <w:pPr>
              <w:rPr>
                <w:sz w:val="15"/>
                <w:szCs w:val="15"/>
              </w:rPr>
            </w:pPr>
            <w:r>
              <w:rPr>
                <w:rFonts w:hint="eastAsia"/>
                <w:sz w:val="15"/>
                <w:szCs w:val="15"/>
              </w:rPr>
              <w:t>设定</w:t>
            </w:r>
            <w:r>
              <w:rPr>
                <w:rFonts w:hint="eastAsia"/>
                <w:sz w:val="15"/>
                <w:szCs w:val="15"/>
              </w:rPr>
              <w:t>W</w:t>
            </w:r>
            <w:r>
              <w:rPr>
                <w:rFonts w:hint="eastAsia"/>
                <w:sz w:val="15"/>
                <w:szCs w:val="15"/>
              </w:rPr>
              <w:t>路电流的均值</w:t>
            </w:r>
          </w:p>
        </w:tc>
      </w:tr>
      <w:tr w:rsidR="009C47E4" w14:paraId="3E9CF08D"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B60FC54" w14:textId="77777777" w:rsidR="009C47E4" w:rsidRDefault="009C47E4" w:rsidP="009C47E4">
            <w:pPr>
              <w:jc w:val="center"/>
              <w:rPr>
                <w:sz w:val="15"/>
                <w:szCs w:val="15"/>
              </w:rPr>
            </w:pPr>
            <w:r>
              <w:rPr>
                <w:rFonts w:hint="eastAsia"/>
                <w:sz w:val="15"/>
                <w:szCs w:val="15"/>
              </w:rPr>
              <w:t>0x</w:t>
            </w:r>
            <w:r>
              <w:rPr>
                <w:sz w:val="15"/>
                <w:szCs w:val="15"/>
              </w:rPr>
              <w:t>c</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2BCC7AF" w14:textId="77777777" w:rsidR="009C47E4" w:rsidRDefault="009C47E4" w:rsidP="009C47E4">
            <w:pPr>
              <w:jc w:val="center"/>
              <w:rPr>
                <w:sz w:val="15"/>
                <w:szCs w:val="15"/>
              </w:rPr>
            </w:pPr>
            <w:r>
              <w:rPr>
                <w:rFonts w:hint="eastAsia"/>
                <w:sz w:val="15"/>
                <w:szCs w:val="15"/>
              </w:rPr>
              <w:t>dc_Iw</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F453BA6" w14:textId="77777777" w:rsidR="009C47E4" w:rsidRDefault="009C47E4" w:rsidP="009C47E4">
            <w:pPr>
              <w:jc w:val="center"/>
              <w:rPr>
                <w:sz w:val="15"/>
                <w:szCs w:val="15"/>
              </w:rPr>
            </w:pPr>
            <w:r>
              <w:rPr>
                <w:sz w:val="15"/>
                <w:szCs w:val="15"/>
              </w:rPr>
              <w:t>rsv</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E0E162F" w14:textId="77777777" w:rsidR="009C47E4" w:rsidRDefault="009C47E4" w:rsidP="009C47E4">
            <w:pPr>
              <w:jc w:val="center"/>
              <w:rPr>
                <w:sz w:val="15"/>
                <w:szCs w:val="15"/>
              </w:rPr>
            </w:pPr>
            <w:r>
              <w:rPr>
                <w:sz w:val="15"/>
                <w:szCs w:val="15"/>
              </w:rPr>
              <w:t>31:15</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D7602D5" w14:textId="77777777" w:rsidR="009C47E4" w:rsidRDefault="009C47E4" w:rsidP="009C47E4">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3578597" w14:textId="77777777" w:rsidR="009C47E4" w:rsidRDefault="009C47E4" w:rsidP="009C47E4">
            <w:pPr>
              <w:jc w:val="center"/>
              <w:rPr>
                <w:sz w:val="15"/>
                <w:szCs w:val="15"/>
              </w:rPr>
            </w:pP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FACAE06" w14:textId="77777777" w:rsidR="009C47E4" w:rsidRDefault="009C47E4" w:rsidP="009C47E4">
            <w:pPr>
              <w:rPr>
                <w:sz w:val="15"/>
                <w:szCs w:val="15"/>
              </w:rPr>
            </w:pPr>
          </w:p>
        </w:tc>
      </w:tr>
      <w:tr w:rsidR="009C47E4" w14:paraId="6C1F1E69"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5C518EE" w14:textId="77777777" w:rsidR="009C47E4" w:rsidRDefault="009C47E4" w:rsidP="009C47E4">
            <w:pPr>
              <w:jc w:val="center"/>
              <w:rPr>
                <w:sz w:val="15"/>
                <w:szCs w:val="15"/>
              </w:rPr>
            </w:pPr>
            <w:r>
              <w:rPr>
                <w:sz w:val="15"/>
                <w:szCs w:val="15"/>
              </w:rPr>
              <w:t>0xd</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55A35C9" w14:textId="77777777" w:rsidR="009C47E4" w:rsidRDefault="009C47E4" w:rsidP="009C47E4">
            <w:pPr>
              <w:jc w:val="center"/>
              <w:rPr>
                <w:sz w:val="15"/>
                <w:szCs w:val="15"/>
              </w:rPr>
            </w:pPr>
            <w:r>
              <w:rPr>
                <w:sz w:val="15"/>
                <w:szCs w:val="15"/>
              </w:rPr>
              <w:t>Id</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0CE12E5" w14:textId="77777777" w:rsidR="009C47E4" w:rsidRDefault="009C47E4" w:rsidP="009C47E4">
            <w:pPr>
              <w:jc w:val="center"/>
              <w:rPr>
                <w:sz w:val="15"/>
                <w:szCs w:val="15"/>
              </w:rPr>
            </w:pPr>
            <w:r>
              <w:rPr>
                <w:sz w:val="15"/>
                <w:szCs w:val="15"/>
              </w:rPr>
              <w:t>Cfg_Id</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CB7C1D8"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0944F76"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4B95376"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4C3976E" w14:textId="77777777" w:rsidR="009C47E4" w:rsidRDefault="009C47E4" w:rsidP="009C47E4">
            <w:pPr>
              <w:rPr>
                <w:sz w:val="15"/>
                <w:szCs w:val="15"/>
              </w:rPr>
            </w:pPr>
            <w:r>
              <w:rPr>
                <w:rFonts w:hint="eastAsia"/>
                <w:sz w:val="15"/>
                <w:szCs w:val="15"/>
              </w:rPr>
              <w:t>D</w:t>
            </w:r>
            <w:r>
              <w:rPr>
                <w:rFonts w:hint="eastAsia"/>
                <w:sz w:val="15"/>
                <w:szCs w:val="15"/>
              </w:rPr>
              <w:t>轴电流环目标输入</w:t>
            </w:r>
          </w:p>
          <w:p w14:paraId="6E952E53"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3D313F07"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0DE9085" w14:textId="77777777" w:rsidR="009C47E4" w:rsidRDefault="009C47E4" w:rsidP="009C47E4">
            <w:pPr>
              <w:jc w:val="center"/>
              <w:rPr>
                <w:sz w:val="15"/>
                <w:szCs w:val="15"/>
              </w:rPr>
            </w:pPr>
            <w:r>
              <w:rPr>
                <w:sz w:val="15"/>
                <w:szCs w:val="15"/>
              </w:rPr>
              <w:t>0xd</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55AE0DB" w14:textId="77777777" w:rsidR="009C47E4" w:rsidRDefault="009C47E4" w:rsidP="009C47E4">
            <w:pPr>
              <w:jc w:val="center"/>
              <w:rPr>
                <w:sz w:val="15"/>
                <w:szCs w:val="15"/>
              </w:rPr>
            </w:pPr>
            <w:r>
              <w:rPr>
                <w:sz w:val="15"/>
                <w:szCs w:val="15"/>
              </w:rPr>
              <w:t>Id</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A7127A6" w14:textId="77777777" w:rsidR="009C47E4" w:rsidRDefault="009C47E4" w:rsidP="009C47E4">
            <w:pPr>
              <w:jc w:val="center"/>
              <w:rPr>
                <w:sz w:val="15"/>
                <w:szCs w:val="15"/>
              </w:rPr>
            </w:pPr>
            <w:r>
              <w:rPr>
                <w:sz w:val="15"/>
                <w:szCs w:val="15"/>
              </w:rPr>
              <w:t>Cfg_I</w:t>
            </w:r>
            <w:r>
              <w:rPr>
                <w:rFonts w:hint="eastAsia"/>
                <w:sz w:val="15"/>
                <w:szCs w:val="15"/>
              </w:rPr>
              <w:t>q</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20AD483" w14:textId="77777777" w:rsidR="009C47E4" w:rsidRDefault="009C47E4" w:rsidP="009C47E4">
            <w:pPr>
              <w:jc w:val="center"/>
              <w:rPr>
                <w:sz w:val="15"/>
                <w:szCs w:val="15"/>
              </w:rPr>
            </w:pPr>
            <w:r>
              <w:rPr>
                <w:rFonts w:hint="eastAsia"/>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4876AD4"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A19F433"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0BA104F" w14:textId="77777777" w:rsidR="009C47E4" w:rsidRDefault="009C47E4" w:rsidP="009C47E4">
            <w:pPr>
              <w:rPr>
                <w:sz w:val="15"/>
                <w:szCs w:val="15"/>
              </w:rPr>
            </w:pPr>
            <w:r>
              <w:rPr>
                <w:rFonts w:hint="eastAsia"/>
                <w:sz w:val="15"/>
                <w:szCs w:val="15"/>
              </w:rPr>
              <w:t>Q</w:t>
            </w:r>
            <w:r>
              <w:rPr>
                <w:rFonts w:hint="eastAsia"/>
                <w:sz w:val="15"/>
                <w:szCs w:val="15"/>
              </w:rPr>
              <w:t>轴电流环目标输入</w:t>
            </w:r>
          </w:p>
          <w:p w14:paraId="3D1080FD"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0C3F6AFC"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54BD692" w14:textId="77777777" w:rsidR="009C47E4" w:rsidRDefault="009C47E4" w:rsidP="009C47E4">
            <w:pPr>
              <w:jc w:val="center"/>
              <w:rPr>
                <w:sz w:val="15"/>
                <w:szCs w:val="15"/>
              </w:rPr>
            </w:pPr>
            <w:r>
              <w:rPr>
                <w:sz w:val="15"/>
                <w:szCs w:val="15"/>
              </w:rPr>
              <w:t>0xe</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9736F83" w14:textId="77777777" w:rsidR="009C47E4" w:rsidRDefault="009C47E4" w:rsidP="009C47E4">
            <w:pPr>
              <w:jc w:val="center"/>
              <w:rPr>
                <w:sz w:val="15"/>
                <w:szCs w:val="15"/>
              </w:rPr>
            </w:pPr>
            <w:r>
              <w:rPr>
                <w:sz w:val="15"/>
                <w:szCs w:val="15"/>
              </w:rPr>
              <w:t>pi</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C89D194" w14:textId="77777777" w:rsidR="009C47E4" w:rsidRDefault="009C47E4" w:rsidP="009C47E4">
            <w:pPr>
              <w:jc w:val="center"/>
              <w:rPr>
                <w:sz w:val="15"/>
                <w:szCs w:val="15"/>
              </w:rPr>
            </w:pPr>
            <w:r>
              <w:rPr>
                <w:sz w:val="15"/>
                <w:szCs w:val="15"/>
              </w:rPr>
              <w:t>Cfg_kp</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E39DE34" w14:textId="77777777" w:rsidR="009C47E4" w:rsidRDefault="009C47E4" w:rsidP="009C47E4">
            <w:pPr>
              <w:jc w:val="center"/>
              <w:rPr>
                <w:sz w:val="15"/>
                <w:szCs w:val="15"/>
              </w:rPr>
            </w:pPr>
            <w:r>
              <w:rPr>
                <w:sz w:val="15"/>
                <w:szCs w:val="15"/>
              </w:rPr>
              <w:t>1</w:t>
            </w:r>
            <w:r>
              <w:rPr>
                <w:rFonts w:hint="eastAsia"/>
                <w:sz w:val="15"/>
                <w:szCs w:val="15"/>
              </w:rPr>
              <w:t>5</w:t>
            </w:r>
            <w:r>
              <w:rPr>
                <w:sz w:val="15"/>
                <w:szCs w:val="15"/>
              </w:rPr>
              <w:t>:0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D0E36A6"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5535C45"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A076E00" w14:textId="77777777" w:rsidR="009C47E4" w:rsidRDefault="009C47E4" w:rsidP="009C47E4">
            <w:pPr>
              <w:rPr>
                <w:sz w:val="15"/>
                <w:szCs w:val="15"/>
              </w:rPr>
            </w:pPr>
            <w:r>
              <w:rPr>
                <w:rFonts w:hint="eastAsia"/>
                <w:sz w:val="15"/>
                <w:szCs w:val="15"/>
              </w:rPr>
              <w:t>Id/Iq</w:t>
            </w:r>
            <w:r>
              <w:rPr>
                <w:rFonts w:hint="eastAsia"/>
                <w:sz w:val="15"/>
                <w:szCs w:val="15"/>
              </w:rPr>
              <w:t>共用的电流环</w:t>
            </w:r>
            <w:r>
              <w:rPr>
                <w:rFonts w:hint="eastAsia"/>
                <w:sz w:val="15"/>
                <w:szCs w:val="15"/>
              </w:rPr>
              <w:t>PI</w:t>
            </w:r>
            <w:r>
              <w:rPr>
                <w:rFonts w:hint="eastAsia"/>
                <w:sz w:val="15"/>
                <w:szCs w:val="15"/>
              </w:rPr>
              <w:t>的</w:t>
            </w:r>
            <w:r>
              <w:rPr>
                <w:rFonts w:hint="eastAsia"/>
                <w:sz w:val="15"/>
                <w:szCs w:val="15"/>
              </w:rPr>
              <w:t>KP</w:t>
            </w:r>
            <w:r>
              <w:rPr>
                <w:rFonts w:hint="eastAsia"/>
                <w:sz w:val="15"/>
                <w:szCs w:val="15"/>
              </w:rPr>
              <w:t>参数。</w:t>
            </w:r>
          </w:p>
          <w:p w14:paraId="4A13D2E9" w14:textId="77777777" w:rsidR="009C47E4" w:rsidRDefault="009C47E4" w:rsidP="009C47E4">
            <w:pPr>
              <w:rPr>
                <w:sz w:val="15"/>
                <w:szCs w:val="15"/>
              </w:rPr>
            </w:pPr>
            <w:r>
              <w:rPr>
                <w:rFonts w:hint="eastAsia"/>
                <w:sz w:val="15"/>
                <w:szCs w:val="15"/>
              </w:rPr>
              <w:t>定点化：</w:t>
            </w:r>
            <w:r>
              <w:rPr>
                <w:rFonts w:hint="eastAsia"/>
                <w:sz w:val="15"/>
                <w:szCs w:val="15"/>
              </w:rPr>
              <w:t>16=0+4+12</w:t>
            </w:r>
          </w:p>
          <w:p w14:paraId="758F1779" w14:textId="77777777" w:rsidR="009C47E4" w:rsidRDefault="009C47E4" w:rsidP="009C47E4">
            <w:pPr>
              <w:rPr>
                <w:sz w:val="15"/>
                <w:szCs w:val="15"/>
              </w:rPr>
            </w:pPr>
          </w:p>
          <w:p w14:paraId="0D846D34" w14:textId="77777777" w:rsidR="009C47E4" w:rsidRDefault="009C47E4" w:rsidP="009C47E4">
            <w:pPr>
              <w:rPr>
                <w:sz w:val="15"/>
                <w:szCs w:val="15"/>
              </w:rPr>
            </w:pPr>
            <w:r>
              <w:rPr>
                <w:rFonts w:hint="eastAsia"/>
                <w:sz w:val="15"/>
                <w:szCs w:val="15"/>
              </w:rPr>
              <w:t>与无感</w:t>
            </w:r>
            <w:r>
              <w:rPr>
                <w:rFonts w:hint="eastAsia"/>
                <w:sz w:val="15"/>
                <w:szCs w:val="15"/>
              </w:rPr>
              <w:t>fe_kp</w:t>
            </w:r>
            <w:r>
              <w:rPr>
                <w:rFonts w:hint="eastAsia"/>
                <w:sz w:val="15"/>
                <w:szCs w:val="15"/>
              </w:rPr>
              <w:t>的理解方式不同。由于单位转换关系，</w:t>
            </w:r>
            <w:r>
              <w:rPr>
                <w:rFonts w:hint="eastAsia"/>
                <w:sz w:val="15"/>
                <w:szCs w:val="15"/>
              </w:rPr>
              <w:t>fe_kp</w:t>
            </w:r>
            <w:r>
              <w:rPr>
                <w:rFonts w:hint="eastAsia"/>
                <w:sz w:val="15"/>
                <w:szCs w:val="15"/>
              </w:rPr>
              <w:t>的值已经不需要注意它的小数部分了，因为乘了一个大数，所以小数部分被完全抹杀了，在硬件计算时也不考虑小数，把它当整数处理。</w:t>
            </w:r>
          </w:p>
          <w:p w14:paraId="2C5E1B44" w14:textId="77777777" w:rsidR="009C47E4" w:rsidRDefault="009C47E4" w:rsidP="009C47E4">
            <w:pPr>
              <w:rPr>
                <w:sz w:val="15"/>
                <w:szCs w:val="15"/>
              </w:rPr>
            </w:pPr>
          </w:p>
          <w:p w14:paraId="3148BC19" w14:textId="77777777" w:rsidR="009C47E4" w:rsidRDefault="009C47E4" w:rsidP="009C47E4">
            <w:pPr>
              <w:rPr>
                <w:sz w:val="15"/>
                <w:szCs w:val="15"/>
              </w:rPr>
            </w:pPr>
            <w:r>
              <w:rPr>
                <w:rFonts w:hint="eastAsia"/>
                <w:sz w:val="15"/>
                <w:szCs w:val="15"/>
              </w:rPr>
              <w:t>但是，</w:t>
            </w:r>
            <w:r>
              <w:rPr>
                <w:rFonts w:hint="eastAsia"/>
                <w:sz w:val="15"/>
                <w:szCs w:val="15"/>
              </w:rPr>
              <w:t>cfg_kp</w:t>
            </w:r>
            <w:r>
              <w:rPr>
                <w:rFonts w:hint="eastAsia"/>
                <w:sz w:val="15"/>
                <w:szCs w:val="15"/>
              </w:rPr>
              <w:t>不同，在单位转换后，它仍然是个小数。单位从</w:t>
            </w:r>
            <w:r>
              <w:rPr>
                <w:rFonts w:hint="eastAsia"/>
                <w:sz w:val="15"/>
                <w:szCs w:val="15"/>
              </w:rPr>
              <w:t>A</w:t>
            </w:r>
            <w:r>
              <w:rPr>
                <w:rFonts w:hint="eastAsia"/>
                <w:sz w:val="15"/>
                <w:szCs w:val="15"/>
              </w:rPr>
              <w:t>转向</w:t>
            </w:r>
            <w:r>
              <w:rPr>
                <w:rFonts w:hint="eastAsia"/>
                <w:sz w:val="15"/>
                <w:szCs w:val="15"/>
              </w:rPr>
              <w:t>V</w:t>
            </w:r>
            <w:r>
              <w:rPr>
                <w:rFonts w:hint="eastAsia"/>
                <w:sz w:val="15"/>
                <w:szCs w:val="15"/>
              </w:rPr>
              <w:t>，并且加入幺化因素，可以得到，实际配置的</w:t>
            </w:r>
            <w:r>
              <w:rPr>
                <w:rFonts w:hint="eastAsia"/>
                <w:sz w:val="15"/>
                <w:szCs w:val="15"/>
              </w:rPr>
              <w:t xml:space="preserve">kp </w:t>
            </w:r>
            <w:r>
              <w:rPr>
                <w:rFonts w:hint="eastAsia"/>
                <w:sz w:val="15"/>
                <w:szCs w:val="15"/>
              </w:rPr>
              <w:t>等于原始</w:t>
            </w:r>
            <w:r>
              <w:rPr>
                <w:rFonts w:hint="eastAsia"/>
                <w:sz w:val="15"/>
                <w:szCs w:val="15"/>
              </w:rPr>
              <w:t>kp</w:t>
            </w:r>
            <w:r>
              <w:rPr>
                <w:rFonts w:hint="eastAsia"/>
                <w:sz w:val="15"/>
                <w:szCs w:val="15"/>
              </w:rPr>
              <w:t>除以一个系数，该系数为：</w:t>
            </w:r>
            <w:r>
              <w:rPr>
                <w:rFonts w:hint="eastAsia"/>
                <w:sz w:val="15"/>
                <w:szCs w:val="15"/>
              </w:rPr>
              <w:t>PCB</w:t>
            </w:r>
            <w:r>
              <w:rPr>
                <w:rFonts w:hint="eastAsia"/>
                <w:sz w:val="15"/>
                <w:szCs w:val="15"/>
              </w:rPr>
              <w:t>板上电压缩小倍数</w:t>
            </w:r>
            <w:r>
              <w:rPr>
                <w:rFonts w:hint="eastAsia"/>
                <w:sz w:val="15"/>
                <w:szCs w:val="15"/>
              </w:rPr>
              <w:t>*PCB</w:t>
            </w:r>
            <w:r>
              <w:rPr>
                <w:rFonts w:hint="eastAsia"/>
                <w:sz w:val="15"/>
                <w:szCs w:val="15"/>
              </w:rPr>
              <w:t>板上电流放大倍数</w:t>
            </w:r>
            <w:r>
              <w:rPr>
                <w:rFonts w:hint="eastAsia"/>
                <w:sz w:val="15"/>
                <w:szCs w:val="15"/>
              </w:rPr>
              <w:t>*</w:t>
            </w:r>
            <w:r>
              <w:rPr>
                <w:rFonts w:hint="eastAsia"/>
                <w:sz w:val="15"/>
                <w:szCs w:val="15"/>
              </w:rPr>
              <w:t>采样电阻。其中，电压缩小倍数至少是</w:t>
            </w:r>
            <w:r>
              <w:rPr>
                <w:rFonts w:hint="eastAsia"/>
                <w:sz w:val="15"/>
                <w:szCs w:val="15"/>
              </w:rPr>
              <w:t>10</w:t>
            </w:r>
            <w:r>
              <w:rPr>
                <w:rFonts w:hint="eastAsia"/>
                <w:sz w:val="15"/>
                <w:szCs w:val="15"/>
              </w:rPr>
              <w:t>倍，</w:t>
            </w:r>
            <w:r>
              <w:rPr>
                <w:rFonts w:hint="eastAsia"/>
                <w:sz w:val="15"/>
                <w:szCs w:val="15"/>
              </w:rPr>
              <w:lastRenderedPageBreak/>
              <w:t>电流放大倍数也是大于</w:t>
            </w:r>
            <w:r>
              <w:rPr>
                <w:rFonts w:hint="eastAsia"/>
                <w:sz w:val="15"/>
                <w:szCs w:val="15"/>
              </w:rPr>
              <w:t>1</w:t>
            </w:r>
            <w:r>
              <w:rPr>
                <w:rFonts w:hint="eastAsia"/>
                <w:sz w:val="15"/>
                <w:szCs w:val="15"/>
              </w:rPr>
              <w:t>的整数，如果采样电阻是毫欧级，则实际</w:t>
            </w:r>
            <w:r>
              <w:rPr>
                <w:rFonts w:hint="eastAsia"/>
                <w:sz w:val="15"/>
                <w:szCs w:val="15"/>
              </w:rPr>
              <w:t>Kp</w:t>
            </w:r>
            <w:r>
              <w:rPr>
                <w:rFonts w:hint="eastAsia"/>
                <w:sz w:val="15"/>
                <w:szCs w:val="15"/>
              </w:rPr>
              <w:t>在原始</w:t>
            </w:r>
            <w:r>
              <w:rPr>
                <w:rFonts w:hint="eastAsia"/>
                <w:sz w:val="15"/>
                <w:szCs w:val="15"/>
              </w:rPr>
              <w:t>Kp</w:t>
            </w:r>
            <w:r>
              <w:rPr>
                <w:rFonts w:hint="eastAsia"/>
                <w:sz w:val="15"/>
                <w:szCs w:val="15"/>
              </w:rPr>
              <w:t>基础上还可能增大</w:t>
            </w:r>
            <w:r>
              <w:rPr>
                <w:rFonts w:hint="eastAsia"/>
                <w:sz w:val="15"/>
                <w:szCs w:val="15"/>
              </w:rPr>
              <w:t>1</w:t>
            </w:r>
            <w:r>
              <w:rPr>
                <w:rFonts w:hint="eastAsia"/>
                <w:sz w:val="15"/>
                <w:szCs w:val="15"/>
              </w:rPr>
              <w:t>倍到</w:t>
            </w:r>
            <w:r>
              <w:rPr>
                <w:rFonts w:hint="eastAsia"/>
                <w:sz w:val="15"/>
                <w:szCs w:val="15"/>
              </w:rPr>
              <w:t>2</w:t>
            </w:r>
            <w:r>
              <w:rPr>
                <w:rFonts w:hint="eastAsia"/>
                <w:sz w:val="15"/>
                <w:szCs w:val="15"/>
              </w:rPr>
              <w:t>倍，但如果采样电阻较大，则实际</w:t>
            </w:r>
            <w:r>
              <w:rPr>
                <w:rFonts w:hint="eastAsia"/>
                <w:sz w:val="15"/>
                <w:szCs w:val="15"/>
              </w:rPr>
              <w:t>Kp</w:t>
            </w:r>
            <w:r>
              <w:rPr>
                <w:rFonts w:hint="eastAsia"/>
                <w:sz w:val="15"/>
                <w:szCs w:val="15"/>
              </w:rPr>
              <w:t>比原始</w:t>
            </w:r>
            <w:r>
              <w:rPr>
                <w:rFonts w:hint="eastAsia"/>
                <w:sz w:val="15"/>
                <w:szCs w:val="15"/>
              </w:rPr>
              <w:t>Kp</w:t>
            </w:r>
            <w:r>
              <w:rPr>
                <w:rFonts w:hint="eastAsia"/>
                <w:sz w:val="15"/>
                <w:szCs w:val="15"/>
              </w:rPr>
              <w:t>更小。原始</w:t>
            </w:r>
            <w:r>
              <w:rPr>
                <w:rFonts w:hint="eastAsia"/>
                <w:sz w:val="15"/>
                <w:szCs w:val="15"/>
              </w:rPr>
              <w:t>Kp</w:t>
            </w:r>
            <w:r>
              <w:rPr>
                <w:rFonts w:hint="eastAsia"/>
                <w:sz w:val="15"/>
                <w:szCs w:val="15"/>
              </w:rPr>
              <w:t>是</w:t>
            </w:r>
            <w:r>
              <w:rPr>
                <w:rFonts w:hint="eastAsia"/>
                <w:sz w:val="15"/>
                <w:szCs w:val="15"/>
              </w:rPr>
              <w:t>1</w:t>
            </w:r>
            <w:r>
              <w:rPr>
                <w:rFonts w:hint="eastAsia"/>
                <w:sz w:val="15"/>
                <w:szCs w:val="15"/>
              </w:rPr>
              <w:t>的话，实际</w:t>
            </w:r>
            <w:r>
              <w:rPr>
                <w:rFonts w:hint="eastAsia"/>
                <w:sz w:val="15"/>
                <w:szCs w:val="15"/>
              </w:rPr>
              <w:t>Kp</w:t>
            </w:r>
            <w:r>
              <w:rPr>
                <w:rFonts w:hint="eastAsia"/>
                <w:sz w:val="15"/>
                <w:szCs w:val="15"/>
              </w:rPr>
              <w:t>也不会大于</w:t>
            </w:r>
            <w:r>
              <w:rPr>
                <w:rFonts w:hint="eastAsia"/>
                <w:sz w:val="15"/>
                <w:szCs w:val="15"/>
              </w:rPr>
              <w:t>1</w:t>
            </w:r>
            <w:r>
              <w:rPr>
                <w:rFonts w:hint="eastAsia"/>
                <w:sz w:val="15"/>
                <w:szCs w:val="15"/>
              </w:rPr>
              <w:t>太远，甚至会小于</w:t>
            </w:r>
            <w:r>
              <w:rPr>
                <w:rFonts w:hint="eastAsia"/>
                <w:sz w:val="15"/>
                <w:szCs w:val="15"/>
              </w:rPr>
              <w:t>1</w:t>
            </w:r>
            <w:r>
              <w:rPr>
                <w:rFonts w:hint="eastAsia"/>
                <w:sz w:val="15"/>
                <w:szCs w:val="15"/>
              </w:rPr>
              <w:t>。所以实际</w:t>
            </w:r>
            <w:r>
              <w:rPr>
                <w:rFonts w:hint="eastAsia"/>
                <w:sz w:val="15"/>
                <w:szCs w:val="15"/>
              </w:rPr>
              <w:t>Kp</w:t>
            </w:r>
            <w:r>
              <w:rPr>
                <w:rFonts w:hint="eastAsia"/>
                <w:sz w:val="15"/>
                <w:szCs w:val="15"/>
              </w:rPr>
              <w:t>也必须定点化，给予它一定的小数精度。</w:t>
            </w:r>
          </w:p>
          <w:p w14:paraId="4E64CDFE" w14:textId="77777777" w:rsidR="009C47E4" w:rsidRDefault="009C47E4" w:rsidP="009C47E4">
            <w:pPr>
              <w:rPr>
                <w:sz w:val="15"/>
                <w:szCs w:val="15"/>
              </w:rPr>
            </w:pPr>
            <w:r>
              <w:rPr>
                <w:rFonts w:hint="eastAsia"/>
                <w:sz w:val="15"/>
                <w:szCs w:val="15"/>
              </w:rPr>
              <w:t>在硬件计算时，会把该配置数当小数处理。</w:t>
            </w:r>
          </w:p>
        </w:tc>
      </w:tr>
      <w:tr w:rsidR="009C47E4" w14:paraId="25E207EA"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7F7F3A0" w14:textId="77777777" w:rsidR="009C47E4" w:rsidRDefault="009C47E4" w:rsidP="009C47E4">
            <w:pPr>
              <w:jc w:val="center"/>
              <w:rPr>
                <w:sz w:val="15"/>
                <w:szCs w:val="15"/>
              </w:rPr>
            </w:pPr>
            <w:r>
              <w:rPr>
                <w:rFonts w:hint="eastAsia"/>
                <w:sz w:val="15"/>
                <w:szCs w:val="15"/>
              </w:rPr>
              <w:lastRenderedPageBreak/>
              <w:t>0x</w:t>
            </w:r>
            <w:r>
              <w:rPr>
                <w:sz w:val="15"/>
                <w:szCs w:val="15"/>
              </w:rPr>
              <w:t>e</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E4A3629" w14:textId="77777777" w:rsidR="009C47E4" w:rsidRDefault="009C47E4" w:rsidP="009C47E4">
            <w:pPr>
              <w:jc w:val="center"/>
              <w:rPr>
                <w:sz w:val="15"/>
                <w:szCs w:val="15"/>
              </w:rPr>
            </w:pPr>
            <w:r>
              <w:rPr>
                <w:rFonts w:hint="eastAsia"/>
                <w:sz w:val="15"/>
                <w:szCs w:val="15"/>
              </w:rPr>
              <w:t>pi</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00CB89C" w14:textId="77777777" w:rsidR="009C47E4" w:rsidRDefault="009C47E4" w:rsidP="009C47E4">
            <w:pPr>
              <w:jc w:val="center"/>
              <w:rPr>
                <w:sz w:val="15"/>
                <w:szCs w:val="15"/>
              </w:rPr>
            </w:pPr>
            <w:r>
              <w:rPr>
                <w:sz w:val="15"/>
                <w:szCs w:val="15"/>
              </w:rPr>
              <w:t>C</w:t>
            </w:r>
            <w:r>
              <w:rPr>
                <w:rFonts w:hint="eastAsia"/>
                <w:sz w:val="15"/>
                <w:szCs w:val="15"/>
              </w:rPr>
              <w:t>fg_ki</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312F9F0" w14:textId="77777777" w:rsidR="009C47E4" w:rsidRDefault="009C47E4" w:rsidP="009C47E4">
            <w:pPr>
              <w:jc w:val="center"/>
              <w:rPr>
                <w:sz w:val="15"/>
                <w:szCs w:val="15"/>
              </w:rPr>
            </w:pPr>
            <w:r>
              <w:rPr>
                <w:rFonts w:hint="eastAsia"/>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A0B27B0"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8FE2E3F"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A410E14" w14:textId="77777777" w:rsidR="009C47E4" w:rsidRDefault="009C47E4" w:rsidP="009C47E4">
            <w:pPr>
              <w:rPr>
                <w:sz w:val="15"/>
                <w:szCs w:val="15"/>
              </w:rPr>
            </w:pPr>
            <w:r>
              <w:rPr>
                <w:rFonts w:hint="eastAsia"/>
                <w:sz w:val="15"/>
                <w:szCs w:val="15"/>
              </w:rPr>
              <w:t>Id/Iq</w:t>
            </w:r>
            <w:r>
              <w:rPr>
                <w:rFonts w:hint="eastAsia"/>
                <w:sz w:val="15"/>
                <w:szCs w:val="15"/>
              </w:rPr>
              <w:t>共用的电流环</w:t>
            </w:r>
            <w:r>
              <w:rPr>
                <w:rFonts w:hint="eastAsia"/>
                <w:sz w:val="15"/>
                <w:szCs w:val="15"/>
              </w:rPr>
              <w:t>PI</w:t>
            </w:r>
            <w:r>
              <w:rPr>
                <w:rFonts w:hint="eastAsia"/>
                <w:sz w:val="15"/>
                <w:szCs w:val="15"/>
              </w:rPr>
              <w:t>的</w:t>
            </w:r>
            <w:r>
              <w:rPr>
                <w:rFonts w:hint="eastAsia"/>
                <w:sz w:val="15"/>
                <w:szCs w:val="15"/>
              </w:rPr>
              <w:t>K</w:t>
            </w:r>
            <w:r>
              <w:rPr>
                <w:sz w:val="15"/>
                <w:szCs w:val="15"/>
              </w:rPr>
              <w:t>i</w:t>
            </w:r>
            <w:r>
              <w:rPr>
                <w:rFonts w:hint="eastAsia"/>
                <w:sz w:val="15"/>
                <w:szCs w:val="15"/>
              </w:rPr>
              <w:t>参数。</w:t>
            </w:r>
          </w:p>
          <w:p w14:paraId="2CC6122C" w14:textId="77777777" w:rsidR="009C47E4" w:rsidRDefault="009C47E4" w:rsidP="009C47E4">
            <w:pPr>
              <w:rPr>
                <w:sz w:val="15"/>
                <w:szCs w:val="15"/>
              </w:rPr>
            </w:pPr>
            <w:r>
              <w:rPr>
                <w:rFonts w:hint="eastAsia"/>
                <w:sz w:val="15"/>
                <w:szCs w:val="15"/>
              </w:rPr>
              <w:t>定点化：</w:t>
            </w:r>
            <w:r>
              <w:rPr>
                <w:rFonts w:hint="eastAsia"/>
                <w:sz w:val="15"/>
                <w:szCs w:val="15"/>
              </w:rPr>
              <w:t>16=0+1+15</w:t>
            </w:r>
          </w:p>
          <w:p w14:paraId="45B3F408" w14:textId="77777777" w:rsidR="009C47E4" w:rsidRDefault="009C47E4" w:rsidP="009C47E4">
            <w:pPr>
              <w:rPr>
                <w:sz w:val="15"/>
                <w:szCs w:val="15"/>
              </w:rPr>
            </w:pPr>
          </w:p>
          <w:p w14:paraId="23A5ACC7" w14:textId="77777777" w:rsidR="009C47E4" w:rsidRDefault="009C47E4" w:rsidP="009C47E4">
            <w:pPr>
              <w:rPr>
                <w:sz w:val="15"/>
                <w:szCs w:val="15"/>
              </w:rPr>
            </w:pPr>
            <w:r>
              <w:rPr>
                <w:rFonts w:hint="eastAsia"/>
                <w:sz w:val="15"/>
                <w:szCs w:val="15"/>
              </w:rPr>
              <w:t>详见对</w:t>
            </w:r>
            <w:r>
              <w:rPr>
                <w:rFonts w:hint="eastAsia"/>
                <w:sz w:val="15"/>
                <w:szCs w:val="15"/>
              </w:rPr>
              <w:t>Kp</w:t>
            </w:r>
            <w:r>
              <w:rPr>
                <w:rFonts w:hint="eastAsia"/>
                <w:sz w:val="15"/>
                <w:szCs w:val="15"/>
              </w:rPr>
              <w:t>的解释。</w:t>
            </w:r>
          </w:p>
        </w:tc>
      </w:tr>
      <w:tr w:rsidR="009C47E4" w14:paraId="489257AD"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B5669A2" w14:textId="77777777" w:rsidR="009C47E4" w:rsidRDefault="009C47E4" w:rsidP="009C47E4">
            <w:pPr>
              <w:jc w:val="center"/>
              <w:rPr>
                <w:sz w:val="15"/>
                <w:szCs w:val="15"/>
              </w:rPr>
            </w:pPr>
            <w:r>
              <w:rPr>
                <w:rFonts w:hint="eastAsia"/>
                <w:sz w:val="15"/>
                <w:szCs w:val="15"/>
              </w:rPr>
              <w:t>0x</w:t>
            </w:r>
            <w:r>
              <w:rPr>
                <w:sz w:val="15"/>
                <w:szCs w:val="15"/>
              </w:rPr>
              <w:t>f</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D1F4C95" w14:textId="77777777" w:rsidR="009C47E4" w:rsidRDefault="009C47E4" w:rsidP="009C47E4">
            <w:pPr>
              <w:jc w:val="center"/>
              <w:rPr>
                <w:sz w:val="15"/>
                <w:szCs w:val="15"/>
              </w:rPr>
            </w:pPr>
            <w:r>
              <w:rPr>
                <w:rFonts w:hint="eastAsia"/>
                <w:sz w:val="15"/>
                <w:szCs w:val="15"/>
              </w:rPr>
              <w:t>pi_shift</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4C9DD26" w14:textId="77777777" w:rsidR="009C47E4" w:rsidRDefault="009C47E4" w:rsidP="009C47E4">
            <w:pPr>
              <w:jc w:val="center"/>
              <w:rPr>
                <w:sz w:val="15"/>
                <w:szCs w:val="15"/>
              </w:rPr>
            </w:pPr>
            <w:r>
              <w:rPr>
                <w:sz w:val="15"/>
                <w:szCs w:val="15"/>
              </w:rPr>
              <w:t>C</w:t>
            </w:r>
            <w:r>
              <w:rPr>
                <w:rFonts w:hint="eastAsia"/>
                <w:sz w:val="15"/>
                <w:szCs w:val="15"/>
              </w:rPr>
              <w:t>fg_</w:t>
            </w:r>
            <w:r>
              <w:rPr>
                <w:sz w:val="15"/>
                <w:szCs w:val="15"/>
              </w:rPr>
              <w:t>pi_Ud_</w:t>
            </w:r>
            <w:r>
              <w:rPr>
                <w:rFonts w:hint="eastAsia"/>
                <w:sz w:val="15"/>
                <w:szCs w:val="15"/>
              </w:rPr>
              <w:t>shift</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F35DFBC" w14:textId="77777777" w:rsidR="009C47E4" w:rsidRDefault="009C47E4" w:rsidP="009C47E4">
            <w:pPr>
              <w:jc w:val="center"/>
              <w:rPr>
                <w:sz w:val="15"/>
                <w:szCs w:val="15"/>
              </w:rPr>
            </w:pPr>
            <w:r>
              <w:rPr>
                <w:sz w:val="15"/>
                <w:szCs w:val="15"/>
              </w:rPr>
              <w:t>3:0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0D4FC79"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5E68B3E"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3079AB5" w14:textId="77777777" w:rsidR="009C47E4" w:rsidRDefault="009C47E4" w:rsidP="009C47E4">
            <w:pPr>
              <w:rPr>
                <w:sz w:val="15"/>
                <w:szCs w:val="15"/>
              </w:rPr>
            </w:pPr>
            <w:r>
              <w:rPr>
                <w:rFonts w:hint="eastAsia"/>
                <w:sz w:val="15"/>
                <w:szCs w:val="15"/>
              </w:rPr>
              <w:t>为了在</w:t>
            </w:r>
            <w:r>
              <w:rPr>
                <w:rFonts w:hint="eastAsia"/>
                <w:sz w:val="15"/>
                <w:szCs w:val="15"/>
              </w:rPr>
              <w:t>16</w:t>
            </w:r>
            <w:r>
              <w:rPr>
                <w:rFonts w:hint="eastAsia"/>
                <w:sz w:val="15"/>
                <w:szCs w:val="15"/>
              </w:rPr>
              <w:t>位</w:t>
            </w:r>
            <w:r>
              <w:rPr>
                <w:rFonts w:hint="eastAsia"/>
                <w:sz w:val="15"/>
                <w:szCs w:val="15"/>
              </w:rPr>
              <w:t>Kp/Ki</w:t>
            </w:r>
            <w:r>
              <w:rPr>
                <w:rFonts w:hint="eastAsia"/>
                <w:sz w:val="15"/>
                <w:szCs w:val="15"/>
              </w:rPr>
              <w:t>基础上扩大参数适应范围，新增本寄存器。</w:t>
            </w:r>
          </w:p>
          <w:p w14:paraId="45C6D26B" w14:textId="77777777" w:rsidR="009C47E4" w:rsidRDefault="009C47E4" w:rsidP="009C47E4">
            <w:pPr>
              <w:rPr>
                <w:sz w:val="15"/>
                <w:szCs w:val="15"/>
              </w:rPr>
            </w:pPr>
            <w:r>
              <w:rPr>
                <w:rFonts w:hint="eastAsia"/>
                <w:sz w:val="15"/>
                <w:szCs w:val="15"/>
              </w:rPr>
              <w:t>默认情况下（本寄存器设为</w:t>
            </w:r>
            <w:r>
              <w:rPr>
                <w:rFonts w:hint="eastAsia"/>
                <w:sz w:val="15"/>
                <w:szCs w:val="15"/>
              </w:rPr>
              <w:t>0</w:t>
            </w:r>
            <w:r>
              <w:rPr>
                <w:rFonts w:hint="eastAsia"/>
                <w:sz w:val="15"/>
                <w:szCs w:val="15"/>
              </w:rPr>
              <w:t>时），</w:t>
            </w:r>
            <w:r>
              <w:rPr>
                <w:rFonts w:hint="eastAsia"/>
                <w:sz w:val="15"/>
                <w:szCs w:val="15"/>
              </w:rPr>
              <w:t>Ud</w:t>
            </w:r>
            <w:r>
              <w:rPr>
                <w:rFonts w:hint="eastAsia"/>
                <w:sz w:val="15"/>
                <w:szCs w:val="15"/>
              </w:rPr>
              <w:t>和</w:t>
            </w:r>
            <w:r>
              <w:rPr>
                <w:rFonts w:hint="eastAsia"/>
                <w:sz w:val="15"/>
                <w:szCs w:val="15"/>
              </w:rPr>
              <w:t>Uq</w:t>
            </w:r>
            <w:r>
              <w:rPr>
                <w:rFonts w:hint="eastAsia"/>
                <w:sz w:val="15"/>
                <w:szCs w:val="15"/>
              </w:rPr>
              <w:t>在加入</w:t>
            </w:r>
            <w:r>
              <w:rPr>
                <w:rFonts w:hint="eastAsia"/>
                <w:sz w:val="15"/>
                <w:szCs w:val="15"/>
              </w:rPr>
              <w:t>PI</w:t>
            </w:r>
            <w:r>
              <w:rPr>
                <w:rFonts w:hint="eastAsia"/>
                <w:sz w:val="15"/>
                <w:szCs w:val="15"/>
              </w:rPr>
              <w:t>运算时，会将积分项和微分项视为带</w:t>
            </w:r>
            <w:r>
              <w:rPr>
                <w:rFonts w:hint="eastAsia"/>
                <w:sz w:val="15"/>
                <w:szCs w:val="15"/>
              </w:rPr>
              <w:t>15</w:t>
            </w:r>
            <w:r>
              <w:rPr>
                <w:rFonts w:hint="eastAsia"/>
                <w:sz w:val="15"/>
                <w:szCs w:val="15"/>
              </w:rPr>
              <w:t>位小数的数值，而</w:t>
            </w:r>
            <w:r>
              <w:rPr>
                <w:rFonts w:hint="eastAsia"/>
                <w:sz w:val="15"/>
                <w:szCs w:val="15"/>
              </w:rPr>
              <w:t>Ud</w:t>
            </w:r>
            <w:r>
              <w:rPr>
                <w:rFonts w:hint="eastAsia"/>
                <w:sz w:val="15"/>
                <w:szCs w:val="15"/>
              </w:rPr>
              <w:t>和</w:t>
            </w:r>
            <w:r>
              <w:rPr>
                <w:rFonts w:hint="eastAsia"/>
                <w:sz w:val="15"/>
                <w:szCs w:val="15"/>
              </w:rPr>
              <w:t>Uq</w:t>
            </w:r>
            <w:r>
              <w:rPr>
                <w:rFonts w:hint="eastAsia"/>
                <w:sz w:val="15"/>
                <w:szCs w:val="15"/>
              </w:rPr>
              <w:t>是整数。</w:t>
            </w:r>
          </w:p>
          <w:p w14:paraId="77832357" w14:textId="77777777" w:rsidR="009C47E4" w:rsidRDefault="009C47E4" w:rsidP="009C47E4">
            <w:pPr>
              <w:rPr>
                <w:sz w:val="15"/>
                <w:szCs w:val="15"/>
              </w:rPr>
            </w:pPr>
          </w:p>
          <w:p w14:paraId="7CEFC3F4" w14:textId="77777777" w:rsidR="009C47E4" w:rsidRDefault="009C47E4" w:rsidP="009C47E4">
            <w:pPr>
              <w:rPr>
                <w:sz w:val="15"/>
                <w:szCs w:val="15"/>
              </w:rPr>
            </w:pPr>
            <w:r>
              <w:rPr>
                <w:rFonts w:hint="eastAsia"/>
                <w:sz w:val="15"/>
                <w:szCs w:val="15"/>
              </w:rPr>
              <w:t>当本寄存器的最高位为</w:t>
            </w:r>
            <w:r>
              <w:rPr>
                <w:rFonts w:hint="eastAsia"/>
                <w:sz w:val="15"/>
                <w:szCs w:val="15"/>
              </w:rPr>
              <w:t>0</w:t>
            </w:r>
            <w:r>
              <w:rPr>
                <w:rFonts w:hint="eastAsia"/>
                <w:sz w:val="15"/>
                <w:szCs w:val="15"/>
              </w:rPr>
              <w:t>，且其他位不为</w:t>
            </w:r>
            <w:r>
              <w:rPr>
                <w:rFonts w:hint="eastAsia"/>
                <w:sz w:val="15"/>
                <w:szCs w:val="15"/>
              </w:rPr>
              <w:t>0</w:t>
            </w:r>
            <w:r>
              <w:rPr>
                <w:rFonts w:hint="eastAsia"/>
                <w:sz w:val="15"/>
                <w:szCs w:val="15"/>
              </w:rPr>
              <w:t>时，比如其他位为</w:t>
            </w:r>
            <w:r>
              <w:rPr>
                <w:rFonts w:hint="eastAsia"/>
                <w:sz w:val="15"/>
                <w:szCs w:val="15"/>
              </w:rPr>
              <w:t>x</w:t>
            </w:r>
            <w:r>
              <w:rPr>
                <w:rFonts w:hint="eastAsia"/>
                <w:sz w:val="15"/>
                <w:szCs w:val="15"/>
              </w:rPr>
              <w:t>，则积分项和微分项会被视为带</w:t>
            </w:r>
            <w:r>
              <w:rPr>
                <w:rFonts w:hint="eastAsia"/>
                <w:sz w:val="15"/>
                <w:szCs w:val="15"/>
              </w:rPr>
              <w:t>15+x</w:t>
            </w:r>
            <w:r>
              <w:rPr>
                <w:rFonts w:hint="eastAsia"/>
                <w:sz w:val="15"/>
                <w:szCs w:val="15"/>
              </w:rPr>
              <w:t>位小数。此时，</w:t>
            </w:r>
            <w:r>
              <w:rPr>
                <w:rFonts w:hint="eastAsia"/>
                <w:sz w:val="15"/>
                <w:szCs w:val="15"/>
              </w:rPr>
              <w:t>x</w:t>
            </w:r>
            <w:r>
              <w:rPr>
                <w:rFonts w:hint="eastAsia"/>
                <w:sz w:val="15"/>
                <w:szCs w:val="15"/>
              </w:rPr>
              <w:t>不能大于</w:t>
            </w:r>
            <w:r>
              <w:rPr>
                <w:rFonts w:hint="eastAsia"/>
                <w:sz w:val="15"/>
                <w:szCs w:val="15"/>
              </w:rPr>
              <w:t>6</w:t>
            </w:r>
            <w:r>
              <w:rPr>
                <w:rFonts w:hint="eastAsia"/>
                <w:sz w:val="15"/>
                <w:szCs w:val="15"/>
              </w:rPr>
              <w:t>。</w:t>
            </w:r>
          </w:p>
          <w:p w14:paraId="153D5184" w14:textId="77777777" w:rsidR="009C47E4" w:rsidRDefault="009C47E4" w:rsidP="009C47E4">
            <w:pPr>
              <w:rPr>
                <w:sz w:val="15"/>
                <w:szCs w:val="15"/>
              </w:rPr>
            </w:pPr>
          </w:p>
          <w:p w14:paraId="6C6D01C1" w14:textId="77777777" w:rsidR="009C47E4" w:rsidRDefault="009C47E4" w:rsidP="009C47E4">
            <w:pPr>
              <w:rPr>
                <w:sz w:val="15"/>
                <w:szCs w:val="15"/>
              </w:rPr>
            </w:pPr>
            <w:r>
              <w:rPr>
                <w:rFonts w:hint="eastAsia"/>
                <w:sz w:val="15"/>
                <w:szCs w:val="15"/>
              </w:rPr>
              <w:t>当本寄存器的最高位为</w:t>
            </w:r>
            <w:r>
              <w:rPr>
                <w:rFonts w:hint="eastAsia"/>
                <w:sz w:val="15"/>
                <w:szCs w:val="15"/>
              </w:rPr>
              <w:t>1</w:t>
            </w:r>
            <w:r>
              <w:rPr>
                <w:rFonts w:hint="eastAsia"/>
                <w:sz w:val="15"/>
                <w:szCs w:val="15"/>
              </w:rPr>
              <w:t>，且其他位不为</w:t>
            </w:r>
            <w:r>
              <w:rPr>
                <w:rFonts w:hint="eastAsia"/>
                <w:sz w:val="15"/>
                <w:szCs w:val="15"/>
              </w:rPr>
              <w:t>0</w:t>
            </w:r>
            <w:r>
              <w:rPr>
                <w:rFonts w:hint="eastAsia"/>
                <w:sz w:val="15"/>
                <w:szCs w:val="15"/>
              </w:rPr>
              <w:t>时，比如其他位为</w:t>
            </w:r>
            <w:r>
              <w:rPr>
                <w:rFonts w:hint="eastAsia"/>
                <w:sz w:val="15"/>
                <w:szCs w:val="15"/>
              </w:rPr>
              <w:t>y</w:t>
            </w:r>
            <w:r>
              <w:rPr>
                <w:rFonts w:hint="eastAsia"/>
                <w:sz w:val="15"/>
                <w:szCs w:val="15"/>
              </w:rPr>
              <w:t>，则积分项和微分项会被视为带</w:t>
            </w:r>
            <w:r>
              <w:rPr>
                <w:rFonts w:hint="eastAsia"/>
                <w:sz w:val="15"/>
                <w:szCs w:val="15"/>
              </w:rPr>
              <w:t>15-y</w:t>
            </w:r>
            <w:r>
              <w:rPr>
                <w:rFonts w:hint="eastAsia"/>
                <w:sz w:val="15"/>
                <w:szCs w:val="15"/>
              </w:rPr>
              <w:t>位小数。</w:t>
            </w:r>
          </w:p>
          <w:p w14:paraId="2CE929EC" w14:textId="77777777" w:rsidR="009C47E4" w:rsidRDefault="009C47E4" w:rsidP="009C47E4">
            <w:pPr>
              <w:rPr>
                <w:sz w:val="15"/>
                <w:szCs w:val="15"/>
              </w:rPr>
            </w:pPr>
          </w:p>
          <w:p w14:paraId="08629247" w14:textId="07FA104A" w:rsidR="009C47E4" w:rsidRDefault="009C47E4" w:rsidP="009C47E4">
            <w:pPr>
              <w:rPr>
                <w:sz w:val="15"/>
                <w:szCs w:val="15"/>
              </w:rPr>
            </w:pPr>
            <w:r w:rsidRPr="00734617">
              <w:rPr>
                <w:rFonts w:hint="eastAsia"/>
                <w:b/>
                <w:bCs/>
                <w:color w:val="EE0000"/>
                <w:sz w:val="15"/>
                <w:szCs w:val="15"/>
              </w:rPr>
              <w:t>注：本芯片中，唯一用原码表示负数的配置。</w:t>
            </w:r>
          </w:p>
        </w:tc>
      </w:tr>
      <w:tr w:rsidR="009C47E4" w14:paraId="481C312C" w14:textId="77777777" w:rsidTr="00984DBB">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13A764B" w14:textId="77777777" w:rsidR="009C47E4" w:rsidRDefault="009C47E4" w:rsidP="009C47E4">
            <w:pPr>
              <w:jc w:val="center"/>
              <w:rPr>
                <w:sz w:val="15"/>
                <w:szCs w:val="15"/>
              </w:rPr>
            </w:pPr>
            <w:r>
              <w:rPr>
                <w:rFonts w:hint="eastAsia"/>
                <w:sz w:val="15"/>
                <w:szCs w:val="15"/>
              </w:rPr>
              <w:t>0x</w:t>
            </w:r>
            <w:r>
              <w:rPr>
                <w:sz w:val="15"/>
                <w:szCs w:val="15"/>
              </w:rPr>
              <w:t>f</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AD8EB0C" w14:textId="77777777" w:rsidR="009C47E4" w:rsidRDefault="009C47E4" w:rsidP="009C47E4">
            <w:pPr>
              <w:jc w:val="center"/>
              <w:rPr>
                <w:sz w:val="15"/>
                <w:szCs w:val="15"/>
              </w:rPr>
            </w:pPr>
            <w:r>
              <w:rPr>
                <w:rFonts w:hint="eastAsia"/>
                <w:sz w:val="15"/>
                <w:szCs w:val="15"/>
              </w:rPr>
              <w:t>pi_shift</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EBDEFFE" w14:textId="77777777" w:rsidR="009C47E4" w:rsidRDefault="009C47E4" w:rsidP="009C47E4">
            <w:pPr>
              <w:jc w:val="center"/>
              <w:rPr>
                <w:sz w:val="15"/>
                <w:szCs w:val="15"/>
              </w:rPr>
            </w:pPr>
            <w:r>
              <w:rPr>
                <w:sz w:val="15"/>
                <w:szCs w:val="15"/>
              </w:rPr>
              <w:t>C</w:t>
            </w:r>
            <w:r>
              <w:rPr>
                <w:rFonts w:hint="eastAsia"/>
                <w:sz w:val="15"/>
                <w:szCs w:val="15"/>
              </w:rPr>
              <w:t>fg_</w:t>
            </w:r>
            <w:r>
              <w:rPr>
                <w:sz w:val="15"/>
                <w:szCs w:val="15"/>
              </w:rPr>
              <w:t>pi_fe_</w:t>
            </w:r>
            <w:r>
              <w:rPr>
                <w:rFonts w:hint="eastAsia"/>
                <w:sz w:val="15"/>
                <w:szCs w:val="15"/>
              </w:rPr>
              <w:t>shift</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7ACCBCD" w14:textId="77777777" w:rsidR="009C47E4" w:rsidRDefault="009C47E4" w:rsidP="009C47E4">
            <w:pPr>
              <w:jc w:val="center"/>
              <w:rPr>
                <w:sz w:val="15"/>
                <w:szCs w:val="15"/>
              </w:rPr>
            </w:pPr>
            <w:r>
              <w:rPr>
                <w:sz w:val="15"/>
                <w:szCs w:val="15"/>
              </w:rPr>
              <w:t>7:4</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B1339DB"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B9F8437"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FC000"/>
            <w:vAlign w:val="center"/>
          </w:tcPr>
          <w:p w14:paraId="2B92C71F" w14:textId="77777777" w:rsidR="009C47E4" w:rsidRDefault="009C47E4" w:rsidP="009C47E4">
            <w:pPr>
              <w:rPr>
                <w:sz w:val="15"/>
                <w:szCs w:val="15"/>
              </w:rPr>
            </w:pPr>
            <w:r>
              <w:rPr>
                <w:rFonts w:hint="eastAsia"/>
                <w:sz w:val="15"/>
                <w:szCs w:val="15"/>
              </w:rPr>
              <w:t>和</w:t>
            </w:r>
            <w:r>
              <w:rPr>
                <w:sz w:val="15"/>
                <w:szCs w:val="15"/>
              </w:rPr>
              <w:t>C</w:t>
            </w:r>
            <w:r>
              <w:rPr>
                <w:rFonts w:hint="eastAsia"/>
                <w:sz w:val="15"/>
                <w:szCs w:val="15"/>
              </w:rPr>
              <w:t>fg_</w:t>
            </w:r>
            <w:r>
              <w:rPr>
                <w:sz w:val="15"/>
                <w:szCs w:val="15"/>
              </w:rPr>
              <w:t>pi_Ud_</w:t>
            </w:r>
            <w:r>
              <w:rPr>
                <w:rFonts w:hint="eastAsia"/>
                <w:sz w:val="15"/>
                <w:szCs w:val="15"/>
              </w:rPr>
              <w:t>shift</w:t>
            </w:r>
            <w:r>
              <w:rPr>
                <w:rFonts w:hint="eastAsia"/>
                <w:sz w:val="15"/>
                <w:szCs w:val="15"/>
              </w:rPr>
              <w:t>一样，也是为了提高</w:t>
            </w:r>
            <w:r>
              <w:rPr>
                <w:rFonts w:hint="eastAsia"/>
                <w:sz w:val="15"/>
                <w:szCs w:val="15"/>
              </w:rPr>
              <w:t>fe P</w:t>
            </w:r>
            <w:r>
              <w:rPr>
                <w:sz w:val="15"/>
                <w:szCs w:val="15"/>
              </w:rPr>
              <w:t>i</w:t>
            </w:r>
            <w:r>
              <w:rPr>
                <w:rFonts w:hint="eastAsia"/>
                <w:sz w:val="15"/>
                <w:szCs w:val="15"/>
              </w:rPr>
              <w:t>中</w:t>
            </w:r>
            <w:r>
              <w:rPr>
                <w:rFonts w:hint="eastAsia"/>
                <w:sz w:val="15"/>
                <w:szCs w:val="15"/>
              </w:rPr>
              <w:t>Kp</w:t>
            </w:r>
            <w:r>
              <w:rPr>
                <w:rFonts w:hint="eastAsia"/>
                <w:sz w:val="15"/>
                <w:szCs w:val="15"/>
              </w:rPr>
              <w:t>和</w:t>
            </w:r>
            <w:r>
              <w:rPr>
                <w:rFonts w:hint="eastAsia"/>
                <w:sz w:val="15"/>
                <w:szCs w:val="15"/>
              </w:rPr>
              <w:t>Ki</w:t>
            </w:r>
            <w:r>
              <w:rPr>
                <w:rFonts w:hint="eastAsia"/>
                <w:sz w:val="15"/>
                <w:szCs w:val="15"/>
              </w:rPr>
              <w:t>的适用范围添加了本寄存器。</w:t>
            </w:r>
          </w:p>
          <w:p w14:paraId="38EDBA24" w14:textId="77777777" w:rsidR="009C47E4" w:rsidRDefault="009C47E4" w:rsidP="009C47E4">
            <w:pPr>
              <w:rPr>
                <w:sz w:val="15"/>
                <w:szCs w:val="15"/>
              </w:rPr>
            </w:pPr>
          </w:p>
          <w:p w14:paraId="130AD4AB" w14:textId="77777777" w:rsidR="009C47E4" w:rsidRDefault="009C47E4" w:rsidP="009C47E4">
            <w:pPr>
              <w:rPr>
                <w:sz w:val="15"/>
                <w:szCs w:val="15"/>
              </w:rPr>
            </w:pPr>
            <w:r>
              <w:rPr>
                <w:rFonts w:hint="eastAsia"/>
                <w:sz w:val="15"/>
                <w:szCs w:val="15"/>
              </w:rPr>
              <w:t>为了在</w:t>
            </w:r>
            <w:r>
              <w:rPr>
                <w:rFonts w:hint="eastAsia"/>
                <w:sz w:val="15"/>
                <w:szCs w:val="15"/>
              </w:rPr>
              <w:t>16</w:t>
            </w:r>
            <w:r>
              <w:rPr>
                <w:rFonts w:hint="eastAsia"/>
                <w:sz w:val="15"/>
                <w:szCs w:val="15"/>
              </w:rPr>
              <w:t>位</w:t>
            </w:r>
            <w:r>
              <w:rPr>
                <w:rFonts w:hint="eastAsia"/>
                <w:sz w:val="15"/>
                <w:szCs w:val="15"/>
              </w:rPr>
              <w:t>Kp/Ki</w:t>
            </w:r>
            <w:r>
              <w:rPr>
                <w:rFonts w:hint="eastAsia"/>
                <w:sz w:val="15"/>
                <w:szCs w:val="15"/>
              </w:rPr>
              <w:t>基础上扩大参数适应范围，新增本寄存器。</w:t>
            </w:r>
          </w:p>
          <w:p w14:paraId="218D5294" w14:textId="77777777" w:rsidR="009C47E4" w:rsidRDefault="009C47E4" w:rsidP="009C47E4">
            <w:pPr>
              <w:rPr>
                <w:sz w:val="15"/>
                <w:szCs w:val="15"/>
              </w:rPr>
            </w:pPr>
            <w:r>
              <w:rPr>
                <w:rFonts w:hint="eastAsia"/>
                <w:sz w:val="15"/>
                <w:szCs w:val="15"/>
              </w:rPr>
              <w:t>默认情况下（本寄存器设为</w:t>
            </w:r>
            <w:r>
              <w:rPr>
                <w:rFonts w:hint="eastAsia"/>
                <w:sz w:val="15"/>
                <w:szCs w:val="15"/>
              </w:rPr>
              <w:t>0</w:t>
            </w:r>
            <w:r>
              <w:rPr>
                <w:rFonts w:hint="eastAsia"/>
                <w:sz w:val="15"/>
                <w:szCs w:val="15"/>
              </w:rPr>
              <w:t>时），</w:t>
            </w:r>
            <w:r>
              <w:rPr>
                <w:sz w:val="15"/>
                <w:szCs w:val="15"/>
              </w:rPr>
              <w:t>fe</w:t>
            </w:r>
            <w:r>
              <w:rPr>
                <w:rFonts w:hint="eastAsia"/>
                <w:sz w:val="15"/>
                <w:szCs w:val="15"/>
              </w:rPr>
              <w:t>在加入</w:t>
            </w:r>
            <w:r>
              <w:rPr>
                <w:rFonts w:hint="eastAsia"/>
                <w:sz w:val="15"/>
                <w:szCs w:val="15"/>
              </w:rPr>
              <w:t>PI</w:t>
            </w:r>
            <w:r>
              <w:rPr>
                <w:rFonts w:hint="eastAsia"/>
                <w:sz w:val="15"/>
                <w:szCs w:val="15"/>
              </w:rPr>
              <w:t>运算时，会将积分项和微分项视为带</w:t>
            </w:r>
            <w:r>
              <w:rPr>
                <w:rFonts w:hint="eastAsia"/>
                <w:sz w:val="15"/>
                <w:szCs w:val="15"/>
              </w:rPr>
              <w:t>15</w:t>
            </w:r>
            <w:r>
              <w:rPr>
                <w:rFonts w:hint="eastAsia"/>
                <w:sz w:val="15"/>
                <w:szCs w:val="15"/>
              </w:rPr>
              <w:t>位小数的数值，而</w:t>
            </w:r>
            <w:r>
              <w:rPr>
                <w:sz w:val="15"/>
                <w:szCs w:val="15"/>
              </w:rPr>
              <w:t>fe</w:t>
            </w:r>
            <w:r>
              <w:rPr>
                <w:rFonts w:hint="eastAsia"/>
                <w:sz w:val="15"/>
                <w:szCs w:val="15"/>
              </w:rPr>
              <w:t>是整数。</w:t>
            </w:r>
          </w:p>
          <w:p w14:paraId="45A5C2EB" w14:textId="77777777" w:rsidR="009C47E4" w:rsidRDefault="009C47E4" w:rsidP="009C47E4">
            <w:pPr>
              <w:rPr>
                <w:sz w:val="15"/>
                <w:szCs w:val="15"/>
              </w:rPr>
            </w:pPr>
          </w:p>
          <w:p w14:paraId="03339255" w14:textId="77777777" w:rsidR="009C47E4" w:rsidRDefault="009C47E4" w:rsidP="009C47E4">
            <w:pPr>
              <w:rPr>
                <w:sz w:val="15"/>
                <w:szCs w:val="15"/>
              </w:rPr>
            </w:pPr>
            <w:r>
              <w:rPr>
                <w:rFonts w:hint="eastAsia"/>
                <w:sz w:val="15"/>
                <w:szCs w:val="15"/>
              </w:rPr>
              <w:t>当本寄存器的最高位为</w:t>
            </w:r>
            <w:r>
              <w:rPr>
                <w:rFonts w:hint="eastAsia"/>
                <w:sz w:val="15"/>
                <w:szCs w:val="15"/>
              </w:rPr>
              <w:t>0</w:t>
            </w:r>
            <w:r>
              <w:rPr>
                <w:rFonts w:hint="eastAsia"/>
                <w:sz w:val="15"/>
                <w:szCs w:val="15"/>
              </w:rPr>
              <w:t>，且其他位不为</w:t>
            </w:r>
            <w:r>
              <w:rPr>
                <w:rFonts w:hint="eastAsia"/>
                <w:sz w:val="15"/>
                <w:szCs w:val="15"/>
              </w:rPr>
              <w:t>0</w:t>
            </w:r>
            <w:r>
              <w:rPr>
                <w:rFonts w:hint="eastAsia"/>
                <w:sz w:val="15"/>
                <w:szCs w:val="15"/>
              </w:rPr>
              <w:t>时，比如其他位为</w:t>
            </w:r>
            <w:r>
              <w:rPr>
                <w:rFonts w:hint="eastAsia"/>
                <w:sz w:val="15"/>
                <w:szCs w:val="15"/>
              </w:rPr>
              <w:t>x</w:t>
            </w:r>
            <w:r>
              <w:rPr>
                <w:rFonts w:hint="eastAsia"/>
                <w:sz w:val="15"/>
                <w:szCs w:val="15"/>
              </w:rPr>
              <w:t>，则积分项和微分项会被视为带</w:t>
            </w:r>
            <w:r>
              <w:rPr>
                <w:rFonts w:hint="eastAsia"/>
                <w:sz w:val="15"/>
                <w:szCs w:val="15"/>
              </w:rPr>
              <w:t>15+x</w:t>
            </w:r>
            <w:r>
              <w:rPr>
                <w:rFonts w:hint="eastAsia"/>
                <w:sz w:val="15"/>
                <w:szCs w:val="15"/>
              </w:rPr>
              <w:t>位小数。</w:t>
            </w:r>
          </w:p>
          <w:p w14:paraId="6C817C00" w14:textId="77777777" w:rsidR="009C47E4" w:rsidRDefault="009C47E4" w:rsidP="009C47E4">
            <w:pPr>
              <w:rPr>
                <w:sz w:val="15"/>
                <w:szCs w:val="15"/>
              </w:rPr>
            </w:pPr>
          </w:p>
          <w:p w14:paraId="3E7F03E3" w14:textId="77777777" w:rsidR="009C47E4" w:rsidRDefault="009C47E4" w:rsidP="009C47E4">
            <w:pPr>
              <w:rPr>
                <w:sz w:val="15"/>
                <w:szCs w:val="15"/>
              </w:rPr>
            </w:pPr>
            <w:r>
              <w:rPr>
                <w:rFonts w:hint="eastAsia"/>
                <w:sz w:val="15"/>
                <w:szCs w:val="15"/>
              </w:rPr>
              <w:t>当本寄存器的最高位为</w:t>
            </w:r>
            <w:r>
              <w:rPr>
                <w:rFonts w:hint="eastAsia"/>
                <w:sz w:val="15"/>
                <w:szCs w:val="15"/>
              </w:rPr>
              <w:t>1</w:t>
            </w:r>
            <w:r>
              <w:rPr>
                <w:rFonts w:hint="eastAsia"/>
                <w:sz w:val="15"/>
                <w:szCs w:val="15"/>
              </w:rPr>
              <w:t>，且其他位不为</w:t>
            </w:r>
            <w:r>
              <w:rPr>
                <w:rFonts w:hint="eastAsia"/>
                <w:sz w:val="15"/>
                <w:szCs w:val="15"/>
              </w:rPr>
              <w:t>0</w:t>
            </w:r>
            <w:r>
              <w:rPr>
                <w:rFonts w:hint="eastAsia"/>
                <w:sz w:val="15"/>
                <w:szCs w:val="15"/>
              </w:rPr>
              <w:t>时，比如其他位为</w:t>
            </w:r>
            <w:r>
              <w:rPr>
                <w:rFonts w:hint="eastAsia"/>
                <w:sz w:val="15"/>
                <w:szCs w:val="15"/>
              </w:rPr>
              <w:t>y</w:t>
            </w:r>
            <w:r>
              <w:rPr>
                <w:rFonts w:hint="eastAsia"/>
                <w:sz w:val="15"/>
                <w:szCs w:val="15"/>
              </w:rPr>
              <w:t>，则积分项和微分项会被视为带</w:t>
            </w:r>
            <w:r>
              <w:rPr>
                <w:rFonts w:hint="eastAsia"/>
                <w:sz w:val="15"/>
                <w:szCs w:val="15"/>
              </w:rPr>
              <w:t>15-y</w:t>
            </w:r>
            <w:r>
              <w:rPr>
                <w:rFonts w:hint="eastAsia"/>
                <w:sz w:val="15"/>
                <w:szCs w:val="15"/>
              </w:rPr>
              <w:t>位小数。</w:t>
            </w:r>
          </w:p>
          <w:p w14:paraId="29C4FDFF" w14:textId="77777777" w:rsidR="009C47E4" w:rsidRDefault="009C47E4" w:rsidP="009C47E4">
            <w:pPr>
              <w:rPr>
                <w:sz w:val="15"/>
                <w:szCs w:val="15"/>
              </w:rPr>
            </w:pPr>
          </w:p>
          <w:p w14:paraId="62D95EF1" w14:textId="0550F403" w:rsidR="009C47E4" w:rsidRDefault="009C47E4" w:rsidP="009C47E4">
            <w:pPr>
              <w:rPr>
                <w:sz w:val="15"/>
                <w:szCs w:val="15"/>
              </w:rPr>
            </w:pPr>
            <w:r w:rsidRPr="00734617">
              <w:rPr>
                <w:rFonts w:hint="eastAsia"/>
                <w:b/>
                <w:bCs/>
                <w:color w:val="EE0000"/>
                <w:sz w:val="15"/>
                <w:szCs w:val="15"/>
              </w:rPr>
              <w:t>注：本芯片中，唯一用原码表示负数的配置。</w:t>
            </w:r>
          </w:p>
        </w:tc>
      </w:tr>
      <w:tr w:rsidR="009C47E4" w14:paraId="3C7CDDEC"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C9734DB" w14:textId="77777777" w:rsidR="009C47E4" w:rsidRDefault="009C47E4" w:rsidP="009C47E4">
            <w:pPr>
              <w:jc w:val="center"/>
              <w:rPr>
                <w:sz w:val="15"/>
                <w:szCs w:val="15"/>
              </w:rPr>
            </w:pPr>
            <w:r>
              <w:rPr>
                <w:rFonts w:hint="eastAsia"/>
                <w:sz w:val="15"/>
                <w:szCs w:val="15"/>
              </w:rPr>
              <w:t>0x10</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FD3A786" w14:textId="77777777" w:rsidR="009C47E4" w:rsidRDefault="009C47E4" w:rsidP="009C47E4">
            <w:pPr>
              <w:jc w:val="center"/>
              <w:rPr>
                <w:sz w:val="15"/>
                <w:szCs w:val="15"/>
              </w:rPr>
            </w:pPr>
            <w:r>
              <w:rPr>
                <w:rFonts w:hint="eastAsia"/>
                <w:sz w:val="15"/>
                <w:szCs w:val="15"/>
              </w:rPr>
              <w:t>angl</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5CEA42A" w14:textId="77777777" w:rsidR="009C47E4" w:rsidRDefault="009C47E4" w:rsidP="009C47E4">
            <w:pPr>
              <w:jc w:val="center"/>
              <w:rPr>
                <w:sz w:val="15"/>
                <w:szCs w:val="15"/>
              </w:rPr>
            </w:pPr>
            <w:r>
              <w:rPr>
                <w:rFonts w:hint="eastAsia"/>
                <w:sz w:val="15"/>
                <w:szCs w:val="15"/>
              </w:rPr>
              <w:t>cfg_angl</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37C829F" w14:textId="77777777" w:rsidR="009C47E4" w:rsidRDefault="009C47E4" w:rsidP="009C47E4">
            <w:pPr>
              <w:jc w:val="center"/>
              <w:rPr>
                <w:sz w:val="15"/>
                <w:szCs w:val="15"/>
              </w:rPr>
            </w:pPr>
            <w:r>
              <w:rPr>
                <w:rFonts w:hint="eastAsia"/>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AAC03C6"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4199FFD"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61B9DAE" w14:textId="77777777" w:rsidR="009C47E4" w:rsidRDefault="009C47E4" w:rsidP="009C47E4">
            <w:pPr>
              <w:rPr>
                <w:sz w:val="15"/>
                <w:szCs w:val="15"/>
              </w:rPr>
            </w:pPr>
            <w:r>
              <w:rPr>
                <w:rFonts w:hint="eastAsia"/>
                <w:sz w:val="15"/>
                <w:szCs w:val="15"/>
              </w:rPr>
              <w:t>手动配置的角度，用于</w:t>
            </w:r>
            <w:r>
              <w:rPr>
                <w:rFonts w:hint="eastAsia"/>
                <w:sz w:val="15"/>
                <w:szCs w:val="15"/>
              </w:rPr>
              <w:t>ipark</w:t>
            </w:r>
            <w:r>
              <w:rPr>
                <w:rFonts w:hint="eastAsia"/>
                <w:sz w:val="15"/>
                <w:szCs w:val="15"/>
              </w:rPr>
              <w:t>变换。</w:t>
            </w:r>
          </w:p>
        </w:tc>
      </w:tr>
      <w:tr w:rsidR="009C47E4" w14:paraId="3B60A0BE"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D5A8C0A" w14:textId="77777777" w:rsidR="009C47E4" w:rsidRDefault="009C47E4" w:rsidP="009C47E4">
            <w:pPr>
              <w:jc w:val="center"/>
              <w:rPr>
                <w:color w:val="000000" w:themeColor="text1"/>
                <w:sz w:val="15"/>
                <w:szCs w:val="15"/>
              </w:rPr>
            </w:pPr>
            <w:r>
              <w:rPr>
                <w:rFonts w:hint="eastAsia"/>
                <w:color w:val="000000" w:themeColor="text1"/>
                <w:sz w:val="15"/>
                <w:szCs w:val="15"/>
              </w:rPr>
              <w:t>0x11</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5BB254A" w14:textId="77777777" w:rsidR="009C47E4" w:rsidRDefault="009C47E4" w:rsidP="009C47E4">
            <w:pPr>
              <w:jc w:val="center"/>
              <w:rPr>
                <w:color w:val="000000" w:themeColor="text1"/>
                <w:sz w:val="15"/>
                <w:szCs w:val="15"/>
              </w:rPr>
            </w:pPr>
            <w:r>
              <w:rPr>
                <w:color w:val="000000" w:themeColor="text1"/>
                <w:sz w:val="15"/>
                <w:szCs w:val="15"/>
              </w:rPr>
              <w:t>R</w:t>
            </w:r>
            <w:r>
              <w:rPr>
                <w:rFonts w:hint="eastAsia"/>
                <w:color w:val="000000" w:themeColor="text1"/>
                <w:sz w:val="15"/>
                <w:szCs w:val="15"/>
              </w:rPr>
              <w:t>amp</w:t>
            </w:r>
            <w:r>
              <w:rPr>
                <w:color w:val="000000" w:themeColor="text1"/>
                <w:sz w:val="15"/>
                <w:szCs w:val="15"/>
              </w:rPr>
              <w:t>1</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7925090" w14:textId="77777777" w:rsidR="009C47E4" w:rsidRDefault="009C47E4" w:rsidP="009C47E4">
            <w:pPr>
              <w:jc w:val="center"/>
              <w:rPr>
                <w:color w:val="000000" w:themeColor="text1"/>
                <w:sz w:val="15"/>
                <w:szCs w:val="15"/>
              </w:rPr>
            </w:pPr>
            <w:r>
              <w:rPr>
                <w:color w:val="000000" w:themeColor="text1"/>
                <w:sz w:val="15"/>
                <w:szCs w:val="15"/>
              </w:rPr>
              <w:t>Cfg_r</w:t>
            </w:r>
            <w:r>
              <w:rPr>
                <w:rFonts w:hint="eastAsia"/>
                <w:color w:val="000000" w:themeColor="text1"/>
                <w:sz w:val="15"/>
                <w:szCs w:val="15"/>
              </w:rPr>
              <w:t>amp_step</w:t>
            </w:r>
          </w:p>
        </w:tc>
        <w:tc>
          <w:tcPr>
            <w:tcW w:w="27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7329857E" w14:textId="77777777" w:rsidR="009C47E4" w:rsidRDefault="009C47E4" w:rsidP="009C47E4">
            <w:pPr>
              <w:jc w:val="center"/>
              <w:rPr>
                <w:color w:val="000000" w:themeColor="text1"/>
                <w:sz w:val="15"/>
                <w:szCs w:val="15"/>
              </w:rPr>
            </w:pPr>
            <w:r>
              <w:rPr>
                <w:rFonts w:hint="eastAsia"/>
                <w:color w:val="000000" w:themeColor="text1"/>
                <w:sz w:val="15"/>
                <w:szCs w:val="15"/>
              </w:rPr>
              <w:t>1</w:t>
            </w:r>
            <w:r>
              <w:rPr>
                <w:color w:val="000000" w:themeColor="text1"/>
                <w:sz w:val="15"/>
                <w:szCs w:val="15"/>
              </w:rPr>
              <w:t>5</w:t>
            </w:r>
            <w:r>
              <w:rPr>
                <w:rFonts w:hint="eastAsia"/>
                <w:color w:val="000000" w:themeColor="text1"/>
                <w:sz w:val="15"/>
                <w:szCs w:val="15"/>
              </w:rPr>
              <w:t>:0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AF3232B" w14:textId="77777777" w:rsidR="009C47E4" w:rsidRDefault="009C47E4" w:rsidP="009C47E4">
            <w:pPr>
              <w:jc w:val="center"/>
              <w:rPr>
                <w:color w:val="000000" w:themeColor="text1"/>
                <w:sz w:val="15"/>
                <w:szCs w:val="15"/>
              </w:rPr>
            </w:pPr>
            <w:r>
              <w:rPr>
                <w:rFonts w:hint="eastAsia"/>
                <w:color w:val="000000" w:themeColor="text1"/>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C98EDC7" w14:textId="77777777" w:rsidR="009C47E4" w:rsidRDefault="009C47E4" w:rsidP="009C47E4">
            <w:pPr>
              <w:jc w:val="center"/>
              <w:rPr>
                <w:color w:val="000000" w:themeColor="text1"/>
                <w:sz w:val="15"/>
                <w:szCs w:val="15"/>
              </w:rPr>
            </w:pPr>
            <w:r>
              <w:rPr>
                <w:rFonts w:hint="eastAsia"/>
                <w:color w:val="000000" w:themeColor="text1"/>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11E6DE3C" w14:textId="77777777" w:rsidR="009C47E4" w:rsidRDefault="009C47E4" w:rsidP="009C47E4">
            <w:pPr>
              <w:rPr>
                <w:color w:val="000000" w:themeColor="text1"/>
                <w:sz w:val="15"/>
                <w:szCs w:val="15"/>
              </w:rPr>
            </w:pPr>
            <w:r>
              <w:rPr>
                <w:rFonts w:hint="eastAsia"/>
                <w:color w:val="000000" w:themeColor="text1"/>
                <w:sz w:val="15"/>
                <w:szCs w:val="15"/>
              </w:rPr>
              <w:t>爬坡速度设定。</w:t>
            </w:r>
          </w:p>
          <w:p w14:paraId="60E86FD9" w14:textId="77777777" w:rsidR="009C47E4" w:rsidRDefault="009C47E4" w:rsidP="009C47E4">
            <w:pPr>
              <w:shd w:val="clear" w:color="auto" w:fill="4A442A" w:themeFill="background2" w:themeFillShade="40"/>
              <w:rPr>
                <w:color w:val="000000" w:themeColor="text1"/>
                <w:sz w:val="15"/>
                <w:szCs w:val="15"/>
              </w:rPr>
            </w:pPr>
            <w:r>
              <w:rPr>
                <w:rFonts w:hint="eastAsia"/>
                <w:color w:val="000000" w:themeColor="text1"/>
                <w:sz w:val="15"/>
                <w:szCs w:val="15"/>
              </w:rPr>
              <w:t>定点化：</w:t>
            </w:r>
            <w:r>
              <w:rPr>
                <w:color w:val="000000" w:themeColor="text1"/>
                <w:sz w:val="15"/>
                <w:szCs w:val="15"/>
              </w:rPr>
              <w:t>16=1+15+0</w:t>
            </w:r>
          </w:p>
          <w:p w14:paraId="5017BFAF" w14:textId="77777777" w:rsidR="009C47E4" w:rsidRDefault="009C47E4" w:rsidP="009C47E4">
            <w:pPr>
              <w:rPr>
                <w:color w:val="000000" w:themeColor="text1"/>
                <w:sz w:val="15"/>
                <w:szCs w:val="15"/>
              </w:rPr>
            </w:pPr>
            <w:r>
              <w:rPr>
                <w:rFonts w:hint="eastAsia"/>
                <w:color w:val="000000" w:themeColor="text1"/>
                <w:sz w:val="15"/>
                <w:szCs w:val="15"/>
              </w:rPr>
              <w:t>爬坡速度原本为</w:t>
            </w:r>
            <w:r>
              <w:rPr>
                <w:rFonts w:hint="eastAsia"/>
                <w:color w:val="000000" w:themeColor="text1"/>
                <w:sz w:val="15"/>
                <w:szCs w:val="15"/>
              </w:rPr>
              <w:t>32</w:t>
            </w:r>
            <w:r>
              <w:rPr>
                <w:rFonts w:hint="eastAsia"/>
                <w:color w:val="000000" w:themeColor="text1"/>
                <w:sz w:val="15"/>
                <w:szCs w:val="15"/>
              </w:rPr>
              <w:t>位，软件只设定其高</w:t>
            </w:r>
            <w:r>
              <w:rPr>
                <w:rFonts w:hint="eastAsia"/>
                <w:color w:val="000000" w:themeColor="text1"/>
                <w:sz w:val="15"/>
                <w:szCs w:val="15"/>
              </w:rPr>
              <w:t>16</w:t>
            </w:r>
            <w:r>
              <w:rPr>
                <w:rFonts w:hint="eastAsia"/>
                <w:color w:val="000000" w:themeColor="text1"/>
                <w:sz w:val="15"/>
                <w:szCs w:val="15"/>
              </w:rPr>
              <w:t>位。</w:t>
            </w:r>
          </w:p>
          <w:p w14:paraId="3A216CF9" w14:textId="77777777" w:rsidR="009C47E4" w:rsidRDefault="009C47E4" w:rsidP="009C47E4">
            <w:pPr>
              <w:rPr>
                <w:color w:val="000000" w:themeColor="text1"/>
                <w:sz w:val="15"/>
                <w:szCs w:val="15"/>
              </w:rPr>
            </w:pPr>
          </w:p>
          <w:p w14:paraId="2F5E627A" w14:textId="77777777" w:rsidR="009C47E4" w:rsidRDefault="009C47E4" w:rsidP="009C47E4">
            <w:pPr>
              <w:rPr>
                <w:color w:val="000000" w:themeColor="text1"/>
                <w:sz w:val="15"/>
                <w:szCs w:val="15"/>
              </w:rPr>
            </w:pPr>
            <w:r>
              <w:rPr>
                <w:rFonts w:hint="eastAsia"/>
                <w:color w:val="000000" w:themeColor="text1"/>
                <w:sz w:val="15"/>
                <w:szCs w:val="15"/>
              </w:rPr>
              <w:t>复用功能：当不使能爬坡时，本寄存器设定的是空转的恒定速度。</w:t>
            </w:r>
          </w:p>
          <w:p w14:paraId="52F4A9E0" w14:textId="77777777" w:rsidR="009C47E4" w:rsidRDefault="009C47E4" w:rsidP="009C47E4">
            <w:pPr>
              <w:rPr>
                <w:color w:val="000000" w:themeColor="text1"/>
                <w:sz w:val="15"/>
                <w:szCs w:val="15"/>
              </w:rPr>
            </w:pPr>
            <w:r>
              <w:rPr>
                <w:rFonts w:hint="eastAsia"/>
                <w:color w:val="000000" w:themeColor="text1"/>
                <w:sz w:val="15"/>
                <w:szCs w:val="15"/>
              </w:rPr>
              <w:t>若想按软件的要求手动配置旋转角，不想要自动增加角度，则此处应设为</w:t>
            </w:r>
            <w:r>
              <w:rPr>
                <w:rFonts w:hint="eastAsia"/>
                <w:color w:val="000000" w:themeColor="text1"/>
                <w:sz w:val="15"/>
                <w:szCs w:val="15"/>
              </w:rPr>
              <w:t>0</w:t>
            </w:r>
            <w:r>
              <w:rPr>
                <w:rFonts w:hint="eastAsia"/>
                <w:color w:val="000000" w:themeColor="text1"/>
                <w:sz w:val="15"/>
                <w:szCs w:val="15"/>
              </w:rPr>
              <w:t>。</w:t>
            </w:r>
          </w:p>
          <w:p w14:paraId="0F25E220" w14:textId="77777777" w:rsidR="009C47E4" w:rsidRDefault="009C47E4" w:rsidP="009C47E4">
            <w:pPr>
              <w:rPr>
                <w:color w:val="000000" w:themeColor="text1"/>
                <w:sz w:val="15"/>
                <w:szCs w:val="15"/>
              </w:rPr>
            </w:pPr>
            <w:r>
              <w:rPr>
                <w:rFonts w:hint="eastAsia"/>
                <w:color w:val="000000" w:themeColor="text1"/>
                <w:sz w:val="15"/>
                <w:szCs w:val="15"/>
              </w:rPr>
              <w:lastRenderedPageBreak/>
              <w:t>若要预定位，此处也应设为</w:t>
            </w:r>
            <w:r>
              <w:rPr>
                <w:rFonts w:hint="eastAsia"/>
                <w:color w:val="000000" w:themeColor="text1"/>
                <w:sz w:val="15"/>
                <w:szCs w:val="15"/>
              </w:rPr>
              <w:t>0</w:t>
            </w:r>
            <w:r>
              <w:rPr>
                <w:rFonts w:hint="eastAsia"/>
                <w:color w:val="000000" w:themeColor="text1"/>
                <w:sz w:val="15"/>
                <w:szCs w:val="15"/>
              </w:rPr>
              <w:t>。</w:t>
            </w:r>
          </w:p>
        </w:tc>
      </w:tr>
      <w:tr w:rsidR="009C47E4" w14:paraId="7AA4BB6F"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05037EEE" w14:textId="77777777" w:rsidR="009C47E4" w:rsidRDefault="009C47E4" w:rsidP="009C47E4">
            <w:pPr>
              <w:jc w:val="center"/>
              <w:rPr>
                <w:color w:val="000000" w:themeColor="text1"/>
                <w:sz w:val="15"/>
                <w:szCs w:val="15"/>
              </w:rPr>
            </w:pPr>
            <w:r>
              <w:rPr>
                <w:rFonts w:hint="eastAsia"/>
                <w:color w:val="000000" w:themeColor="text1"/>
                <w:sz w:val="15"/>
                <w:szCs w:val="15"/>
              </w:rPr>
              <w:lastRenderedPageBreak/>
              <w:t>0x11</w:t>
            </w:r>
          </w:p>
        </w:tc>
        <w:tc>
          <w:tcPr>
            <w:tcW w:w="63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72292522" w14:textId="77777777" w:rsidR="009C47E4" w:rsidRDefault="009C47E4" w:rsidP="009C47E4">
            <w:pPr>
              <w:jc w:val="center"/>
              <w:rPr>
                <w:color w:val="000000" w:themeColor="text1"/>
                <w:sz w:val="15"/>
                <w:szCs w:val="15"/>
              </w:rPr>
            </w:pPr>
            <w:r>
              <w:rPr>
                <w:color w:val="000000" w:themeColor="text1"/>
                <w:sz w:val="15"/>
                <w:szCs w:val="15"/>
              </w:rPr>
              <w:t>R</w:t>
            </w:r>
            <w:r>
              <w:rPr>
                <w:rFonts w:hint="eastAsia"/>
                <w:color w:val="000000" w:themeColor="text1"/>
                <w:sz w:val="15"/>
                <w:szCs w:val="15"/>
              </w:rPr>
              <w:t>amp</w:t>
            </w:r>
            <w:r>
              <w:rPr>
                <w:color w:val="000000" w:themeColor="text1"/>
                <w:sz w:val="15"/>
                <w:szCs w:val="15"/>
              </w:rPr>
              <w:t>1</w:t>
            </w:r>
          </w:p>
        </w:tc>
        <w:tc>
          <w:tcPr>
            <w:tcW w:w="8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F827DCB" w14:textId="77777777" w:rsidR="009C47E4" w:rsidRDefault="009C47E4" w:rsidP="009C47E4">
            <w:pPr>
              <w:jc w:val="center"/>
              <w:rPr>
                <w:color w:val="000000" w:themeColor="text1"/>
                <w:sz w:val="15"/>
                <w:szCs w:val="15"/>
              </w:rPr>
            </w:pPr>
            <w:r>
              <w:rPr>
                <w:color w:val="000000" w:themeColor="text1"/>
                <w:sz w:val="15"/>
                <w:szCs w:val="15"/>
              </w:rPr>
              <w:t>R</w:t>
            </w:r>
            <w:r>
              <w:rPr>
                <w:rFonts w:hint="eastAsia"/>
                <w:color w:val="000000" w:themeColor="text1"/>
                <w:sz w:val="15"/>
                <w:szCs w:val="15"/>
              </w:rPr>
              <w:t>o_step</w:t>
            </w:r>
          </w:p>
        </w:tc>
        <w:tc>
          <w:tcPr>
            <w:tcW w:w="27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3C2092B6" w14:textId="77777777" w:rsidR="009C47E4" w:rsidRDefault="009C47E4" w:rsidP="009C47E4">
            <w:pPr>
              <w:jc w:val="center"/>
              <w:rPr>
                <w:color w:val="000000" w:themeColor="text1"/>
                <w:sz w:val="15"/>
                <w:szCs w:val="15"/>
              </w:rPr>
            </w:pPr>
            <w:r>
              <w:rPr>
                <w:rFonts w:hint="eastAsia"/>
                <w:color w:val="000000" w:themeColor="text1"/>
                <w:sz w:val="15"/>
                <w:szCs w:val="15"/>
              </w:rPr>
              <w:t>3</w:t>
            </w:r>
            <w:r>
              <w:rPr>
                <w:color w:val="000000" w:themeColor="text1"/>
                <w:sz w:val="15"/>
                <w:szCs w:val="15"/>
              </w:rPr>
              <w:t>1</w:t>
            </w:r>
            <w:r>
              <w:rPr>
                <w:rFonts w:hint="eastAsia"/>
                <w:color w:val="000000" w:themeColor="text1"/>
                <w:sz w:val="15"/>
                <w:szCs w:val="15"/>
              </w:rPr>
              <w:t>:16</w:t>
            </w:r>
          </w:p>
        </w:tc>
        <w:tc>
          <w:tcPr>
            <w:tcW w:w="447"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8A93246" w14:textId="77777777" w:rsidR="009C47E4" w:rsidRDefault="009C47E4" w:rsidP="009C47E4">
            <w:pPr>
              <w:jc w:val="center"/>
              <w:rPr>
                <w:color w:val="000000" w:themeColor="text1"/>
                <w:sz w:val="15"/>
                <w:szCs w:val="15"/>
              </w:rPr>
            </w:pPr>
            <w:r>
              <w:rPr>
                <w:rFonts w:hint="eastAsia"/>
                <w:color w:val="000000" w:themeColor="text1"/>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1DFA7F53" w14:textId="77777777" w:rsidR="009C47E4" w:rsidRDefault="009C47E4" w:rsidP="009C47E4">
            <w:pPr>
              <w:jc w:val="center"/>
              <w:rPr>
                <w:b/>
                <w:bCs/>
                <w:color w:val="000000" w:themeColor="text1"/>
                <w:sz w:val="15"/>
                <w:szCs w:val="15"/>
              </w:rPr>
            </w:pPr>
            <w:r>
              <w:rPr>
                <w:rFonts w:hint="eastAsia"/>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FFF00"/>
            <w:vAlign w:val="center"/>
          </w:tcPr>
          <w:p w14:paraId="2DF3491A" w14:textId="77777777" w:rsidR="009C47E4" w:rsidRDefault="009C47E4" w:rsidP="009C47E4">
            <w:pPr>
              <w:rPr>
                <w:color w:val="000000" w:themeColor="text1"/>
                <w:sz w:val="15"/>
                <w:szCs w:val="15"/>
              </w:rPr>
            </w:pPr>
            <w:r>
              <w:rPr>
                <w:rFonts w:hint="eastAsia"/>
                <w:color w:val="000000" w:themeColor="text1"/>
                <w:sz w:val="15"/>
                <w:szCs w:val="15"/>
              </w:rPr>
              <w:t>在</w:t>
            </w:r>
            <w:r>
              <w:rPr>
                <w:rFonts w:hint="eastAsia"/>
                <w:color w:val="000000" w:themeColor="text1"/>
                <w:sz w:val="15"/>
                <w:szCs w:val="15"/>
              </w:rPr>
              <w:t>IF</w:t>
            </w:r>
            <w:r>
              <w:rPr>
                <w:rFonts w:hint="eastAsia"/>
                <w:color w:val="000000" w:themeColor="text1"/>
                <w:sz w:val="15"/>
                <w:szCs w:val="15"/>
              </w:rPr>
              <w:t>运转过程中，</w:t>
            </w:r>
            <w:r>
              <w:rPr>
                <w:rFonts w:hint="eastAsia"/>
                <w:color w:val="000000" w:themeColor="text1"/>
                <w:sz w:val="15"/>
                <w:szCs w:val="15"/>
              </w:rPr>
              <w:t>step</w:t>
            </w:r>
            <w:r>
              <w:rPr>
                <w:rFonts w:hint="eastAsia"/>
                <w:color w:val="000000" w:themeColor="text1"/>
                <w:sz w:val="15"/>
                <w:szCs w:val="15"/>
              </w:rPr>
              <w:t>会发生变化，脱离人工设定值。当从</w:t>
            </w:r>
            <w:r>
              <w:rPr>
                <w:rFonts w:hint="eastAsia"/>
                <w:color w:val="000000" w:themeColor="text1"/>
                <w:sz w:val="15"/>
                <w:szCs w:val="15"/>
              </w:rPr>
              <w:t>IF</w:t>
            </w:r>
            <w:r>
              <w:rPr>
                <w:rFonts w:hint="eastAsia"/>
                <w:color w:val="000000" w:themeColor="text1"/>
                <w:sz w:val="15"/>
                <w:szCs w:val="15"/>
              </w:rPr>
              <w:t>切回</w:t>
            </w:r>
            <w:r>
              <w:rPr>
                <w:rFonts w:hint="eastAsia"/>
                <w:color w:val="000000" w:themeColor="text1"/>
                <w:sz w:val="15"/>
                <w:szCs w:val="15"/>
              </w:rPr>
              <w:t>VF</w:t>
            </w:r>
            <w:r>
              <w:rPr>
                <w:rFonts w:hint="eastAsia"/>
                <w:color w:val="000000" w:themeColor="text1"/>
                <w:sz w:val="15"/>
                <w:szCs w:val="15"/>
              </w:rPr>
              <w:t>时，需要知道这个值，以便平滑切换。所以这里给了一个只读信息。</w:t>
            </w:r>
          </w:p>
          <w:p w14:paraId="69483BE4" w14:textId="77777777" w:rsidR="009C47E4" w:rsidRDefault="009C47E4" w:rsidP="009C47E4">
            <w:pPr>
              <w:rPr>
                <w:color w:val="000000" w:themeColor="text1"/>
                <w:sz w:val="15"/>
                <w:szCs w:val="15"/>
              </w:rPr>
            </w:pPr>
          </w:p>
          <w:p w14:paraId="132E84AE" w14:textId="77777777" w:rsidR="009C47E4" w:rsidRDefault="009C47E4" w:rsidP="009C47E4">
            <w:pPr>
              <w:rPr>
                <w:color w:val="000000" w:themeColor="text1"/>
                <w:sz w:val="15"/>
                <w:szCs w:val="15"/>
              </w:rPr>
            </w:pPr>
            <w:r>
              <w:rPr>
                <w:rFonts w:hint="eastAsia"/>
                <w:color w:val="000000" w:themeColor="text1"/>
                <w:sz w:val="15"/>
                <w:szCs w:val="15"/>
              </w:rPr>
              <w:t>注：由于它是</w:t>
            </w:r>
            <w:r>
              <w:rPr>
                <w:rFonts w:hint="eastAsia"/>
                <w:color w:val="000000" w:themeColor="text1"/>
                <w:sz w:val="15"/>
                <w:szCs w:val="15"/>
              </w:rPr>
              <w:t>IF</w:t>
            </w:r>
            <w:r>
              <w:rPr>
                <w:rFonts w:hint="eastAsia"/>
                <w:color w:val="000000" w:themeColor="text1"/>
                <w:sz w:val="15"/>
                <w:szCs w:val="15"/>
              </w:rPr>
              <w:t>过程中算出来的角度增量，因而它是带符号的。与</w:t>
            </w:r>
            <w:r>
              <w:rPr>
                <w:color w:val="000000" w:themeColor="text1"/>
                <w:sz w:val="15"/>
                <w:szCs w:val="15"/>
              </w:rPr>
              <w:t>Cfg_r</w:t>
            </w:r>
            <w:r>
              <w:rPr>
                <w:rFonts w:hint="eastAsia"/>
                <w:color w:val="000000" w:themeColor="text1"/>
                <w:sz w:val="15"/>
                <w:szCs w:val="15"/>
              </w:rPr>
              <w:t>amp_step</w:t>
            </w:r>
            <w:r>
              <w:rPr>
                <w:rFonts w:hint="eastAsia"/>
                <w:color w:val="000000" w:themeColor="text1"/>
                <w:sz w:val="15"/>
                <w:szCs w:val="15"/>
              </w:rPr>
              <w:t>的绝对值形式不同。</w:t>
            </w:r>
          </w:p>
        </w:tc>
      </w:tr>
      <w:tr w:rsidR="009C47E4" w14:paraId="37EA6716"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CB78252" w14:textId="77777777" w:rsidR="009C47E4" w:rsidRDefault="009C47E4" w:rsidP="009C47E4">
            <w:pPr>
              <w:jc w:val="center"/>
              <w:rPr>
                <w:color w:val="000000" w:themeColor="text1"/>
                <w:sz w:val="15"/>
                <w:szCs w:val="15"/>
              </w:rPr>
            </w:pPr>
            <w:r>
              <w:rPr>
                <w:rFonts w:hint="eastAsia"/>
                <w:color w:val="000000" w:themeColor="text1"/>
                <w:sz w:val="15"/>
                <w:szCs w:val="15"/>
              </w:rPr>
              <w:t>0x1</w:t>
            </w:r>
            <w:r>
              <w:rPr>
                <w:color w:val="000000" w:themeColor="text1"/>
                <w:sz w:val="15"/>
                <w:szCs w:val="15"/>
              </w:rPr>
              <w:t>2</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70F33F8" w14:textId="77777777" w:rsidR="009C47E4" w:rsidRDefault="009C47E4" w:rsidP="009C47E4">
            <w:pPr>
              <w:jc w:val="center"/>
              <w:rPr>
                <w:color w:val="000000" w:themeColor="text1"/>
                <w:sz w:val="15"/>
                <w:szCs w:val="15"/>
              </w:rPr>
            </w:pPr>
            <w:r>
              <w:rPr>
                <w:color w:val="000000" w:themeColor="text1"/>
                <w:sz w:val="15"/>
                <w:szCs w:val="15"/>
              </w:rPr>
              <w:t>R</w:t>
            </w:r>
            <w:r>
              <w:rPr>
                <w:rFonts w:hint="eastAsia"/>
                <w:color w:val="000000" w:themeColor="text1"/>
                <w:sz w:val="15"/>
                <w:szCs w:val="15"/>
              </w:rPr>
              <w:t>amp</w:t>
            </w:r>
            <w:r>
              <w:rPr>
                <w:color w:val="000000" w:themeColor="text1"/>
                <w:sz w:val="15"/>
                <w:szCs w:val="15"/>
              </w:rPr>
              <w:t>2</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D498311" w14:textId="77777777" w:rsidR="009C47E4" w:rsidRDefault="009C47E4" w:rsidP="009C47E4">
            <w:pPr>
              <w:jc w:val="center"/>
              <w:rPr>
                <w:color w:val="000000" w:themeColor="text1"/>
                <w:sz w:val="15"/>
                <w:szCs w:val="15"/>
              </w:rPr>
            </w:pPr>
            <w:r>
              <w:rPr>
                <w:color w:val="000000" w:themeColor="text1"/>
                <w:sz w:val="15"/>
                <w:szCs w:val="15"/>
              </w:rPr>
              <w:t>Cfg_r</w:t>
            </w:r>
            <w:r>
              <w:rPr>
                <w:rFonts w:hint="eastAsia"/>
                <w:color w:val="000000" w:themeColor="text1"/>
                <w:sz w:val="15"/>
                <w:szCs w:val="15"/>
              </w:rPr>
              <w:t>amp_acc</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835F212" w14:textId="77777777" w:rsidR="009C47E4" w:rsidRDefault="009C47E4" w:rsidP="009C47E4">
            <w:pPr>
              <w:jc w:val="center"/>
              <w:rPr>
                <w:color w:val="000000" w:themeColor="text1"/>
                <w:sz w:val="15"/>
                <w:szCs w:val="15"/>
              </w:rPr>
            </w:pPr>
            <w:r>
              <w:rPr>
                <w:color w:val="000000" w:themeColor="text1"/>
                <w:sz w:val="15"/>
                <w:szCs w:val="15"/>
              </w:rPr>
              <w:t>15</w:t>
            </w:r>
            <w:r>
              <w:rPr>
                <w:rFonts w:hint="eastAsia"/>
                <w:color w:val="000000" w:themeColor="text1"/>
                <w:sz w:val="15"/>
                <w:szCs w:val="15"/>
              </w:rPr>
              <w:t>:</w:t>
            </w:r>
            <w:r>
              <w:rPr>
                <w:color w:val="000000" w:themeColor="text1"/>
                <w:sz w:val="15"/>
                <w:szCs w:val="15"/>
              </w:rPr>
              <w:t>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894A702" w14:textId="77777777" w:rsidR="009C47E4" w:rsidRDefault="009C47E4" w:rsidP="009C47E4">
            <w:pPr>
              <w:jc w:val="center"/>
              <w:rPr>
                <w:color w:val="000000" w:themeColor="text1"/>
                <w:sz w:val="15"/>
                <w:szCs w:val="15"/>
              </w:rPr>
            </w:pPr>
            <w:r>
              <w:rPr>
                <w:rFonts w:hint="eastAsia"/>
                <w:color w:val="000000" w:themeColor="text1"/>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9D7C4FB" w14:textId="77777777" w:rsidR="009C47E4" w:rsidRDefault="009C47E4" w:rsidP="009C47E4">
            <w:pPr>
              <w:jc w:val="center"/>
              <w:rPr>
                <w:color w:val="000000" w:themeColor="text1"/>
                <w:sz w:val="15"/>
                <w:szCs w:val="15"/>
              </w:rPr>
            </w:pPr>
            <w:r>
              <w:rPr>
                <w:rFonts w:hint="eastAsia"/>
                <w:color w:val="000000" w:themeColor="text1"/>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5AC8F13" w14:textId="77777777" w:rsidR="009C47E4" w:rsidRDefault="009C47E4" w:rsidP="009C47E4">
            <w:pPr>
              <w:rPr>
                <w:color w:val="000000" w:themeColor="text1"/>
                <w:sz w:val="15"/>
                <w:szCs w:val="15"/>
              </w:rPr>
            </w:pPr>
            <w:r>
              <w:rPr>
                <w:rFonts w:hint="eastAsia"/>
                <w:color w:val="000000" w:themeColor="text1"/>
                <w:sz w:val="15"/>
                <w:szCs w:val="15"/>
              </w:rPr>
              <w:t>爬坡加速度设定。</w:t>
            </w:r>
          </w:p>
          <w:p w14:paraId="37F9A717" w14:textId="77777777" w:rsidR="009C47E4" w:rsidRDefault="009C47E4" w:rsidP="009C47E4">
            <w:pPr>
              <w:shd w:val="clear" w:color="auto" w:fill="4A442A" w:themeFill="background2" w:themeFillShade="40"/>
              <w:rPr>
                <w:color w:val="000000" w:themeColor="text1"/>
                <w:sz w:val="15"/>
                <w:szCs w:val="15"/>
              </w:rPr>
            </w:pPr>
            <w:r>
              <w:rPr>
                <w:rFonts w:hint="eastAsia"/>
                <w:color w:val="000000" w:themeColor="text1"/>
                <w:sz w:val="15"/>
                <w:szCs w:val="15"/>
              </w:rPr>
              <w:t>定点化：</w:t>
            </w:r>
            <w:r>
              <w:rPr>
                <w:color w:val="000000" w:themeColor="text1"/>
                <w:sz w:val="15"/>
                <w:szCs w:val="15"/>
              </w:rPr>
              <w:t>16=1+15+0</w:t>
            </w:r>
          </w:p>
          <w:p w14:paraId="7F8BF95D" w14:textId="77777777" w:rsidR="009C47E4" w:rsidRDefault="009C47E4" w:rsidP="009C47E4">
            <w:pPr>
              <w:rPr>
                <w:color w:val="000000" w:themeColor="text1"/>
                <w:sz w:val="15"/>
                <w:szCs w:val="15"/>
              </w:rPr>
            </w:pPr>
            <w:r>
              <w:rPr>
                <w:rFonts w:hint="eastAsia"/>
                <w:color w:val="000000" w:themeColor="text1"/>
                <w:sz w:val="15"/>
                <w:szCs w:val="15"/>
              </w:rPr>
              <w:t>爬坡加速度会加到爬坡速度上。</w:t>
            </w:r>
          </w:p>
        </w:tc>
      </w:tr>
      <w:tr w:rsidR="009C47E4" w14:paraId="28E3A0CF"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6818C09" w14:textId="77777777" w:rsidR="009C47E4" w:rsidRDefault="009C47E4" w:rsidP="009C47E4">
            <w:pPr>
              <w:jc w:val="center"/>
              <w:rPr>
                <w:color w:val="000000" w:themeColor="text1"/>
                <w:sz w:val="15"/>
                <w:szCs w:val="15"/>
              </w:rPr>
            </w:pPr>
            <w:r>
              <w:rPr>
                <w:color w:val="000000" w:themeColor="text1"/>
                <w:sz w:val="15"/>
                <w:szCs w:val="15"/>
              </w:rPr>
              <w:t>0x12</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2E61554" w14:textId="77777777" w:rsidR="009C47E4" w:rsidRDefault="009C47E4" w:rsidP="009C47E4">
            <w:pPr>
              <w:jc w:val="center"/>
              <w:rPr>
                <w:color w:val="000000" w:themeColor="text1"/>
                <w:sz w:val="15"/>
                <w:szCs w:val="15"/>
              </w:rPr>
            </w:pPr>
            <w:r>
              <w:rPr>
                <w:color w:val="000000" w:themeColor="text1"/>
                <w:sz w:val="15"/>
                <w:szCs w:val="15"/>
              </w:rPr>
              <w:t>Ramp2</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FCD0C1B" w14:textId="77777777" w:rsidR="009C47E4" w:rsidRDefault="009C47E4" w:rsidP="009C47E4">
            <w:pPr>
              <w:jc w:val="center"/>
              <w:rPr>
                <w:color w:val="000000" w:themeColor="text1"/>
                <w:sz w:val="15"/>
                <w:szCs w:val="15"/>
              </w:rPr>
            </w:pPr>
            <w:r>
              <w:rPr>
                <w:color w:val="000000" w:themeColor="text1"/>
                <w:sz w:val="15"/>
                <w:szCs w:val="15"/>
              </w:rPr>
              <w:t>Cfg_ramp_cnt</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8566AC9" w14:textId="77777777" w:rsidR="009C47E4" w:rsidRDefault="009C47E4" w:rsidP="009C47E4">
            <w:pPr>
              <w:jc w:val="center"/>
              <w:rPr>
                <w:color w:val="000000" w:themeColor="text1"/>
                <w:sz w:val="15"/>
                <w:szCs w:val="15"/>
              </w:rPr>
            </w:pPr>
            <w:r>
              <w:rPr>
                <w:color w:val="000000" w:themeColor="text1"/>
                <w:sz w:val="15"/>
                <w:szCs w:val="15"/>
              </w:rPr>
              <w:t>23:16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64B67FB" w14:textId="77777777" w:rsidR="009C47E4" w:rsidRDefault="009C47E4" w:rsidP="009C47E4">
            <w:pPr>
              <w:jc w:val="center"/>
              <w:rPr>
                <w:color w:val="000000" w:themeColor="text1"/>
                <w:sz w:val="15"/>
                <w:szCs w:val="15"/>
              </w:rPr>
            </w:pPr>
            <w:r>
              <w:rPr>
                <w:color w:val="000000" w:themeColor="text1"/>
                <w:sz w:val="15"/>
                <w:szCs w:val="15"/>
              </w:rPr>
              <w:t>1</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5E0BC2F" w14:textId="77777777" w:rsidR="009C47E4" w:rsidRDefault="009C47E4" w:rsidP="009C47E4">
            <w:pPr>
              <w:jc w:val="center"/>
              <w:rPr>
                <w:color w:val="000000" w:themeColor="text1"/>
                <w:sz w:val="15"/>
                <w:szCs w:val="15"/>
              </w:rPr>
            </w:pPr>
            <w:r>
              <w:rPr>
                <w:color w:val="000000" w:themeColor="text1"/>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9A03328" w14:textId="77777777" w:rsidR="009C47E4" w:rsidRDefault="009C47E4" w:rsidP="009C47E4">
            <w:pPr>
              <w:rPr>
                <w:color w:val="000000" w:themeColor="text1"/>
                <w:sz w:val="15"/>
                <w:szCs w:val="15"/>
              </w:rPr>
            </w:pPr>
            <w:r>
              <w:rPr>
                <w:rFonts w:hint="eastAsia"/>
                <w:color w:val="000000" w:themeColor="text1"/>
                <w:sz w:val="15"/>
                <w:szCs w:val="15"/>
              </w:rPr>
              <w:t>本设定值限制了爬坡的次数，爬坡次数到达后，爬坡使能会自动关闭。</w:t>
            </w:r>
          </w:p>
          <w:p w14:paraId="11D78ECE" w14:textId="77777777" w:rsidR="009C47E4" w:rsidRDefault="009C47E4" w:rsidP="009C47E4">
            <w:pPr>
              <w:rPr>
                <w:color w:val="000000" w:themeColor="text1"/>
                <w:sz w:val="15"/>
                <w:szCs w:val="15"/>
              </w:rPr>
            </w:pPr>
            <w:r>
              <w:rPr>
                <w:rFonts w:hint="eastAsia"/>
                <w:color w:val="000000" w:themeColor="text1"/>
                <w:sz w:val="15"/>
                <w:szCs w:val="15"/>
              </w:rPr>
              <w:t>具体爬坡次数为：本设定值</w:t>
            </w:r>
            <w:r>
              <w:rPr>
                <w:rFonts w:hint="eastAsia"/>
                <w:color w:val="000000" w:themeColor="text1"/>
                <w:sz w:val="15"/>
                <w:szCs w:val="15"/>
              </w:rPr>
              <w:t xml:space="preserve"> * 256</w:t>
            </w:r>
          </w:p>
          <w:p w14:paraId="158E1F53" w14:textId="77777777" w:rsidR="009C47E4" w:rsidRDefault="009C47E4" w:rsidP="009C47E4">
            <w:pPr>
              <w:rPr>
                <w:color w:val="000000" w:themeColor="text1"/>
                <w:sz w:val="15"/>
                <w:szCs w:val="15"/>
              </w:rPr>
            </w:pPr>
          </w:p>
          <w:p w14:paraId="08546642" w14:textId="77777777" w:rsidR="009C47E4" w:rsidRDefault="009C47E4" w:rsidP="009C47E4">
            <w:pPr>
              <w:rPr>
                <w:color w:val="000000" w:themeColor="text1"/>
                <w:sz w:val="15"/>
                <w:szCs w:val="15"/>
              </w:rPr>
            </w:pPr>
            <w:r>
              <w:rPr>
                <w:rFonts w:hint="eastAsia"/>
                <w:color w:val="000000" w:themeColor="text1"/>
                <w:sz w:val="15"/>
                <w:szCs w:val="15"/>
              </w:rPr>
              <w:t>注：不可设为</w:t>
            </w:r>
            <w:r>
              <w:rPr>
                <w:rFonts w:hint="eastAsia"/>
                <w:color w:val="000000" w:themeColor="text1"/>
                <w:sz w:val="15"/>
                <w:szCs w:val="15"/>
              </w:rPr>
              <w:t>0</w:t>
            </w:r>
          </w:p>
        </w:tc>
      </w:tr>
      <w:tr w:rsidR="009C47E4" w14:paraId="3521F150"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F9CECD5" w14:textId="77777777" w:rsidR="009C47E4" w:rsidRDefault="009C47E4" w:rsidP="009C47E4">
            <w:pPr>
              <w:jc w:val="center"/>
              <w:rPr>
                <w:sz w:val="15"/>
                <w:szCs w:val="15"/>
              </w:rPr>
            </w:pPr>
            <w:r>
              <w:rPr>
                <w:sz w:val="15"/>
                <w:szCs w:val="15"/>
              </w:rPr>
              <w:t>0x12</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23673BC" w14:textId="77777777" w:rsidR="009C47E4" w:rsidRDefault="009C47E4" w:rsidP="009C47E4">
            <w:pPr>
              <w:jc w:val="center"/>
              <w:rPr>
                <w:sz w:val="15"/>
                <w:szCs w:val="15"/>
              </w:rPr>
            </w:pPr>
            <w:r>
              <w:rPr>
                <w:sz w:val="15"/>
                <w:szCs w:val="15"/>
              </w:rPr>
              <w:t>Ramp2</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E02AA4A" w14:textId="77777777" w:rsidR="009C47E4" w:rsidRDefault="009C47E4" w:rsidP="009C47E4">
            <w:pPr>
              <w:jc w:val="center"/>
              <w:rPr>
                <w:sz w:val="15"/>
                <w:szCs w:val="15"/>
              </w:rPr>
            </w:pPr>
            <w:r>
              <w:rPr>
                <w:sz w:val="15"/>
                <w:szCs w:val="15"/>
              </w:rPr>
              <w:t>C</w:t>
            </w:r>
            <w:r>
              <w:rPr>
                <w:rFonts w:hint="eastAsia"/>
                <w:sz w:val="15"/>
                <w:szCs w:val="15"/>
              </w:rPr>
              <w:t>fg_angl_meet</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74BE587" w14:textId="77777777" w:rsidR="009C47E4" w:rsidRDefault="009C47E4" w:rsidP="009C47E4">
            <w:pPr>
              <w:jc w:val="center"/>
              <w:rPr>
                <w:sz w:val="15"/>
                <w:szCs w:val="15"/>
              </w:rPr>
            </w:pPr>
            <w:r>
              <w:rPr>
                <w:rFonts w:hint="eastAsia"/>
                <w:sz w:val="15"/>
                <w:szCs w:val="15"/>
              </w:rPr>
              <w:t>31:24</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5B13433"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A2C5F4C"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350A71F" w14:textId="77777777" w:rsidR="009C47E4" w:rsidRDefault="009C47E4" w:rsidP="009C47E4">
            <w:pPr>
              <w:rPr>
                <w:sz w:val="15"/>
                <w:szCs w:val="15"/>
              </w:rPr>
            </w:pPr>
            <w:r>
              <w:rPr>
                <w:rFonts w:hint="eastAsia"/>
                <w:sz w:val="15"/>
                <w:szCs w:val="15"/>
              </w:rPr>
              <w:t>如果我们开启了爬坡后自动切换到估计角功能（场景</w:t>
            </w:r>
            <w:r>
              <w:rPr>
                <w:rFonts w:hint="eastAsia"/>
                <w:sz w:val="15"/>
                <w:szCs w:val="15"/>
              </w:rPr>
              <w:t>3</w:t>
            </w:r>
            <w:r>
              <w:rPr>
                <w:rFonts w:hint="eastAsia"/>
                <w:sz w:val="15"/>
                <w:szCs w:val="15"/>
              </w:rPr>
              <w:t>），则从爬坡结束到估计角开始，中间还有一个过程，是角度在每个</w:t>
            </w:r>
            <w:r>
              <w:rPr>
                <w:rFonts w:hint="eastAsia"/>
                <w:sz w:val="15"/>
                <w:szCs w:val="15"/>
              </w:rPr>
              <w:t>PWM</w:t>
            </w:r>
            <w:r>
              <w:rPr>
                <w:rFonts w:hint="eastAsia"/>
                <w:sz w:val="15"/>
                <w:szCs w:val="15"/>
              </w:rPr>
              <w:t>周期逐渐接近估计角。</w:t>
            </w:r>
          </w:p>
          <w:p w14:paraId="58283929" w14:textId="77777777" w:rsidR="009C47E4" w:rsidRDefault="009C47E4" w:rsidP="009C47E4">
            <w:pPr>
              <w:rPr>
                <w:sz w:val="15"/>
                <w:szCs w:val="15"/>
              </w:rPr>
            </w:pPr>
          </w:p>
          <w:p w14:paraId="1A25BF20" w14:textId="77777777" w:rsidR="009C47E4" w:rsidRDefault="009C47E4" w:rsidP="009C47E4">
            <w:pPr>
              <w:rPr>
                <w:sz w:val="15"/>
                <w:szCs w:val="15"/>
              </w:rPr>
            </w:pPr>
            <w:r>
              <w:rPr>
                <w:rFonts w:hint="eastAsia"/>
                <w:sz w:val="15"/>
                <w:szCs w:val="15"/>
              </w:rPr>
              <w:t>它不带符号，通过计算空转角与估计角之间的绝对值关系来判断是否需要已达从空转切到估计角的条件。</w:t>
            </w:r>
          </w:p>
        </w:tc>
      </w:tr>
      <w:tr w:rsidR="009C47E4" w14:paraId="01D41FBD"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23356DC" w14:textId="77777777" w:rsidR="009C47E4" w:rsidRDefault="009C47E4" w:rsidP="009C47E4">
            <w:pPr>
              <w:jc w:val="center"/>
              <w:rPr>
                <w:sz w:val="15"/>
                <w:szCs w:val="15"/>
              </w:rPr>
            </w:pPr>
            <w:r>
              <w:rPr>
                <w:rFonts w:hint="eastAsia"/>
                <w:sz w:val="15"/>
                <w:szCs w:val="15"/>
              </w:rPr>
              <w:t>0x13</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6983D18" w14:textId="77777777" w:rsidR="009C47E4" w:rsidRDefault="009C47E4" w:rsidP="009C47E4">
            <w:pPr>
              <w:jc w:val="center"/>
              <w:rPr>
                <w:sz w:val="15"/>
                <w:szCs w:val="15"/>
              </w:rPr>
            </w:pPr>
            <w:r>
              <w:rPr>
                <w:sz w:val="15"/>
                <w:szCs w:val="15"/>
              </w:rPr>
              <w:t>A</w:t>
            </w:r>
            <w:r>
              <w:rPr>
                <w:rFonts w:hint="eastAsia"/>
                <w:sz w:val="15"/>
                <w:szCs w:val="15"/>
              </w:rPr>
              <w:t>ngl_comp</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96C8F46" w14:textId="77777777" w:rsidR="009C47E4" w:rsidRDefault="009C47E4" w:rsidP="009C47E4">
            <w:pPr>
              <w:jc w:val="center"/>
              <w:rPr>
                <w:sz w:val="15"/>
                <w:szCs w:val="15"/>
              </w:rPr>
            </w:pPr>
            <w:r>
              <w:rPr>
                <w:sz w:val="15"/>
                <w:szCs w:val="15"/>
              </w:rPr>
              <w:t>cfg_angl_est_comp</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4C123D5" w14:textId="77777777" w:rsidR="009C47E4" w:rsidRDefault="009C47E4" w:rsidP="009C47E4">
            <w:pPr>
              <w:jc w:val="center"/>
              <w:rPr>
                <w:sz w:val="15"/>
                <w:szCs w:val="15"/>
              </w:rPr>
            </w:pPr>
            <w:r>
              <w:rPr>
                <w:rFonts w:hint="eastAsia"/>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0886D16"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CCD9C24"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66EBDEED" w14:textId="77777777" w:rsidR="009C47E4" w:rsidRDefault="009C47E4" w:rsidP="009C47E4">
            <w:pPr>
              <w:rPr>
                <w:sz w:val="15"/>
                <w:szCs w:val="15"/>
              </w:rPr>
            </w:pPr>
            <w:r>
              <w:rPr>
                <w:rFonts w:hint="eastAsia"/>
                <w:sz w:val="15"/>
                <w:szCs w:val="15"/>
              </w:rPr>
              <w:t>估计器在估计角度的基础上再补偿一个角度，以补平角度之间的恒定差值。</w:t>
            </w:r>
          </w:p>
        </w:tc>
      </w:tr>
      <w:tr w:rsidR="009C47E4" w14:paraId="09203DC0"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41D24FE1" w14:textId="77777777" w:rsidR="009C47E4" w:rsidRDefault="009C47E4" w:rsidP="009C47E4">
            <w:pPr>
              <w:jc w:val="center"/>
              <w:rPr>
                <w:sz w:val="15"/>
                <w:szCs w:val="15"/>
              </w:rPr>
            </w:pPr>
            <w:r>
              <w:rPr>
                <w:rFonts w:hint="eastAsia"/>
                <w:sz w:val="15"/>
                <w:szCs w:val="15"/>
              </w:rPr>
              <w:t>0x13</w:t>
            </w:r>
          </w:p>
        </w:tc>
        <w:tc>
          <w:tcPr>
            <w:tcW w:w="630"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3C4F49C0" w14:textId="77777777" w:rsidR="009C47E4" w:rsidRDefault="009C47E4" w:rsidP="009C47E4">
            <w:pPr>
              <w:jc w:val="center"/>
              <w:rPr>
                <w:sz w:val="15"/>
                <w:szCs w:val="15"/>
              </w:rPr>
            </w:pPr>
            <w:r>
              <w:rPr>
                <w:sz w:val="15"/>
                <w:szCs w:val="15"/>
              </w:rPr>
              <w:t>A</w:t>
            </w:r>
            <w:r>
              <w:rPr>
                <w:rFonts w:hint="eastAsia"/>
                <w:sz w:val="15"/>
                <w:szCs w:val="15"/>
              </w:rPr>
              <w:t>ngl_comp</w:t>
            </w:r>
          </w:p>
        </w:tc>
        <w:tc>
          <w:tcPr>
            <w:tcW w:w="88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48CD2184" w14:textId="77777777" w:rsidR="009C47E4" w:rsidRDefault="009C47E4" w:rsidP="009C47E4">
            <w:pPr>
              <w:jc w:val="center"/>
              <w:rPr>
                <w:sz w:val="15"/>
                <w:szCs w:val="15"/>
              </w:rPr>
            </w:pPr>
            <w:r>
              <w:rPr>
                <w:sz w:val="15"/>
                <w:szCs w:val="15"/>
              </w:rPr>
              <w:t>Cfg_angl_vf_comp</w:t>
            </w:r>
          </w:p>
        </w:tc>
        <w:tc>
          <w:tcPr>
            <w:tcW w:w="27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008BABD5" w14:textId="77777777" w:rsidR="009C47E4" w:rsidRDefault="009C47E4" w:rsidP="009C47E4">
            <w:pPr>
              <w:jc w:val="center"/>
              <w:rPr>
                <w:sz w:val="15"/>
                <w:szCs w:val="15"/>
              </w:rPr>
            </w:pPr>
            <w:r>
              <w:rPr>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094BCCEB"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3C01123D"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vAlign w:val="center"/>
          </w:tcPr>
          <w:p w14:paraId="10257C5A" w14:textId="77777777" w:rsidR="009C47E4" w:rsidRDefault="009C47E4" w:rsidP="009C47E4">
            <w:pPr>
              <w:rPr>
                <w:sz w:val="15"/>
                <w:szCs w:val="15"/>
              </w:rPr>
            </w:pPr>
            <w:r>
              <w:rPr>
                <w:rFonts w:hint="eastAsia"/>
                <w:sz w:val="15"/>
                <w:szCs w:val="15"/>
              </w:rPr>
              <w:t>在手动角度基础上再补偿一个角度，这个角度可能与</w:t>
            </w:r>
            <w:r>
              <w:rPr>
                <w:sz w:val="15"/>
                <w:szCs w:val="15"/>
              </w:rPr>
              <w:t>cfg_angl_est_comp</w:t>
            </w:r>
            <w:r>
              <w:rPr>
                <w:rFonts w:hint="eastAsia"/>
                <w:sz w:val="15"/>
                <w:szCs w:val="15"/>
              </w:rPr>
              <w:t>不一样，所以另外开了个寄存器。</w:t>
            </w:r>
          </w:p>
        </w:tc>
      </w:tr>
      <w:tr w:rsidR="009C47E4" w14:paraId="170E6FEE"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4ED92F1" w14:textId="77777777" w:rsidR="009C47E4" w:rsidRDefault="009C47E4" w:rsidP="009C47E4">
            <w:pPr>
              <w:jc w:val="center"/>
              <w:rPr>
                <w:sz w:val="15"/>
                <w:szCs w:val="15"/>
              </w:rPr>
            </w:pPr>
            <w:r>
              <w:rPr>
                <w:sz w:val="15"/>
                <w:szCs w:val="15"/>
              </w:rPr>
              <w:t>0x14</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92AF721" w14:textId="77777777" w:rsidR="009C47E4" w:rsidRDefault="009C47E4" w:rsidP="009C47E4">
            <w:pPr>
              <w:jc w:val="center"/>
              <w:rPr>
                <w:sz w:val="15"/>
                <w:szCs w:val="15"/>
              </w:rPr>
            </w:pPr>
            <w:r>
              <w:rPr>
                <w:sz w:val="15"/>
                <w:szCs w:val="15"/>
              </w:rPr>
              <w:t>Fe_co</w:t>
            </w:r>
            <w:r>
              <w:rPr>
                <w:rFonts w:hint="eastAsia"/>
                <w:sz w:val="15"/>
                <w:szCs w:val="15"/>
              </w:rPr>
              <w:t>ef</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0575CB8" w14:textId="77777777" w:rsidR="009C47E4" w:rsidRDefault="009C47E4" w:rsidP="009C47E4">
            <w:pPr>
              <w:jc w:val="center"/>
              <w:rPr>
                <w:sz w:val="15"/>
                <w:szCs w:val="15"/>
              </w:rPr>
            </w:pPr>
            <w:r>
              <w:rPr>
                <w:sz w:val="15"/>
                <w:szCs w:val="15"/>
              </w:rPr>
              <w:t>cfg_fe_short_coef</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28CCD5E" w14:textId="77777777" w:rsidR="009C47E4" w:rsidRDefault="009C47E4" w:rsidP="009C47E4">
            <w:pPr>
              <w:jc w:val="center"/>
              <w:rPr>
                <w:sz w:val="15"/>
                <w:szCs w:val="15"/>
              </w:rPr>
            </w:pPr>
            <w:r>
              <w:rPr>
                <w:rFonts w:hint="eastAsia"/>
                <w:sz w:val="15"/>
                <w:szCs w:val="15"/>
              </w:rPr>
              <w:t>1</w:t>
            </w:r>
            <w:r>
              <w:rPr>
                <w:sz w:val="15"/>
                <w:szCs w:val="15"/>
              </w:rPr>
              <w:t>5:0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EAF76C5" w14:textId="77777777" w:rsidR="009C47E4" w:rsidRDefault="009C47E4" w:rsidP="009C47E4">
            <w:pPr>
              <w:jc w:val="center"/>
              <w:rPr>
                <w:sz w:val="15"/>
                <w:szCs w:val="15"/>
              </w:rPr>
            </w:pPr>
            <w:r>
              <w:rPr>
                <w:sz w:val="15"/>
                <w:szCs w:val="15"/>
              </w:rPr>
              <w:t>2^15</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C6C6BCA"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66FE08D" w14:textId="77777777" w:rsidR="009C47E4" w:rsidRDefault="009C47E4" w:rsidP="009C47E4">
            <w:pPr>
              <w:rPr>
                <w:sz w:val="15"/>
                <w:szCs w:val="15"/>
              </w:rPr>
            </w:pPr>
            <w:r>
              <w:rPr>
                <w:rFonts w:hint="eastAsia"/>
                <w:sz w:val="15"/>
                <w:szCs w:val="15"/>
              </w:rPr>
              <w:t>短速度滤波器系数。</w:t>
            </w:r>
          </w:p>
          <w:p w14:paraId="1D065598" w14:textId="77777777" w:rsidR="009C47E4" w:rsidRDefault="009C47E4" w:rsidP="009C47E4">
            <w:pPr>
              <w:rPr>
                <w:sz w:val="15"/>
                <w:szCs w:val="15"/>
              </w:rPr>
            </w:pPr>
            <w:r>
              <w:rPr>
                <w:rFonts w:hint="eastAsia"/>
                <w:sz w:val="15"/>
                <w:szCs w:val="15"/>
              </w:rPr>
              <w:t>定点化：</w:t>
            </w:r>
            <w:r>
              <w:rPr>
                <w:rFonts w:hint="eastAsia"/>
                <w:sz w:val="15"/>
                <w:szCs w:val="15"/>
              </w:rPr>
              <w:t>16=0+1+15</w:t>
            </w:r>
          </w:p>
        </w:tc>
      </w:tr>
      <w:tr w:rsidR="009C47E4" w14:paraId="208A72F4"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FE8AA6C" w14:textId="77777777" w:rsidR="009C47E4" w:rsidRDefault="009C47E4" w:rsidP="009C47E4">
            <w:pPr>
              <w:jc w:val="center"/>
              <w:rPr>
                <w:sz w:val="15"/>
                <w:szCs w:val="15"/>
              </w:rPr>
            </w:pPr>
            <w:r>
              <w:rPr>
                <w:sz w:val="15"/>
                <w:szCs w:val="15"/>
              </w:rPr>
              <w:t>0x14</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BDEA41C" w14:textId="77777777" w:rsidR="009C47E4" w:rsidRDefault="009C47E4" w:rsidP="009C47E4">
            <w:pPr>
              <w:jc w:val="center"/>
              <w:rPr>
                <w:sz w:val="15"/>
                <w:szCs w:val="15"/>
              </w:rPr>
            </w:pPr>
            <w:r>
              <w:rPr>
                <w:sz w:val="15"/>
                <w:szCs w:val="15"/>
              </w:rPr>
              <w:t>Fe_co</w:t>
            </w:r>
            <w:r>
              <w:rPr>
                <w:rFonts w:hint="eastAsia"/>
                <w:sz w:val="15"/>
                <w:szCs w:val="15"/>
              </w:rPr>
              <w:t>ef</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74AACD2" w14:textId="77777777" w:rsidR="009C47E4" w:rsidRDefault="009C47E4" w:rsidP="009C47E4">
            <w:pPr>
              <w:jc w:val="center"/>
              <w:rPr>
                <w:sz w:val="15"/>
                <w:szCs w:val="15"/>
              </w:rPr>
            </w:pPr>
            <w:r>
              <w:rPr>
                <w:sz w:val="15"/>
                <w:szCs w:val="15"/>
              </w:rPr>
              <w:t>cfg_fe_long_coef</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6D4EEA6" w14:textId="77777777" w:rsidR="009C47E4" w:rsidRDefault="009C47E4" w:rsidP="009C47E4">
            <w:pPr>
              <w:jc w:val="center"/>
              <w:rPr>
                <w:sz w:val="15"/>
                <w:szCs w:val="15"/>
              </w:rPr>
            </w:pPr>
            <w:r>
              <w:rPr>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1D42189" w14:textId="77777777" w:rsidR="009C47E4" w:rsidRDefault="009C47E4" w:rsidP="009C47E4">
            <w:pPr>
              <w:jc w:val="center"/>
              <w:rPr>
                <w:sz w:val="15"/>
                <w:szCs w:val="15"/>
              </w:rPr>
            </w:pPr>
            <w:r>
              <w:rPr>
                <w:sz w:val="15"/>
                <w:szCs w:val="15"/>
              </w:rPr>
              <w:t>2^15</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2174654"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1F2023F" w14:textId="77777777" w:rsidR="009C47E4" w:rsidRDefault="009C47E4" w:rsidP="009C47E4">
            <w:pPr>
              <w:rPr>
                <w:sz w:val="15"/>
                <w:szCs w:val="15"/>
              </w:rPr>
            </w:pPr>
            <w:r>
              <w:rPr>
                <w:rFonts w:hint="eastAsia"/>
                <w:sz w:val="15"/>
                <w:szCs w:val="15"/>
              </w:rPr>
              <w:t>长速度滤波器系数。</w:t>
            </w:r>
          </w:p>
          <w:p w14:paraId="2C4CFCC9" w14:textId="77777777" w:rsidR="009C47E4" w:rsidRDefault="009C47E4" w:rsidP="009C47E4">
            <w:pPr>
              <w:rPr>
                <w:sz w:val="15"/>
                <w:szCs w:val="15"/>
              </w:rPr>
            </w:pPr>
            <w:r>
              <w:rPr>
                <w:rFonts w:hint="eastAsia"/>
                <w:sz w:val="15"/>
                <w:szCs w:val="15"/>
              </w:rPr>
              <w:t>定点化：</w:t>
            </w:r>
            <w:r>
              <w:rPr>
                <w:rFonts w:hint="eastAsia"/>
                <w:sz w:val="15"/>
                <w:szCs w:val="15"/>
              </w:rPr>
              <w:t>16=0+1+15</w:t>
            </w:r>
          </w:p>
        </w:tc>
      </w:tr>
      <w:tr w:rsidR="009C47E4" w14:paraId="5808FA6B" w14:textId="77777777" w:rsidTr="001C16A9">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7A68BC80" w14:textId="77777777" w:rsidR="009C47E4" w:rsidRDefault="009C47E4" w:rsidP="009C47E4">
            <w:pPr>
              <w:jc w:val="center"/>
              <w:rPr>
                <w:sz w:val="15"/>
                <w:szCs w:val="15"/>
              </w:rPr>
            </w:pPr>
            <w:r>
              <w:rPr>
                <w:rFonts w:hint="eastAsia"/>
                <w:sz w:val="15"/>
                <w:szCs w:val="15"/>
              </w:rPr>
              <w:t>0x1</w:t>
            </w:r>
            <w:r>
              <w:rPr>
                <w:sz w:val="15"/>
                <w:szCs w:val="15"/>
              </w:rPr>
              <w:t>5</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F146DBE" w14:textId="77777777" w:rsidR="009C47E4" w:rsidRDefault="009C47E4" w:rsidP="009C47E4">
            <w:pPr>
              <w:jc w:val="center"/>
              <w:rPr>
                <w:sz w:val="15"/>
                <w:szCs w:val="15"/>
              </w:rPr>
            </w:pPr>
            <w:r>
              <w:rPr>
                <w:sz w:val="15"/>
                <w:szCs w:val="15"/>
              </w:rPr>
              <w:t>Fe</w:t>
            </w:r>
            <w:r>
              <w:rPr>
                <w:rFonts w:hint="eastAsia"/>
                <w:sz w:val="15"/>
                <w:szCs w:val="15"/>
              </w:rPr>
              <w:t>_base</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DC2D395" w14:textId="77777777" w:rsidR="009C47E4" w:rsidRDefault="009C47E4" w:rsidP="009C47E4">
            <w:pPr>
              <w:jc w:val="center"/>
              <w:rPr>
                <w:sz w:val="15"/>
                <w:szCs w:val="15"/>
              </w:rPr>
            </w:pPr>
            <w:r>
              <w:rPr>
                <w:sz w:val="15"/>
                <w:szCs w:val="15"/>
              </w:rPr>
              <w:t>Cfg_fe_base</w:t>
            </w:r>
          </w:p>
        </w:tc>
        <w:tc>
          <w:tcPr>
            <w:tcW w:w="273"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663BF8DB" w14:textId="5BFAB605" w:rsidR="009C47E4" w:rsidRDefault="009C47E4" w:rsidP="009C47E4">
            <w:pPr>
              <w:jc w:val="center"/>
              <w:rPr>
                <w:sz w:val="15"/>
                <w:szCs w:val="15"/>
              </w:rPr>
            </w:pPr>
            <w:r>
              <w:rPr>
                <w:rFonts w:hint="eastAsia"/>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5C6E1F8"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9D7BCF6"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479095A" w14:textId="77777777" w:rsidR="009C47E4" w:rsidRDefault="009C47E4" w:rsidP="009C47E4">
            <w:pPr>
              <w:rPr>
                <w:sz w:val="15"/>
                <w:szCs w:val="15"/>
              </w:rPr>
            </w:pPr>
            <w:r>
              <w:rPr>
                <w:rFonts w:hint="eastAsia"/>
                <w:sz w:val="15"/>
                <w:szCs w:val="15"/>
              </w:rPr>
              <w:t>估计器的速度基准。</w:t>
            </w:r>
          </w:p>
          <w:p w14:paraId="72688F51" w14:textId="77777777" w:rsidR="009C47E4" w:rsidRDefault="009C47E4" w:rsidP="009C47E4">
            <w:pPr>
              <w:rPr>
                <w:sz w:val="15"/>
                <w:szCs w:val="15"/>
              </w:rPr>
            </w:pPr>
            <w:r>
              <w:rPr>
                <w:rFonts w:hint="eastAsia"/>
                <w:sz w:val="15"/>
                <w:szCs w:val="15"/>
              </w:rPr>
              <w:t>本参数</w:t>
            </w:r>
            <w:r>
              <w:rPr>
                <w:rFonts w:hint="eastAsia"/>
                <w:sz w:val="15"/>
                <w:szCs w:val="15"/>
              </w:rPr>
              <w:t xml:space="preserve"> = </w:t>
            </w:r>
            <w:r>
              <w:rPr>
                <w:rFonts w:hint="eastAsia"/>
                <w:sz w:val="15"/>
                <w:szCs w:val="15"/>
              </w:rPr>
              <w:t>物理最大转速</w:t>
            </w:r>
            <w:r>
              <w:rPr>
                <w:rFonts w:hint="eastAsia"/>
                <w:sz w:val="15"/>
                <w:szCs w:val="15"/>
              </w:rPr>
              <w:t>(Hz)*PWM</w:t>
            </w:r>
            <w:r>
              <w:rPr>
                <w:rFonts w:hint="eastAsia"/>
                <w:sz w:val="15"/>
                <w:szCs w:val="15"/>
              </w:rPr>
              <w:t>周期</w:t>
            </w:r>
            <w:r>
              <w:rPr>
                <w:rFonts w:hint="eastAsia"/>
                <w:sz w:val="15"/>
                <w:szCs w:val="15"/>
              </w:rPr>
              <w:t>(s)</w:t>
            </w:r>
          </w:p>
          <w:p w14:paraId="304F1D86" w14:textId="77777777" w:rsidR="009C47E4" w:rsidRDefault="009C47E4" w:rsidP="009C47E4">
            <w:pPr>
              <w:rPr>
                <w:sz w:val="15"/>
                <w:szCs w:val="15"/>
              </w:rPr>
            </w:pPr>
          </w:p>
          <w:p w14:paraId="2A871C60" w14:textId="77777777" w:rsidR="009C47E4" w:rsidRDefault="009C47E4" w:rsidP="009C47E4">
            <w:pPr>
              <w:shd w:val="clear" w:color="auto" w:fill="FFC000"/>
              <w:rPr>
                <w:sz w:val="15"/>
                <w:szCs w:val="15"/>
              </w:rPr>
            </w:pPr>
            <w:r>
              <w:rPr>
                <w:rFonts w:hint="eastAsia"/>
                <w:sz w:val="15"/>
                <w:szCs w:val="15"/>
              </w:rPr>
              <w:t>定点化：</w:t>
            </w:r>
            <w:r>
              <w:rPr>
                <w:rFonts w:hint="eastAsia"/>
                <w:sz w:val="15"/>
                <w:szCs w:val="15"/>
              </w:rPr>
              <w:t>1</w:t>
            </w:r>
            <w:r>
              <w:rPr>
                <w:sz w:val="15"/>
                <w:szCs w:val="15"/>
              </w:rPr>
              <w:t>6 =</w:t>
            </w:r>
            <w:r>
              <w:rPr>
                <w:rFonts w:hint="eastAsia"/>
                <w:sz w:val="15"/>
                <w:szCs w:val="15"/>
              </w:rPr>
              <w:t xml:space="preserve"> </w:t>
            </w:r>
            <w:r>
              <w:rPr>
                <w:sz w:val="15"/>
                <w:szCs w:val="15"/>
              </w:rPr>
              <w:t>0+1+15</w:t>
            </w:r>
          </w:p>
          <w:p w14:paraId="50121C18" w14:textId="77777777" w:rsidR="009C47E4" w:rsidRDefault="009C47E4" w:rsidP="009C47E4">
            <w:pPr>
              <w:rPr>
                <w:sz w:val="15"/>
                <w:szCs w:val="15"/>
              </w:rPr>
            </w:pPr>
          </w:p>
          <w:p w14:paraId="61CCB14A" w14:textId="77777777" w:rsidR="009C47E4" w:rsidRDefault="009C47E4" w:rsidP="009C47E4">
            <w:pPr>
              <w:rPr>
                <w:sz w:val="15"/>
                <w:szCs w:val="15"/>
              </w:rPr>
            </w:pPr>
            <w:r>
              <w:rPr>
                <w:rFonts w:hint="eastAsia"/>
                <w:sz w:val="15"/>
                <w:szCs w:val="15"/>
              </w:rPr>
              <w:t>最大速度为：</w:t>
            </w:r>
            <w:r>
              <w:rPr>
                <w:rFonts w:hint="eastAsia"/>
                <w:sz w:val="15"/>
                <w:szCs w:val="15"/>
              </w:rPr>
              <w:t>30e4/60 Hz</w:t>
            </w:r>
            <w:r>
              <w:rPr>
                <w:rFonts w:hint="eastAsia"/>
                <w:sz w:val="15"/>
                <w:szCs w:val="15"/>
              </w:rPr>
              <w:t>，</w:t>
            </w:r>
            <w:r>
              <w:rPr>
                <w:rFonts w:hint="eastAsia"/>
                <w:sz w:val="15"/>
                <w:szCs w:val="15"/>
              </w:rPr>
              <w:t>PWM</w:t>
            </w:r>
            <w:r>
              <w:rPr>
                <w:rFonts w:hint="eastAsia"/>
                <w:sz w:val="15"/>
                <w:szCs w:val="15"/>
              </w:rPr>
              <w:t>周期最长为</w:t>
            </w:r>
            <w:r>
              <w:rPr>
                <w:rFonts w:hint="eastAsia"/>
                <w:sz w:val="15"/>
                <w:szCs w:val="15"/>
              </w:rPr>
              <w:t>167us</w:t>
            </w:r>
            <w:r>
              <w:rPr>
                <w:rFonts w:hint="eastAsia"/>
                <w:sz w:val="15"/>
                <w:szCs w:val="15"/>
              </w:rPr>
              <w:t>，则：</w:t>
            </w:r>
            <w:r>
              <w:rPr>
                <w:rFonts w:hint="eastAsia"/>
                <w:sz w:val="15"/>
                <w:szCs w:val="15"/>
              </w:rPr>
              <w:t xml:space="preserve">30e4/60*167e-6 = </w:t>
            </w:r>
            <w:r>
              <w:rPr>
                <w:sz w:val="15"/>
                <w:szCs w:val="15"/>
              </w:rPr>
              <w:t>0.835</w:t>
            </w:r>
            <w:r>
              <w:rPr>
                <w:rFonts w:hint="eastAsia"/>
                <w:sz w:val="15"/>
                <w:szCs w:val="15"/>
              </w:rPr>
              <w:t>。</w:t>
            </w:r>
          </w:p>
          <w:p w14:paraId="04BA454B" w14:textId="77777777" w:rsidR="009C47E4" w:rsidRDefault="009C47E4" w:rsidP="009C47E4">
            <w:pPr>
              <w:rPr>
                <w:sz w:val="15"/>
                <w:szCs w:val="15"/>
              </w:rPr>
            </w:pPr>
            <w:r>
              <w:rPr>
                <w:rFonts w:hint="eastAsia"/>
                <w:sz w:val="15"/>
                <w:szCs w:val="15"/>
              </w:rPr>
              <w:t>峰岹产品定义的</w:t>
            </w:r>
            <w:r>
              <w:rPr>
                <w:rFonts w:hint="eastAsia"/>
                <w:sz w:val="15"/>
                <w:szCs w:val="15"/>
              </w:rPr>
              <w:t>PWM</w:t>
            </w:r>
            <w:r>
              <w:rPr>
                <w:rFonts w:hint="eastAsia"/>
                <w:sz w:val="15"/>
                <w:szCs w:val="15"/>
              </w:rPr>
              <w:t>周期最长为</w:t>
            </w:r>
            <w:r>
              <w:rPr>
                <w:rFonts w:hint="eastAsia"/>
                <w:sz w:val="15"/>
                <w:szCs w:val="15"/>
              </w:rPr>
              <w:t>200us</w:t>
            </w:r>
            <w:r>
              <w:rPr>
                <w:rFonts w:hint="eastAsia"/>
                <w:sz w:val="15"/>
                <w:szCs w:val="15"/>
              </w:rPr>
              <w:t>，则：</w:t>
            </w:r>
            <w:r>
              <w:rPr>
                <w:rFonts w:hint="eastAsia"/>
                <w:sz w:val="15"/>
                <w:szCs w:val="15"/>
              </w:rPr>
              <w:t>30e4/60*200e-6 = 1</w:t>
            </w:r>
            <w:r>
              <w:rPr>
                <w:rFonts w:hint="eastAsia"/>
                <w:sz w:val="15"/>
                <w:szCs w:val="15"/>
              </w:rPr>
              <w:t>。</w:t>
            </w:r>
          </w:p>
          <w:p w14:paraId="790106D0" w14:textId="77777777" w:rsidR="009C47E4" w:rsidRDefault="009C47E4" w:rsidP="009C47E4">
            <w:pPr>
              <w:rPr>
                <w:sz w:val="15"/>
                <w:szCs w:val="15"/>
              </w:rPr>
            </w:pPr>
          </w:p>
          <w:p w14:paraId="376F5F16" w14:textId="77777777" w:rsidR="009C47E4" w:rsidRDefault="009C47E4" w:rsidP="009C47E4">
            <w:pPr>
              <w:rPr>
                <w:sz w:val="15"/>
                <w:szCs w:val="15"/>
              </w:rPr>
            </w:pPr>
            <w:r>
              <w:rPr>
                <w:rFonts w:hint="eastAsia"/>
                <w:sz w:val="15"/>
                <w:szCs w:val="15"/>
              </w:rPr>
              <w:t>其中，“物理最大转速</w:t>
            </w:r>
            <w:r>
              <w:rPr>
                <w:rFonts w:hint="eastAsia"/>
                <w:sz w:val="15"/>
                <w:szCs w:val="15"/>
              </w:rPr>
              <w:t>(Hz)*PWM</w:t>
            </w:r>
            <w:r>
              <w:rPr>
                <w:rFonts w:hint="eastAsia"/>
                <w:sz w:val="15"/>
                <w:szCs w:val="15"/>
              </w:rPr>
              <w:t>周期</w:t>
            </w:r>
            <w:r>
              <w:rPr>
                <w:rFonts w:hint="eastAsia"/>
                <w:sz w:val="15"/>
                <w:szCs w:val="15"/>
              </w:rPr>
              <w:t>(s)</w:t>
            </w:r>
            <w:r>
              <w:rPr>
                <w:rFonts w:hint="eastAsia"/>
                <w:sz w:val="15"/>
                <w:szCs w:val="15"/>
              </w:rPr>
              <w:t>”表示一个</w:t>
            </w:r>
            <w:r>
              <w:rPr>
                <w:rFonts w:hint="eastAsia"/>
                <w:sz w:val="15"/>
                <w:szCs w:val="15"/>
              </w:rPr>
              <w:t>PWM</w:t>
            </w:r>
            <w:r>
              <w:rPr>
                <w:rFonts w:hint="eastAsia"/>
                <w:sz w:val="15"/>
                <w:szCs w:val="15"/>
              </w:rPr>
              <w:t>周期内电机实际转了多少圈。把该数取倒数，就表示：电机转一圈，需要的</w:t>
            </w:r>
            <w:r>
              <w:rPr>
                <w:rFonts w:hint="eastAsia"/>
                <w:sz w:val="15"/>
                <w:szCs w:val="15"/>
              </w:rPr>
              <w:t>PWM</w:t>
            </w:r>
            <w:r>
              <w:rPr>
                <w:rFonts w:hint="eastAsia"/>
                <w:sz w:val="15"/>
                <w:szCs w:val="15"/>
              </w:rPr>
              <w:t>的个数。</w:t>
            </w:r>
          </w:p>
          <w:p w14:paraId="469F9CD8" w14:textId="77777777" w:rsidR="009C47E4" w:rsidRDefault="009C47E4" w:rsidP="009C47E4">
            <w:pPr>
              <w:rPr>
                <w:sz w:val="15"/>
                <w:szCs w:val="15"/>
              </w:rPr>
            </w:pPr>
            <w:r>
              <w:rPr>
                <w:rFonts w:hint="eastAsia"/>
                <w:sz w:val="15"/>
                <w:szCs w:val="15"/>
              </w:rPr>
              <w:t>一个正常的速度定义为</w:t>
            </w:r>
            <w:r>
              <w:rPr>
                <w:rFonts w:hint="eastAsia"/>
                <w:sz w:val="15"/>
                <w:szCs w:val="15"/>
              </w:rPr>
              <w:t>1</w:t>
            </w:r>
            <w:r>
              <w:rPr>
                <w:rFonts w:hint="eastAsia"/>
                <w:sz w:val="15"/>
                <w:szCs w:val="15"/>
              </w:rPr>
              <w:t>秒内转的圈数。由于芯片内部缺乏绝对时间的概念，所以，将</w:t>
            </w:r>
            <w:r>
              <w:rPr>
                <w:rFonts w:hint="eastAsia"/>
                <w:sz w:val="15"/>
                <w:szCs w:val="15"/>
              </w:rPr>
              <w:t>1</w:t>
            </w:r>
            <w:r>
              <w:rPr>
                <w:rFonts w:hint="eastAsia"/>
                <w:sz w:val="15"/>
                <w:szCs w:val="15"/>
              </w:rPr>
              <w:t>秒代替为更具体的参考物，比如</w:t>
            </w:r>
            <w:r>
              <w:rPr>
                <w:rFonts w:hint="eastAsia"/>
                <w:sz w:val="15"/>
                <w:szCs w:val="15"/>
              </w:rPr>
              <w:t>1</w:t>
            </w:r>
            <w:r>
              <w:rPr>
                <w:rFonts w:hint="eastAsia"/>
                <w:sz w:val="15"/>
                <w:szCs w:val="15"/>
              </w:rPr>
              <w:t>个</w:t>
            </w:r>
            <w:r>
              <w:rPr>
                <w:rFonts w:hint="eastAsia"/>
                <w:sz w:val="15"/>
                <w:szCs w:val="15"/>
              </w:rPr>
              <w:lastRenderedPageBreak/>
              <w:t>PWM</w:t>
            </w:r>
            <w:r>
              <w:rPr>
                <w:rFonts w:hint="eastAsia"/>
                <w:sz w:val="15"/>
                <w:szCs w:val="15"/>
              </w:rPr>
              <w:t>周期，这样做更方便一些。</w:t>
            </w:r>
            <w:r>
              <w:rPr>
                <w:rFonts w:hint="eastAsia"/>
                <w:sz w:val="15"/>
                <w:szCs w:val="15"/>
              </w:rPr>
              <w:t>1</w:t>
            </w:r>
            <w:r>
              <w:rPr>
                <w:rFonts w:hint="eastAsia"/>
                <w:sz w:val="15"/>
                <w:szCs w:val="15"/>
              </w:rPr>
              <w:t>个</w:t>
            </w:r>
            <w:r>
              <w:rPr>
                <w:rFonts w:hint="eastAsia"/>
                <w:sz w:val="15"/>
                <w:szCs w:val="15"/>
              </w:rPr>
              <w:t>PWM</w:t>
            </w:r>
            <w:r>
              <w:rPr>
                <w:rFonts w:hint="eastAsia"/>
                <w:sz w:val="15"/>
                <w:szCs w:val="15"/>
              </w:rPr>
              <w:t>周期就可以看成是</w:t>
            </w:r>
            <w:r>
              <w:rPr>
                <w:rFonts w:hint="eastAsia"/>
                <w:sz w:val="15"/>
                <w:szCs w:val="15"/>
              </w:rPr>
              <w:t>1</w:t>
            </w:r>
            <w:r>
              <w:rPr>
                <w:rFonts w:hint="eastAsia"/>
                <w:sz w:val="15"/>
                <w:szCs w:val="15"/>
              </w:rPr>
              <w:t>秒。</w:t>
            </w:r>
          </w:p>
          <w:p w14:paraId="7450D9BD" w14:textId="77777777" w:rsidR="009C47E4" w:rsidRDefault="009C47E4" w:rsidP="009C47E4">
            <w:pPr>
              <w:rPr>
                <w:sz w:val="15"/>
                <w:szCs w:val="15"/>
              </w:rPr>
            </w:pPr>
          </w:p>
          <w:p w14:paraId="5CBE2E9B" w14:textId="77777777" w:rsidR="009C47E4" w:rsidRDefault="009C47E4" w:rsidP="009C47E4">
            <w:pPr>
              <w:rPr>
                <w:sz w:val="15"/>
                <w:szCs w:val="15"/>
              </w:rPr>
            </w:pPr>
            <w:r>
              <w:rPr>
                <w:rFonts w:hint="eastAsia"/>
                <w:sz w:val="15"/>
                <w:szCs w:val="15"/>
              </w:rPr>
              <w:t>例如：电机物理转速最大</w:t>
            </w:r>
            <w:r>
              <w:rPr>
                <w:rFonts w:hint="eastAsia"/>
                <w:sz w:val="15"/>
                <w:szCs w:val="15"/>
              </w:rPr>
              <w:t>200Hz</w:t>
            </w:r>
            <w:r>
              <w:rPr>
                <w:rFonts w:hint="eastAsia"/>
                <w:sz w:val="15"/>
                <w:szCs w:val="15"/>
              </w:rPr>
              <w:t>，</w:t>
            </w:r>
            <w:r>
              <w:rPr>
                <w:rFonts w:hint="eastAsia"/>
                <w:sz w:val="15"/>
                <w:szCs w:val="15"/>
              </w:rPr>
              <w:t>PWM</w:t>
            </w:r>
            <w:r>
              <w:rPr>
                <w:rFonts w:hint="eastAsia"/>
                <w:sz w:val="15"/>
                <w:szCs w:val="15"/>
              </w:rPr>
              <w:t>频率为</w:t>
            </w:r>
            <w:r>
              <w:rPr>
                <w:rFonts w:hint="eastAsia"/>
                <w:sz w:val="15"/>
                <w:szCs w:val="15"/>
              </w:rPr>
              <w:t>16KHz</w:t>
            </w:r>
            <w:r>
              <w:rPr>
                <w:rFonts w:hint="eastAsia"/>
                <w:sz w:val="15"/>
                <w:szCs w:val="15"/>
              </w:rPr>
              <w:t>（周期为</w:t>
            </w:r>
            <w:r>
              <w:rPr>
                <w:rFonts w:hint="eastAsia"/>
                <w:sz w:val="15"/>
                <w:szCs w:val="15"/>
              </w:rPr>
              <w:t>62.5us</w:t>
            </w:r>
            <w:r>
              <w:rPr>
                <w:rFonts w:hint="eastAsia"/>
                <w:sz w:val="15"/>
                <w:szCs w:val="15"/>
              </w:rPr>
              <w:t>），则参数为：</w:t>
            </w:r>
            <w:r>
              <w:rPr>
                <w:rFonts w:hint="eastAsia"/>
                <w:sz w:val="15"/>
                <w:szCs w:val="15"/>
              </w:rPr>
              <w:t>200*62.5e-6 = 0.0125</w:t>
            </w:r>
            <w:r>
              <w:rPr>
                <w:rFonts w:hint="eastAsia"/>
                <w:sz w:val="15"/>
                <w:szCs w:val="15"/>
              </w:rPr>
              <w:t>，取倒数</w:t>
            </w:r>
            <w:r>
              <w:rPr>
                <w:rFonts w:hint="eastAsia"/>
                <w:sz w:val="15"/>
                <w:szCs w:val="15"/>
              </w:rPr>
              <w:t xml:space="preserve"> = 80</w:t>
            </w:r>
            <w:r>
              <w:rPr>
                <w:rFonts w:hint="eastAsia"/>
                <w:sz w:val="15"/>
                <w:szCs w:val="15"/>
              </w:rPr>
              <w:t>。</w:t>
            </w:r>
          </w:p>
          <w:p w14:paraId="070ECF65" w14:textId="77777777" w:rsidR="009C47E4" w:rsidRDefault="009C47E4" w:rsidP="009C47E4">
            <w:pPr>
              <w:rPr>
                <w:sz w:val="15"/>
                <w:szCs w:val="15"/>
              </w:rPr>
            </w:pPr>
            <w:r>
              <w:rPr>
                <w:rFonts w:hint="eastAsia"/>
                <w:sz w:val="15"/>
                <w:szCs w:val="15"/>
              </w:rPr>
              <w:t>即，每</w:t>
            </w:r>
            <w:r>
              <w:rPr>
                <w:rFonts w:hint="eastAsia"/>
                <w:sz w:val="15"/>
                <w:szCs w:val="15"/>
              </w:rPr>
              <w:t>80</w:t>
            </w:r>
            <w:r>
              <w:rPr>
                <w:rFonts w:hint="eastAsia"/>
                <w:sz w:val="15"/>
                <w:szCs w:val="15"/>
              </w:rPr>
              <w:t>个</w:t>
            </w:r>
            <w:r>
              <w:rPr>
                <w:rFonts w:hint="eastAsia"/>
                <w:sz w:val="15"/>
                <w:szCs w:val="15"/>
              </w:rPr>
              <w:t>PWM</w:t>
            </w:r>
            <w:r>
              <w:rPr>
                <w:rFonts w:hint="eastAsia"/>
                <w:sz w:val="15"/>
                <w:szCs w:val="15"/>
              </w:rPr>
              <w:t>，电机转一圈。</w:t>
            </w:r>
          </w:p>
          <w:p w14:paraId="5E371C6C" w14:textId="77777777" w:rsidR="009C47E4" w:rsidRDefault="009C47E4" w:rsidP="009C47E4">
            <w:pPr>
              <w:rPr>
                <w:sz w:val="15"/>
                <w:szCs w:val="15"/>
              </w:rPr>
            </w:pPr>
          </w:p>
          <w:p w14:paraId="034A470F" w14:textId="77777777" w:rsidR="009C47E4" w:rsidRDefault="009C47E4" w:rsidP="009C47E4">
            <w:pPr>
              <w:rPr>
                <w:sz w:val="15"/>
                <w:szCs w:val="15"/>
              </w:rPr>
            </w:pPr>
            <w:r>
              <w:rPr>
                <w:rFonts w:hint="eastAsia"/>
                <w:sz w:val="15"/>
                <w:szCs w:val="15"/>
              </w:rPr>
              <w:t>所以速度可以理解为</w:t>
            </w:r>
            <w:r>
              <w:rPr>
                <w:rFonts w:hint="eastAsia"/>
                <w:sz w:val="15"/>
                <w:szCs w:val="15"/>
              </w:rPr>
              <w:t>PWM</w:t>
            </w:r>
            <w:r>
              <w:rPr>
                <w:rFonts w:hint="eastAsia"/>
                <w:sz w:val="15"/>
                <w:szCs w:val="15"/>
              </w:rPr>
              <w:t>个数的倒数，因为，</w:t>
            </w:r>
            <w:r>
              <w:rPr>
                <w:rFonts w:hint="eastAsia"/>
                <w:sz w:val="15"/>
                <w:szCs w:val="15"/>
              </w:rPr>
              <w:t>PWM</w:t>
            </w:r>
            <w:r>
              <w:rPr>
                <w:rFonts w:hint="eastAsia"/>
                <w:sz w:val="15"/>
                <w:szCs w:val="15"/>
              </w:rPr>
              <w:t>个数越多，速度越慢，</w:t>
            </w:r>
            <w:r>
              <w:rPr>
                <w:rFonts w:hint="eastAsia"/>
                <w:sz w:val="15"/>
                <w:szCs w:val="15"/>
              </w:rPr>
              <w:t>PWM</w:t>
            </w:r>
            <w:r>
              <w:rPr>
                <w:rFonts w:hint="eastAsia"/>
                <w:sz w:val="15"/>
                <w:szCs w:val="15"/>
              </w:rPr>
              <w:t>个数越少，速度越快。呈现倒数关系。</w:t>
            </w:r>
          </w:p>
          <w:p w14:paraId="5394CC89" w14:textId="77777777" w:rsidR="009C47E4" w:rsidRDefault="009C47E4" w:rsidP="009C47E4">
            <w:pPr>
              <w:rPr>
                <w:sz w:val="15"/>
                <w:szCs w:val="15"/>
              </w:rPr>
            </w:pPr>
          </w:p>
          <w:p w14:paraId="0E77858F" w14:textId="77777777" w:rsidR="009C47E4" w:rsidRDefault="009C47E4" w:rsidP="009C47E4">
            <w:pPr>
              <w:rPr>
                <w:sz w:val="15"/>
                <w:szCs w:val="15"/>
              </w:rPr>
            </w:pPr>
            <w:r>
              <w:rPr>
                <w:rFonts w:hint="eastAsia"/>
                <w:sz w:val="15"/>
                <w:szCs w:val="15"/>
              </w:rPr>
              <w:t>上面解释了速度基准，下面来解释速度示数，也就是硬件中算出来的速度是如何表示的，单位是什么。</w:t>
            </w:r>
          </w:p>
          <w:p w14:paraId="1A4B64A4" w14:textId="77777777" w:rsidR="009C47E4" w:rsidRDefault="009C47E4" w:rsidP="009C47E4">
            <w:pPr>
              <w:rPr>
                <w:sz w:val="15"/>
                <w:szCs w:val="15"/>
              </w:rPr>
            </w:pPr>
            <w:r>
              <w:rPr>
                <w:rFonts w:hint="eastAsia"/>
                <w:sz w:val="15"/>
                <w:szCs w:val="15"/>
              </w:rPr>
              <w:t>既然有了基准，那速度示数就是速度基准的比例值。比例越高，速度越快。最快的速度是</w:t>
            </w:r>
            <w:r>
              <w:rPr>
                <w:rFonts w:hint="eastAsia"/>
                <w:sz w:val="15"/>
                <w:szCs w:val="15"/>
              </w:rPr>
              <w:t>100%</w:t>
            </w:r>
            <w:r>
              <w:rPr>
                <w:rFonts w:hint="eastAsia"/>
                <w:sz w:val="15"/>
                <w:szCs w:val="15"/>
              </w:rPr>
              <w:t>，在我们的硬件中表示为</w:t>
            </w:r>
            <w:r>
              <w:rPr>
                <w:rFonts w:hint="eastAsia"/>
                <w:sz w:val="15"/>
                <w:szCs w:val="15"/>
              </w:rPr>
              <w:t>2^15</w:t>
            </w:r>
            <w:r>
              <w:rPr>
                <w:rFonts w:hint="eastAsia"/>
                <w:sz w:val="15"/>
                <w:szCs w:val="15"/>
              </w:rPr>
              <w:t>。即，</w:t>
            </w:r>
            <w:r>
              <w:rPr>
                <w:rFonts w:hint="eastAsia"/>
                <w:sz w:val="15"/>
                <w:szCs w:val="15"/>
              </w:rPr>
              <w:t>15</w:t>
            </w:r>
            <w:r>
              <w:rPr>
                <w:rFonts w:hint="eastAsia"/>
                <w:sz w:val="15"/>
                <w:szCs w:val="15"/>
              </w:rPr>
              <w:t>个比特完全用来表示比例。</w:t>
            </w:r>
          </w:p>
          <w:p w14:paraId="5960A910" w14:textId="77777777" w:rsidR="009C47E4" w:rsidRDefault="009C47E4" w:rsidP="009C47E4">
            <w:pPr>
              <w:rPr>
                <w:sz w:val="15"/>
                <w:szCs w:val="15"/>
              </w:rPr>
            </w:pPr>
          </w:p>
          <w:p w14:paraId="6C42C192" w14:textId="77777777" w:rsidR="009C47E4" w:rsidRDefault="009C47E4" w:rsidP="009C47E4">
            <w:pPr>
              <w:rPr>
                <w:sz w:val="15"/>
                <w:szCs w:val="15"/>
              </w:rPr>
            </w:pPr>
            <w:r>
              <w:rPr>
                <w:rFonts w:hint="eastAsia"/>
                <w:sz w:val="15"/>
                <w:szCs w:val="15"/>
              </w:rPr>
              <w:t>硬件中要想实现上述比例量纲，就得在硬件上进行相应的处理。比如，用</w:t>
            </w:r>
            <w:r>
              <w:rPr>
                <w:rFonts w:hint="eastAsia"/>
                <w:sz w:val="15"/>
                <w:szCs w:val="15"/>
              </w:rPr>
              <w:t>PLL</w:t>
            </w:r>
            <w:r>
              <w:rPr>
                <w:rFonts w:hint="eastAsia"/>
                <w:sz w:val="15"/>
                <w:szCs w:val="15"/>
              </w:rPr>
              <w:t>法的话，</w:t>
            </w:r>
            <w:r>
              <w:rPr>
                <w:rFonts w:hint="eastAsia"/>
                <w:sz w:val="15"/>
                <w:szCs w:val="15"/>
              </w:rPr>
              <w:t>KP</w:t>
            </w:r>
            <w:r>
              <w:rPr>
                <w:rFonts w:hint="eastAsia"/>
                <w:sz w:val="15"/>
                <w:szCs w:val="15"/>
              </w:rPr>
              <w:t>和</w:t>
            </w:r>
            <w:r>
              <w:rPr>
                <w:rFonts w:hint="eastAsia"/>
                <w:sz w:val="15"/>
                <w:szCs w:val="15"/>
              </w:rPr>
              <w:t>KI</w:t>
            </w:r>
            <w:r>
              <w:rPr>
                <w:rFonts w:hint="eastAsia"/>
                <w:sz w:val="15"/>
                <w:szCs w:val="15"/>
              </w:rPr>
              <w:t>的值要考虑到本参数。用</w:t>
            </w:r>
            <w:r>
              <w:rPr>
                <w:sz w:val="15"/>
                <w:szCs w:val="15"/>
              </w:rPr>
              <w:t>SMO</w:t>
            </w:r>
            <w:r>
              <w:rPr>
                <w:rFonts w:hint="eastAsia"/>
                <w:sz w:val="15"/>
                <w:szCs w:val="15"/>
              </w:rPr>
              <w:t>法的话，计算得到角度后，还原速度时，也要考虑本参数。</w:t>
            </w:r>
          </w:p>
        </w:tc>
      </w:tr>
      <w:tr w:rsidR="009C47E4" w14:paraId="68B8737C"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6B7BC8CA" w14:textId="77777777" w:rsidR="009C47E4" w:rsidRDefault="009C47E4" w:rsidP="009C47E4">
            <w:pPr>
              <w:jc w:val="center"/>
              <w:rPr>
                <w:sz w:val="15"/>
                <w:szCs w:val="15"/>
              </w:rPr>
            </w:pPr>
            <w:r>
              <w:rPr>
                <w:sz w:val="15"/>
                <w:szCs w:val="15"/>
              </w:rPr>
              <w:lastRenderedPageBreak/>
              <w:t>0x16</w:t>
            </w:r>
          </w:p>
        </w:tc>
        <w:tc>
          <w:tcPr>
            <w:tcW w:w="630"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06D2D922" w14:textId="77777777" w:rsidR="009C47E4" w:rsidRDefault="009C47E4" w:rsidP="009C47E4">
            <w:pPr>
              <w:jc w:val="center"/>
              <w:rPr>
                <w:sz w:val="15"/>
                <w:szCs w:val="15"/>
              </w:rPr>
            </w:pPr>
            <w:r>
              <w:rPr>
                <w:sz w:val="15"/>
                <w:szCs w:val="15"/>
              </w:rPr>
              <w:t>Fe</w:t>
            </w:r>
            <w:r>
              <w:rPr>
                <w:rFonts w:hint="eastAsia"/>
                <w:sz w:val="15"/>
                <w:szCs w:val="15"/>
              </w:rPr>
              <w:t>_max</w:t>
            </w:r>
          </w:p>
        </w:tc>
        <w:tc>
          <w:tcPr>
            <w:tcW w:w="88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61E0A89E" w14:textId="77777777" w:rsidR="009C47E4" w:rsidRDefault="009C47E4" w:rsidP="009C47E4">
            <w:pPr>
              <w:jc w:val="center"/>
              <w:rPr>
                <w:sz w:val="15"/>
                <w:szCs w:val="15"/>
              </w:rPr>
            </w:pPr>
            <w:r>
              <w:rPr>
                <w:sz w:val="15"/>
                <w:szCs w:val="15"/>
              </w:rPr>
              <w:t>C</w:t>
            </w:r>
            <w:r>
              <w:rPr>
                <w:rFonts w:hint="eastAsia"/>
                <w:sz w:val="15"/>
                <w:szCs w:val="15"/>
              </w:rPr>
              <w:t>fg_fe_</w:t>
            </w:r>
            <w:r>
              <w:rPr>
                <w:sz w:val="15"/>
                <w:szCs w:val="15"/>
              </w:rPr>
              <w:t>max</w:t>
            </w:r>
          </w:p>
        </w:tc>
        <w:tc>
          <w:tcPr>
            <w:tcW w:w="27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02B1A93E" w14:textId="77777777" w:rsidR="009C47E4" w:rsidRDefault="009C47E4" w:rsidP="009C47E4">
            <w:pPr>
              <w:jc w:val="center"/>
              <w:rPr>
                <w:sz w:val="15"/>
                <w:szCs w:val="15"/>
              </w:rPr>
            </w:pPr>
            <w:r>
              <w:rPr>
                <w:sz w:val="15"/>
                <w:szCs w:val="15"/>
              </w:rPr>
              <w:t>23</w:t>
            </w:r>
            <w:r>
              <w:rPr>
                <w:rFonts w:hint="eastAsia"/>
                <w:sz w:val="15"/>
                <w:szCs w:val="15"/>
              </w:rPr>
              <w:t>:</w:t>
            </w:r>
            <w:r>
              <w:rPr>
                <w:sz w:val="15"/>
                <w:szCs w:val="15"/>
              </w:rPr>
              <w:t>0</w:t>
            </w:r>
          </w:p>
        </w:tc>
        <w:tc>
          <w:tcPr>
            <w:tcW w:w="447"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74B65BF4" w14:textId="77777777" w:rsidR="009C47E4" w:rsidRDefault="009C47E4" w:rsidP="009C47E4">
            <w:pPr>
              <w:jc w:val="center"/>
              <w:rPr>
                <w:sz w:val="15"/>
                <w:szCs w:val="15"/>
              </w:rPr>
            </w:pPr>
            <w:r>
              <w:rPr>
                <w:rFonts w:hint="eastAsia"/>
                <w:sz w:val="15"/>
                <w:szCs w:val="15"/>
              </w:rPr>
              <w:t>2^23</w:t>
            </w:r>
          </w:p>
        </w:tc>
        <w:tc>
          <w:tcPr>
            <w:tcW w:w="28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12F294D5"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vAlign w:val="center"/>
          </w:tcPr>
          <w:p w14:paraId="7F447D3A" w14:textId="77777777" w:rsidR="009C47E4" w:rsidRDefault="009C47E4" w:rsidP="009C47E4">
            <w:pPr>
              <w:rPr>
                <w:sz w:val="15"/>
                <w:szCs w:val="15"/>
              </w:rPr>
            </w:pPr>
            <w:r>
              <w:rPr>
                <w:rFonts w:hint="eastAsia"/>
                <w:sz w:val="15"/>
                <w:szCs w:val="15"/>
              </w:rPr>
              <w:t>估计器最高速度限制</w:t>
            </w:r>
          </w:p>
          <w:p w14:paraId="01850FB6" w14:textId="77777777" w:rsidR="009C47E4" w:rsidRDefault="009C47E4" w:rsidP="009C47E4">
            <w:pPr>
              <w:rPr>
                <w:sz w:val="15"/>
                <w:szCs w:val="15"/>
              </w:rPr>
            </w:pPr>
            <w:r>
              <w:rPr>
                <w:rFonts w:hint="eastAsia"/>
                <w:sz w:val="15"/>
                <w:szCs w:val="15"/>
              </w:rPr>
              <w:t>定点化：</w:t>
            </w:r>
            <w:r>
              <w:rPr>
                <w:rFonts w:hint="eastAsia"/>
                <w:sz w:val="15"/>
                <w:szCs w:val="15"/>
              </w:rPr>
              <w:t>24=1+0+23</w:t>
            </w:r>
          </w:p>
        </w:tc>
      </w:tr>
      <w:tr w:rsidR="009C47E4" w14:paraId="048C4FBE"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073348FF" w14:textId="77777777" w:rsidR="009C47E4" w:rsidRDefault="009C47E4" w:rsidP="009C47E4">
            <w:pPr>
              <w:jc w:val="center"/>
              <w:rPr>
                <w:sz w:val="15"/>
                <w:szCs w:val="15"/>
              </w:rPr>
            </w:pPr>
            <w:r>
              <w:rPr>
                <w:rFonts w:hint="eastAsia"/>
                <w:sz w:val="15"/>
                <w:szCs w:val="15"/>
              </w:rPr>
              <w:t>0x17</w:t>
            </w:r>
          </w:p>
        </w:tc>
        <w:tc>
          <w:tcPr>
            <w:tcW w:w="630"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5584219F" w14:textId="77777777" w:rsidR="009C47E4" w:rsidRDefault="009C47E4" w:rsidP="009C47E4">
            <w:pPr>
              <w:jc w:val="center"/>
              <w:rPr>
                <w:sz w:val="15"/>
                <w:szCs w:val="15"/>
              </w:rPr>
            </w:pPr>
            <w:r>
              <w:rPr>
                <w:rFonts w:hint="eastAsia"/>
                <w:sz w:val="15"/>
                <w:szCs w:val="15"/>
              </w:rPr>
              <w:t>fe_min</w:t>
            </w:r>
          </w:p>
        </w:tc>
        <w:tc>
          <w:tcPr>
            <w:tcW w:w="88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490AB970" w14:textId="77777777" w:rsidR="009C47E4" w:rsidRDefault="009C47E4" w:rsidP="009C47E4">
            <w:pPr>
              <w:jc w:val="center"/>
              <w:rPr>
                <w:sz w:val="15"/>
                <w:szCs w:val="15"/>
              </w:rPr>
            </w:pPr>
            <w:r>
              <w:rPr>
                <w:sz w:val="15"/>
                <w:szCs w:val="15"/>
              </w:rPr>
              <w:t>C</w:t>
            </w:r>
            <w:r>
              <w:rPr>
                <w:rFonts w:hint="eastAsia"/>
                <w:sz w:val="15"/>
                <w:szCs w:val="15"/>
              </w:rPr>
              <w:t>fg_fe_min</w:t>
            </w:r>
          </w:p>
        </w:tc>
        <w:tc>
          <w:tcPr>
            <w:tcW w:w="27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3B78CE03" w14:textId="77777777" w:rsidR="009C47E4" w:rsidRDefault="009C47E4" w:rsidP="009C47E4">
            <w:pPr>
              <w:jc w:val="center"/>
              <w:rPr>
                <w:sz w:val="15"/>
                <w:szCs w:val="15"/>
              </w:rPr>
            </w:pPr>
            <w:r>
              <w:rPr>
                <w:sz w:val="15"/>
                <w:szCs w:val="15"/>
              </w:rPr>
              <w:t>23</w:t>
            </w:r>
            <w:r>
              <w:rPr>
                <w:rFonts w:hint="eastAsia"/>
                <w:sz w:val="15"/>
                <w:szCs w:val="15"/>
              </w:rPr>
              <w:t>:</w:t>
            </w:r>
            <w:r>
              <w:rPr>
                <w:sz w:val="15"/>
                <w:szCs w:val="15"/>
              </w:rPr>
              <w:t>0</w:t>
            </w:r>
          </w:p>
        </w:tc>
        <w:tc>
          <w:tcPr>
            <w:tcW w:w="447"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24841824"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noWrap/>
            <w:vAlign w:val="center"/>
          </w:tcPr>
          <w:p w14:paraId="7A9EE8C1"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4A442A" w:themeFill="background2" w:themeFillShade="40"/>
            <w:vAlign w:val="center"/>
          </w:tcPr>
          <w:p w14:paraId="3D541F7C" w14:textId="77777777" w:rsidR="009C47E4" w:rsidRDefault="009C47E4" w:rsidP="009C47E4">
            <w:pPr>
              <w:rPr>
                <w:sz w:val="15"/>
                <w:szCs w:val="15"/>
              </w:rPr>
            </w:pPr>
            <w:r>
              <w:rPr>
                <w:rFonts w:hint="eastAsia"/>
                <w:sz w:val="15"/>
                <w:szCs w:val="15"/>
              </w:rPr>
              <w:t>若估计器速度低于本设定，则自动切换到强制角度爬坡</w:t>
            </w:r>
          </w:p>
          <w:p w14:paraId="5F48BD20" w14:textId="77777777" w:rsidR="009C47E4" w:rsidRDefault="009C47E4" w:rsidP="009C47E4">
            <w:pPr>
              <w:rPr>
                <w:sz w:val="15"/>
                <w:szCs w:val="15"/>
              </w:rPr>
            </w:pPr>
            <w:r>
              <w:rPr>
                <w:rFonts w:hint="eastAsia"/>
                <w:sz w:val="15"/>
                <w:szCs w:val="15"/>
              </w:rPr>
              <w:t>定点化：</w:t>
            </w:r>
            <w:r>
              <w:rPr>
                <w:rFonts w:hint="eastAsia"/>
                <w:sz w:val="15"/>
                <w:szCs w:val="15"/>
              </w:rPr>
              <w:t>24=1+0+23</w:t>
            </w:r>
          </w:p>
        </w:tc>
      </w:tr>
      <w:tr w:rsidR="009C47E4" w14:paraId="44347F88"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5DBDAB5" w14:textId="77777777" w:rsidR="009C47E4" w:rsidRDefault="009C47E4" w:rsidP="009C47E4">
            <w:pPr>
              <w:jc w:val="center"/>
              <w:rPr>
                <w:sz w:val="15"/>
                <w:szCs w:val="15"/>
              </w:rPr>
            </w:pPr>
            <w:r>
              <w:rPr>
                <w:rFonts w:hint="eastAsia"/>
                <w:sz w:val="15"/>
                <w:szCs w:val="15"/>
              </w:rPr>
              <w:t>0x18</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E620B73" w14:textId="77777777" w:rsidR="009C47E4" w:rsidRDefault="009C47E4" w:rsidP="009C47E4">
            <w:pPr>
              <w:jc w:val="center"/>
              <w:rPr>
                <w:sz w:val="15"/>
                <w:szCs w:val="15"/>
              </w:rPr>
            </w:pPr>
            <w:r>
              <w:rPr>
                <w:rFonts w:hint="eastAsia"/>
                <w:sz w:val="15"/>
                <w:szCs w:val="15"/>
              </w:rPr>
              <w:t>fe_</w:t>
            </w:r>
            <w:r>
              <w:rPr>
                <w:sz w:val="15"/>
                <w:szCs w:val="15"/>
              </w:rPr>
              <w:t>pi</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25E0F60" w14:textId="77777777" w:rsidR="009C47E4" w:rsidRDefault="009C47E4" w:rsidP="009C47E4">
            <w:pPr>
              <w:jc w:val="center"/>
              <w:rPr>
                <w:sz w:val="15"/>
                <w:szCs w:val="15"/>
              </w:rPr>
            </w:pPr>
            <w:r>
              <w:rPr>
                <w:sz w:val="15"/>
                <w:szCs w:val="15"/>
              </w:rPr>
              <w:t>C</w:t>
            </w:r>
            <w:r>
              <w:rPr>
                <w:rFonts w:hint="eastAsia"/>
                <w:sz w:val="15"/>
                <w:szCs w:val="15"/>
              </w:rPr>
              <w:t>fg_fe_kp</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D808C1F" w14:textId="77777777" w:rsidR="009C47E4" w:rsidRDefault="009C47E4" w:rsidP="009C47E4">
            <w:pPr>
              <w:jc w:val="center"/>
              <w:rPr>
                <w:sz w:val="15"/>
                <w:szCs w:val="15"/>
              </w:rPr>
            </w:pPr>
            <w:r>
              <w:rPr>
                <w:rFonts w:hint="eastAsia"/>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78C6E95"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17B3B7E"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FA64A3B" w14:textId="77777777" w:rsidR="009C47E4" w:rsidRDefault="009C47E4" w:rsidP="009C47E4">
            <w:pPr>
              <w:rPr>
                <w:sz w:val="15"/>
                <w:szCs w:val="15"/>
              </w:rPr>
            </w:pPr>
            <w:r>
              <w:rPr>
                <w:rFonts w:hint="eastAsia"/>
                <w:sz w:val="15"/>
                <w:szCs w:val="15"/>
              </w:rPr>
              <w:t>用于估计速度的</w:t>
            </w:r>
            <w:r>
              <w:rPr>
                <w:rFonts w:hint="eastAsia"/>
                <w:sz w:val="15"/>
                <w:szCs w:val="15"/>
              </w:rPr>
              <w:t>PI</w:t>
            </w:r>
            <w:r>
              <w:rPr>
                <w:rFonts w:hint="eastAsia"/>
                <w:sz w:val="15"/>
                <w:szCs w:val="15"/>
              </w:rPr>
              <w:t>的</w:t>
            </w:r>
            <w:r>
              <w:rPr>
                <w:rFonts w:hint="eastAsia"/>
                <w:sz w:val="15"/>
                <w:szCs w:val="15"/>
              </w:rPr>
              <w:t>KP</w:t>
            </w:r>
            <w:r>
              <w:rPr>
                <w:rFonts w:hint="eastAsia"/>
                <w:sz w:val="15"/>
                <w:szCs w:val="15"/>
              </w:rPr>
              <w:t>。</w:t>
            </w:r>
          </w:p>
          <w:p w14:paraId="397AA422" w14:textId="77777777" w:rsidR="009C47E4" w:rsidRDefault="009C47E4" w:rsidP="009C47E4">
            <w:pPr>
              <w:rPr>
                <w:sz w:val="15"/>
                <w:szCs w:val="15"/>
              </w:rPr>
            </w:pPr>
            <w:r>
              <w:rPr>
                <w:rFonts w:hint="eastAsia"/>
                <w:sz w:val="15"/>
                <w:szCs w:val="15"/>
              </w:rPr>
              <w:t>PLL</w:t>
            </w:r>
            <w:r>
              <w:rPr>
                <w:rFonts w:hint="eastAsia"/>
                <w:sz w:val="15"/>
                <w:szCs w:val="15"/>
              </w:rPr>
              <w:t>法和</w:t>
            </w:r>
            <w:r>
              <w:rPr>
                <w:rFonts w:hint="eastAsia"/>
                <w:sz w:val="15"/>
                <w:szCs w:val="15"/>
              </w:rPr>
              <w:t>SMO</w:t>
            </w:r>
            <w:r>
              <w:rPr>
                <w:rFonts w:hint="eastAsia"/>
                <w:sz w:val="15"/>
                <w:szCs w:val="15"/>
              </w:rPr>
              <w:t>法共用。</w:t>
            </w:r>
          </w:p>
          <w:p w14:paraId="30F77901" w14:textId="77777777" w:rsidR="009C47E4" w:rsidRDefault="009C47E4" w:rsidP="009C47E4">
            <w:pPr>
              <w:rPr>
                <w:sz w:val="15"/>
                <w:szCs w:val="15"/>
              </w:rPr>
            </w:pPr>
            <w:r>
              <w:rPr>
                <w:rFonts w:hint="eastAsia"/>
                <w:sz w:val="15"/>
                <w:szCs w:val="15"/>
              </w:rPr>
              <w:t>虽然峰岹</w:t>
            </w:r>
            <w:r>
              <w:rPr>
                <w:rFonts w:hint="eastAsia"/>
                <w:sz w:val="15"/>
                <w:szCs w:val="15"/>
              </w:rPr>
              <w:t>6832</w:t>
            </w:r>
            <w:r>
              <w:rPr>
                <w:rFonts w:hint="eastAsia"/>
                <w:sz w:val="15"/>
                <w:szCs w:val="15"/>
              </w:rPr>
              <w:t>中说此配置的定点化方式为</w:t>
            </w:r>
            <w:r>
              <w:rPr>
                <w:rFonts w:hint="eastAsia"/>
                <w:sz w:val="15"/>
                <w:szCs w:val="15"/>
              </w:rPr>
              <w:t>15=0+3+1</w:t>
            </w:r>
            <w:r>
              <w:rPr>
                <w:sz w:val="15"/>
                <w:szCs w:val="15"/>
              </w:rPr>
              <w:t>2</w:t>
            </w:r>
            <w:r>
              <w:rPr>
                <w:rFonts w:hint="eastAsia"/>
                <w:sz w:val="15"/>
                <w:szCs w:val="15"/>
              </w:rPr>
              <w:t>，即配</w:t>
            </w:r>
            <w:r>
              <w:rPr>
                <w:rFonts w:hint="eastAsia"/>
                <w:sz w:val="15"/>
                <w:szCs w:val="15"/>
              </w:rPr>
              <w:t>8</w:t>
            </w:r>
            <w:r>
              <w:rPr>
                <w:rFonts w:hint="eastAsia"/>
                <w:sz w:val="15"/>
                <w:szCs w:val="15"/>
              </w:rPr>
              <w:t>以内的数都行，但是实际推导发现，由于参与</w:t>
            </w:r>
            <w:r>
              <w:rPr>
                <w:rFonts w:hint="eastAsia"/>
                <w:sz w:val="15"/>
                <w:szCs w:val="15"/>
              </w:rPr>
              <w:t>PI</w:t>
            </w:r>
            <w:r>
              <w:rPr>
                <w:rFonts w:hint="eastAsia"/>
                <w:sz w:val="15"/>
                <w:szCs w:val="15"/>
              </w:rPr>
              <w:t>运算的数值均为幺化数值，导致</w:t>
            </w:r>
            <w:r>
              <w:rPr>
                <w:rFonts w:hint="eastAsia"/>
                <w:sz w:val="15"/>
                <w:szCs w:val="15"/>
              </w:rPr>
              <w:t>Kp</w:t>
            </w:r>
            <w:r>
              <w:rPr>
                <w:rFonts w:hint="eastAsia"/>
                <w:sz w:val="15"/>
                <w:szCs w:val="15"/>
              </w:rPr>
              <w:t>已经偏离了它原本的取值范围。以下具体说明：</w:t>
            </w:r>
          </w:p>
          <w:p w14:paraId="20E9EE3C" w14:textId="77777777" w:rsidR="009C47E4" w:rsidRDefault="009C47E4" w:rsidP="009C47E4">
            <w:pPr>
              <w:rPr>
                <w:sz w:val="15"/>
                <w:szCs w:val="15"/>
              </w:rPr>
            </w:pPr>
          </w:p>
          <w:p w14:paraId="49654997" w14:textId="77777777" w:rsidR="009C47E4" w:rsidRDefault="009C47E4" w:rsidP="009C47E4">
            <w:pPr>
              <w:rPr>
                <w:sz w:val="15"/>
                <w:szCs w:val="15"/>
              </w:rPr>
            </w:pPr>
            <w:r>
              <w:rPr>
                <w:rFonts w:hint="eastAsia"/>
                <w:sz w:val="15"/>
                <w:szCs w:val="15"/>
              </w:rPr>
              <w:t>SMO</w:t>
            </w:r>
            <w:r>
              <w:rPr>
                <w:rFonts w:hint="eastAsia"/>
                <w:sz w:val="15"/>
                <w:szCs w:val="15"/>
              </w:rPr>
              <w:t>法：实际配置的</w:t>
            </w:r>
            <w:r>
              <w:rPr>
                <w:rFonts w:hint="eastAsia"/>
                <w:sz w:val="15"/>
                <w:szCs w:val="15"/>
              </w:rPr>
              <w:t>Kp</w:t>
            </w:r>
            <w:r>
              <w:rPr>
                <w:rFonts w:hint="eastAsia"/>
                <w:sz w:val="15"/>
                <w:szCs w:val="15"/>
              </w:rPr>
              <w:t>值是原本意义的</w:t>
            </w:r>
            <w:r>
              <w:rPr>
                <w:rFonts w:hint="eastAsia"/>
                <w:sz w:val="15"/>
                <w:szCs w:val="15"/>
              </w:rPr>
              <w:t>Kp</w:t>
            </w:r>
            <w:r>
              <w:rPr>
                <w:rFonts w:hint="eastAsia"/>
                <w:sz w:val="15"/>
                <w:szCs w:val="15"/>
              </w:rPr>
              <w:t>值乘以</w:t>
            </w:r>
            <w:r>
              <w:rPr>
                <w:rFonts w:hint="eastAsia"/>
                <w:sz w:val="15"/>
                <w:szCs w:val="15"/>
              </w:rPr>
              <w:t>2^(n-1)/fbase</w:t>
            </w:r>
            <w:r>
              <w:rPr>
                <w:rFonts w:hint="eastAsia"/>
                <w:sz w:val="15"/>
                <w:szCs w:val="15"/>
              </w:rPr>
              <w:t>，其中，</w:t>
            </w:r>
            <w:r>
              <w:rPr>
                <w:rFonts w:hint="eastAsia"/>
                <w:sz w:val="15"/>
                <w:szCs w:val="15"/>
              </w:rPr>
              <w:t>n</w:t>
            </w:r>
            <w:r>
              <w:rPr>
                <w:rFonts w:hint="eastAsia"/>
                <w:sz w:val="15"/>
                <w:szCs w:val="15"/>
              </w:rPr>
              <w:t>是幺化速度的精度，比如</w:t>
            </w:r>
            <w:r>
              <w:rPr>
                <w:rFonts w:hint="eastAsia"/>
                <w:sz w:val="15"/>
                <w:szCs w:val="15"/>
              </w:rPr>
              <w:t>23</w:t>
            </w:r>
            <w:r>
              <w:rPr>
                <w:rFonts w:hint="eastAsia"/>
                <w:sz w:val="15"/>
                <w:szCs w:val="15"/>
              </w:rPr>
              <w:t>位或</w:t>
            </w:r>
            <w:r>
              <w:rPr>
                <w:rFonts w:hint="eastAsia"/>
                <w:sz w:val="15"/>
                <w:szCs w:val="15"/>
              </w:rPr>
              <w:t>31</w:t>
            </w:r>
            <w:r>
              <w:rPr>
                <w:rFonts w:hint="eastAsia"/>
                <w:sz w:val="15"/>
                <w:szCs w:val="15"/>
              </w:rPr>
              <w:t>位。</w:t>
            </w:r>
            <w:r>
              <w:rPr>
                <w:sz w:val="15"/>
                <w:szCs w:val="15"/>
              </w:rPr>
              <w:t>F</w:t>
            </w:r>
            <w:r>
              <w:rPr>
                <w:rFonts w:hint="eastAsia"/>
                <w:sz w:val="15"/>
                <w:szCs w:val="15"/>
              </w:rPr>
              <w:t>base</w:t>
            </w:r>
            <w:r>
              <w:rPr>
                <w:rFonts w:hint="eastAsia"/>
                <w:sz w:val="15"/>
                <w:szCs w:val="15"/>
              </w:rPr>
              <w:t>的单位是</w:t>
            </w:r>
            <w:r>
              <w:rPr>
                <w:rFonts w:hint="eastAsia"/>
                <w:sz w:val="15"/>
                <w:szCs w:val="15"/>
              </w:rPr>
              <w:t>Hz</w:t>
            </w:r>
            <w:r>
              <w:rPr>
                <w:rFonts w:hint="eastAsia"/>
                <w:sz w:val="15"/>
                <w:szCs w:val="15"/>
              </w:rPr>
              <w:t>，表示电机最快的</w:t>
            </w:r>
            <w:r>
              <w:rPr>
                <w:rFonts w:hint="eastAsia"/>
                <w:sz w:val="15"/>
                <w:szCs w:val="15"/>
              </w:rPr>
              <w:t>Hz</w:t>
            </w:r>
            <w:r>
              <w:rPr>
                <w:rFonts w:hint="eastAsia"/>
                <w:sz w:val="15"/>
                <w:szCs w:val="15"/>
              </w:rPr>
              <w:t>电转速。</w:t>
            </w:r>
          </w:p>
          <w:p w14:paraId="4DC4FEDF" w14:textId="77777777" w:rsidR="009C47E4" w:rsidRDefault="009C47E4" w:rsidP="009C47E4">
            <w:pPr>
              <w:rPr>
                <w:sz w:val="15"/>
                <w:szCs w:val="15"/>
              </w:rPr>
            </w:pPr>
          </w:p>
          <w:p w14:paraId="197282C3" w14:textId="77777777" w:rsidR="009C47E4" w:rsidRDefault="009C47E4" w:rsidP="009C47E4">
            <w:pPr>
              <w:rPr>
                <w:sz w:val="15"/>
                <w:szCs w:val="15"/>
              </w:rPr>
            </w:pPr>
            <w:r>
              <w:rPr>
                <w:sz w:val="15"/>
                <w:szCs w:val="15"/>
              </w:rPr>
              <w:t>PLL</w:t>
            </w:r>
            <w:r>
              <w:rPr>
                <w:rFonts w:hint="eastAsia"/>
                <w:sz w:val="15"/>
                <w:szCs w:val="15"/>
              </w:rPr>
              <w:t>法：实际配置的</w:t>
            </w:r>
            <w:r>
              <w:rPr>
                <w:rFonts w:hint="eastAsia"/>
                <w:sz w:val="15"/>
                <w:szCs w:val="15"/>
              </w:rPr>
              <w:t>Kp</w:t>
            </w:r>
            <w:r>
              <w:rPr>
                <w:rFonts w:hint="eastAsia"/>
                <w:sz w:val="15"/>
                <w:szCs w:val="15"/>
              </w:rPr>
              <w:t>值是原本意义的</w:t>
            </w:r>
            <w:r>
              <w:rPr>
                <w:rFonts w:hint="eastAsia"/>
                <w:sz w:val="15"/>
                <w:szCs w:val="15"/>
              </w:rPr>
              <w:t>Kp</w:t>
            </w:r>
            <w:r>
              <w:rPr>
                <w:rFonts w:hint="eastAsia"/>
                <w:sz w:val="15"/>
                <w:szCs w:val="15"/>
              </w:rPr>
              <w:t>值乘以</w:t>
            </w:r>
            <w:r>
              <w:rPr>
                <w:rFonts w:hint="eastAsia"/>
                <w:sz w:val="15"/>
                <w:szCs w:val="15"/>
              </w:rPr>
              <w:t>60/1000/pi*2^(n-1)*C/P</w:t>
            </w:r>
            <w:r>
              <w:rPr>
                <w:rFonts w:hint="eastAsia"/>
                <w:sz w:val="15"/>
                <w:szCs w:val="15"/>
              </w:rPr>
              <w:t>，其中，</w:t>
            </w:r>
            <w:r>
              <w:rPr>
                <w:rFonts w:hint="eastAsia"/>
                <w:sz w:val="15"/>
                <w:szCs w:val="15"/>
              </w:rPr>
              <w:t>n</w:t>
            </w:r>
            <w:r>
              <w:rPr>
                <w:rFonts w:hint="eastAsia"/>
                <w:sz w:val="15"/>
                <w:szCs w:val="15"/>
              </w:rPr>
              <w:t>是幺化速度的精度，比如</w:t>
            </w:r>
            <w:r>
              <w:rPr>
                <w:rFonts w:hint="eastAsia"/>
                <w:sz w:val="15"/>
                <w:szCs w:val="15"/>
              </w:rPr>
              <w:t>23</w:t>
            </w:r>
            <w:r>
              <w:rPr>
                <w:rFonts w:hint="eastAsia"/>
                <w:sz w:val="15"/>
                <w:szCs w:val="15"/>
              </w:rPr>
              <w:t>位或</w:t>
            </w:r>
            <w:r>
              <w:rPr>
                <w:rFonts w:hint="eastAsia"/>
                <w:sz w:val="15"/>
                <w:szCs w:val="15"/>
              </w:rPr>
              <w:t>31</w:t>
            </w:r>
            <w:r>
              <w:rPr>
                <w:rFonts w:hint="eastAsia"/>
                <w:sz w:val="15"/>
                <w:szCs w:val="15"/>
              </w:rPr>
              <w:t>位，</w:t>
            </w:r>
            <w:r>
              <w:rPr>
                <w:rFonts w:hint="eastAsia"/>
                <w:sz w:val="15"/>
                <w:szCs w:val="15"/>
              </w:rPr>
              <w:t>C</w:t>
            </w:r>
            <w:r>
              <w:rPr>
                <w:rFonts w:hint="eastAsia"/>
                <w:sz w:val="15"/>
                <w:szCs w:val="15"/>
              </w:rPr>
              <w:t>是反电动势常数（</w:t>
            </w:r>
            <w:r>
              <w:rPr>
                <w:rFonts w:hint="eastAsia"/>
                <w:sz w:val="15"/>
                <w:szCs w:val="15"/>
              </w:rPr>
              <w:t>V/krpm</w:t>
            </w:r>
            <w:r>
              <w:rPr>
                <w:rFonts w:hint="eastAsia"/>
                <w:sz w:val="15"/>
                <w:szCs w:val="15"/>
              </w:rPr>
              <w:t>），</w:t>
            </w:r>
            <w:r>
              <w:rPr>
                <w:rFonts w:hint="eastAsia"/>
                <w:sz w:val="15"/>
                <w:szCs w:val="15"/>
              </w:rPr>
              <w:t>P</w:t>
            </w:r>
            <w:r>
              <w:rPr>
                <w:rFonts w:hint="eastAsia"/>
                <w:sz w:val="15"/>
                <w:szCs w:val="15"/>
              </w:rPr>
              <w:t>是极对数。以我们的电机为例，</w:t>
            </w:r>
            <w:r>
              <w:rPr>
                <w:rFonts w:hint="eastAsia"/>
                <w:sz w:val="15"/>
                <w:szCs w:val="15"/>
              </w:rPr>
              <w:t>C</w:t>
            </w:r>
            <w:r>
              <w:rPr>
                <w:rFonts w:hint="eastAsia"/>
                <w:sz w:val="15"/>
                <w:szCs w:val="15"/>
              </w:rPr>
              <w:t>为</w:t>
            </w:r>
            <w:r>
              <w:rPr>
                <w:rFonts w:hint="eastAsia"/>
                <w:sz w:val="15"/>
                <w:szCs w:val="15"/>
              </w:rPr>
              <w:t>4.3V/krpm</w:t>
            </w:r>
            <w:r>
              <w:rPr>
                <w:rFonts w:hint="eastAsia"/>
                <w:sz w:val="15"/>
                <w:szCs w:val="15"/>
              </w:rPr>
              <w:t>，</w:t>
            </w:r>
            <w:r>
              <w:rPr>
                <w:rFonts w:hint="eastAsia"/>
                <w:sz w:val="15"/>
                <w:szCs w:val="15"/>
              </w:rPr>
              <w:t>P</w:t>
            </w:r>
            <w:r>
              <w:rPr>
                <w:rFonts w:hint="eastAsia"/>
                <w:sz w:val="15"/>
                <w:szCs w:val="15"/>
              </w:rPr>
              <w:t>是</w:t>
            </w:r>
            <w:r>
              <w:rPr>
                <w:rFonts w:hint="eastAsia"/>
                <w:sz w:val="15"/>
                <w:szCs w:val="15"/>
              </w:rPr>
              <w:t>4</w:t>
            </w:r>
            <w:r>
              <w:rPr>
                <w:rFonts w:hint="eastAsia"/>
                <w:sz w:val="15"/>
                <w:szCs w:val="15"/>
              </w:rPr>
              <w:t>，则真实配置的值是原始</w:t>
            </w:r>
            <w:r>
              <w:rPr>
                <w:rFonts w:hint="eastAsia"/>
                <w:sz w:val="15"/>
                <w:szCs w:val="15"/>
              </w:rPr>
              <w:t>Kp</w:t>
            </w:r>
            <w:r>
              <w:rPr>
                <w:rFonts w:hint="eastAsia"/>
                <w:sz w:val="15"/>
                <w:szCs w:val="15"/>
              </w:rPr>
              <w:t>乘以</w:t>
            </w:r>
            <w:r>
              <w:rPr>
                <w:sz w:val="15"/>
                <w:szCs w:val="15"/>
              </w:rPr>
              <w:t>86120</w:t>
            </w:r>
            <w:r>
              <w:rPr>
                <w:rFonts w:hint="eastAsia"/>
                <w:sz w:val="15"/>
                <w:szCs w:val="15"/>
              </w:rPr>
              <w:t>。</w:t>
            </w:r>
          </w:p>
          <w:p w14:paraId="590F2CD5" w14:textId="77777777" w:rsidR="009C47E4" w:rsidRDefault="009C47E4" w:rsidP="009C47E4">
            <w:pPr>
              <w:rPr>
                <w:sz w:val="15"/>
                <w:szCs w:val="15"/>
              </w:rPr>
            </w:pPr>
            <w:r>
              <w:rPr>
                <w:rFonts w:hint="eastAsia"/>
                <w:sz w:val="15"/>
                <w:szCs w:val="15"/>
              </w:rPr>
              <w:t>我们的例子中，</w:t>
            </w:r>
            <w:r>
              <w:rPr>
                <w:rFonts w:hint="eastAsia"/>
                <w:sz w:val="15"/>
                <w:szCs w:val="15"/>
              </w:rPr>
              <w:t>C/P=</w:t>
            </w:r>
            <w:r>
              <w:rPr>
                <w:sz w:val="15"/>
                <w:szCs w:val="15"/>
              </w:rPr>
              <w:t>1.075</w:t>
            </w:r>
            <w:r>
              <w:rPr>
                <w:rFonts w:hint="eastAsia"/>
                <w:sz w:val="15"/>
                <w:szCs w:val="15"/>
              </w:rPr>
              <w:t>，但实际中</w:t>
            </w:r>
            <w:r>
              <w:rPr>
                <w:rFonts w:hint="eastAsia"/>
                <w:sz w:val="15"/>
                <w:szCs w:val="15"/>
              </w:rPr>
              <w:t>C/P</w:t>
            </w:r>
            <w:r>
              <w:rPr>
                <w:rFonts w:hint="eastAsia"/>
                <w:sz w:val="15"/>
                <w:szCs w:val="15"/>
              </w:rPr>
              <w:t>的取值范围较广，</w:t>
            </w:r>
            <w:r>
              <w:rPr>
                <w:rFonts w:hint="eastAsia"/>
                <w:sz w:val="15"/>
                <w:szCs w:val="15"/>
              </w:rPr>
              <w:t>0.5 ~ 21</w:t>
            </w:r>
            <w:r>
              <w:rPr>
                <w:rFonts w:hint="eastAsia"/>
                <w:sz w:val="15"/>
                <w:szCs w:val="15"/>
              </w:rPr>
              <w:t>。所以</w:t>
            </w:r>
            <w:r>
              <w:rPr>
                <w:rFonts w:hint="eastAsia"/>
                <w:sz w:val="15"/>
                <w:szCs w:val="15"/>
              </w:rPr>
              <w:t>0.0191*2^(n-1)*C/P</w:t>
            </w:r>
            <w:r>
              <w:rPr>
                <w:rFonts w:hint="eastAsia"/>
                <w:sz w:val="15"/>
                <w:szCs w:val="15"/>
              </w:rPr>
              <w:t>，假设</w:t>
            </w:r>
            <w:r>
              <w:rPr>
                <w:rFonts w:hint="eastAsia"/>
                <w:sz w:val="15"/>
                <w:szCs w:val="15"/>
              </w:rPr>
              <w:t>n</w:t>
            </w:r>
            <w:r>
              <w:rPr>
                <w:rFonts w:hint="eastAsia"/>
                <w:sz w:val="15"/>
                <w:szCs w:val="15"/>
              </w:rPr>
              <w:t>为</w:t>
            </w:r>
            <w:r>
              <w:rPr>
                <w:rFonts w:hint="eastAsia"/>
                <w:sz w:val="15"/>
                <w:szCs w:val="15"/>
              </w:rPr>
              <w:t>23</w:t>
            </w:r>
            <w:r>
              <w:rPr>
                <w:rFonts w:hint="eastAsia"/>
                <w:sz w:val="15"/>
                <w:szCs w:val="15"/>
              </w:rPr>
              <w:t>，则取值范围：</w:t>
            </w:r>
            <w:r>
              <w:rPr>
                <w:sz w:val="15"/>
                <w:szCs w:val="15"/>
              </w:rPr>
              <w:t>40K ~ 1.7M</w:t>
            </w:r>
            <w:r>
              <w:rPr>
                <w:rFonts w:hint="eastAsia"/>
                <w:sz w:val="15"/>
                <w:szCs w:val="15"/>
              </w:rPr>
              <w:t>，这需要</w:t>
            </w:r>
            <w:r>
              <w:rPr>
                <w:rFonts w:hint="eastAsia"/>
                <w:sz w:val="15"/>
                <w:szCs w:val="15"/>
              </w:rPr>
              <w:t>16 ~ 21</w:t>
            </w:r>
            <w:r>
              <w:rPr>
                <w:rFonts w:hint="eastAsia"/>
                <w:sz w:val="15"/>
                <w:szCs w:val="15"/>
              </w:rPr>
              <w:t>个比特。</w:t>
            </w:r>
          </w:p>
          <w:p w14:paraId="3637D7D9" w14:textId="77777777" w:rsidR="009C47E4" w:rsidRDefault="009C47E4" w:rsidP="009C47E4">
            <w:pPr>
              <w:rPr>
                <w:sz w:val="15"/>
                <w:szCs w:val="15"/>
              </w:rPr>
            </w:pPr>
          </w:p>
          <w:p w14:paraId="17606BF6" w14:textId="77777777" w:rsidR="009C47E4" w:rsidRDefault="009C47E4" w:rsidP="009C47E4">
            <w:pPr>
              <w:rPr>
                <w:sz w:val="15"/>
                <w:szCs w:val="15"/>
              </w:rPr>
            </w:pPr>
            <w:r>
              <w:rPr>
                <w:rFonts w:hint="eastAsia"/>
                <w:sz w:val="15"/>
                <w:szCs w:val="15"/>
              </w:rPr>
              <w:t>在这里，我们必须要计较</w:t>
            </w:r>
            <w:r>
              <w:rPr>
                <w:rFonts w:hint="eastAsia"/>
                <w:sz w:val="15"/>
                <w:szCs w:val="15"/>
              </w:rPr>
              <w:t>Kp</w:t>
            </w:r>
            <w:r>
              <w:rPr>
                <w:rFonts w:hint="eastAsia"/>
                <w:sz w:val="15"/>
                <w:szCs w:val="15"/>
              </w:rPr>
              <w:t>原本</w:t>
            </w:r>
            <w:r>
              <w:rPr>
                <w:rFonts w:hint="eastAsia"/>
                <w:sz w:val="15"/>
                <w:szCs w:val="15"/>
              </w:rPr>
              <w:t>8</w:t>
            </w:r>
            <w:r>
              <w:rPr>
                <w:rFonts w:hint="eastAsia"/>
                <w:sz w:val="15"/>
                <w:szCs w:val="15"/>
              </w:rPr>
              <w:t>以内的取值范围，</w:t>
            </w:r>
            <w:r>
              <w:rPr>
                <w:rFonts w:hint="eastAsia"/>
                <w:sz w:val="15"/>
                <w:szCs w:val="15"/>
              </w:rPr>
              <w:t>12</w:t>
            </w:r>
            <w:r>
              <w:rPr>
                <w:rFonts w:hint="eastAsia"/>
                <w:sz w:val="15"/>
                <w:szCs w:val="15"/>
              </w:rPr>
              <w:t>位的精</w:t>
            </w:r>
            <w:r>
              <w:rPr>
                <w:rFonts w:hint="eastAsia"/>
                <w:sz w:val="15"/>
                <w:szCs w:val="15"/>
              </w:rPr>
              <w:lastRenderedPageBreak/>
              <w:t>度，在乘以各系数后，还能否继续用</w:t>
            </w:r>
            <w:r>
              <w:rPr>
                <w:rFonts w:hint="eastAsia"/>
                <w:sz w:val="15"/>
                <w:szCs w:val="15"/>
              </w:rPr>
              <w:t>15</w:t>
            </w:r>
            <w:r>
              <w:rPr>
                <w:rFonts w:hint="eastAsia"/>
                <w:sz w:val="15"/>
                <w:szCs w:val="15"/>
              </w:rPr>
              <w:t>比特表示。</w:t>
            </w:r>
          </w:p>
          <w:p w14:paraId="691A84D2" w14:textId="77777777" w:rsidR="009C47E4" w:rsidRDefault="009C47E4" w:rsidP="009C47E4">
            <w:pPr>
              <w:rPr>
                <w:sz w:val="15"/>
                <w:szCs w:val="15"/>
              </w:rPr>
            </w:pPr>
            <w:r>
              <w:rPr>
                <w:rFonts w:hint="eastAsia"/>
                <w:sz w:val="15"/>
                <w:szCs w:val="15"/>
              </w:rPr>
              <w:t>从算式可知，</w:t>
            </w:r>
            <w:r>
              <w:rPr>
                <w:rFonts w:hint="eastAsia"/>
                <w:sz w:val="15"/>
                <w:szCs w:val="15"/>
              </w:rPr>
              <w:t>fbase</w:t>
            </w:r>
            <w:r>
              <w:rPr>
                <w:rFonts w:hint="eastAsia"/>
                <w:sz w:val="15"/>
                <w:szCs w:val="15"/>
              </w:rPr>
              <w:t>不能无限小，不然多少位宽都承受不住。假设</w:t>
            </w:r>
            <w:r>
              <w:rPr>
                <w:rFonts w:hint="eastAsia"/>
                <w:sz w:val="15"/>
                <w:szCs w:val="15"/>
              </w:rPr>
              <w:t>Kp</w:t>
            </w:r>
            <w:r>
              <w:rPr>
                <w:rFonts w:hint="eastAsia"/>
                <w:sz w:val="15"/>
                <w:szCs w:val="15"/>
              </w:rPr>
              <w:t>原本等于</w:t>
            </w:r>
            <w:r>
              <w:rPr>
                <w:rFonts w:hint="eastAsia"/>
                <w:sz w:val="15"/>
                <w:szCs w:val="15"/>
              </w:rPr>
              <w:t>7.9999</w:t>
            </w:r>
            <w:r>
              <w:rPr>
                <w:rFonts w:hint="eastAsia"/>
                <w:sz w:val="15"/>
                <w:szCs w:val="15"/>
              </w:rPr>
              <w:t>，则实际配置的</w:t>
            </w:r>
            <w:r>
              <w:rPr>
                <w:rFonts w:hint="eastAsia"/>
                <w:sz w:val="15"/>
                <w:szCs w:val="15"/>
              </w:rPr>
              <w:t>Kp = 7.9999/8*2^22/fbase</w:t>
            </w:r>
            <w:r>
              <w:rPr>
                <w:rFonts w:hint="eastAsia"/>
                <w:sz w:val="15"/>
                <w:szCs w:val="15"/>
              </w:rPr>
              <w:t>，必须用</w:t>
            </w:r>
            <w:r>
              <w:rPr>
                <w:rFonts w:hint="eastAsia"/>
                <w:sz w:val="15"/>
                <w:szCs w:val="15"/>
              </w:rPr>
              <w:t>15</w:t>
            </w:r>
            <w:r>
              <w:rPr>
                <w:rFonts w:hint="eastAsia"/>
                <w:sz w:val="15"/>
                <w:szCs w:val="15"/>
              </w:rPr>
              <w:t>位装载。则对</w:t>
            </w:r>
            <w:r>
              <w:rPr>
                <w:rFonts w:hint="eastAsia"/>
                <w:sz w:val="15"/>
                <w:szCs w:val="15"/>
              </w:rPr>
              <w:t>fbase</w:t>
            </w:r>
            <w:r>
              <w:rPr>
                <w:rFonts w:hint="eastAsia"/>
                <w:sz w:val="15"/>
                <w:szCs w:val="15"/>
              </w:rPr>
              <w:t>的要求就是不小于</w:t>
            </w:r>
            <w:r>
              <w:rPr>
                <w:sz w:val="15"/>
                <w:szCs w:val="15"/>
              </w:rPr>
              <w:t>7680 rpm</w:t>
            </w:r>
            <w:r>
              <w:rPr>
                <w:rFonts w:hint="eastAsia"/>
                <w:sz w:val="15"/>
                <w:szCs w:val="15"/>
              </w:rPr>
              <w:t>，或者</w:t>
            </w:r>
            <w:r>
              <w:rPr>
                <w:sz w:val="15"/>
                <w:szCs w:val="15"/>
              </w:rPr>
              <w:t>128Hz</w:t>
            </w:r>
            <w:r>
              <w:rPr>
                <w:rFonts w:hint="eastAsia"/>
                <w:sz w:val="15"/>
                <w:szCs w:val="15"/>
              </w:rPr>
              <w:t>，考虑到</w:t>
            </w:r>
            <w:r>
              <w:rPr>
                <w:rFonts w:hint="eastAsia"/>
                <w:sz w:val="15"/>
                <w:szCs w:val="15"/>
              </w:rPr>
              <w:t>fbase</w:t>
            </w:r>
            <w:r>
              <w:rPr>
                <w:rFonts w:hint="eastAsia"/>
                <w:sz w:val="15"/>
                <w:szCs w:val="15"/>
              </w:rPr>
              <w:t>定义的是电转速，并且是电机的最高转速，此要求是可以接受的。如果</w:t>
            </w:r>
            <w:r>
              <w:rPr>
                <w:rFonts w:hint="eastAsia"/>
                <w:sz w:val="15"/>
                <w:szCs w:val="15"/>
              </w:rPr>
              <w:t>Kp</w:t>
            </w:r>
            <w:r>
              <w:rPr>
                <w:rFonts w:hint="eastAsia"/>
                <w:sz w:val="15"/>
                <w:szCs w:val="15"/>
              </w:rPr>
              <w:t>和</w:t>
            </w:r>
            <w:r>
              <w:rPr>
                <w:rFonts w:hint="eastAsia"/>
                <w:sz w:val="15"/>
                <w:szCs w:val="15"/>
              </w:rPr>
              <w:t>Ki</w:t>
            </w:r>
            <w:r>
              <w:rPr>
                <w:rFonts w:hint="eastAsia"/>
                <w:sz w:val="15"/>
                <w:szCs w:val="15"/>
              </w:rPr>
              <w:t>原本就比较小，则</w:t>
            </w:r>
            <w:r>
              <w:rPr>
                <w:rFonts w:hint="eastAsia"/>
                <w:sz w:val="15"/>
                <w:szCs w:val="15"/>
              </w:rPr>
              <w:t>fbase</w:t>
            </w:r>
            <w:r>
              <w:rPr>
                <w:rFonts w:hint="eastAsia"/>
                <w:sz w:val="15"/>
                <w:szCs w:val="15"/>
              </w:rPr>
              <w:t>也允许取更小的值。</w:t>
            </w:r>
            <w:r>
              <w:rPr>
                <w:sz w:val="15"/>
                <w:szCs w:val="15"/>
              </w:rPr>
              <w:t>F</w:t>
            </w:r>
            <w:r>
              <w:rPr>
                <w:rFonts w:hint="eastAsia"/>
                <w:sz w:val="15"/>
                <w:szCs w:val="15"/>
              </w:rPr>
              <w:t>base</w:t>
            </w:r>
            <w:r>
              <w:rPr>
                <w:rFonts w:hint="eastAsia"/>
                <w:sz w:val="15"/>
                <w:szCs w:val="15"/>
              </w:rPr>
              <w:t>越小，表示的低速部分时速度越精确。</w:t>
            </w:r>
          </w:p>
          <w:p w14:paraId="39665EEE" w14:textId="77777777" w:rsidR="009C47E4" w:rsidRDefault="009C47E4" w:rsidP="009C47E4">
            <w:pPr>
              <w:rPr>
                <w:sz w:val="15"/>
                <w:szCs w:val="15"/>
              </w:rPr>
            </w:pPr>
            <w:r>
              <w:rPr>
                <w:rFonts w:hint="eastAsia"/>
                <w:sz w:val="15"/>
                <w:szCs w:val="15"/>
              </w:rPr>
              <w:t>式子中除以</w:t>
            </w:r>
            <w:r>
              <w:rPr>
                <w:rFonts w:hint="eastAsia"/>
                <w:sz w:val="15"/>
                <w:szCs w:val="15"/>
              </w:rPr>
              <w:t>8</w:t>
            </w:r>
            <w:r>
              <w:rPr>
                <w:rFonts w:hint="eastAsia"/>
                <w:sz w:val="15"/>
                <w:szCs w:val="15"/>
              </w:rPr>
              <w:t>的意思是先把</w:t>
            </w:r>
            <w:r>
              <w:rPr>
                <w:rFonts w:hint="eastAsia"/>
                <w:sz w:val="15"/>
                <w:szCs w:val="15"/>
              </w:rPr>
              <w:t>7.9999</w:t>
            </w:r>
            <w:r>
              <w:rPr>
                <w:rFonts w:hint="eastAsia"/>
                <w:sz w:val="15"/>
                <w:szCs w:val="15"/>
              </w:rPr>
              <w:t>缩小到</w:t>
            </w:r>
            <w:r>
              <w:rPr>
                <w:rFonts w:hint="eastAsia"/>
                <w:sz w:val="15"/>
                <w:szCs w:val="15"/>
              </w:rPr>
              <w:t>1</w:t>
            </w:r>
            <w:r>
              <w:rPr>
                <w:rFonts w:hint="eastAsia"/>
                <w:sz w:val="15"/>
                <w:szCs w:val="15"/>
              </w:rPr>
              <w:t>范围内，然后在硬件里会通过左移把</w:t>
            </w:r>
            <w:r>
              <w:rPr>
                <w:rFonts w:hint="eastAsia"/>
                <w:sz w:val="15"/>
                <w:szCs w:val="15"/>
              </w:rPr>
              <w:t>8</w:t>
            </w:r>
            <w:r>
              <w:rPr>
                <w:rFonts w:hint="eastAsia"/>
                <w:sz w:val="15"/>
                <w:szCs w:val="15"/>
              </w:rPr>
              <w:t>还原。</w:t>
            </w:r>
          </w:p>
          <w:p w14:paraId="2754A6DB" w14:textId="77777777" w:rsidR="009C47E4" w:rsidRDefault="009C47E4" w:rsidP="009C47E4">
            <w:pPr>
              <w:rPr>
                <w:sz w:val="15"/>
                <w:szCs w:val="15"/>
              </w:rPr>
            </w:pPr>
          </w:p>
          <w:p w14:paraId="7591E397" w14:textId="77777777" w:rsidR="009C47E4" w:rsidRDefault="009C47E4" w:rsidP="009C47E4">
            <w:pPr>
              <w:rPr>
                <w:sz w:val="15"/>
                <w:szCs w:val="15"/>
              </w:rPr>
            </w:pPr>
            <w:r>
              <w:rPr>
                <w:rFonts w:hint="eastAsia"/>
                <w:sz w:val="15"/>
                <w:szCs w:val="15"/>
              </w:rPr>
              <w:t>正因为</w:t>
            </w:r>
            <w:r>
              <w:rPr>
                <w:rFonts w:hint="eastAsia"/>
                <w:sz w:val="15"/>
                <w:szCs w:val="15"/>
              </w:rPr>
              <w:t>Kp</w:t>
            </w:r>
            <w:r>
              <w:rPr>
                <w:rFonts w:hint="eastAsia"/>
                <w:sz w:val="15"/>
                <w:szCs w:val="15"/>
              </w:rPr>
              <w:t>本来就乘以了很大的系数，它的含义已经变了，不再是小数，所以在硬件处理上对配置的</w:t>
            </w:r>
            <w:r>
              <w:rPr>
                <w:rFonts w:hint="eastAsia"/>
                <w:sz w:val="15"/>
                <w:szCs w:val="15"/>
              </w:rPr>
              <w:t>Kp</w:t>
            </w:r>
            <w:r>
              <w:rPr>
                <w:rFonts w:hint="eastAsia"/>
                <w:sz w:val="15"/>
                <w:szCs w:val="15"/>
              </w:rPr>
              <w:t>是按整数处理的，而不是按小数处理。</w:t>
            </w:r>
          </w:p>
          <w:p w14:paraId="78D5155B" w14:textId="77777777" w:rsidR="009C47E4" w:rsidRDefault="009C47E4" w:rsidP="009C47E4">
            <w:pPr>
              <w:rPr>
                <w:sz w:val="15"/>
                <w:szCs w:val="15"/>
              </w:rPr>
            </w:pPr>
          </w:p>
          <w:p w14:paraId="21A14DDB" w14:textId="77777777" w:rsidR="009C47E4" w:rsidRDefault="009C47E4" w:rsidP="009C47E4">
            <w:pPr>
              <w:rPr>
                <w:sz w:val="15"/>
                <w:szCs w:val="15"/>
              </w:rPr>
            </w:pPr>
            <w:r>
              <w:rPr>
                <w:rFonts w:hint="eastAsia"/>
                <w:sz w:val="15"/>
                <w:szCs w:val="15"/>
              </w:rPr>
              <w:t>后面扩展到了</w:t>
            </w:r>
            <w:r>
              <w:rPr>
                <w:rFonts w:hint="eastAsia"/>
                <w:sz w:val="15"/>
                <w:szCs w:val="15"/>
              </w:rPr>
              <w:t>16</w:t>
            </w:r>
            <w:r>
              <w:rPr>
                <w:rFonts w:hint="eastAsia"/>
                <w:sz w:val="15"/>
                <w:szCs w:val="15"/>
              </w:rPr>
              <w:t>位，以适应应用场景变化。</w:t>
            </w:r>
          </w:p>
        </w:tc>
      </w:tr>
      <w:tr w:rsidR="009C47E4" w14:paraId="21FA3BBB"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D0D6E5B" w14:textId="77777777" w:rsidR="009C47E4" w:rsidRDefault="009C47E4" w:rsidP="009C47E4">
            <w:pPr>
              <w:jc w:val="center"/>
              <w:rPr>
                <w:sz w:val="15"/>
                <w:szCs w:val="15"/>
              </w:rPr>
            </w:pPr>
            <w:r>
              <w:rPr>
                <w:rFonts w:hint="eastAsia"/>
                <w:sz w:val="15"/>
                <w:szCs w:val="15"/>
              </w:rPr>
              <w:lastRenderedPageBreak/>
              <w:t>0x18</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74F6CC0" w14:textId="77777777" w:rsidR="009C47E4" w:rsidRDefault="009C47E4" w:rsidP="009C47E4">
            <w:pPr>
              <w:jc w:val="center"/>
              <w:rPr>
                <w:sz w:val="15"/>
                <w:szCs w:val="15"/>
              </w:rPr>
            </w:pPr>
            <w:r>
              <w:rPr>
                <w:rFonts w:hint="eastAsia"/>
                <w:sz w:val="15"/>
                <w:szCs w:val="15"/>
              </w:rPr>
              <w:t>fe_</w:t>
            </w:r>
            <w:r>
              <w:rPr>
                <w:sz w:val="15"/>
                <w:szCs w:val="15"/>
              </w:rPr>
              <w:t>pi</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D0BFDD5" w14:textId="77777777" w:rsidR="009C47E4" w:rsidRDefault="009C47E4" w:rsidP="009C47E4">
            <w:pPr>
              <w:jc w:val="center"/>
              <w:rPr>
                <w:sz w:val="15"/>
                <w:szCs w:val="15"/>
              </w:rPr>
            </w:pPr>
            <w:r>
              <w:rPr>
                <w:sz w:val="15"/>
                <w:szCs w:val="15"/>
              </w:rPr>
              <w:t>C</w:t>
            </w:r>
            <w:r>
              <w:rPr>
                <w:rFonts w:hint="eastAsia"/>
                <w:sz w:val="15"/>
                <w:szCs w:val="15"/>
              </w:rPr>
              <w:t>fg_fe_ki</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015A66E" w14:textId="77777777" w:rsidR="009C47E4" w:rsidRDefault="009C47E4" w:rsidP="009C47E4">
            <w:pPr>
              <w:jc w:val="center"/>
              <w:rPr>
                <w:sz w:val="15"/>
                <w:szCs w:val="15"/>
              </w:rPr>
            </w:pPr>
            <w:r>
              <w:rPr>
                <w:rFonts w:hint="eastAsia"/>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99E7978"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FA6AA37"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7DCCD9A" w14:textId="77777777" w:rsidR="009C47E4" w:rsidRDefault="009C47E4" w:rsidP="009C47E4">
            <w:pPr>
              <w:rPr>
                <w:sz w:val="15"/>
                <w:szCs w:val="15"/>
              </w:rPr>
            </w:pPr>
            <w:r>
              <w:rPr>
                <w:rFonts w:hint="eastAsia"/>
                <w:sz w:val="15"/>
                <w:szCs w:val="15"/>
              </w:rPr>
              <w:t>用于估计速度的</w:t>
            </w:r>
            <w:r>
              <w:rPr>
                <w:rFonts w:hint="eastAsia"/>
                <w:sz w:val="15"/>
                <w:szCs w:val="15"/>
              </w:rPr>
              <w:t>PI</w:t>
            </w:r>
            <w:r>
              <w:rPr>
                <w:rFonts w:hint="eastAsia"/>
                <w:sz w:val="15"/>
                <w:szCs w:val="15"/>
              </w:rPr>
              <w:t>的</w:t>
            </w:r>
            <w:r>
              <w:rPr>
                <w:rFonts w:hint="eastAsia"/>
                <w:sz w:val="15"/>
                <w:szCs w:val="15"/>
              </w:rPr>
              <w:t>KI</w:t>
            </w:r>
            <w:r>
              <w:rPr>
                <w:rFonts w:hint="eastAsia"/>
                <w:sz w:val="15"/>
                <w:szCs w:val="15"/>
              </w:rPr>
              <w:t>。</w:t>
            </w:r>
          </w:p>
          <w:p w14:paraId="6CC8940A" w14:textId="77777777" w:rsidR="009C47E4" w:rsidRDefault="009C47E4" w:rsidP="009C47E4">
            <w:pPr>
              <w:rPr>
                <w:sz w:val="15"/>
                <w:szCs w:val="15"/>
              </w:rPr>
            </w:pPr>
            <w:r>
              <w:rPr>
                <w:rFonts w:hint="eastAsia"/>
                <w:sz w:val="15"/>
                <w:szCs w:val="15"/>
              </w:rPr>
              <w:t>PLL</w:t>
            </w:r>
            <w:r>
              <w:rPr>
                <w:rFonts w:hint="eastAsia"/>
                <w:sz w:val="15"/>
                <w:szCs w:val="15"/>
              </w:rPr>
              <w:t>法和</w:t>
            </w:r>
            <w:r>
              <w:rPr>
                <w:rFonts w:hint="eastAsia"/>
                <w:sz w:val="15"/>
                <w:szCs w:val="15"/>
              </w:rPr>
              <w:t>SMO</w:t>
            </w:r>
            <w:r>
              <w:rPr>
                <w:rFonts w:hint="eastAsia"/>
                <w:sz w:val="15"/>
                <w:szCs w:val="15"/>
              </w:rPr>
              <w:t>法共用。</w:t>
            </w:r>
          </w:p>
          <w:p w14:paraId="65E430A7" w14:textId="77777777" w:rsidR="009C47E4" w:rsidRDefault="009C47E4" w:rsidP="009C47E4">
            <w:pPr>
              <w:rPr>
                <w:sz w:val="15"/>
                <w:szCs w:val="15"/>
              </w:rPr>
            </w:pPr>
            <w:r>
              <w:rPr>
                <w:rFonts w:hint="eastAsia"/>
                <w:sz w:val="15"/>
                <w:szCs w:val="15"/>
              </w:rPr>
              <w:t>峰岹</w:t>
            </w:r>
            <w:r>
              <w:rPr>
                <w:rFonts w:hint="eastAsia"/>
                <w:sz w:val="15"/>
                <w:szCs w:val="15"/>
              </w:rPr>
              <w:t>6832</w:t>
            </w:r>
            <w:r>
              <w:rPr>
                <w:rFonts w:hint="eastAsia"/>
                <w:sz w:val="15"/>
                <w:szCs w:val="15"/>
              </w:rPr>
              <w:t>说定点化是</w:t>
            </w:r>
            <w:r>
              <w:rPr>
                <w:rFonts w:hint="eastAsia"/>
                <w:sz w:val="15"/>
                <w:szCs w:val="15"/>
              </w:rPr>
              <w:t>15=0+0+15</w:t>
            </w:r>
            <w:r>
              <w:rPr>
                <w:rFonts w:hint="eastAsia"/>
                <w:sz w:val="15"/>
                <w:szCs w:val="15"/>
              </w:rPr>
              <w:t>，但实际上也跟</w:t>
            </w:r>
            <w:r>
              <w:rPr>
                <w:rFonts w:hint="eastAsia"/>
                <w:sz w:val="15"/>
                <w:szCs w:val="15"/>
              </w:rPr>
              <w:t>Kp</w:t>
            </w:r>
            <w:r>
              <w:rPr>
                <w:rFonts w:hint="eastAsia"/>
                <w:sz w:val="15"/>
                <w:szCs w:val="15"/>
              </w:rPr>
              <w:t>一样，需要乘以系数。</w:t>
            </w:r>
          </w:p>
          <w:p w14:paraId="7E2B5B98" w14:textId="77777777" w:rsidR="009C47E4" w:rsidRDefault="009C47E4" w:rsidP="009C47E4">
            <w:pPr>
              <w:rPr>
                <w:sz w:val="15"/>
                <w:szCs w:val="15"/>
              </w:rPr>
            </w:pPr>
          </w:p>
          <w:p w14:paraId="6065C9C2" w14:textId="77777777" w:rsidR="009C47E4" w:rsidRDefault="009C47E4" w:rsidP="009C47E4">
            <w:pPr>
              <w:rPr>
                <w:sz w:val="15"/>
                <w:szCs w:val="15"/>
              </w:rPr>
            </w:pPr>
            <w:r>
              <w:rPr>
                <w:rFonts w:hint="eastAsia"/>
                <w:sz w:val="15"/>
                <w:szCs w:val="15"/>
              </w:rPr>
              <w:t>SMO</w:t>
            </w:r>
            <w:r>
              <w:rPr>
                <w:rFonts w:hint="eastAsia"/>
                <w:sz w:val="15"/>
                <w:szCs w:val="15"/>
              </w:rPr>
              <w:t>法：实际配置的</w:t>
            </w:r>
            <w:r>
              <w:rPr>
                <w:rFonts w:hint="eastAsia"/>
                <w:sz w:val="15"/>
                <w:szCs w:val="15"/>
              </w:rPr>
              <w:t>Ki</w:t>
            </w:r>
            <w:r>
              <w:rPr>
                <w:rFonts w:hint="eastAsia"/>
                <w:sz w:val="15"/>
                <w:szCs w:val="15"/>
              </w:rPr>
              <w:t>值是原本意义的</w:t>
            </w:r>
            <w:r>
              <w:rPr>
                <w:rFonts w:hint="eastAsia"/>
                <w:sz w:val="15"/>
                <w:szCs w:val="15"/>
              </w:rPr>
              <w:t>Ki</w:t>
            </w:r>
            <w:r>
              <w:rPr>
                <w:rFonts w:hint="eastAsia"/>
                <w:sz w:val="15"/>
                <w:szCs w:val="15"/>
              </w:rPr>
              <w:t>值乘以</w:t>
            </w:r>
            <w:r>
              <w:rPr>
                <w:rFonts w:hint="eastAsia"/>
                <w:sz w:val="15"/>
                <w:szCs w:val="15"/>
              </w:rPr>
              <w:t>2^(n-1)/fbase</w:t>
            </w:r>
            <w:r>
              <w:rPr>
                <w:rFonts w:hint="eastAsia"/>
                <w:sz w:val="15"/>
                <w:szCs w:val="15"/>
              </w:rPr>
              <w:t>，其中，</w:t>
            </w:r>
            <w:r>
              <w:rPr>
                <w:rFonts w:hint="eastAsia"/>
                <w:sz w:val="15"/>
                <w:szCs w:val="15"/>
              </w:rPr>
              <w:t>n</w:t>
            </w:r>
            <w:r>
              <w:rPr>
                <w:rFonts w:hint="eastAsia"/>
                <w:sz w:val="15"/>
                <w:szCs w:val="15"/>
              </w:rPr>
              <w:t>是幺化速度的精度，比如</w:t>
            </w:r>
            <w:r>
              <w:rPr>
                <w:rFonts w:hint="eastAsia"/>
                <w:sz w:val="15"/>
                <w:szCs w:val="15"/>
              </w:rPr>
              <w:t>23</w:t>
            </w:r>
            <w:r>
              <w:rPr>
                <w:rFonts w:hint="eastAsia"/>
                <w:sz w:val="15"/>
                <w:szCs w:val="15"/>
              </w:rPr>
              <w:t>位或</w:t>
            </w:r>
            <w:r>
              <w:rPr>
                <w:rFonts w:hint="eastAsia"/>
                <w:sz w:val="15"/>
                <w:szCs w:val="15"/>
              </w:rPr>
              <w:t>31</w:t>
            </w:r>
            <w:r>
              <w:rPr>
                <w:rFonts w:hint="eastAsia"/>
                <w:sz w:val="15"/>
                <w:szCs w:val="15"/>
              </w:rPr>
              <w:t>位。</w:t>
            </w:r>
            <w:r>
              <w:rPr>
                <w:sz w:val="15"/>
                <w:szCs w:val="15"/>
              </w:rPr>
              <w:t>F</w:t>
            </w:r>
            <w:r>
              <w:rPr>
                <w:rFonts w:hint="eastAsia"/>
                <w:sz w:val="15"/>
                <w:szCs w:val="15"/>
              </w:rPr>
              <w:t>base</w:t>
            </w:r>
            <w:r>
              <w:rPr>
                <w:rFonts w:hint="eastAsia"/>
                <w:sz w:val="15"/>
                <w:szCs w:val="15"/>
              </w:rPr>
              <w:t>的单位是</w:t>
            </w:r>
            <w:r>
              <w:rPr>
                <w:rFonts w:hint="eastAsia"/>
                <w:sz w:val="15"/>
                <w:szCs w:val="15"/>
              </w:rPr>
              <w:t>Hz</w:t>
            </w:r>
            <w:r>
              <w:rPr>
                <w:rFonts w:hint="eastAsia"/>
                <w:sz w:val="15"/>
                <w:szCs w:val="15"/>
              </w:rPr>
              <w:t>，表示电机最快的</w:t>
            </w:r>
            <w:r>
              <w:rPr>
                <w:rFonts w:hint="eastAsia"/>
                <w:sz w:val="15"/>
                <w:szCs w:val="15"/>
              </w:rPr>
              <w:t>Hz</w:t>
            </w:r>
            <w:r>
              <w:rPr>
                <w:rFonts w:hint="eastAsia"/>
                <w:sz w:val="15"/>
                <w:szCs w:val="15"/>
              </w:rPr>
              <w:t>电转速。</w:t>
            </w:r>
          </w:p>
          <w:p w14:paraId="3BF9F4EA" w14:textId="77777777" w:rsidR="009C47E4" w:rsidRDefault="009C47E4" w:rsidP="009C47E4">
            <w:pPr>
              <w:rPr>
                <w:sz w:val="15"/>
                <w:szCs w:val="15"/>
              </w:rPr>
            </w:pPr>
          </w:p>
          <w:p w14:paraId="7F357BE3" w14:textId="77777777" w:rsidR="009C47E4" w:rsidRDefault="009C47E4" w:rsidP="009C47E4">
            <w:pPr>
              <w:rPr>
                <w:sz w:val="15"/>
                <w:szCs w:val="15"/>
              </w:rPr>
            </w:pPr>
            <w:r>
              <w:rPr>
                <w:sz w:val="15"/>
                <w:szCs w:val="15"/>
              </w:rPr>
              <w:t>PLL</w:t>
            </w:r>
            <w:r>
              <w:rPr>
                <w:rFonts w:hint="eastAsia"/>
                <w:sz w:val="15"/>
                <w:szCs w:val="15"/>
              </w:rPr>
              <w:t>法：实际配置的</w:t>
            </w:r>
            <w:r>
              <w:rPr>
                <w:rFonts w:hint="eastAsia"/>
                <w:sz w:val="15"/>
                <w:szCs w:val="15"/>
              </w:rPr>
              <w:t>Ki</w:t>
            </w:r>
            <w:r>
              <w:rPr>
                <w:rFonts w:hint="eastAsia"/>
                <w:sz w:val="15"/>
                <w:szCs w:val="15"/>
              </w:rPr>
              <w:t>值是原本意义的</w:t>
            </w:r>
            <w:r>
              <w:rPr>
                <w:rFonts w:hint="eastAsia"/>
                <w:sz w:val="15"/>
                <w:szCs w:val="15"/>
              </w:rPr>
              <w:t>K</w:t>
            </w:r>
            <w:r>
              <w:rPr>
                <w:sz w:val="15"/>
                <w:szCs w:val="15"/>
              </w:rPr>
              <w:t>i</w:t>
            </w:r>
            <w:r>
              <w:rPr>
                <w:rFonts w:hint="eastAsia"/>
                <w:sz w:val="15"/>
                <w:szCs w:val="15"/>
              </w:rPr>
              <w:t>值乘以</w:t>
            </w:r>
            <w:r>
              <w:rPr>
                <w:rFonts w:hint="eastAsia"/>
                <w:sz w:val="15"/>
                <w:szCs w:val="15"/>
              </w:rPr>
              <w:t>0.0191*2^(n-1)*C/P</w:t>
            </w:r>
            <w:r>
              <w:rPr>
                <w:rFonts w:hint="eastAsia"/>
                <w:sz w:val="15"/>
                <w:szCs w:val="15"/>
              </w:rPr>
              <w:t>，其中，</w:t>
            </w:r>
            <w:r>
              <w:rPr>
                <w:rFonts w:hint="eastAsia"/>
                <w:sz w:val="15"/>
                <w:szCs w:val="15"/>
              </w:rPr>
              <w:t>n</w:t>
            </w:r>
            <w:r>
              <w:rPr>
                <w:rFonts w:hint="eastAsia"/>
                <w:sz w:val="15"/>
                <w:szCs w:val="15"/>
              </w:rPr>
              <w:t>是幺化速度的精度，比如</w:t>
            </w:r>
            <w:r>
              <w:rPr>
                <w:rFonts w:hint="eastAsia"/>
                <w:sz w:val="15"/>
                <w:szCs w:val="15"/>
              </w:rPr>
              <w:t>23</w:t>
            </w:r>
            <w:r>
              <w:rPr>
                <w:rFonts w:hint="eastAsia"/>
                <w:sz w:val="15"/>
                <w:szCs w:val="15"/>
              </w:rPr>
              <w:t>位或</w:t>
            </w:r>
            <w:r>
              <w:rPr>
                <w:rFonts w:hint="eastAsia"/>
                <w:sz w:val="15"/>
                <w:szCs w:val="15"/>
              </w:rPr>
              <w:t>31</w:t>
            </w:r>
            <w:r>
              <w:rPr>
                <w:rFonts w:hint="eastAsia"/>
                <w:sz w:val="15"/>
                <w:szCs w:val="15"/>
              </w:rPr>
              <w:t>位，</w:t>
            </w:r>
            <w:r>
              <w:rPr>
                <w:rFonts w:hint="eastAsia"/>
                <w:sz w:val="15"/>
                <w:szCs w:val="15"/>
              </w:rPr>
              <w:t>C</w:t>
            </w:r>
            <w:r>
              <w:rPr>
                <w:rFonts w:hint="eastAsia"/>
                <w:sz w:val="15"/>
                <w:szCs w:val="15"/>
              </w:rPr>
              <w:t>是反电动势常数（</w:t>
            </w:r>
            <w:r>
              <w:rPr>
                <w:rFonts w:hint="eastAsia"/>
                <w:sz w:val="15"/>
                <w:szCs w:val="15"/>
              </w:rPr>
              <w:t>V/krpm</w:t>
            </w:r>
            <w:r>
              <w:rPr>
                <w:rFonts w:hint="eastAsia"/>
                <w:sz w:val="15"/>
                <w:szCs w:val="15"/>
              </w:rPr>
              <w:t>），</w:t>
            </w:r>
            <w:r>
              <w:rPr>
                <w:rFonts w:hint="eastAsia"/>
                <w:sz w:val="15"/>
                <w:szCs w:val="15"/>
              </w:rPr>
              <w:t>P</w:t>
            </w:r>
            <w:r>
              <w:rPr>
                <w:rFonts w:hint="eastAsia"/>
                <w:sz w:val="15"/>
                <w:szCs w:val="15"/>
              </w:rPr>
              <w:t>是极对数。以我们的电机为例，</w:t>
            </w:r>
            <w:r>
              <w:rPr>
                <w:rFonts w:hint="eastAsia"/>
                <w:sz w:val="15"/>
                <w:szCs w:val="15"/>
              </w:rPr>
              <w:t>C</w:t>
            </w:r>
            <w:r>
              <w:rPr>
                <w:rFonts w:hint="eastAsia"/>
                <w:sz w:val="15"/>
                <w:szCs w:val="15"/>
              </w:rPr>
              <w:t>为</w:t>
            </w:r>
            <w:r>
              <w:rPr>
                <w:rFonts w:hint="eastAsia"/>
                <w:sz w:val="15"/>
                <w:szCs w:val="15"/>
              </w:rPr>
              <w:t>4.3V/krpm</w:t>
            </w:r>
            <w:r>
              <w:rPr>
                <w:rFonts w:hint="eastAsia"/>
                <w:sz w:val="15"/>
                <w:szCs w:val="15"/>
              </w:rPr>
              <w:t>，</w:t>
            </w:r>
            <w:r>
              <w:rPr>
                <w:rFonts w:hint="eastAsia"/>
                <w:sz w:val="15"/>
                <w:szCs w:val="15"/>
              </w:rPr>
              <w:t>P</w:t>
            </w:r>
            <w:r>
              <w:rPr>
                <w:rFonts w:hint="eastAsia"/>
                <w:sz w:val="15"/>
                <w:szCs w:val="15"/>
              </w:rPr>
              <w:t>是</w:t>
            </w:r>
            <w:r>
              <w:rPr>
                <w:rFonts w:hint="eastAsia"/>
                <w:sz w:val="15"/>
                <w:szCs w:val="15"/>
              </w:rPr>
              <w:t>4</w:t>
            </w:r>
            <w:r>
              <w:rPr>
                <w:rFonts w:hint="eastAsia"/>
                <w:sz w:val="15"/>
                <w:szCs w:val="15"/>
              </w:rPr>
              <w:t>，则真实配置的值是原始</w:t>
            </w:r>
            <w:r>
              <w:rPr>
                <w:rFonts w:hint="eastAsia"/>
                <w:sz w:val="15"/>
                <w:szCs w:val="15"/>
              </w:rPr>
              <w:t>Ki</w:t>
            </w:r>
            <w:r>
              <w:rPr>
                <w:rFonts w:hint="eastAsia"/>
                <w:sz w:val="15"/>
                <w:szCs w:val="15"/>
              </w:rPr>
              <w:t>乘以</w:t>
            </w:r>
            <w:r>
              <w:rPr>
                <w:sz w:val="15"/>
                <w:szCs w:val="15"/>
              </w:rPr>
              <w:t>86120</w:t>
            </w:r>
            <w:r>
              <w:rPr>
                <w:rFonts w:hint="eastAsia"/>
                <w:sz w:val="15"/>
                <w:szCs w:val="15"/>
              </w:rPr>
              <w:t>。</w:t>
            </w:r>
          </w:p>
          <w:p w14:paraId="41DEAD39" w14:textId="77777777" w:rsidR="009C47E4" w:rsidRDefault="009C47E4" w:rsidP="009C47E4">
            <w:pPr>
              <w:rPr>
                <w:sz w:val="15"/>
                <w:szCs w:val="15"/>
              </w:rPr>
            </w:pPr>
            <w:r>
              <w:rPr>
                <w:rFonts w:hint="eastAsia"/>
                <w:sz w:val="15"/>
                <w:szCs w:val="15"/>
              </w:rPr>
              <w:t>由于配置值受限于</w:t>
            </w:r>
            <w:r>
              <w:rPr>
                <w:rFonts w:hint="eastAsia"/>
                <w:sz w:val="15"/>
                <w:szCs w:val="15"/>
              </w:rPr>
              <w:t>16</w:t>
            </w:r>
            <w:r>
              <w:rPr>
                <w:rFonts w:hint="eastAsia"/>
                <w:sz w:val="15"/>
                <w:szCs w:val="15"/>
              </w:rPr>
              <w:t>位，所以原始的</w:t>
            </w:r>
            <w:r>
              <w:rPr>
                <w:rFonts w:hint="eastAsia"/>
                <w:sz w:val="15"/>
                <w:szCs w:val="15"/>
              </w:rPr>
              <w:t>Ki</w:t>
            </w:r>
            <w:r>
              <w:rPr>
                <w:rFonts w:hint="eastAsia"/>
                <w:sz w:val="15"/>
                <w:szCs w:val="15"/>
              </w:rPr>
              <w:t>有最大值限制，即</w:t>
            </w:r>
            <w:r>
              <w:rPr>
                <w:rFonts w:hint="eastAsia"/>
                <w:sz w:val="15"/>
                <w:szCs w:val="15"/>
              </w:rPr>
              <w:t>65536/86120=</w:t>
            </w:r>
            <w:r>
              <w:rPr>
                <w:sz w:val="15"/>
                <w:szCs w:val="15"/>
              </w:rPr>
              <w:t>0.7610</w:t>
            </w:r>
          </w:p>
          <w:p w14:paraId="16A843FE" w14:textId="77777777" w:rsidR="009C47E4" w:rsidRDefault="009C47E4" w:rsidP="009C47E4">
            <w:pPr>
              <w:rPr>
                <w:sz w:val="15"/>
                <w:szCs w:val="15"/>
              </w:rPr>
            </w:pPr>
          </w:p>
          <w:p w14:paraId="50452A69" w14:textId="77777777" w:rsidR="009C47E4" w:rsidRDefault="009C47E4" w:rsidP="009C47E4">
            <w:pPr>
              <w:rPr>
                <w:sz w:val="15"/>
                <w:szCs w:val="15"/>
              </w:rPr>
            </w:pPr>
            <w:r>
              <w:rPr>
                <w:rFonts w:hint="eastAsia"/>
                <w:sz w:val="15"/>
                <w:szCs w:val="15"/>
              </w:rPr>
              <w:t>正因为</w:t>
            </w:r>
            <w:r>
              <w:rPr>
                <w:rFonts w:hint="eastAsia"/>
                <w:sz w:val="15"/>
                <w:szCs w:val="15"/>
              </w:rPr>
              <w:t>Ki</w:t>
            </w:r>
            <w:r>
              <w:rPr>
                <w:rFonts w:hint="eastAsia"/>
                <w:sz w:val="15"/>
                <w:szCs w:val="15"/>
              </w:rPr>
              <w:t>本来就乘以了很大的系数，它的含义已经变了，不再是小数，所以在硬件处理上对配置的</w:t>
            </w:r>
            <w:r>
              <w:rPr>
                <w:rFonts w:hint="eastAsia"/>
                <w:sz w:val="15"/>
                <w:szCs w:val="15"/>
              </w:rPr>
              <w:t>Ki</w:t>
            </w:r>
            <w:r>
              <w:rPr>
                <w:rFonts w:hint="eastAsia"/>
                <w:sz w:val="15"/>
                <w:szCs w:val="15"/>
              </w:rPr>
              <w:t>是按整数处理的，而不是按小数处理。</w:t>
            </w:r>
          </w:p>
          <w:p w14:paraId="0878CE65" w14:textId="77777777" w:rsidR="009C47E4" w:rsidRDefault="009C47E4" w:rsidP="009C47E4">
            <w:pPr>
              <w:rPr>
                <w:sz w:val="15"/>
                <w:szCs w:val="15"/>
              </w:rPr>
            </w:pPr>
          </w:p>
          <w:p w14:paraId="1D92C0C6" w14:textId="77777777" w:rsidR="009C47E4" w:rsidRDefault="009C47E4" w:rsidP="009C47E4">
            <w:pPr>
              <w:rPr>
                <w:sz w:val="15"/>
                <w:szCs w:val="15"/>
              </w:rPr>
            </w:pPr>
            <w:r>
              <w:rPr>
                <w:rFonts w:hint="eastAsia"/>
                <w:sz w:val="15"/>
                <w:szCs w:val="15"/>
              </w:rPr>
              <w:t>后面扩展到了</w:t>
            </w:r>
            <w:r>
              <w:rPr>
                <w:rFonts w:hint="eastAsia"/>
                <w:sz w:val="15"/>
                <w:szCs w:val="15"/>
              </w:rPr>
              <w:t>16</w:t>
            </w:r>
            <w:r>
              <w:rPr>
                <w:rFonts w:hint="eastAsia"/>
                <w:sz w:val="15"/>
                <w:szCs w:val="15"/>
              </w:rPr>
              <w:t>位，以适应应用场景变化。</w:t>
            </w:r>
          </w:p>
        </w:tc>
      </w:tr>
      <w:tr w:rsidR="009C47E4" w14:paraId="4F5A78D6" w14:textId="77777777" w:rsidTr="00286105">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7D23992" w14:textId="77777777" w:rsidR="009C47E4" w:rsidRDefault="009C47E4" w:rsidP="009C47E4">
            <w:pPr>
              <w:jc w:val="center"/>
              <w:rPr>
                <w:sz w:val="15"/>
                <w:szCs w:val="15"/>
              </w:rPr>
            </w:pPr>
            <w:r>
              <w:rPr>
                <w:sz w:val="15"/>
                <w:szCs w:val="15"/>
              </w:rPr>
              <w:t>0x1</w:t>
            </w:r>
            <w:r>
              <w:rPr>
                <w:rFonts w:hint="eastAsia"/>
                <w:sz w:val="15"/>
                <w:szCs w:val="15"/>
              </w:rPr>
              <w:t>9</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6F75833" w14:textId="77777777" w:rsidR="009C47E4" w:rsidRDefault="009C47E4" w:rsidP="009C47E4">
            <w:pPr>
              <w:jc w:val="center"/>
              <w:rPr>
                <w:sz w:val="15"/>
                <w:szCs w:val="15"/>
              </w:rPr>
            </w:pPr>
            <w:r>
              <w:rPr>
                <w:sz w:val="15"/>
                <w:szCs w:val="15"/>
              </w:rPr>
              <w:t>Emf_coef</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9FF8548" w14:textId="77777777" w:rsidR="009C47E4" w:rsidRDefault="009C47E4" w:rsidP="009C47E4">
            <w:pPr>
              <w:jc w:val="center"/>
              <w:rPr>
                <w:sz w:val="15"/>
                <w:szCs w:val="15"/>
              </w:rPr>
            </w:pPr>
            <w:r>
              <w:rPr>
                <w:sz w:val="15"/>
                <w:szCs w:val="15"/>
              </w:rPr>
              <w:t>Cfg_emf_coef</w:t>
            </w:r>
          </w:p>
        </w:tc>
        <w:tc>
          <w:tcPr>
            <w:tcW w:w="273"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2AA8CC3C" w14:textId="6BFC092B" w:rsidR="009C47E4" w:rsidRDefault="009C47E4" w:rsidP="009C47E4">
            <w:pPr>
              <w:jc w:val="center"/>
              <w:rPr>
                <w:sz w:val="15"/>
                <w:szCs w:val="15"/>
              </w:rPr>
            </w:pPr>
            <w:r>
              <w:rPr>
                <w:sz w:val="15"/>
                <w:szCs w:val="15"/>
              </w:rPr>
              <w:t>1</w:t>
            </w:r>
            <w:r>
              <w:rPr>
                <w:rFonts w:hint="eastAsia"/>
                <w:sz w:val="15"/>
                <w:szCs w:val="15"/>
              </w:rPr>
              <w:t>5</w:t>
            </w:r>
            <w:r>
              <w:rPr>
                <w:sz w:val="15"/>
                <w:szCs w:val="15"/>
              </w:rPr>
              <w:t>:0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8AFF2AA"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0FD2792"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AE3CE47" w14:textId="77777777" w:rsidR="009C47E4" w:rsidRDefault="009C47E4" w:rsidP="009C47E4">
            <w:pPr>
              <w:rPr>
                <w:sz w:val="15"/>
                <w:szCs w:val="15"/>
              </w:rPr>
            </w:pPr>
            <w:r>
              <w:rPr>
                <w:rFonts w:hint="eastAsia"/>
                <w:sz w:val="15"/>
                <w:szCs w:val="15"/>
              </w:rPr>
              <w:t>反电动势低通滤波系数的决定因素（系数的系数）。</w:t>
            </w:r>
          </w:p>
          <w:p w14:paraId="606D4326" w14:textId="77777777" w:rsidR="009C47E4" w:rsidRDefault="009C47E4" w:rsidP="009C47E4">
            <w:pPr>
              <w:rPr>
                <w:sz w:val="15"/>
                <w:szCs w:val="15"/>
              </w:rPr>
            </w:pPr>
            <w:r>
              <w:rPr>
                <w:rFonts w:hint="eastAsia"/>
                <w:sz w:val="15"/>
                <w:szCs w:val="15"/>
              </w:rPr>
              <w:t>本参数</w:t>
            </w:r>
            <w:r>
              <w:rPr>
                <w:rFonts w:hint="eastAsia"/>
                <w:sz w:val="15"/>
                <w:szCs w:val="15"/>
              </w:rPr>
              <w:t xml:space="preserve"> = 2*pi*</w:t>
            </w:r>
            <w:r>
              <w:rPr>
                <w:rFonts w:hint="eastAsia"/>
                <w:sz w:val="15"/>
                <w:szCs w:val="15"/>
              </w:rPr>
              <w:t>最大转速</w:t>
            </w:r>
            <w:r>
              <w:rPr>
                <w:rFonts w:hint="eastAsia"/>
                <w:sz w:val="15"/>
                <w:szCs w:val="15"/>
              </w:rPr>
              <w:t>(Hz)*PWM</w:t>
            </w:r>
            <w:r>
              <w:rPr>
                <w:rFonts w:hint="eastAsia"/>
                <w:sz w:val="15"/>
                <w:szCs w:val="15"/>
              </w:rPr>
              <w:t>周期</w:t>
            </w:r>
            <w:r>
              <w:rPr>
                <w:sz w:val="15"/>
                <w:szCs w:val="15"/>
              </w:rPr>
              <w:t>*</w:t>
            </w:r>
            <w:r>
              <w:rPr>
                <w:rFonts w:hint="eastAsia"/>
                <w:sz w:val="15"/>
                <w:szCs w:val="15"/>
              </w:rPr>
              <w:t>调节系数</w:t>
            </w:r>
          </w:p>
          <w:p w14:paraId="5AB5E77A" w14:textId="77777777" w:rsidR="009C47E4" w:rsidRDefault="009C47E4" w:rsidP="009C47E4">
            <w:pPr>
              <w:rPr>
                <w:sz w:val="15"/>
                <w:szCs w:val="15"/>
              </w:rPr>
            </w:pPr>
          </w:p>
          <w:p w14:paraId="6320B5B6" w14:textId="77777777" w:rsidR="009C47E4" w:rsidRDefault="009C47E4" w:rsidP="009C47E4">
            <w:pPr>
              <w:shd w:val="clear" w:color="auto" w:fill="FFC000"/>
              <w:rPr>
                <w:sz w:val="15"/>
                <w:szCs w:val="15"/>
              </w:rPr>
            </w:pPr>
            <w:r>
              <w:rPr>
                <w:rFonts w:hint="eastAsia"/>
                <w:sz w:val="15"/>
                <w:szCs w:val="15"/>
              </w:rPr>
              <w:t>定点化：</w:t>
            </w:r>
            <w:r>
              <w:rPr>
                <w:rFonts w:hint="eastAsia"/>
                <w:sz w:val="15"/>
                <w:szCs w:val="15"/>
              </w:rPr>
              <w:t>16=0+</w:t>
            </w:r>
            <w:r>
              <w:rPr>
                <w:sz w:val="15"/>
                <w:szCs w:val="15"/>
              </w:rPr>
              <w:t>3</w:t>
            </w:r>
            <w:r>
              <w:rPr>
                <w:rFonts w:hint="eastAsia"/>
                <w:sz w:val="15"/>
                <w:szCs w:val="15"/>
              </w:rPr>
              <w:t>+13</w:t>
            </w:r>
          </w:p>
          <w:p w14:paraId="71CE8F6F" w14:textId="77777777" w:rsidR="009C47E4" w:rsidRDefault="009C47E4" w:rsidP="009C47E4">
            <w:pPr>
              <w:rPr>
                <w:sz w:val="15"/>
                <w:szCs w:val="15"/>
              </w:rPr>
            </w:pPr>
          </w:p>
          <w:p w14:paraId="1C6190F5" w14:textId="77777777" w:rsidR="009C47E4" w:rsidRDefault="009C47E4" w:rsidP="009C47E4">
            <w:pPr>
              <w:rPr>
                <w:sz w:val="15"/>
                <w:szCs w:val="15"/>
              </w:rPr>
            </w:pPr>
            <w:r>
              <w:rPr>
                <w:rFonts w:hint="eastAsia"/>
                <w:sz w:val="15"/>
                <w:szCs w:val="15"/>
              </w:rPr>
              <w:t>在芯片内部，反电动势低通滤波器系数是自动计算的。</w:t>
            </w:r>
          </w:p>
          <w:p w14:paraId="6602D5C0" w14:textId="77777777" w:rsidR="009C47E4" w:rsidRDefault="009C47E4" w:rsidP="009C47E4">
            <w:pPr>
              <w:rPr>
                <w:sz w:val="15"/>
                <w:szCs w:val="15"/>
              </w:rPr>
            </w:pPr>
            <w:r>
              <w:rPr>
                <w:rFonts w:hint="eastAsia"/>
                <w:sz w:val="15"/>
                <w:szCs w:val="15"/>
              </w:rPr>
              <w:t>该系数</w:t>
            </w:r>
            <w:r>
              <w:rPr>
                <w:rFonts w:hint="eastAsia"/>
                <w:sz w:val="15"/>
                <w:szCs w:val="15"/>
              </w:rPr>
              <w:t xml:space="preserve"> = </w:t>
            </w:r>
            <w:r>
              <w:rPr>
                <w:rFonts w:hint="eastAsia"/>
                <w:sz w:val="15"/>
                <w:szCs w:val="15"/>
              </w:rPr>
              <w:t>本参数</w:t>
            </w:r>
            <w:r>
              <w:rPr>
                <w:rFonts w:hint="eastAsia"/>
                <w:sz w:val="15"/>
                <w:szCs w:val="15"/>
              </w:rPr>
              <w:t xml:space="preserve"> * </w:t>
            </w:r>
            <w:r>
              <w:rPr>
                <w:rFonts w:hint="eastAsia"/>
                <w:sz w:val="15"/>
                <w:szCs w:val="15"/>
              </w:rPr>
              <w:t>估计速度。</w:t>
            </w:r>
          </w:p>
          <w:p w14:paraId="15CF2349" w14:textId="77777777" w:rsidR="009C47E4" w:rsidRDefault="009C47E4" w:rsidP="009C47E4">
            <w:pPr>
              <w:rPr>
                <w:sz w:val="15"/>
                <w:szCs w:val="15"/>
              </w:rPr>
            </w:pPr>
          </w:p>
          <w:p w14:paraId="468956A6" w14:textId="77777777" w:rsidR="009C47E4" w:rsidRDefault="009C47E4" w:rsidP="009C47E4">
            <w:pPr>
              <w:rPr>
                <w:sz w:val="15"/>
                <w:szCs w:val="15"/>
              </w:rPr>
            </w:pPr>
            <w:r>
              <w:rPr>
                <w:rFonts w:hint="eastAsia"/>
                <w:sz w:val="15"/>
                <w:szCs w:val="15"/>
              </w:rPr>
              <w:t>估计速度的单位是与基准的比例，即，实际转速</w:t>
            </w:r>
            <w:r>
              <w:rPr>
                <w:rFonts w:hint="eastAsia"/>
                <w:sz w:val="15"/>
                <w:szCs w:val="15"/>
              </w:rPr>
              <w:t>*PWM</w:t>
            </w:r>
            <w:r>
              <w:rPr>
                <w:rFonts w:hint="eastAsia"/>
                <w:sz w:val="15"/>
                <w:szCs w:val="15"/>
              </w:rPr>
              <w:t>周期</w:t>
            </w:r>
            <w:r>
              <w:rPr>
                <w:rFonts w:hint="eastAsia"/>
                <w:sz w:val="15"/>
                <w:szCs w:val="15"/>
              </w:rPr>
              <w:t>/</w:t>
            </w:r>
            <w:r>
              <w:rPr>
                <w:rFonts w:hint="eastAsia"/>
                <w:sz w:val="15"/>
                <w:szCs w:val="15"/>
              </w:rPr>
              <w:t>基准，基准是：最大转速</w:t>
            </w:r>
            <w:r>
              <w:rPr>
                <w:rFonts w:hint="eastAsia"/>
                <w:sz w:val="15"/>
                <w:szCs w:val="15"/>
              </w:rPr>
              <w:t>(Hz)*PWM</w:t>
            </w:r>
            <w:r>
              <w:rPr>
                <w:rFonts w:hint="eastAsia"/>
                <w:sz w:val="15"/>
                <w:szCs w:val="15"/>
              </w:rPr>
              <w:t>周期</w:t>
            </w:r>
            <w:r>
              <w:rPr>
                <w:rFonts w:hint="eastAsia"/>
                <w:sz w:val="15"/>
                <w:szCs w:val="15"/>
              </w:rPr>
              <w:t>(s)</w:t>
            </w:r>
            <w:r>
              <w:rPr>
                <w:rFonts w:hint="eastAsia"/>
                <w:sz w:val="15"/>
                <w:szCs w:val="15"/>
              </w:rPr>
              <w:t>。</w:t>
            </w:r>
            <w:r>
              <w:rPr>
                <w:sz w:val="15"/>
                <w:szCs w:val="15"/>
              </w:rPr>
              <w:t xml:space="preserve"> </w:t>
            </w:r>
          </w:p>
          <w:p w14:paraId="1DCE01D0" w14:textId="77777777" w:rsidR="009C47E4" w:rsidRDefault="009C47E4" w:rsidP="009C47E4">
            <w:pPr>
              <w:rPr>
                <w:sz w:val="15"/>
                <w:szCs w:val="15"/>
              </w:rPr>
            </w:pPr>
            <w:r>
              <w:rPr>
                <w:rFonts w:hint="eastAsia"/>
                <w:sz w:val="15"/>
                <w:szCs w:val="15"/>
              </w:rPr>
              <w:t>所以，</w:t>
            </w:r>
          </w:p>
          <w:p w14:paraId="0328446F" w14:textId="77777777" w:rsidR="009C47E4" w:rsidRDefault="009C47E4" w:rsidP="009C47E4">
            <w:pPr>
              <w:rPr>
                <w:sz w:val="15"/>
                <w:szCs w:val="15"/>
              </w:rPr>
            </w:pPr>
            <w:r>
              <w:rPr>
                <w:rFonts w:hint="eastAsia"/>
                <w:sz w:val="15"/>
                <w:szCs w:val="15"/>
              </w:rPr>
              <w:t>反电动势系数</w:t>
            </w:r>
            <w:r>
              <w:rPr>
                <w:rFonts w:hint="eastAsia"/>
                <w:sz w:val="15"/>
                <w:szCs w:val="15"/>
              </w:rPr>
              <w:t xml:space="preserve"> </w:t>
            </w:r>
          </w:p>
          <w:p w14:paraId="3AD60ED2" w14:textId="77777777" w:rsidR="009C47E4" w:rsidRDefault="009C47E4" w:rsidP="009C47E4">
            <w:pPr>
              <w:rPr>
                <w:sz w:val="15"/>
                <w:szCs w:val="15"/>
              </w:rPr>
            </w:pPr>
            <w:r>
              <w:rPr>
                <w:rFonts w:hint="eastAsia"/>
                <w:sz w:val="15"/>
                <w:szCs w:val="15"/>
              </w:rPr>
              <w:t>= 2*pi*</w:t>
            </w:r>
            <w:r>
              <w:rPr>
                <w:rFonts w:hint="eastAsia"/>
                <w:sz w:val="15"/>
                <w:szCs w:val="15"/>
              </w:rPr>
              <w:t>最大转速</w:t>
            </w:r>
            <w:r>
              <w:rPr>
                <w:rFonts w:hint="eastAsia"/>
                <w:sz w:val="15"/>
                <w:szCs w:val="15"/>
              </w:rPr>
              <w:t>(Hz)*PWM</w:t>
            </w:r>
            <w:r>
              <w:rPr>
                <w:rFonts w:hint="eastAsia"/>
                <w:sz w:val="15"/>
                <w:szCs w:val="15"/>
              </w:rPr>
              <w:t>周期</w:t>
            </w:r>
            <w:r>
              <w:rPr>
                <w:rFonts w:hint="eastAsia"/>
                <w:sz w:val="15"/>
                <w:szCs w:val="15"/>
              </w:rPr>
              <w:t xml:space="preserve">* </w:t>
            </w:r>
            <w:r>
              <w:rPr>
                <w:rFonts w:hint="eastAsia"/>
                <w:sz w:val="15"/>
                <w:szCs w:val="15"/>
              </w:rPr>
              <w:t>估计速度</w:t>
            </w:r>
          </w:p>
          <w:p w14:paraId="4103667B" w14:textId="77777777" w:rsidR="009C47E4" w:rsidRDefault="009C47E4" w:rsidP="009C47E4">
            <w:pPr>
              <w:rPr>
                <w:sz w:val="15"/>
                <w:szCs w:val="15"/>
              </w:rPr>
            </w:pPr>
            <w:r>
              <w:rPr>
                <w:rFonts w:hint="eastAsia"/>
                <w:sz w:val="15"/>
                <w:szCs w:val="15"/>
              </w:rPr>
              <w:t>=2*pi*</w:t>
            </w:r>
            <w:r>
              <w:rPr>
                <w:rFonts w:hint="eastAsia"/>
                <w:sz w:val="15"/>
                <w:szCs w:val="15"/>
              </w:rPr>
              <w:t>最大转速</w:t>
            </w:r>
            <w:r>
              <w:rPr>
                <w:rFonts w:hint="eastAsia"/>
                <w:sz w:val="15"/>
                <w:szCs w:val="15"/>
              </w:rPr>
              <w:t>(Hz)*PWM</w:t>
            </w:r>
            <w:r>
              <w:rPr>
                <w:rFonts w:hint="eastAsia"/>
                <w:sz w:val="15"/>
                <w:szCs w:val="15"/>
              </w:rPr>
              <w:t>周期</w:t>
            </w:r>
            <w:r>
              <w:rPr>
                <w:rFonts w:hint="eastAsia"/>
                <w:sz w:val="15"/>
                <w:szCs w:val="15"/>
              </w:rPr>
              <w:t>*</w:t>
            </w:r>
            <w:r>
              <w:rPr>
                <w:rFonts w:hint="eastAsia"/>
                <w:sz w:val="15"/>
                <w:szCs w:val="15"/>
              </w:rPr>
              <w:t>实际转速</w:t>
            </w:r>
            <w:r>
              <w:rPr>
                <w:rFonts w:hint="eastAsia"/>
                <w:sz w:val="15"/>
                <w:szCs w:val="15"/>
              </w:rPr>
              <w:t>*PWM</w:t>
            </w:r>
            <w:r>
              <w:rPr>
                <w:rFonts w:hint="eastAsia"/>
                <w:sz w:val="15"/>
                <w:szCs w:val="15"/>
              </w:rPr>
              <w:t>周期</w:t>
            </w:r>
            <w:r>
              <w:rPr>
                <w:rFonts w:hint="eastAsia"/>
                <w:sz w:val="15"/>
                <w:szCs w:val="15"/>
              </w:rPr>
              <w:t>/(</w:t>
            </w:r>
            <w:r>
              <w:rPr>
                <w:rFonts w:hint="eastAsia"/>
                <w:sz w:val="15"/>
                <w:szCs w:val="15"/>
              </w:rPr>
              <w:t>最大转速</w:t>
            </w:r>
            <w:r>
              <w:rPr>
                <w:rFonts w:hint="eastAsia"/>
                <w:sz w:val="15"/>
                <w:szCs w:val="15"/>
              </w:rPr>
              <w:t>(Hz)*PWM</w:t>
            </w:r>
            <w:r>
              <w:rPr>
                <w:rFonts w:hint="eastAsia"/>
                <w:sz w:val="15"/>
                <w:szCs w:val="15"/>
              </w:rPr>
              <w:t>周期</w:t>
            </w:r>
            <w:r>
              <w:rPr>
                <w:rFonts w:hint="eastAsia"/>
                <w:sz w:val="15"/>
                <w:szCs w:val="15"/>
              </w:rPr>
              <w:t>)</w:t>
            </w:r>
          </w:p>
          <w:p w14:paraId="3A7F6582" w14:textId="77777777" w:rsidR="009C47E4" w:rsidRDefault="009C47E4" w:rsidP="009C47E4">
            <w:pPr>
              <w:rPr>
                <w:sz w:val="15"/>
                <w:szCs w:val="15"/>
              </w:rPr>
            </w:pPr>
            <w:r>
              <w:rPr>
                <w:rFonts w:hint="eastAsia"/>
                <w:sz w:val="15"/>
                <w:szCs w:val="15"/>
              </w:rPr>
              <w:t>= 2*pi*</w:t>
            </w:r>
            <w:r>
              <w:rPr>
                <w:rFonts w:hint="eastAsia"/>
                <w:sz w:val="15"/>
                <w:szCs w:val="15"/>
              </w:rPr>
              <w:t>实际转速</w:t>
            </w:r>
            <w:r>
              <w:rPr>
                <w:rFonts w:hint="eastAsia"/>
                <w:sz w:val="15"/>
                <w:szCs w:val="15"/>
              </w:rPr>
              <w:t>*PWM</w:t>
            </w:r>
            <w:r>
              <w:rPr>
                <w:rFonts w:hint="eastAsia"/>
                <w:sz w:val="15"/>
                <w:szCs w:val="15"/>
              </w:rPr>
              <w:t>周期</w:t>
            </w:r>
          </w:p>
          <w:p w14:paraId="44660A7D" w14:textId="77777777" w:rsidR="009C47E4" w:rsidRDefault="009C47E4" w:rsidP="009C47E4">
            <w:pPr>
              <w:rPr>
                <w:sz w:val="15"/>
                <w:szCs w:val="15"/>
              </w:rPr>
            </w:pPr>
            <w:r>
              <w:rPr>
                <w:rFonts w:hint="eastAsia"/>
                <w:sz w:val="15"/>
                <w:szCs w:val="15"/>
              </w:rPr>
              <w:t>=</w:t>
            </w:r>
            <w:r>
              <w:rPr>
                <w:rFonts w:hint="eastAsia"/>
                <w:sz w:val="15"/>
                <w:szCs w:val="15"/>
              </w:rPr>
              <w:t>实际角速度</w:t>
            </w:r>
            <w:r>
              <w:rPr>
                <w:rFonts w:hint="eastAsia"/>
                <w:sz w:val="15"/>
                <w:szCs w:val="15"/>
              </w:rPr>
              <w:t>*PWM</w:t>
            </w:r>
            <w:r>
              <w:rPr>
                <w:rFonts w:hint="eastAsia"/>
                <w:sz w:val="15"/>
                <w:szCs w:val="15"/>
              </w:rPr>
              <w:t>周期</w:t>
            </w:r>
          </w:p>
          <w:p w14:paraId="19AD2438" w14:textId="23FA0FC4" w:rsidR="009C47E4" w:rsidRDefault="009C47E4" w:rsidP="009C47E4">
            <w:pPr>
              <w:rPr>
                <w:sz w:val="15"/>
                <w:szCs w:val="15"/>
              </w:rPr>
            </w:pPr>
            <w:r>
              <w:rPr>
                <w:rFonts w:hint="eastAsia"/>
                <w:sz w:val="15"/>
                <w:szCs w:val="15"/>
              </w:rPr>
              <w:t>=</w:t>
            </w:r>
            <w:r>
              <w:rPr>
                <w:rFonts w:hint="eastAsia"/>
                <w:sz w:val="15"/>
                <w:szCs w:val="15"/>
              </w:rPr>
              <w:t>一个</w:t>
            </w:r>
            <w:r>
              <w:rPr>
                <w:rFonts w:hint="eastAsia"/>
                <w:sz w:val="15"/>
                <w:szCs w:val="15"/>
              </w:rPr>
              <w:t>PWM</w:t>
            </w:r>
            <w:r>
              <w:rPr>
                <w:rFonts w:hint="eastAsia"/>
                <w:sz w:val="15"/>
                <w:szCs w:val="15"/>
              </w:rPr>
              <w:t>内转多少角度（定点化：</w:t>
            </w:r>
            <w:r>
              <w:rPr>
                <w:rFonts w:hint="eastAsia"/>
                <w:sz w:val="15"/>
                <w:szCs w:val="15"/>
              </w:rPr>
              <w:t>16=0+3+13</w:t>
            </w:r>
            <w:r>
              <w:rPr>
                <w:rFonts w:hint="eastAsia"/>
                <w:sz w:val="15"/>
                <w:szCs w:val="15"/>
              </w:rPr>
              <w:t>）</w:t>
            </w:r>
          </w:p>
          <w:p w14:paraId="225344C6" w14:textId="77777777" w:rsidR="009C47E4" w:rsidRDefault="009C47E4" w:rsidP="009C47E4">
            <w:pPr>
              <w:rPr>
                <w:sz w:val="15"/>
                <w:szCs w:val="15"/>
              </w:rPr>
            </w:pPr>
          </w:p>
          <w:p w14:paraId="6F821DE5" w14:textId="77777777" w:rsidR="009C47E4" w:rsidRDefault="009C47E4" w:rsidP="009C47E4">
            <w:pPr>
              <w:rPr>
                <w:sz w:val="15"/>
                <w:szCs w:val="15"/>
              </w:rPr>
            </w:pPr>
            <w:r>
              <w:rPr>
                <w:rFonts w:hint="eastAsia"/>
                <w:sz w:val="15"/>
                <w:szCs w:val="15"/>
              </w:rPr>
              <w:t>角速度越大，滤波系数越大，实时性越好。</w:t>
            </w:r>
          </w:p>
          <w:p w14:paraId="6DC1BC58" w14:textId="77777777" w:rsidR="009C47E4" w:rsidRDefault="009C47E4" w:rsidP="009C47E4">
            <w:pPr>
              <w:rPr>
                <w:sz w:val="15"/>
                <w:szCs w:val="15"/>
              </w:rPr>
            </w:pPr>
            <w:r>
              <w:rPr>
                <w:rFonts w:hint="eastAsia"/>
                <w:sz w:val="15"/>
                <w:szCs w:val="15"/>
              </w:rPr>
              <w:t>角速度越小，滤波系数越小，平均性越好。</w:t>
            </w:r>
          </w:p>
          <w:p w14:paraId="3C637A60" w14:textId="77777777" w:rsidR="009C47E4" w:rsidRDefault="009C47E4" w:rsidP="009C47E4">
            <w:pPr>
              <w:rPr>
                <w:sz w:val="15"/>
                <w:szCs w:val="15"/>
              </w:rPr>
            </w:pPr>
            <w:r>
              <w:rPr>
                <w:rFonts w:hint="eastAsia"/>
                <w:sz w:val="15"/>
                <w:szCs w:val="15"/>
              </w:rPr>
              <w:t>这里利用的是反向电动势与角速度呈现强正相关性的特征。</w:t>
            </w:r>
          </w:p>
        </w:tc>
      </w:tr>
      <w:tr w:rsidR="009C47E4" w14:paraId="0A8E5CF6"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CDA79EA" w14:textId="77777777" w:rsidR="009C47E4" w:rsidRDefault="009C47E4" w:rsidP="009C47E4">
            <w:pPr>
              <w:jc w:val="center"/>
              <w:rPr>
                <w:sz w:val="15"/>
                <w:szCs w:val="15"/>
              </w:rPr>
            </w:pPr>
            <w:r>
              <w:rPr>
                <w:sz w:val="15"/>
                <w:szCs w:val="15"/>
              </w:rPr>
              <w:lastRenderedPageBreak/>
              <w:t>0x1</w:t>
            </w:r>
            <w:r>
              <w:rPr>
                <w:rFonts w:hint="eastAsia"/>
                <w:sz w:val="15"/>
                <w:szCs w:val="15"/>
              </w:rPr>
              <w:t>9</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483ED7C" w14:textId="77777777" w:rsidR="009C47E4" w:rsidRDefault="009C47E4" w:rsidP="009C47E4">
            <w:pPr>
              <w:jc w:val="center"/>
              <w:rPr>
                <w:sz w:val="15"/>
                <w:szCs w:val="15"/>
              </w:rPr>
            </w:pPr>
            <w:r>
              <w:rPr>
                <w:sz w:val="15"/>
                <w:szCs w:val="15"/>
              </w:rPr>
              <w:t>Emf_coef</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43A81F8" w14:textId="77777777" w:rsidR="009C47E4" w:rsidRDefault="009C47E4" w:rsidP="009C47E4">
            <w:pPr>
              <w:jc w:val="center"/>
              <w:rPr>
                <w:sz w:val="15"/>
                <w:szCs w:val="15"/>
              </w:rPr>
            </w:pPr>
            <w:r>
              <w:rPr>
                <w:sz w:val="15"/>
                <w:szCs w:val="15"/>
              </w:rPr>
              <w:t>C</w:t>
            </w:r>
            <w:r>
              <w:rPr>
                <w:rFonts w:hint="eastAsia"/>
                <w:sz w:val="15"/>
                <w:szCs w:val="15"/>
              </w:rPr>
              <w:t>fg_emf_coef_min</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398CB5B" w14:textId="77777777" w:rsidR="009C47E4" w:rsidRDefault="009C47E4" w:rsidP="009C47E4">
            <w:pPr>
              <w:jc w:val="center"/>
              <w:rPr>
                <w:sz w:val="15"/>
                <w:szCs w:val="15"/>
              </w:rPr>
            </w:pPr>
            <w:r>
              <w:rPr>
                <w:rFonts w:hint="eastAsia"/>
                <w:sz w:val="15"/>
                <w:szCs w:val="15"/>
              </w:rPr>
              <w:t>3</w:t>
            </w:r>
            <w:r>
              <w:rPr>
                <w:sz w:val="15"/>
                <w:szCs w:val="15"/>
              </w:rPr>
              <w:t>0</w:t>
            </w:r>
            <w:r>
              <w:rPr>
                <w:rFonts w:hint="eastAsia"/>
                <w:sz w:val="15"/>
                <w:szCs w:val="15"/>
              </w:rPr>
              <w:t>:16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7BE27BE"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5077B05"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F1C4547" w14:textId="77777777" w:rsidR="009C47E4" w:rsidRDefault="009C47E4" w:rsidP="009C47E4">
            <w:pPr>
              <w:rPr>
                <w:sz w:val="15"/>
                <w:szCs w:val="15"/>
              </w:rPr>
            </w:pPr>
            <w:r>
              <w:rPr>
                <w:rFonts w:hint="eastAsia"/>
                <w:sz w:val="15"/>
                <w:szCs w:val="15"/>
              </w:rPr>
              <w:t>反电动势低通滤波系数是由速度决定的。当速度特别慢时，按原理，系数也很小。</w:t>
            </w:r>
          </w:p>
          <w:p w14:paraId="5A9A9C58" w14:textId="77777777" w:rsidR="009C47E4" w:rsidRDefault="009C47E4" w:rsidP="009C47E4">
            <w:pPr>
              <w:rPr>
                <w:sz w:val="15"/>
                <w:szCs w:val="15"/>
              </w:rPr>
            </w:pPr>
            <w:r>
              <w:rPr>
                <w:rFonts w:hint="eastAsia"/>
                <w:sz w:val="15"/>
                <w:szCs w:val="15"/>
              </w:rPr>
              <w:t>为了防止系数太小，这里做一个最小值限制。</w:t>
            </w:r>
          </w:p>
          <w:p w14:paraId="786CB6DB" w14:textId="77777777" w:rsidR="009C47E4" w:rsidRDefault="009C47E4" w:rsidP="009C47E4">
            <w:pPr>
              <w:rPr>
                <w:sz w:val="15"/>
                <w:szCs w:val="15"/>
              </w:rPr>
            </w:pPr>
            <w:r>
              <w:rPr>
                <w:rFonts w:hint="eastAsia"/>
                <w:sz w:val="15"/>
                <w:szCs w:val="15"/>
              </w:rPr>
              <w:t>定点化：</w:t>
            </w:r>
            <w:r>
              <w:rPr>
                <w:rFonts w:hint="eastAsia"/>
                <w:sz w:val="15"/>
                <w:szCs w:val="15"/>
              </w:rPr>
              <w:t>15=0+0+15</w:t>
            </w:r>
          </w:p>
          <w:p w14:paraId="7DAFD60F" w14:textId="77777777" w:rsidR="009C47E4" w:rsidRDefault="009C47E4" w:rsidP="009C47E4">
            <w:pPr>
              <w:rPr>
                <w:sz w:val="15"/>
                <w:szCs w:val="15"/>
              </w:rPr>
            </w:pPr>
          </w:p>
          <w:p w14:paraId="5DB3E9DE" w14:textId="77777777" w:rsidR="009C47E4" w:rsidRDefault="009C47E4" w:rsidP="009C47E4">
            <w:pPr>
              <w:rPr>
                <w:sz w:val="15"/>
                <w:szCs w:val="15"/>
              </w:rPr>
            </w:pPr>
            <w:r>
              <w:rPr>
                <w:rFonts w:hint="eastAsia"/>
                <w:sz w:val="15"/>
                <w:szCs w:val="15"/>
              </w:rPr>
              <w:t>速度系数是</w:t>
            </w:r>
            <w:r>
              <w:rPr>
                <w:rFonts w:hint="eastAsia"/>
                <w:sz w:val="15"/>
                <w:szCs w:val="15"/>
              </w:rPr>
              <w:t>24</w:t>
            </w:r>
            <w:r>
              <w:rPr>
                <w:rFonts w:hint="eastAsia"/>
                <w:sz w:val="15"/>
                <w:szCs w:val="15"/>
              </w:rPr>
              <w:t>位，这里的设置是高</w:t>
            </w:r>
            <w:r>
              <w:rPr>
                <w:rFonts w:hint="eastAsia"/>
                <w:sz w:val="15"/>
                <w:szCs w:val="15"/>
              </w:rPr>
              <w:t>16</w:t>
            </w:r>
            <w:r>
              <w:rPr>
                <w:rFonts w:hint="eastAsia"/>
                <w:sz w:val="15"/>
                <w:szCs w:val="15"/>
              </w:rPr>
              <w:t>位，比较前，还要在低位补</w:t>
            </w:r>
            <w:r>
              <w:rPr>
                <w:rFonts w:hint="eastAsia"/>
                <w:sz w:val="15"/>
                <w:szCs w:val="15"/>
              </w:rPr>
              <w:t>8</w:t>
            </w:r>
            <w:r>
              <w:rPr>
                <w:rFonts w:hint="eastAsia"/>
                <w:sz w:val="15"/>
                <w:szCs w:val="15"/>
              </w:rPr>
              <w:t>位。</w:t>
            </w:r>
          </w:p>
          <w:p w14:paraId="5A1FE38E" w14:textId="77777777" w:rsidR="009C47E4" w:rsidRDefault="009C47E4" w:rsidP="009C47E4">
            <w:pPr>
              <w:rPr>
                <w:sz w:val="15"/>
                <w:szCs w:val="15"/>
              </w:rPr>
            </w:pPr>
          </w:p>
          <w:p w14:paraId="3FC1D828" w14:textId="1469ACBC" w:rsidR="009C47E4" w:rsidRDefault="009C47E4" w:rsidP="009C47E4">
            <w:pPr>
              <w:rPr>
                <w:sz w:val="15"/>
                <w:szCs w:val="15"/>
              </w:rPr>
            </w:pPr>
            <w:r>
              <w:rPr>
                <w:rFonts w:hint="eastAsia"/>
                <w:sz w:val="15"/>
                <w:szCs w:val="15"/>
              </w:rPr>
              <w:t>注：本配置不是限制</w:t>
            </w:r>
            <w:r>
              <w:rPr>
                <w:sz w:val="15"/>
                <w:szCs w:val="15"/>
              </w:rPr>
              <w:t>Cfg_emf_coef</w:t>
            </w:r>
            <w:r>
              <w:rPr>
                <w:rFonts w:hint="eastAsia"/>
                <w:sz w:val="15"/>
                <w:szCs w:val="15"/>
              </w:rPr>
              <w:t>的最小值，而是限制最后计算得到的</w:t>
            </w:r>
            <w:r>
              <w:rPr>
                <w:rFonts w:hint="eastAsia"/>
                <w:sz w:val="15"/>
                <w:szCs w:val="15"/>
              </w:rPr>
              <w:t>EMF</w:t>
            </w:r>
            <w:r>
              <w:rPr>
                <w:rFonts w:hint="eastAsia"/>
                <w:sz w:val="15"/>
                <w:szCs w:val="15"/>
              </w:rPr>
              <w:t>滤波系数的最小值。</w:t>
            </w:r>
          </w:p>
        </w:tc>
      </w:tr>
      <w:tr w:rsidR="009C47E4" w14:paraId="467FCB56"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2910876" w14:textId="77777777" w:rsidR="009C47E4" w:rsidRDefault="009C47E4" w:rsidP="009C47E4">
            <w:pPr>
              <w:jc w:val="center"/>
              <w:rPr>
                <w:sz w:val="15"/>
                <w:szCs w:val="15"/>
              </w:rPr>
            </w:pPr>
            <w:r>
              <w:rPr>
                <w:sz w:val="15"/>
                <w:szCs w:val="15"/>
              </w:rPr>
              <w:t>0x1</w:t>
            </w:r>
            <w:r>
              <w:rPr>
                <w:rFonts w:hint="eastAsia"/>
                <w:sz w:val="15"/>
                <w:szCs w:val="15"/>
              </w:rPr>
              <w:t>a</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0FE4818" w14:textId="77777777" w:rsidR="009C47E4" w:rsidRDefault="009C47E4" w:rsidP="009C47E4">
            <w:pPr>
              <w:jc w:val="center"/>
              <w:rPr>
                <w:sz w:val="15"/>
                <w:szCs w:val="15"/>
              </w:rPr>
            </w:pPr>
            <w:r>
              <w:rPr>
                <w:sz w:val="15"/>
                <w:szCs w:val="15"/>
              </w:rPr>
              <w:t>Emf</w:t>
            </w:r>
            <w:r>
              <w:rPr>
                <w:rFonts w:hint="eastAsia"/>
                <w:sz w:val="15"/>
                <w:szCs w:val="15"/>
              </w:rPr>
              <w:t>_calc</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620A786" w14:textId="77777777" w:rsidR="009C47E4" w:rsidRDefault="009C47E4" w:rsidP="009C47E4">
            <w:pPr>
              <w:jc w:val="center"/>
              <w:rPr>
                <w:sz w:val="15"/>
                <w:szCs w:val="15"/>
              </w:rPr>
            </w:pPr>
            <w:r>
              <w:rPr>
                <w:sz w:val="15"/>
                <w:szCs w:val="15"/>
              </w:rPr>
              <w:t>Emf_e0</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DC77B3F" w14:textId="77777777" w:rsidR="009C47E4" w:rsidRDefault="009C47E4" w:rsidP="009C47E4">
            <w:pPr>
              <w:jc w:val="center"/>
              <w:rPr>
                <w:sz w:val="15"/>
                <w:szCs w:val="15"/>
              </w:rPr>
            </w:pPr>
            <w:r>
              <w:rPr>
                <w:rFonts w:hint="eastAsia"/>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8D0093C"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FFF2BA0"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B395105" w14:textId="77777777" w:rsidR="009C47E4" w:rsidRDefault="009C47E4" w:rsidP="009C47E4">
            <w:pPr>
              <w:rPr>
                <w:sz w:val="15"/>
                <w:szCs w:val="15"/>
              </w:rPr>
            </w:pPr>
            <w:r>
              <w:rPr>
                <w:rFonts w:hint="eastAsia"/>
                <w:sz w:val="15"/>
                <w:szCs w:val="15"/>
              </w:rPr>
              <w:t>在估计反向电动势时，需要用电流差值与</w:t>
            </w:r>
            <w:r>
              <w:rPr>
                <w:rFonts w:hint="eastAsia"/>
                <w:sz w:val="15"/>
                <w:szCs w:val="15"/>
              </w:rPr>
              <w:t>E0</w:t>
            </w:r>
            <w:r>
              <w:rPr>
                <w:rFonts w:hint="eastAsia"/>
                <w:sz w:val="15"/>
                <w:szCs w:val="15"/>
              </w:rPr>
              <w:t>进行比较，从而决定反向电动势的计算方法。</w:t>
            </w:r>
          </w:p>
          <w:p w14:paraId="70E619FC" w14:textId="77777777" w:rsidR="009C47E4" w:rsidRDefault="009C47E4" w:rsidP="009C47E4">
            <w:pPr>
              <w:rPr>
                <w:sz w:val="15"/>
                <w:szCs w:val="15"/>
              </w:rPr>
            </w:pPr>
            <w:r>
              <w:rPr>
                <w:rFonts w:hint="eastAsia"/>
                <w:sz w:val="15"/>
                <w:szCs w:val="15"/>
              </w:rPr>
              <w:t>这里用于配置</w:t>
            </w:r>
            <w:r>
              <w:rPr>
                <w:rFonts w:hint="eastAsia"/>
                <w:sz w:val="15"/>
                <w:szCs w:val="15"/>
              </w:rPr>
              <w:t>E0</w:t>
            </w:r>
            <w:r>
              <w:rPr>
                <w:rFonts w:hint="eastAsia"/>
                <w:sz w:val="15"/>
                <w:szCs w:val="15"/>
              </w:rPr>
              <w:t>。</w:t>
            </w:r>
          </w:p>
        </w:tc>
      </w:tr>
      <w:tr w:rsidR="009C47E4" w14:paraId="2D55D8B3"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FA88693" w14:textId="77777777" w:rsidR="009C47E4" w:rsidRDefault="009C47E4" w:rsidP="009C47E4">
            <w:pPr>
              <w:jc w:val="center"/>
              <w:rPr>
                <w:sz w:val="15"/>
                <w:szCs w:val="15"/>
              </w:rPr>
            </w:pPr>
            <w:r>
              <w:rPr>
                <w:sz w:val="15"/>
                <w:szCs w:val="15"/>
              </w:rPr>
              <w:t>0x1</w:t>
            </w:r>
            <w:r>
              <w:rPr>
                <w:rFonts w:hint="eastAsia"/>
                <w:sz w:val="15"/>
                <w:szCs w:val="15"/>
              </w:rPr>
              <w:t>a</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F3F7131" w14:textId="77777777" w:rsidR="009C47E4" w:rsidRDefault="009C47E4" w:rsidP="009C47E4">
            <w:pPr>
              <w:jc w:val="center"/>
              <w:rPr>
                <w:sz w:val="15"/>
                <w:szCs w:val="15"/>
              </w:rPr>
            </w:pPr>
            <w:r>
              <w:rPr>
                <w:sz w:val="15"/>
                <w:szCs w:val="15"/>
              </w:rPr>
              <w:t>Emf</w:t>
            </w:r>
            <w:r>
              <w:rPr>
                <w:rFonts w:hint="eastAsia"/>
                <w:sz w:val="15"/>
                <w:szCs w:val="15"/>
              </w:rPr>
              <w:t>_calc</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FE6630D" w14:textId="77777777" w:rsidR="009C47E4" w:rsidRDefault="009C47E4" w:rsidP="009C47E4">
            <w:pPr>
              <w:jc w:val="center"/>
              <w:rPr>
                <w:sz w:val="15"/>
                <w:szCs w:val="15"/>
              </w:rPr>
            </w:pPr>
            <w:r>
              <w:rPr>
                <w:sz w:val="15"/>
                <w:szCs w:val="15"/>
              </w:rPr>
              <w:t>E</w:t>
            </w:r>
            <w:r>
              <w:rPr>
                <w:rFonts w:hint="eastAsia"/>
                <w:sz w:val="15"/>
                <w:szCs w:val="15"/>
              </w:rPr>
              <w:t>mf_kslide</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472EC78" w14:textId="77777777" w:rsidR="009C47E4" w:rsidRDefault="009C47E4" w:rsidP="009C47E4">
            <w:pPr>
              <w:jc w:val="center"/>
              <w:rPr>
                <w:sz w:val="15"/>
                <w:szCs w:val="15"/>
              </w:rPr>
            </w:pPr>
            <w:r>
              <w:rPr>
                <w:sz w:val="15"/>
                <w:szCs w:val="15"/>
              </w:rPr>
              <w:t>31</w:t>
            </w:r>
            <w:r>
              <w:rPr>
                <w:rFonts w:hint="eastAsia"/>
                <w:sz w:val="15"/>
                <w:szCs w:val="15"/>
              </w:rPr>
              <w:t>:16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7E6B672"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8F2212F"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BEFE5F6" w14:textId="77777777" w:rsidR="009C47E4" w:rsidRDefault="009C47E4" w:rsidP="009C47E4">
            <w:pPr>
              <w:rPr>
                <w:sz w:val="15"/>
                <w:szCs w:val="15"/>
              </w:rPr>
            </w:pPr>
            <w:r>
              <w:rPr>
                <w:rFonts w:hint="eastAsia"/>
                <w:sz w:val="15"/>
                <w:szCs w:val="15"/>
              </w:rPr>
              <w:t>在估计反向电动势时，有一个</w:t>
            </w:r>
            <w:r>
              <w:rPr>
                <w:rFonts w:hint="eastAsia"/>
                <w:sz w:val="15"/>
                <w:szCs w:val="15"/>
              </w:rPr>
              <w:t>Kslide</w:t>
            </w:r>
            <w:r>
              <w:rPr>
                <w:rFonts w:hint="eastAsia"/>
                <w:sz w:val="15"/>
                <w:szCs w:val="15"/>
              </w:rPr>
              <w:t>，它决定了反向电动势的幅值。</w:t>
            </w:r>
          </w:p>
        </w:tc>
      </w:tr>
      <w:tr w:rsidR="009C47E4" w14:paraId="43A59826"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16705B2" w14:textId="77777777" w:rsidR="009C47E4" w:rsidRDefault="009C47E4" w:rsidP="009C47E4">
            <w:pPr>
              <w:jc w:val="center"/>
              <w:rPr>
                <w:sz w:val="15"/>
                <w:szCs w:val="15"/>
              </w:rPr>
            </w:pPr>
            <w:r>
              <w:rPr>
                <w:sz w:val="15"/>
                <w:szCs w:val="15"/>
              </w:rPr>
              <w:t>0x1</w:t>
            </w:r>
            <w:r>
              <w:rPr>
                <w:rFonts w:hint="eastAsia"/>
                <w:sz w:val="15"/>
                <w:szCs w:val="15"/>
              </w:rPr>
              <w:t>b</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852601E" w14:textId="77777777" w:rsidR="009C47E4" w:rsidRDefault="009C47E4" w:rsidP="009C47E4">
            <w:pPr>
              <w:jc w:val="center"/>
              <w:rPr>
                <w:sz w:val="15"/>
                <w:szCs w:val="15"/>
              </w:rPr>
            </w:pPr>
            <w:r>
              <w:rPr>
                <w:sz w:val="15"/>
                <w:szCs w:val="15"/>
              </w:rPr>
              <w:t>Ek12</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B3E52AB" w14:textId="77777777" w:rsidR="009C47E4" w:rsidRDefault="009C47E4" w:rsidP="009C47E4">
            <w:pPr>
              <w:jc w:val="center"/>
              <w:rPr>
                <w:sz w:val="15"/>
                <w:szCs w:val="15"/>
              </w:rPr>
            </w:pPr>
            <w:r>
              <w:rPr>
                <w:sz w:val="15"/>
                <w:szCs w:val="15"/>
              </w:rPr>
              <w:t>Cfg_Ek1</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0F60FA8"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AC3A04F"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DE9CF57"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DC411DF" w14:textId="77777777" w:rsidR="009C47E4" w:rsidRDefault="009C47E4" w:rsidP="009C47E4">
            <w:pPr>
              <w:rPr>
                <w:sz w:val="15"/>
                <w:szCs w:val="15"/>
              </w:rPr>
            </w:pPr>
            <w:r>
              <w:rPr>
                <w:rFonts w:hint="eastAsia"/>
                <w:sz w:val="15"/>
                <w:szCs w:val="15"/>
              </w:rPr>
              <w:t>估计器参数</w:t>
            </w:r>
            <w:r>
              <w:rPr>
                <w:rFonts w:hint="eastAsia"/>
                <w:sz w:val="15"/>
                <w:szCs w:val="15"/>
              </w:rPr>
              <w:t>Ek1</w:t>
            </w:r>
          </w:p>
          <w:p w14:paraId="65EE8CF9" w14:textId="77777777" w:rsidR="009C47E4" w:rsidRDefault="009C47E4" w:rsidP="009C47E4">
            <w:pPr>
              <w:rPr>
                <w:sz w:val="15"/>
                <w:szCs w:val="15"/>
              </w:rPr>
            </w:pPr>
            <w:r>
              <w:rPr>
                <w:rFonts w:hint="eastAsia"/>
                <w:sz w:val="15"/>
                <w:szCs w:val="15"/>
              </w:rPr>
              <w:t>估计电流迭代系数。</w:t>
            </w:r>
          </w:p>
          <w:p w14:paraId="0BA31B21" w14:textId="77777777" w:rsidR="009C47E4" w:rsidRDefault="009C47E4" w:rsidP="009C47E4">
            <w:pPr>
              <w:rPr>
                <w:sz w:val="15"/>
                <w:szCs w:val="15"/>
              </w:rPr>
            </w:pPr>
            <w:r>
              <w:rPr>
                <w:sz w:val="15"/>
                <w:szCs w:val="15"/>
              </w:rPr>
              <w:t>EK1=Ld/(Ld+Rs*Ts)</w:t>
            </w:r>
          </w:p>
          <w:p w14:paraId="0B547F55" w14:textId="18AE5512" w:rsidR="009C47E4" w:rsidRDefault="009C47E4" w:rsidP="009C47E4">
            <w:pPr>
              <w:rPr>
                <w:sz w:val="15"/>
                <w:szCs w:val="15"/>
              </w:rPr>
            </w:pPr>
            <w:r w:rsidRPr="00431660">
              <w:rPr>
                <w:rFonts w:hint="eastAsia"/>
                <w:sz w:val="15"/>
                <w:szCs w:val="15"/>
                <w:highlight w:val="yellow"/>
              </w:rPr>
              <w:t>定点化：</w:t>
            </w:r>
            <w:r w:rsidRPr="00431660">
              <w:rPr>
                <w:rFonts w:hint="eastAsia"/>
                <w:sz w:val="15"/>
                <w:szCs w:val="15"/>
                <w:highlight w:val="yellow"/>
              </w:rPr>
              <w:t>16=</w:t>
            </w:r>
            <w:r w:rsidRPr="00431660">
              <w:rPr>
                <w:sz w:val="15"/>
                <w:szCs w:val="15"/>
                <w:highlight w:val="yellow"/>
              </w:rPr>
              <w:t>1</w:t>
            </w:r>
            <w:r w:rsidRPr="00431660">
              <w:rPr>
                <w:rFonts w:hint="eastAsia"/>
                <w:sz w:val="15"/>
                <w:szCs w:val="15"/>
                <w:highlight w:val="yellow"/>
              </w:rPr>
              <w:t>+</w:t>
            </w:r>
            <w:r w:rsidRPr="00431660">
              <w:rPr>
                <w:sz w:val="15"/>
                <w:szCs w:val="15"/>
                <w:highlight w:val="yellow"/>
              </w:rPr>
              <w:t>0</w:t>
            </w:r>
            <w:r w:rsidRPr="00431660">
              <w:rPr>
                <w:rFonts w:hint="eastAsia"/>
                <w:sz w:val="15"/>
                <w:szCs w:val="15"/>
                <w:highlight w:val="yellow"/>
              </w:rPr>
              <w:t>+15</w:t>
            </w:r>
          </w:p>
        </w:tc>
      </w:tr>
      <w:tr w:rsidR="009C47E4" w14:paraId="2C6E5C2E"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2CAD374" w14:textId="77777777" w:rsidR="009C47E4" w:rsidRDefault="009C47E4" w:rsidP="009C47E4">
            <w:pPr>
              <w:jc w:val="center"/>
              <w:rPr>
                <w:sz w:val="15"/>
                <w:szCs w:val="15"/>
              </w:rPr>
            </w:pPr>
            <w:r>
              <w:rPr>
                <w:sz w:val="15"/>
                <w:szCs w:val="15"/>
              </w:rPr>
              <w:t>0x1</w:t>
            </w:r>
            <w:r>
              <w:rPr>
                <w:rFonts w:hint="eastAsia"/>
                <w:sz w:val="15"/>
                <w:szCs w:val="15"/>
              </w:rPr>
              <w:t>b</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A1EE753" w14:textId="77777777" w:rsidR="009C47E4" w:rsidRDefault="009C47E4" w:rsidP="009C47E4">
            <w:pPr>
              <w:jc w:val="center"/>
              <w:rPr>
                <w:sz w:val="15"/>
                <w:szCs w:val="15"/>
              </w:rPr>
            </w:pPr>
            <w:r>
              <w:rPr>
                <w:sz w:val="15"/>
                <w:szCs w:val="15"/>
              </w:rPr>
              <w:t>Ek12</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E9D415C" w14:textId="77777777" w:rsidR="009C47E4" w:rsidRDefault="009C47E4" w:rsidP="009C47E4">
            <w:pPr>
              <w:jc w:val="center"/>
              <w:rPr>
                <w:sz w:val="15"/>
                <w:szCs w:val="15"/>
              </w:rPr>
            </w:pPr>
            <w:r>
              <w:rPr>
                <w:sz w:val="15"/>
                <w:szCs w:val="15"/>
              </w:rPr>
              <w:t>Cfg_Ek</w:t>
            </w:r>
            <w:r>
              <w:rPr>
                <w:rFonts w:hint="eastAsia"/>
                <w:sz w:val="15"/>
                <w:szCs w:val="15"/>
              </w:rPr>
              <w:t>2</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1E1109B" w14:textId="77777777" w:rsidR="009C47E4" w:rsidRDefault="009C47E4" w:rsidP="009C47E4">
            <w:pPr>
              <w:jc w:val="center"/>
              <w:rPr>
                <w:sz w:val="15"/>
                <w:szCs w:val="15"/>
              </w:rPr>
            </w:pPr>
            <w:r>
              <w:rPr>
                <w:rFonts w:hint="eastAsia"/>
                <w:sz w:val="15"/>
                <w:szCs w:val="15"/>
              </w:rPr>
              <w:t>31</w:t>
            </w:r>
            <w:r>
              <w:rPr>
                <w:sz w:val="15"/>
                <w:szCs w:val="15"/>
              </w:rPr>
              <w:t>:</w:t>
            </w:r>
            <w:r>
              <w:rPr>
                <w:rFonts w:hint="eastAsia"/>
                <w:sz w:val="15"/>
                <w:szCs w:val="15"/>
              </w:rPr>
              <w:t>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246EE43"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62F6605"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3699407" w14:textId="77777777" w:rsidR="009C47E4" w:rsidRDefault="009C47E4" w:rsidP="009C47E4">
            <w:pPr>
              <w:rPr>
                <w:sz w:val="15"/>
                <w:szCs w:val="15"/>
              </w:rPr>
            </w:pPr>
            <w:r>
              <w:rPr>
                <w:rFonts w:hint="eastAsia"/>
                <w:sz w:val="15"/>
                <w:szCs w:val="15"/>
              </w:rPr>
              <w:t>估计器参数</w:t>
            </w:r>
            <w:r>
              <w:rPr>
                <w:rFonts w:hint="eastAsia"/>
                <w:sz w:val="15"/>
                <w:szCs w:val="15"/>
              </w:rPr>
              <w:t>Ek2</w:t>
            </w:r>
          </w:p>
          <w:p w14:paraId="04608B97" w14:textId="77777777" w:rsidR="009C47E4" w:rsidRDefault="009C47E4" w:rsidP="009C47E4">
            <w:pPr>
              <w:rPr>
                <w:sz w:val="15"/>
                <w:szCs w:val="15"/>
              </w:rPr>
            </w:pPr>
            <w:r>
              <w:rPr>
                <w:rFonts w:hint="eastAsia"/>
                <w:sz w:val="15"/>
                <w:szCs w:val="15"/>
              </w:rPr>
              <w:t>正向电压迭代系数。</w:t>
            </w:r>
          </w:p>
          <w:p w14:paraId="06D7D86E" w14:textId="77777777" w:rsidR="009C47E4" w:rsidRDefault="009C47E4" w:rsidP="009C47E4">
            <w:pPr>
              <w:rPr>
                <w:sz w:val="15"/>
                <w:szCs w:val="15"/>
              </w:rPr>
            </w:pPr>
            <w:r>
              <w:rPr>
                <w:sz w:val="15"/>
                <w:szCs w:val="15"/>
              </w:rPr>
              <w:t>EK2=Ts/(Ld+Rs*Ts)*Ubase/Ibase</w:t>
            </w:r>
          </w:p>
          <w:p w14:paraId="2196ACC2" w14:textId="77777777" w:rsidR="009C47E4" w:rsidRDefault="009C47E4" w:rsidP="009C47E4">
            <w:pPr>
              <w:rPr>
                <w:sz w:val="15"/>
                <w:szCs w:val="15"/>
              </w:rPr>
            </w:pPr>
            <w:r>
              <w:rPr>
                <w:rFonts w:hint="eastAsia"/>
                <w:sz w:val="15"/>
                <w:szCs w:val="15"/>
              </w:rPr>
              <w:t>定点化：</w:t>
            </w:r>
            <w:r>
              <w:rPr>
                <w:rFonts w:hint="eastAsia"/>
                <w:sz w:val="15"/>
                <w:szCs w:val="15"/>
              </w:rPr>
              <w:t>16=0+3+13</w:t>
            </w:r>
          </w:p>
        </w:tc>
      </w:tr>
      <w:tr w:rsidR="009C47E4" w14:paraId="40C4E4BC"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0D3120D" w14:textId="77777777" w:rsidR="009C47E4" w:rsidRDefault="009C47E4" w:rsidP="009C47E4">
            <w:pPr>
              <w:jc w:val="center"/>
              <w:rPr>
                <w:sz w:val="15"/>
                <w:szCs w:val="15"/>
              </w:rPr>
            </w:pPr>
            <w:r>
              <w:rPr>
                <w:sz w:val="15"/>
                <w:szCs w:val="15"/>
              </w:rPr>
              <w:t>0x1</w:t>
            </w:r>
            <w:r>
              <w:rPr>
                <w:rFonts w:hint="eastAsia"/>
                <w:sz w:val="15"/>
                <w:szCs w:val="15"/>
              </w:rPr>
              <w:t>c</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C683F2F" w14:textId="77777777" w:rsidR="009C47E4" w:rsidRDefault="009C47E4" w:rsidP="009C47E4">
            <w:pPr>
              <w:jc w:val="center"/>
              <w:rPr>
                <w:sz w:val="15"/>
                <w:szCs w:val="15"/>
              </w:rPr>
            </w:pPr>
            <w:r>
              <w:rPr>
                <w:sz w:val="15"/>
                <w:szCs w:val="15"/>
              </w:rPr>
              <w:t>Ek</w:t>
            </w:r>
            <w:r>
              <w:rPr>
                <w:rFonts w:hint="eastAsia"/>
                <w:sz w:val="15"/>
                <w:szCs w:val="15"/>
              </w:rPr>
              <w:t>34</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64CCC56" w14:textId="77777777" w:rsidR="009C47E4" w:rsidRDefault="009C47E4" w:rsidP="009C47E4">
            <w:pPr>
              <w:jc w:val="center"/>
              <w:rPr>
                <w:sz w:val="15"/>
                <w:szCs w:val="15"/>
              </w:rPr>
            </w:pPr>
            <w:r>
              <w:rPr>
                <w:sz w:val="15"/>
                <w:szCs w:val="15"/>
              </w:rPr>
              <w:t>Cfg_Ek</w:t>
            </w:r>
            <w:r>
              <w:rPr>
                <w:rFonts w:hint="eastAsia"/>
                <w:sz w:val="15"/>
                <w:szCs w:val="15"/>
              </w:rPr>
              <w:t>3</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B47C60C"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B85AD26"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2506F23"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2C44D82" w14:textId="77777777" w:rsidR="009C47E4" w:rsidRDefault="009C47E4" w:rsidP="009C47E4">
            <w:pPr>
              <w:rPr>
                <w:sz w:val="15"/>
                <w:szCs w:val="15"/>
              </w:rPr>
            </w:pPr>
            <w:r>
              <w:rPr>
                <w:rFonts w:hint="eastAsia"/>
                <w:sz w:val="15"/>
                <w:szCs w:val="15"/>
              </w:rPr>
              <w:t>估计器参数</w:t>
            </w:r>
            <w:r>
              <w:rPr>
                <w:rFonts w:hint="eastAsia"/>
                <w:sz w:val="15"/>
                <w:szCs w:val="15"/>
              </w:rPr>
              <w:t>Ek3</w:t>
            </w:r>
          </w:p>
          <w:p w14:paraId="2FDE4C1E" w14:textId="77777777" w:rsidR="009C47E4" w:rsidRDefault="009C47E4" w:rsidP="009C47E4">
            <w:pPr>
              <w:rPr>
                <w:sz w:val="15"/>
                <w:szCs w:val="15"/>
              </w:rPr>
            </w:pPr>
            <w:r>
              <w:rPr>
                <w:rFonts w:hint="eastAsia"/>
                <w:sz w:val="15"/>
                <w:szCs w:val="15"/>
              </w:rPr>
              <w:t>反向电动势迭代系数。</w:t>
            </w:r>
          </w:p>
          <w:p w14:paraId="7E1AF735" w14:textId="77777777" w:rsidR="009C47E4" w:rsidRDefault="009C47E4" w:rsidP="009C47E4">
            <w:pPr>
              <w:rPr>
                <w:sz w:val="15"/>
                <w:szCs w:val="15"/>
              </w:rPr>
            </w:pPr>
            <w:r>
              <w:rPr>
                <w:sz w:val="15"/>
                <w:szCs w:val="15"/>
              </w:rPr>
              <w:t>EK3=Ts/(Ld+Rs*Ts)*</w:t>
            </w:r>
            <w:r>
              <w:rPr>
                <w:rFonts w:hint="eastAsia"/>
                <w:sz w:val="15"/>
                <w:szCs w:val="15"/>
              </w:rPr>
              <w:t>物理速度（</w:t>
            </w:r>
            <w:r>
              <w:rPr>
                <w:rFonts w:hint="eastAsia"/>
                <w:sz w:val="15"/>
                <w:szCs w:val="15"/>
              </w:rPr>
              <w:t>Krpm</w:t>
            </w:r>
            <w:r>
              <w:rPr>
                <w:rFonts w:hint="eastAsia"/>
                <w:sz w:val="15"/>
                <w:szCs w:val="15"/>
              </w:rPr>
              <w:t>含极对数）</w:t>
            </w:r>
            <w:r>
              <w:rPr>
                <w:rFonts w:hint="eastAsia"/>
                <w:sz w:val="15"/>
                <w:szCs w:val="15"/>
              </w:rPr>
              <w:t>*</w:t>
            </w:r>
            <w:r>
              <w:rPr>
                <w:rFonts w:hint="eastAsia"/>
                <w:sz w:val="15"/>
                <w:szCs w:val="15"/>
              </w:rPr>
              <w:t>反电动势常数</w:t>
            </w:r>
            <w:r>
              <w:rPr>
                <w:sz w:val="15"/>
                <w:szCs w:val="15"/>
              </w:rPr>
              <w:t>/Ibase</w:t>
            </w:r>
          </w:p>
          <w:p w14:paraId="6B8AA410" w14:textId="77777777" w:rsidR="009C47E4" w:rsidRDefault="009C47E4" w:rsidP="009C47E4">
            <w:pPr>
              <w:rPr>
                <w:sz w:val="15"/>
                <w:szCs w:val="15"/>
              </w:rPr>
            </w:pPr>
            <w:r>
              <w:rPr>
                <w:rFonts w:hint="eastAsia"/>
                <w:sz w:val="15"/>
                <w:szCs w:val="15"/>
              </w:rPr>
              <w:t>定点化：</w:t>
            </w:r>
            <w:r>
              <w:rPr>
                <w:rFonts w:hint="eastAsia"/>
                <w:sz w:val="15"/>
                <w:szCs w:val="15"/>
              </w:rPr>
              <w:t>16=0+1+15</w:t>
            </w:r>
          </w:p>
        </w:tc>
      </w:tr>
      <w:tr w:rsidR="009C47E4" w14:paraId="3B0F24D5"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C87E1ED" w14:textId="77777777" w:rsidR="009C47E4" w:rsidRDefault="009C47E4" w:rsidP="009C47E4">
            <w:pPr>
              <w:jc w:val="center"/>
              <w:rPr>
                <w:sz w:val="15"/>
                <w:szCs w:val="15"/>
              </w:rPr>
            </w:pPr>
            <w:r>
              <w:rPr>
                <w:sz w:val="15"/>
                <w:szCs w:val="15"/>
              </w:rPr>
              <w:t>0x1</w:t>
            </w:r>
            <w:r>
              <w:rPr>
                <w:rFonts w:hint="eastAsia"/>
                <w:sz w:val="15"/>
                <w:szCs w:val="15"/>
              </w:rPr>
              <w:t>c</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3F334EF" w14:textId="77777777" w:rsidR="009C47E4" w:rsidRDefault="009C47E4" w:rsidP="009C47E4">
            <w:pPr>
              <w:jc w:val="center"/>
              <w:rPr>
                <w:sz w:val="15"/>
                <w:szCs w:val="15"/>
              </w:rPr>
            </w:pPr>
            <w:r>
              <w:rPr>
                <w:sz w:val="15"/>
                <w:szCs w:val="15"/>
              </w:rPr>
              <w:t>Ek</w:t>
            </w:r>
            <w:r>
              <w:rPr>
                <w:rFonts w:hint="eastAsia"/>
                <w:sz w:val="15"/>
                <w:szCs w:val="15"/>
              </w:rPr>
              <w:t>34</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442ADFD" w14:textId="77777777" w:rsidR="009C47E4" w:rsidRDefault="009C47E4" w:rsidP="009C47E4">
            <w:pPr>
              <w:jc w:val="center"/>
              <w:rPr>
                <w:sz w:val="15"/>
                <w:szCs w:val="15"/>
              </w:rPr>
            </w:pPr>
            <w:r>
              <w:rPr>
                <w:sz w:val="15"/>
                <w:szCs w:val="15"/>
              </w:rPr>
              <w:t>Cfg_Ek</w:t>
            </w:r>
            <w:r>
              <w:rPr>
                <w:rFonts w:hint="eastAsia"/>
                <w:sz w:val="15"/>
                <w:szCs w:val="15"/>
              </w:rPr>
              <w:t>4</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D196B60" w14:textId="77777777" w:rsidR="009C47E4" w:rsidRDefault="009C47E4" w:rsidP="009C47E4">
            <w:pPr>
              <w:jc w:val="center"/>
              <w:rPr>
                <w:sz w:val="15"/>
                <w:szCs w:val="15"/>
              </w:rPr>
            </w:pPr>
            <w:r>
              <w:rPr>
                <w:rFonts w:hint="eastAsia"/>
                <w:sz w:val="15"/>
                <w:szCs w:val="15"/>
              </w:rPr>
              <w:t>31</w:t>
            </w:r>
            <w:r>
              <w:rPr>
                <w:sz w:val="15"/>
                <w:szCs w:val="15"/>
              </w:rPr>
              <w:t>:</w:t>
            </w:r>
            <w:r>
              <w:rPr>
                <w:rFonts w:hint="eastAsia"/>
                <w:sz w:val="15"/>
                <w:szCs w:val="15"/>
              </w:rPr>
              <w:t>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338F8A6"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BA7C9AD"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EF0D5BA" w14:textId="77777777" w:rsidR="009C47E4" w:rsidRDefault="009C47E4" w:rsidP="009C47E4">
            <w:pPr>
              <w:rPr>
                <w:sz w:val="15"/>
                <w:szCs w:val="15"/>
              </w:rPr>
            </w:pPr>
            <w:r>
              <w:rPr>
                <w:rFonts w:hint="eastAsia"/>
                <w:sz w:val="15"/>
                <w:szCs w:val="15"/>
              </w:rPr>
              <w:t>估计器参数</w:t>
            </w:r>
            <w:r>
              <w:rPr>
                <w:rFonts w:hint="eastAsia"/>
                <w:sz w:val="15"/>
                <w:szCs w:val="15"/>
              </w:rPr>
              <w:t>Ek4</w:t>
            </w:r>
          </w:p>
          <w:p w14:paraId="08441F49" w14:textId="77777777" w:rsidR="009C47E4" w:rsidRDefault="009C47E4" w:rsidP="009C47E4">
            <w:pPr>
              <w:rPr>
                <w:sz w:val="15"/>
                <w:szCs w:val="15"/>
              </w:rPr>
            </w:pPr>
            <w:r>
              <w:rPr>
                <w:rFonts w:hint="eastAsia"/>
                <w:sz w:val="15"/>
                <w:szCs w:val="15"/>
              </w:rPr>
              <w:lastRenderedPageBreak/>
              <w:t>互感迭代系数。</w:t>
            </w:r>
          </w:p>
          <w:p w14:paraId="3870D769" w14:textId="77777777" w:rsidR="009C47E4" w:rsidRDefault="009C47E4" w:rsidP="009C47E4">
            <w:pPr>
              <w:rPr>
                <w:sz w:val="15"/>
                <w:szCs w:val="15"/>
              </w:rPr>
            </w:pPr>
            <w:r>
              <w:rPr>
                <w:sz w:val="15"/>
                <w:szCs w:val="15"/>
              </w:rPr>
              <w:t>EK</w:t>
            </w:r>
            <w:r>
              <w:rPr>
                <w:rFonts w:hint="eastAsia"/>
                <w:sz w:val="15"/>
                <w:szCs w:val="15"/>
              </w:rPr>
              <w:t>4</w:t>
            </w:r>
            <w:r>
              <w:rPr>
                <w:sz w:val="15"/>
                <w:szCs w:val="15"/>
              </w:rPr>
              <w:t>=</w:t>
            </w:r>
            <w:r>
              <w:rPr>
                <w:rFonts w:hint="eastAsia"/>
                <w:sz w:val="15"/>
                <w:szCs w:val="15"/>
              </w:rPr>
              <w:t>(Ld-Lq)*</w:t>
            </w:r>
            <w:r>
              <w:rPr>
                <w:sz w:val="15"/>
                <w:szCs w:val="15"/>
              </w:rPr>
              <w:t>Ts</w:t>
            </w:r>
            <w:r>
              <w:rPr>
                <w:rFonts w:hint="eastAsia"/>
                <w:sz w:val="15"/>
                <w:szCs w:val="15"/>
              </w:rPr>
              <w:t>*2*PI*</w:t>
            </w:r>
            <w:r>
              <w:rPr>
                <w:rFonts w:hint="eastAsia"/>
                <w:sz w:val="15"/>
                <w:szCs w:val="15"/>
              </w:rPr>
              <w:t>最大转速</w:t>
            </w:r>
            <w:r>
              <w:rPr>
                <w:sz w:val="15"/>
                <w:szCs w:val="15"/>
              </w:rPr>
              <w:t>/(Ld+Rs*Ts)</w:t>
            </w:r>
          </w:p>
          <w:p w14:paraId="5C04B135" w14:textId="77777777" w:rsidR="009C47E4" w:rsidRDefault="009C47E4" w:rsidP="009C47E4">
            <w:pPr>
              <w:rPr>
                <w:sz w:val="15"/>
                <w:szCs w:val="15"/>
              </w:rPr>
            </w:pPr>
            <w:r>
              <w:rPr>
                <w:rFonts w:hint="eastAsia"/>
                <w:sz w:val="15"/>
                <w:szCs w:val="15"/>
              </w:rPr>
              <w:t>定点化：</w:t>
            </w:r>
            <w:r>
              <w:rPr>
                <w:rFonts w:hint="eastAsia"/>
                <w:sz w:val="15"/>
                <w:szCs w:val="15"/>
              </w:rPr>
              <w:t>16=1+0+15</w:t>
            </w:r>
          </w:p>
        </w:tc>
      </w:tr>
      <w:tr w:rsidR="009C47E4" w14:paraId="185534AB"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F04CC68" w14:textId="77777777" w:rsidR="009C47E4" w:rsidRDefault="009C47E4" w:rsidP="009C47E4">
            <w:pPr>
              <w:jc w:val="center"/>
              <w:rPr>
                <w:sz w:val="15"/>
                <w:szCs w:val="15"/>
              </w:rPr>
            </w:pPr>
            <w:r>
              <w:rPr>
                <w:sz w:val="15"/>
                <w:szCs w:val="15"/>
              </w:rPr>
              <w:lastRenderedPageBreak/>
              <w:t>0x1</w:t>
            </w:r>
            <w:r>
              <w:rPr>
                <w:rFonts w:hint="eastAsia"/>
                <w:sz w:val="15"/>
                <w:szCs w:val="15"/>
              </w:rPr>
              <w:t>d</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6228122" w14:textId="77777777" w:rsidR="009C47E4" w:rsidRDefault="009C47E4" w:rsidP="009C47E4">
            <w:pPr>
              <w:jc w:val="center"/>
              <w:rPr>
                <w:sz w:val="15"/>
                <w:szCs w:val="15"/>
              </w:rPr>
            </w:pPr>
            <w:r>
              <w:rPr>
                <w:sz w:val="15"/>
                <w:szCs w:val="15"/>
              </w:rPr>
              <w:t>KFG</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4C0B689" w14:textId="77777777" w:rsidR="009C47E4" w:rsidRDefault="009C47E4" w:rsidP="009C47E4">
            <w:pPr>
              <w:jc w:val="center"/>
              <w:rPr>
                <w:sz w:val="15"/>
                <w:szCs w:val="15"/>
              </w:rPr>
            </w:pPr>
            <w:r>
              <w:rPr>
                <w:sz w:val="15"/>
                <w:szCs w:val="15"/>
              </w:rPr>
              <w:t>KFG</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027A706"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C3F5165"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4225CB8"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54BCE32" w14:textId="77777777" w:rsidR="009C47E4" w:rsidRDefault="009C47E4" w:rsidP="009C47E4">
            <w:pPr>
              <w:rPr>
                <w:sz w:val="15"/>
                <w:szCs w:val="15"/>
              </w:rPr>
            </w:pPr>
            <w:r>
              <w:rPr>
                <w:rFonts w:hint="eastAsia"/>
                <w:sz w:val="15"/>
                <w:szCs w:val="15"/>
              </w:rPr>
              <w:t>用于输出速度标志脉冲</w:t>
            </w:r>
            <w:r>
              <w:rPr>
                <w:rFonts w:hint="eastAsia"/>
                <w:sz w:val="15"/>
                <w:szCs w:val="15"/>
              </w:rPr>
              <w:t>FG</w:t>
            </w:r>
            <w:r>
              <w:rPr>
                <w:rFonts w:hint="eastAsia"/>
                <w:sz w:val="15"/>
                <w:szCs w:val="15"/>
              </w:rPr>
              <w:t>的参数。</w:t>
            </w:r>
          </w:p>
          <w:p w14:paraId="4832155A" w14:textId="77777777" w:rsidR="009C47E4" w:rsidRDefault="009C47E4" w:rsidP="009C47E4">
            <w:pPr>
              <w:rPr>
                <w:sz w:val="15"/>
                <w:szCs w:val="15"/>
              </w:rPr>
            </w:pPr>
          </w:p>
          <w:p w14:paraId="4469F895" w14:textId="77777777" w:rsidR="009C47E4" w:rsidRDefault="009C47E4" w:rsidP="009C47E4">
            <w:pPr>
              <w:rPr>
                <w:sz w:val="15"/>
                <w:szCs w:val="15"/>
              </w:rPr>
            </w:pPr>
            <w:r>
              <w:rPr>
                <w:rFonts w:hint="eastAsia"/>
                <w:sz w:val="15"/>
                <w:szCs w:val="15"/>
              </w:rPr>
              <w:t>KFG</w:t>
            </w:r>
            <w:r>
              <w:rPr>
                <w:rFonts w:hint="eastAsia"/>
                <w:sz w:val="15"/>
                <w:szCs w:val="15"/>
              </w:rPr>
              <w:t>本身反映电机最大转速下，一个电周期反馈给用户多少个脉冲。速度越大，周期越小，相同时间下看到的脉冲就多。</w:t>
            </w:r>
          </w:p>
          <w:p w14:paraId="307252A2" w14:textId="77777777" w:rsidR="009C47E4" w:rsidRDefault="009C47E4" w:rsidP="009C47E4">
            <w:pPr>
              <w:rPr>
                <w:sz w:val="15"/>
                <w:szCs w:val="15"/>
              </w:rPr>
            </w:pPr>
            <w:r>
              <w:rPr>
                <w:rFonts w:hint="eastAsia"/>
                <w:sz w:val="15"/>
                <w:szCs w:val="15"/>
              </w:rPr>
              <w:t>速度越小，周期越大，相同时间下看到的脉冲就少。</w:t>
            </w:r>
          </w:p>
          <w:p w14:paraId="2CD8D6E9" w14:textId="77777777" w:rsidR="009C47E4" w:rsidRDefault="009C47E4" w:rsidP="009C47E4">
            <w:pPr>
              <w:rPr>
                <w:sz w:val="15"/>
                <w:szCs w:val="15"/>
              </w:rPr>
            </w:pPr>
          </w:p>
          <w:p w14:paraId="15B97C1E" w14:textId="77777777" w:rsidR="009C47E4" w:rsidRDefault="009C47E4" w:rsidP="009C47E4">
            <w:pPr>
              <w:rPr>
                <w:sz w:val="15"/>
                <w:szCs w:val="15"/>
              </w:rPr>
            </w:pPr>
            <w:r>
              <w:rPr>
                <w:rFonts w:hint="eastAsia"/>
                <w:sz w:val="15"/>
                <w:szCs w:val="15"/>
              </w:rPr>
              <w:t>KFG</w:t>
            </w:r>
            <w:r>
              <w:rPr>
                <w:rFonts w:hint="eastAsia"/>
                <w:sz w:val="15"/>
                <w:szCs w:val="15"/>
              </w:rPr>
              <w:t>的计算公式是：</w:t>
            </w:r>
            <w:r>
              <w:rPr>
                <w:rFonts w:hint="eastAsia"/>
                <w:sz w:val="15"/>
                <w:szCs w:val="15"/>
              </w:rPr>
              <w:t>24M/</w:t>
            </w:r>
            <w:r>
              <w:rPr>
                <w:rFonts w:hint="eastAsia"/>
                <w:sz w:val="15"/>
                <w:szCs w:val="15"/>
              </w:rPr>
              <w:t>人为分频</w:t>
            </w:r>
            <w:r>
              <w:rPr>
                <w:rFonts w:hint="eastAsia"/>
                <w:sz w:val="15"/>
                <w:szCs w:val="15"/>
              </w:rPr>
              <w:t>/fbase/</w:t>
            </w:r>
            <w:r>
              <w:rPr>
                <w:rFonts w:hint="eastAsia"/>
                <w:sz w:val="15"/>
                <w:szCs w:val="15"/>
              </w:rPr>
              <w:t>人为脉冲个数控制。</w:t>
            </w:r>
          </w:p>
          <w:p w14:paraId="07DB4BB7" w14:textId="77777777" w:rsidR="009C47E4" w:rsidRDefault="009C47E4" w:rsidP="009C47E4">
            <w:pPr>
              <w:rPr>
                <w:sz w:val="15"/>
                <w:szCs w:val="15"/>
              </w:rPr>
            </w:pPr>
          </w:p>
          <w:p w14:paraId="02F46388" w14:textId="77777777" w:rsidR="009C47E4" w:rsidRDefault="009C47E4" w:rsidP="009C47E4">
            <w:pPr>
              <w:rPr>
                <w:sz w:val="15"/>
                <w:szCs w:val="15"/>
              </w:rPr>
            </w:pPr>
            <w:r>
              <w:rPr>
                <w:rFonts w:hint="eastAsia"/>
                <w:sz w:val="15"/>
                <w:szCs w:val="15"/>
              </w:rPr>
              <w:t>定点化：</w:t>
            </w:r>
            <w:r>
              <w:rPr>
                <w:rFonts w:hint="eastAsia"/>
                <w:sz w:val="15"/>
                <w:szCs w:val="15"/>
              </w:rPr>
              <w:t>16=0+16+0</w:t>
            </w:r>
          </w:p>
          <w:p w14:paraId="749B06C9" w14:textId="77777777" w:rsidR="009C47E4" w:rsidRDefault="009C47E4" w:rsidP="009C47E4">
            <w:pPr>
              <w:rPr>
                <w:sz w:val="15"/>
                <w:szCs w:val="15"/>
              </w:rPr>
            </w:pPr>
          </w:p>
          <w:p w14:paraId="7A603791" w14:textId="77777777" w:rsidR="009C47E4" w:rsidRDefault="009C47E4" w:rsidP="009C47E4">
            <w:pPr>
              <w:rPr>
                <w:sz w:val="15"/>
                <w:szCs w:val="15"/>
              </w:rPr>
            </w:pPr>
            <w:r>
              <w:rPr>
                <w:rFonts w:hint="eastAsia"/>
                <w:sz w:val="15"/>
                <w:szCs w:val="15"/>
              </w:rPr>
              <w:t>已知</w:t>
            </w:r>
            <w:r>
              <w:rPr>
                <w:rFonts w:hint="eastAsia"/>
                <w:sz w:val="15"/>
                <w:szCs w:val="15"/>
              </w:rPr>
              <w:t>KFG</w:t>
            </w:r>
            <w:r>
              <w:rPr>
                <w:rFonts w:hint="eastAsia"/>
                <w:sz w:val="15"/>
                <w:szCs w:val="15"/>
              </w:rPr>
              <w:t>，则</w:t>
            </w:r>
            <w:r>
              <w:rPr>
                <w:rFonts w:hint="eastAsia"/>
                <w:sz w:val="15"/>
                <w:szCs w:val="15"/>
              </w:rPr>
              <w:t>FG</w:t>
            </w:r>
            <w:r>
              <w:rPr>
                <w:rFonts w:hint="eastAsia"/>
                <w:sz w:val="15"/>
                <w:szCs w:val="15"/>
              </w:rPr>
              <w:t>的计算公式是：</w:t>
            </w:r>
            <w:r>
              <w:rPr>
                <w:rFonts w:hint="eastAsia"/>
                <w:sz w:val="15"/>
                <w:szCs w:val="15"/>
              </w:rPr>
              <w:t>KFG/</w:t>
            </w:r>
            <w:r>
              <w:rPr>
                <w:rFonts w:hint="eastAsia"/>
                <w:sz w:val="15"/>
                <w:szCs w:val="15"/>
              </w:rPr>
              <w:t>滤波后幺化速度</w:t>
            </w:r>
          </w:p>
          <w:p w14:paraId="5840B1D5" w14:textId="77777777" w:rsidR="009C47E4" w:rsidRDefault="009C47E4" w:rsidP="009C47E4">
            <w:pPr>
              <w:rPr>
                <w:sz w:val="15"/>
                <w:szCs w:val="15"/>
              </w:rPr>
            </w:pPr>
            <w:r>
              <w:rPr>
                <w:rFonts w:hint="eastAsia"/>
                <w:sz w:val="15"/>
                <w:szCs w:val="15"/>
              </w:rPr>
              <w:t>注：</w:t>
            </w:r>
            <w:r>
              <w:rPr>
                <w:rFonts w:hint="eastAsia"/>
                <w:sz w:val="15"/>
                <w:szCs w:val="15"/>
              </w:rPr>
              <w:t>1/</w:t>
            </w:r>
            <w:r>
              <w:rPr>
                <w:rFonts w:hint="eastAsia"/>
                <w:sz w:val="15"/>
                <w:szCs w:val="15"/>
              </w:rPr>
              <w:t>滤波后幺化速度后，定点化仍然是只留整数，不含小数。乘以</w:t>
            </w:r>
            <w:r>
              <w:rPr>
                <w:rFonts w:hint="eastAsia"/>
                <w:sz w:val="15"/>
                <w:szCs w:val="15"/>
              </w:rPr>
              <w:t>KFG</w:t>
            </w:r>
            <w:r>
              <w:rPr>
                <w:rFonts w:hint="eastAsia"/>
                <w:sz w:val="15"/>
                <w:szCs w:val="15"/>
              </w:rPr>
              <w:t>后，总位宽不变，仍为</w:t>
            </w:r>
            <w:r>
              <w:rPr>
                <w:rFonts w:hint="eastAsia"/>
                <w:sz w:val="15"/>
                <w:szCs w:val="15"/>
              </w:rPr>
              <w:t>16</w:t>
            </w:r>
            <w:r>
              <w:rPr>
                <w:rFonts w:hint="eastAsia"/>
                <w:sz w:val="15"/>
                <w:szCs w:val="15"/>
              </w:rPr>
              <w:t>位。</w:t>
            </w:r>
          </w:p>
          <w:p w14:paraId="44F31178" w14:textId="77777777" w:rsidR="009C47E4" w:rsidRDefault="009C47E4" w:rsidP="009C47E4">
            <w:pPr>
              <w:rPr>
                <w:sz w:val="15"/>
                <w:szCs w:val="15"/>
              </w:rPr>
            </w:pPr>
          </w:p>
          <w:p w14:paraId="3BF2014F" w14:textId="77777777" w:rsidR="009C47E4" w:rsidRDefault="009C47E4" w:rsidP="009C47E4">
            <w:pPr>
              <w:rPr>
                <w:sz w:val="15"/>
                <w:szCs w:val="15"/>
              </w:rPr>
            </w:pPr>
            <w:r>
              <w:rPr>
                <w:rFonts w:hint="eastAsia"/>
                <w:sz w:val="15"/>
                <w:szCs w:val="15"/>
              </w:rPr>
              <w:t>由于“</w:t>
            </w:r>
            <w:r>
              <w:rPr>
                <w:rFonts w:hint="eastAsia"/>
                <w:sz w:val="15"/>
                <w:szCs w:val="15"/>
              </w:rPr>
              <w:t>1/</w:t>
            </w:r>
            <w:r>
              <w:rPr>
                <w:rFonts w:hint="eastAsia"/>
                <w:sz w:val="15"/>
                <w:szCs w:val="15"/>
              </w:rPr>
              <w:t>滤波后幺化速度”精度不高，速度在</w:t>
            </w:r>
            <w:r>
              <w:rPr>
                <w:rFonts w:hint="eastAsia"/>
                <w:sz w:val="15"/>
                <w:szCs w:val="15"/>
              </w:rPr>
              <w:t>70% ~ 100%</w:t>
            </w:r>
            <w:r>
              <w:rPr>
                <w:rFonts w:hint="eastAsia"/>
                <w:sz w:val="15"/>
                <w:szCs w:val="15"/>
              </w:rPr>
              <w:t>之间都会被当成满速度。</w:t>
            </w:r>
          </w:p>
          <w:p w14:paraId="4E290FEF" w14:textId="77777777" w:rsidR="009C47E4" w:rsidRDefault="009C47E4" w:rsidP="009C47E4">
            <w:pPr>
              <w:rPr>
                <w:sz w:val="15"/>
                <w:szCs w:val="15"/>
              </w:rPr>
            </w:pPr>
            <w:r>
              <w:rPr>
                <w:rFonts w:hint="eastAsia"/>
                <w:sz w:val="15"/>
                <w:szCs w:val="15"/>
              </w:rPr>
              <w:t>所以，要求</w:t>
            </w:r>
            <w:r>
              <w:rPr>
                <w:rFonts w:hint="eastAsia"/>
                <w:sz w:val="15"/>
                <w:szCs w:val="15"/>
              </w:rPr>
              <w:t>fbase</w:t>
            </w:r>
            <w:r>
              <w:rPr>
                <w:rFonts w:hint="eastAsia"/>
                <w:sz w:val="15"/>
                <w:szCs w:val="15"/>
              </w:rPr>
              <w:t>速度必须远大于电机实际最高速度，最起码是</w:t>
            </w:r>
            <w:r>
              <w:rPr>
                <w:rFonts w:hint="eastAsia"/>
                <w:sz w:val="15"/>
                <w:szCs w:val="15"/>
              </w:rPr>
              <w:t>2</w:t>
            </w:r>
            <w:r>
              <w:rPr>
                <w:rFonts w:hint="eastAsia"/>
                <w:sz w:val="15"/>
                <w:szCs w:val="15"/>
              </w:rPr>
              <w:t>倍。</w:t>
            </w:r>
          </w:p>
        </w:tc>
      </w:tr>
      <w:tr w:rsidR="009C47E4" w14:paraId="4215398B"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7D24CBB" w14:textId="77777777" w:rsidR="009C47E4" w:rsidRDefault="009C47E4" w:rsidP="009C47E4">
            <w:pPr>
              <w:jc w:val="center"/>
              <w:rPr>
                <w:sz w:val="15"/>
                <w:szCs w:val="15"/>
              </w:rPr>
            </w:pPr>
            <w:r>
              <w:rPr>
                <w:sz w:val="15"/>
                <w:szCs w:val="15"/>
              </w:rPr>
              <w:t>0x1</w:t>
            </w:r>
            <w:r>
              <w:rPr>
                <w:rFonts w:hint="eastAsia"/>
                <w:sz w:val="15"/>
                <w:szCs w:val="15"/>
              </w:rPr>
              <w:t>d</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9D655C8" w14:textId="77777777" w:rsidR="009C47E4" w:rsidRDefault="009C47E4" w:rsidP="009C47E4">
            <w:pPr>
              <w:jc w:val="center"/>
              <w:rPr>
                <w:sz w:val="15"/>
                <w:szCs w:val="15"/>
              </w:rPr>
            </w:pPr>
            <w:r>
              <w:rPr>
                <w:sz w:val="15"/>
                <w:szCs w:val="15"/>
              </w:rPr>
              <w:t>KFG</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EA5CE2C" w14:textId="77777777" w:rsidR="009C47E4" w:rsidRDefault="009C47E4" w:rsidP="009C47E4">
            <w:pPr>
              <w:jc w:val="center"/>
              <w:rPr>
                <w:sz w:val="15"/>
                <w:szCs w:val="15"/>
              </w:rPr>
            </w:pPr>
            <w:r>
              <w:rPr>
                <w:sz w:val="15"/>
                <w:szCs w:val="15"/>
              </w:rPr>
              <w:t>FG</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9E332D8"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C225F8A"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DB7E729" w14:textId="77777777" w:rsidR="009C47E4" w:rsidRDefault="009C47E4" w:rsidP="009C47E4">
            <w:pPr>
              <w:jc w:val="center"/>
              <w:rPr>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32BC1F3" w14:textId="77777777" w:rsidR="009C47E4" w:rsidRDefault="009C47E4" w:rsidP="009C47E4">
            <w:pPr>
              <w:rPr>
                <w:sz w:val="15"/>
                <w:szCs w:val="15"/>
              </w:rPr>
            </w:pPr>
            <w:r>
              <w:rPr>
                <w:rFonts w:hint="eastAsia"/>
                <w:sz w:val="15"/>
                <w:szCs w:val="15"/>
              </w:rPr>
              <w:t>由</w:t>
            </w:r>
            <w:r>
              <w:rPr>
                <w:rFonts w:hint="eastAsia"/>
                <w:sz w:val="15"/>
                <w:szCs w:val="15"/>
              </w:rPr>
              <w:t>KFG</w:t>
            </w:r>
            <w:r>
              <w:rPr>
                <w:rFonts w:hint="eastAsia"/>
                <w:sz w:val="15"/>
                <w:szCs w:val="15"/>
              </w:rPr>
              <w:t>和滤波后幺化速度进行运算，得到的</w:t>
            </w:r>
            <w:r>
              <w:rPr>
                <w:rFonts w:hint="eastAsia"/>
                <w:sz w:val="15"/>
                <w:szCs w:val="15"/>
              </w:rPr>
              <w:t>FG</w:t>
            </w:r>
            <w:r>
              <w:rPr>
                <w:rFonts w:hint="eastAsia"/>
                <w:sz w:val="15"/>
                <w:szCs w:val="15"/>
              </w:rPr>
              <w:t>值。</w:t>
            </w:r>
          </w:p>
          <w:p w14:paraId="30BC47A4" w14:textId="77777777" w:rsidR="009C47E4" w:rsidRDefault="009C47E4" w:rsidP="009C47E4">
            <w:pPr>
              <w:rPr>
                <w:sz w:val="15"/>
                <w:szCs w:val="15"/>
              </w:rPr>
            </w:pPr>
            <w:r>
              <w:rPr>
                <w:rFonts w:hint="eastAsia"/>
                <w:sz w:val="15"/>
                <w:szCs w:val="15"/>
              </w:rPr>
              <w:t>该值将被输入到</w:t>
            </w:r>
            <w:r>
              <w:rPr>
                <w:rFonts w:hint="eastAsia"/>
                <w:sz w:val="15"/>
                <w:szCs w:val="15"/>
              </w:rPr>
              <w:t>timer4</w:t>
            </w:r>
            <w:r>
              <w:rPr>
                <w:rFonts w:hint="eastAsia"/>
                <w:sz w:val="15"/>
                <w:szCs w:val="15"/>
              </w:rPr>
              <w:t>中，作为输出</w:t>
            </w:r>
            <w:r>
              <w:rPr>
                <w:rFonts w:hint="eastAsia"/>
                <w:sz w:val="15"/>
                <w:szCs w:val="15"/>
              </w:rPr>
              <w:t>PWM</w:t>
            </w:r>
            <w:r>
              <w:rPr>
                <w:rFonts w:hint="eastAsia"/>
                <w:sz w:val="15"/>
                <w:szCs w:val="15"/>
              </w:rPr>
              <w:t>的周期。</w:t>
            </w:r>
          </w:p>
        </w:tc>
      </w:tr>
      <w:tr w:rsidR="009C47E4" w14:paraId="47404777"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34D509A" w14:textId="77777777" w:rsidR="009C47E4" w:rsidRDefault="009C47E4" w:rsidP="009C47E4">
            <w:pPr>
              <w:jc w:val="center"/>
              <w:rPr>
                <w:sz w:val="15"/>
                <w:szCs w:val="15"/>
              </w:rPr>
            </w:pPr>
            <w:r>
              <w:rPr>
                <w:sz w:val="15"/>
                <w:szCs w:val="15"/>
              </w:rPr>
              <w:t>0x1e</w:t>
            </w:r>
          </w:p>
        </w:tc>
        <w:tc>
          <w:tcPr>
            <w:tcW w:w="63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081A0C40" w14:textId="77777777" w:rsidR="009C47E4" w:rsidRDefault="009C47E4" w:rsidP="009C47E4">
            <w:pPr>
              <w:jc w:val="center"/>
              <w:rPr>
                <w:sz w:val="15"/>
                <w:szCs w:val="15"/>
              </w:rPr>
            </w:pPr>
            <w:r>
              <w:rPr>
                <w:sz w:val="15"/>
                <w:szCs w:val="15"/>
              </w:rPr>
              <w:t>fe</w:t>
            </w:r>
          </w:p>
        </w:tc>
        <w:tc>
          <w:tcPr>
            <w:tcW w:w="8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A54A0BB" w14:textId="77777777" w:rsidR="009C47E4" w:rsidRDefault="009C47E4" w:rsidP="009C47E4">
            <w:pPr>
              <w:jc w:val="center"/>
              <w:rPr>
                <w:sz w:val="15"/>
                <w:szCs w:val="15"/>
              </w:rPr>
            </w:pPr>
            <w:r>
              <w:rPr>
                <w:rFonts w:hint="eastAsia"/>
                <w:sz w:val="15"/>
                <w:szCs w:val="15"/>
              </w:rPr>
              <w:t>c</w:t>
            </w:r>
            <w:r>
              <w:rPr>
                <w:sz w:val="15"/>
                <w:szCs w:val="15"/>
              </w:rPr>
              <w:t>fg_fe</w:t>
            </w:r>
          </w:p>
        </w:tc>
        <w:tc>
          <w:tcPr>
            <w:tcW w:w="27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BA70996" w14:textId="77777777" w:rsidR="009C47E4" w:rsidRDefault="009C47E4" w:rsidP="009C47E4">
            <w:pPr>
              <w:jc w:val="center"/>
              <w:rPr>
                <w:sz w:val="15"/>
                <w:szCs w:val="15"/>
              </w:rPr>
            </w:pPr>
            <w:r>
              <w:rPr>
                <w:sz w:val="15"/>
                <w:szCs w:val="15"/>
              </w:rPr>
              <w:t>23:0</w:t>
            </w:r>
          </w:p>
        </w:tc>
        <w:tc>
          <w:tcPr>
            <w:tcW w:w="447"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227AFA8"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78ABD03"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FFF00"/>
            <w:vAlign w:val="center"/>
          </w:tcPr>
          <w:p w14:paraId="1081F508" w14:textId="77777777" w:rsidR="009C47E4" w:rsidRDefault="009C47E4" w:rsidP="009C47E4">
            <w:pPr>
              <w:rPr>
                <w:sz w:val="15"/>
                <w:szCs w:val="15"/>
              </w:rPr>
            </w:pPr>
            <w:r>
              <w:rPr>
                <w:rFonts w:hint="eastAsia"/>
                <w:sz w:val="15"/>
                <w:szCs w:val="15"/>
              </w:rPr>
              <w:t>手动输入估计器的速度，目的是刷新自动产生的速度值。</w:t>
            </w:r>
          </w:p>
          <w:p w14:paraId="64A1FEAF" w14:textId="77777777" w:rsidR="009C47E4" w:rsidRDefault="009C47E4" w:rsidP="009C47E4">
            <w:pPr>
              <w:rPr>
                <w:sz w:val="15"/>
                <w:szCs w:val="15"/>
              </w:rPr>
            </w:pPr>
            <w:r>
              <w:rPr>
                <w:rFonts w:hint="eastAsia"/>
                <w:sz w:val="15"/>
                <w:szCs w:val="15"/>
              </w:rPr>
              <w:t>定点化：</w:t>
            </w:r>
            <w:r>
              <w:rPr>
                <w:rFonts w:hint="eastAsia"/>
                <w:sz w:val="15"/>
                <w:szCs w:val="15"/>
              </w:rPr>
              <w:t>24=1+23+0</w:t>
            </w:r>
          </w:p>
          <w:p w14:paraId="35B4640E" w14:textId="77777777" w:rsidR="009C47E4" w:rsidRDefault="009C47E4" w:rsidP="009C47E4">
            <w:pPr>
              <w:rPr>
                <w:sz w:val="15"/>
                <w:szCs w:val="15"/>
              </w:rPr>
            </w:pPr>
          </w:p>
          <w:p w14:paraId="646F36D0" w14:textId="77777777" w:rsidR="009C47E4" w:rsidRDefault="009C47E4" w:rsidP="009C47E4">
            <w:pPr>
              <w:rPr>
                <w:sz w:val="15"/>
                <w:szCs w:val="15"/>
              </w:rPr>
            </w:pPr>
            <w:r>
              <w:rPr>
                <w:rFonts w:hint="eastAsia"/>
                <w:sz w:val="15"/>
                <w:szCs w:val="15"/>
              </w:rPr>
              <w:t>带符号。如果电机正转，就配正值。</w:t>
            </w:r>
          </w:p>
          <w:p w14:paraId="1996BF94" w14:textId="77777777" w:rsidR="009C47E4" w:rsidRDefault="009C47E4" w:rsidP="009C47E4">
            <w:pPr>
              <w:rPr>
                <w:sz w:val="15"/>
                <w:szCs w:val="15"/>
              </w:rPr>
            </w:pPr>
            <w:r>
              <w:rPr>
                <w:rFonts w:hint="eastAsia"/>
                <w:sz w:val="15"/>
                <w:szCs w:val="15"/>
              </w:rPr>
              <w:t>如果电机反转，就配负值。</w:t>
            </w:r>
          </w:p>
        </w:tc>
      </w:tr>
      <w:tr w:rsidR="009C47E4" w14:paraId="03361589"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08026AA3" w14:textId="77777777" w:rsidR="009C47E4" w:rsidRDefault="009C47E4" w:rsidP="009C47E4">
            <w:pPr>
              <w:jc w:val="center"/>
              <w:rPr>
                <w:sz w:val="15"/>
                <w:szCs w:val="15"/>
              </w:rPr>
            </w:pPr>
            <w:r>
              <w:rPr>
                <w:sz w:val="15"/>
                <w:szCs w:val="15"/>
              </w:rPr>
              <w:t>0x1f</w:t>
            </w:r>
          </w:p>
        </w:tc>
        <w:tc>
          <w:tcPr>
            <w:tcW w:w="63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5FC1B0DA" w14:textId="77777777" w:rsidR="009C47E4" w:rsidRDefault="009C47E4" w:rsidP="009C47E4">
            <w:pPr>
              <w:jc w:val="center"/>
              <w:rPr>
                <w:sz w:val="15"/>
                <w:szCs w:val="15"/>
              </w:rPr>
            </w:pPr>
            <w:r>
              <w:rPr>
                <w:sz w:val="15"/>
                <w:szCs w:val="15"/>
              </w:rPr>
              <w:t>E_coef_manual</w:t>
            </w:r>
          </w:p>
        </w:tc>
        <w:tc>
          <w:tcPr>
            <w:tcW w:w="8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4AA7988" w14:textId="77777777" w:rsidR="009C47E4" w:rsidRDefault="009C47E4" w:rsidP="009C47E4">
            <w:pPr>
              <w:jc w:val="center"/>
              <w:rPr>
                <w:sz w:val="15"/>
                <w:szCs w:val="15"/>
              </w:rPr>
            </w:pPr>
            <w:r>
              <w:rPr>
                <w:sz w:val="15"/>
                <w:szCs w:val="15"/>
              </w:rPr>
              <w:t>cfg_E_coef_manual</w:t>
            </w:r>
          </w:p>
        </w:tc>
        <w:tc>
          <w:tcPr>
            <w:tcW w:w="27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3B05242F" w14:textId="77777777" w:rsidR="009C47E4" w:rsidRDefault="009C47E4" w:rsidP="009C47E4">
            <w:pPr>
              <w:jc w:val="center"/>
              <w:rPr>
                <w:sz w:val="15"/>
                <w:szCs w:val="15"/>
              </w:rPr>
            </w:pPr>
            <w:r>
              <w:rPr>
                <w:sz w:val="15"/>
                <w:szCs w:val="15"/>
              </w:rPr>
              <w:t>23:0</w:t>
            </w:r>
          </w:p>
        </w:tc>
        <w:tc>
          <w:tcPr>
            <w:tcW w:w="447"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F49E761" w14:textId="77777777" w:rsidR="009C47E4" w:rsidRDefault="009C47E4" w:rsidP="009C47E4">
            <w:pPr>
              <w:jc w:val="center"/>
              <w:rPr>
                <w:sz w:val="15"/>
                <w:szCs w:val="15"/>
              </w:rPr>
            </w:pPr>
            <w:r>
              <w:rPr>
                <w:rFonts w:hint="eastAsia"/>
                <w:sz w:val="15"/>
                <w:szCs w:val="15"/>
              </w:rPr>
              <w:t>2^23</w:t>
            </w:r>
          </w:p>
        </w:tc>
        <w:tc>
          <w:tcPr>
            <w:tcW w:w="2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13E58F1"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FFF00"/>
            <w:vAlign w:val="center"/>
          </w:tcPr>
          <w:p w14:paraId="2FE6F430" w14:textId="77777777" w:rsidR="009C47E4" w:rsidRDefault="009C47E4" w:rsidP="009C47E4">
            <w:pPr>
              <w:rPr>
                <w:sz w:val="15"/>
                <w:szCs w:val="15"/>
              </w:rPr>
            </w:pPr>
            <w:r>
              <w:rPr>
                <w:rFonts w:hint="eastAsia"/>
                <w:sz w:val="15"/>
                <w:szCs w:val="15"/>
              </w:rPr>
              <w:t>手动输入</w:t>
            </w:r>
            <w:r>
              <w:rPr>
                <w:rFonts w:hint="eastAsia"/>
                <w:sz w:val="15"/>
                <w:szCs w:val="15"/>
              </w:rPr>
              <w:t>EMF</w:t>
            </w:r>
            <w:r>
              <w:rPr>
                <w:rFonts w:hint="eastAsia"/>
                <w:sz w:val="15"/>
                <w:szCs w:val="15"/>
              </w:rPr>
              <w:t>滤波系数，不用速度折算。须打开使能才可奏效。</w:t>
            </w:r>
          </w:p>
          <w:p w14:paraId="4A3298B9" w14:textId="77777777" w:rsidR="009C47E4" w:rsidRDefault="009C47E4" w:rsidP="009C47E4">
            <w:pPr>
              <w:rPr>
                <w:sz w:val="15"/>
                <w:szCs w:val="15"/>
              </w:rPr>
            </w:pPr>
            <w:r>
              <w:rPr>
                <w:rFonts w:hint="eastAsia"/>
                <w:sz w:val="15"/>
                <w:szCs w:val="15"/>
              </w:rPr>
              <w:t>定点化：</w:t>
            </w:r>
            <w:r>
              <w:rPr>
                <w:rFonts w:hint="eastAsia"/>
                <w:sz w:val="15"/>
                <w:szCs w:val="15"/>
              </w:rPr>
              <w:t>24=0+1+23</w:t>
            </w:r>
          </w:p>
          <w:p w14:paraId="1219CF65" w14:textId="77777777" w:rsidR="009C47E4" w:rsidRDefault="009C47E4" w:rsidP="009C47E4">
            <w:pPr>
              <w:rPr>
                <w:sz w:val="15"/>
                <w:szCs w:val="15"/>
              </w:rPr>
            </w:pPr>
            <w:r>
              <w:rPr>
                <w:rFonts w:hint="eastAsia"/>
                <w:sz w:val="15"/>
                <w:szCs w:val="15"/>
              </w:rPr>
              <w:t>注：设置值最大不能超过</w:t>
            </w:r>
            <w:r>
              <w:rPr>
                <w:rFonts w:hint="eastAsia"/>
                <w:sz w:val="15"/>
                <w:szCs w:val="15"/>
              </w:rPr>
              <w:t>1</w:t>
            </w:r>
            <w:r>
              <w:rPr>
                <w:rFonts w:hint="eastAsia"/>
                <w:sz w:val="15"/>
                <w:szCs w:val="15"/>
              </w:rPr>
              <w:t>，即，</w:t>
            </w:r>
            <w:r>
              <w:rPr>
                <w:rFonts w:hint="eastAsia"/>
                <w:sz w:val="15"/>
                <w:szCs w:val="15"/>
              </w:rPr>
              <w:t>2^23</w:t>
            </w:r>
            <w:r>
              <w:rPr>
                <w:rFonts w:hint="eastAsia"/>
                <w:sz w:val="15"/>
                <w:szCs w:val="15"/>
              </w:rPr>
              <w:t>。</w:t>
            </w:r>
          </w:p>
        </w:tc>
      </w:tr>
      <w:tr w:rsidR="009C47E4" w14:paraId="6ED41868"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CE4D2F4" w14:textId="77777777" w:rsidR="009C47E4" w:rsidRDefault="009C47E4" w:rsidP="009C47E4">
            <w:pPr>
              <w:jc w:val="center"/>
              <w:rPr>
                <w:sz w:val="15"/>
                <w:szCs w:val="15"/>
              </w:rPr>
            </w:pPr>
            <w:r>
              <w:rPr>
                <w:rFonts w:hint="eastAsia"/>
                <w:sz w:val="15"/>
                <w:szCs w:val="15"/>
              </w:rPr>
              <w:t>0x</w:t>
            </w:r>
            <w:r>
              <w:rPr>
                <w:sz w:val="15"/>
                <w:szCs w:val="15"/>
              </w:rPr>
              <w:t>2</w:t>
            </w:r>
            <w:r>
              <w:rPr>
                <w:rFonts w:hint="eastAsia"/>
                <w:sz w:val="15"/>
                <w:szCs w:val="15"/>
              </w:rPr>
              <w:t>0</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17DBE9A" w14:textId="77777777" w:rsidR="009C47E4" w:rsidRDefault="009C47E4" w:rsidP="009C47E4">
            <w:pPr>
              <w:jc w:val="center"/>
              <w:rPr>
                <w:sz w:val="15"/>
                <w:szCs w:val="15"/>
              </w:rPr>
            </w:pPr>
            <w:r>
              <w:rPr>
                <w:rFonts w:hint="eastAsia"/>
                <w:sz w:val="15"/>
                <w:szCs w:val="15"/>
              </w:rPr>
              <w:t>wo</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005C9E6" w14:textId="77777777" w:rsidR="009C47E4" w:rsidRDefault="009C47E4" w:rsidP="009C47E4">
            <w:pPr>
              <w:jc w:val="center"/>
              <w:rPr>
                <w:sz w:val="15"/>
                <w:szCs w:val="15"/>
              </w:rPr>
            </w:pPr>
            <w:r>
              <w:rPr>
                <w:sz w:val="15"/>
                <w:szCs w:val="15"/>
              </w:rPr>
              <w:t>wo_Udq_clr</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91F5FFD" w14:textId="77777777" w:rsidR="009C47E4" w:rsidRDefault="009C47E4" w:rsidP="009C47E4">
            <w:pPr>
              <w:jc w:val="center"/>
              <w:rPr>
                <w:sz w:val="15"/>
                <w:szCs w:val="15"/>
              </w:rPr>
            </w:pPr>
            <w:r>
              <w:rPr>
                <w:rFonts w:hint="eastAsia"/>
                <w:sz w:val="15"/>
                <w:szCs w:val="15"/>
              </w:rPr>
              <w:t>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3B22D47"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57FB165" w14:textId="77777777" w:rsidR="009C47E4" w:rsidRDefault="009C47E4" w:rsidP="009C47E4">
            <w:pPr>
              <w:jc w:val="center"/>
              <w:rPr>
                <w:b/>
                <w:bCs/>
                <w:color w:val="EE0000"/>
                <w:sz w:val="15"/>
                <w:szCs w:val="15"/>
              </w:rPr>
            </w:pPr>
            <w:r>
              <w:rPr>
                <w:rFonts w:hint="eastAsia"/>
                <w:b/>
                <w:bCs/>
                <w:color w:val="EE0000"/>
                <w:sz w:val="15"/>
                <w:szCs w:val="15"/>
              </w:rPr>
              <w:t>WO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EC536CB" w14:textId="77777777" w:rsidR="009C47E4" w:rsidRDefault="009C47E4" w:rsidP="009C47E4">
            <w:pPr>
              <w:rPr>
                <w:sz w:val="15"/>
                <w:szCs w:val="15"/>
              </w:rPr>
            </w:pPr>
            <w:r>
              <w:rPr>
                <w:sz w:val="15"/>
                <w:szCs w:val="15"/>
              </w:rPr>
              <w:t>Udq_abs_max</w:t>
            </w:r>
            <w:r>
              <w:rPr>
                <w:rFonts w:hint="eastAsia"/>
                <w:sz w:val="15"/>
                <w:szCs w:val="15"/>
              </w:rPr>
              <w:t xml:space="preserve"> /</w:t>
            </w:r>
            <w:r>
              <w:rPr>
                <w:sz w:val="15"/>
                <w:szCs w:val="15"/>
              </w:rPr>
              <w:t xml:space="preserve"> Udq_abs_min</w:t>
            </w:r>
            <w:r>
              <w:rPr>
                <w:rFonts w:hint="eastAsia"/>
                <w:sz w:val="15"/>
                <w:szCs w:val="15"/>
              </w:rPr>
              <w:t>不能自动清除，如果想观察一段时间之内的</w:t>
            </w:r>
            <w:r>
              <w:rPr>
                <w:rFonts w:hint="eastAsia"/>
                <w:sz w:val="15"/>
                <w:szCs w:val="15"/>
              </w:rPr>
              <w:t>Udq</w:t>
            </w:r>
            <w:r>
              <w:rPr>
                <w:rFonts w:hint="eastAsia"/>
                <w:sz w:val="15"/>
                <w:szCs w:val="15"/>
              </w:rPr>
              <w:t>，需要先用本寄存器清一下，清除历史最大值，然后再重新找最大值和最小值。</w:t>
            </w:r>
          </w:p>
        </w:tc>
      </w:tr>
      <w:tr w:rsidR="009C47E4" w14:paraId="45630D62"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9B947FD" w14:textId="77777777" w:rsidR="009C47E4" w:rsidRDefault="009C47E4" w:rsidP="009C47E4">
            <w:pPr>
              <w:jc w:val="center"/>
              <w:rPr>
                <w:sz w:val="15"/>
                <w:szCs w:val="15"/>
              </w:rPr>
            </w:pPr>
            <w:r>
              <w:rPr>
                <w:rFonts w:hint="eastAsia"/>
                <w:sz w:val="15"/>
                <w:szCs w:val="15"/>
              </w:rPr>
              <w:t>0x</w:t>
            </w:r>
            <w:r>
              <w:rPr>
                <w:sz w:val="15"/>
                <w:szCs w:val="15"/>
              </w:rPr>
              <w:t>2</w:t>
            </w:r>
            <w:r>
              <w:rPr>
                <w:rFonts w:hint="eastAsia"/>
                <w:sz w:val="15"/>
                <w:szCs w:val="15"/>
              </w:rPr>
              <w:t>0</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40B98A4" w14:textId="77777777" w:rsidR="009C47E4" w:rsidRDefault="009C47E4" w:rsidP="009C47E4">
            <w:pPr>
              <w:jc w:val="center"/>
              <w:rPr>
                <w:sz w:val="15"/>
                <w:szCs w:val="15"/>
              </w:rPr>
            </w:pPr>
            <w:r>
              <w:rPr>
                <w:rFonts w:hint="eastAsia"/>
                <w:sz w:val="15"/>
                <w:szCs w:val="15"/>
              </w:rPr>
              <w:t>wo</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BEB9C5A" w14:textId="77777777" w:rsidR="009C47E4" w:rsidRDefault="009C47E4" w:rsidP="009C47E4">
            <w:pPr>
              <w:jc w:val="center"/>
              <w:rPr>
                <w:sz w:val="15"/>
                <w:szCs w:val="15"/>
              </w:rPr>
            </w:pPr>
            <w:r>
              <w:rPr>
                <w:sz w:val="15"/>
                <w:szCs w:val="15"/>
              </w:rPr>
              <w:t>Wo_Imax_clr</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8D9FB31" w14:textId="77777777" w:rsidR="009C47E4" w:rsidRDefault="009C47E4" w:rsidP="009C47E4">
            <w:pPr>
              <w:jc w:val="center"/>
              <w:rPr>
                <w:sz w:val="15"/>
                <w:szCs w:val="15"/>
              </w:rPr>
            </w:pPr>
            <w:r>
              <w:rPr>
                <w:rFonts w:hint="eastAsia"/>
                <w:sz w:val="15"/>
                <w:szCs w:val="15"/>
              </w:rPr>
              <w:t>1</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D86601E"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7222627" w14:textId="77777777" w:rsidR="009C47E4" w:rsidRDefault="009C47E4" w:rsidP="009C47E4">
            <w:pPr>
              <w:jc w:val="center"/>
              <w:rPr>
                <w:b/>
                <w:bCs/>
                <w:color w:val="EE0000"/>
                <w:sz w:val="15"/>
                <w:szCs w:val="15"/>
              </w:rPr>
            </w:pPr>
            <w:r>
              <w:rPr>
                <w:rFonts w:hint="eastAsia"/>
                <w:b/>
                <w:bCs/>
                <w:color w:val="EE0000"/>
                <w:sz w:val="15"/>
                <w:szCs w:val="15"/>
              </w:rPr>
              <w:t>WO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41E9C68" w14:textId="77777777" w:rsidR="009C47E4" w:rsidRDefault="009C47E4" w:rsidP="009C47E4">
            <w:pPr>
              <w:rPr>
                <w:sz w:val="15"/>
                <w:szCs w:val="15"/>
              </w:rPr>
            </w:pPr>
            <w:r>
              <w:rPr>
                <w:rFonts w:hint="eastAsia"/>
                <w:sz w:val="15"/>
                <w:szCs w:val="15"/>
              </w:rPr>
              <w:t>电路会自动锁存三路采样电流（带正负）的最大值。该最大值不会自动清空。须用本寄存器进行最大值清空。</w:t>
            </w:r>
          </w:p>
        </w:tc>
      </w:tr>
      <w:tr w:rsidR="009C47E4" w14:paraId="523CD40D"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04054D02" w14:textId="77777777" w:rsidR="009C47E4" w:rsidRDefault="009C47E4" w:rsidP="009C47E4">
            <w:pPr>
              <w:jc w:val="center"/>
              <w:rPr>
                <w:sz w:val="15"/>
                <w:szCs w:val="15"/>
              </w:rPr>
            </w:pPr>
            <w:r>
              <w:rPr>
                <w:rFonts w:hint="eastAsia"/>
                <w:sz w:val="15"/>
                <w:szCs w:val="15"/>
              </w:rPr>
              <w:t>0x</w:t>
            </w:r>
            <w:r>
              <w:rPr>
                <w:sz w:val="15"/>
                <w:szCs w:val="15"/>
              </w:rPr>
              <w:t>2</w:t>
            </w:r>
            <w:r>
              <w:rPr>
                <w:rFonts w:hint="eastAsia"/>
                <w:sz w:val="15"/>
                <w:szCs w:val="15"/>
              </w:rPr>
              <w:t>0</w:t>
            </w:r>
          </w:p>
        </w:tc>
        <w:tc>
          <w:tcPr>
            <w:tcW w:w="63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5A68087D" w14:textId="77777777" w:rsidR="009C47E4" w:rsidRDefault="009C47E4" w:rsidP="009C47E4">
            <w:pPr>
              <w:jc w:val="center"/>
              <w:rPr>
                <w:sz w:val="15"/>
                <w:szCs w:val="15"/>
              </w:rPr>
            </w:pPr>
            <w:r>
              <w:rPr>
                <w:rFonts w:hint="eastAsia"/>
                <w:sz w:val="15"/>
                <w:szCs w:val="15"/>
              </w:rPr>
              <w:t>wo</w:t>
            </w:r>
          </w:p>
        </w:tc>
        <w:tc>
          <w:tcPr>
            <w:tcW w:w="8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41A772E" w14:textId="77777777" w:rsidR="009C47E4" w:rsidRDefault="009C47E4" w:rsidP="009C47E4">
            <w:pPr>
              <w:jc w:val="center"/>
              <w:rPr>
                <w:sz w:val="15"/>
                <w:szCs w:val="15"/>
              </w:rPr>
            </w:pPr>
            <w:r>
              <w:rPr>
                <w:sz w:val="15"/>
                <w:szCs w:val="15"/>
              </w:rPr>
              <w:t>clr_ipark_</w:t>
            </w:r>
            <w:r>
              <w:rPr>
                <w:rFonts w:hint="eastAsia"/>
                <w:sz w:val="15"/>
                <w:szCs w:val="15"/>
              </w:rPr>
              <w:t>int</w:t>
            </w:r>
          </w:p>
        </w:tc>
        <w:tc>
          <w:tcPr>
            <w:tcW w:w="27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65AFC65" w14:textId="77777777" w:rsidR="009C47E4" w:rsidRDefault="009C47E4" w:rsidP="009C47E4">
            <w:pPr>
              <w:jc w:val="center"/>
              <w:rPr>
                <w:sz w:val="15"/>
                <w:szCs w:val="15"/>
              </w:rPr>
            </w:pPr>
            <w:r>
              <w:rPr>
                <w:sz w:val="15"/>
                <w:szCs w:val="15"/>
              </w:rPr>
              <w:t>2</w:t>
            </w:r>
          </w:p>
        </w:tc>
        <w:tc>
          <w:tcPr>
            <w:tcW w:w="447"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B91A2FB"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D264D6D" w14:textId="77777777" w:rsidR="009C47E4" w:rsidRDefault="009C47E4" w:rsidP="009C47E4">
            <w:pPr>
              <w:jc w:val="center"/>
              <w:rPr>
                <w:b/>
                <w:bCs/>
                <w:color w:val="EE0000"/>
                <w:sz w:val="15"/>
                <w:szCs w:val="15"/>
              </w:rPr>
            </w:pPr>
            <w:r>
              <w:rPr>
                <w:b/>
                <w:bCs/>
                <w:color w:val="EE0000"/>
                <w:sz w:val="15"/>
                <w:szCs w:val="15"/>
              </w:rPr>
              <w:t>WO</w:t>
            </w:r>
          </w:p>
          <w:p w14:paraId="31752B0F"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FFF00"/>
            <w:vAlign w:val="center"/>
          </w:tcPr>
          <w:p w14:paraId="7701BDD4" w14:textId="77777777" w:rsidR="009C47E4" w:rsidRDefault="009C47E4" w:rsidP="009C47E4">
            <w:pPr>
              <w:rPr>
                <w:sz w:val="15"/>
                <w:szCs w:val="15"/>
              </w:rPr>
            </w:pPr>
            <w:r>
              <w:rPr>
                <w:rFonts w:hint="eastAsia"/>
                <w:sz w:val="15"/>
                <w:szCs w:val="15"/>
              </w:rPr>
              <w:t>读写功能分开。</w:t>
            </w:r>
          </w:p>
          <w:p w14:paraId="18DC76FD" w14:textId="77777777" w:rsidR="009C47E4" w:rsidRDefault="009C47E4" w:rsidP="009C47E4">
            <w:pPr>
              <w:rPr>
                <w:sz w:val="15"/>
                <w:szCs w:val="15"/>
              </w:rPr>
            </w:pPr>
            <w:r>
              <w:rPr>
                <w:rFonts w:hint="eastAsia"/>
                <w:sz w:val="15"/>
                <w:szCs w:val="15"/>
              </w:rPr>
              <w:t>读：</w:t>
            </w:r>
            <w:r>
              <w:rPr>
                <w:rFonts w:hint="eastAsia"/>
                <w:sz w:val="15"/>
                <w:szCs w:val="15"/>
              </w:rPr>
              <w:t>ipark</w:t>
            </w:r>
            <w:r>
              <w:rPr>
                <w:rFonts w:hint="eastAsia"/>
                <w:sz w:val="15"/>
                <w:szCs w:val="15"/>
              </w:rPr>
              <w:t>中断（不开启中断使能也可读）</w:t>
            </w:r>
          </w:p>
          <w:p w14:paraId="5CCD7CE2" w14:textId="77777777" w:rsidR="009C47E4" w:rsidRDefault="009C47E4" w:rsidP="009C47E4">
            <w:pPr>
              <w:rPr>
                <w:sz w:val="15"/>
                <w:szCs w:val="15"/>
              </w:rPr>
            </w:pPr>
            <w:r>
              <w:rPr>
                <w:rFonts w:hint="eastAsia"/>
                <w:sz w:val="15"/>
                <w:szCs w:val="15"/>
              </w:rPr>
              <w:t>写：写</w:t>
            </w:r>
            <w:r>
              <w:rPr>
                <w:rFonts w:hint="eastAsia"/>
                <w:sz w:val="15"/>
                <w:szCs w:val="15"/>
              </w:rPr>
              <w:t>0</w:t>
            </w:r>
            <w:r>
              <w:rPr>
                <w:rFonts w:hint="eastAsia"/>
                <w:sz w:val="15"/>
                <w:szCs w:val="15"/>
              </w:rPr>
              <w:t>清中断</w:t>
            </w:r>
          </w:p>
        </w:tc>
      </w:tr>
      <w:tr w:rsidR="009C47E4" w14:paraId="22E4D611" w14:textId="77777777" w:rsidTr="008E7AB1">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132171DE" w14:textId="77777777" w:rsidR="009C47E4" w:rsidRDefault="009C47E4" w:rsidP="009C47E4">
            <w:pPr>
              <w:jc w:val="center"/>
              <w:rPr>
                <w:sz w:val="15"/>
                <w:szCs w:val="15"/>
              </w:rPr>
            </w:pPr>
            <w:r>
              <w:rPr>
                <w:rFonts w:hint="eastAsia"/>
                <w:sz w:val="15"/>
                <w:szCs w:val="15"/>
              </w:rPr>
              <w:t>0x</w:t>
            </w:r>
            <w:r>
              <w:rPr>
                <w:sz w:val="15"/>
                <w:szCs w:val="15"/>
              </w:rPr>
              <w:t>21</w:t>
            </w:r>
          </w:p>
        </w:tc>
        <w:tc>
          <w:tcPr>
            <w:tcW w:w="630"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051A0E6B" w14:textId="77777777" w:rsidR="009C47E4" w:rsidRDefault="009C47E4" w:rsidP="009C47E4">
            <w:pPr>
              <w:jc w:val="center"/>
              <w:rPr>
                <w:sz w:val="15"/>
                <w:szCs w:val="15"/>
              </w:rPr>
            </w:pPr>
            <w:r>
              <w:rPr>
                <w:sz w:val="15"/>
                <w:szCs w:val="15"/>
              </w:rPr>
              <w:t>Ro_small</w:t>
            </w:r>
          </w:p>
        </w:tc>
        <w:tc>
          <w:tcPr>
            <w:tcW w:w="883"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53A7DE42" w14:textId="77777777" w:rsidR="009C47E4" w:rsidRDefault="009C47E4" w:rsidP="009C47E4">
            <w:pPr>
              <w:jc w:val="center"/>
              <w:rPr>
                <w:sz w:val="15"/>
                <w:szCs w:val="15"/>
              </w:rPr>
            </w:pPr>
            <w:r>
              <w:rPr>
                <w:sz w:val="15"/>
                <w:szCs w:val="15"/>
              </w:rPr>
              <w:t>I_cap_stat</w:t>
            </w:r>
          </w:p>
        </w:tc>
        <w:tc>
          <w:tcPr>
            <w:tcW w:w="273"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6A067D70" w14:textId="77777777" w:rsidR="009C47E4" w:rsidRDefault="009C47E4" w:rsidP="009C47E4">
            <w:pPr>
              <w:jc w:val="center"/>
              <w:rPr>
                <w:sz w:val="15"/>
                <w:szCs w:val="15"/>
              </w:rPr>
            </w:pPr>
            <w:r>
              <w:rPr>
                <w:sz w:val="15"/>
                <w:szCs w:val="15"/>
              </w:rPr>
              <w:t>1:0</w:t>
            </w:r>
          </w:p>
        </w:tc>
        <w:tc>
          <w:tcPr>
            <w:tcW w:w="447"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16072E5F"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2C8AAF94"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FC000"/>
            <w:vAlign w:val="center"/>
          </w:tcPr>
          <w:p w14:paraId="5F7E9C07" w14:textId="77777777" w:rsidR="009C47E4" w:rsidRDefault="009C47E4" w:rsidP="009C47E4">
            <w:pPr>
              <w:rPr>
                <w:sz w:val="15"/>
                <w:szCs w:val="15"/>
              </w:rPr>
            </w:pPr>
            <w:r>
              <w:rPr>
                <w:rFonts w:hint="eastAsia"/>
                <w:sz w:val="15"/>
                <w:szCs w:val="15"/>
              </w:rPr>
              <w:t>电流采样状态（实时，不锁存）。</w:t>
            </w:r>
          </w:p>
          <w:p w14:paraId="17349B87" w14:textId="77777777" w:rsidR="009C47E4" w:rsidRDefault="009C47E4" w:rsidP="009C47E4">
            <w:pPr>
              <w:rPr>
                <w:sz w:val="15"/>
                <w:szCs w:val="15"/>
              </w:rPr>
            </w:pPr>
            <w:r>
              <w:rPr>
                <w:sz w:val="15"/>
                <w:szCs w:val="15"/>
              </w:rPr>
              <w:t>0</w:t>
            </w:r>
            <w:r>
              <w:rPr>
                <w:rFonts w:hint="eastAsia"/>
                <w:sz w:val="15"/>
                <w:szCs w:val="15"/>
              </w:rPr>
              <w:t>：</w:t>
            </w:r>
            <w:r w:rsidRPr="009B308B">
              <w:rPr>
                <w:sz w:val="15"/>
                <w:szCs w:val="15"/>
              </w:rPr>
              <w:t>I_CAP_IDLE</w:t>
            </w:r>
            <w:r>
              <w:rPr>
                <w:rFonts w:hint="eastAsia"/>
                <w:sz w:val="15"/>
                <w:szCs w:val="15"/>
              </w:rPr>
              <w:t>：代表两种情况：</w:t>
            </w:r>
          </w:p>
          <w:p w14:paraId="583F3B7F" w14:textId="77777777" w:rsidR="009C47E4" w:rsidRDefault="009C47E4" w:rsidP="009C47E4">
            <w:pPr>
              <w:rPr>
                <w:sz w:val="15"/>
                <w:szCs w:val="15"/>
              </w:rPr>
            </w:pPr>
            <w:r>
              <w:rPr>
                <w:rFonts w:hint="eastAsia"/>
                <w:sz w:val="15"/>
                <w:szCs w:val="15"/>
              </w:rPr>
              <w:t>情况一：本次</w:t>
            </w:r>
            <w:r>
              <w:rPr>
                <w:rFonts w:hint="eastAsia"/>
                <w:sz w:val="15"/>
                <w:szCs w:val="15"/>
              </w:rPr>
              <w:t>PWM</w:t>
            </w:r>
            <w:r>
              <w:rPr>
                <w:rFonts w:hint="eastAsia"/>
                <w:sz w:val="15"/>
                <w:szCs w:val="15"/>
              </w:rPr>
              <w:t>周期已经来了两个电流采样值，并且不需要第三个值。</w:t>
            </w:r>
          </w:p>
          <w:p w14:paraId="0CDA4C7C" w14:textId="77777777" w:rsidR="009C47E4" w:rsidRDefault="009C47E4" w:rsidP="009C47E4">
            <w:pPr>
              <w:rPr>
                <w:sz w:val="15"/>
                <w:szCs w:val="15"/>
              </w:rPr>
            </w:pPr>
            <w:r>
              <w:rPr>
                <w:rFonts w:hint="eastAsia"/>
                <w:sz w:val="15"/>
                <w:szCs w:val="15"/>
              </w:rPr>
              <w:t>情况二：上一</w:t>
            </w:r>
            <w:r>
              <w:rPr>
                <w:rFonts w:hint="eastAsia"/>
                <w:sz w:val="15"/>
                <w:szCs w:val="15"/>
              </w:rPr>
              <w:t>PWM</w:t>
            </w:r>
            <w:r>
              <w:rPr>
                <w:rFonts w:hint="eastAsia"/>
                <w:sz w:val="15"/>
                <w:szCs w:val="15"/>
              </w:rPr>
              <w:t>周期采样结束，本次</w:t>
            </w:r>
            <w:r>
              <w:rPr>
                <w:rFonts w:hint="eastAsia"/>
                <w:sz w:val="15"/>
                <w:szCs w:val="15"/>
              </w:rPr>
              <w:t>PWM</w:t>
            </w:r>
            <w:r>
              <w:rPr>
                <w:rFonts w:hint="eastAsia"/>
                <w:sz w:val="15"/>
                <w:szCs w:val="15"/>
              </w:rPr>
              <w:t>周期采样值尚未</w:t>
            </w:r>
            <w:r>
              <w:rPr>
                <w:rFonts w:hint="eastAsia"/>
                <w:sz w:val="15"/>
                <w:szCs w:val="15"/>
              </w:rPr>
              <w:lastRenderedPageBreak/>
              <w:t>到来。</w:t>
            </w:r>
          </w:p>
          <w:p w14:paraId="2DB4E041" w14:textId="77777777" w:rsidR="009C47E4" w:rsidRDefault="009C47E4" w:rsidP="009C47E4">
            <w:pPr>
              <w:rPr>
                <w:sz w:val="15"/>
                <w:szCs w:val="15"/>
              </w:rPr>
            </w:pPr>
          </w:p>
          <w:p w14:paraId="0F0BE1BA" w14:textId="77777777" w:rsidR="009C47E4" w:rsidRDefault="009C47E4" w:rsidP="009C47E4">
            <w:pPr>
              <w:rPr>
                <w:sz w:val="15"/>
                <w:szCs w:val="15"/>
              </w:rPr>
            </w:pPr>
            <w:r>
              <w:rPr>
                <w:rFonts w:hint="eastAsia"/>
                <w:sz w:val="15"/>
                <w:szCs w:val="15"/>
              </w:rPr>
              <w:t>1</w:t>
            </w:r>
            <w:r>
              <w:rPr>
                <w:rFonts w:hint="eastAsia"/>
                <w:sz w:val="15"/>
                <w:szCs w:val="15"/>
              </w:rPr>
              <w:t>：</w:t>
            </w:r>
            <w:r w:rsidRPr="009B308B">
              <w:rPr>
                <w:sz w:val="15"/>
                <w:szCs w:val="15"/>
              </w:rPr>
              <w:t>I_CAP_STP1</w:t>
            </w:r>
            <w:r>
              <w:rPr>
                <w:rFonts w:hint="eastAsia"/>
                <w:sz w:val="15"/>
                <w:szCs w:val="15"/>
              </w:rPr>
              <w:t>：本次</w:t>
            </w:r>
            <w:r>
              <w:rPr>
                <w:rFonts w:hint="eastAsia"/>
                <w:sz w:val="15"/>
                <w:szCs w:val="15"/>
              </w:rPr>
              <w:t>PWM</w:t>
            </w:r>
            <w:r>
              <w:rPr>
                <w:rFonts w:hint="eastAsia"/>
                <w:sz w:val="15"/>
                <w:szCs w:val="15"/>
              </w:rPr>
              <w:t>周期已经来了一个电流采样值。正在等待第二个电流采样值。</w:t>
            </w:r>
          </w:p>
          <w:p w14:paraId="55DF5451" w14:textId="77777777" w:rsidR="009C47E4" w:rsidRDefault="009C47E4" w:rsidP="009C47E4">
            <w:pPr>
              <w:rPr>
                <w:sz w:val="15"/>
                <w:szCs w:val="15"/>
              </w:rPr>
            </w:pPr>
          </w:p>
          <w:p w14:paraId="73B286A8" w14:textId="77777777" w:rsidR="009C47E4" w:rsidRDefault="009C47E4" w:rsidP="009C47E4">
            <w:pPr>
              <w:rPr>
                <w:sz w:val="15"/>
                <w:szCs w:val="15"/>
              </w:rPr>
            </w:pPr>
            <w:r>
              <w:rPr>
                <w:rFonts w:hint="eastAsia"/>
                <w:sz w:val="15"/>
                <w:szCs w:val="15"/>
              </w:rPr>
              <w:t>2</w:t>
            </w:r>
            <w:r>
              <w:rPr>
                <w:rFonts w:hint="eastAsia"/>
                <w:sz w:val="15"/>
                <w:szCs w:val="15"/>
              </w:rPr>
              <w:t>：</w:t>
            </w:r>
            <w:r w:rsidRPr="009B308B">
              <w:rPr>
                <w:sz w:val="15"/>
                <w:szCs w:val="15"/>
              </w:rPr>
              <w:t>I_CAP_STP</w:t>
            </w:r>
            <w:r>
              <w:rPr>
                <w:rFonts w:hint="eastAsia"/>
                <w:sz w:val="15"/>
                <w:szCs w:val="15"/>
              </w:rPr>
              <w:t>2</w:t>
            </w:r>
            <w:r>
              <w:rPr>
                <w:rFonts w:hint="eastAsia"/>
                <w:sz w:val="15"/>
                <w:szCs w:val="15"/>
              </w:rPr>
              <w:t>：本次</w:t>
            </w:r>
            <w:r>
              <w:rPr>
                <w:rFonts w:hint="eastAsia"/>
                <w:sz w:val="15"/>
                <w:szCs w:val="15"/>
              </w:rPr>
              <w:t>PWM</w:t>
            </w:r>
            <w:r>
              <w:rPr>
                <w:rFonts w:hint="eastAsia"/>
                <w:sz w:val="15"/>
                <w:szCs w:val="15"/>
              </w:rPr>
              <w:t>周期已经来了两个电流采样值，正在等待第三个电流采样值。（仅适用于三采样开启且满足三采样条件的情况）</w:t>
            </w:r>
          </w:p>
        </w:tc>
      </w:tr>
      <w:tr w:rsidR="009C47E4" w14:paraId="2258BF99" w14:textId="77777777" w:rsidTr="008E7AB1">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3FF5078B" w14:textId="77777777" w:rsidR="009C47E4" w:rsidRDefault="009C47E4" w:rsidP="009C47E4">
            <w:pPr>
              <w:jc w:val="center"/>
              <w:rPr>
                <w:sz w:val="15"/>
                <w:szCs w:val="15"/>
              </w:rPr>
            </w:pPr>
            <w:r>
              <w:rPr>
                <w:rFonts w:hint="eastAsia"/>
                <w:sz w:val="15"/>
                <w:szCs w:val="15"/>
              </w:rPr>
              <w:lastRenderedPageBreak/>
              <w:t>0x</w:t>
            </w:r>
            <w:r>
              <w:rPr>
                <w:sz w:val="15"/>
                <w:szCs w:val="15"/>
              </w:rPr>
              <w:t>21</w:t>
            </w:r>
          </w:p>
        </w:tc>
        <w:tc>
          <w:tcPr>
            <w:tcW w:w="630"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362F3045" w14:textId="77777777" w:rsidR="009C47E4" w:rsidRDefault="009C47E4" w:rsidP="009C47E4">
            <w:pPr>
              <w:jc w:val="center"/>
              <w:rPr>
                <w:sz w:val="15"/>
                <w:szCs w:val="15"/>
              </w:rPr>
            </w:pPr>
            <w:r>
              <w:rPr>
                <w:sz w:val="15"/>
                <w:szCs w:val="15"/>
              </w:rPr>
              <w:t>Ro_small</w:t>
            </w:r>
          </w:p>
        </w:tc>
        <w:tc>
          <w:tcPr>
            <w:tcW w:w="883"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4B5B9990" w14:textId="77777777" w:rsidR="009C47E4" w:rsidRDefault="009C47E4" w:rsidP="009C47E4">
            <w:pPr>
              <w:jc w:val="center"/>
              <w:rPr>
                <w:sz w:val="15"/>
                <w:szCs w:val="15"/>
              </w:rPr>
            </w:pPr>
            <w:r w:rsidRPr="00E52395">
              <w:rPr>
                <w:sz w:val="15"/>
                <w:szCs w:val="15"/>
              </w:rPr>
              <w:t>i_cap_err</w:t>
            </w:r>
          </w:p>
        </w:tc>
        <w:tc>
          <w:tcPr>
            <w:tcW w:w="273"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141F02A1" w14:textId="77777777" w:rsidR="009C47E4" w:rsidRDefault="009C47E4" w:rsidP="009C47E4">
            <w:pPr>
              <w:jc w:val="center"/>
              <w:rPr>
                <w:sz w:val="15"/>
                <w:szCs w:val="15"/>
              </w:rPr>
            </w:pPr>
            <w:r>
              <w:rPr>
                <w:sz w:val="15"/>
                <w:szCs w:val="15"/>
              </w:rPr>
              <w:t>3:2</w:t>
            </w:r>
          </w:p>
        </w:tc>
        <w:tc>
          <w:tcPr>
            <w:tcW w:w="447"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04B4A1C0"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20ADEC43"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FC000"/>
            <w:vAlign w:val="center"/>
          </w:tcPr>
          <w:p w14:paraId="4B4D91F1" w14:textId="77777777" w:rsidR="009C47E4" w:rsidRDefault="009C47E4" w:rsidP="009C47E4">
            <w:pPr>
              <w:rPr>
                <w:sz w:val="15"/>
                <w:szCs w:val="15"/>
              </w:rPr>
            </w:pPr>
            <w:r>
              <w:rPr>
                <w:rFonts w:hint="eastAsia"/>
                <w:sz w:val="15"/>
                <w:szCs w:val="15"/>
              </w:rPr>
              <w:t>电流采样过程中发成错误指示（实时，不锁存，会被新的采样结果覆盖）。</w:t>
            </w:r>
          </w:p>
          <w:p w14:paraId="79E4AEF4" w14:textId="77777777" w:rsidR="009C47E4" w:rsidRDefault="009C47E4" w:rsidP="009C47E4">
            <w:pPr>
              <w:rPr>
                <w:sz w:val="15"/>
                <w:szCs w:val="15"/>
              </w:rPr>
            </w:pPr>
            <w:r>
              <w:rPr>
                <w:rFonts w:hint="eastAsia"/>
                <w:sz w:val="15"/>
                <w:szCs w:val="15"/>
              </w:rPr>
              <w:t>采样错误是指：在某个扇区下，我们知道应该采哪些电流，而实际到达的电流与我们预期的不同，这是一种意外，一种错误。正常设计情况下不会发生。</w:t>
            </w:r>
          </w:p>
          <w:p w14:paraId="5518AFC4" w14:textId="77777777" w:rsidR="009C47E4" w:rsidRDefault="009C47E4" w:rsidP="009C47E4">
            <w:pPr>
              <w:rPr>
                <w:sz w:val="15"/>
                <w:szCs w:val="15"/>
              </w:rPr>
            </w:pPr>
          </w:p>
          <w:p w14:paraId="2F1BC60D" w14:textId="77777777" w:rsidR="009C47E4" w:rsidRDefault="009C47E4" w:rsidP="009C47E4">
            <w:pPr>
              <w:rPr>
                <w:sz w:val="15"/>
                <w:szCs w:val="15"/>
              </w:rPr>
            </w:pPr>
            <w:r>
              <w:rPr>
                <w:rFonts w:hint="eastAsia"/>
                <w:sz w:val="15"/>
                <w:szCs w:val="15"/>
              </w:rPr>
              <w:t>0</w:t>
            </w:r>
            <w:r>
              <w:rPr>
                <w:rFonts w:hint="eastAsia"/>
                <w:sz w:val="15"/>
                <w:szCs w:val="15"/>
              </w:rPr>
              <w:t>：无错误</w:t>
            </w:r>
          </w:p>
          <w:p w14:paraId="57899E03" w14:textId="77777777" w:rsidR="009C47E4" w:rsidRDefault="009C47E4" w:rsidP="009C47E4">
            <w:pPr>
              <w:rPr>
                <w:sz w:val="15"/>
                <w:szCs w:val="15"/>
              </w:rPr>
            </w:pPr>
            <w:r>
              <w:rPr>
                <w:rFonts w:hint="eastAsia"/>
                <w:sz w:val="15"/>
                <w:szCs w:val="15"/>
              </w:rPr>
              <w:t>1</w:t>
            </w:r>
            <w:r>
              <w:rPr>
                <w:rFonts w:hint="eastAsia"/>
                <w:sz w:val="15"/>
                <w:szCs w:val="15"/>
              </w:rPr>
              <w:t>：在</w:t>
            </w:r>
            <w:r w:rsidRPr="009B308B">
              <w:rPr>
                <w:sz w:val="15"/>
                <w:szCs w:val="15"/>
              </w:rPr>
              <w:t>I_CAP_IDLE</w:t>
            </w:r>
            <w:r>
              <w:rPr>
                <w:rFonts w:hint="eastAsia"/>
                <w:sz w:val="15"/>
                <w:szCs w:val="15"/>
              </w:rPr>
              <w:t>或</w:t>
            </w:r>
            <w:r w:rsidRPr="009B308B">
              <w:rPr>
                <w:sz w:val="15"/>
                <w:szCs w:val="15"/>
              </w:rPr>
              <w:t>I_CAP_STP1</w:t>
            </w:r>
            <w:r>
              <w:rPr>
                <w:rFonts w:hint="eastAsia"/>
                <w:sz w:val="15"/>
                <w:szCs w:val="15"/>
              </w:rPr>
              <w:t>阶段发生的采样错误。</w:t>
            </w:r>
          </w:p>
          <w:p w14:paraId="557FC942" w14:textId="77777777" w:rsidR="009C47E4" w:rsidRDefault="009C47E4" w:rsidP="009C47E4">
            <w:pPr>
              <w:rPr>
                <w:sz w:val="15"/>
                <w:szCs w:val="15"/>
              </w:rPr>
            </w:pPr>
            <w:r>
              <w:rPr>
                <w:rFonts w:hint="eastAsia"/>
                <w:sz w:val="15"/>
                <w:szCs w:val="15"/>
              </w:rPr>
              <w:t>2</w:t>
            </w:r>
            <w:r>
              <w:rPr>
                <w:rFonts w:hint="eastAsia"/>
                <w:sz w:val="15"/>
                <w:szCs w:val="15"/>
              </w:rPr>
              <w:t>：在</w:t>
            </w:r>
            <w:r w:rsidRPr="009B308B">
              <w:rPr>
                <w:sz w:val="15"/>
                <w:szCs w:val="15"/>
              </w:rPr>
              <w:t>I_CAP_STP</w:t>
            </w:r>
            <w:r>
              <w:rPr>
                <w:rFonts w:hint="eastAsia"/>
                <w:sz w:val="15"/>
                <w:szCs w:val="15"/>
              </w:rPr>
              <w:t>2</w:t>
            </w:r>
            <w:r>
              <w:rPr>
                <w:rFonts w:hint="eastAsia"/>
                <w:sz w:val="15"/>
                <w:szCs w:val="15"/>
              </w:rPr>
              <w:t>阶段发生的采样错误。</w:t>
            </w:r>
          </w:p>
        </w:tc>
      </w:tr>
      <w:tr w:rsidR="009C47E4" w14:paraId="42D7E0AC" w14:textId="77777777" w:rsidTr="008E7AB1">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41BB0329" w14:textId="77777777" w:rsidR="009C47E4" w:rsidRDefault="009C47E4" w:rsidP="009C47E4">
            <w:pPr>
              <w:jc w:val="center"/>
              <w:rPr>
                <w:sz w:val="15"/>
                <w:szCs w:val="15"/>
              </w:rPr>
            </w:pPr>
            <w:r>
              <w:rPr>
                <w:rFonts w:hint="eastAsia"/>
                <w:sz w:val="15"/>
                <w:szCs w:val="15"/>
              </w:rPr>
              <w:t>0x</w:t>
            </w:r>
            <w:r>
              <w:rPr>
                <w:sz w:val="15"/>
                <w:szCs w:val="15"/>
              </w:rPr>
              <w:t>21</w:t>
            </w:r>
          </w:p>
        </w:tc>
        <w:tc>
          <w:tcPr>
            <w:tcW w:w="630"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3E7506AC" w14:textId="77777777" w:rsidR="009C47E4" w:rsidRDefault="009C47E4" w:rsidP="009C47E4">
            <w:pPr>
              <w:jc w:val="center"/>
              <w:rPr>
                <w:sz w:val="15"/>
                <w:szCs w:val="15"/>
              </w:rPr>
            </w:pPr>
            <w:r>
              <w:rPr>
                <w:sz w:val="15"/>
                <w:szCs w:val="15"/>
              </w:rPr>
              <w:t>Ro_small</w:t>
            </w:r>
          </w:p>
        </w:tc>
        <w:tc>
          <w:tcPr>
            <w:tcW w:w="883"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2A8DD8F7" w14:textId="77777777" w:rsidR="009C47E4" w:rsidRDefault="009C47E4" w:rsidP="009C47E4">
            <w:pPr>
              <w:jc w:val="center"/>
              <w:rPr>
                <w:sz w:val="15"/>
                <w:szCs w:val="15"/>
              </w:rPr>
            </w:pPr>
            <w:r>
              <w:rPr>
                <w:sz w:val="15"/>
                <w:szCs w:val="15"/>
              </w:rPr>
              <w:t>i_cap_act_num</w:t>
            </w:r>
          </w:p>
        </w:tc>
        <w:tc>
          <w:tcPr>
            <w:tcW w:w="273"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1EC94576" w14:textId="77777777" w:rsidR="009C47E4" w:rsidRDefault="009C47E4" w:rsidP="009C47E4">
            <w:pPr>
              <w:jc w:val="center"/>
              <w:rPr>
                <w:sz w:val="15"/>
                <w:szCs w:val="15"/>
              </w:rPr>
            </w:pPr>
            <w:r>
              <w:rPr>
                <w:rFonts w:hint="eastAsia"/>
                <w:sz w:val="15"/>
                <w:szCs w:val="15"/>
              </w:rPr>
              <w:t>6</w:t>
            </w:r>
            <w:r>
              <w:rPr>
                <w:sz w:val="15"/>
                <w:szCs w:val="15"/>
              </w:rPr>
              <w:t>:</w:t>
            </w:r>
            <w:r>
              <w:rPr>
                <w:rFonts w:hint="eastAsia"/>
                <w:sz w:val="15"/>
                <w:szCs w:val="15"/>
              </w:rPr>
              <w:t>4</w:t>
            </w:r>
          </w:p>
        </w:tc>
        <w:tc>
          <w:tcPr>
            <w:tcW w:w="447"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2A7A8F85"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3AE09804"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FC000"/>
            <w:vAlign w:val="center"/>
          </w:tcPr>
          <w:p w14:paraId="55349BDB" w14:textId="77777777" w:rsidR="009C47E4" w:rsidRDefault="009C47E4" w:rsidP="009C47E4">
            <w:pPr>
              <w:rPr>
                <w:sz w:val="15"/>
                <w:szCs w:val="15"/>
              </w:rPr>
            </w:pPr>
            <w:r>
              <w:rPr>
                <w:rFonts w:hint="eastAsia"/>
                <w:sz w:val="15"/>
                <w:szCs w:val="15"/>
              </w:rPr>
              <w:t>采样电流完成情况（实时，不锁存）。</w:t>
            </w:r>
          </w:p>
          <w:p w14:paraId="5E4C088F" w14:textId="77777777" w:rsidR="009C47E4" w:rsidRDefault="009C47E4" w:rsidP="009C47E4">
            <w:pPr>
              <w:rPr>
                <w:sz w:val="15"/>
                <w:szCs w:val="15"/>
              </w:rPr>
            </w:pPr>
            <w:r>
              <w:rPr>
                <w:rFonts w:hint="eastAsia"/>
                <w:sz w:val="15"/>
                <w:szCs w:val="15"/>
              </w:rPr>
              <w:t>有两个作用。</w:t>
            </w:r>
          </w:p>
          <w:p w14:paraId="25F13449" w14:textId="77777777" w:rsidR="009C47E4" w:rsidRDefault="009C47E4" w:rsidP="009C47E4">
            <w:pPr>
              <w:rPr>
                <w:sz w:val="15"/>
                <w:szCs w:val="15"/>
              </w:rPr>
            </w:pPr>
          </w:p>
          <w:p w14:paraId="316FA24C" w14:textId="77777777" w:rsidR="009C47E4" w:rsidRDefault="009C47E4" w:rsidP="009C47E4">
            <w:pPr>
              <w:rPr>
                <w:sz w:val="15"/>
                <w:szCs w:val="15"/>
              </w:rPr>
            </w:pPr>
            <w:r>
              <w:rPr>
                <w:rFonts w:hint="eastAsia"/>
                <w:sz w:val="15"/>
                <w:szCs w:val="15"/>
              </w:rPr>
              <w:t>作用</w:t>
            </w:r>
            <w:r>
              <w:rPr>
                <w:rFonts w:hint="eastAsia"/>
                <w:sz w:val="15"/>
                <w:szCs w:val="15"/>
              </w:rPr>
              <w:t>1</w:t>
            </w:r>
            <w:r>
              <w:rPr>
                <w:rFonts w:hint="eastAsia"/>
                <w:sz w:val="15"/>
                <w:szCs w:val="15"/>
              </w:rPr>
              <w:t>：在没发生错误时，可以查看采样电流的位置。</w:t>
            </w:r>
            <w:r>
              <w:rPr>
                <w:rFonts w:hint="eastAsia"/>
                <w:sz w:val="15"/>
                <w:szCs w:val="15"/>
              </w:rPr>
              <w:t>{x,y,z}</w:t>
            </w:r>
            <w:r>
              <w:rPr>
                <w:rFonts w:hint="eastAsia"/>
                <w:sz w:val="15"/>
                <w:szCs w:val="15"/>
              </w:rPr>
              <w:t>分别代表</w:t>
            </w:r>
            <w:r>
              <w:rPr>
                <w:rFonts w:hint="eastAsia"/>
                <w:sz w:val="15"/>
                <w:szCs w:val="15"/>
              </w:rPr>
              <w:t>W</w:t>
            </w:r>
            <w:r>
              <w:rPr>
                <w:rFonts w:hint="eastAsia"/>
                <w:sz w:val="15"/>
                <w:szCs w:val="15"/>
              </w:rPr>
              <w:t>路已采，</w:t>
            </w:r>
            <w:r>
              <w:rPr>
                <w:rFonts w:hint="eastAsia"/>
                <w:sz w:val="15"/>
                <w:szCs w:val="15"/>
              </w:rPr>
              <w:t>V</w:t>
            </w:r>
            <w:r>
              <w:rPr>
                <w:rFonts w:hint="eastAsia"/>
                <w:sz w:val="15"/>
                <w:szCs w:val="15"/>
              </w:rPr>
              <w:t>路已采，</w:t>
            </w:r>
            <w:r>
              <w:rPr>
                <w:rFonts w:hint="eastAsia"/>
                <w:sz w:val="15"/>
                <w:szCs w:val="15"/>
              </w:rPr>
              <w:t>U</w:t>
            </w:r>
            <w:r>
              <w:rPr>
                <w:rFonts w:hint="eastAsia"/>
                <w:sz w:val="15"/>
                <w:szCs w:val="15"/>
              </w:rPr>
              <w:t>路已采。</w:t>
            </w:r>
          </w:p>
          <w:p w14:paraId="22B205EB" w14:textId="77777777" w:rsidR="009C47E4" w:rsidRDefault="009C47E4" w:rsidP="009C47E4">
            <w:pPr>
              <w:rPr>
                <w:sz w:val="15"/>
                <w:szCs w:val="15"/>
              </w:rPr>
            </w:pPr>
          </w:p>
          <w:p w14:paraId="2299C6B7" w14:textId="77777777" w:rsidR="009C47E4" w:rsidRDefault="009C47E4" w:rsidP="009C47E4">
            <w:pPr>
              <w:rPr>
                <w:sz w:val="15"/>
                <w:szCs w:val="15"/>
              </w:rPr>
            </w:pPr>
            <w:r>
              <w:rPr>
                <w:rFonts w:hint="eastAsia"/>
                <w:sz w:val="15"/>
                <w:szCs w:val="15"/>
              </w:rPr>
              <w:t>作用</w:t>
            </w:r>
            <w:r>
              <w:rPr>
                <w:rFonts w:hint="eastAsia"/>
                <w:sz w:val="15"/>
                <w:szCs w:val="15"/>
              </w:rPr>
              <w:t>2</w:t>
            </w:r>
            <w:r>
              <w:rPr>
                <w:rFonts w:hint="eastAsia"/>
                <w:sz w:val="15"/>
                <w:szCs w:val="15"/>
              </w:rPr>
              <w:t>：在发生错误时，可以帮助定位错误发生的位置：</w:t>
            </w:r>
          </w:p>
          <w:p w14:paraId="006912C1" w14:textId="77777777" w:rsidR="009C47E4" w:rsidRDefault="009C47E4" w:rsidP="009C47E4">
            <w:pPr>
              <w:rPr>
                <w:sz w:val="15"/>
                <w:szCs w:val="15"/>
              </w:rPr>
            </w:pPr>
            <w:r>
              <w:rPr>
                <w:rFonts w:hint="eastAsia"/>
                <w:sz w:val="15"/>
                <w:szCs w:val="15"/>
              </w:rPr>
              <w:t>当</w:t>
            </w:r>
            <w:r w:rsidRPr="00E52395">
              <w:rPr>
                <w:sz w:val="15"/>
                <w:szCs w:val="15"/>
              </w:rPr>
              <w:t>i_cap_err</w:t>
            </w:r>
            <w:r>
              <w:rPr>
                <w:rFonts w:hint="eastAsia"/>
                <w:sz w:val="15"/>
                <w:szCs w:val="15"/>
              </w:rPr>
              <w:t xml:space="preserve"> == 1</w:t>
            </w:r>
            <w:r>
              <w:rPr>
                <w:rFonts w:hint="eastAsia"/>
                <w:sz w:val="15"/>
                <w:szCs w:val="15"/>
              </w:rPr>
              <w:t>时，本寄存器的值及意义：</w:t>
            </w:r>
          </w:p>
          <w:p w14:paraId="5A013966" w14:textId="77777777" w:rsidR="009C47E4" w:rsidRDefault="009C47E4" w:rsidP="009C47E4">
            <w:pPr>
              <w:rPr>
                <w:sz w:val="15"/>
                <w:szCs w:val="15"/>
              </w:rPr>
            </w:pPr>
            <w:r>
              <w:rPr>
                <w:rFonts w:hint="eastAsia"/>
                <w:sz w:val="15"/>
                <w:szCs w:val="15"/>
              </w:rPr>
              <w:t>0</w:t>
            </w:r>
            <w:r>
              <w:rPr>
                <w:rFonts w:hint="eastAsia"/>
                <w:sz w:val="15"/>
                <w:szCs w:val="15"/>
              </w:rPr>
              <w:t>：在</w:t>
            </w:r>
            <w:r w:rsidRPr="009B308B">
              <w:rPr>
                <w:sz w:val="15"/>
                <w:szCs w:val="15"/>
              </w:rPr>
              <w:t>I_CAP_IDLE</w:t>
            </w:r>
            <w:r>
              <w:rPr>
                <w:rFonts w:hint="eastAsia"/>
                <w:sz w:val="15"/>
                <w:szCs w:val="15"/>
              </w:rPr>
              <w:t>阶段收到了不想收的电流</w:t>
            </w:r>
          </w:p>
          <w:p w14:paraId="7C03DC3D" w14:textId="77777777" w:rsidR="009C47E4" w:rsidRDefault="009C47E4" w:rsidP="009C47E4">
            <w:pPr>
              <w:rPr>
                <w:sz w:val="15"/>
                <w:szCs w:val="15"/>
              </w:rPr>
            </w:pPr>
            <w:r>
              <w:rPr>
                <w:rFonts w:hint="eastAsia"/>
                <w:sz w:val="15"/>
                <w:szCs w:val="15"/>
              </w:rPr>
              <w:t>1</w:t>
            </w:r>
            <w:r>
              <w:rPr>
                <w:rFonts w:hint="eastAsia"/>
                <w:sz w:val="15"/>
                <w:szCs w:val="15"/>
              </w:rPr>
              <w:t>：在</w:t>
            </w:r>
            <w:r w:rsidRPr="009B308B">
              <w:rPr>
                <w:sz w:val="15"/>
                <w:szCs w:val="15"/>
              </w:rPr>
              <w:t>I_CAP_STP1</w:t>
            </w:r>
            <w:r>
              <w:rPr>
                <w:rFonts w:hint="eastAsia"/>
                <w:sz w:val="15"/>
                <w:szCs w:val="15"/>
              </w:rPr>
              <w:t>阶段，只想收</w:t>
            </w:r>
            <w:r>
              <w:rPr>
                <w:rFonts w:hint="eastAsia"/>
                <w:sz w:val="15"/>
                <w:szCs w:val="15"/>
              </w:rPr>
              <w:t>U</w:t>
            </w:r>
            <w:r>
              <w:rPr>
                <w:rFonts w:hint="eastAsia"/>
                <w:sz w:val="15"/>
                <w:szCs w:val="15"/>
              </w:rPr>
              <w:t>路，但实际来的不是</w:t>
            </w:r>
            <w:r>
              <w:rPr>
                <w:rFonts w:hint="eastAsia"/>
                <w:sz w:val="15"/>
                <w:szCs w:val="15"/>
              </w:rPr>
              <w:t>U</w:t>
            </w:r>
            <w:r>
              <w:rPr>
                <w:rFonts w:hint="eastAsia"/>
                <w:sz w:val="15"/>
                <w:szCs w:val="15"/>
              </w:rPr>
              <w:t>路</w:t>
            </w:r>
          </w:p>
          <w:p w14:paraId="3B2504C0" w14:textId="77777777" w:rsidR="009C47E4" w:rsidRDefault="009C47E4" w:rsidP="009C47E4">
            <w:pPr>
              <w:rPr>
                <w:sz w:val="15"/>
                <w:szCs w:val="15"/>
              </w:rPr>
            </w:pPr>
            <w:r>
              <w:rPr>
                <w:rFonts w:hint="eastAsia"/>
                <w:sz w:val="15"/>
                <w:szCs w:val="15"/>
              </w:rPr>
              <w:t>2</w:t>
            </w:r>
            <w:r>
              <w:rPr>
                <w:rFonts w:hint="eastAsia"/>
                <w:sz w:val="15"/>
                <w:szCs w:val="15"/>
              </w:rPr>
              <w:t>：在</w:t>
            </w:r>
            <w:r w:rsidRPr="009B308B">
              <w:rPr>
                <w:sz w:val="15"/>
                <w:szCs w:val="15"/>
              </w:rPr>
              <w:t>I_CAP_STP1</w:t>
            </w:r>
            <w:r>
              <w:rPr>
                <w:rFonts w:hint="eastAsia"/>
                <w:sz w:val="15"/>
                <w:szCs w:val="15"/>
              </w:rPr>
              <w:t>阶段，只想收</w:t>
            </w:r>
            <w:r>
              <w:rPr>
                <w:rFonts w:hint="eastAsia"/>
                <w:sz w:val="15"/>
                <w:szCs w:val="15"/>
              </w:rPr>
              <w:t>V</w:t>
            </w:r>
            <w:r>
              <w:rPr>
                <w:rFonts w:hint="eastAsia"/>
                <w:sz w:val="15"/>
                <w:szCs w:val="15"/>
              </w:rPr>
              <w:t>路，但实际来的不是</w:t>
            </w:r>
            <w:r>
              <w:rPr>
                <w:rFonts w:hint="eastAsia"/>
                <w:sz w:val="15"/>
                <w:szCs w:val="15"/>
              </w:rPr>
              <w:t>V</w:t>
            </w:r>
            <w:r>
              <w:rPr>
                <w:rFonts w:hint="eastAsia"/>
                <w:sz w:val="15"/>
                <w:szCs w:val="15"/>
              </w:rPr>
              <w:t>路</w:t>
            </w:r>
          </w:p>
          <w:p w14:paraId="16340581" w14:textId="77777777" w:rsidR="009C47E4" w:rsidRDefault="009C47E4" w:rsidP="009C47E4">
            <w:pPr>
              <w:rPr>
                <w:sz w:val="15"/>
                <w:szCs w:val="15"/>
              </w:rPr>
            </w:pPr>
            <w:r>
              <w:rPr>
                <w:rFonts w:hint="eastAsia"/>
                <w:sz w:val="15"/>
                <w:szCs w:val="15"/>
              </w:rPr>
              <w:t>3</w:t>
            </w:r>
            <w:r>
              <w:rPr>
                <w:rFonts w:hint="eastAsia"/>
                <w:sz w:val="15"/>
                <w:szCs w:val="15"/>
              </w:rPr>
              <w:t>：在</w:t>
            </w:r>
            <w:r w:rsidRPr="009B308B">
              <w:rPr>
                <w:sz w:val="15"/>
                <w:szCs w:val="15"/>
              </w:rPr>
              <w:t>I_CAP_STP1</w:t>
            </w:r>
            <w:r>
              <w:rPr>
                <w:rFonts w:hint="eastAsia"/>
                <w:sz w:val="15"/>
                <w:szCs w:val="15"/>
              </w:rPr>
              <w:t>阶段，只想收</w:t>
            </w:r>
            <w:r>
              <w:rPr>
                <w:rFonts w:hint="eastAsia"/>
                <w:sz w:val="15"/>
                <w:szCs w:val="15"/>
              </w:rPr>
              <w:t>W</w:t>
            </w:r>
            <w:r>
              <w:rPr>
                <w:rFonts w:hint="eastAsia"/>
                <w:sz w:val="15"/>
                <w:szCs w:val="15"/>
              </w:rPr>
              <w:t>路，但实际来的不是</w:t>
            </w:r>
            <w:r>
              <w:rPr>
                <w:rFonts w:hint="eastAsia"/>
                <w:sz w:val="15"/>
                <w:szCs w:val="15"/>
              </w:rPr>
              <w:t>W</w:t>
            </w:r>
            <w:r>
              <w:rPr>
                <w:rFonts w:hint="eastAsia"/>
                <w:sz w:val="15"/>
                <w:szCs w:val="15"/>
              </w:rPr>
              <w:t>路</w:t>
            </w:r>
          </w:p>
          <w:p w14:paraId="64C3F1D7" w14:textId="77777777" w:rsidR="009C47E4" w:rsidRDefault="009C47E4" w:rsidP="009C47E4">
            <w:pPr>
              <w:rPr>
                <w:sz w:val="15"/>
                <w:szCs w:val="15"/>
              </w:rPr>
            </w:pPr>
            <w:r>
              <w:rPr>
                <w:rFonts w:hint="eastAsia"/>
                <w:sz w:val="15"/>
                <w:szCs w:val="15"/>
              </w:rPr>
              <w:t>4</w:t>
            </w:r>
            <w:r>
              <w:rPr>
                <w:rFonts w:hint="eastAsia"/>
                <w:sz w:val="15"/>
                <w:szCs w:val="15"/>
              </w:rPr>
              <w:t>：在</w:t>
            </w:r>
            <w:r w:rsidRPr="009B308B">
              <w:rPr>
                <w:sz w:val="15"/>
                <w:szCs w:val="15"/>
              </w:rPr>
              <w:t>I_CAP_STP1</w:t>
            </w:r>
            <w:r>
              <w:rPr>
                <w:rFonts w:hint="eastAsia"/>
                <w:sz w:val="15"/>
                <w:szCs w:val="15"/>
              </w:rPr>
              <w:t>阶段，想收</w:t>
            </w:r>
            <w:r>
              <w:rPr>
                <w:rFonts w:hint="eastAsia"/>
                <w:sz w:val="15"/>
                <w:szCs w:val="15"/>
              </w:rPr>
              <w:t>UV</w:t>
            </w:r>
            <w:r>
              <w:rPr>
                <w:rFonts w:hint="eastAsia"/>
                <w:sz w:val="15"/>
                <w:szCs w:val="15"/>
              </w:rPr>
              <w:t>路，但收到的是</w:t>
            </w:r>
            <w:r>
              <w:rPr>
                <w:rFonts w:hint="eastAsia"/>
                <w:sz w:val="15"/>
                <w:szCs w:val="15"/>
              </w:rPr>
              <w:t>W</w:t>
            </w:r>
            <w:r>
              <w:rPr>
                <w:rFonts w:hint="eastAsia"/>
                <w:sz w:val="15"/>
                <w:szCs w:val="15"/>
              </w:rPr>
              <w:t>路</w:t>
            </w:r>
          </w:p>
          <w:p w14:paraId="4C21A5FD" w14:textId="77777777" w:rsidR="009C47E4" w:rsidRDefault="009C47E4" w:rsidP="009C47E4">
            <w:pPr>
              <w:rPr>
                <w:sz w:val="15"/>
                <w:szCs w:val="15"/>
              </w:rPr>
            </w:pPr>
            <w:r>
              <w:rPr>
                <w:rFonts w:hint="eastAsia"/>
                <w:sz w:val="15"/>
                <w:szCs w:val="15"/>
              </w:rPr>
              <w:t>5</w:t>
            </w:r>
            <w:r>
              <w:rPr>
                <w:rFonts w:hint="eastAsia"/>
                <w:sz w:val="15"/>
                <w:szCs w:val="15"/>
              </w:rPr>
              <w:t>：在</w:t>
            </w:r>
            <w:r w:rsidRPr="009B308B">
              <w:rPr>
                <w:sz w:val="15"/>
                <w:szCs w:val="15"/>
              </w:rPr>
              <w:t>I_CAP_STP1</w:t>
            </w:r>
            <w:r>
              <w:rPr>
                <w:rFonts w:hint="eastAsia"/>
                <w:sz w:val="15"/>
                <w:szCs w:val="15"/>
              </w:rPr>
              <w:t>阶段，想收</w:t>
            </w:r>
            <w:r>
              <w:rPr>
                <w:rFonts w:hint="eastAsia"/>
                <w:sz w:val="15"/>
                <w:szCs w:val="15"/>
              </w:rPr>
              <w:t>UW</w:t>
            </w:r>
            <w:r>
              <w:rPr>
                <w:rFonts w:hint="eastAsia"/>
                <w:sz w:val="15"/>
                <w:szCs w:val="15"/>
              </w:rPr>
              <w:t>路，但收到的是</w:t>
            </w:r>
            <w:r>
              <w:rPr>
                <w:rFonts w:hint="eastAsia"/>
                <w:sz w:val="15"/>
                <w:szCs w:val="15"/>
              </w:rPr>
              <w:t>V</w:t>
            </w:r>
            <w:r>
              <w:rPr>
                <w:rFonts w:hint="eastAsia"/>
                <w:sz w:val="15"/>
                <w:szCs w:val="15"/>
              </w:rPr>
              <w:t>路</w:t>
            </w:r>
          </w:p>
          <w:p w14:paraId="41E9AF6E" w14:textId="77777777" w:rsidR="009C47E4" w:rsidRDefault="009C47E4" w:rsidP="009C47E4">
            <w:pPr>
              <w:rPr>
                <w:sz w:val="15"/>
                <w:szCs w:val="15"/>
              </w:rPr>
            </w:pPr>
            <w:r>
              <w:rPr>
                <w:rFonts w:hint="eastAsia"/>
                <w:sz w:val="15"/>
                <w:szCs w:val="15"/>
              </w:rPr>
              <w:t>6</w:t>
            </w:r>
            <w:r>
              <w:rPr>
                <w:rFonts w:hint="eastAsia"/>
                <w:sz w:val="15"/>
                <w:szCs w:val="15"/>
              </w:rPr>
              <w:t>：在</w:t>
            </w:r>
            <w:r w:rsidRPr="009B308B">
              <w:rPr>
                <w:sz w:val="15"/>
                <w:szCs w:val="15"/>
              </w:rPr>
              <w:t>I_CAP_STP1</w:t>
            </w:r>
            <w:r>
              <w:rPr>
                <w:rFonts w:hint="eastAsia"/>
                <w:sz w:val="15"/>
                <w:szCs w:val="15"/>
              </w:rPr>
              <w:t>阶段，想收</w:t>
            </w:r>
            <w:r>
              <w:rPr>
                <w:rFonts w:hint="eastAsia"/>
                <w:sz w:val="15"/>
                <w:szCs w:val="15"/>
              </w:rPr>
              <w:t>VW</w:t>
            </w:r>
            <w:r>
              <w:rPr>
                <w:rFonts w:hint="eastAsia"/>
                <w:sz w:val="15"/>
                <w:szCs w:val="15"/>
              </w:rPr>
              <w:t>路，但收到的是</w:t>
            </w:r>
            <w:r>
              <w:rPr>
                <w:rFonts w:hint="eastAsia"/>
                <w:sz w:val="15"/>
                <w:szCs w:val="15"/>
              </w:rPr>
              <w:t>U</w:t>
            </w:r>
            <w:r>
              <w:rPr>
                <w:rFonts w:hint="eastAsia"/>
                <w:sz w:val="15"/>
                <w:szCs w:val="15"/>
              </w:rPr>
              <w:t>路</w:t>
            </w:r>
          </w:p>
          <w:p w14:paraId="3CFBE49B" w14:textId="77777777" w:rsidR="009C47E4" w:rsidRDefault="009C47E4" w:rsidP="009C47E4">
            <w:pPr>
              <w:rPr>
                <w:sz w:val="15"/>
                <w:szCs w:val="15"/>
              </w:rPr>
            </w:pPr>
            <w:r>
              <w:rPr>
                <w:rFonts w:hint="eastAsia"/>
                <w:sz w:val="15"/>
                <w:szCs w:val="15"/>
              </w:rPr>
              <w:t>7</w:t>
            </w:r>
            <w:r>
              <w:rPr>
                <w:rFonts w:hint="eastAsia"/>
                <w:sz w:val="15"/>
                <w:szCs w:val="15"/>
              </w:rPr>
              <w:t>：在</w:t>
            </w:r>
            <w:r w:rsidRPr="009B308B">
              <w:rPr>
                <w:sz w:val="15"/>
                <w:szCs w:val="15"/>
              </w:rPr>
              <w:t>I_CAP_STP1</w:t>
            </w:r>
            <w:r>
              <w:rPr>
                <w:rFonts w:hint="eastAsia"/>
                <w:sz w:val="15"/>
                <w:szCs w:val="15"/>
              </w:rPr>
              <w:t>阶段，没有想收电流，或者</w:t>
            </w:r>
            <w:r>
              <w:rPr>
                <w:rFonts w:hint="eastAsia"/>
                <w:sz w:val="15"/>
                <w:szCs w:val="15"/>
              </w:rPr>
              <w:t>3</w:t>
            </w:r>
            <w:r>
              <w:rPr>
                <w:rFonts w:hint="eastAsia"/>
                <w:sz w:val="15"/>
                <w:szCs w:val="15"/>
              </w:rPr>
              <w:t>路都想收</w:t>
            </w:r>
          </w:p>
          <w:p w14:paraId="267DD963" w14:textId="77777777" w:rsidR="009C47E4" w:rsidRDefault="009C47E4" w:rsidP="009C47E4">
            <w:pPr>
              <w:rPr>
                <w:sz w:val="15"/>
                <w:szCs w:val="15"/>
              </w:rPr>
            </w:pPr>
          </w:p>
          <w:p w14:paraId="450984F4" w14:textId="77777777" w:rsidR="009C47E4" w:rsidRDefault="009C47E4" w:rsidP="009C47E4">
            <w:pPr>
              <w:rPr>
                <w:sz w:val="15"/>
                <w:szCs w:val="15"/>
              </w:rPr>
            </w:pPr>
            <w:r>
              <w:rPr>
                <w:rFonts w:hint="eastAsia"/>
                <w:sz w:val="15"/>
                <w:szCs w:val="15"/>
              </w:rPr>
              <w:t>当</w:t>
            </w:r>
            <w:r w:rsidRPr="00E52395">
              <w:rPr>
                <w:sz w:val="15"/>
                <w:szCs w:val="15"/>
              </w:rPr>
              <w:t>i_cap_err</w:t>
            </w:r>
            <w:r>
              <w:rPr>
                <w:rFonts w:hint="eastAsia"/>
                <w:sz w:val="15"/>
                <w:szCs w:val="15"/>
              </w:rPr>
              <w:t xml:space="preserve"> == 2</w:t>
            </w:r>
            <w:r>
              <w:rPr>
                <w:rFonts w:hint="eastAsia"/>
                <w:sz w:val="15"/>
                <w:szCs w:val="15"/>
              </w:rPr>
              <w:t>时，本寄存器的值及意义：</w:t>
            </w:r>
          </w:p>
          <w:p w14:paraId="193E6440" w14:textId="77777777" w:rsidR="009C47E4" w:rsidRDefault="009C47E4" w:rsidP="009C47E4">
            <w:pPr>
              <w:rPr>
                <w:sz w:val="15"/>
                <w:szCs w:val="15"/>
              </w:rPr>
            </w:pPr>
            <w:r>
              <w:rPr>
                <w:rFonts w:hint="eastAsia"/>
                <w:sz w:val="15"/>
                <w:szCs w:val="15"/>
              </w:rPr>
              <w:t>0</w:t>
            </w:r>
            <w:r>
              <w:rPr>
                <w:rFonts w:hint="eastAsia"/>
                <w:sz w:val="15"/>
                <w:szCs w:val="15"/>
              </w:rPr>
              <w:t>：在</w:t>
            </w:r>
            <w:r w:rsidRPr="009B308B">
              <w:rPr>
                <w:sz w:val="15"/>
                <w:szCs w:val="15"/>
              </w:rPr>
              <w:t>I_CAP_STP</w:t>
            </w:r>
            <w:r>
              <w:rPr>
                <w:rFonts w:hint="eastAsia"/>
                <w:sz w:val="15"/>
                <w:szCs w:val="15"/>
              </w:rPr>
              <w:t>2</w:t>
            </w:r>
            <w:r>
              <w:rPr>
                <w:rFonts w:hint="eastAsia"/>
                <w:sz w:val="15"/>
                <w:szCs w:val="15"/>
              </w:rPr>
              <w:t>阶段，只想收</w:t>
            </w:r>
            <w:r>
              <w:rPr>
                <w:rFonts w:hint="eastAsia"/>
                <w:sz w:val="15"/>
                <w:szCs w:val="15"/>
              </w:rPr>
              <w:t>U</w:t>
            </w:r>
            <w:r>
              <w:rPr>
                <w:rFonts w:hint="eastAsia"/>
                <w:sz w:val="15"/>
                <w:szCs w:val="15"/>
              </w:rPr>
              <w:t>路，但实际来的不是</w:t>
            </w:r>
            <w:r>
              <w:rPr>
                <w:rFonts w:hint="eastAsia"/>
                <w:sz w:val="15"/>
                <w:szCs w:val="15"/>
              </w:rPr>
              <w:t>U</w:t>
            </w:r>
            <w:r>
              <w:rPr>
                <w:rFonts w:hint="eastAsia"/>
                <w:sz w:val="15"/>
                <w:szCs w:val="15"/>
              </w:rPr>
              <w:t>路</w:t>
            </w:r>
          </w:p>
          <w:p w14:paraId="0998BC67" w14:textId="77777777" w:rsidR="009C47E4" w:rsidRDefault="009C47E4" w:rsidP="009C47E4">
            <w:pPr>
              <w:rPr>
                <w:sz w:val="15"/>
                <w:szCs w:val="15"/>
              </w:rPr>
            </w:pPr>
            <w:r>
              <w:rPr>
                <w:rFonts w:hint="eastAsia"/>
                <w:sz w:val="15"/>
                <w:szCs w:val="15"/>
              </w:rPr>
              <w:t>1</w:t>
            </w:r>
            <w:r>
              <w:rPr>
                <w:rFonts w:hint="eastAsia"/>
                <w:sz w:val="15"/>
                <w:szCs w:val="15"/>
              </w:rPr>
              <w:t>：在</w:t>
            </w:r>
            <w:r w:rsidRPr="009B308B">
              <w:rPr>
                <w:sz w:val="15"/>
                <w:szCs w:val="15"/>
              </w:rPr>
              <w:t>I_CAP_STP</w:t>
            </w:r>
            <w:r>
              <w:rPr>
                <w:rFonts w:hint="eastAsia"/>
                <w:sz w:val="15"/>
                <w:szCs w:val="15"/>
              </w:rPr>
              <w:t>2</w:t>
            </w:r>
            <w:r>
              <w:rPr>
                <w:rFonts w:hint="eastAsia"/>
                <w:sz w:val="15"/>
                <w:szCs w:val="15"/>
              </w:rPr>
              <w:t>阶段，只想收</w:t>
            </w:r>
            <w:r>
              <w:rPr>
                <w:rFonts w:hint="eastAsia"/>
                <w:sz w:val="15"/>
                <w:szCs w:val="15"/>
              </w:rPr>
              <w:t>V</w:t>
            </w:r>
            <w:r>
              <w:rPr>
                <w:rFonts w:hint="eastAsia"/>
                <w:sz w:val="15"/>
                <w:szCs w:val="15"/>
              </w:rPr>
              <w:t>路，但实际来的不是</w:t>
            </w:r>
            <w:r>
              <w:rPr>
                <w:rFonts w:hint="eastAsia"/>
                <w:sz w:val="15"/>
                <w:szCs w:val="15"/>
              </w:rPr>
              <w:t>V</w:t>
            </w:r>
            <w:r>
              <w:rPr>
                <w:rFonts w:hint="eastAsia"/>
                <w:sz w:val="15"/>
                <w:szCs w:val="15"/>
              </w:rPr>
              <w:t>路</w:t>
            </w:r>
          </w:p>
          <w:p w14:paraId="43806407" w14:textId="77777777" w:rsidR="009C47E4" w:rsidRDefault="009C47E4" w:rsidP="009C47E4">
            <w:pPr>
              <w:rPr>
                <w:sz w:val="15"/>
                <w:szCs w:val="15"/>
              </w:rPr>
            </w:pPr>
            <w:r>
              <w:rPr>
                <w:rFonts w:hint="eastAsia"/>
                <w:sz w:val="15"/>
                <w:szCs w:val="15"/>
              </w:rPr>
              <w:t>2</w:t>
            </w:r>
            <w:r>
              <w:rPr>
                <w:rFonts w:hint="eastAsia"/>
                <w:sz w:val="15"/>
                <w:szCs w:val="15"/>
              </w:rPr>
              <w:t>：在</w:t>
            </w:r>
            <w:r w:rsidRPr="009B308B">
              <w:rPr>
                <w:sz w:val="15"/>
                <w:szCs w:val="15"/>
              </w:rPr>
              <w:t>I_CAP_STP</w:t>
            </w:r>
            <w:r>
              <w:rPr>
                <w:rFonts w:hint="eastAsia"/>
                <w:sz w:val="15"/>
                <w:szCs w:val="15"/>
              </w:rPr>
              <w:t>2</w:t>
            </w:r>
            <w:r>
              <w:rPr>
                <w:rFonts w:hint="eastAsia"/>
                <w:sz w:val="15"/>
                <w:szCs w:val="15"/>
              </w:rPr>
              <w:t>阶段，只想收</w:t>
            </w:r>
            <w:r>
              <w:rPr>
                <w:rFonts w:hint="eastAsia"/>
                <w:sz w:val="15"/>
                <w:szCs w:val="15"/>
              </w:rPr>
              <w:t>W</w:t>
            </w:r>
            <w:r>
              <w:rPr>
                <w:rFonts w:hint="eastAsia"/>
                <w:sz w:val="15"/>
                <w:szCs w:val="15"/>
              </w:rPr>
              <w:t>路，但实际来的不是</w:t>
            </w:r>
            <w:r>
              <w:rPr>
                <w:rFonts w:hint="eastAsia"/>
                <w:sz w:val="15"/>
                <w:szCs w:val="15"/>
              </w:rPr>
              <w:t>W</w:t>
            </w:r>
            <w:r>
              <w:rPr>
                <w:rFonts w:hint="eastAsia"/>
                <w:sz w:val="15"/>
                <w:szCs w:val="15"/>
              </w:rPr>
              <w:t>路</w:t>
            </w:r>
          </w:p>
          <w:p w14:paraId="2F8A4B9E" w14:textId="77777777" w:rsidR="009C47E4" w:rsidRDefault="009C47E4" w:rsidP="009C47E4">
            <w:pPr>
              <w:rPr>
                <w:sz w:val="15"/>
                <w:szCs w:val="15"/>
              </w:rPr>
            </w:pPr>
            <w:r>
              <w:rPr>
                <w:rFonts w:hint="eastAsia"/>
                <w:sz w:val="15"/>
                <w:szCs w:val="15"/>
              </w:rPr>
              <w:t>3</w:t>
            </w:r>
            <w:r>
              <w:rPr>
                <w:rFonts w:hint="eastAsia"/>
                <w:sz w:val="15"/>
                <w:szCs w:val="15"/>
              </w:rPr>
              <w:t>：在</w:t>
            </w:r>
            <w:r w:rsidRPr="009B308B">
              <w:rPr>
                <w:sz w:val="15"/>
                <w:szCs w:val="15"/>
              </w:rPr>
              <w:t>I_CAP_STP</w:t>
            </w:r>
            <w:r>
              <w:rPr>
                <w:rFonts w:hint="eastAsia"/>
                <w:sz w:val="15"/>
                <w:szCs w:val="15"/>
              </w:rPr>
              <w:t>2</w:t>
            </w:r>
            <w:r>
              <w:rPr>
                <w:rFonts w:hint="eastAsia"/>
                <w:sz w:val="15"/>
                <w:szCs w:val="15"/>
              </w:rPr>
              <w:t>阶段，没有想收的电流</w:t>
            </w:r>
          </w:p>
          <w:p w14:paraId="6783B587" w14:textId="77777777" w:rsidR="009C47E4" w:rsidRDefault="009C47E4" w:rsidP="009C47E4">
            <w:pPr>
              <w:rPr>
                <w:sz w:val="15"/>
                <w:szCs w:val="15"/>
              </w:rPr>
            </w:pPr>
            <w:r>
              <w:rPr>
                <w:rFonts w:hint="eastAsia"/>
                <w:sz w:val="15"/>
                <w:szCs w:val="15"/>
              </w:rPr>
              <w:t>4</w:t>
            </w:r>
            <w:r>
              <w:rPr>
                <w:rFonts w:hint="eastAsia"/>
                <w:sz w:val="15"/>
                <w:szCs w:val="15"/>
              </w:rPr>
              <w:t>：采样状态不是三种状态的任何一种</w:t>
            </w:r>
          </w:p>
        </w:tc>
      </w:tr>
      <w:tr w:rsidR="009C47E4" w14:paraId="0B514858" w14:textId="77777777" w:rsidTr="008E7AB1">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ED2FE26" w14:textId="77777777" w:rsidR="009C47E4" w:rsidRDefault="009C47E4" w:rsidP="009C47E4">
            <w:pPr>
              <w:jc w:val="center"/>
              <w:rPr>
                <w:sz w:val="15"/>
                <w:szCs w:val="15"/>
              </w:rPr>
            </w:pPr>
            <w:r>
              <w:rPr>
                <w:rFonts w:hint="eastAsia"/>
                <w:sz w:val="15"/>
                <w:szCs w:val="15"/>
              </w:rPr>
              <w:t>0x</w:t>
            </w:r>
            <w:r>
              <w:rPr>
                <w:sz w:val="15"/>
                <w:szCs w:val="15"/>
              </w:rPr>
              <w:t>21</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F6CE593" w14:textId="77777777" w:rsidR="009C47E4" w:rsidRDefault="009C47E4" w:rsidP="009C47E4">
            <w:pPr>
              <w:jc w:val="center"/>
              <w:rPr>
                <w:sz w:val="15"/>
                <w:szCs w:val="15"/>
              </w:rPr>
            </w:pPr>
            <w:r>
              <w:rPr>
                <w:sz w:val="15"/>
                <w:szCs w:val="15"/>
              </w:rPr>
              <w:t>Ro_small</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FB01649" w14:textId="77777777" w:rsidR="009C47E4" w:rsidRDefault="009C47E4" w:rsidP="009C47E4">
            <w:pPr>
              <w:jc w:val="center"/>
              <w:rPr>
                <w:sz w:val="15"/>
                <w:szCs w:val="15"/>
              </w:rPr>
            </w:pPr>
            <w:r>
              <w:rPr>
                <w:sz w:val="15"/>
                <w:szCs w:val="15"/>
              </w:rPr>
              <w:t>omega_boot_sig</w:t>
            </w:r>
          </w:p>
        </w:tc>
        <w:tc>
          <w:tcPr>
            <w:tcW w:w="273" w:type="pct"/>
            <w:tcBorders>
              <w:top w:val="single" w:sz="4" w:space="0" w:color="000000"/>
              <w:left w:val="single" w:sz="4" w:space="0" w:color="000000"/>
              <w:bottom w:val="single" w:sz="4" w:space="0" w:color="000000"/>
              <w:right w:val="single" w:sz="4" w:space="0" w:color="000000"/>
            </w:tcBorders>
            <w:shd w:val="clear" w:color="auto" w:fill="FFC000"/>
            <w:noWrap/>
            <w:vAlign w:val="center"/>
          </w:tcPr>
          <w:p w14:paraId="2153DF37" w14:textId="77777777" w:rsidR="009C47E4" w:rsidRDefault="009C47E4" w:rsidP="009C47E4">
            <w:pPr>
              <w:jc w:val="center"/>
              <w:rPr>
                <w:sz w:val="15"/>
                <w:szCs w:val="15"/>
              </w:rPr>
            </w:pPr>
            <w:r>
              <w:rPr>
                <w:rFonts w:hint="eastAsia"/>
                <w:sz w:val="15"/>
                <w:szCs w:val="15"/>
              </w:rPr>
              <w:t>7</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9A6FBA7"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610F1C4"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317933D" w14:textId="77777777" w:rsidR="009C47E4" w:rsidRDefault="009C47E4" w:rsidP="009C47E4">
            <w:pPr>
              <w:rPr>
                <w:sz w:val="15"/>
                <w:szCs w:val="15"/>
              </w:rPr>
            </w:pPr>
            <w:r>
              <w:rPr>
                <w:rFonts w:hint="eastAsia"/>
                <w:sz w:val="15"/>
                <w:szCs w:val="15"/>
              </w:rPr>
              <w:t>是否处于无感估计角状态：</w:t>
            </w:r>
          </w:p>
          <w:p w14:paraId="4A787D5A" w14:textId="77777777" w:rsidR="009C47E4" w:rsidRDefault="009C47E4" w:rsidP="009C47E4">
            <w:pPr>
              <w:rPr>
                <w:sz w:val="15"/>
                <w:szCs w:val="15"/>
              </w:rPr>
            </w:pPr>
            <w:r>
              <w:rPr>
                <w:sz w:val="15"/>
                <w:szCs w:val="15"/>
              </w:rPr>
              <w:t>0</w:t>
            </w:r>
            <w:r>
              <w:rPr>
                <w:rFonts w:hint="eastAsia"/>
                <w:sz w:val="15"/>
                <w:szCs w:val="15"/>
              </w:rPr>
              <w:t>：正常</w:t>
            </w:r>
            <w:r>
              <w:rPr>
                <w:rFonts w:hint="eastAsia"/>
                <w:sz w:val="15"/>
                <w:szCs w:val="15"/>
              </w:rPr>
              <w:t>FO</w:t>
            </w:r>
            <w:r>
              <w:rPr>
                <w:sz w:val="15"/>
                <w:szCs w:val="15"/>
              </w:rPr>
              <w:t>C</w:t>
            </w:r>
            <w:r>
              <w:rPr>
                <w:rFonts w:hint="eastAsia"/>
                <w:sz w:val="15"/>
                <w:szCs w:val="15"/>
              </w:rPr>
              <w:t>无感估计角</w:t>
            </w:r>
          </w:p>
          <w:p w14:paraId="0B6DB8A5" w14:textId="77777777" w:rsidR="009C47E4" w:rsidRDefault="009C47E4" w:rsidP="009C47E4">
            <w:pPr>
              <w:rPr>
                <w:sz w:val="15"/>
                <w:szCs w:val="15"/>
              </w:rPr>
            </w:pPr>
            <w:r>
              <w:rPr>
                <w:sz w:val="15"/>
                <w:szCs w:val="15"/>
              </w:rPr>
              <w:t>1</w:t>
            </w:r>
            <w:r>
              <w:rPr>
                <w:rFonts w:hint="eastAsia"/>
                <w:sz w:val="15"/>
                <w:szCs w:val="15"/>
              </w:rPr>
              <w:t>：强制爬坡</w:t>
            </w:r>
          </w:p>
        </w:tc>
      </w:tr>
      <w:tr w:rsidR="009C47E4" w14:paraId="2BA3F1EC"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498E724E" w14:textId="77777777" w:rsidR="009C47E4" w:rsidRDefault="009C47E4" w:rsidP="009C47E4">
            <w:pPr>
              <w:jc w:val="center"/>
              <w:rPr>
                <w:sz w:val="15"/>
                <w:szCs w:val="15"/>
              </w:rPr>
            </w:pPr>
            <w:r>
              <w:rPr>
                <w:sz w:val="15"/>
                <w:szCs w:val="15"/>
              </w:rPr>
              <w:t>0x22</w:t>
            </w:r>
          </w:p>
        </w:tc>
        <w:tc>
          <w:tcPr>
            <w:tcW w:w="630"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78C3F90B" w14:textId="77777777" w:rsidR="009C47E4" w:rsidRDefault="009C47E4" w:rsidP="009C47E4">
            <w:pPr>
              <w:jc w:val="center"/>
              <w:rPr>
                <w:sz w:val="15"/>
                <w:szCs w:val="15"/>
              </w:rPr>
            </w:pPr>
            <w:r>
              <w:rPr>
                <w:sz w:val="15"/>
                <w:szCs w:val="15"/>
              </w:rPr>
              <w:t>R</w:t>
            </w:r>
            <w:r>
              <w:rPr>
                <w:rFonts w:hint="eastAsia"/>
                <w:sz w:val="15"/>
                <w:szCs w:val="15"/>
              </w:rPr>
              <w:t>o_az0</w:t>
            </w:r>
          </w:p>
        </w:tc>
        <w:tc>
          <w:tcPr>
            <w:tcW w:w="88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11360B9E" w14:textId="77777777" w:rsidR="009C47E4" w:rsidRDefault="009C47E4" w:rsidP="009C47E4">
            <w:pPr>
              <w:jc w:val="center"/>
              <w:rPr>
                <w:sz w:val="15"/>
                <w:szCs w:val="15"/>
              </w:rPr>
            </w:pPr>
            <w:r>
              <w:rPr>
                <w:sz w:val="15"/>
                <w:szCs w:val="15"/>
              </w:rPr>
              <w:t>ana_az</w:t>
            </w:r>
            <w:r>
              <w:rPr>
                <w:rFonts w:hint="eastAsia"/>
                <w:sz w:val="15"/>
                <w:szCs w:val="15"/>
              </w:rPr>
              <w:t>0</w:t>
            </w:r>
            <w:r>
              <w:rPr>
                <w:sz w:val="15"/>
                <w:szCs w:val="15"/>
              </w:rPr>
              <w:t>_dat</w:t>
            </w:r>
          </w:p>
        </w:tc>
        <w:tc>
          <w:tcPr>
            <w:tcW w:w="27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6168602C" w14:textId="77777777" w:rsidR="009C47E4" w:rsidRDefault="009C47E4" w:rsidP="009C47E4">
            <w:pPr>
              <w:jc w:val="center"/>
              <w:rPr>
                <w:sz w:val="15"/>
                <w:szCs w:val="15"/>
              </w:rPr>
            </w:pPr>
            <w:r>
              <w:rPr>
                <w:rFonts w:hint="eastAsia"/>
                <w:sz w:val="15"/>
                <w:szCs w:val="15"/>
              </w:rPr>
              <w:t>11:0</w:t>
            </w:r>
          </w:p>
        </w:tc>
        <w:tc>
          <w:tcPr>
            <w:tcW w:w="447"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7C3E6587"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00C9DB51"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5AEF5BDC" w14:textId="77777777" w:rsidR="009C47E4" w:rsidRDefault="009C47E4" w:rsidP="009C47E4">
            <w:pPr>
              <w:rPr>
                <w:sz w:val="15"/>
                <w:szCs w:val="15"/>
              </w:rPr>
            </w:pPr>
            <w:r>
              <w:rPr>
                <w:sz w:val="15"/>
                <w:szCs w:val="15"/>
              </w:rPr>
              <w:t>PGA</w:t>
            </w:r>
            <w:r>
              <w:rPr>
                <w:rFonts w:hint="eastAsia"/>
                <w:sz w:val="15"/>
                <w:szCs w:val="15"/>
              </w:rPr>
              <w:t>调零后，用</w:t>
            </w:r>
            <w:r>
              <w:rPr>
                <w:rFonts w:hint="eastAsia"/>
                <w:sz w:val="15"/>
                <w:szCs w:val="15"/>
              </w:rPr>
              <w:t>ADC channel4</w:t>
            </w:r>
            <w:r>
              <w:rPr>
                <w:rFonts w:hint="eastAsia"/>
                <w:sz w:val="15"/>
                <w:szCs w:val="15"/>
              </w:rPr>
              <w:t>采集电流偏置</w:t>
            </w:r>
          </w:p>
        </w:tc>
      </w:tr>
      <w:tr w:rsidR="009C47E4" w14:paraId="114EE034"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B84B85C" w14:textId="77777777" w:rsidR="009C47E4" w:rsidRDefault="009C47E4" w:rsidP="009C47E4">
            <w:pPr>
              <w:jc w:val="center"/>
              <w:rPr>
                <w:sz w:val="15"/>
                <w:szCs w:val="15"/>
              </w:rPr>
            </w:pPr>
            <w:r>
              <w:rPr>
                <w:sz w:val="15"/>
                <w:szCs w:val="15"/>
              </w:rPr>
              <w:lastRenderedPageBreak/>
              <w:t>0x23</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DA18228" w14:textId="77777777" w:rsidR="009C47E4" w:rsidRDefault="009C47E4" w:rsidP="009C47E4">
            <w:pPr>
              <w:jc w:val="center"/>
              <w:rPr>
                <w:sz w:val="15"/>
                <w:szCs w:val="15"/>
              </w:rPr>
            </w:pPr>
            <w:r>
              <w:rPr>
                <w:sz w:val="15"/>
                <w:szCs w:val="15"/>
              </w:rPr>
              <w:t>R</w:t>
            </w:r>
            <w:r>
              <w:rPr>
                <w:rFonts w:hint="eastAsia"/>
                <w:sz w:val="15"/>
                <w:szCs w:val="15"/>
              </w:rPr>
              <w:t>o_az</w:t>
            </w:r>
            <w:r>
              <w:rPr>
                <w:sz w:val="15"/>
                <w:szCs w:val="15"/>
              </w:rPr>
              <w:t>12</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80AFF1C" w14:textId="77777777" w:rsidR="009C47E4" w:rsidRDefault="009C47E4" w:rsidP="009C47E4">
            <w:pPr>
              <w:jc w:val="center"/>
              <w:rPr>
                <w:sz w:val="15"/>
                <w:szCs w:val="15"/>
              </w:rPr>
            </w:pPr>
            <w:r>
              <w:rPr>
                <w:sz w:val="15"/>
                <w:szCs w:val="15"/>
              </w:rPr>
              <w:t>ana_az1_dat</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8E9D96B" w14:textId="77777777" w:rsidR="009C47E4" w:rsidRDefault="009C47E4" w:rsidP="009C47E4">
            <w:pPr>
              <w:jc w:val="center"/>
              <w:rPr>
                <w:sz w:val="15"/>
                <w:szCs w:val="15"/>
              </w:rPr>
            </w:pPr>
            <w:r>
              <w:rPr>
                <w:sz w:val="15"/>
                <w:szCs w:val="15"/>
              </w:rPr>
              <w:t>11:0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E46CEA4"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D722B38"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FF0BB51" w14:textId="77777777" w:rsidR="009C47E4" w:rsidRDefault="009C47E4" w:rsidP="009C47E4">
            <w:pPr>
              <w:rPr>
                <w:sz w:val="15"/>
                <w:szCs w:val="15"/>
              </w:rPr>
            </w:pPr>
            <w:r>
              <w:rPr>
                <w:sz w:val="15"/>
                <w:szCs w:val="15"/>
              </w:rPr>
              <w:t>PGA</w:t>
            </w:r>
            <w:r>
              <w:rPr>
                <w:rFonts w:hint="eastAsia"/>
                <w:sz w:val="15"/>
                <w:szCs w:val="15"/>
              </w:rPr>
              <w:t>调零后，用</w:t>
            </w:r>
            <w:r>
              <w:rPr>
                <w:rFonts w:hint="eastAsia"/>
                <w:sz w:val="15"/>
                <w:szCs w:val="15"/>
              </w:rPr>
              <w:t>ADC channel0</w:t>
            </w:r>
            <w:r>
              <w:rPr>
                <w:rFonts w:hint="eastAsia"/>
                <w:sz w:val="15"/>
                <w:szCs w:val="15"/>
              </w:rPr>
              <w:t>采集电流偏置</w:t>
            </w:r>
          </w:p>
        </w:tc>
      </w:tr>
      <w:tr w:rsidR="009C47E4" w14:paraId="7BDF0D1B"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9FBF333" w14:textId="77777777" w:rsidR="009C47E4" w:rsidRDefault="009C47E4" w:rsidP="009C47E4">
            <w:pPr>
              <w:jc w:val="center"/>
              <w:rPr>
                <w:sz w:val="15"/>
                <w:szCs w:val="15"/>
              </w:rPr>
            </w:pPr>
            <w:r>
              <w:rPr>
                <w:sz w:val="15"/>
                <w:szCs w:val="15"/>
              </w:rPr>
              <w:t>0x23</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1ADA9DD" w14:textId="77777777" w:rsidR="009C47E4" w:rsidRDefault="009C47E4" w:rsidP="009C47E4">
            <w:pPr>
              <w:jc w:val="center"/>
              <w:rPr>
                <w:sz w:val="15"/>
                <w:szCs w:val="15"/>
              </w:rPr>
            </w:pPr>
            <w:r>
              <w:rPr>
                <w:sz w:val="15"/>
                <w:szCs w:val="15"/>
              </w:rPr>
              <w:t>R</w:t>
            </w:r>
            <w:r>
              <w:rPr>
                <w:rFonts w:hint="eastAsia"/>
                <w:sz w:val="15"/>
                <w:szCs w:val="15"/>
              </w:rPr>
              <w:t>o_az12</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E5A8849" w14:textId="77777777" w:rsidR="009C47E4" w:rsidRDefault="009C47E4" w:rsidP="009C47E4">
            <w:pPr>
              <w:jc w:val="center"/>
              <w:rPr>
                <w:sz w:val="15"/>
                <w:szCs w:val="15"/>
              </w:rPr>
            </w:pPr>
            <w:r>
              <w:rPr>
                <w:sz w:val="15"/>
                <w:szCs w:val="15"/>
              </w:rPr>
              <w:t>ana_az2_dat</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22B1BE1" w14:textId="77777777" w:rsidR="009C47E4" w:rsidRDefault="009C47E4" w:rsidP="009C47E4">
            <w:pPr>
              <w:jc w:val="center"/>
              <w:rPr>
                <w:sz w:val="15"/>
                <w:szCs w:val="15"/>
              </w:rPr>
            </w:pPr>
            <w:r>
              <w:rPr>
                <w:sz w:val="15"/>
                <w:szCs w:val="15"/>
              </w:rPr>
              <w:t>27:16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AD96BE5"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20CEBE8"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4C31A90" w14:textId="77777777" w:rsidR="009C47E4" w:rsidRDefault="009C47E4" w:rsidP="009C47E4">
            <w:pPr>
              <w:rPr>
                <w:sz w:val="15"/>
                <w:szCs w:val="15"/>
              </w:rPr>
            </w:pPr>
            <w:r>
              <w:rPr>
                <w:sz w:val="15"/>
                <w:szCs w:val="15"/>
              </w:rPr>
              <w:t>PGA</w:t>
            </w:r>
            <w:r>
              <w:rPr>
                <w:rFonts w:hint="eastAsia"/>
                <w:sz w:val="15"/>
                <w:szCs w:val="15"/>
              </w:rPr>
              <w:t>调零后，用</w:t>
            </w:r>
            <w:r>
              <w:rPr>
                <w:rFonts w:hint="eastAsia"/>
                <w:sz w:val="15"/>
                <w:szCs w:val="15"/>
              </w:rPr>
              <w:t>ADC channel1</w:t>
            </w:r>
            <w:r>
              <w:rPr>
                <w:rFonts w:hint="eastAsia"/>
                <w:sz w:val="15"/>
                <w:szCs w:val="15"/>
              </w:rPr>
              <w:t>采集电流偏置</w:t>
            </w:r>
          </w:p>
        </w:tc>
      </w:tr>
      <w:tr w:rsidR="009C47E4" w14:paraId="5B89BFAF"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706BC52" w14:textId="77777777" w:rsidR="009C47E4" w:rsidRDefault="009C47E4" w:rsidP="009C47E4">
            <w:pPr>
              <w:jc w:val="center"/>
              <w:rPr>
                <w:sz w:val="15"/>
                <w:szCs w:val="15"/>
              </w:rPr>
            </w:pPr>
            <w:r>
              <w:rPr>
                <w:sz w:val="15"/>
                <w:szCs w:val="15"/>
              </w:rPr>
              <w:t>0x24</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87364D7" w14:textId="77777777" w:rsidR="009C47E4" w:rsidRDefault="009C47E4" w:rsidP="009C47E4">
            <w:pPr>
              <w:jc w:val="center"/>
              <w:rPr>
                <w:sz w:val="15"/>
                <w:szCs w:val="15"/>
              </w:rPr>
            </w:pPr>
            <w:r>
              <w:rPr>
                <w:sz w:val="15"/>
                <w:szCs w:val="15"/>
              </w:rPr>
              <w:t>R</w:t>
            </w:r>
            <w:r>
              <w:rPr>
                <w:rFonts w:hint="eastAsia"/>
                <w:sz w:val="15"/>
                <w:szCs w:val="15"/>
              </w:rPr>
              <w:t>o_emf4</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DF057C9" w14:textId="77777777" w:rsidR="009C47E4" w:rsidRDefault="009C47E4" w:rsidP="009C47E4">
            <w:pPr>
              <w:jc w:val="center"/>
              <w:rPr>
                <w:sz w:val="15"/>
                <w:szCs w:val="15"/>
              </w:rPr>
            </w:pPr>
            <w:r>
              <w:rPr>
                <w:sz w:val="15"/>
                <w:szCs w:val="15"/>
              </w:rPr>
              <w:t>Ebt</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8647F08" w14:textId="77777777" w:rsidR="009C47E4" w:rsidRDefault="009C47E4" w:rsidP="009C47E4">
            <w:pPr>
              <w:jc w:val="center"/>
              <w:rPr>
                <w:sz w:val="15"/>
                <w:szCs w:val="15"/>
              </w:rPr>
            </w:pPr>
            <w:r>
              <w:rPr>
                <w:rFonts w:hint="eastAsia"/>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26A148C"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AA31301" w14:textId="77777777" w:rsidR="009C47E4" w:rsidRDefault="009C47E4" w:rsidP="009C47E4">
            <w:pPr>
              <w:jc w:val="center"/>
              <w:rPr>
                <w:b/>
                <w:bCs/>
                <w:color w:val="EE0000"/>
                <w:sz w:val="15"/>
                <w:szCs w:val="15"/>
              </w:rPr>
            </w:pPr>
            <w:r>
              <w:rPr>
                <w:rFonts w:hint="eastAsia"/>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D1CE687" w14:textId="77777777" w:rsidR="009C47E4" w:rsidRDefault="009C47E4" w:rsidP="009C47E4">
            <w:pPr>
              <w:rPr>
                <w:sz w:val="15"/>
                <w:szCs w:val="15"/>
              </w:rPr>
            </w:pPr>
            <w:r>
              <w:rPr>
                <w:rFonts w:hint="eastAsia"/>
                <w:sz w:val="15"/>
                <w:szCs w:val="15"/>
              </w:rPr>
              <w:t>反电动势实时值</w:t>
            </w:r>
          </w:p>
          <w:p w14:paraId="68C4A8B9" w14:textId="77777777" w:rsidR="009C47E4" w:rsidRDefault="009C47E4" w:rsidP="009C47E4">
            <w:pPr>
              <w:rPr>
                <w:sz w:val="15"/>
                <w:szCs w:val="15"/>
              </w:rPr>
            </w:pPr>
            <w:r>
              <w:rPr>
                <w:rFonts w:hint="eastAsia"/>
                <w:sz w:val="15"/>
                <w:szCs w:val="15"/>
              </w:rPr>
              <w:t>定点化：</w:t>
            </w:r>
            <w:r>
              <w:rPr>
                <w:sz w:val="15"/>
                <w:szCs w:val="15"/>
              </w:rPr>
              <w:t>16=1+15+0</w:t>
            </w:r>
          </w:p>
        </w:tc>
      </w:tr>
      <w:tr w:rsidR="009C47E4" w14:paraId="31BBBE03"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E8B8DCA" w14:textId="77777777" w:rsidR="009C47E4" w:rsidRDefault="009C47E4" w:rsidP="009C47E4">
            <w:pPr>
              <w:jc w:val="center"/>
              <w:rPr>
                <w:sz w:val="15"/>
                <w:szCs w:val="15"/>
              </w:rPr>
            </w:pPr>
            <w:r>
              <w:rPr>
                <w:sz w:val="15"/>
                <w:szCs w:val="15"/>
              </w:rPr>
              <w:t>0x24</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ACB69D4" w14:textId="77777777" w:rsidR="009C47E4" w:rsidRDefault="009C47E4" w:rsidP="009C47E4">
            <w:pPr>
              <w:jc w:val="center"/>
              <w:rPr>
                <w:sz w:val="15"/>
                <w:szCs w:val="15"/>
              </w:rPr>
            </w:pPr>
            <w:r>
              <w:rPr>
                <w:sz w:val="15"/>
                <w:szCs w:val="15"/>
              </w:rPr>
              <w:t>R</w:t>
            </w:r>
            <w:r>
              <w:rPr>
                <w:rFonts w:hint="eastAsia"/>
                <w:sz w:val="15"/>
                <w:szCs w:val="15"/>
              </w:rPr>
              <w:t>o_emf4</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8A7D5FD" w14:textId="77777777" w:rsidR="009C47E4" w:rsidRDefault="009C47E4" w:rsidP="009C47E4">
            <w:pPr>
              <w:jc w:val="center"/>
              <w:rPr>
                <w:sz w:val="15"/>
                <w:szCs w:val="15"/>
              </w:rPr>
            </w:pPr>
            <w:r>
              <w:rPr>
                <w:sz w:val="15"/>
                <w:szCs w:val="15"/>
              </w:rPr>
              <w:t>Ebt_filted</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9C91AEE" w14:textId="77777777" w:rsidR="009C47E4" w:rsidRDefault="009C47E4" w:rsidP="009C47E4">
            <w:pPr>
              <w:jc w:val="center"/>
              <w:rPr>
                <w:sz w:val="15"/>
                <w:szCs w:val="15"/>
              </w:rPr>
            </w:pPr>
            <w:r>
              <w:rPr>
                <w:rFonts w:hint="eastAsia"/>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31B1C5D"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21BF7F3" w14:textId="77777777" w:rsidR="009C47E4" w:rsidRDefault="009C47E4" w:rsidP="009C47E4">
            <w:pPr>
              <w:jc w:val="center"/>
              <w:rPr>
                <w:b/>
                <w:bCs/>
                <w:color w:val="EE0000"/>
                <w:sz w:val="15"/>
                <w:szCs w:val="15"/>
              </w:rPr>
            </w:pPr>
            <w:r>
              <w:rPr>
                <w:rFonts w:hint="eastAsia"/>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603E8CA" w14:textId="77777777" w:rsidR="009C47E4" w:rsidRDefault="009C47E4" w:rsidP="009C47E4">
            <w:pPr>
              <w:rPr>
                <w:sz w:val="15"/>
                <w:szCs w:val="15"/>
              </w:rPr>
            </w:pPr>
            <w:r>
              <w:rPr>
                <w:rFonts w:hint="eastAsia"/>
                <w:sz w:val="15"/>
                <w:szCs w:val="15"/>
              </w:rPr>
              <w:t>反电动势实时值</w:t>
            </w:r>
          </w:p>
          <w:p w14:paraId="7F065A1B" w14:textId="77777777" w:rsidR="009C47E4" w:rsidRDefault="009C47E4" w:rsidP="009C47E4">
            <w:pPr>
              <w:rPr>
                <w:sz w:val="15"/>
                <w:szCs w:val="15"/>
              </w:rPr>
            </w:pPr>
            <w:r>
              <w:rPr>
                <w:rFonts w:hint="eastAsia"/>
                <w:sz w:val="15"/>
                <w:szCs w:val="15"/>
              </w:rPr>
              <w:t>定点化：</w:t>
            </w:r>
            <w:r>
              <w:rPr>
                <w:sz w:val="15"/>
                <w:szCs w:val="15"/>
              </w:rPr>
              <w:t>16=1+15+0</w:t>
            </w:r>
          </w:p>
        </w:tc>
      </w:tr>
      <w:tr w:rsidR="009C47E4" w14:paraId="5F5CA9CF"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A754AD7" w14:textId="77777777" w:rsidR="009C47E4" w:rsidRDefault="009C47E4" w:rsidP="009C47E4">
            <w:pPr>
              <w:jc w:val="center"/>
              <w:rPr>
                <w:sz w:val="15"/>
                <w:szCs w:val="15"/>
              </w:rPr>
            </w:pPr>
            <w:r>
              <w:rPr>
                <w:sz w:val="15"/>
                <w:szCs w:val="15"/>
              </w:rPr>
              <w:t>0x25</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0C4D419" w14:textId="77777777" w:rsidR="009C47E4" w:rsidRDefault="009C47E4" w:rsidP="009C47E4">
            <w:pPr>
              <w:jc w:val="center"/>
              <w:rPr>
                <w:sz w:val="15"/>
                <w:szCs w:val="15"/>
              </w:rPr>
            </w:pPr>
            <w:r>
              <w:rPr>
                <w:sz w:val="15"/>
                <w:szCs w:val="15"/>
              </w:rPr>
              <w:t>R</w:t>
            </w:r>
            <w:r>
              <w:rPr>
                <w:rFonts w:hint="eastAsia"/>
                <w:sz w:val="15"/>
                <w:szCs w:val="15"/>
              </w:rPr>
              <w:t>o_emf3</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A09B38D" w14:textId="77777777" w:rsidR="009C47E4" w:rsidRDefault="009C47E4" w:rsidP="009C47E4">
            <w:pPr>
              <w:jc w:val="center"/>
              <w:rPr>
                <w:sz w:val="15"/>
                <w:szCs w:val="15"/>
              </w:rPr>
            </w:pPr>
            <w:r>
              <w:rPr>
                <w:sz w:val="15"/>
                <w:szCs w:val="15"/>
              </w:rPr>
              <w:t>Ealf</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139F459" w14:textId="77777777" w:rsidR="009C47E4" w:rsidRDefault="009C47E4" w:rsidP="009C47E4">
            <w:pPr>
              <w:jc w:val="center"/>
              <w:rPr>
                <w:sz w:val="15"/>
                <w:szCs w:val="15"/>
              </w:rPr>
            </w:pPr>
            <w:r>
              <w:rPr>
                <w:rFonts w:hint="eastAsia"/>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75FE927"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5804971" w14:textId="77777777" w:rsidR="009C47E4" w:rsidRDefault="009C47E4" w:rsidP="009C47E4">
            <w:pPr>
              <w:jc w:val="center"/>
              <w:rPr>
                <w:b/>
                <w:bCs/>
                <w:color w:val="EE0000"/>
                <w:sz w:val="15"/>
                <w:szCs w:val="15"/>
              </w:rPr>
            </w:pPr>
            <w:r>
              <w:rPr>
                <w:rFonts w:hint="eastAsia"/>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58E70CE" w14:textId="77777777" w:rsidR="009C47E4" w:rsidRDefault="009C47E4" w:rsidP="009C47E4">
            <w:pPr>
              <w:rPr>
                <w:sz w:val="15"/>
                <w:szCs w:val="15"/>
              </w:rPr>
            </w:pPr>
            <w:r>
              <w:rPr>
                <w:rFonts w:hint="eastAsia"/>
                <w:sz w:val="15"/>
                <w:szCs w:val="15"/>
              </w:rPr>
              <w:t>反电动势实时值</w:t>
            </w:r>
          </w:p>
          <w:p w14:paraId="548A794F" w14:textId="77777777" w:rsidR="009C47E4" w:rsidRDefault="009C47E4" w:rsidP="009C47E4">
            <w:pPr>
              <w:rPr>
                <w:sz w:val="15"/>
                <w:szCs w:val="15"/>
              </w:rPr>
            </w:pPr>
            <w:r>
              <w:rPr>
                <w:rFonts w:hint="eastAsia"/>
                <w:sz w:val="15"/>
                <w:szCs w:val="15"/>
              </w:rPr>
              <w:t>定点化：</w:t>
            </w:r>
            <w:r>
              <w:rPr>
                <w:sz w:val="15"/>
                <w:szCs w:val="15"/>
              </w:rPr>
              <w:t>16=1+15+0</w:t>
            </w:r>
          </w:p>
        </w:tc>
      </w:tr>
      <w:tr w:rsidR="009C47E4" w14:paraId="00219CD9"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0EB4970" w14:textId="77777777" w:rsidR="009C47E4" w:rsidRDefault="009C47E4" w:rsidP="009C47E4">
            <w:pPr>
              <w:jc w:val="center"/>
              <w:rPr>
                <w:sz w:val="15"/>
                <w:szCs w:val="15"/>
              </w:rPr>
            </w:pPr>
            <w:r>
              <w:rPr>
                <w:sz w:val="15"/>
                <w:szCs w:val="15"/>
              </w:rPr>
              <w:t>0x25</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D6CFBFE" w14:textId="77777777" w:rsidR="009C47E4" w:rsidRDefault="009C47E4" w:rsidP="009C47E4">
            <w:pPr>
              <w:jc w:val="center"/>
              <w:rPr>
                <w:sz w:val="15"/>
                <w:szCs w:val="15"/>
              </w:rPr>
            </w:pPr>
            <w:r>
              <w:rPr>
                <w:sz w:val="15"/>
                <w:szCs w:val="15"/>
              </w:rPr>
              <w:t>R</w:t>
            </w:r>
            <w:r>
              <w:rPr>
                <w:rFonts w:hint="eastAsia"/>
                <w:sz w:val="15"/>
                <w:szCs w:val="15"/>
              </w:rPr>
              <w:t>o_emf3</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90C22DB" w14:textId="77777777" w:rsidR="009C47E4" w:rsidRDefault="009C47E4" w:rsidP="009C47E4">
            <w:pPr>
              <w:jc w:val="center"/>
              <w:rPr>
                <w:sz w:val="15"/>
                <w:szCs w:val="15"/>
              </w:rPr>
            </w:pPr>
            <w:r>
              <w:rPr>
                <w:sz w:val="15"/>
                <w:szCs w:val="15"/>
              </w:rPr>
              <w:t>Ealf_filted</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1A1F9DC" w14:textId="77777777" w:rsidR="009C47E4" w:rsidRDefault="009C47E4" w:rsidP="009C47E4">
            <w:pPr>
              <w:jc w:val="center"/>
              <w:rPr>
                <w:sz w:val="15"/>
                <w:szCs w:val="15"/>
              </w:rPr>
            </w:pPr>
            <w:r>
              <w:rPr>
                <w:rFonts w:hint="eastAsia"/>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DFB3FA4"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AC564CD" w14:textId="77777777" w:rsidR="009C47E4" w:rsidRDefault="009C47E4" w:rsidP="009C47E4">
            <w:pPr>
              <w:jc w:val="center"/>
              <w:rPr>
                <w:b/>
                <w:bCs/>
                <w:color w:val="EE0000"/>
                <w:sz w:val="15"/>
                <w:szCs w:val="15"/>
              </w:rPr>
            </w:pPr>
            <w:r>
              <w:rPr>
                <w:rFonts w:hint="eastAsia"/>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1B8C75E" w14:textId="77777777" w:rsidR="009C47E4" w:rsidRDefault="009C47E4" w:rsidP="009C47E4">
            <w:pPr>
              <w:rPr>
                <w:sz w:val="15"/>
                <w:szCs w:val="15"/>
              </w:rPr>
            </w:pPr>
            <w:r>
              <w:rPr>
                <w:rFonts w:hint="eastAsia"/>
                <w:sz w:val="15"/>
                <w:szCs w:val="15"/>
              </w:rPr>
              <w:t>反电动势估计值</w:t>
            </w:r>
          </w:p>
          <w:p w14:paraId="38C53226" w14:textId="77777777" w:rsidR="009C47E4" w:rsidRDefault="009C47E4" w:rsidP="009C47E4">
            <w:pPr>
              <w:rPr>
                <w:sz w:val="15"/>
                <w:szCs w:val="15"/>
              </w:rPr>
            </w:pPr>
            <w:r>
              <w:rPr>
                <w:rFonts w:hint="eastAsia"/>
                <w:sz w:val="15"/>
                <w:szCs w:val="15"/>
              </w:rPr>
              <w:t>定点化：</w:t>
            </w:r>
            <w:r>
              <w:rPr>
                <w:sz w:val="15"/>
                <w:szCs w:val="15"/>
              </w:rPr>
              <w:t>16=1+15+0</w:t>
            </w:r>
          </w:p>
        </w:tc>
      </w:tr>
      <w:tr w:rsidR="009C47E4" w14:paraId="69141F84"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48AD76C" w14:textId="77777777" w:rsidR="009C47E4" w:rsidRDefault="009C47E4" w:rsidP="009C47E4">
            <w:pPr>
              <w:jc w:val="center"/>
              <w:rPr>
                <w:sz w:val="15"/>
                <w:szCs w:val="15"/>
              </w:rPr>
            </w:pPr>
            <w:r>
              <w:rPr>
                <w:sz w:val="15"/>
                <w:szCs w:val="15"/>
              </w:rPr>
              <w:t>0x26</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D77129D" w14:textId="77777777" w:rsidR="009C47E4" w:rsidRDefault="009C47E4" w:rsidP="009C47E4">
            <w:pPr>
              <w:jc w:val="center"/>
              <w:rPr>
                <w:sz w:val="15"/>
                <w:szCs w:val="15"/>
              </w:rPr>
            </w:pPr>
            <w:r>
              <w:rPr>
                <w:sz w:val="15"/>
                <w:szCs w:val="15"/>
              </w:rPr>
              <w:t>Ro_atan</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C120B18" w14:textId="77777777" w:rsidR="009C47E4" w:rsidRDefault="009C47E4" w:rsidP="009C47E4">
            <w:pPr>
              <w:jc w:val="center"/>
              <w:rPr>
                <w:sz w:val="15"/>
                <w:szCs w:val="15"/>
              </w:rPr>
            </w:pPr>
            <w:r>
              <w:rPr>
                <w:sz w:val="15"/>
                <w:szCs w:val="15"/>
              </w:rPr>
              <w:t>Atan_angl</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B406D83"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1B6139B"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11AF30E" w14:textId="77777777" w:rsidR="009C47E4" w:rsidRDefault="009C47E4" w:rsidP="009C47E4">
            <w:pPr>
              <w:jc w:val="center"/>
              <w:rPr>
                <w:b/>
                <w:bCs/>
                <w:color w:val="EE0000"/>
                <w:sz w:val="15"/>
                <w:szCs w:val="15"/>
              </w:rPr>
            </w:pPr>
            <w:r>
              <w:rPr>
                <w:rFonts w:hint="eastAsia"/>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1EB4071" w14:textId="77777777" w:rsidR="009C47E4" w:rsidRDefault="009C47E4" w:rsidP="009C47E4">
            <w:pPr>
              <w:rPr>
                <w:sz w:val="15"/>
                <w:szCs w:val="15"/>
              </w:rPr>
            </w:pPr>
            <w:r>
              <w:rPr>
                <w:rFonts w:hint="eastAsia"/>
                <w:sz w:val="15"/>
                <w:szCs w:val="15"/>
              </w:rPr>
              <w:t>直接由反向电动势反解得到的角度</w:t>
            </w:r>
          </w:p>
        </w:tc>
      </w:tr>
      <w:tr w:rsidR="009C47E4" w14:paraId="18A50940"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409FD85" w14:textId="77777777" w:rsidR="009C47E4" w:rsidRDefault="009C47E4" w:rsidP="009C47E4">
            <w:pPr>
              <w:jc w:val="center"/>
              <w:rPr>
                <w:sz w:val="15"/>
                <w:szCs w:val="15"/>
              </w:rPr>
            </w:pPr>
            <w:r>
              <w:rPr>
                <w:sz w:val="15"/>
                <w:szCs w:val="15"/>
              </w:rPr>
              <w:t>0x26</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E4FA6BD" w14:textId="77777777" w:rsidR="009C47E4" w:rsidRDefault="009C47E4" w:rsidP="009C47E4">
            <w:pPr>
              <w:jc w:val="center"/>
              <w:rPr>
                <w:sz w:val="15"/>
                <w:szCs w:val="15"/>
              </w:rPr>
            </w:pPr>
            <w:r>
              <w:rPr>
                <w:sz w:val="15"/>
                <w:szCs w:val="15"/>
              </w:rPr>
              <w:t>Ro_atan</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0BC8F2D" w14:textId="77777777" w:rsidR="009C47E4" w:rsidRDefault="009C47E4" w:rsidP="009C47E4">
            <w:pPr>
              <w:jc w:val="center"/>
              <w:rPr>
                <w:sz w:val="15"/>
                <w:szCs w:val="15"/>
              </w:rPr>
            </w:pPr>
            <w:r>
              <w:rPr>
                <w:sz w:val="15"/>
                <w:szCs w:val="15"/>
              </w:rPr>
              <w:t>Atan_fe</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CCDAE7A" w14:textId="77777777" w:rsidR="009C47E4" w:rsidRDefault="009C47E4" w:rsidP="009C47E4">
            <w:pPr>
              <w:jc w:val="center"/>
              <w:rPr>
                <w:sz w:val="15"/>
                <w:szCs w:val="15"/>
              </w:rPr>
            </w:pPr>
            <w:r>
              <w:rPr>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9AB6533"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F56180F" w14:textId="77777777" w:rsidR="009C47E4" w:rsidRDefault="009C47E4" w:rsidP="009C47E4">
            <w:pPr>
              <w:jc w:val="center"/>
              <w:rPr>
                <w:b/>
                <w:bCs/>
                <w:color w:val="EE0000"/>
                <w:sz w:val="15"/>
                <w:szCs w:val="15"/>
              </w:rPr>
            </w:pPr>
            <w:r>
              <w:rPr>
                <w:rFonts w:hint="eastAsia"/>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4E6030B" w14:textId="77777777" w:rsidR="009C47E4" w:rsidRDefault="009C47E4" w:rsidP="009C47E4">
            <w:pPr>
              <w:rPr>
                <w:sz w:val="15"/>
                <w:szCs w:val="15"/>
              </w:rPr>
            </w:pPr>
            <w:r>
              <w:rPr>
                <w:rFonts w:hint="eastAsia"/>
                <w:sz w:val="15"/>
                <w:szCs w:val="15"/>
              </w:rPr>
              <w:t>直接由反向电动势反解得到的速度</w:t>
            </w:r>
          </w:p>
          <w:p w14:paraId="270F7FC2" w14:textId="77777777" w:rsidR="009C47E4" w:rsidRDefault="009C47E4" w:rsidP="009C47E4">
            <w:pPr>
              <w:rPr>
                <w:sz w:val="15"/>
                <w:szCs w:val="15"/>
              </w:rPr>
            </w:pPr>
            <w:r>
              <w:rPr>
                <w:rFonts w:hint="eastAsia"/>
                <w:sz w:val="15"/>
                <w:szCs w:val="15"/>
              </w:rPr>
              <w:t>定点化：</w:t>
            </w:r>
            <w:r>
              <w:rPr>
                <w:rFonts w:hint="eastAsia"/>
                <w:sz w:val="15"/>
                <w:szCs w:val="15"/>
              </w:rPr>
              <w:t>16=1+0+15</w:t>
            </w:r>
          </w:p>
        </w:tc>
      </w:tr>
      <w:tr w:rsidR="009C47E4" w14:paraId="0D7E34B9"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E609294" w14:textId="77777777" w:rsidR="009C47E4" w:rsidRDefault="009C47E4" w:rsidP="009C47E4">
            <w:pPr>
              <w:jc w:val="center"/>
              <w:rPr>
                <w:sz w:val="15"/>
                <w:szCs w:val="15"/>
              </w:rPr>
            </w:pPr>
            <w:r>
              <w:rPr>
                <w:sz w:val="15"/>
                <w:szCs w:val="15"/>
              </w:rPr>
              <w:t>0x2</w:t>
            </w:r>
            <w:r>
              <w:rPr>
                <w:rFonts w:hint="eastAsia"/>
                <w:sz w:val="15"/>
                <w:szCs w:val="15"/>
              </w:rPr>
              <w:t>7</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9E3DF54" w14:textId="77777777" w:rsidR="009C47E4" w:rsidRDefault="009C47E4" w:rsidP="009C47E4">
            <w:pPr>
              <w:jc w:val="center"/>
              <w:rPr>
                <w:sz w:val="15"/>
                <w:szCs w:val="15"/>
              </w:rPr>
            </w:pPr>
            <w:r>
              <w:rPr>
                <w:sz w:val="15"/>
                <w:szCs w:val="15"/>
              </w:rPr>
              <w:t>Ro_fe</w:t>
            </w:r>
            <w:r>
              <w:rPr>
                <w:rFonts w:hint="eastAsia"/>
                <w:sz w:val="15"/>
                <w:szCs w:val="15"/>
              </w:rPr>
              <w:t>3</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5FB6FC3" w14:textId="77777777" w:rsidR="009C47E4" w:rsidRDefault="009C47E4" w:rsidP="009C47E4">
            <w:pPr>
              <w:jc w:val="center"/>
              <w:rPr>
                <w:sz w:val="15"/>
                <w:szCs w:val="15"/>
              </w:rPr>
            </w:pPr>
            <w:r>
              <w:rPr>
                <w:rFonts w:hint="eastAsia"/>
                <w:sz w:val="15"/>
                <w:szCs w:val="15"/>
              </w:rPr>
              <w:t>Fe</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9FB41F0" w14:textId="77777777" w:rsidR="009C47E4" w:rsidRDefault="009C47E4" w:rsidP="009C47E4">
            <w:pPr>
              <w:jc w:val="center"/>
              <w:rPr>
                <w:sz w:val="15"/>
                <w:szCs w:val="15"/>
              </w:rPr>
            </w:pPr>
            <w:r>
              <w:rPr>
                <w:rFonts w:hint="eastAsia"/>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71D7391"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FE78AA5" w14:textId="77777777" w:rsidR="009C47E4" w:rsidRDefault="009C47E4" w:rsidP="009C47E4">
            <w:pPr>
              <w:jc w:val="center"/>
              <w:rPr>
                <w:b/>
                <w:bCs/>
                <w:color w:val="EE0000"/>
                <w:sz w:val="15"/>
                <w:szCs w:val="15"/>
              </w:rPr>
            </w:pPr>
            <w:r>
              <w:rPr>
                <w:rFonts w:hint="eastAsia"/>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0BEB748" w14:textId="77777777" w:rsidR="009C47E4" w:rsidRDefault="009C47E4" w:rsidP="009C47E4">
            <w:pPr>
              <w:rPr>
                <w:sz w:val="15"/>
                <w:szCs w:val="15"/>
              </w:rPr>
            </w:pPr>
            <w:r>
              <w:rPr>
                <w:rFonts w:hint="eastAsia"/>
                <w:sz w:val="15"/>
                <w:szCs w:val="15"/>
              </w:rPr>
              <w:t>滤波前的</w:t>
            </w:r>
            <w:r>
              <w:rPr>
                <w:rFonts w:hint="eastAsia"/>
                <w:sz w:val="15"/>
                <w:szCs w:val="15"/>
              </w:rPr>
              <w:t>Fe</w:t>
            </w:r>
          </w:p>
          <w:p w14:paraId="1F8A08BE" w14:textId="77777777" w:rsidR="009C47E4" w:rsidRDefault="009C47E4" w:rsidP="009C47E4">
            <w:pPr>
              <w:rPr>
                <w:sz w:val="15"/>
                <w:szCs w:val="15"/>
              </w:rPr>
            </w:pPr>
            <w:r>
              <w:rPr>
                <w:rFonts w:hint="eastAsia"/>
                <w:sz w:val="15"/>
                <w:szCs w:val="15"/>
              </w:rPr>
              <w:t>定点化：</w:t>
            </w:r>
            <w:r>
              <w:rPr>
                <w:rFonts w:hint="eastAsia"/>
                <w:sz w:val="15"/>
                <w:szCs w:val="15"/>
              </w:rPr>
              <w:t>16=1+0+15</w:t>
            </w:r>
          </w:p>
        </w:tc>
      </w:tr>
      <w:tr w:rsidR="009C47E4" w14:paraId="0BD2357F"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DB94C90" w14:textId="77777777" w:rsidR="009C47E4" w:rsidRDefault="009C47E4" w:rsidP="009C47E4">
            <w:pPr>
              <w:jc w:val="center"/>
              <w:rPr>
                <w:sz w:val="15"/>
                <w:szCs w:val="15"/>
              </w:rPr>
            </w:pPr>
            <w:r>
              <w:rPr>
                <w:sz w:val="15"/>
                <w:szCs w:val="15"/>
              </w:rPr>
              <w:t>0x28</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8BB025D" w14:textId="77777777" w:rsidR="009C47E4" w:rsidRDefault="009C47E4" w:rsidP="009C47E4">
            <w:pPr>
              <w:jc w:val="center"/>
              <w:rPr>
                <w:sz w:val="15"/>
                <w:szCs w:val="15"/>
              </w:rPr>
            </w:pPr>
            <w:r>
              <w:rPr>
                <w:sz w:val="15"/>
                <w:szCs w:val="15"/>
              </w:rPr>
              <w:t>Ro_fe2</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956594B" w14:textId="77777777" w:rsidR="009C47E4" w:rsidRDefault="009C47E4" w:rsidP="009C47E4">
            <w:pPr>
              <w:jc w:val="center"/>
              <w:rPr>
                <w:sz w:val="15"/>
                <w:szCs w:val="15"/>
              </w:rPr>
            </w:pPr>
            <w:r>
              <w:rPr>
                <w:sz w:val="15"/>
                <w:szCs w:val="15"/>
              </w:rPr>
              <w:t>Fe_</w:t>
            </w:r>
            <w:r>
              <w:rPr>
                <w:rFonts w:hint="eastAsia"/>
                <w:sz w:val="15"/>
                <w:szCs w:val="15"/>
              </w:rPr>
              <w:t>short</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0AC4BDE" w14:textId="77777777" w:rsidR="009C47E4" w:rsidRDefault="009C47E4" w:rsidP="009C47E4">
            <w:pPr>
              <w:jc w:val="center"/>
              <w:rPr>
                <w:sz w:val="15"/>
                <w:szCs w:val="15"/>
              </w:rPr>
            </w:pPr>
            <w:r>
              <w:rPr>
                <w:rFonts w:hint="eastAsia"/>
                <w:sz w:val="15"/>
                <w:szCs w:val="15"/>
              </w:rPr>
              <w:t>15</w:t>
            </w:r>
            <w:r>
              <w:rPr>
                <w:sz w:val="15"/>
                <w:szCs w:val="15"/>
              </w:rPr>
              <w:t>:</w:t>
            </w:r>
            <w:r>
              <w:rPr>
                <w:rFonts w:hint="eastAsia"/>
                <w:sz w:val="15"/>
                <w:szCs w:val="15"/>
              </w:rPr>
              <w:t>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CE75145"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125CB29" w14:textId="77777777" w:rsidR="009C47E4" w:rsidRDefault="009C47E4" w:rsidP="009C47E4">
            <w:pPr>
              <w:jc w:val="center"/>
              <w:rPr>
                <w:b/>
                <w:bCs/>
                <w:color w:val="EE0000"/>
                <w:sz w:val="15"/>
                <w:szCs w:val="15"/>
              </w:rPr>
            </w:pPr>
            <w:r>
              <w:rPr>
                <w:rFonts w:hint="eastAsia"/>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1EFD0EB" w14:textId="77777777" w:rsidR="009C47E4" w:rsidRDefault="009C47E4" w:rsidP="009C47E4">
            <w:pPr>
              <w:rPr>
                <w:sz w:val="15"/>
                <w:szCs w:val="15"/>
              </w:rPr>
            </w:pPr>
            <w:r>
              <w:rPr>
                <w:sz w:val="15"/>
                <w:szCs w:val="15"/>
              </w:rPr>
              <w:t>Fe</w:t>
            </w:r>
            <w:r>
              <w:rPr>
                <w:rFonts w:hint="eastAsia"/>
                <w:sz w:val="15"/>
                <w:szCs w:val="15"/>
              </w:rPr>
              <w:t>短滤波</w:t>
            </w:r>
          </w:p>
          <w:p w14:paraId="582E85DC" w14:textId="77777777" w:rsidR="009C47E4" w:rsidRDefault="009C47E4" w:rsidP="009C47E4">
            <w:pPr>
              <w:rPr>
                <w:sz w:val="15"/>
                <w:szCs w:val="15"/>
              </w:rPr>
            </w:pPr>
            <w:r>
              <w:rPr>
                <w:rFonts w:hint="eastAsia"/>
                <w:sz w:val="15"/>
                <w:szCs w:val="15"/>
              </w:rPr>
              <w:t>定点化：</w:t>
            </w:r>
            <w:r>
              <w:rPr>
                <w:rFonts w:hint="eastAsia"/>
                <w:sz w:val="15"/>
                <w:szCs w:val="15"/>
              </w:rPr>
              <w:t>16=1+0+15</w:t>
            </w:r>
          </w:p>
        </w:tc>
      </w:tr>
      <w:tr w:rsidR="009C47E4" w14:paraId="26EA2EA3"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A5B042F" w14:textId="77777777" w:rsidR="009C47E4" w:rsidRDefault="009C47E4" w:rsidP="009C47E4">
            <w:pPr>
              <w:jc w:val="center"/>
              <w:rPr>
                <w:sz w:val="15"/>
                <w:szCs w:val="15"/>
              </w:rPr>
            </w:pPr>
            <w:r>
              <w:rPr>
                <w:sz w:val="15"/>
                <w:szCs w:val="15"/>
              </w:rPr>
              <w:t>0x28</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0BC37A5" w14:textId="77777777" w:rsidR="009C47E4" w:rsidRDefault="009C47E4" w:rsidP="009C47E4">
            <w:pPr>
              <w:jc w:val="center"/>
              <w:rPr>
                <w:sz w:val="15"/>
                <w:szCs w:val="15"/>
              </w:rPr>
            </w:pPr>
            <w:r>
              <w:rPr>
                <w:sz w:val="15"/>
                <w:szCs w:val="15"/>
              </w:rPr>
              <w:t>Ro_fe2</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FAF941A" w14:textId="77777777" w:rsidR="009C47E4" w:rsidRDefault="009C47E4" w:rsidP="009C47E4">
            <w:pPr>
              <w:jc w:val="center"/>
              <w:rPr>
                <w:sz w:val="15"/>
                <w:szCs w:val="15"/>
              </w:rPr>
            </w:pPr>
            <w:r>
              <w:rPr>
                <w:sz w:val="15"/>
                <w:szCs w:val="15"/>
              </w:rPr>
              <w:t>Fe_long</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DD17725" w14:textId="77777777" w:rsidR="009C47E4" w:rsidRDefault="009C47E4" w:rsidP="009C47E4">
            <w:pPr>
              <w:jc w:val="center"/>
              <w:rPr>
                <w:sz w:val="15"/>
                <w:szCs w:val="15"/>
              </w:rPr>
            </w:pPr>
            <w:r>
              <w:rPr>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7D4AE24"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52983E7" w14:textId="77777777" w:rsidR="009C47E4" w:rsidRDefault="009C47E4" w:rsidP="009C47E4">
            <w:pPr>
              <w:jc w:val="center"/>
              <w:rPr>
                <w:b/>
                <w:bCs/>
                <w:color w:val="EE0000"/>
                <w:sz w:val="15"/>
                <w:szCs w:val="15"/>
              </w:rPr>
            </w:pPr>
            <w:r>
              <w:rPr>
                <w:rFonts w:hint="eastAsia"/>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14B61341" w14:textId="77777777" w:rsidR="009C47E4" w:rsidRDefault="009C47E4" w:rsidP="009C47E4">
            <w:pPr>
              <w:rPr>
                <w:sz w:val="15"/>
                <w:szCs w:val="15"/>
              </w:rPr>
            </w:pPr>
            <w:r>
              <w:rPr>
                <w:sz w:val="15"/>
                <w:szCs w:val="15"/>
              </w:rPr>
              <w:t>Fe</w:t>
            </w:r>
            <w:r>
              <w:rPr>
                <w:rFonts w:hint="eastAsia"/>
                <w:sz w:val="15"/>
                <w:szCs w:val="15"/>
              </w:rPr>
              <w:t>长滤波</w:t>
            </w:r>
          </w:p>
          <w:p w14:paraId="280D7264" w14:textId="77777777" w:rsidR="009C47E4" w:rsidRDefault="009C47E4" w:rsidP="009C47E4">
            <w:pPr>
              <w:rPr>
                <w:sz w:val="15"/>
                <w:szCs w:val="15"/>
              </w:rPr>
            </w:pPr>
            <w:r>
              <w:rPr>
                <w:rFonts w:hint="eastAsia"/>
                <w:sz w:val="15"/>
                <w:szCs w:val="15"/>
              </w:rPr>
              <w:t>定点化：</w:t>
            </w:r>
            <w:r>
              <w:rPr>
                <w:rFonts w:hint="eastAsia"/>
                <w:sz w:val="15"/>
                <w:szCs w:val="15"/>
              </w:rPr>
              <w:t>16=1+0+15</w:t>
            </w:r>
          </w:p>
        </w:tc>
      </w:tr>
      <w:tr w:rsidR="009C47E4" w14:paraId="4528F5D9"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10BE18F" w14:textId="77777777" w:rsidR="009C47E4" w:rsidRDefault="009C47E4" w:rsidP="009C47E4">
            <w:pPr>
              <w:jc w:val="center"/>
              <w:rPr>
                <w:sz w:val="15"/>
                <w:szCs w:val="15"/>
              </w:rPr>
            </w:pPr>
            <w:r>
              <w:rPr>
                <w:rFonts w:hint="eastAsia"/>
                <w:sz w:val="15"/>
                <w:szCs w:val="15"/>
              </w:rPr>
              <w:t>0x2</w:t>
            </w:r>
            <w:r>
              <w:rPr>
                <w:sz w:val="15"/>
                <w:szCs w:val="15"/>
              </w:rPr>
              <w:t>9</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FD8E339" w14:textId="77777777" w:rsidR="009C47E4" w:rsidRDefault="009C47E4" w:rsidP="009C47E4">
            <w:pPr>
              <w:jc w:val="center"/>
              <w:rPr>
                <w:sz w:val="15"/>
                <w:szCs w:val="15"/>
              </w:rPr>
            </w:pPr>
            <w:r>
              <w:rPr>
                <w:sz w:val="15"/>
                <w:szCs w:val="15"/>
              </w:rPr>
              <w:t>Ro_emf2</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E91C4FE" w14:textId="77777777" w:rsidR="009C47E4" w:rsidRDefault="009C47E4" w:rsidP="009C47E4">
            <w:pPr>
              <w:jc w:val="center"/>
              <w:rPr>
                <w:sz w:val="15"/>
                <w:szCs w:val="15"/>
              </w:rPr>
            </w:pPr>
            <w:r>
              <w:rPr>
                <w:sz w:val="15"/>
                <w:szCs w:val="15"/>
              </w:rPr>
              <w:t>Ealf_for_apb</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93F2DEC" w14:textId="77777777" w:rsidR="009C47E4" w:rsidRDefault="009C47E4" w:rsidP="009C47E4">
            <w:pPr>
              <w:jc w:val="center"/>
              <w:rPr>
                <w:sz w:val="15"/>
                <w:szCs w:val="15"/>
              </w:rPr>
            </w:pPr>
            <w:r>
              <w:rPr>
                <w:rFonts w:hint="eastAsia"/>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7D19512"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E50A150" w14:textId="77777777" w:rsidR="009C47E4" w:rsidRDefault="009C47E4" w:rsidP="009C47E4">
            <w:pPr>
              <w:jc w:val="center"/>
              <w:rPr>
                <w:b/>
                <w:bCs/>
                <w:color w:val="EE0000"/>
                <w:sz w:val="15"/>
                <w:szCs w:val="15"/>
              </w:rPr>
            </w:pPr>
            <w:r>
              <w:rPr>
                <w:rFonts w:hint="eastAsia"/>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64968BC" w14:textId="77777777" w:rsidR="009C47E4" w:rsidRDefault="009C47E4" w:rsidP="009C47E4">
            <w:pPr>
              <w:rPr>
                <w:sz w:val="15"/>
                <w:szCs w:val="15"/>
              </w:rPr>
            </w:pPr>
            <w:r>
              <w:rPr>
                <w:rFonts w:hint="eastAsia"/>
                <w:sz w:val="15"/>
                <w:szCs w:val="15"/>
              </w:rPr>
              <w:t>反向电动势（</w:t>
            </w:r>
            <w:r>
              <w:rPr>
                <w:rFonts w:hint="eastAsia"/>
                <w:sz w:val="15"/>
                <w:szCs w:val="15"/>
              </w:rPr>
              <w:t>alf</w:t>
            </w:r>
            <w:r>
              <w:rPr>
                <w:rFonts w:hint="eastAsia"/>
                <w:sz w:val="15"/>
                <w:szCs w:val="15"/>
              </w:rPr>
              <w:t>轴），可配置滤波前或滤波后</w:t>
            </w:r>
          </w:p>
          <w:p w14:paraId="4943B2A3" w14:textId="77777777" w:rsidR="009C47E4" w:rsidRDefault="009C47E4" w:rsidP="009C47E4">
            <w:pPr>
              <w:rPr>
                <w:sz w:val="15"/>
                <w:szCs w:val="15"/>
              </w:rPr>
            </w:pPr>
            <w:r>
              <w:rPr>
                <w:rFonts w:hint="eastAsia"/>
                <w:sz w:val="15"/>
                <w:szCs w:val="15"/>
              </w:rPr>
              <w:t>定点化：</w:t>
            </w:r>
            <w:r>
              <w:rPr>
                <w:sz w:val="15"/>
                <w:szCs w:val="15"/>
              </w:rPr>
              <w:t>16=1+15+0</w:t>
            </w:r>
          </w:p>
        </w:tc>
      </w:tr>
      <w:tr w:rsidR="009C47E4" w14:paraId="6B8FE0D4"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F6C6F7B" w14:textId="77777777" w:rsidR="009C47E4" w:rsidRDefault="009C47E4" w:rsidP="009C47E4">
            <w:pPr>
              <w:jc w:val="center"/>
              <w:rPr>
                <w:sz w:val="15"/>
                <w:szCs w:val="15"/>
              </w:rPr>
            </w:pPr>
            <w:r>
              <w:rPr>
                <w:rFonts w:hint="eastAsia"/>
                <w:sz w:val="15"/>
                <w:szCs w:val="15"/>
              </w:rPr>
              <w:t>0x2</w:t>
            </w:r>
            <w:r>
              <w:rPr>
                <w:sz w:val="15"/>
                <w:szCs w:val="15"/>
              </w:rPr>
              <w:t>9</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DFD9FDF" w14:textId="77777777" w:rsidR="009C47E4" w:rsidRDefault="009C47E4" w:rsidP="009C47E4">
            <w:pPr>
              <w:jc w:val="center"/>
              <w:rPr>
                <w:sz w:val="15"/>
                <w:szCs w:val="15"/>
              </w:rPr>
            </w:pPr>
            <w:r>
              <w:rPr>
                <w:sz w:val="15"/>
                <w:szCs w:val="15"/>
              </w:rPr>
              <w:t>Ro_emf2</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5EAEDDA" w14:textId="77777777" w:rsidR="009C47E4" w:rsidRDefault="009C47E4" w:rsidP="009C47E4">
            <w:pPr>
              <w:jc w:val="center"/>
              <w:rPr>
                <w:sz w:val="15"/>
                <w:szCs w:val="15"/>
              </w:rPr>
            </w:pPr>
            <w:r>
              <w:rPr>
                <w:sz w:val="15"/>
                <w:szCs w:val="15"/>
              </w:rPr>
              <w:t>Ebt_for_apb</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0B394BF" w14:textId="77777777" w:rsidR="009C47E4" w:rsidRDefault="009C47E4" w:rsidP="009C47E4">
            <w:pPr>
              <w:jc w:val="center"/>
              <w:rPr>
                <w:sz w:val="15"/>
                <w:szCs w:val="15"/>
              </w:rPr>
            </w:pPr>
            <w:r>
              <w:rPr>
                <w:rFonts w:hint="eastAsia"/>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45E20FA"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A23FC7F" w14:textId="77777777" w:rsidR="009C47E4" w:rsidRDefault="009C47E4" w:rsidP="009C47E4">
            <w:pPr>
              <w:jc w:val="center"/>
              <w:rPr>
                <w:b/>
                <w:bCs/>
                <w:color w:val="EE0000"/>
                <w:sz w:val="15"/>
                <w:szCs w:val="15"/>
              </w:rPr>
            </w:pPr>
            <w:r>
              <w:rPr>
                <w:rFonts w:hint="eastAsia"/>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19A80B6" w14:textId="77777777" w:rsidR="009C47E4" w:rsidRDefault="009C47E4" w:rsidP="009C47E4">
            <w:pPr>
              <w:rPr>
                <w:sz w:val="15"/>
                <w:szCs w:val="15"/>
              </w:rPr>
            </w:pPr>
            <w:r>
              <w:rPr>
                <w:rFonts w:hint="eastAsia"/>
                <w:sz w:val="15"/>
                <w:szCs w:val="15"/>
              </w:rPr>
              <w:t>反向电动势（</w:t>
            </w:r>
            <w:r>
              <w:rPr>
                <w:rFonts w:hint="eastAsia"/>
                <w:sz w:val="15"/>
                <w:szCs w:val="15"/>
              </w:rPr>
              <w:t>bt</w:t>
            </w:r>
            <w:r>
              <w:rPr>
                <w:rFonts w:hint="eastAsia"/>
                <w:sz w:val="15"/>
                <w:szCs w:val="15"/>
              </w:rPr>
              <w:t>轴），可配置滤波前或滤波后</w:t>
            </w:r>
          </w:p>
          <w:p w14:paraId="0F48812A" w14:textId="77777777" w:rsidR="009C47E4" w:rsidRDefault="009C47E4" w:rsidP="009C47E4">
            <w:pPr>
              <w:rPr>
                <w:sz w:val="15"/>
                <w:szCs w:val="15"/>
              </w:rPr>
            </w:pPr>
            <w:r>
              <w:rPr>
                <w:rFonts w:hint="eastAsia"/>
                <w:sz w:val="15"/>
                <w:szCs w:val="15"/>
              </w:rPr>
              <w:t>定点化：</w:t>
            </w:r>
            <w:r>
              <w:rPr>
                <w:sz w:val="15"/>
                <w:szCs w:val="15"/>
              </w:rPr>
              <w:t>16=1+15+0</w:t>
            </w:r>
          </w:p>
        </w:tc>
      </w:tr>
      <w:tr w:rsidR="009C47E4" w14:paraId="42B0538A" w14:textId="77777777" w:rsidTr="00E168E0">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09B1042E" w14:textId="77777777" w:rsidR="009C47E4" w:rsidRDefault="009C47E4" w:rsidP="009C47E4">
            <w:pPr>
              <w:jc w:val="center"/>
              <w:rPr>
                <w:sz w:val="15"/>
                <w:szCs w:val="15"/>
              </w:rPr>
            </w:pPr>
            <w:r>
              <w:rPr>
                <w:rFonts w:hint="eastAsia"/>
                <w:sz w:val="15"/>
                <w:szCs w:val="15"/>
              </w:rPr>
              <w:t>0x2</w:t>
            </w:r>
            <w:r>
              <w:rPr>
                <w:sz w:val="15"/>
                <w:szCs w:val="15"/>
              </w:rPr>
              <w:t>a</w:t>
            </w:r>
          </w:p>
        </w:tc>
        <w:tc>
          <w:tcPr>
            <w:tcW w:w="630"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66FA0032" w14:textId="77777777" w:rsidR="009C47E4" w:rsidRDefault="009C47E4" w:rsidP="009C47E4">
            <w:pPr>
              <w:jc w:val="center"/>
              <w:rPr>
                <w:sz w:val="15"/>
                <w:szCs w:val="15"/>
              </w:rPr>
            </w:pPr>
            <w:r>
              <w:rPr>
                <w:sz w:val="15"/>
                <w:szCs w:val="15"/>
              </w:rPr>
              <w:t>R</w:t>
            </w:r>
            <w:r>
              <w:rPr>
                <w:rFonts w:hint="eastAsia"/>
                <w:sz w:val="15"/>
                <w:szCs w:val="15"/>
              </w:rPr>
              <w:t>o_emf</w:t>
            </w:r>
            <w:r>
              <w:rPr>
                <w:sz w:val="15"/>
                <w:szCs w:val="15"/>
              </w:rPr>
              <w:t>1</w:t>
            </w:r>
          </w:p>
        </w:tc>
        <w:tc>
          <w:tcPr>
            <w:tcW w:w="883"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1FE673CE" w14:textId="77777777" w:rsidR="009C47E4" w:rsidRDefault="009C47E4" w:rsidP="009C47E4">
            <w:pPr>
              <w:jc w:val="center"/>
              <w:rPr>
                <w:sz w:val="15"/>
                <w:szCs w:val="15"/>
              </w:rPr>
            </w:pPr>
            <w:r>
              <w:rPr>
                <w:sz w:val="15"/>
                <w:szCs w:val="15"/>
              </w:rPr>
              <w:t>E</w:t>
            </w:r>
            <w:r>
              <w:rPr>
                <w:rFonts w:hint="eastAsia"/>
                <w:sz w:val="15"/>
                <w:szCs w:val="15"/>
              </w:rPr>
              <w:t>mf_abs</w:t>
            </w:r>
          </w:p>
        </w:tc>
        <w:tc>
          <w:tcPr>
            <w:tcW w:w="273"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66F5600E" w14:textId="77777777" w:rsidR="009C47E4" w:rsidRDefault="009C47E4" w:rsidP="009C47E4">
            <w:pPr>
              <w:jc w:val="center"/>
              <w:rPr>
                <w:sz w:val="15"/>
                <w:szCs w:val="15"/>
              </w:rPr>
            </w:pPr>
            <w:r>
              <w:rPr>
                <w:rFonts w:hint="eastAsia"/>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6E72D818"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46D8F6D9" w14:textId="77777777" w:rsidR="009C47E4" w:rsidRDefault="009C47E4" w:rsidP="009C47E4">
            <w:pPr>
              <w:jc w:val="center"/>
              <w:rPr>
                <w:b/>
                <w:bCs/>
                <w:color w:val="EE0000"/>
                <w:sz w:val="15"/>
                <w:szCs w:val="15"/>
              </w:rPr>
            </w:pPr>
            <w:r>
              <w:rPr>
                <w:rFonts w:hint="eastAsia"/>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0C82AC7D" w14:textId="77777777" w:rsidR="009C47E4" w:rsidRDefault="009C47E4" w:rsidP="009C47E4">
            <w:pPr>
              <w:rPr>
                <w:sz w:val="15"/>
                <w:szCs w:val="15"/>
              </w:rPr>
            </w:pPr>
            <w:r>
              <w:rPr>
                <w:rFonts w:hint="eastAsia"/>
                <w:sz w:val="15"/>
                <w:szCs w:val="15"/>
              </w:rPr>
              <w:t>反向电动势的模</w:t>
            </w:r>
          </w:p>
          <w:p w14:paraId="0C200018" w14:textId="77777777" w:rsidR="009C47E4" w:rsidRDefault="009C47E4" w:rsidP="009C47E4">
            <w:pPr>
              <w:rPr>
                <w:sz w:val="15"/>
                <w:szCs w:val="15"/>
              </w:rPr>
            </w:pPr>
            <w:r>
              <w:rPr>
                <w:rFonts w:hint="eastAsia"/>
                <w:sz w:val="15"/>
                <w:szCs w:val="15"/>
              </w:rPr>
              <w:t>定点化：</w:t>
            </w:r>
            <w:r>
              <w:rPr>
                <w:rFonts w:hint="eastAsia"/>
                <w:sz w:val="15"/>
                <w:szCs w:val="15"/>
              </w:rPr>
              <w:t>16=0+16+0</w:t>
            </w:r>
          </w:p>
        </w:tc>
      </w:tr>
      <w:tr w:rsidR="009C47E4" w14:paraId="74478F83" w14:textId="77777777" w:rsidTr="00E168E0">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01819F2B" w14:textId="77777777" w:rsidR="009C47E4" w:rsidRDefault="009C47E4" w:rsidP="009C47E4">
            <w:pPr>
              <w:jc w:val="center"/>
              <w:rPr>
                <w:sz w:val="15"/>
                <w:szCs w:val="15"/>
              </w:rPr>
            </w:pPr>
            <w:r>
              <w:rPr>
                <w:rFonts w:hint="eastAsia"/>
                <w:sz w:val="15"/>
                <w:szCs w:val="15"/>
              </w:rPr>
              <w:t>0x2</w:t>
            </w:r>
            <w:r>
              <w:rPr>
                <w:sz w:val="15"/>
                <w:szCs w:val="15"/>
              </w:rPr>
              <w:t>a</w:t>
            </w:r>
          </w:p>
        </w:tc>
        <w:tc>
          <w:tcPr>
            <w:tcW w:w="630"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64C3D36A" w14:textId="77777777" w:rsidR="009C47E4" w:rsidRDefault="009C47E4" w:rsidP="009C47E4">
            <w:pPr>
              <w:jc w:val="center"/>
              <w:rPr>
                <w:sz w:val="15"/>
                <w:szCs w:val="15"/>
              </w:rPr>
            </w:pPr>
            <w:r>
              <w:rPr>
                <w:sz w:val="15"/>
                <w:szCs w:val="15"/>
              </w:rPr>
              <w:t>R</w:t>
            </w:r>
            <w:r>
              <w:rPr>
                <w:rFonts w:hint="eastAsia"/>
                <w:sz w:val="15"/>
                <w:szCs w:val="15"/>
              </w:rPr>
              <w:t>o_emf</w:t>
            </w:r>
            <w:r>
              <w:rPr>
                <w:sz w:val="15"/>
                <w:szCs w:val="15"/>
              </w:rPr>
              <w:t>1</w:t>
            </w:r>
          </w:p>
        </w:tc>
        <w:tc>
          <w:tcPr>
            <w:tcW w:w="883"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47927C73" w14:textId="77777777" w:rsidR="009C47E4" w:rsidRDefault="009C47E4" w:rsidP="009C47E4">
            <w:pPr>
              <w:jc w:val="center"/>
              <w:rPr>
                <w:sz w:val="15"/>
                <w:szCs w:val="15"/>
              </w:rPr>
            </w:pPr>
            <w:r>
              <w:rPr>
                <w:sz w:val="15"/>
                <w:szCs w:val="15"/>
              </w:rPr>
              <w:t>Fpga_ver</w:t>
            </w:r>
          </w:p>
        </w:tc>
        <w:tc>
          <w:tcPr>
            <w:tcW w:w="273"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59BD1F24" w14:textId="77777777" w:rsidR="009C47E4" w:rsidRDefault="009C47E4" w:rsidP="009C47E4">
            <w:pPr>
              <w:jc w:val="center"/>
              <w:rPr>
                <w:sz w:val="15"/>
                <w:szCs w:val="15"/>
              </w:rPr>
            </w:pPr>
            <w:r>
              <w:rPr>
                <w:rFonts w:hint="eastAsia"/>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4760A057" w14:textId="4894629A" w:rsidR="009C47E4" w:rsidRDefault="000E2CE7" w:rsidP="009C47E4">
            <w:pPr>
              <w:jc w:val="center"/>
              <w:rPr>
                <w:rFonts w:hint="eastAsia"/>
                <w:sz w:val="15"/>
                <w:szCs w:val="15"/>
              </w:rPr>
            </w:pPr>
            <w:r>
              <w:rPr>
                <w:rFonts w:hint="eastAsia"/>
                <w:sz w:val="15"/>
                <w:szCs w:val="15"/>
              </w:rPr>
              <w:t>0x14</w:t>
            </w:r>
          </w:p>
        </w:tc>
        <w:tc>
          <w:tcPr>
            <w:tcW w:w="283"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vAlign w:val="center"/>
          </w:tcPr>
          <w:p w14:paraId="60F3F189" w14:textId="77777777" w:rsidR="009C47E4" w:rsidRDefault="009C47E4" w:rsidP="009C47E4">
            <w:pPr>
              <w:jc w:val="center"/>
              <w:rPr>
                <w:b/>
                <w:bCs/>
                <w:color w:val="EE0000"/>
                <w:sz w:val="15"/>
                <w:szCs w:val="15"/>
              </w:rPr>
            </w:pPr>
            <w:r>
              <w:rPr>
                <w:rFonts w:hint="eastAsia"/>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0985FD00" w14:textId="77777777" w:rsidR="009C47E4" w:rsidRDefault="009C47E4" w:rsidP="009C47E4">
            <w:pPr>
              <w:rPr>
                <w:sz w:val="15"/>
                <w:szCs w:val="15"/>
              </w:rPr>
            </w:pPr>
            <w:r>
              <w:rPr>
                <w:sz w:val="15"/>
                <w:szCs w:val="15"/>
              </w:rPr>
              <w:t>FPGA</w:t>
            </w:r>
            <w:r>
              <w:rPr>
                <w:rFonts w:hint="eastAsia"/>
                <w:sz w:val="15"/>
                <w:szCs w:val="15"/>
              </w:rPr>
              <w:t>版本号</w:t>
            </w:r>
          </w:p>
        </w:tc>
      </w:tr>
      <w:tr w:rsidR="009C47E4" w14:paraId="1FE43EDC"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8597C5D" w14:textId="77777777" w:rsidR="009C47E4" w:rsidRDefault="009C47E4" w:rsidP="009C47E4">
            <w:pPr>
              <w:jc w:val="center"/>
              <w:rPr>
                <w:sz w:val="15"/>
                <w:szCs w:val="15"/>
              </w:rPr>
            </w:pPr>
            <w:r>
              <w:rPr>
                <w:sz w:val="15"/>
                <w:szCs w:val="15"/>
              </w:rPr>
              <w:t>0x2b</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C04EBA8" w14:textId="77777777" w:rsidR="009C47E4" w:rsidRDefault="009C47E4" w:rsidP="009C47E4">
            <w:pPr>
              <w:jc w:val="center"/>
              <w:rPr>
                <w:sz w:val="15"/>
                <w:szCs w:val="15"/>
              </w:rPr>
            </w:pPr>
            <w:r>
              <w:rPr>
                <w:sz w:val="15"/>
                <w:szCs w:val="15"/>
              </w:rPr>
              <w:t>Ro_I_est</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3D146DB" w14:textId="77777777" w:rsidR="009C47E4" w:rsidRDefault="009C47E4" w:rsidP="009C47E4">
            <w:pPr>
              <w:jc w:val="center"/>
              <w:rPr>
                <w:sz w:val="15"/>
                <w:szCs w:val="15"/>
              </w:rPr>
            </w:pPr>
            <w:r>
              <w:rPr>
                <w:sz w:val="15"/>
                <w:szCs w:val="15"/>
              </w:rPr>
              <w:t>Ialf_est</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E97E33A"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3F4ED3A"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63DBD03"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988E824" w14:textId="77777777" w:rsidR="009C47E4" w:rsidRDefault="009C47E4" w:rsidP="009C47E4">
            <w:pPr>
              <w:rPr>
                <w:sz w:val="15"/>
                <w:szCs w:val="15"/>
              </w:rPr>
            </w:pPr>
            <w:r>
              <w:rPr>
                <w:rFonts w:hint="eastAsia"/>
                <w:sz w:val="15"/>
                <w:szCs w:val="15"/>
              </w:rPr>
              <w:t>估计器算出的电流估计值</w:t>
            </w:r>
          </w:p>
          <w:p w14:paraId="743E94ED" w14:textId="77777777" w:rsidR="009C47E4" w:rsidRDefault="009C47E4" w:rsidP="009C47E4">
            <w:pPr>
              <w:rPr>
                <w:sz w:val="15"/>
                <w:szCs w:val="15"/>
              </w:rPr>
            </w:pPr>
            <w:r>
              <w:rPr>
                <w:rFonts w:hint="eastAsia"/>
                <w:sz w:val="15"/>
                <w:szCs w:val="15"/>
              </w:rPr>
              <w:t>定点化：</w:t>
            </w:r>
            <w:r>
              <w:rPr>
                <w:sz w:val="15"/>
                <w:szCs w:val="15"/>
              </w:rPr>
              <w:t>16=1+15+0</w:t>
            </w:r>
          </w:p>
        </w:tc>
      </w:tr>
      <w:tr w:rsidR="009C47E4" w14:paraId="37C09C52"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24C5405" w14:textId="77777777" w:rsidR="009C47E4" w:rsidRDefault="009C47E4" w:rsidP="009C47E4">
            <w:pPr>
              <w:jc w:val="center"/>
              <w:rPr>
                <w:sz w:val="15"/>
                <w:szCs w:val="15"/>
              </w:rPr>
            </w:pPr>
            <w:r>
              <w:rPr>
                <w:sz w:val="15"/>
                <w:szCs w:val="15"/>
              </w:rPr>
              <w:t>0x2b</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53FEBFB" w14:textId="77777777" w:rsidR="009C47E4" w:rsidRDefault="009C47E4" w:rsidP="009C47E4">
            <w:pPr>
              <w:jc w:val="center"/>
              <w:rPr>
                <w:sz w:val="15"/>
                <w:szCs w:val="15"/>
              </w:rPr>
            </w:pPr>
            <w:r>
              <w:rPr>
                <w:sz w:val="15"/>
                <w:szCs w:val="15"/>
              </w:rPr>
              <w:t>Ro_I_est</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04CBD72" w14:textId="77777777" w:rsidR="009C47E4" w:rsidRDefault="009C47E4" w:rsidP="009C47E4">
            <w:pPr>
              <w:jc w:val="center"/>
              <w:rPr>
                <w:sz w:val="15"/>
                <w:szCs w:val="15"/>
              </w:rPr>
            </w:pPr>
            <w:r>
              <w:rPr>
                <w:sz w:val="15"/>
                <w:szCs w:val="15"/>
              </w:rPr>
              <w:t>I</w:t>
            </w:r>
            <w:r>
              <w:rPr>
                <w:rFonts w:hint="eastAsia"/>
                <w:sz w:val="15"/>
                <w:szCs w:val="15"/>
              </w:rPr>
              <w:t>bt</w:t>
            </w:r>
            <w:r>
              <w:rPr>
                <w:sz w:val="15"/>
                <w:szCs w:val="15"/>
              </w:rPr>
              <w:t>_est</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B0CA046" w14:textId="77777777" w:rsidR="009C47E4" w:rsidRDefault="009C47E4" w:rsidP="009C47E4">
            <w:pPr>
              <w:jc w:val="center"/>
              <w:rPr>
                <w:sz w:val="15"/>
                <w:szCs w:val="15"/>
              </w:rPr>
            </w:pPr>
            <w:r>
              <w:rPr>
                <w:rFonts w:hint="eastAsia"/>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E6D5973"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40D5735"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ED78290" w14:textId="77777777" w:rsidR="009C47E4" w:rsidRDefault="009C47E4" w:rsidP="009C47E4">
            <w:pPr>
              <w:rPr>
                <w:sz w:val="15"/>
                <w:szCs w:val="15"/>
              </w:rPr>
            </w:pPr>
            <w:r>
              <w:rPr>
                <w:rFonts w:hint="eastAsia"/>
                <w:sz w:val="15"/>
                <w:szCs w:val="15"/>
              </w:rPr>
              <w:t>估计器算出的电流估计值</w:t>
            </w:r>
          </w:p>
          <w:p w14:paraId="5CB8C73F" w14:textId="77777777" w:rsidR="009C47E4" w:rsidRDefault="009C47E4" w:rsidP="009C47E4">
            <w:pPr>
              <w:rPr>
                <w:sz w:val="15"/>
                <w:szCs w:val="15"/>
              </w:rPr>
            </w:pPr>
            <w:r>
              <w:rPr>
                <w:rFonts w:hint="eastAsia"/>
                <w:sz w:val="15"/>
                <w:szCs w:val="15"/>
              </w:rPr>
              <w:t>定点化：</w:t>
            </w:r>
            <w:r>
              <w:rPr>
                <w:sz w:val="15"/>
                <w:szCs w:val="15"/>
              </w:rPr>
              <w:t>16=1+15+0</w:t>
            </w:r>
          </w:p>
        </w:tc>
      </w:tr>
      <w:tr w:rsidR="009C47E4" w14:paraId="26C3898F"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339C6DC" w14:textId="77777777" w:rsidR="009C47E4" w:rsidRDefault="009C47E4" w:rsidP="009C47E4">
            <w:pPr>
              <w:jc w:val="center"/>
              <w:rPr>
                <w:sz w:val="15"/>
                <w:szCs w:val="15"/>
              </w:rPr>
            </w:pPr>
            <w:r>
              <w:rPr>
                <w:rFonts w:hint="eastAsia"/>
                <w:sz w:val="15"/>
                <w:szCs w:val="15"/>
              </w:rPr>
              <w:t>0x2c</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A8ED44B" w14:textId="77777777" w:rsidR="009C47E4" w:rsidRDefault="009C47E4" w:rsidP="009C47E4">
            <w:pPr>
              <w:jc w:val="center"/>
              <w:rPr>
                <w:sz w:val="15"/>
                <w:szCs w:val="15"/>
              </w:rPr>
            </w:pPr>
            <w:r>
              <w:rPr>
                <w:sz w:val="15"/>
                <w:szCs w:val="15"/>
              </w:rPr>
              <w:t>R</w:t>
            </w:r>
            <w:r>
              <w:rPr>
                <w:rFonts w:hint="eastAsia"/>
                <w:sz w:val="15"/>
                <w:szCs w:val="15"/>
              </w:rPr>
              <w:t>o_angl</w:t>
            </w:r>
            <w:r>
              <w:rPr>
                <w:sz w:val="15"/>
                <w:szCs w:val="15"/>
              </w:rPr>
              <w:t>_auto</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4730A27" w14:textId="77777777" w:rsidR="009C47E4" w:rsidRDefault="009C47E4" w:rsidP="009C47E4">
            <w:pPr>
              <w:jc w:val="center"/>
              <w:rPr>
                <w:sz w:val="15"/>
                <w:szCs w:val="15"/>
              </w:rPr>
            </w:pPr>
            <w:r>
              <w:rPr>
                <w:rFonts w:hint="eastAsia"/>
                <w:sz w:val="15"/>
                <w:szCs w:val="15"/>
              </w:rPr>
              <w:t>angl</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C5949E4" w14:textId="77777777" w:rsidR="009C47E4" w:rsidRDefault="009C47E4" w:rsidP="009C47E4">
            <w:pPr>
              <w:jc w:val="center"/>
              <w:rPr>
                <w:sz w:val="15"/>
                <w:szCs w:val="15"/>
              </w:rPr>
            </w:pPr>
            <w:r>
              <w:rPr>
                <w:rFonts w:hint="eastAsia"/>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87493DC"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B592547" w14:textId="77777777" w:rsidR="009C47E4" w:rsidRDefault="009C47E4" w:rsidP="009C47E4">
            <w:pPr>
              <w:jc w:val="center"/>
              <w:rPr>
                <w:b/>
                <w:bCs/>
                <w:color w:val="EE0000"/>
                <w:sz w:val="15"/>
                <w:szCs w:val="15"/>
              </w:rPr>
            </w:pPr>
            <w:r>
              <w:rPr>
                <w:rFonts w:hint="eastAsia"/>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5F80423" w14:textId="77777777" w:rsidR="009C47E4" w:rsidRDefault="009C47E4" w:rsidP="009C47E4">
            <w:pPr>
              <w:rPr>
                <w:sz w:val="15"/>
                <w:szCs w:val="15"/>
              </w:rPr>
            </w:pPr>
            <w:r>
              <w:rPr>
                <w:rFonts w:hint="eastAsia"/>
                <w:sz w:val="15"/>
                <w:szCs w:val="15"/>
              </w:rPr>
              <w:t>不论采用何种手段，最终用于</w:t>
            </w:r>
            <w:r>
              <w:rPr>
                <w:rFonts w:hint="eastAsia"/>
                <w:sz w:val="15"/>
                <w:szCs w:val="15"/>
              </w:rPr>
              <w:t>FOC</w:t>
            </w:r>
            <w:r>
              <w:rPr>
                <w:rFonts w:hint="eastAsia"/>
                <w:sz w:val="15"/>
                <w:szCs w:val="15"/>
              </w:rPr>
              <w:t>计算的角度。</w:t>
            </w:r>
          </w:p>
        </w:tc>
      </w:tr>
      <w:tr w:rsidR="009C47E4" w14:paraId="0E7811D2"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680FA6F" w14:textId="77777777" w:rsidR="009C47E4" w:rsidRDefault="009C47E4" w:rsidP="009C47E4">
            <w:pPr>
              <w:jc w:val="center"/>
              <w:rPr>
                <w:sz w:val="15"/>
                <w:szCs w:val="15"/>
              </w:rPr>
            </w:pPr>
            <w:r>
              <w:rPr>
                <w:rFonts w:hint="eastAsia"/>
                <w:sz w:val="15"/>
                <w:szCs w:val="15"/>
              </w:rPr>
              <w:t>0x2c</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D1432BE" w14:textId="77777777" w:rsidR="009C47E4" w:rsidRDefault="009C47E4" w:rsidP="009C47E4">
            <w:pPr>
              <w:jc w:val="center"/>
              <w:rPr>
                <w:sz w:val="15"/>
                <w:szCs w:val="15"/>
              </w:rPr>
            </w:pPr>
            <w:r>
              <w:rPr>
                <w:sz w:val="15"/>
                <w:szCs w:val="15"/>
              </w:rPr>
              <w:t>R</w:t>
            </w:r>
            <w:r>
              <w:rPr>
                <w:rFonts w:hint="eastAsia"/>
                <w:sz w:val="15"/>
                <w:szCs w:val="15"/>
              </w:rPr>
              <w:t>o_angl</w:t>
            </w:r>
            <w:r>
              <w:rPr>
                <w:sz w:val="15"/>
                <w:szCs w:val="15"/>
              </w:rPr>
              <w:t>_auto</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AEB6243" w14:textId="77777777" w:rsidR="009C47E4" w:rsidRDefault="009C47E4" w:rsidP="009C47E4">
            <w:pPr>
              <w:jc w:val="center"/>
              <w:rPr>
                <w:sz w:val="15"/>
                <w:szCs w:val="15"/>
              </w:rPr>
            </w:pPr>
            <w:r>
              <w:rPr>
                <w:sz w:val="15"/>
                <w:szCs w:val="15"/>
              </w:rPr>
              <w:t>auto_angl</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32589DF" w14:textId="77777777" w:rsidR="009C47E4" w:rsidRDefault="009C47E4" w:rsidP="009C47E4">
            <w:pPr>
              <w:jc w:val="center"/>
              <w:rPr>
                <w:sz w:val="15"/>
                <w:szCs w:val="15"/>
              </w:rPr>
            </w:pPr>
            <w:r>
              <w:rPr>
                <w:rFonts w:hint="eastAsia"/>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226E836"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9A71BEF" w14:textId="77777777" w:rsidR="009C47E4" w:rsidRDefault="009C47E4" w:rsidP="009C47E4">
            <w:pPr>
              <w:jc w:val="center"/>
              <w:rPr>
                <w:b/>
                <w:bCs/>
                <w:color w:val="EE0000"/>
                <w:sz w:val="15"/>
                <w:szCs w:val="15"/>
              </w:rPr>
            </w:pPr>
            <w:r>
              <w:rPr>
                <w:rFonts w:hint="eastAsia"/>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AE78222" w14:textId="77777777" w:rsidR="009C47E4" w:rsidRDefault="009C47E4" w:rsidP="009C47E4">
            <w:pPr>
              <w:rPr>
                <w:sz w:val="15"/>
                <w:szCs w:val="15"/>
              </w:rPr>
            </w:pPr>
            <w:r>
              <w:rPr>
                <w:rFonts w:hint="eastAsia"/>
                <w:sz w:val="15"/>
                <w:szCs w:val="15"/>
              </w:rPr>
              <w:t>用</w:t>
            </w:r>
            <w:r>
              <w:rPr>
                <w:rFonts w:hint="eastAsia"/>
                <w:sz w:val="15"/>
                <w:szCs w:val="15"/>
              </w:rPr>
              <w:t>PLL</w:t>
            </w:r>
            <w:r>
              <w:rPr>
                <w:rFonts w:hint="eastAsia"/>
                <w:sz w:val="15"/>
                <w:szCs w:val="15"/>
              </w:rPr>
              <w:t>法估计出的角度（补偿前）</w:t>
            </w:r>
          </w:p>
        </w:tc>
      </w:tr>
      <w:tr w:rsidR="009C47E4" w14:paraId="3937CE5A" w14:textId="77777777">
        <w:trPr>
          <w:trHeight w:val="300"/>
        </w:trPr>
        <w:tc>
          <w:tcPr>
            <w:tcW w:w="353" w:type="pct"/>
            <w:tcBorders>
              <w:top w:val="single" w:sz="4" w:space="0" w:color="000000"/>
              <w:left w:val="single" w:sz="4" w:space="0" w:color="000000"/>
              <w:bottom w:val="single" w:sz="4" w:space="0" w:color="000000"/>
              <w:right w:val="single" w:sz="4" w:space="0" w:color="000000"/>
            </w:tcBorders>
            <w:noWrap/>
            <w:vAlign w:val="center"/>
          </w:tcPr>
          <w:p w14:paraId="2F5052FF" w14:textId="77777777" w:rsidR="009C47E4" w:rsidRDefault="009C47E4" w:rsidP="009C47E4">
            <w:pPr>
              <w:jc w:val="center"/>
              <w:rPr>
                <w:sz w:val="15"/>
                <w:szCs w:val="15"/>
              </w:rPr>
            </w:pPr>
            <w:r>
              <w:rPr>
                <w:rFonts w:hint="eastAsia"/>
                <w:sz w:val="15"/>
                <w:szCs w:val="15"/>
              </w:rPr>
              <w:t>0x2d</w:t>
            </w:r>
          </w:p>
        </w:tc>
        <w:tc>
          <w:tcPr>
            <w:tcW w:w="630" w:type="pct"/>
            <w:tcBorders>
              <w:top w:val="single" w:sz="4" w:space="0" w:color="000000"/>
              <w:left w:val="single" w:sz="4" w:space="0" w:color="000000"/>
              <w:bottom w:val="single" w:sz="4" w:space="0" w:color="000000"/>
              <w:right w:val="single" w:sz="4" w:space="0" w:color="000000"/>
            </w:tcBorders>
            <w:noWrap/>
            <w:vAlign w:val="center"/>
          </w:tcPr>
          <w:p w14:paraId="378CD2D5" w14:textId="77777777" w:rsidR="009C47E4" w:rsidRDefault="009C47E4" w:rsidP="009C47E4">
            <w:pPr>
              <w:jc w:val="center"/>
              <w:rPr>
                <w:sz w:val="15"/>
                <w:szCs w:val="15"/>
              </w:rPr>
            </w:pPr>
            <w:r>
              <w:rPr>
                <w:rFonts w:hint="eastAsia"/>
                <w:sz w:val="15"/>
                <w:szCs w:val="15"/>
              </w:rPr>
              <w:t>rsv</w:t>
            </w:r>
          </w:p>
        </w:tc>
        <w:tc>
          <w:tcPr>
            <w:tcW w:w="883" w:type="pct"/>
            <w:tcBorders>
              <w:top w:val="single" w:sz="4" w:space="0" w:color="000000"/>
              <w:left w:val="single" w:sz="4" w:space="0" w:color="000000"/>
              <w:bottom w:val="single" w:sz="4" w:space="0" w:color="000000"/>
              <w:right w:val="single" w:sz="4" w:space="0" w:color="000000"/>
            </w:tcBorders>
            <w:noWrap/>
            <w:vAlign w:val="center"/>
          </w:tcPr>
          <w:p w14:paraId="3081192F" w14:textId="77777777" w:rsidR="009C47E4" w:rsidRDefault="009C47E4" w:rsidP="009C47E4">
            <w:pPr>
              <w:jc w:val="center"/>
              <w:rPr>
                <w:sz w:val="15"/>
                <w:szCs w:val="15"/>
              </w:rPr>
            </w:pP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63AFF7D0" w14:textId="77777777" w:rsidR="009C47E4" w:rsidRDefault="009C47E4" w:rsidP="009C47E4">
            <w:pPr>
              <w:jc w:val="center"/>
              <w:rPr>
                <w:sz w:val="15"/>
                <w:szCs w:val="15"/>
              </w:rPr>
            </w:pPr>
          </w:p>
        </w:tc>
        <w:tc>
          <w:tcPr>
            <w:tcW w:w="447" w:type="pct"/>
            <w:tcBorders>
              <w:top w:val="single" w:sz="4" w:space="0" w:color="000000"/>
              <w:left w:val="single" w:sz="4" w:space="0" w:color="000000"/>
              <w:bottom w:val="single" w:sz="4" w:space="0" w:color="000000"/>
              <w:right w:val="single" w:sz="4" w:space="0" w:color="000000"/>
            </w:tcBorders>
            <w:noWrap/>
            <w:vAlign w:val="center"/>
          </w:tcPr>
          <w:p w14:paraId="70C2DB4C" w14:textId="77777777" w:rsidR="009C47E4" w:rsidRDefault="009C47E4" w:rsidP="009C47E4">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noWrap/>
            <w:vAlign w:val="center"/>
          </w:tcPr>
          <w:p w14:paraId="7E63F2A9" w14:textId="77777777" w:rsidR="009C47E4" w:rsidRDefault="009C47E4" w:rsidP="009C47E4">
            <w:pPr>
              <w:jc w:val="center"/>
              <w:rPr>
                <w:b/>
                <w:bCs/>
                <w:color w:val="EE0000"/>
                <w:sz w:val="15"/>
                <w:szCs w:val="15"/>
              </w:rPr>
            </w:pPr>
          </w:p>
        </w:tc>
        <w:tc>
          <w:tcPr>
            <w:tcW w:w="2130" w:type="pct"/>
            <w:tcBorders>
              <w:top w:val="single" w:sz="4" w:space="0" w:color="000000"/>
              <w:left w:val="single" w:sz="4" w:space="0" w:color="000000"/>
              <w:bottom w:val="single" w:sz="4" w:space="0" w:color="000000"/>
              <w:right w:val="single" w:sz="4" w:space="0" w:color="000000"/>
            </w:tcBorders>
            <w:vAlign w:val="center"/>
          </w:tcPr>
          <w:p w14:paraId="5B612791" w14:textId="77777777" w:rsidR="009C47E4" w:rsidRDefault="009C47E4" w:rsidP="009C47E4">
            <w:pPr>
              <w:rPr>
                <w:sz w:val="15"/>
                <w:szCs w:val="15"/>
              </w:rPr>
            </w:pPr>
          </w:p>
        </w:tc>
      </w:tr>
      <w:tr w:rsidR="009C47E4" w14:paraId="2402A806"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CF42305" w14:textId="77777777" w:rsidR="009C47E4" w:rsidRDefault="009C47E4" w:rsidP="009C47E4">
            <w:pPr>
              <w:jc w:val="center"/>
              <w:rPr>
                <w:sz w:val="15"/>
                <w:szCs w:val="15"/>
              </w:rPr>
            </w:pPr>
            <w:r>
              <w:rPr>
                <w:sz w:val="15"/>
                <w:szCs w:val="15"/>
              </w:rPr>
              <w:t>0x2e</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CF045DE" w14:textId="77777777" w:rsidR="009C47E4" w:rsidRDefault="009C47E4" w:rsidP="009C47E4">
            <w:pPr>
              <w:jc w:val="center"/>
              <w:rPr>
                <w:sz w:val="15"/>
                <w:szCs w:val="15"/>
              </w:rPr>
            </w:pPr>
            <w:r>
              <w:rPr>
                <w:sz w:val="15"/>
                <w:szCs w:val="15"/>
              </w:rPr>
              <w:t>Ro_aac</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8B52154" w14:textId="77777777" w:rsidR="009C47E4" w:rsidRDefault="009C47E4" w:rsidP="009C47E4">
            <w:pPr>
              <w:jc w:val="center"/>
              <w:rPr>
                <w:sz w:val="15"/>
                <w:szCs w:val="15"/>
              </w:rPr>
            </w:pPr>
            <w:r>
              <w:rPr>
                <w:rFonts w:hint="eastAsia"/>
                <w:sz w:val="15"/>
                <w:szCs w:val="15"/>
              </w:rPr>
              <w:t>I</w:t>
            </w:r>
            <w:r>
              <w:rPr>
                <w:sz w:val="15"/>
                <w:szCs w:val="15"/>
              </w:rPr>
              <w:t>u</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7CC5886" w14:textId="77777777" w:rsidR="009C47E4" w:rsidRDefault="009C47E4" w:rsidP="009C47E4">
            <w:pPr>
              <w:jc w:val="center"/>
              <w:rPr>
                <w:sz w:val="15"/>
                <w:szCs w:val="15"/>
              </w:rPr>
            </w:pPr>
            <w:r>
              <w:rPr>
                <w:sz w:val="15"/>
                <w:szCs w:val="15"/>
              </w:rPr>
              <w:t>31</w:t>
            </w:r>
            <w:r>
              <w:rPr>
                <w:rFonts w:hint="eastAsia"/>
                <w:sz w:val="15"/>
                <w:szCs w:val="15"/>
              </w:rPr>
              <w:t>:</w:t>
            </w:r>
            <w:r>
              <w:rPr>
                <w:sz w:val="15"/>
                <w:szCs w:val="15"/>
              </w:rPr>
              <w:t>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56CF1AE"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F809AB7"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3BC5E16" w14:textId="77777777" w:rsidR="009C47E4" w:rsidRDefault="009C47E4" w:rsidP="009C47E4">
            <w:pPr>
              <w:rPr>
                <w:sz w:val="15"/>
                <w:szCs w:val="15"/>
              </w:rPr>
            </w:pPr>
            <w:r>
              <w:rPr>
                <w:rFonts w:hint="eastAsia"/>
                <w:sz w:val="15"/>
                <w:szCs w:val="15"/>
              </w:rPr>
              <w:t>采样得到的</w:t>
            </w:r>
            <w:r>
              <w:rPr>
                <w:sz w:val="15"/>
                <w:szCs w:val="15"/>
              </w:rPr>
              <w:t>U</w:t>
            </w:r>
            <w:r>
              <w:rPr>
                <w:rFonts w:hint="eastAsia"/>
                <w:sz w:val="15"/>
                <w:szCs w:val="15"/>
              </w:rPr>
              <w:t>路电流（带符号）</w:t>
            </w:r>
          </w:p>
          <w:p w14:paraId="5C72325B"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1DEF420B"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4F4B54A" w14:textId="77777777" w:rsidR="009C47E4" w:rsidRDefault="009C47E4" w:rsidP="009C47E4">
            <w:pPr>
              <w:jc w:val="center"/>
              <w:rPr>
                <w:sz w:val="15"/>
                <w:szCs w:val="15"/>
              </w:rPr>
            </w:pPr>
            <w:r>
              <w:rPr>
                <w:sz w:val="15"/>
                <w:szCs w:val="15"/>
              </w:rPr>
              <w:t>0x2f</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ADB99D3" w14:textId="77777777" w:rsidR="009C47E4" w:rsidRDefault="009C47E4" w:rsidP="009C47E4">
            <w:pPr>
              <w:jc w:val="center"/>
              <w:rPr>
                <w:sz w:val="15"/>
                <w:szCs w:val="15"/>
              </w:rPr>
            </w:pPr>
            <w:r>
              <w:rPr>
                <w:sz w:val="15"/>
                <w:szCs w:val="15"/>
              </w:rPr>
              <w:t>Ro_angl</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5A8E123" w14:textId="77777777" w:rsidR="009C47E4" w:rsidRDefault="009C47E4" w:rsidP="009C47E4">
            <w:pPr>
              <w:jc w:val="center"/>
              <w:rPr>
                <w:sz w:val="15"/>
                <w:szCs w:val="15"/>
              </w:rPr>
            </w:pPr>
            <w:r>
              <w:rPr>
                <w:rFonts w:hint="eastAsia"/>
                <w:sz w:val="15"/>
                <w:szCs w:val="15"/>
              </w:rPr>
              <w:t>sector</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AD1B901" w14:textId="77777777" w:rsidR="009C47E4" w:rsidRDefault="009C47E4" w:rsidP="009C47E4">
            <w:pPr>
              <w:jc w:val="center"/>
              <w:rPr>
                <w:sz w:val="15"/>
                <w:szCs w:val="15"/>
              </w:rPr>
            </w:pPr>
            <w:r>
              <w:rPr>
                <w:sz w:val="15"/>
                <w:szCs w:val="15"/>
              </w:rPr>
              <w:t>18:16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AB34B88"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B657707"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E93FA1E" w14:textId="77777777" w:rsidR="009C47E4" w:rsidRDefault="009C47E4" w:rsidP="009C47E4">
            <w:pPr>
              <w:rPr>
                <w:sz w:val="15"/>
                <w:szCs w:val="15"/>
              </w:rPr>
            </w:pPr>
            <w:r>
              <w:rPr>
                <w:rFonts w:hint="eastAsia"/>
                <w:sz w:val="15"/>
                <w:szCs w:val="15"/>
              </w:rPr>
              <w:t>SVPWM</w:t>
            </w:r>
            <w:r>
              <w:rPr>
                <w:rFonts w:hint="eastAsia"/>
                <w:sz w:val="15"/>
                <w:szCs w:val="15"/>
              </w:rPr>
              <w:t>计算得到的当前扇区，与配置角度放在同一个寄存器里，方便软件</w:t>
            </w:r>
            <w:r>
              <w:rPr>
                <w:rFonts w:hint="eastAsia"/>
                <w:sz w:val="15"/>
                <w:szCs w:val="15"/>
              </w:rPr>
              <w:t>debug</w:t>
            </w:r>
            <w:r>
              <w:rPr>
                <w:rFonts w:hint="eastAsia"/>
                <w:sz w:val="15"/>
                <w:szCs w:val="15"/>
              </w:rPr>
              <w:t>。</w:t>
            </w:r>
          </w:p>
        </w:tc>
      </w:tr>
      <w:tr w:rsidR="009C47E4" w14:paraId="1E9115CC"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EC55E1C" w14:textId="77777777" w:rsidR="009C47E4" w:rsidRDefault="009C47E4" w:rsidP="009C47E4">
            <w:pPr>
              <w:jc w:val="center"/>
              <w:rPr>
                <w:sz w:val="15"/>
                <w:szCs w:val="15"/>
              </w:rPr>
            </w:pPr>
            <w:r>
              <w:rPr>
                <w:sz w:val="15"/>
                <w:szCs w:val="15"/>
              </w:rPr>
              <w:t>0x30</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4B84843" w14:textId="77777777" w:rsidR="009C47E4" w:rsidRDefault="009C47E4" w:rsidP="009C47E4">
            <w:pPr>
              <w:jc w:val="center"/>
              <w:rPr>
                <w:sz w:val="15"/>
                <w:szCs w:val="15"/>
              </w:rPr>
            </w:pPr>
            <w:r>
              <w:rPr>
                <w:sz w:val="15"/>
                <w:szCs w:val="15"/>
              </w:rPr>
              <w:t>Ro_U2</w:t>
            </w:r>
            <w:r>
              <w:rPr>
                <w:rFonts w:hint="eastAsia"/>
                <w:sz w:val="15"/>
                <w:szCs w:val="15"/>
              </w:rPr>
              <w:t>3</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CB9285A" w14:textId="77777777" w:rsidR="009C47E4" w:rsidRDefault="009C47E4" w:rsidP="009C47E4">
            <w:pPr>
              <w:jc w:val="center"/>
              <w:rPr>
                <w:sz w:val="15"/>
                <w:szCs w:val="15"/>
              </w:rPr>
            </w:pPr>
            <w:r>
              <w:rPr>
                <w:rFonts w:hint="eastAsia"/>
                <w:sz w:val="15"/>
                <w:szCs w:val="15"/>
              </w:rPr>
              <w:t>U3</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64DE1D5" w14:textId="77777777" w:rsidR="009C47E4" w:rsidRDefault="009C47E4" w:rsidP="009C47E4">
            <w:pPr>
              <w:jc w:val="center"/>
              <w:rPr>
                <w:sz w:val="15"/>
                <w:szCs w:val="15"/>
              </w:rPr>
            </w:pPr>
            <w:r>
              <w:rPr>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4DD79C1"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F949EA1"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3966532" w14:textId="77777777" w:rsidR="009C47E4" w:rsidRDefault="009C47E4" w:rsidP="009C47E4">
            <w:pPr>
              <w:rPr>
                <w:sz w:val="15"/>
                <w:szCs w:val="15"/>
              </w:rPr>
            </w:pPr>
            <w:r>
              <w:rPr>
                <w:sz w:val="15"/>
                <w:szCs w:val="15"/>
              </w:rPr>
              <w:t>I</w:t>
            </w:r>
            <w:r>
              <w:rPr>
                <w:rFonts w:hint="eastAsia"/>
                <w:sz w:val="15"/>
                <w:szCs w:val="15"/>
              </w:rPr>
              <w:t>clark</w:t>
            </w:r>
            <w:r>
              <w:rPr>
                <w:rFonts w:hint="eastAsia"/>
                <w:sz w:val="15"/>
                <w:szCs w:val="15"/>
              </w:rPr>
              <w:t>变换的输出</w:t>
            </w:r>
            <w:r>
              <w:rPr>
                <w:rFonts w:hint="eastAsia"/>
                <w:sz w:val="15"/>
                <w:szCs w:val="15"/>
              </w:rPr>
              <w:t>U3</w:t>
            </w:r>
          </w:p>
          <w:p w14:paraId="6BB51FC7"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3A3A5363"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EFDFA5E" w14:textId="77777777" w:rsidR="009C47E4" w:rsidRDefault="009C47E4" w:rsidP="009C47E4">
            <w:pPr>
              <w:jc w:val="center"/>
              <w:rPr>
                <w:sz w:val="15"/>
                <w:szCs w:val="15"/>
              </w:rPr>
            </w:pPr>
            <w:r>
              <w:rPr>
                <w:sz w:val="15"/>
                <w:szCs w:val="15"/>
              </w:rPr>
              <w:t>0x31</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07AB806" w14:textId="77777777" w:rsidR="009C47E4" w:rsidRDefault="009C47E4" w:rsidP="009C47E4">
            <w:pPr>
              <w:jc w:val="center"/>
              <w:rPr>
                <w:sz w:val="15"/>
                <w:szCs w:val="15"/>
              </w:rPr>
            </w:pPr>
            <w:r>
              <w:rPr>
                <w:sz w:val="15"/>
                <w:szCs w:val="15"/>
              </w:rPr>
              <w:t>Ro_U12</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EF289C8" w14:textId="77777777" w:rsidR="009C47E4" w:rsidRDefault="009C47E4" w:rsidP="009C47E4">
            <w:pPr>
              <w:jc w:val="center"/>
              <w:rPr>
                <w:sz w:val="15"/>
                <w:szCs w:val="15"/>
              </w:rPr>
            </w:pPr>
            <w:r>
              <w:rPr>
                <w:sz w:val="15"/>
                <w:szCs w:val="15"/>
              </w:rPr>
              <w:t>U1</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99CA20F"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9020293"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D29952D"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F4C95AB" w14:textId="77777777" w:rsidR="009C47E4" w:rsidRDefault="009C47E4" w:rsidP="009C47E4">
            <w:pPr>
              <w:rPr>
                <w:sz w:val="15"/>
                <w:szCs w:val="15"/>
              </w:rPr>
            </w:pPr>
            <w:r>
              <w:rPr>
                <w:sz w:val="15"/>
                <w:szCs w:val="15"/>
              </w:rPr>
              <w:t>I</w:t>
            </w:r>
            <w:r>
              <w:rPr>
                <w:rFonts w:hint="eastAsia"/>
                <w:sz w:val="15"/>
                <w:szCs w:val="15"/>
              </w:rPr>
              <w:t>clark</w:t>
            </w:r>
            <w:r>
              <w:rPr>
                <w:rFonts w:hint="eastAsia"/>
                <w:sz w:val="15"/>
                <w:szCs w:val="15"/>
              </w:rPr>
              <w:t>变换的输出</w:t>
            </w:r>
            <w:r>
              <w:rPr>
                <w:rFonts w:hint="eastAsia"/>
                <w:sz w:val="15"/>
                <w:szCs w:val="15"/>
              </w:rPr>
              <w:t>U1</w:t>
            </w:r>
          </w:p>
          <w:p w14:paraId="1816B56A"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237EEE46"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A9DD96D" w14:textId="77777777" w:rsidR="009C47E4" w:rsidRDefault="009C47E4" w:rsidP="009C47E4">
            <w:pPr>
              <w:jc w:val="center"/>
              <w:rPr>
                <w:sz w:val="15"/>
                <w:szCs w:val="15"/>
              </w:rPr>
            </w:pPr>
            <w:r>
              <w:rPr>
                <w:sz w:val="15"/>
                <w:szCs w:val="15"/>
              </w:rPr>
              <w:t>0x31</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4AB09FB" w14:textId="77777777" w:rsidR="009C47E4" w:rsidRDefault="009C47E4" w:rsidP="009C47E4">
            <w:pPr>
              <w:jc w:val="center"/>
              <w:rPr>
                <w:sz w:val="15"/>
                <w:szCs w:val="15"/>
              </w:rPr>
            </w:pPr>
            <w:r>
              <w:rPr>
                <w:sz w:val="15"/>
                <w:szCs w:val="15"/>
              </w:rPr>
              <w:t>Ro_U12</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0AAC4C9" w14:textId="77777777" w:rsidR="009C47E4" w:rsidRDefault="009C47E4" w:rsidP="009C47E4">
            <w:pPr>
              <w:jc w:val="center"/>
              <w:rPr>
                <w:sz w:val="15"/>
                <w:szCs w:val="15"/>
              </w:rPr>
            </w:pPr>
            <w:r>
              <w:rPr>
                <w:sz w:val="15"/>
                <w:szCs w:val="15"/>
              </w:rPr>
              <w:t>U2</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24C54B8" w14:textId="77777777" w:rsidR="009C47E4" w:rsidRDefault="009C47E4" w:rsidP="009C47E4">
            <w:pPr>
              <w:jc w:val="center"/>
              <w:rPr>
                <w:sz w:val="15"/>
                <w:szCs w:val="15"/>
              </w:rPr>
            </w:pPr>
            <w:r>
              <w:rPr>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55B00DF"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F3D1F50"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6E711A9" w14:textId="77777777" w:rsidR="009C47E4" w:rsidRDefault="009C47E4" w:rsidP="009C47E4">
            <w:pPr>
              <w:rPr>
                <w:sz w:val="15"/>
                <w:szCs w:val="15"/>
              </w:rPr>
            </w:pPr>
            <w:r>
              <w:rPr>
                <w:sz w:val="15"/>
                <w:szCs w:val="15"/>
              </w:rPr>
              <w:t>I</w:t>
            </w:r>
            <w:r>
              <w:rPr>
                <w:rFonts w:hint="eastAsia"/>
                <w:sz w:val="15"/>
                <w:szCs w:val="15"/>
              </w:rPr>
              <w:t>clark</w:t>
            </w:r>
            <w:r>
              <w:rPr>
                <w:rFonts w:hint="eastAsia"/>
                <w:sz w:val="15"/>
                <w:szCs w:val="15"/>
              </w:rPr>
              <w:t>变换的输出</w:t>
            </w:r>
            <w:r>
              <w:rPr>
                <w:rFonts w:hint="eastAsia"/>
                <w:sz w:val="15"/>
                <w:szCs w:val="15"/>
              </w:rPr>
              <w:t>U2</w:t>
            </w:r>
          </w:p>
          <w:p w14:paraId="799D52D0"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01F5BBA4"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787BEE2" w14:textId="77777777" w:rsidR="009C47E4" w:rsidRDefault="009C47E4" w:rsidP="009C47E4">
            <w:pPr>
              <w:jc w:val="center"/>
              <w:rPr>
                <w:sz w:val="15"/>
                <w:szCs w:val="15"/>
              </w:rPr>
            </w:pPr>
            <w:r>
              <w:rPr>
                <w:sz w:val="15"/>
                <w:szCs w:val="15"/>
              </w:rPr>
              <w:lastRenderedPageBreak/>
              <w:t>0x32</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DB2BA92" w14:textId="77777777" w:rsidR="009C47E4" w:rsidRDefault="009C47E4" w:rsidP="009C47E4">
            <w:pPr>
              <w:jc w:val="center"/>
              <w:rPr>
                <w:sz w:val="15"/>
                <w:szCs w:val="15"/>
              </w:rPr>
            </w:pPr>
            <w:r>
              <w:rPr>
                <w:sz w:val="15"/>
                <w:szCs w:val="15"/>
              </w:rPr>
              <w:t>Ro_Udc_filt</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CAC3E0B" w14:textId="77777777" w:rsidR="009C47E4" w:rsidRDefault="009C47E4" w:rsidP="009C47E4">
            <w:pPr>
              <w:jc w:val="center"/>
              <w:rPr>
                <w:sz w:val="15"/>
                <w:szCs w:val="15"/>
              </w:rPr>
            </w:pPr>
            <w:r>
              <w:rPr>
                <w:sz w:val="15"/>
                <w:szCs w:val="15"/>
              </w:rPr>
              <w:t>Udc_short</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6D4FF05" w14:textId="77777777" w:rsidR="009C47E4" w:rsidRDefault="009C47E4" w:rsidP="009C47E4">
            <w:pPr>
              <w:jc w:val="center"/>
              <w:rPr>
                <w:sz w:val="15"/>
                <w:szCs w:val="15"/>
              </w:rPr>
            </w:pPr>
            <w:r>
              <w:rPr>
                <w:sz w:val="15"/>
                <w:szCs w:val="15"/>
              </w:rPr>
              <w:t>14:0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4482030"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E077BD8"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60270654" w14:textId="77777777" w:rsidR="009C47E4" w:rsidRDefault="009C47E4" w:rsidP="009C47E4">
            <w:pPr>
              <w:rPr>
                <w:sz w:val="15"/>
                <w:szCs w:val="15"/>
              </w:rPr>
            </w:pPr>
            <w:r>
              <w:rPr>
                <w:rFonts w:hint="eastAsia"/>
                <w:sz w:val="15"/>
                <w:szCs w:val="15"/>
              </w:rPr>
              <w:t>对</w:t>
            </w:r>
            <w:r>
              <w:rPr>
                <w:rFonts w:hint="eastAsia"/>
                <w:sz w:val="15"/>
                <w:szCs w:val="15"/>
              </w:rPr>
              <w:t>Udc</w:t>
            </w:r>
            <w:r>
              <w:rPr>
                <w:rFonts w:hint="eastAsia"/>
                <w:sz w:val="15"/>
                <w:szCs w:val="15"/>
              </w:rPr>
              <w:t>进行短滤波的结果，用于</w:t>
            </w:r>
            <w:r>
              <w:rPr>
                <w:rFonts w:hint="eastAsia"/>
                <w:sz w:val="15"/>
                <w:szCs w:val="15"/>
              </w:rPr>
              <w:t>SVPWM</w:t>
            </w:r>
          </w:p>
          <w:p w14:paraId="542A9DD4" w14:textId="77777777" w:rsidR="009C47E4" w:rsidRDefault="009C47E4" w:rsidP="009C47E4">
            <w:pPr>
              <w:rPr>
                <w:sz w:val="15"/>
                <w:szCs w:val="15"/>
              </w:rPr>
            </w:pPr>
            <w:r>
              <w:rPr>
                <w:rFonts w:hint="eastAsia"/>
                <w:sz w:val="15"/>
                <w:szCs w:val="15"/>
              </w:rPr>
              <w:t>定点化：</w:t>
            </w:r>
            <w:r>
              <w:rPr>
                <w:rFonts w:hint="eastAsia"/>
                <w:sz w:val="15"/>
                <w:szCs w:val="15"/>
              </w:rPr>
              <w:t>15=0+15+0</w:t>
            </w:r>
          </w:p>
        </w:tc>
      </w:tr>
      <w:tr w:rsidR="009C47E4" w14:paraId="3957E271"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B2C2C17" w14:textId="77777777" w:rsidR="009C47E4" w:rsidRDefault="009C47E4" w:rsidP="009C47E4">
            <w:pPr>
              <w:jc w:val="center"/>
              <w:rPr>
                <w:sz w:val="15"/>
                <w:szCs w:val="15"/>
              </w:rPr>
            </w:pPr>
            <w:r>
              <w:rPr>
                <w:sz w:val="15"/>
                <w:szCs w:val="15"/>
              </w:rPr>
              <w:t>0x32</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8A439F5" w14:textId="77777777" w:rsidR="009C47E4" w:rsidRDefault="009C47E4" w:rsidP="009C47E4">
            <w:pPr>
              <w:jc w:val="center"/>
              <w:rPr>
                <w:sz w:val="15"/>
                <w:szCs w:val="15"/>
              </w:rPr>
            </w:pPr>
            <w:r>
              <w:rPr>
                <w:sz w:val="15"/>
                <w:szCs w:val="15"/>
              </w:rPr>
              <w:t>Ro_Udc_filt</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F506769" w14:textId="77777777" w:rsidR="009C47E4" w:rsidRDefault="009C47E4" w:rsidP="009C47E4">
            <w:pPr>
              <w:jc w:val="center"/>
              <w:rPr>
                <w:sz w:val="15"/>
                <w:szCs w:val="15"/>
              </w:rPr>
            </w:pPr>
            <w:r>
              <w:rPr>
                <w:sz w:val="15"/>
                <w:szCs w:val="15"/>
              </w:rPr>
              <w:t>Udc_long</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A9C0747" w14:textId="77777777" w:rsidR="009C47E4" w:rsidRDefault="009C47E4" w:rsidP="009C47E4">
            <w:pPr>
              <w:jc w:val="center"/>
              <w:rPr>
                <w:sz w:val="15"/>
                <w:szCs w:val="15"/>
              </w:rPr>
            </w:pPr>
            <w:r>
              <w:rPr>
                <w:sz w:val="15"/>
                <w:szCs w:val="15"/>
              </w:rPr>
              <w:t>30:16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ED00A5B"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E2A1D8C"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0BC718E" w14:textId="77777777" w:rsidR="009C47E4" w:rsidRDefault="009C47E4" w:rsidP="009C47E4">
            <w:pPr>
              <w:rPr>
                <w:sz w:val="15"/>
                <w:szCs w:val="15"/>
              </w:rPr>
            </w:pPr>
            <w:r>
              <w:rPr>
                <w:rFonts w:hint="eastAsia"/>
                <w:sz w:val="15"/>
                <w:szCs w:val="15"/>
              </w:rPr>
              <w:t>对</w:t>
            </w:r>
            <w:r>
              <w:rPr>
                <w:rFonts w:hint="eastAsia"/>
                <w:sz w:val="15"/>
                <w:szCs w:val="15"/>
              </w:rPr>
              <w:t>Udc</w:t>
            </w:r>
            <w:r>
              <w:rPr>
                <w:rFonts w:hint="eastAsia"/>
                <w:sz w:val="15"/>
                <w:szCs w:val="15"/>
              </w:rPr>
              <w:t>进行长滤波的结果，用于功率检测</w:t>
            </w:r>
          </w:p>
          <w:p w14:paraId="485D2B6D" w14:textId="77777777" w:rsidR="009C47E4" w:rsidRDefault="009C47E4" w:rsidP="009C47E4">
            <w:pPr>
              <w:rPr>
                <w:sz w:val="15"/>
                <w:szCs w:val="15"/>
              </w:rPr>
            </w:pPr>
            <w:r>
              <w:rPr>
                <w:rFonts w:hint="eastAsia"/>
                <w:sz w:val="15"/>
                <w:szCs w:val="15"/>
              </w:rPr>
              <w:t>定点化：</w:t>
            </w:r>
            <w:r>
              <w:rPr>
                <w:rFonts w:hint="eastAsia"/>
                <w:sz w:val="15"/>
                <w:szCs w:val="15"/>
              </w:rPr>
              <w:t>15=0+15+0</w:t>
            </w:r>
          </w:p>
        </w:tc>
      </w:tr>
      <w:tr w:rsidR="009C47E4" w14:paraId="59A1C42B"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B96EDD3" w14:textId="77777777" w:rsidR="009C47E4" w:rsidRDefault="009C47E4" w:rsidP="009C47E4">
            <w:pPr>
              <w:jc w:val="center"/>
              <w:rPr>
                <w:sz w:val="15"/>
                <w:szCs w:val="15"/>
              </w:rPr>
            </w:pPr>
            <w:r>
              <w:rPr>
                <w:sz w:val="15"/>
                <w:szCs w:val="15"/>
              </w:rPr>
              <w:t>0x33</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82EC39E" w14:textId="77777777" w:rsidR="009C47E4" w:rsidRDefault="009C47E4" w:rsidP="009C47E4">
            <w:pPr>
              <w:jc w:val="center"/>
              <w:rPr>
                <w:sz w:val="15"/>
                <w:szCs w:val="15"/>
              </w:rPr>
            </w:pPr>
            <w:r>
              <w:rPr>
                <w:sz w:val="15"/>
                <w:szCs w:val="15"/>
              </w:rPr>
              <w:t>Ro_Udex</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51369ED" w14:textId="77777777" w:rsidR="009C47E4" w:rsidRDefault="009C47E4" w:rsidP="009C47E4">
            <w:pPr>
              <w:jc w:val="center"/>
              <w:rPr>
                <w:sz w:val="15"/>
                <w:szCs w:val="15"/>
              </w:rPr>
            </w:pPr>
            <w:r>
              <w:rPr>
                <w:sz w:val="15"/>
                <w:szCs w:val="15"/>
              </w:rPr>
              <w:t>Ud_ex</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4D387A8"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2081AB7"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BF59A6B"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8320711" w14:textId="77777777" w:rsidR="009C47E4" w:rsidRDefault="009C47E4" w:rsidP="009C47E4">
            <w:pPr>
              <w:rPr>
                <w:sz w:val="15"/>
                <w:szCs w:val="15"/>
              </w:rPr>
            </w:pPr>
            <w:r>
              <w:rPr>
                <w:sz w:val="15"/>
                <w:szCs w:val="15"/>
              </w:rPr>
              <w:t>PI</w:t>
            </w:r>
            <w:r>
              <w:rPr>
                <w:rFonts w:hint="eastAsia"/>
                <w:sz w:val="15"/>
                <w:szCs w:val="15"/>
              </w:rPr>
              <w:t>算出的</w:t>
            </w:r>
            <w:r>
              <w:rPr>
                <w:rFonts w:hint="eastAsia"/>
                <w:sz w:val="15"/>
                <w:szCs w:val="15"/>
              </w:rPr>
              <w:t>U</w:t>
            </w:r>
            <w:r>
              <w:rPr>
                <w:sz w:val="15"/>
                <w:szCs w:val="15"/>
              </w:rPr>
              <w:t>d</w:t>
            </w:r>
            <w:r>
              <w:rPr>
                <w:rFonts w:hint="eastAsia"/>
                <w:sz w:val="15"/>
                <w:szCs w:val="15"/>
              </w:rPr>
              <w:t>减去设定的</w:t>
            </w:r>
            <w:r>
              <w:rPr>
                <w:sz w:val="15"/>
                <w:szCs w:val="15"/>
              </w:rPr>
              <w:t>cfg_Ud_max</w:t>
            </w:r>
            <w:r>
              <w:rPr>
                <w:rFonts w:hint="eastAsia"/>
                <w:sz w:val="15"/>
                <w:szCs w:val="15"/>
              </w:rPr>
              <w:t>。</w:t>
            </w:r>
          </w:p>
          <w:p w14:paraId="5245C4F5"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6ED5D211"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DEF854E" w14:textId="77777777" w:rsidR="009C47E4" w:rsidRDefault="009C47E4" w:rsidP="009C47E4">
            <w:pPr>
              <w:jc w:val="center"/>
              <w:rPr>
                <w:sz w:val="15"/>
                <w:szCs w:val="15"/>
              </w:rPr>
            </w:pPr>
            <w:r>
              <w:rPr>
                <w:sz w:val="15"/>
                <w:szCs w:val="15"/>
              </w:rPr>
              <w:t>0x33</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8D9D973" w14:textId="77777777" w:rsidR="009C47E4" w:rsidRDefault="009C47E4" w:rsidP="009C47E4">
            <w:pPr>
              <w:jc w:val="center"/>
              <w:rPr>
                <w:sz w:val="15"/>
                <w:szCs w:val="15"/>
              </w:rPr>
            </w:pPr>
            <w:r>
              <w:rPr>
                <w:sz w:val="15"/>
                <w:szCs w:val="15"/>
              </w:rPr>
              <w:t>Ro_Udex</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87801FF" w14:textId="77777777" w:rsidR="009C47E4" w:rsidRDefault="009C47E4" w:rsidP="009C47E4">
            <w:pPr>
              <w:jc w:val="center"/>
              <w:rPr>
                <w:sz w:val="15"/>
                <w:szCs w:val="15"/>
              </w:rPr>
            </w:pPr>
            <w:r>
              <w:rPr>
                <w:sz w:val="15"/>
                <w:szCs w:val="15"/>
              </w:rPr>
              <w:t>Uq_ex</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EF158B8" w14:textId="77777777" w:rsidR="009C47E4" w:rsidRDefault="009C47E4" w:rsidP="009C47E4">
            <w:pPr>
              <w:jc w:val="center"/>
              <w:rPr>
                <w:sz w:val="15"/>
                <w:szCs w:val="15"/>
              </w:rPr>
            </w:pPr>
            <w:r>
              <w:rPr>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BE576D1"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D0C0006"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069C6B1" w14:textId="77777777" w:rsidR="009C47E4" w:rsidRDefault="009C47E4" w:rsidP="009C47E4">
            <w:pPr>
              <w:rPr>
                <w:sz w:val="15"/>
                <w:szCs w:val="15"/>
              </w:rPr>
            </w:pPr>
            <w:r>
              <w:rPr>
                <w:sz w:val="15"/>
                <w:szCs w:val="15"/>
              </w:rPr>
              <w:t>PI</w:t>
            </w:r>
            <w:r>
              <w:rPr>
                <w:rFonts w:hint="eastAsia"/>
                <w:sz w:val="15"/>
                <w:szCs w:val="15"/>
              </w:rPr>
              <w:t>算出的</w:t>
            </w:r>
            <w:r>
              <w:rPr>
                <w:rFonts w:hint="eastAsia"/>
                <w:sz w:val="15"/>
                <w:szCs w:val="15"/>
              </w:rPr>
              <w:t>Uq</w:t>
            </w:r>
            <w:r>
              <w:rPr>
                <w:rFonts w:hint="eastAsia"/>
                <w:sz w:val="15"/>
                <w:szCs w:val="15"/>
              </w:rPr>
              <w:t>减去设定的</w:t>
            </w:r>
            <w:r>
              <w:rPr>
                <w:sz w:val="15"/>
                <w:szCs w:val="15"/>
              </w:rPr>
              <w:t>cfg_U</w:t>
            </w:r>
            <w:r>
              <w:rPr>
                <w:rFonts w:hint="eastAsia"/>
                <w:sz w:val="15"/>
                <w:szCs w:val="15"/>
              </w:rPr>
              <w:t>q</w:t>
            </w:r>
            <w:r>
              <w:rPr>
                <w:sz w:val="15"/>
                <w:szCs w:val="15"/>
              </w:rPr>
              <w:t>_max</w:t>
            </w:r>
            <w:r>
              <w:rPr>
                <w:rFonts w:hint="eastAsia"/>
                <w:sz w:val="15"/>
                <w:szCs w:val="15"/>
              </w:rPr>
              <w:t>。用来进行弱磁指示。</w:t>
            </w:r>
          </w:p>
          <w:p w14:paraId="74F825FA"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66F02ED2"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1BE8D422" w14:textId="77777777" w:rsidR="009C47E4" w:rsidRDefault="009C47E4" w:rsidP="009C47E4">
            <w:pPr>
              <w:jc w:val="center"/>
              <w:rPr>
                <w:sz w:val="15"/>
                <w:szCs w:val="15"/>
              </w:rPr>
            </w:pPr>
            <w:r>
              <w:rPr>
                <w:sz w:val="15"/>
                <w:szCs w:val="15"/>
              </w:rPr>
              <w:t>0x34</w:t>
            </w:r>
          </w:p>
        </w:tc>
        <w:tc>
          <w:tcPr>
            <w:tcW w:w="63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E1EDCDD" w14:textId="77777777" w:rsidR="009C47E4" w:rsidRDefault="009C47E4" w:rsidP="009C47E4">
            <w:pPr>
              <w:jc w:val="center"/>
              <w:rPr>
                <w:sz w:val="15"/>
                <w:szCs w:val="15"/>
              </w:rPr>
            </w:pPr>
            <w:r>
              <w:rPr>
                <w:sz w:val="15"/>
                <w:szCs w:val="15"/>
              </w:rPr>
              <w:t>Ro_Udq_max_lim</w:t>
            </w:r>
          </w:p>
        </w:tc>
        <w:tc>
          <w:tcPr>
            <w:tcW w:w="8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110BF330" w14:textId="77777777" w:rsidR="009C47E4" w:rsidRDefault="009C47E4" w:rsidP="009C47E4">
            <w:pPr>
              <w:jc w:val="center"/>
              <w:rPr>
                <w:sz w:val="15"/>
                <w:szCs w:val="15"/>
              </w:rPr>
            </w:pPr>
            <w:r>
              <w:rPr>
                <w:sz w:val="15"/>
                <w:szCs w:val="15"/>
              </w:rPr>
              <w:t>Udq_max_lim</w:t>
            </w:r>
          </w:p>
        </w:tc>
        <w:tc>
          <w:tcPr>
            <w:tcW w:w="27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127D374E"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8BF6E05"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12ECA8FC"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FFF00"/>
            <w:vAlign w:val="center"/>
          </w:tcPr>
          <w:p w14:paraId="1C1B85FE" w14:textId="77777777" w:rsidR="009C47E4" w:rsidRDefault="009C47E4" w:rsidP="009C47E4">
            <w:pPr>
              <w:rPr>
                <w:sz w:val="15"/>
                <w:szCs w:val="15"/>
              </w:rPr>
            </w:pPr>
            <w:r>
              <w:rPr>
                <w:rFonts w:hint="eastAsia"/>
                <w:sz w:val="15"/>
                <w:szCs w:val="15"/>
              </w:rPr>
              <w:t>将</w:t>
            </w:r>
            <w:r>
              <w:rPr>
                <w:rFonts w:hint="eastAsia"/>
                <w:sz w:val="15"/>
                <w:szCs w:val="15"/>
              </w:rPr>
              <w:t>Udc</w:t>
            </w:r>
            <w:r>
              <w:rPr>
                <w:rFonts w:hint="eastAsia"/>
                <w:sz w:val="15"/>
                <w:szCs w:val="15"/>
              </w:rPr>
              <w:t>乘以电压利用率，得到对</w:t>
            </w:r>
            <w:r>
              <w:rPr>
                <w:rFonts w:hint="eastAsia"/>
                <w:sz w:val="15"/>
                <w:szCs w:val="15"/>
              </w:rPr>
              <w:t>Udq</w:t>
            </w:r>
            <w:r>
              <w:rPr>
                <w:rFonts w:hint="eastAsia"/>
                <w:sz w:val="15"/>
                <w:szCs w:val="15"/>
              </w:rPr>
              <w:t>模值的限定标准。该限定标准将限制电流环输出的</w:t>
            </w:r>
            <w:r>
              <w:rPr>
                <w:rFonts w:hint="eastAsia"/>
                <w:sz w:val="15"/>
                <w:szCs w:val="15"/>
              </w:rPr>
              <w:t>Ud/Uq</w:t>
            </w:r>
            <w:r>
              <w:rPr>
                <w:rFonts w:hint="eastAsia"/>
                <w:sz w:val="15"/>
                <w:szCs w:val="15"/>
              </w:rPr>
              <w:t>。</w:t>
            </w:r>
          </w:p>
        </w:tc>
      </w:tr>
      <w:tr w:rsidR="009C47E4" w14:paraId="54DE8305"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7412E6B" w14:textId="77777777" w:rsidR="009C47E4" w:rsidRDefault="009C47E4" w:rsidP="009C47E4">
            <w:pPr>
              <w:jc w:val="center"/>
              <w:rPr>
                <w:sz w:val="15"/>
                <w:szCs w:val="15"/>
              </w:rPr>
            </w:pPr>
            <w:r>
              <w:rPr>
                <w:sz w:val="15"/>
                <w:szCs w:val="15"/>
              </w:rPr>
              <w:t>0x34</w:t>
            </w:r>
          </w:p>
        </w:tc>
        <w:tc>
          <w:tcPr>
            <w:tcW w:w="63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0A9E8994" w14:textId="77777777" w:rsidR="009C47E4" w:rsidRDefault="009C47E4" w:rsidP="009C47E4">
            <w:pPr>
              <w:jc w:val="center"/>
              <w:rPr>
                <w:sz w:val="15"/>
                <w:szCs w:val="15"/>
              </w:rPr>
            </w:pPr>
            <w:r>
              <w:rPr>
                <w:sz w:val="15"/>
                <w:szCs w:val="15"/>
              </w:rPr>
              <w:t>Ro_Udq_max_lim</w:t>
            </w:r>
          </w:p>
        </w:tc>
        <w:tc>
          <w:tcPr>
            <w:tcW w:w="8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7F10A9E9" w14:textId="77777777" w:rsidR="009C47E4" w:rsidRDefault="009C47E4" w:rsidP="009C47E4">
            <w:pPr>
              <w:jc w:val="center"/>
              <w:rPr>
                <w:sz w:val="15"/>
                <w:szCs w:val="15"/>
              </w:rPr>
            </w:pPr>
            <w:r>
              <w:rPr>
                <w:sz w:val="15"/>
                <w:szCs w:val="15"/>
              </w:rPr>
              <w:t>Udc_lim</w:t>
            </w:r>
          </w:p>
        </w:tc>
        <w:tc>
          <w:tcPr>
            <w:tcW w:w="27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3D5343DC" w14:textId="77777777" w:rsidR="009C47E4" w:rsidRDefault="009C47E4" w:rsidP="009C47E4">
            <w:pPr>
              <w:jc w:val="center"/>
              <w:rPr>
                <w:sz w:val="15"/>
                <w:szCs w:val="15"/>
              </w:rPr>
            </w:pPr>
            <w:r>
              <w:rPr>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3E5F1E45"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219249E"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FFF00"/>
            <w:vAlign w:val="center"/>
          </w:tcPr>
          <w:p w14:paraId="799E9C49" w14:textId="77777777" w:rsidR="009C47E4" w:rsidRDefault="009C47E4" w:rsidP="009C47E4">
            <w:pPr>
              <w:rPr>
                <w:sz w:val="15"/>
                <w:szCs w:val="15"/>
              </w:rPr>
            </w:pPr>
            <w:r>
              <w:rPr>
                <w:rFonts w:hint="eastAsia"/>
                <w:sz w:val="15"/>
                <w:szCs w:val="15"/>
              </w:rPr>
              <w:t>将</w:t>
            </w:r>
            <w:r>
              <w:rPr>
                <w:rFonts w:hint="eastAsia"/>
                <w:sz w:val="15"/>
                <w:szCs w:val="15"/>
              </w:rPr>
              <w:t>Udc</w:t>
            </w:r>
            <w:r>
              <w:rPr>
                <w:rFonts w:hint="eastAsia"/>
                <w:sz w:val="15"/>
                <w:szCs w:val="15"/>
              </w:rPr>
              <w:t>乘以电压利用率，得到一个</w:t>
            </w:r>
            <w:r>
              <w:rPr>
                <w:rFonts w:hint="eastAsia"/>
                <w:sz w:val="15"/>
                <w:szCs w:val="15"/>
              </w:rPr>
              <w:t>Udc</w:t>
            </w:r>
            <w:r>
              <w:rPr>
                <w:rFonts w:hint="eastAsia"/>
                <w:sz w:val="15"/>
                <w:szCs w:val="15"/>
              </w:rPr>
              <w:t>限制，该限制应用于</w:t>
            </w:r>
            <w:r>
              <w:rPr>
                <w:rFonts w:hint="eastAsia"/>
                <w:sz w:val="15"/>
                <w:szCs w:val="15"/>
              </w:rPr>
              <w:t>SVPWM</w:t>
            </w:r>
            <w:r>
              <w:rPr>
                <w:rFonts w:hint="eastAsia"/>
                <w:sz w:val="15"/>
                <w:szCs w:val="15"/>
              </w:rPr>
              <w:t>中，计算电压比例值时使用的分母是</w:t>
            </w:r>
            <w:r>
              <w:rPr>
                <w:rFonts w:hint="eastAsia"/>
                <w:sz w:val="15"/>
                <w:szCs w:val="15"/>
              </w:rPr>
              <w:t>Udc</w:t>
            </w:r>
            <w:r>
              <w:rPr>
                <w:rFonts w:hint="eastAsia"/>
                <w:sz w:val="15"/>
                <w:szCs w:val="15"/>
              </w:rPr>
              <w:t>还是</w:t>
            </w:r>
            <w:r>
              <w:rPr>
                <w:rFonts w:hint="eastAsia"/>
                <w:sz w:val="15"/>
                <w:szCs w:val="15"/>
              </w:rPr>
              <w:t>Ux+Uy</w:t>
            </w:r>
          </w:p>
        </w:tc>
      </w:tr>
      <w:tr w:rsidR="009C47E4" w14:paraId="2E3C3C67"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755433C" w14:textId="77777777" w:rsidR="009C47E4" w:rsidRDefault="009C47E4" w:rsidP="009C47E4">
            <w:pPr>
              <w:jc w:val="center"/>
              <w:rPr>
                <w:sz w:val="15"/>
                <w:szCs w:val="15"/>
              </w:rPr>
            </w:pPr>
            <w:r>
              <w:rPr>
                <w:sz w:val="15"/>
                <w:szCs w:val="15"/>
              </w:rPr>
              <w:t>0x35</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D014EA2" w14:textId="77777777" w:rsidR="009C47E4" w:rsidRDefault="009C47E4" w:rsidP="009C47E4">
            <w:pPr>
              <w:jc w:val="center"/>
              <w:rPr>
                <w:sz w:val="15"/>
                <w:szCs w:val="15"/>
              </w:rPr>
            </w:pPr>
            <w:r>
              <w:rPr>
                <w:sz w:val="15"/>
                <w:szCs w:val="15"/>
              </w:rPr>
              <w:t>Ro_Ud</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6325DD0" w14:textId="77777777" w:rsidR="009C47E4" w:rsidRDefault="009C47E4" w:rsidP="009C47E4">
            <w:pPr>
              <w:jc w:val="center"/>
              <w:rPr>
                <w:sz w:val="15"/>
                <w:szCs w:val="15"/>
              </w:rPr>
            </w:pPr>
            <w:r>
              <w:rPr>
                <w:sz w:val="15"/>
                <w:szCs w:val="15"/>
              </w:rPr>
              <w:t>Ud</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545E0E8"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4D21725"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ACED1BD"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B511DB1" w14:textId="77777777" w:rsidR="009C47E4" w:rsidRDefault="009C47E4" w:rsidP="009C47E4">
            <w:pPr>
              <w:rPr>
                <w:sz w:val="15"/>
                <w:szCs w:val="15"/>
              </w:rPr>
            </w:pPr>
            <w:r>
              <w:rPr>
                <w:sz w:val="15"/>
                <w:szCs w:val="15"/>
              </w:rPr>
              <w:t>PID</w:t>
            </w:r>
            <w:r>
              <w:rPr>
                <w:rFonts w:hint="eastAsia"/>
                <w:sz w:val="15"/>
                <w:szCs w:val="15"/>
              </w:rPr>
              <w:t>算出的</w:t>
            </w:r>
            <w:r>
              <w:rPr>
                <w:rFonts w:hint="eastAsia"/>
                <w:sz w:val="15"/>
                <w:szCs w:val="15"/>
              </w:rPr>
              <w:t>Ud</w:t>
            </w:r>
            <w:r>
              <w:rPr>
                <w:rFonts w:hint="eastAsia"/>
                <w:sz w:val="15"/>
                <w:szCs w:val="15"/>
              </w:rPr>
              <w:t>的值，或手动配置的</w:t>
            </w:r>
            <w:r>
              <w:rPr>
                <w:rFonts w:hint="eastAsia"/>
                <w:sz w:val="15"/>
                <w:szCs w:val="15"/>
              </w:rPr>
              <w:t>Ud</w:t>
            </w:r>
            <w:r>
              <w:rPr>
                <w:rFonts w:hint="eastAsia"/>
                <w:sz w:val="15"/>
                <w:szCs w:val="15"/>
              </w:rPr>
              <w:t>的值</w:t>
            </w:r>
          </w:p>
          <w:p w14:paraId="71ED0DED"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310C4B5E"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7E60645" w14:textId="77777777" w:rsidR="009C47E4" w:rsidRDefault="009C47E4" w:rsidP="009C47E4">
            <w:pPr>
              <w:jc w:val="center"/>
              <w:rPr>
                <w:sz w:val="15"/>
                <w:szCs w:val="15"/>
              </w:rPr>
            </w:pPr>
            <w:r>
              <w:rPr>
                <w:sz w:val="15"/>
                <w:szCs w:val="15"/>
              </w:rPr>
              <w:t>0x35</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E8B7084" w14:textId="77777777" w:rsidR="009C47E4" w:rsidRDefault="009C47E4" w:rsidP="009C47E4">
            <w:pPr>
              <w:jc w:val="center"/>
              <w:rPr>
                <w:sz w:val="15"/>
                <w:szCs w:val="15"/>
              </w:rPr>
            </w:pPr>
            <w:r>
              <w:rPr>
                <w:sz w:val="15"/>
                <w:szCs w:val="15"/>
              </w:rPr>
              <w:t>Ro_Ud</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6683D90" w14:textId="77777777" w:rsidR="009C47E4" w:rsidRDefault="009C47E4" w:rsidP="009C47E4">
            <w:pPr>
              <w:jc w:val="center"/>
              <w:rPr>
                <w:sz w:val="15"/>
                <w:szCs w:val="15"/>
              </w:rPr>
            </w:pPr>
            <w:r>
              <w:rPr>
                <w:sz w:val="15"/>
                <w:szCs w:val="15"/>
              </w:rPr>
              <w:t>U</w:t>
            </w:r>
            <w:r>
              <w:rPr>
                <w:rFonts w:hint="eastAsia"/>
                <w:sz w:val="15"/>
                <w:szCs w:val="15"/>
              </w:rPr>
              <w:t>q</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80E8D56" w14:textId="77777777" w:rsidR="009C47E4" w:rsidRDefault="009C47E4" w:rsidP="009C47E4">
            <w:pPr>
              <w:jc w:val="center"/>
              <w:rPr>
                <w:sz w:val="15"/>
                <w:szCs w:val="15"/>
              </w:rPr>
            </w:pPr>
            <w:r>
              <w:rPr>
                <w:rFonts w:hint="eastAsia"/>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150F5C8"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9F1D5D1"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DA49CCD" w14:textId="77777777" w:rsidR="009C47E4" w:rsidRDefault="009C47E4" w:rsidP="009C47E4">
            <w:pPr>
              <w:rPr>
                <w:sz w:val="15"/>
                <w:szCs w:val="15"/>
              </w:rPr>
            </w:pPr>
            <w:r>
              <w:rPr>
                <w:sz w:val="15"/>
                <w:szCs w:val="15"/>
              </w:rPr>
              <w:t>PID</w:t>
            </w:r>
            <w:r>
              <w:rPr>
                <w:rFonts w:hint="eastAsia"/>
                <w:sz w:val="15"/>
                <w:szCs w:val="15"/>
              </w:rPr>
              <w:t>算出的</w:t>
            </w:r>
            <w:r>
              <w:rPr>
                <w:rFonts w:hint="eastAsia"/>
                <w:sz w:val="15"/>
                <w:szCs w:val="15"/>
              </w:rPr>
              <w:t>Uq</w:t>
            </w:r>
            <w:r>
              <w:rPr>
                <w:rFonts w:hint="eastAsia"/>
                <w:sz w:val="15"/>
                <w:szCs w:val="15"/>
              </w:rPr>
              <w:t>的值，或手动配置的</w:t>
            </w:r>
            <w:r>
              <w:rPr>
                <w:rFonts w:hint="eastAsia"/>
                <w:sz w:val="15"/>
                <w:szCs w:val="15"/>
              </w:rPr>
              <w:t>Uq</w:t>
            </w:r>
            <w:r>
              <w:rPr>
                <w:rFonts w:hint="eastAsia"/>
                <w:sz w:val="15"/>
                <w:szCs w:val="15"/>
              </w:rPr>
              <w:t>的值</w:t>
            </w:r>
          </w:p>
          <w:p w14:paraId="1F203134"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2609DFF3"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FB426D2" w14:textId="77777777" w:rsidR="009C47E4" w:rsidRDefault="009C47E4" w:rsidP="009C47E4">
            <w:pPr>
              <w:jc w:val="center"/>
              <w:rPr>
                <w:sz w:val="15"/>
                <w:szCs w:val="15"/>
              </w:rPr>
            </w:pPr>
            <w:r>
              <w:rPr>
                <w:sz w:val="15"/>
                <w:szCs w:val="15"/>
              </w:rPr>
              <w:t>0x36</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D421FAD" w14:textId="77777777" w:rsidR="009C47E4" w:rsidRDefault="009C47E4" w:rsidP="009C47E4">
            <w:pPr>
              <w:jc w:val="center"/>
              <w:rPr>
                <w:sz w:val="15"/>
                <w:szCs w:val="15"/>
              </w:rPr>
            </w:pPr>
            <w:r>
              <w:rPr>
                <w:sz w:val="15"/>
                <w:szCs w:val="15"/>
              </w:rPr>
              <w:t>Ro_Ualf</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CC6246F" w14:textId="77777777" w:rsidR="009C47E4" w:rsidRDefault="009C47E4" w:rsidP="009C47E4">
            <w:pPr>
              <w:jc w:val="center"/>
              <w:rPr>
                <w:sz w:val="15"/>
                <w:szCs w:val="15"/>
              </w:rPr>
            </w:pPr>
            <w:r>
              <w:rPr>
                <w:sz w:val="15"/>
                <w:szCs w:val="15"/>
              </w:rPr>
              <w:t>Ualf</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870A872"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4FAC31A"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31BA44D"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67AC802" w14:textId="77777777" w:rsidR="009C47E4" w:rsidRDefault="009C47E4" w:rsidP="009C47E4">
            <w:pPr>
              <w:rPr>
                <w:sz w:val="15"/>
                <w:szCs w:val="15"/>
              </w:rPr>
            </w:pPr>
            <w:r>
              <w:rPr>
                <w:sz w:val="15"/>
                <w:szCs w:val="15"/>
              </w:rPr>
              <w:t>Ualf</w:t>
            </w:r>
          </w:p>
          <w:p w14:paraId="3F57CABF"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286A48E1"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3E12998" w14:textId="77777777" w:rsidR="009C47E4" w:rsidRDefault="009C47E4" w:rsidP="009C47E4">
            <w:pPr>
              <w:jc w:val="center"/>
              <w:rPr>
                <w:sz w:val="15"/>
                <w:szCs w:val="15"/>
              </w:rPr>
            </w:pPr>
            <w:r>
              <w:rPr>
                <w:sz w:val="15"/>
                <w:szCs w:val="15"/>
              </w:rPr>
              <w:t>0x36</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0058E86" w14:textId="77777777" w:rsidR="009C47E4" w:rsidRDefault="009C47E4" w:rsidP="009C47E4">
            <w:pPr>
              <w:jc w:val="center"/>
              <w:rPr>
                <w:sz w:val="15"/>
                <w:szCs w:val="15"/>
              </w:rPr>
            </w:pPr>
            <w:r>
              <w:rPr>
                <w:sz w:val="15"/>
                <w:szCs w:val="15"/>
              </w:rPr>
              <w:t>Ro_Ualf</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0399083" w14:textId="77777777" w:rsidR="009C47E4" w:rsidRDefault="009C47E4" w:rsidP="009C47E4">
            <w:pPr>
              <w:jc w:val="center"/>
              <w:rPr>
                <w:sz w:val="15"/>
                <w:szCs w:val="15"/>
              </w:rPr>
            </w:pPr>
            <w:r>
              <w:rPr>
                <w:sz w:val="15"/>
                <w:szCs w:val="15"/>
              </w:rPr>
              <w:t>Ubt</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B699F4C" w14:textId="77777777" w:rsidR="009C47E4" w:rsidRDefault="009C47E4" w:rsidP="009C47E4">
            <w:pPr>
              <w:jc w:val="center"/>
              <w:rPr>
                <w:sz w:val="15"/>
                <w:szCs w:val="15"/>
              </w:rPr>
            </w:pPr>
            <w:r>
              <w:rPr>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E10F8CE"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C25E907"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569847D" w14:textId="77777777" w:rsidR="009C47E4" w:rsidRDefault="009C47E4" w:rsidP="009C47E4">
            <w:pPr>
              <w:rPr>
                <w:sz w:val="15"/>
                <w:szCs w:val="15"/>
              </w:rPr>
            </w:pPr>
            <w:r>
              <w:rPr>
                <w:sz w:val="15"/>
                <w:szCs w:val="15"/>
              </w:rPr>
              <w:t>Ubt</w:t>
            </w:r>
          </w:p>
          <w:p w14:paraId="1C0C8C2D"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47278CF9"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07AB1DD" w14:textId="77777777" w:rsidR="009C47E4" w:rsidRDefault="009C47E4" w:rsidP="009C47E4">
            <w:pPr>
              <w:jc w:val="center"/>
              <w:rPr>
                <w:sz w:val="15"/>
                <w:szCs w:val="15"/>
              </w:rPr>
            </w:pPr>
            <w:r>
              <w:rPr>
                <w:rFonts w:hint="eastAsia"/>
                <w:sz w:val="15"/>
                <w:szCs w:val="15"/>
              </w:rPr>
              <w:t>0x</w:t>
            </w:r>
            <w:r>
              <w:rPr>
                <w:sz w:val="15"/>
                <w:szCs w:val="15"/>
              </w:rPr>
              <w:t>37</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E0621C2" w14:textId="77777777" w:rsidR="009C47E4" w:rsidRDefault="009C47E4" w:rsidP="009C47E4">
            <w:pPr>
              <w:jc w:val="center"/>
              <w:rPr>
                <w:sz w:val="15"/>
                <w:szCs w:val="15"/>
              </w:rPr>
            </w:pPr>
            <w:r>
              <w:rPr>
                <w:sz w:val="15"/>
                <w:szCs w:val="15"/>
              </w:rPr>
              <w:t>R</w:t>
            </w:r>
            <w:r>
              <w:rPr>
                <w:rFonts w:hint="eastAsia"/>
                <w:sz w:val="15"/>
                <w:szCs w:val="15"/>
              </w:rPr>
              <w:t>o_</w:t>
            </w:r>
            <w:r>
              <w:rPr>
                <w:sz w:val="15"/>
                <w:szCs w:val="15"/>
              </w:rPr>
              <w:t>U</w:t>
            </w:r>
            <w:r>
              <w:rPr>
                <w:rFonts w:hint="eastAsia"/>
                <w:sz w:val="15"/>
                <w:szCs w:val="15"/>
              </w:rPr>
              <w:t>dq2</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C49EB56" w14:textId="77777777" w:rsidR="009C47E4" w:rsidRDefault="009C47E4" w:rsidP="009C47E4">
            <w:pPr>
              <w:jc w:val="center"/>
              <w:rPr>
                <w:sz w:val="15"/>
                <w:szCs w:val="15"/>
              </w:rPr>
            </w:pPr>
            <w:r>
              <w:rPr>
                <w:sz w:val="15"/>
                <w:szCs w:val="15"/>
              </w:rPr>
              <w:t>Udq_abs_max</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AD6369C" w14:textId="77777777" w:rsidR="009C47E4" w:rsidRDefault="009C47E4" w:rsidP="009C47E4">
            <w:pPr>
              <w:jc w:val="center"/>
              <w:rPr>
                <w:sz w:val="15"/>
                <w:szCs w:val="15"/>
              </w:rPr>
            </w:pPr>
            <w:r>
              <w:rPr>
                <w:sz w:val="15"/>
                <w:szCs w:val="15"/>
              </w:rPr>
              <w:t>15</w:t>
            </w:r>
            <w:r>
              <w:rPr>
                <w:rFonts w:hint="eastAsia"/>
                <w:sz w:val="15"/>
                <w:szCs w:val="15"/>
              </w:rPr>
              <w:t>:</w:t>
            </w:r>
            <w:r>
              <w:rPr>
                <w:sz w:val="15"/>
                <w:szCs w:val="15"/>
              </w:rPr>
              <w:t>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6F9B585"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4B587A8"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32217CA" w14:textId="77777777" w:rsidR="009C47E4" w:rsidRDefault="009C47E4" w:rsidP="009C47E4">
            <w:pPr>
              <w:rPr>
                <w:sz w:val="15"/>
                <w:szCs w:val="15"/>
              </w:rPr>
            </w:pPr>
            <w:r>
              <w:rPr>
                <w:rFonts w:hint="eastAsia"/>
                <w:sz w:val="15"/>
                <w:szCs w:val="15"/>
              </w:rPr>
              <w:t>曾经出现过的</w:t>
            </w:r>
            <w:r>
              <w:rPr>
                <w:sz w:val="15"/>
                <w:szCs w:val="15"/>
              </w:rPr>
              <w:t>Ud+1i*Uq</w:t>
            </w:r>
            <w:r>
              <w:rPr>
                <w:rFonts w:hint="eastAsia"/>
                <w:sz w:val="15"/>
                <w:szCs w:val="15"/>
              </w:rPr>
              <w:t>矢量的模的最大值。该值十分重要，因为</w:t>
            </w:r>
            <w:r>
              <w:rPr>
                <w:rFonts w:hint="eastAsia"/>
                <w:sz w:val="15"/>
                <w:szCs w:val="15"/>
              </w:rPr>
              <w:t>SVPWM</w:t>
            </w:r>
            <w:r>
              <w:rPr>
                <w:rFonts w:hint="eastAsia"/>
                <w:sz w:val="15"/>
                <w:szCs w:val="15"/>
              </w:rPr>
              <w:t>的形状就取决于模值。当电机转动出现异常抖动，</w:t>
            </w:r>
            <w:r>
              <w:rPr>
                <w:rFonts w:hint="eastAsia"/>
                <w:sz w:val="15"/>
                <w:szCs w:val="15"/>
              </w:rPr>
              <w:t>PWM</w:t>
            </w:r>
            <w:r>
              <w:rPr>
                <w:rFonts w:hint="eastAsia"/>
                <w:sz w:val="15"/>
                <w:szCs w:val="15"/>
              </w:rPr>
              <w:t>不均匀时，查看本寄存器，并在仿真复现波形，可以查明异常抖动的原因。</w:t>
            </w:r>
          </w:p>
          <w:p w14:paraId="5DF77F77" w14:textId="77777777" w:rsidR="009C47E4" w:rsidRDefault="009C47E4" w:rsidP="009C47E4">
            <w:pPr>
              <w:rPr>
                <w:sz w:val="15"/>
                <w:szCs w:val="15"/>
              </w:rPr>
            </w:pPr>
            <w:r>
              <w:rPr>
                <w:rFonts w:hint="eastAsia"/>
                <w:sz w:val="15"/>
                <w:szCs w:val="15"/>
              </w:rPr>
              <w:t>在手动输入</w:t>
            </w:r>
            <w:r>
              <w:rPr>
                <w:rFonts w:hint="eastAsia"/>
                <w:sz w:val="15"/>
                <w:szCs w:val="15"/>
              </w:rPr>
              <w:t>Ud/Uq</w:t>
            </w:r>
            <w:r>
              <w:rPr>
                <w:rFonts w:hint="eastAsia"/>
                <w:sz w:val="15"/>
                <w:szCs w:val="15"/>
              </w:rPr>
              <w:t>情况下，观察本寄存器无意义。在无感</w:t>
            </w:r>
            <w:r>
              <w:rPr>
                <w:rFonts w:hint="eastAsia"/>
                <w:sz w:val="15"/>
                <w:szCs w:val="15"/>
              </w:rPr>
              <w:t>FOC</w:t>
            </w:r>
            <w:r>
              <w:rPr>
                <w:rFonts w:hint="eastAsia"/>
                <w:sz w:val="15"/>
                <w:szCs w:val="15"/>
              </w:rPr>
              <w:t>中观察由电流调节的电压矢量才是有意义的。</w:t>
            </w:r>
          </w:p>
          <w:p w14:paraId="7AE1E553" w14:textId="77777777" w:rsidR="009C47E4" w:rsidRDefault="009C47E4" w:rsidP="009C47E4">
            <w:pPr>
              <w:rPr>
                <w:sz w:val="15"/>
                <w:szCs w:val="15"/>
              </w:rPr>
            </w:pPr>
            <w:r>
              <w:rPr>
                <w:rFonts w:hint="eastAsia"/>
                <w:sz w:val="15"/>
                <w:szCs w:val="15"/>
              </w:rPr>
              <w:t>定点化：</w:t>
            </w:r>
            <w:r>
              <w:rPr>
                <w:rFonts w:hint="eastAsia"/>
                <w:sz w:val="15"/>
                <w:szCs w:val="15"/>
              </w:rPr>
              <w:t>16=0+16+0</w:t>
            </w:r>
          </w:p>
        </w:tc>
      </w:tr>
      <w:tr w:rsidR="009C47E4" w14:paraId="301A09F0"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35814FB" w14:textId="77777777" w:rsidR="009C47E4" w:rsidRDefault="009C47E4" w:rsidP="009C47E4">
            <w:pPr>
              <w:jc w:val="center"/>
              <w:rPr>
                <w:sz w:val="15"/>
                <w:szCs w:val="15"/>
              </w:rPr>
            </w:pPr>
            <w:r>
              <w:rPr>
                <w:rFonts w:hint="eastAsia"/>
                <w:sz w:val="15"/>
                <w:szCs w:val="15"/>
              </w:rPr>
              <w:t>0x</w:t>
            </w:r>
            <w:r>
              <w:rPr>
                <w:sz w:val="15"/>
                <w:szCs w:val="15"/>
              </w:rPr>
              <w:t>37</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529C9EE" w14:textId="77777777" w:rsidR="009C47E4" w:rsidRDefault="009C47E4" w:rsidP="009C47E4">
            <w:pPr>
              <w:jc w:val="center"/>
              <w:rPr>
                <w:sz w:val="15"/>
                <w:szCs w:val="15"/>
              </w:rPr>
            </w:pPr>
            <w:r>
              <w:rPr>
                <w:sz w:val="15"/>
                <w:szCs w:val="15"/>
              </w:rPr>
              <w:t>R</w:t>
            </w:r>
            <w:r>
              <w:rPr>
                <w:rFonts w:hint="eastAsia"/>
                <w:sz w:val="15"/>
                <w:szCs w:val="15"/>
              </w:rPr>
              <w:t>o_</w:t>
            </w:r>
            <w:r>
              <w:rPr>
                <w:sz w:val="15"/>
                <w:szCs w:val="15"/>
              </w:rPr>
              <w:t>U</w:t>
            </w:r>
            <w:r>
              <w:rPr>
                <w:rFonts w:hint="eastAsia"/>
                <w:sz w:val="15"/>
                <w:szCs w:val="15"/>
              </w:rPr>
              <w:t>dq2</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F34AD1D" w14:textId="77777777" w:rsidR="009C47E4" w:rsidRDefault="009C47E4" w:rsidP="009C47E4">
            <w:pPr>
              <w:jc w:val="center"/>
              <w:rPr>
                <w:sz w:val="15"/>
                <w:szCs w:val="15"/>
              </w:rPr>
            </w:pPr>
            <w:r>
              <w:rPr>
                <w:sz w:val="15"/>
                <w:szCs w:val="15"/>
              </w:rPr>
              <w:t>Udq_abs_min</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2E222E8" w14:textId="77777777" w:rsidR="009C47E4" w:rsidRDefault="009C47E4" w:rsidP="009C47E4">
            <w:pPr>
              <w:jc w:val="center"/>
              <w:rPr>
                <w:sz w:val="15"/>
                <w:szCs w:val="15"/>
              </w:rPr>
            </w:pPr>
            <w:r>
              <w:rPr>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861CAF0" w14:textId="77777777" w:rsidR="009C47E4" w:rsidRDefault="009C47E4" w:rsidP="009C47E4">
            <w:pPr>
              <w:jc w:val="center"/>
              <w:rPr>
                <w:sz w:val="15"/>
                <w:szCs w:val="15"/>
              </w:rPr>
            </w:pPr>
            <w:r>
              <w:rPr>
                <w:rFonts w:hint="eastAsia"/>
                <w:sz w:val="15"/>
                <w:szCs w:val="15"/>
              </w:rPr>
              <w:t>全</w:t>
            </w:r>
            <w:r>
              <w:rPr>
                <w:rFonts w:hint="eastAsia"/>
                <w:sz w:val="15"/>
                <w:szCs w:val="15"/>
              </w:rPr>
              <w:t>1</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AB33CEC"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6934EB25" w14:textId="77777777" w:rsidR="009C47E4" w:rsidRDefault="009C47E4" w:rsidP="009C47E4">
            <w:pPr>
              <w:rPr>
                <w:sz w:val="15"/>
                <w:szCs w:val="15"/>
              </w:rPr>
            </w:pPr>
            <w:r>
              <w:rPr>
                <w:rFonts w:hint="eastAsia"/>
                <w:sz w:val="15"/>
                <w:szCs w:val="15"/>
              </w:rPr>
              <w:t>最小值，解释同上</w:t>
            </w:r>
          </w:p>
          <w:p w14:paraId="2E2DDA3C" w14:textId="77777777" w:rsidR="009C47E4" w:rsidRDefault="009C47E4" w:rsidP="009C47E4">
            <w:pPr>
              <w:rPr>
                <w:sz w:val="15"/>
                <w:szCs w:val="15"/>
              </w:rPr>
            </w:pPr>
            <w:r>
              <w:rPr>
                <w:rFonts w:hint="eastAsia"/>
                <w:sz w:val="15"/>
                <w:szCs w:val="15"/>
              </w:rPr>
              <w:t>定点化：</w:t>
            </w:r>
            <w:r>
              <w:rPr>
                <w:rFonts w:hint="eastAsia"/>
                <w:sz w:val="15"/>
                <w:szCs w:val="15"/>
              </w:rPr>
              <w:t>16=0+16+0</w:t>
            </w:r>
          </w:p>
        </w:tc>
      </w:tr>
      <w:tr w:rsidR="009C47E4" w14:paraId="62B9064D"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1FC035E" w14:textId="77777777" w:rsidR="009C47E4" w:rsidRDefault="009C47E4" w:rsidP="009C47E4">
            <w:pPr>
              <w:jc w:val="center"/>
              <w:rPr>
                <w:sz w:val="15"/>
                <w:szCs w:val="15"/>
              </w:rPr>
            </w:pPr>
            <w:r>
              <w:rPr>
                <w:sz w:val="15"/>
                <w:szCs w:val="15"/>
              </w:rPr>
              <w:t>0x38</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C1A1C6A" w14:textId="77777777" w:rsidR="009C47E4" w:rsidRDefault="009C47E4" w:rsidP="009C47E4">
            <w:pPr>
              <w:jc w:val="center"/>
              <w:rPr>
                <w:sz w:val="15"/>
                <w:szCs w:val="15"/>
              </w:rPr>
            </w:pPr>
            <w:r>
              <w:rPr>
                <w:sz w:val="15"/>
                <w:szCs w:val="15"/>
              </w:rPr>
              <w:t>Ro_Udq</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0C104AC" w14:textId="77777777" w:rsidR="009C47E4" w:rsidRDefault="009C47E4" w:rsidP="009C47E4">
            <w:pPr>
              <w:jc w:val="center"/>
              <w:rPr>
                <w:sz w:val="15"/>
                <w:szCs w:val="15"/>
              </w:rPr>
            </w:pPr>
            <w:r>
              <w:rPr>
                <w:sz w:val="15"/>
                <w:szCs w:val="15"/>
              </w:rPr>
              <w:t>Udq_abs</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7DCFF32"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436EA4C"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9C723E0"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7B8200A" w14:textId="77777777" w:rsidR="009C47E4" w:rsidRDefault="009C47E4" w:rsidP="009C47E4">
            <w:pPr>
              <w:rPr>
                <w:sz w:val="15"/>
                <w:szCs w:val="15"/>
              </w:rPr>
            </w:pPr>
            <w:r>
              <w:rPr>
                <w:sz w:val="15"/>
                <w:szCs w:val="15"/>
              </w:rPr>
              <w:t>Ud+1i*Uq</w:t>
            </w:r>
            <w:r>
              <w:rPr>
                <w:rFonts w:hint="eastAsia"/>
                <w:sz w:val="15"/>
                <w:szCs w:val="15"/>
              </w:rPr>
              <w:t>矢量的模，平方后即为功率，每个</w:t>
            </w:r>
            <w:r>
              <w:rPr>
                <w:rFonts w:hint="eastAsia"/>
                <w:sz w:val="15"/>
                <w:szCs w:val="15"/>
              </w:rPr>
              <w:t>FOC</w:t>
            </w:r>
            <w:r>
              <w:rPr>
                <w:rFonts w:hint="eastAsia"/>
                <w:sz w:val="15"/>
                <w:szCs w:val="15"/>
              </w:rPr>
              <w:t>状态机更新一次</w:t>
            </w:r>
          </w:p>
          <w:p w14:paraId="6DB20D66" w14:textId="77777777" w:rsidR="009C47E4" w:rsidRDefault="009C47E4" w:rsidP="009C47E4">
            <w:pPr>
              <w:rPr>
                <w:sz w:val="15"/>
                <w:szCs w:val="15"/>
              </w:rPr>
            </w:pPr>
            <w:r>
              <w:rPr>
                <w:rFonts w:hint="eastAsia"/>
                <w:sz w:val="15"/>
                <w:szCs w:val="15"/>
              </w:rPr>
              <w:t>定点化：</w:t>
            </w:r>
            <w:r>
              <w:rPr>
                <w:rFonts w:hint="eastAsia"/>
                <w:sz w:val="15"/>
                <w:szCs w:val="15"/>
              </w:rPr>
              <w:t>16=0+16+0</w:t>
            </w:r>
          </w:p>
        </w:tc>
      </w:tr>
      <w:tr w:rsidR="009C47E4" w14:paraId="53E705F0"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F33A8BD" w14:textId="77777777" w:rsidR="009C47E4" w:rsidRDefault="009C47E4" w:rsidP="009C47E4">
            <w:pPr>
              <w:jc w:val="center"/>
              <w:rPr>
                <w:sz w:val="15"/>
                <w:szCs w:val="15"/>
              </w:rPr>
            </w:pPr>
            <w:r>
              <w:rPr>
                <w:sz w:val="15"/>
                <w:szCs w:val="15"/>
              </w:rPr>
              <w:t>0x38</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BDD42AA" w14:textId="77777777" w:rsidR="009C47E4" w:rsidRDefault="009C47E4" w:rsidP="009C47E4">
            <w:pPr>
              <w:jc w:val="center"/>
              <w:rPr>
                <w:sz w:val="15"/>
                <w:szCs w:val="15"/>
              </w:rPr>
            </w:pPr>
            <w:r>
              <w:rPr>
                <w:sz w:val="15"/>
                <w:szCs w:val="15"/>
              </w:rPr>
              <w:t>Ro_Udq</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2532BBA" w14:textId="77777777" w:rsidR="009C47E4" w:rsidRDefault="009C47E4" w:rsidP="009C47E4">
            <w:pPr>
              <w:jc w:val="center"/>
              <w:rPr>
                <w:sz w:val="15"/>
                <w:szCs w:val="15"/>
              </w:rPr>
            </w:pPr>
            <w:r>
              <w:rPr>
                <w:sz w:val="15"/>
                <w:szCs w:val="15"/>
              </w:rPr>
              <w:t>Udq_angl</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BC172B6" w14:textId="77777777" w:rsidR="009C47E4" w:rsidRDefault="009C47E4" w:rsidP="009C47E4">
            <w:pPr>
              <w:jc w:val="center"/>
              <w:rPr>
                <w:sz w:val="15"/>
                <w:szCs w:val="15"/>
              </w:rPr>
            </w:pPr>
            <w:r>
              <w:rPr>
                <w:rFonts w:hint="eastAsia"/>
                <w:sz w:val="15"/>
                <w:szCs w:val="15"/>
              </w:rPr>
              <w:t>31</w:t>
            </w:r>
            <w:r>
              <w:rPr>
                <w:sz w:val="15"/>
                <w:szCs w:val="15"/>
              </w:rPr>
              <w:t>:</w:t>
            </w:r>
            <w:r>
              <w:rPr>
                <w:rFonts w:hint="eastAsia"/>
                <w:sz w:val="15"/>
                <w:szCs w:val="15"/>
              </w:rPr>
              <w:t>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75A786D"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4CAABF1"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E32F4D3" w14:textId="77777777" w:rsidR="009C47E4" w:rsidRDefault="009C47E4" w:rsidP="009C47E4">
            <w:pPr>
              <w:rPr>
                <w:sz w:val="15"/>
                <w:szCs w:val="15"/>
              </w:rPr>
            </w:pPr>
            <w:r>
              <w:rPr>
                <w:sz w:val="15"/>
                <w:szCs w:val="15"/>
              </w:rPr>
              <w:t>Ud+1i*Uq</w:t>
            </w:r>
            <w:r>
              <w:rPr>
                <w:rFonts w:hint="eastAsia"/>
                <w:sz w:val="15"/>
                <w:szCs w:val="15"/>
              </w:rPr>
              <w:t>矢量的角度，每个</w:t>
            </w:r>
            <w:r>
              <w:rPr>
                <w:rFonts w:hint="eastAsia"/>
                <w:sz w:val="15"/>
                <w:szCs w:val="15"/>
              </w:rPr>
              <w:t>FOC</w:t>
            </w:r>
            <w:r>
              <w:rPr>
                <w:rFonts w:hint="eastAsia"/>
                <w:sz w:val="15"/>
                <w:szCs w:val="15"/>
              </w:rPr>
              <w:t>状态机更新一次</w:t>
            </w:r>
          </w:p>
        </w:tc>
      </w:tr>
      <w:tr w:rsidR="009C47E4" w14:paraId="4CEF5D32"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0DBA65F" w14:textId="77777777" w:rsidR="009C47E4" w:rsidRDefault="009C47E4" w:rsidP="009C47E4">
            <w:pPr>
              <w:jc w:val="center"/>
              <w:rPr>
                <w:sz w:val="15"/>
                <w:szCs w:val="15"/>
              </w:rPr>
            </w:pPr>
            <w:r>
              <w:rPr>
                <w:sz w:val="15"/>
                <w:szCs w:val="15"/>
              </w:rPr>
              <w:t>0x39</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58A70B6" w14:textId="77777777" w:rsidR="009C47E4" w:rsidRDefault="009C47E4" w:rsidP="009C47E4">
            <w:pPr>
              <w:jc w:val="center"/>
              <w:rPr>
                <w:sz w:val="15"/>
                <w:szCs w:val="15"/>
              </w:rPr>
            </w:pPr>
            <w:r>
              <w:rPr>
                <w:sz w:val="15"/>
                <w:szCs w:val="15"/>
              </w:rPr>
              <w:t>Ro_Id</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B12ED08" w14:textId="77777777" w:rsidR="009C47E4" w:rsidRDefault="009C47E4" w:rsidP="009C47E4">
            <w:pPr>
              <w:jc w:val="center"/>
              <w:rPr>
                <w:sz w:val="15"/>
                <w:szCs w:val="15"/>
              </w:rPr>
            </w:pPr>
            <w:r>
              <w:rPr>
                <w:sz w:val="15"/>
                <w:szCs w:val="15"/>
              </w:rPr>
              <w:t>Id</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01C097F"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EA532D0"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29B4223"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944F3D6" w14:textId="77777777" w:rsidR="009C47E4" w:rsidRDefault="009C47E4" w:rsidP="009C47E4">
            <w:pPr>
              <w:rPr>
                <w:sz w:val="15"/>
                <w:szCs w:val="15"/>
              </w:rPr>
            </w:pPr>
            <w:r>
              <w:rPr>
                <w:sz w:val="15"/>
                <w:szCs w:val="15"/>
              </w:rPr>
              <w:t>Park</w:t>
            </w:r>
            <w:r>
              <w:rPr>
                <w:rFonts w:hint="eastAsia"/>
                <w:sz w:val="15"/>
                <w:szCs w:val="15"/>
              </w:rPr>
              <w:t>变换得到的</w:t>
            </w:r>
            <w:r>
              <w:rPr>
                <w:rFonts w:hint="eastAsia"/>
                <w:sz w:val="15"/>
                <w:szCs w:val="15"/>
              </w:rPr>
              <w:t>Id</w:t>
            </w:r>
          </w:p>
          <w:p w14:paraId="254B1849"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558F6FCB"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5D7153E" w14:textId="77777777" w:rsidR="009C47E4" w:rsidRDefault="009C47E4" w:rsidP="009C47E4">
            <w:pPr>
              <w:jc w:val="center"/>
              <w:rPr>
                <w:sz w:val="15"/>
                <w:szCs w:val="15"/>
              </w:rPr>
            </w:pPr>
            <w:r>
              <w:rPr>
                <w:sz w:val="15"/>
                <w:szCs w:val="15"/>
              </w:rPr>
              <w:t>0x39</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756A956" w14:textId="77777777" w:rsidR="009C47E4" w:rsidRDefault="009C47E4" w:rsidP="009C47E4">
            <w:pPr>
              <w:jc w:val="center"/>
              <w:rPr>
                <w:sz w:val="15"/>
                <w:szCs w:val="15"/>
              </w:rPr>
            </w:pPr>
            <w:r>
              <w:rPr>
                <w:sz w:val="15"/>
                <w:szCs w:val="15"/>
              </w:rPr>
              <w:t>Ro_Id</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2AB42D3" w14:textId="77777777" w:rsidR="009C47E4" w:rsidRDefault="009C47E4" w:rsidP="009C47E4">
            <w:pPr>
              <w:jc w:val="center"/>
              <w:rPr>
                <w:sz w:val="15"/>
                <w:szCs w:val="15"/>
              </w:rPr>
            </w:pPr>
            <w:r>
              <w:rPr>
                <w:sz w:val="15"/>
                <w:szCs w:val="15"/>
              </w:rPr>
              <w:t>Iq</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F2F78CA" w14:textId="77777777" w:rsidR="009C47E4" w:rsidRDefault="009C47E4" w:rsidP="009C47E4">
            <w:pPr>
              <w:jc w:val="center"/>
              <w:rPr>
                <w:sz w:val="15"/>
                <w:szCs w:val="15"/>
              </w:rPr>
            </w:pPr>
            <w:r>
              <w:rPr>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B399295"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AB9369E"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E713919" w14:textId="77777777" w:rsidR="009C47E4" w:rsidRDefault="009C47E4" w:rsidP="009C47E4">
            <w:pPr>
              <w:rPr>
                <w:sz w:val="15"/>
                <w:szCs w:val="15"/>
              </w:rPr>
            </w:pPr>
            <w:r>
              <w:rPr>
                <w:sz w:val="15"/>
                <w:szCs w:val="15"/>
              </w:rPr>
              <w:t>Park</w:t>
            </w:r>
            <w:r>
              <w:rPr>
                <w:rFonts w:hint="eastAsia"/>
                <w:sz w:val="15"/>
                <w:szCs w:val="15"/>
              </w:rPr>
              <w:t>变换得到的</w:t>
            </w:r>
            <w:r>
              <w:rPr>
                <w:rFonts w:hint="eastAsia"/>
                <w:sz w:val="15"/>
                <w:szCs w:val="15"/>
              </w:rPr>
              <w:t>Iq</w:t>
            </w:r>
          </w:p>
          <w:p w14:paraId="28A82490"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3D0A593E"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AC0A385" w14:textId="77777777" w:rsidR="009C47E4" w:rsidRDefault="009C47E4" w:rsidP="009C47E4">
            <w:pPr>
              <w:jc w:val="center"/>
              <w:rPr>
                <w:sz w:val="15"/>
                <w:szCs w:val="15"/>
              </w:rPr>
            </w:pPr>
            <w:r>
              <w:rPr>
                <w:sz w:val="15"/>
                <w:szCs w:val="15"/>
              </w:rPr>
              <w:t>0x3a</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B4E3148" w14:textId="77777777" w:rsidR="009C47E4" w:rsidRDefault="009C47E4" w:rsidP="009C47E4">
            <w:pPr>
              <w:jc w:val="center"/>
              <w:rPr>
                <w:sz w:val="15"/>
                <w:szCs w:val="15"/>
              </w:rPr>
            </w:pPr>
            <w:r>
              <w:rPr>
                <w:sz w:val="15"/>
                <w:szCs w:val="15"/>
              </w:rPr>
              <w:t>Ro_Ialf</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1C57CB0" w14:textId="77777777" w:rsidR="009C47E4" w:rsidRDefault="009C47E4" w:rsidP="009C47E4">
            <w:pPr>
              <w:jc w:val="center"/>
              <w:rPr>
                <w:sz w:val="15"/>
                <w:szCs w:val="15"/>
              </w:rPr>
            </w:pPr>
            <w:r>
              <w:rPr>
                <w:sz w:val="15"/>
                <w:szCs w:val="15"/>
              </w:rPr>
              <w:t>Ialf</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04D2422"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A700F09"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7FD8837"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45F6572" w14:textId="77777777" w:rsidR="009C47E4" w:rsidRDefault="009C47E4" w:rsidP="009C47E4">
            <w:pPr>
              <w:rPr>
                <w:sz w:val="15"/>
                <w:szCs w:val="15"/>
              </w:rPr>
            </w:pPr>
            <w:r>
              <w:rPr>
                <w:sz w:val="15"/>
                <w:szCs w:val="15"/>
              </w:rPr>
              <w:t>Clark</w:t>
            </w:r>
            <w:r>
              <w:rPr>
                <w:rFonts w:hint="eastAsia"/>
                <w:sz w:val="15"/>
                <w:szCs w:val="15"/>
              </w:rPr>
              <w:t>变换得到的</w:t>
            </w:r>
            <w:r>
              <w:rPr>
                <w:rFonts w:hint="eastAsia"/>
                <w:sz w:val="15"/>
                <w:szCs w:val="15"/>
              </w:rPr>
              <w:t>Ialf</w:t>
            </w:r>
          </w:p>
          <w:p w14:paraId="7AC39A7B"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5380D8F8"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10E8367" w14:textId="77777777" w:rsidR="009C47E4" w:rsidRDefault="009C47E4" w:rsidP="009C47E4">
            <w:pPr>
              <w:jc w:val="center"/>
              <w:rPr>
                <w:sz w:val="15"/>
                <w:szCs w:val="15"/>
              </w:rPr>
            </w:pPr>
            <w:r>
              <w:rPr>
                <w:sz w:val="15"/>
                <w:szCs w:val="15"/>
              </w:rPr>
              <w:t>0x3a</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4D3E521" w14:textId="77777777" w:rsidR="009C47E4" w:rsidRDefault="009C47E4" w:rsidP="009C47E4">
            <w:pPr>
              <w:jc w:val="center"/>
              <w:rPr>
                <w:sz w:val="15"/>
                <w:szCs w:val="15"/>
              </w:rPr>
            </w:pPr>
            <w:r>
              <w:rPr>
                <w:sz w:val="15"/>
                <w:szCs w:val="15"/>
              </w:rPr>
              <w:t>Ro_Ialf</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009ED3E" w14:textId="77777777" w:rsidR="009C47E4" w:rsidRDefault="009C47E4" w:rsidP="009C47E4">
            <w:pPr>
              <w:jc w:val="center"/>
              <w:rPr>
                <w:sz w:val="15"/>
                <w:szCs w:val="15"/>
              </w:rPr>
            </w:pPr>
            <w:r>
              <w:rPr>
                <w:sz w:val="15"/>
                <w:szCs w:val="15"/>
              </w:rPr>
              <w:t>Ibt</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7DF3D96" w14:textId="77777777" w:rsidR="009C47E4" w:rsidRDefault="009C47E4" w:rsidP="009C47E4">
            <w:pPr>
              <w:jc w:val="center"/>
              <w:rPr>
                <w:sz w:val="15"/>
                <w:szCs w:val="15"/>
              </w:rPr>
            </w:pPr>
            <w:r>
              <w:rPr>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A4A8A12"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89FA192"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F060706" w14:textId="77777777" w:rsidR="009C47E4" w:rsidRDefault="009C47E4" w:rsidP="009C47E4">
            <w:pPr>
              <w:rPr>
                <w:sz w:val="15"/>
                <w:szCs w:val="15"/>
              </w:rPr>
            </w:pPr>
            <w:r>
              <w:rPr>
                <w:sz w:val="15"/>
                <w:szCs w:val="15"/>
              </w:rPr>
              <w:t>Clark</w:t>
            </w:r>
            <w:r>
              <w:rPr>
                <w:rFonts w:hint="eastAsia"/>
                <w:sz w:val="15"/>
                <w:szCs w:val="15"/>
              </w:rPr>
              <w:t>变换得到的</w:t>
            </w:r>
            <w:r>
              <w:rPr>
                <w:rFonts w:hint="eastAsia"/>
                <w:sz w:val="15"/>
                <w:szCs w:val="15"/>
              </w:rPr>
              <w:t>Ibt</w:t>
            </w:r>
          </w:p>
          <w:p w14:paraId="554858BB"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6BD12F88"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11109689" w14:textId="77777777" w:rsidR="009C47E4" w:rsidRDefault="009C47E4" w:rsidP="009C47E4">
            <w:pPr>
              <w:jc w:val="center"/>
              <w:rPr>
                <w:sz w:val="15"/>
                <w:szCs w:val="15"/>
              </w:rPr>
            </w:pPr>
            <w:r>
              <w:rPr>
                <w:sz w:val="15"/>
                <w:szCs w:val="15"/>
              </w:rPr>
              <w:t>0x3b</w:t>
            </w:r>
          </w:p>
        </w:tc>
        <w:tc>
          <w:tcPr>
            <w:tcW w:w="6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446BC396" w14:textId="77777777" w:rsidR="009C47E4" w:rsidRDefault="009C47E4" w:rsidP="009C47E4">
            <w:pPr>
              <w:jc w:val="center"/>
              <w:rPr>
                <w:sz w:val="15"/>
                <w:szCs w:val="15"/>
              </w:rPr>
            </w:pPr>
            <w:r>
              <w:rPr>
                <w:sz w:val="15"/>
                <w:szCs w:val="15"/>
              </w:rPr>
              <w:t>Ro_Iw_max</w:t>
            </w:r>
          </w:p>
        </w:tc>
        <w:tc>
          <w:tcPr>
            <w:tcW w:w="8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753B25B5" w14:textId="77777777" w:rsidR="009C47E4" w:rsidRDefault="009C47E4" w:rsidP="009C47E4">
            <w:pPr>
              <w:jc w:val="center"/>
              <w:rPr>
                <w:sz w:val="15"/>
                <w:szCs w:val="15"/>
              </w:rPr>
            </w:pPr>
            <w:r>
              <w:rPr>
                <w:sz w:val="15"/>
                <w:szCs w:val="15"/>
              </w:rPr>
              <w:t>Iw</w:t>
            </w:r>
            <w:r>
              <w:rPr>
                <w:rFonts w:hint="eastAsia"/>
                <w:sz w:val="15"/>
                <w:szCs w:val="15"/>
              </w:rPr>
              <w:t>_max</w:t>
            </w:r>
          </w:p>
        </w:tc>
        <w:tc>
          <w:tcPr>
            <w:tcW w:w="27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7922973F"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3F114DE3"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noWrap/>
            <w:vAlign w:val="center"/>
          </w:tcPr>
          <w:p w14:paraId="15E5DD00"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2E5C132E" w14:textId="77777777" w:rsidR="009C47E4" w:rsidRDefault="009C47E4" w:rsidP="009C47E4">
            <w:pPr>
              <w:rPr>
                <w:sz w:val="15"/>
                <w:szCs w:val="15"/>
              </w:rPr>
            </w:pPr>
            <w:r>
              <w:rPr>
                <w:rFonts w:hint="eastAsia"/>
                <w:sz w:val="15"/>
                <w:szCs w:val="15"/>
              </w:rPr>
              <w:t>采样得到的</w:t>
            </w:r>
            <w:r>
              <w:rPr>
                <w:sz w:val="15"/>
                <w:szCs w:val="15"/>
              </w:rPr>
              <w:t>W</w:t>
            </w:r>
            <w:r>
              <w:rPr>
                <w:rFonts w:hint="eastAsia"/>
                <w:sz w:val="15"/>
                <w:szCs w:val="15"/>
              </w:rPr>
              <w:t>路电流的最大值</w:t>
            </w:r>
          </w:p>
          <w:p w14:paraId="1D589ECF"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24DE6B0A"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319676C" w14:textId="77777777" w:rsidR="009C47E4" w:rsidRDefault="009C47E4" w:rsidP="009C47E4">
            <w:pPr>
              <w:jc w:val="center"/>
              <w:rPr>
                <w:sz w:val="15"/>
                <w:szCs w:val="15"/>
              </w:rPr>
            </w:pPr>
            <w:r>
              <w:rPr>
                <w:rFonts w:hint="eastAsia"/>
                <w:sz w:val="15"/>
                <w:szCs w:val="15"/>
              </w:rPr>
              <w:t>0x</w:t>
            </w:r>
            <w:r>
              <w:rPr>
                <w:sz w:val="15"/>
                <w:szCs w:val="15"/>
              </w:rPr>
              <w:t>3</w:t>
            </w:r>
            <w:r>
              <w:rPr>
                <w:rFonts w:hint="eastAsia"/>
                <w:sz w:val="15"/>
                <w:szCs w:val="15"/>
              </w:rPr>
              <w:t>c</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0A16D2F" w14:textId="77777777" w:rsidR="009C47E4" w:rsidRDefault="009C47E4" w:rsidP="009C47E4">
            <w:pPr>
              <w:jc w:val="center"/>
              <w:rPr>
                <w:sz w:val="15"/>
                <w:szCs w:val="15"/>
              </w:rPr>
            </w:pPr>
            <w:r>
              <w:rPr>
                <w:sz w:val="15"/>
                <w:szCs w:val="15"/>
              </w:rPr>
              <w:t>Ro_I</w:t>
            </w:r>
            <w:r>
              <w:rPr>
                <w:rFonts w:hint="eastAsia"/>
                <w:sz w:val="15"/>
                <w:szCs w:val="15"/>
              </w:rPr>
              <w:t>uv_max</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BE65A7A" w14:textId="77777777" w:rsidR="009C47E4" w:rsidRDefault="009C47E4" w:rsidP="009C47E4">
            <w:pPr>
              <w:jc w:val="center"/>
              <w:rPr>
                <w:sz w:val="15"/>
                <w:szCs w:val="15"/>
              </w:rPr>
            </w:pPr>
            <w:r>
              <w:rPr>
                <w:sz w:val="15"/>
                <w:szCs w:val="15"/>
              </w:rPr>
              <w:t>Iu</w:t>
            </w:r>
            <w:r>
              <w:rPr>
                <w:rFonts w:hint="eastAsia"/>
                <w:sz w:val="15"/>
                <w:szCs w:val="15"/>
              </w:rPr>
              <w:t>_max</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F29A8D9"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C3F8551"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BEA5144"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73C5335" w14:textId="77777777" w:rsidR="009C47E4" w:rsidRDefault="009C47E4" w:rsidP="009C47E4">
            <w:pPr>
              <w:rPr>
                <w:sz w:val="15"/>
                <w:szCs w:val="15"/>
              </w:rPr>
            </w:pPr>
            <w:r>
              <w:rPr>
                <w:rFonts w:hint="eastAsia"/>
                <w:sz w:val="15"/>
                <w:szCs w:val="15"/>
              </w:rPr>
              <w:t>采样得到的</w:t>
            </w:r>
            <w:r>
              <w:rPr>
                <w:sz w:val="15"/>
                <w:szCs w:val="15"/>
              </w:rPr>
              <w:t>U</w:t>
            </w:r>
            <w:r>
              <w:rPr>
                <w:rFonts w:hint="eastAsia"/>
                <w:sz w:val="15"/>
                <w:szCs w:val="15"/>
              </w:rPr>
              <w:t>路电流的最大值</w:t>
            </w:r>
          </w:p>
          <w:p w14:paraId="3050BFE4" w14:textId="77777777" w:rsidR="009C47E4" w:rsidRDefault="009C47E4" w:rsidP="009C47E4">
            <w:pPr>
              <w:rPr>
                <w:sz w:val="15"/>
                <w:szCs w:val="15"/>
              </w:rPr>
            </w:pPr>
            <w:r>
              <w:rPr>
                <w:rFonts w:hint="eastAsia"/>
                <w:sz w:val="15"/>
                <w:szCs w:val="15"/>
              </w:rPr>
              <w:lastRenderedPageBreak/>
              <w:t>定点化：</w:t>
            </w:r>
            <w:r>
              <w:rPr>
                <w:rFonts w:hint="eastAsia"/>
                <w:sz w:val="15"/>
                <w:szCs w:val="15"/>
              </w:rPr>
              <w:t>16=1+15+0</w:t>
            </w:r>
          </w:p>
        </w:tc>
      </w:tr>
      <w:tr w:rsidR="009C47E4" w14:paraId="2E0D407F"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3BD36FA" w14:textId="77777777" w:rsidR="009C47E4" w:rsidRDefault="009C47E4" w:rsidP="009C47E4">
            <w:pPr>
              <w:jc w:val="center"/>
              <w:rPr>
                <w:sz w:val="15"/>
                <w:szCs w:val="15"/>
              </w:rPr>
            </w:pPr>
            <w:r>
              <w:rPr>
                <w:rFonts w:hint="eastAsia"/>
                <w:sz w:val="15"/>
                <w:szCs w:val="15"/>
              </w:rPr>
              <w:lastRenderedPageBreak/>
              <w:t>0x</w:t>
            </w:r>
            <w:r>
              <w:rPr>
                <w:sz w:val="15"/>
                <w:szCs w:val="15"/>
              </w:rPr>
              <w:t>3</w:t>
            </w:r>
            <w:r>
              <w:rPr>
                <w:rFonts w:hint="eastAsia"/>
                <w:sz w:val="15"/>
                <w:szCs w:val="15"/>
              </w:rPr>
              <w:t>c</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CF2CE38" w14:textId="77777777" w:rsidR="009C47E4" w:rsidRDefault="009C47E4" w:rsidP="009C47E4">
            <w:pPr>
              <w:jc w:val="center"/>
              <w:rPr>
                <w:sz w:val="15"/>
                <w:szCs w:val="15"/>
              </w:rPr>
            </w:pPr>
            <w:r>
              <w:rPr>
                <w:sz w:val="15"/>
                <w:szCs w:val="15"/>
              </w:rPr>
              <w:t>Ro_I</w:t>
            </w:r>
            <w:r>
              <w:rPr>
                <w:rFonts w:hint="eastAsia"/>
                <w:sz w:val="15"/>
                <w:szCs w:val="15"/>
              </w:rPr>
              <w:t>uv_max</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9DDF310" w14:textId="77777777" w:rsidR="009C47E4" w:rsidRDefault="009C47E4" w:rsidP="009C47E4">
            <w:pPr>
              <w:jc w:val="center"/>
              <w:rPr>
                <w:sz w:val="15"/>
                <w:szCs w:val="15"/>
              </w:rPr>
            </w:pPr>
            <w:r>
              <w:rPr>
                <w:sz w:val="15"/>
                <w:szCs w:val="15"/>
              </w:rPr>
              <w:t>Iv</w:t>
            </w:r>
            <w:r>
              <w:rPr>
                <w:rFonts w:hint="eastAsia"/>
                <w:sz w:val="15"/>
                <w:szCs w:val="15"/>
              </w:rPr>
              <w:t>_max</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2C299E9" w14:textId="77777777" w:rsidR="009C47E4" w:rsidRDefault="009C47E4" w:rsidP="009C47E4">
            <w:pPr>
              <w:jc w:val="center"/>
              <w:rPr>
                <w:sz w:val="15"/>
                <w:szCs w:val="15"/>
              </w:rPr>
            </w:pPr>
            <w:r>
              <w:rPr>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E97451A"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C42DEE5"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6C6DD91F" w14:textId="77777777" w:rsidR="009C47E4" w:rsidRDefault="009C47E4" w:rsidP="009C47E4">
            <w:pPr>
              <w:rPr>
                <w:sz w:val="15"/>
                <w:szCs w:val="15"/>
              </w:rPr>
            </w:pPr>
            <w:r>
              <w:rPr>
                <w:rFonts w:hint="eastAsia"/>
                <w:sz w:val="15"/>
                <w:szCs w:val="15"/>
              </w:rPr>
              <w:t>采样得到的</w:t>
            </w:r>
            <w:r>
              <w:rPr>
                <w:rFonts w:hint="eastAsia"/>
                <w:sz w:val="15"/>
                <w:szCs w:val="15"/>
              </w:rPr>
              <w:t>V</w:t>
            </w:r>
            <w:r>
              <w:rPr>
                <w:rFonts w:hint="eastAsia"/>
                <w:sz w:val="15"/>
                <w:szCs w:val="15"/>
              </w:rPr>
              <w:t>路电流的最大值</w:t>
            </w:r>
          </w:p>
          <w:p w14:paraId="4D2F639C"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7826A920"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D702665" w14:textId="77777777" w:rsidR="009C47E4" w:rsidRDefault="009C47E4" w:rsidP="009C47E4">
            <w:pPr>
              <w:jc w:val="center"/>
              <w:rPr>
                <w:sz w:val="15"/>
                <w:szCs w:val="15"/>
              </w:rPr>
            </w:pPr>
            <w:r>
              <w:rPr>
                <w:rFonts w:hint="eastAsia"/>
                <w:sz w:val="15"/>
                <w:szCs w:val="15"/>
              </w:rPr>
              <w:t>0x</w:t>
            </w:r>
            <w:r>
              <w:rPr>
                <w:sz w:val="15"/>
                <w:szCs w:val="15"/>
              </w:rPr>
              <w:t>3</w:t>
            </w:r>
            <w:r>
              <w:rPr>
                <w:rFonts w:hint="eastAsia"/>
                <w:sz w:val="15"/>
                <w:szCs w:val="15"/>
              </w:rPr>
              <w:t>d</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27DDDDC" w14:textId="77777777" w:rsidR="009C47E4" w:rsidRDefault="009C47E4" w:rsidP="009C47E4">
            <w:pPr>
              <w:jc w:val="center"/>
              <w:rPr>
                <w:sz w:val="15"/>
                <w:szCs w:val="15"/>
              </w:rPr>
            </w:pPr>
            <w:r>
              <w:rPr>
                <w:sz w:val="15"/>
                <w:szCs w:val="15"/>
              </w:rPr>
              <w:t>Ro_Iv</w:t>
            </w:r>
            <w:r>
              <w:rPr>
                <w:rFonts w:hint="eastAsia"/>
                <w:sz w:val="15"/>
                <w:szCs w:val="15"/>
              </w:rPr>
              <w:t>w</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1B533B7" w14:textId="77777777" w:rsidR="009C47E4" w:rsidRDefault="009C47E4" w:rsidP="009C47E4">
            <w:pPr>
              <w:jc w:val="center"/>
              <w:rPr>
                <w:sz w:val="15"/>
                <w:szCs w:val="15"/>
              </w:rPr>
            </w:pPr>
            <w:r>
              <w:rPr>
                <w:rFonts w:hint="eastAsia"/>
                <w:sz w:val="15"/>
                <w:szCs w:val="15"/>
              </w:rPr>
              <w:t>Iw</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F8DB172" w14:textId="77777777" w:rsidR="009C47E4" w:rsidRDefault="009C47E4" w:rsidP="009C47E4">
            <w:pPr>
              <w:jc w:val="center"/>
              <w:rPr>
                <w:sz w:val="15"/>
                <w:szCs w:val="15"/>
              </w:rPr>
            </w:pPr>
            <w:r>
              <w:rPr>
                <w:rFonts w:hint="eastAsia"/>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9DD4492"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89C6D15"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4118284" w14:textId="77777777" w:rsidR="009C47E4" w:rsidRDefault="009C47E4" w:rsidP="009C47E4">
            <w:pPr>
              <w:rPr>
                <w:sz w:val="15"/>
                <w:szCs w:val="15"/>
              </w:rPr>
            </w:pPr>
            <w:r>
              <w:rPr>
                <w:rFonts w:hint="eastAsia"/>
                <w:sz w:val="15"/>
                <w:szCs w:val="15"/>
              </w:rPr>
              <w:t>采样得到的</w:t>
            </w:r>
            <w:r>
              <w:rPr>
                <w:rFonts w:hint="eastAsia"/>
                <w:sz w:val="15"/>
                <w:szCs w:val="15"/>
              </w:rPr>
              <w:t>W</w:t>
            </w:r>
            <w:r>
              <w:rPr>
                <w:rFonts w:hint="eastAsia"/>
                <w:sz w:val="15"/>
                <w:szCs w:val="15"/>
              </w:rPr>
              <w:t>路电流</w:t>
            </w:r>
          </w:p>
          <w:p w14:paraId="7EC8CB28"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6ACC5FCF"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E332A88" w14:textId="77777777" w:rsidR="009C47E4" w:rsidRDefault="009C47E4" w:rsidP="009C47E4">
            <w:pPr>
              <w:jc w:val="center"/>
              <w:rPr>
                <w:sz w:val="15"/>
                <w:szCs w:val="15"/>
              </w:rPr>
            </w:pPr>
            <w:r>
              <w:rPr>
                <w:sz w:val="15"/>
                <w:szCs w:val="15"/>
              </w:rPr>
              <w:t>0x3e</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BF391A1" w14:textId="77777777" w:rsidR="009C47E4" w:rsidRDefault="009C47E4" w:rsidP="009C47E4">
            <w:pPr>
              <w:jc w:val="center"/>
              <w:rPr>
                <w:sz w:val="15"/>
                <w:szCs w:val="15"/>
              </w:rPr>
            </w:pPr>
            <w:r>
              <w:rPr>
                <w:sz w:val="15"/>
                <w:szCs w:val="15"/>
              </w:rPr>
              <w:t>Ro_Iuv</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A268876" w14:textId="77777777" w:rsidR="009C47E4" w:rsidRDefault="009C47E4" w:rsidP="009C47E4">
            <w:pPr>
              <w:jc w:val="center"/>
              <w:rPr>
                <w:sz w:val="15"/>
                <w:szCs w:val="15"/>
              </w:rPr>
            </w:pPr>
            <w:r>
              <w:rPr>
                <w:sz w:val="15"/>
                <w:szCs w:val="15"/>
              </w:rPr>
              <w:t>Iu</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34DC878" w14:textId="77777777" w:rsidR="009C47E4" w:rsidRDefault="009C47E4" w:rsidP="009C47E4">
            <w:pPr>
              <w:jc w:val="center"/>
              <w:rPr>
                <w:sz w:val="15"/>
                <w:szCs w:val="15"/>
              </w:rPr>
            </w:pPr>
            <w:r>
              <w:rPr>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A1086DF"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7130CB4"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0DB1A40" w14:textId="77777777" w:rsidR="009C47E4" w:rsidRDefault="009C47E4" w:rsidP="009C47E4">
            <w:pPr>
              <w:rPr>
                <w:sz w:val="15"/>
                <w:szCs w:val="15"/>
              </w:rPr>
            </w:pPr>
            <w:r>
              <w:rPr>
                <w:rFonts w:hint="eastAsia"/>
                <w:sz w:val="15"/>
                <w:szCs w:val="15"/>
              </w:rPr>
              <w:t>采样得到的</w:t>
            </w:r>
            <w:r>
              <w:rPr>
                <w:sz w:val="15"/>
                <w:szCs w:val="15"/>
              </w:rPr>
              <w:t>U</w:t>
            </w:r>
            <w:r>
              <w:rPr>
                <w:rFonts w:hint="eastAsia"/>
                <w:sz w:val="15"/>
                <w:szCs w:val="15"/>
              </w:rPr>
              <w:t>路电流</w:t>
            </w:r>
          </w:p>
          <w:p w14:paraId="008AE052"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356C0D9B"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D8486FB" w14:textId="77777777" w:rsidR="009C47E4" w:rsidRDefault="009C47E4" w:rsidP="009C47E4">
            <w:pPr>
              <w:jc w:val="center"/>
              <w:rPr>
                <w:sz w:val="15"/>
                <w:szCs w:val="15"/>
              </w:rPr>
            </w:pPr>
            <w:r>
              <w:rPr>
                <w:sz w:val="15"/>
                <w:szCs w:val="15"/>
              </w:rPr>
              <w:t>0x3e</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03B1717" w14:textId="77777777" w:rsidR="009C47E4" w:rsidRDefault="009C47E4" w:rsidP="009C47E4">
            <w:pPr>
              <w:jc w:val="center"/>
              <w:rPr>
                <w:sz w:val="15"/>
                <w:szCs w:val="15"/>
              </w:rPr>
            </w:pPr>
            <w:r>
              <w:rPr>
                <w:sz w:val="15"/>
                <w:szCs w:val="15"/>
              </w:rPr>
              <w:t>Ro_Iuv</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5F180E9" w14:textId="77777777" w:rsidR="009C47E4" w:rsidRDefault="009C47E4" w:rsidP="009C47E4">
            <w:pPr>
              <w:jc w:val="center"/>
              <w:rPr>
                <w:sz w:val="15"/>
                <w:szCs w:val="15"/>
              </w:rPr>
            </w:pPr>
            <w:r>
              <w:rPr>
                <w:sz w:val="15"/>
                <w:szCs w:val="15"/>
              </w:rPr>
              <w:t>Iv</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CEB1CEB" w14:textId="77777777" w:rsidR="009C47E4" w:rsidRDefault="009C47E4" w:rsidP="009C47E4">
            <w:pPr>
              <w:jc w:val="center"/>
              <w:rPr>
                <w:sz w:val="15"/>
                <w:szCs w:val="15"/>
              </w:rPr>
            </w:pPr>
            <w:r>
              <w:rPr>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2C15F02"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F66781D"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91AC6B4" w14:textId="77777777" w:rsidR="009C47E4" w:rsidRDefault="009C47E4" w:rsidP="009C47E4">
            <w:pPr>
              <w:rPr>
                <w:sz w:val="15"/>
                <w:szCs w:val="15"/>
              </w:rPr>
            </w:pPr>
            <w:r>
              <w:rPr>
                <w:rFonts w:hint="eastAsia"/>
                <w:sz w:val="15"/>
                <w:szCs w:val="15"/>
              </w:rPr>
              <w:t>采样得到的</w:t>
            </w:r>
            <w:r>
              <w:rPr>
                <w:rFonts w:hint="eastAsia"/>
                <w:sz w:val="15"/>
                <w:szCs w:val="15"/>
              </w:rPr>
              <w:t>V</w:t>
            </w:r>
            <w:r>
              <w:rPr>
                <w:rFonts w:hint="eastAsia"/>
                <w:sz w:val="15"/>
                <w:szCs w:val="15"/>
              </w:rPr>
              <w:t>路电流</w:t>
            </w:r>
          </w:p>
          <w:p w14:paraId="5345BCE2" w14:textId="77777777" w:rsidR="009C47E4" w:rsidRDefault="009C47E4" w:rsidP="009C47E4">
            <w:pPr>
              <w:rPr>
                <w:sz w:val="15"/>
                <w:szCs w:val="15"/>
              </w:rPr>
            </w:pPr>
            <w:r>
              <w:rPr>
                <w:rFonts w:hint="eastAsia"/>
                <w:sz w:val="15"/>
                <w:szCs w:val="15"/>
              </w:rPr>
              <w:t>定点化：</w:t>
            </w:r>
            <w:r>
              <w:rPr>
                <w:rFonts w:hint="eastAsia"/>
                <w:sz w:val="15"/>
                <w:szCs w:val="15"/>
              </w:rPr>
              <w:t>16=1+15+0</w:t>
            </w:r>
          </w:p>
        </w:tc>
      </w:tr>
      <w:tr w:rsidR="009C47E4" w14:paraId="7EEB22A6" w14:textId="77777777">
        <w:trPr>
          <w:trHeight w:val="300"/>
        </w:trPr>
        <w:tc>
          <w:tcPr>
            <w:tcW w:w="353" w:type="pct"/>
            <w:tcBorders>
              <w:top w:val="single" w:sz="4" w:space="0" w:color="000000"/>
              <w:left w:val="single" w:sz="4" w:space="0" w:color="000000"/>
              <w:bottom w:val="single" w:sz="4" w:space="0" w:color="000000"/>
              <w:right w:val="single" w:sz="4" w:space="0" w:color="000000"/>
            </w:tcBorders>
            <w:noWrap/>
            <w:vAlign w:val="center"/>
          </w:tcPr>
          <w:p w14:paraId="0D52D58B" w14:textId="77777777" w:rsidR="009C47E4" w:rsidRDefault="009C47E4" w:rsidP="009C47E4">
            <w:pPr>
              <w:jc w:val="center"/>
              <w:rPr>
                <w:sz w:val="15"/>
                <w:szCs w:val="15"/>
              </w:rPr>
            </w:pPr>
            <w:r>
              <w:rPr>
                <w:sz w:val="15"/>
                <w:szCs w:val="15"/>
              </w:rPr>
              <w:t>0x3f</w:t>
            </w:r>
          </w:p>
        </w:tc>
        <w:tc>
          <w:tcPr>
            <w:tcW w:w="630" w:type="pct"/>
            <w:tcBorders>
              <w:top w:val="single" w:sz="4" w:space="0" w:color="000000"/>
              <w:left w:val="single" w:sz="4" w:space="0" w:color="000000"/>
              <w:bottom w:val="single" w:sz="4" w:space="0" w:color="000000"/>
              <w:right w:val="single" w:sz="4" w:space="0" w:color="000000"/>
            </w:tcBorders>
            <w:noWrap/>
            <w:vAlign w:val="center"/>
          </w:tcPr>
          <w:p w14:paraId="3DD6EDFE" w14:textId="77777777" w:rsidR="009C47E4" w:rsidRDefault="009C47E4" w:rsidP="009C47E4">
            <w:pPr>
              <w:jc w:val="center"/>
              <w:rPr>
                <w:sz w:val="15"/>
                <w:szCs w:val="15"/>
              </w:rPr>
            </w:pPr>
          </w:p>
        </w:tc>
        <w:tc>
          <w:tcPr>
            <w:tcW w:w="883" w:type="pct"/>
            <w:tcBorders>
              <w:top w:val="single" w:sz="4" w:space="0" w:color="000000"/>
              <w:left w:val="single" w:sz="4" w:space="0" w:color="000000"/>
              <w:bottom w:val="single" w:sz="4" w:space="0" w:color="000000"/>
              <w:right w:val="single" w:sz="4" w:space="0" w:color="000000"/>
            </w:tcBorders>
            <w:noWrap/>
            <w:vAlign w:val="center"/>
          </w:tcPr>
          <w:p w14:paraId="79750176" w14:textId="77777777" w:rsidR="009C47E4" w:rsidRDefault="009C47E4" w:rsidP="009C47E4">
            <w:pPr>
              <w:jc w:val="center"/>
              <w:rPr>
                <w:sz w:val="15"/>
                <w:szCs w:val="15"/>
              </w:rPr>
            </w:pP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18C6040E" w14:textId="77777777" w:rsidR="009C47E4" w:rsidRDefault="009C47E4" w:rsidP="009C47E4">
            <w:pPr>
              <w:jc w:val="center"/>
              <w:rPr>
                <w:sz w:val="15"/>
                <w:szCs w:val="15"/>
              </w:rPr>
            </w:pPr>
          </w:p>
        </w:tc>
        <w:tc>
          <w:tcPr>
            <w:tcW w:w="447" w:type="pct"/>
            <w:tcBorders>
              <w:top w:val="single" w:sz="4" w:space="0" w:color="000000"/>
              <w:left w:val="single" w:sz="4" w:space="0" w:color="000000"/>
              <w:bottom w:val="single" w:sz="4" w:space="0" w:color="000000"/>
              <w:right w:val="single" w:sz="4" w:space="0" w:color="000000"/>
            </w:tcBorders>
            <w:noWrap/>
            <w:vAlign w:val="center"/>
          </w:tcPr>
          <w:p w14:paraId="7F964E0C" w14:textId="77777777" w:rsidR="009C47E4" w:rsidRDefault="009C47E4" w:rsidP="009C47E4">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noWrap/>
            <w:vAlign w:val="center"/>
          </w:tcPr>
          <w:p w14:paraId="443D0EB5" w14:textId="77777777" w:rsidR="009C47E4" w:rsidRDefault="009C47E4" w:rsidP="009C47E4">
            <w:pPr>
              <w:jc w:val="center"/>
              <w:rPr>
                <w:b/>
                <w:bCs/>
                <w:color w:val="EE0000"/>
                <w:sz w:val="15"/>
                <w:szCs w:val="15"/>
              </w:rPr>
            </w:pPr>
          </w:p>
        </w:tc>
        <w:tc>
          <w:tcPr>
            <w:tcW w:w="2130" w:type="pct"/>
            <w:tcBorders>
              <w:top w:val="single" w:sz="4" w:space="0" w:color="000000"/>
              <w:left w:val="single" w:sz="4" w:space="0" w:color="000000"/>
              <w:bottom w:val="single" w:sz="4" w:space="0" w:color="000000"/>
              <w:right w:val="single" w:sz="4" w:space="0" w:color="000000"/>
            </w:tcBorders>
            <w:vAlign w:val="center"/>
          </w:tcPr>
          <w:p w14:paraId="756A0267" w14:textId="77777777" w:rsidR="009C47E4" w:rsidRDefault="009C47E4" w:rsidP="009C47E4">
            <w:pPr>
              <w:rPr>
                <w:sz w:val="15"/>
                <w:szCs w:val="15"/>
              </w:rPr>
            </w:pPr>
          </w:p>
        </w:tc>
      </w:tr>
      <w:tr w:rsidR="009C47E4" w14:paraId="1F16086E" w14:textId="77777777">
        <w:trPr>
          <w:trHeight w:val="300"/>
        </w:trPr>
        <w:tc>
          <w:tcPr>
            <w:tcW w:w="353" w:type="pct"/>
            <w:tcBorders>
              <w:top w:val="single" w:sz="4" w:space="0" w:color="000000"/>
              <w:left w:val="single" w:sz="4" w:space="0" w:color="000000"/>
              <w:bottom w:val="single" w:sz="4" w:space="0" w:color="000000"/>
              <w:right w:val="single" w:sz="4" w:space="0" w:color="000000"/>
            </w:tcBorders>
            <w:noWrap/>
            <w:vAlign w:val="center"/>
          </w:tcPr>
          <w:p w14:paraId="1D9D369D" w14:textId="77777777" w:rsidR="009C47E4" w:rsidRDefault="009C47E4" w:rsidP="009C47E4">
            <w:pPr>
              <w:jc w:val="center"/>
              <w:rPr>
                <w:sz w:val="15"/>
                <w:szCs w:val="15"/>
              </w:rPr>
            </w:pPr>
            <w:r>
              <w:rPr>
                <w:sz w:val="15"/>
                <w:szCs w:val="15"/>
              </w:rPr>
              <w:t>0x40</w:t>
            </w:r>
          </w:p>
        </w:tc>
        <w:tc>
          <w:tcPr>
            <w:tcW w:w="630" w:type="pct"/>
            <w:tcBorders>
              <w:top w:val="single" w:sz="4" w:space="0" w:color="000000"/>
              <w:left w:val="single" w:sz="4" w:space="0" w:color="000000"/>
              <w:bottom w:val="single" w:sz="4" w:space="0" w:color="000000"/>
              <w:right w:val="single" w:sz="4" w:space="0" w:color="000000"/>
            </w:tcBorders>
            <w:noWrap/>
            <w:vAlign w:val="center"/>
          </w:tcPr>
          <w:p w14:paraId="3344E5B3" w14:textId="77777777" w:rsidR="009C47E4" w:rsidRDefault="009C47E4" w:rsidP="009C47E4">
            <w:pPr>
              <w:jc w:val="center"/>
              <w:rPr>
                <w:sz w:val="15"/>
                <w:szCs w:val="15"/>
              </w:rPr>
            </w:pPr>
          </w:p>
        </w:tc>
        <w:tc>
          <w:tcPr>
            <w:tcW w:w="883" w:type="pct"/>
            <w:tcBorders>
              <w:top w:val="single" w:sz="4" w:space="0" w:color="000000"/>
              <w:left w:val="single" w:sz="4" w:space="0" w:color="000000"/>
              <w:bottom w:val="single" w:sz="4" w:space="0" w:color="000000"/>
              <w:right w:val="single" w:sz="4" w:space="0" w:color="000000"/>
            </w:tcBorders>
            <w:noWrap/>
            <w:vAlign w:val="center"/>
          </w:tcPr>
          <w:p w14:paraId="752CD47F" w14:textId="77777777" w:rsidR="009C47E4" w:rsidRDefault="009C47E4" w:rsidP="009C47E4">
            <w:pPr>
              <w:jc w:val="center"/>
              <w:rPr>
                <w:sz w:val="15"/>
                <w:szCs w:val="15"/>
              </w:rPr>
            </w:pP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53E10F7C" w14:textId="77777777" w:rsidR="009C47E4" w:rsidRDefault="009C47E4" w:rsidP="009C47E4">
            <w:pPr>
              <w:jc w:val="center"/>
              <w:rPr>
                <w:sz w:val="15"/>
                <w:szCs w:val="15"/>
              </w:rPr>
            </w:pPr>
          </w:p>
        </w:tc>
        <w:tc>
          <w:tcPr>
            <w:tcW w:w="447" w:type="pct"/>
            <w:tcBorders>
              <w:top w:val="single" w:sz="4" w:space="0" w:color="000000"/>
              <w:left w:val="single" w:sz="4" w:space="0" w:color="000000"/>
              <w:bottom w:val="single" w:sz="4" w:space="0" w:color="000000"/>
              <w:right w:val="single" w:sz="4" w:space="0" w:color="000000"/>
            </w:tcBorders>
            <w:noWrap/>
            <w:vAlign w:val="center"/>
          </w:tcPr>
          <w:p w14:paraId="7C1BF1EB" w14:textId="77777777" w:rsidR="009C47E4" w:rsidRDefault="009C47E4" w:rsidP="009C47E4">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noWrap/>
            <w:vAlign w:val="center"/>
          </w:tcPr>
          <w:p w14:paraId="571CB776" w14:textId="77777777" w:rsidR="009C47E4" w:rsidRDefault="009C47E4" w:rsidP="009C47E4">
            <w:pPr>
              <w:jc w:val="center"/>
              <w:rPr>
                <w:b/>
                <w:bCs/>
                <w:color w:val="EE0000"/>
                <w:sz w:val="15"/>
                <w:szCs w:val="15"/>
              </w:rPr>
            </w:pPr>
          </w:p>
        </w:tc>
        <w:tc>
          <w:tcPr>
            <w:tcW w:w="2130" w:type="pct"/>
            <w:tcBorders>
              <w:top w:val="single" w:sz="4" w:space="0" w:color="000000"/>
              <w:left w:val="single" w:sz="4" w:space="0" w:color="000000"/>
              <w:bottom w:val="single" w:sz="4" w:space="0" w:color="000000"/>
              <w:right w:val="single" w:sz="4" w:space="0" w:color="000000"/>
            </w:tcBorders>
            <w:vAlign w:val="center"/>
          </w:tcPr>
          <w:p w14:paraId="03B703B6" w14:textId="77777777" w:rsidR="009C47E4" w:rsidRDefault="009C47E4" w:rsidP="009C47E4">
            <w:pPr>
              <w:rPr>
                <w:sz w:val="15"/>
                <w:szCs w:val="15"/>
              </w:rPr>
            </w:pPr>
          </w:p>
        </w:tc>
      </w:tr>
      <w:tr w:rsidR="009C47E4" w14:paraId="7A16E1FA"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B4E16FD" w14:textId="77777777" w:rsidR="009C47E4" w:rsidRDefault="009C47E4" w:rsidP="009C47E4">
            <w:pPr>
              <w:jc w:val="center"/>
              <w:rPr>
                <w:sz w:val="15"/>
                <w:szCs w:val="15"/>
              </w:rPr>
            </w:pPr>
            <w:r>
              <w:rPr>
                <w:sz w:val="15"/>
                <w:szCs w:val="15"/>
              </w:rPr>
              <w:t>0x4</w:t>
            </w:r>
            <w:r>
              <w:rPr>
                <w:rFonts w:hint="eastAsia"/>
                <w:sz w:val="15"/>
                <w:szCs w:val="15"/>
              </w:rPr>
              <w:t>1</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DD4B622" w14:textId="77777777" w:rsidR="009C47E4" w:rsidRDefault="009C47E4" w:rsidP="009C47E4">
            <w:pPr>
              <w:jc w:val="center"/>
              <w:rPr>
                <w:sz w:val="15"/>
                <w:szCs w:val="15"/>
              </w:rPr>
            </w:pPr>
            <w:r>
              <w:rPr>
                <w:sz w:val="15"/>
                <w:szCs w:val="15"/>
              </w:rPr>
              <w:t>R</w:t>
            </w:r>
            <w:r>
              <w:rPr>
                <w:rFonts w:hint="eastAsia"/>
                <w:sz w:val="15"/>
                <w:szCs w:val="15"/>
              </w:rPr>
              <w:t>o_fuv</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45C2878" w14:textId="77777777" w:rsidR="009C47E4" w:rsidRDefault="009C47E4" w:rsidP="009C47E4">
            <w:pPr>
              <w:jc w:val="center"/>
              <w:rPr>
                <w:sz w:val="15"/>
                <w:szCs w:val="15"/>
              </w:rPr>
            </w:pPr>
            <w:r>
              <w:rPr>
                <w:sz w:val="15"/>
                <w:szCs w:val="15"/>
              </w:rPr>
              <w:t>foc_cmpU</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E894FA6" w14:textId="77777777" w:rsidR="009C47E4" w:rsidRDefault="009C47E4" w:rsidP="009C47E4">
            <w:pPr>
              <w:jc w:val="center"/>
              <w:rPr>
                <w:sz w:val="15"/>
                <w:szCs w:val="15"/>
              </w:rPr>
            </w:pPr>
            <w:r>
              <w:rPr>
                <w:rFonts w:hint="eastAsia"/>
                <w:sz w:val="15"/>
                <w:szCs w:val="15"/>
              </w:rPr>
              <w:t>12:0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4C154CA"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7DEC024"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77E2175" w14:textId="77777777" w:rsidR="009C47E4" w:rsidRDefault="009C47E4" w:rsidP="009C47E4">
            <w:pPr>
              <w:rPr>
                <w:sz w:val="15"/>
                <w:szCs w:val="15"/>
              </w:rPr>
            </w:pPr>
            <w:r>
              <w:rPr>
                <w:sz w:val="15"/>
                <w:szCs w:val="15"/>
              </w:rPr>
              <w:t>U</w:t>
            </w:r>
            <w:r>
              <w:rPr>
                <w:rFonts w:hint="eastAsia"/>
                <w:sz w:val="15"/>
                <w:szCs w:val="15"/>
              </w:rPr>
              <w:t>路</w:t>
            </w:r>
            <w:r>
              <w:rPr>
                <w:rFonts w:hint="eastAsia"/>
                <w:sz w:val="15"/>
                <w:szCs w:val="15"/>
              </w:rPr>
              <w:t>SVPWM</w:t>
            </w:r>
            <w:r>
              <w:rPr>
                <w:rFonts w:hint="eastAsia"/>
                <w:sz w:val="15"/>
                <w:szCs w:val="15"/>
              </w:rPr>
              <w:t>占空比</w:t>
            </w:r>
          </w:p>
          <w:p w14:paraId="6CD6736C" w14:textId="77777777" w:rsidR="009C47E4" w:rsidRDefault="009C47E4" w:rsidP="009C47E4">
            <w:pPr>
              <w:rPr>
                <w:sz w:val="15"/>
                <w:szCs w:val="15"/>
              </w:rPr>
            </w:pPr>
            <w:r>
              <w:rPr>
                <w:rFonts w:hint="eastAsia"/>
                <w:sz w:val="15"/>
                <w:szCs w:val="15"/>
              </w:rPr>
              <w:t>定点化：</w:t>
            </w:r>
            <w:r>
              <w:rPr>
                <w:rFonts w:hint="eastAsia"/>
                <w:sz w:val="15"/>
                <w:szCs w:val="15"/>
              </w:rPr>
              <w:t>13=0+13+0</w:t>
            </w:r>
          </w:p>
        </w:tc>
      </w:tr>
      <w:tr w:rsidR="009C47E4" w14:paraId="06DB9419"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AE83BD0" w14:textId="77777777" w:rsidR="009C47E4" w:rsidRDefault="009C47E4" w:rsidP="009C47E4">
            <w:pPr>
              <w:jc w:val="center"/>
              <w:rPr>
                <w:sz w:val="15"/>
                <w:szCs w:val="15"/>
              </w:rPr>
            </w:pPr>
            <w:r>
              <w:rPr>
                <w:sz w:val="15"/>
                <w:szCs w:val="15"/>
              </w:rPr>
              <w:t>0x4</w:t>
            </w:r>
            <w:r>
              <w:rPr>
                <w:rFonts w:hint="eastAsia"/>
                <w:sz w:val="15"/>
                <w:szCs w:val="15"/>
              </w:rPr>
              <w:t>1</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A4B8E7B" w14:textId="77777777" w:rsidR="009C47E4" w:rsidRDefault="009C47E4" w:rsidP="009C47E4">
            <w:pPr>
              <w:jc w:val="center"/>
              <w:rPr>
                <w:sz w:val="15"/>
                <w:szCs w:val="15"/>
              </w:rPr>
            </w:pPr>
            <w:r>
              <w:rPr>
                <w:sz w:val="15"/>
                <w:szCs w:val="15"/>
              </w:rPr>
              <w:t>R</w:t>
            </w:r>
            <w:r>
              <w:rPr>
                <w:rFonts w:hint="eastAsia"/>
                <w:sz w:val="15"/>
                <w:szCs w:val="15"/>
              </w:rPr>
              <w:t>o_fuv</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FA5B815" w14:textId="77777777" w:rsidR="009C47E4" w:rsidRDefault="009C47E4" w:rsidP="009C47E4">
            <w:pPr>
              <w:jc w:val="center"/>
              <w:rPr>
                <w:sz w:val="15"/>
                <w:szCs w:val="15"/>
              </w:rPr>
            </w:pPr>
            <w:r>
              <w:rPr>
                <w:sz w:val="15"/>
                <w:szCs w:val="15"/>
              </w:rPr>
              <w:t>foc_cmp</w:t>
            </w:r>
            <w:r>
              <w:rPr>
                <w:rFonts w:hint="eastAsia"/>
                <w:sz w:val="15"/>
                <w:szCs w:val="15"/>
              </w:rPr>
              <w:t>V</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393EEB1" w14:textId="77777777" w:rsidR="009C47E4" w:rsidRDefault="009C47E4" w:rsidP="009C47E4">
            <w:pPr>
              <w:jc w:val="center"/>
              <w:rPr>
                <w:sz w:val="15"/>
                <w:szCs w:val="15"/>
              </w:rPr>
            </w:pPr>
            <w:r>
              <w:rPr>
                <w:rFonts w:hint="eastAsia"/>
                <w:sz w:val="15"/>
                <w:szCs w:val="15"/>
              </w:rPr>
              <w:t>28:16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D39002E"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EC88C32"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EB74FCD" w14:textId="77777777" w:rsidR="009C47E4" w:rsidRDefault="009C47E4" w:rsidP="009C47E4">
            <w:pPr>
              <w:rPr>
                <w:sz w:val="15"/>
                <w:szCs w:val="15"/>
              </w:rPr>
            </w:pPr>
            <w:r>
              <w:rPr>
                <w:rFonts w:hint="eastAsia"/>
                <w:sz w:val="15"/>
                <w:szCs w:val="15"/>
              </w:rPr>
              <w:t>V</w:t>
            </w:r>
            <w:r>
              <w:rPr>
                <w:rFonts w:hint="eastAsia"/>
                <w:sz w:val="15"/>
                <w:szCs w:val="15"/>
              </w:rPr>
              <w:t>路</w:t>
            </w:r>
            <w:r>
              <w:rPr>
                <w:rFonts w:hint="eastAsia"/>
                <w:sz w:val="15"/>
                <w:szCs w:val="15"/>
              </w:rPr>
              <w:t>SVPWM</w:t>
            </w:r>
            <w:r>
              <w:rPr>
                <w:rFonts w:hint="eastAsia"/>
                <w:sz w:val="15"/>
                <w:szCs w:val="15"/>
              </w:rPr>
              <w:t>占空比</w:t>
            </w:r>
          </w:p>
          <w:p w14:paraId="697D4C0E" w14:textId="77777777" w:rsidR="009C47E4" w:rsidRDefault="009C47E4" w:rsidP="009C47E4">
            <w:pPr>
              <w:rPr>
                <w:sz w:val="15"/>
                <w:szCs w:val="15"/>
              </w:rPr>
            </w:pPr>
            <w:r>
              <w:rPr>
                <w:rFonts w:hint="eastAsia"/>
                <w:sz w:val="15"/>
                <w:szCs w:val="15"/>
              </w:rPr>
              <w:t>定点化：</w:t>
            </w:r>
            <w:r>
              <w:rPr>
                <w:rFonts w:hint="eastAsia"/>
                <w:sz w:val="15"/>
                <w:szCs w:val="15"/>
              </w:rPr>
              <w:t>13=0+13+0</w:t>
            </w:r>
          </w:p>
        </w:tc>
      </w:tr>
      <w:tr w:rsidR="009C47E4" w14:paraId="295CF334"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0CD42D9" w14:textId="77777777" w:rsidR="009C47E4" w:rsidRDefault="009C47E4" w:rsidP="009C47E4">
            <w:pPr>
              <w:jc w:val="center"/>
              <w:rPr>
                <w:sz w:val="15"/>
                <w:szCs w:val="15"/>
              </w:rPr>
            </w:pPr>
            <w:r>
              <w:rPr>
                <w:sz w:val="15"/>
                <w:szCs w:val="15"/>
              </w:rPr>
              <w:t>0x4</w:t>
            </w:r>
            <w:r>
              <w:rPr>
                <w:rFonts w:hint="eastAsia"/>
                <w:sz w:val="15"/>
                <w:szCs w:val="15"/>
              </w:rPr>
              <w:t>2</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D8A4869" w14:textId="77777777" w:rsidR="009C47E4" w:rsidRDefault="009C47E4" w:rsidP="009C47E4">
            <w:pPr>
              <w:jc w:val="center"/>
              <w:rPr>
                <w:sz w:val="15"/>
                <w:szCs w:val="15"/>
              </w:rPr>
            </w:pPr>
            <w:r>
              <w:rPr>
                <w:sz w:val="15"/>
                <w:szCs w:val="15"/>
              </w:rPr>
              <w:t>R</w:t>
            </w:r>
            <w:r>
              <w:rPr>
                <w:rFonts w:hint="eastAsia"/>
                <w:sz w:val="15"/>
                <w:szCs w:val="15"/>
              </w:rPr>
              <w:t>o_fvw</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D08CC38" w14:textId="77777777" w:rsidR="009C47E4" w:rsidRDefault="009C47E4" w:rsidP="009C47E4">
            <w:pPr>
              <w:jc w:val="center"/>
              <w:rPr>
                <w:sz w:val="15"/>
                <w:szCs w:val="15"/>
              </w:rPr>
            </w:pPr>
            <w:r>
              <w:rPr>
                <w:sz w:val="15"/>
                <w:szCs w:val="15"/>
              </w:rPr>
              <w:t>foc_cmp</w:t>
            </w:r>
            <w:r>
              <w:rPr>
                <w:rFonts w:hint="eastAsia"/>
                <w:sz w:val="15"/>
                <w:szCs w:val="15"/>
              </w:rPr>
              <w:t>W</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58F65A5" w14:textId="77777777" w:rsidR="009C47E4" w:rsidRDefault="009C47E4" w:rsidP="009C47E4">
            <w:pPr>
              <w:jc w:val="center"/>
              <w:rPr>
                <w:sz w:val="15"/>
                <w:szCs w:val="15"/>
              </w:rPr>
            </w:pPr>
            <w:r>
              <w:rPr>
                <w:rFonts w:hint="eastAsia"/>
                <w:sz w:val="15"/>
                <w:szCs w:val="15"/>
              </w:rPr>
              <w:t>28:16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93B5AF5"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51D580D"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1C7A58A" w14:textId="77777777" w:rsidR="009C47E4" w:rsidRDefault="009C47E4" w:rsidP="009C47E4">
            <w:pPr>
              <w:rPr>
                <w:sz w:val="15"/>
                <w:szCs w:val="15"/>
              </w:rPr>
            </w:pPr>
            <w:r>
              <w:rPr>
                <w:rFonts w:hint="eastAsia"/>
                <w:sz w:val="15"/>
                <w:szCs w:val="15"/>
              </w:rPr>
              <w:t>W</w:t>
            </w:r>
            <w:r>
              <w:rPr>
                <w:rFonts w:hint="eastAsia"/>
                <w:sz w:val="15"/>
                <w:szCs w:val="15"/>
              </w:rPr>
              <w:t>路</w:t>
            </w:r>
            <w:r>
              <w:rPr>
                <w:rFonts w:hint="eastAsia"/>
                <w:sz w:val="15"/>
                <w:szCs w:val="15"/>
              </w:rPr>
              <w:t>SVPWM</w:t>
            </w:r>
            <w:r>
              <w:rPr>
                <w:rFonts w:hint="eastAsia"/>
                <w:sz w:val="15"/>
                <w:szCs w:val="15"/>
              </w:rPr>
              <w:t>占空比</w:t>
            </w:r>
          </w:p>
          <w:p w14:paraId="73268F86" w14:textId="77777777" w:rsidR="009C47E4" w:rsidRDefault="009C47E4" w:rsidP="009C47E4">
            <w:pPr>
              <w:rPr>
                <w:sz w:val="15"/>
                <w:szCs w:val="15"/>
              </w:rPr>
            </w:pPr>
            <w:r>
              <w:rPr>
                <w:rFonts w:hint="eastAsia"/>
                <w:sz w:val="15"/>
                <w:szCs w:val="15"/>
              </w:rPr>
              <w:t>定点化：</w:t>
            </w:r>
            <w:r>
              <w:rPr>
                <w:rFonts w:hint="eastAsia"/>
                <w:sz w:val="15"/>
                <w:szCs w:val="15"/>
              </w:rPr>
              <w:t>13=0+13+0</w:t>
            </w:r>
          </w:p>
        </w:tc>
      </w:tr>
      <w:tr w:rsidR="009C47E4" w14:paraId="2379DC18"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DEADE8A" w14:textId="77777777" w:rsidR="009C47E4" w:rsidRDefault="009C47E4" w:rsidP="009C47E4">
            <w:pPr>
              <w:jc w:val="center"/>
              <w:rPr>
                <w:sz w:val="15"/>
                <w:szCs w:val="15"/>
              </w:rPr>
            </w:pPr>
            <w:bookmarkStart w:id="20" w:name="_Hlk209022057"/>
            <w:r>
              <w:rPr>
                <w:sz w:val="15"/>
                <w:szCs w:val="15"/>
              </w:rPr>
              <w:t>0x43</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6684D5D" w14:textId="77777777" w:rsidR="009C47E4" w:rsidRDefault="009C47E4" w:rsidP="009C47E4">
            <w:pPr>
              <w:jc w:val="center"/>
              <w:rPr>
                <w:sz w:val="15"/>
                <w:szCs w:val="15"/>
              </w:rPr>
            </w:pPr>
            <w:r>
              <w:rPr>
                <w:sz w:val="15"/>
                <w:szCs w:val="15"/>
              </w:rPr>
              <w:t>Ro_cntU</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A6CE517" w14:textId="77777777" w:rsidR="009C47E4" w:rsidRDefault="009C47E4" w:rsidP="009C47E4">
            <w:pPr>
              <w:jc w:val="center"/>
              <w:rPr>
                <w:sz w:val="15"/>
                <w:szCs w:val="15"/>
              </w:rPr>
            </w:pPr>
            <w:r>
              <w:rPr>
                <w:sz w:val="15"/>
                <w:szCs w:val="15"/>
              </w:rPr>
              <w:t>cnt_duty_u0</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E9D8A4E" w14:textId="77777777" w:rsidR="009C47E4" w:rsidRDefault="009C47E4" w:rsidP="009C47E4">
            <w:pPr>
              <w:jc w:val="center"/>
              <w:rPr>
                <w:sz w:val="15"/>
                <w:szCs w:val="15"/>
              </w:rPr>
            </w:pPr>
            <w:r>
              <w:rPr>
                <w:sz w:val="15"/>
                <w:szCs w:val="15"/>
              </w:rPr>
              <w:t>12:0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CCFC235"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95A2600"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2709110" w14:textId="77777777" w:rsidR="009C47E4" w:rsidRDefault="009C47E4" w:rsidP="009C47E4">
            <w:pPr>
              <w:rPr>
                <w:sz w:val="15"/>
                <w:szCs w:val="15"/>
              </w:rPr>
            </w:pPr>
            <w:r>
              <w:rPr>
                <w:sz w:val="15"/>
                <w:szCs w:val="15"/>
              </w:rPr>
              <w:t>U</w:t>
            </w:r>
            <w:r>
              <w:rPr>
                <w:rFonts w:hint="eastAsia"/>
                <w:sz w:val="15"/>
                <w:szCs w:val="15"/>
              </w:rPr>
              <w:t>路上升位置</w:t>
            </w:r>
          </w:p>
        </w:tc>
      </w:tr>
      <w:tr w:rsidR="009C47E4" w14:paraId="028B69F9"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4FD50EC" w14:textId="77777777" w:rsidR="009C47E4" w:rsidRDefault="009C47E4" w:rsidP="009C47E4">
            <w:pPr>
              <w:jc w:val="center"/>
              <w:rPr>
                <w:sz w:val="15"/>
                <w:szCs w:val="15"/>
              </w:rPr>
            </w:pPr>
            <w:r>
              <w:rPr>
                <w:sz w:val="15"/>
                <w:szCs w:val="15"/>
              </w:rPr>
              <w:t>0x43</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5163D28" w14:textId="77777777" w:rsidR="009C47E4" w:rsidRDefault="009C47E4" w:rsidP="009C47E4">
            <w:pPr>
              <w:jc w:val="center"/>
              <w:rPr>
                <w:sz w:val="15"/>
                <w:szCs w:val="15"/>
              </w:rPr>
            </w:pPr>
            <w:r>
              <w:rPr>
                <w:sz w:val="15"/>
                <w:szCs w:val="15"/>
              </w:rPr>
              <w:t>Ro_cntU</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135160D" w14:textId="77777777" w:rsidR="009C47E4" w:rsidRDefault="009C47E4" w:rsidP="009C47E4">
            <w:pPr>
              <w:jc w:val="center"/>
              <w:rPr>
                <w:sz w:val="15"/>
                <w:szCs w:val="15"/>
              </w:rPr>
            </w:pPr>
            <w:r>
              <w:rPr>
                <w:sz w:val="15"/>
                <w:szCs w:val="15"/>
              </w:rPr>
              <w:t>cnt_duty_u</w:t>
            </w:r>
            <w:r>
              <w:rPr>
                <w:rFonts w:hint="eastAsia"/>
                <w:sz w:val="15"/>
                <w:szCs w:val="15"/>
              </w:rPr>
              <w:t>1</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C9BC77C" w14:textId="77777777" w:rsidR="009C47E4" w:rsidRDefault="009C47E4" w:rsidP="009C47E4">
            <w:pPr>
              <w:jc w:val="center"/>
              <w:rPr>
                <w:sz w:val="15"/>
                <w:szCs w:val="15"/>
              </w:rPr>
            </w:pPr>
            <w:r>
              <w:rPr>
                <w:rFonts w:hint="eastAsia"/>
                <w:sz w:val="15"/>
                <w:szCs w:val="15"/>
              </w:rPr>
              <w:t>28:16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F40ED48"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8DBF27E"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8F2B80C" w14:textId="77777777" w:rsidR="009C47E4" w:rsidRDefault="009C47E4" w:rsidP="009C47E4">
            <w:pPr>
              <w:rPr>
                <w:sz w:val="15"/>
                <w:szCs w:val="15"/>
              </w:rPr>
            </w:pPr>
            <w:r>
              <w:rPr>
                <w:sz w:val="15"/>
                <w:szCs w:val="15"/>
              </w:rPr>
              <w:t>U</w:t>
            </w:r>
            <w:r>
              <w:rPr>
                <w:rFonts w:hint="eastAsia"/>
                <w:sz w:val="15"/>
                <w:szCs w:val="15"/>
              </w:rPr>
              <w:t>路下降位置</w:t>
            </w:r>
          </w:p>
        </w:tc>
      </w:tr>
      <w:bookmarkEnd w:id="20"/>
      <w:tr w:rsidR="009C47E4" w14:paraId="6B1581A8"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96D1F1E" w14:textId="77777777" w:rsidR="009C47E4" w:rsidRDefault="009C47E4" w:rsidP="009C47E4">
            <w:pPr>
              <w:jc w:val="center"/>
              <w:rPr>
                <w:sz w:val="15"/>
                <w:szCs w:val="15"/>
              </w:rPr>
            </w:pPr>
            <w:r>
              <w:rPr>
                <w:sz w:val="15"/>
                <w:szCs w:val="15"/>
              </w:rPr>
              <w:t>0x4</w:t>
            </w:r>
            <w:r>
              <w:rPr>
                <w:rFonts w:hint="eastAsia"/>
                <w:sz w:val="15"/>
                <w:szCs w:val="15"/>
              </w:rPr>
              <w:t>4</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A4F9B71" w14:textId="77777777" w:rsidR="009C47E4" w:rsidRDefault="009C47E4" w:rsidP="009C47E4">
            <w:pPr>
              <w:jc w:val="center"/>
              <w:rPr>
                <w:sz w:val="15"/>
                <w:szCs w:val="15"/>
              </w:rPr>
            </w:pPr>
            <w:r>
              <w:rPr>
                <w:sz w:val="15"/>
                <w:szCs w:val="15"/>
              </w:rPr>
              <w:t>Ro_cnt</w:t>
            </w:r>
            <w:r>
              <w:rPr>
                <w:rFonts w:hint="eastAsia"/>
                <w:sz w:val="15"/>
                <w:szCs w:val="15"/>
              </w:rPr>
              <w:t>V</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B0B0ADA" w14:textId="77777777" w:rsidR="009C47E4" w:rsidRDefault="009C47E4" w:rsidP="009C47E4">
            <w:pPr>
              <w:jc w:val="center"/>
              <w:rPr>
                <w:sz w:val="15"/>
                <w:szCs w:val="15"/>
              </w:rPr>
            </w:pPr>
            <w:r>
              <w:rPr>
                <w:sz w:val="15"/>
                <w:szCs w:val="15"/>
              </w:rPr>
              <w:t>cnt_duty_</w:t>
            </w:r>
            <w:r>
              <w:rPr>
                <w:rFonts w:hint="eastAsia"/>
                <w:sz w:val="15"/>
                <w:szCs w:val="15"/>
              </w:rPr>
              <w:t>v</w:t>
            </w:r>
            <w:r>
              <w:rPr>
                <w:sz w:val="15"/>
                <w:szCs w:val="15"/>
              </w:rPr>
              <w:t>0</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1AC2E02" w14:textId="77777777" w:rsidR="009C47E4" w:rsidRDefault="009C47E4" w:rsidP="009C47E4">
            <w:pPr>
              <w:jc w:val="center"/>
              <w:rPr>
                <w:sz w:val="15"/>
                <w:szCs w:val="15"/>
              </w:rPr>
            </w:pPr>
            <w:r>
              <w:rPr>
                <w:sz w:val="15"/>
                <w:szCs w:val="15"/>
              </w:rPr>
              <w:t>12:0</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56DA9EA"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B1C4FC7"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82D40A3" w14:textId="77777777" w:rsidR="009C47E4" w:rsidRDefault="009C47E4" w:rsidP="009C47E4">
            <w:pPr>
              <w:rPr>
                <w:sz w:val="15"/>
                <w:szCs w:val="15"/>
              </w:rPr>
            </w:pPr>
            <w:r>
              <w:rPr>
                <w:rFonts w:hint="eastAsia"/>
                <w:sz w:val="15"/>
                <w:szCs w:val="15"/>
              </w:rPr>
              <w:t>V</w:t>
            </w:r>
            <w:r>
              <w:rPr>
                <w:rFonts w:hint="eastAsia"/>
                <w:sz w:val="15"/>
                <w:szCs w:val="15"/>
              </w:rPr>
              <w:t>路上升位置</w:t>
            </w:r>
          </w:p>
        </w:tc>
      </w:tr>
      <w:tr w:rsidR="009C47E4" w14:paraId="326F6318"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31BFF12" w14:textId="77777777" w:rsidR="009C47E4" w:rsidRDefault="009C47E4" w:rsidP="009C47E4">
            <w:pPr>
              <w:jc w:val="center"/>
              <w:rPr>
                <w:sz w:val="15"/>
                <w:szCs w:val="15"/>
              </w:rPr>
            </w:pPr>
            <w:r>
              <w:rPr>
                <w:sz w:val="15"/>
                <w:szCs w:val="15"/>
              </w:rPr>
              <w:t>0x4</w:t>
            </w:r>
            <w:r>
              <w:rPr>
                <w:rFonts w:hint="eastAsia"/>
                <w:sz w:val="15"/>
                <w:szCs w:val="15"/>
              </w:rPr>
              <w:t>4</w:t>
            </w:r>
          </w:p>
        </w:tc>
        <w:tc>
          <w:tcPr>
            <w:tcW w:w="6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41524E3" w14:textId="77777777" w:rsidR="009C47E4" w:rsidRDefault="009C47E4" w:rsidP="009C47E4">
            <w:pPr>
              <w:jc w:val="center"/>
              <w:rPr>
                <w:sz w:val="15"/>
                <w:szCs w:val="15"/>
              </w:rPr>
            </w:pPr>
            <w:r>
              <w:rPr>
                <w:sz w:val="15"/>
                <w:szCs w:val="15"/>
              </w:rPr>
              <w:t>Ro_cnt</w:t>
            </w:r>
            <w:r>
              <w:rPr>
                <w:rFonts w:hint="eastAsia"/>
                <w:sz w:val="15"/>
                <w:szCs w:val="15"/>
              </w:rPr>
              <w:t>V</w:t>
            </w:r>
          </w:p>
        </w:tc>
        <w:tc>
          <w:tcPr>
            <w:tcW w:w="8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A350004" w14:textId="77777777" w:rsidR="009C47E4" w:rsidRDefault="009C47E4" w:rsidP="009C47E4">
            <w:pPr>
              <w:jc w:val="center"/>
              <w:rPr>
                <w:sz w:val="15"/>
                <w:szCs w:val="15"/>
              </w:rPr>
            </w:pPr>
            <w:r>
              <w:rPr>
                <w:sz w:val="15"/>
                <w:szCs w:val="15"/>
              </w:rPr>
              <w:t>cnt_duty_</w:t>
            </w:r>
            <w:r>
              <w:rPr>
                <w:rFonts w:hint="eastAsia"/>
                <w:sz w:val="15"/>
                <w:szCs w:val="15"/>
              </w:rPr>
              <w:t>v1</w:t>
            </w:r>
          </w:p>
        </w:tc>
        <w:tc>
          <w:tcPr>
            <w:tcW w:w="27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E4E7457" w14:textId="77777777" w:rsidR="009C47E4" w:rsidRDefault="009C47E4" w:rsidP="009C47E4">
            <w:pPr>
              <w:jc w:val="center"/>
              <w:rPr>
                <w:sz w:val="15"/>
                <w:szCs w:val="15"/>
              </w:rPr>
            </w:pPr>
            <w:r>
              <w:rPr>
                <w:rFonts w:hint="eastAsia"/>
                <w:sz w:val="15"/>
                <w:szCs w:val="15"/>
              </w:rPr>
              <w:t>28:16</w:t>
            </w:r>
          </w:p>
        </w:tc>
        <w:tc>
          <w:tcPr>
            <w:tcW w:w="44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2D2141B"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05A3C3A"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0C576E8" w14:textId="77777777" w:rsidR="009C47E4" w:rsidRDefault="009C47E4" w:rsidP="009C47E4">
            <w:pPr>
              <w:rPr>
                <w:sz w:val="15"/>
                <w:szCs w:val="15"/>
              </w:rPr>
            </w:pPr>
            <w:r>
              <w:rPr>
                <w:rFonts w:hint="eastAsia"/>
                <w:sz w:val="15"/>
                <w:szCs w:val="15"/>
              </w:rPr>
              <w:t>V</w:t>
            </w:r>
            <w:r>
              <w:rPr>
                <w:rFonts w:hint="eastAsia"/>
                <w:sz w:val="15"/>
                <w:szCs w:val="15"/>
              </w:rPr>
              <w:t>路下降位置</w:t>
            </w:r>
          </w:p>
        </w:tc>
      </w:tr>
      <w:tr w:rsidR="009C47E4" w14:paraId="0EFFC785"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6396E20" w14:textId="77777777" w:rsidR="009C47E4" w:rsidRDefault="009C47E4" w:rsidP="009C47E4">
            <w:pPr>
              <w:jc w:val="center"/>
              <w:rPr>
                <w:sz w:val="15"/>
                <w:szCs w:val="15"/>
              </w:rPr>
            </w:pPr>
            <w:r>
              <w:rPr>
                <w:sz w:val="15"/>
                <w:szCs w:val="15"/>
              </w:rPr>
              <w:t>0x4</w:t>
            </w:r>
            <w:r>
              <w:rPr>
                <w:rFonts w:hint="eastAsia"/>
                <w:sz w:val="15"/>
                <w:szCs w:val="15"/>
              </w:rPr>
              <w:t>5</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442C83D" w14:textId="77777777" w:rsidR="009C47E4" w:rsidRDefault="009C47E4" w:rsidP="009C47E4">
            <w:pPr>
              <w:jc w:val="center"/>
              <w:rPr>
                <w:sz w:val="15"/>
                <w:szCs w:val="15"/>
              </w:rPr>
            </w:pPr>
            <w:r>
              <w:rPr>
                <w:sz w:val="15"/>
                <w:szCs w:val="15"/>
              </w:rPr>
              <w:t>Ro_cnt</w:t>
            </w:r>
            <w:r>
              <w:rPr>
                <w:rFonts w:hint="eastAsia"/>
                <w:sz w:val="15"/>
                <w:szCs w:val="15"/>
              </w:rPr>
              <w:t>W</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10878BE" w14:textId="77777777" w:rsidR="009C47E4" w:rsidRDefault="009C47E4" w:rsidP="009C47E4">
            <w:pPr>
              <w:jc w:val="center"/>
              <w:rPr>
                <w:sz w:val="15"/>
                <w:szCs w:val="15"/>
              </w:rPr>
            </w:pPr>
            <w:r>
              <w:rPr>
                <w:sz w:val="15"/>
                <w:szCs w:val="15"/>
              </w:rPr>
              <w:t>cnt_duty_</w:t>
            </w:r>
            <w:r>
              <w:rPr>
                <w:rFonts w:hint="eastAsia"/>
                <w:sz w:val="15"/>
                <w:szCs w:val="15"/>
              </w:rPr>
              <w:t>w</w:t>
            </w:r>
            <w:r>
              <w:rPr>
                <w:sz w:val="15"/>
                <w:szCs w:val="15"/>
              </w:rPr>
              <w:t>0</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D0CEDCA" w14:textId="77777777" w:rsidR="009C47E4" w:rsidRDefault="009C47E4" w:rsidP="009C47E4">
            <w:pPr>
              <w:jc w:val="center"/>
              <w:rPr>
                <w:sz w:val="15"/>
                <w:szCs w:val="15"/>
              </w:rPr>
            </w:pPr>
            <w:r>
              <w:rPr>
                <w:sz w:val="15"/>
                <w:szCs w:val="15"/>
              </w:rPr>
              <w:t>12:0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40B0CEB"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6FB3F22"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FB1B1D2" w14:textId="77777777" w:rsidR="009C47E4" w:rsidRDefault="009C47E4" w:rsidP="009C47E4">
            <w:pPr>
              <w:rPr>
                <w:sz w:val="15"/>
                <w:szCs w:val="15"/>
              </w:rPr>
            </w:pPr>
            <w:r>
              <w:rPr>
                <w:rFonts w:hint="eastAsia"/>
                <w:sz w:val="15"/>
                <w:szCs w:val="15"/>
              </w:rPr>
              <w:t>W</w:t>
            </w:r>
            <w:r>
              <w:rPr>
                <w:rFonts w:hint="eastAsia"/>
                <w:sz w:val="15"/>
                <w:szCs w:val="15"/>
              </w:rPr>
              <w:t>路上升位置</w:t>
            </w:r>
          </w:p>
        </w:tc>
      </w:tr>
      <w:tr w:rsidR="009C47E4" w14:paraId="3E479ECC"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595E11B" w14:textId="77777777" w:rsidR="009C47E4" w:rsidRDefault="009C47E4" w:rsidP="009C47E4">
            <w:pPr>
              <w:jc w:val="center"/>
              <w:rPr>
                <w:sz w:val="15"/>
                <w:szCs w:val="15"/>
              </w:rPr>
            </w:pPr>
            <w:r>
              <w:rPr>
                <w:sz w:val="15"/>
                <w:szCs w:val="15"/>
              </w:rPr>
              <w:t>0x4</w:t>
            </w:r>
            <w:r>
              <w:rPr>
                <w:rFonts w:hint="eastAsia"/>
                <w:sz w:val="15"/>
                <w:szCs w:val="15"/>
              </w:rPr>
              <w:t>5</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1E98D97" w14:textId="77777777" w:rsidR="009C47E4" w:rsidRDefault="009C47E4" w:rsidP="009C47E4">
            <w:pPr>
              <w:jc w:val="center"/>
              <w:rPr>
                <w:sz w:val="15"/>
                <w:szCs w:val="15"/>
              </w:rPr>
            </w:pPr>
            <w:r>
              <w:rPr>
                <w:sz w:val="15"/>
                <w:szCs w:val="15"/>
              </w:rPr>
              <w:t>Ro_cnt</w:t>
            </w:r>
            <w:r>
              <w:rPr>
                <w:rFonts w:hint="eastAsia"/>
                <w:sz w:val="15"/>
                <w:szCs w:val="15"/>
              </w:rPr>
              <w:t>W</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7E9D051" w14:textId="77777777" w:rsidR="009C47E4" w:rsidRDefault="009C47E4" w:rsidP="009C47E4">
            <w:pPr>
              <w:jc w:val="center"/>
              <w:rPr>
                <w:sz w:val="15"/>
                <w:szCs w:val="15"/>
              </w:rPr>
            </w:pPr>
            <w:r>
              <w:rPr>
                <w:sz w:val="15"/>
                <w:szCs w:val="15"/>
              </w:rPr>
              <w:t>cnt_duty_</w:t>
            </w:r>
            <w:r>
              <w:rPr>
                <w:rFonts w:hint="eastAsia"/>
                <w:sz w:val="15"/>
                <w:szCs w:val="15"/>
              </w:rPr>
              <w:t>w1</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FE993EF" w14:textId="77777777" w:rsidR="009C47E4" w:rsidRDefault="009C47E4" w:rsidP="009C47E4">
            <w:pPr>
              <w:jc w:val="center"/>
              <w:rPr>
                <w:sz w:val="15"/>
                <w:szCs w:val="15"/>
              </w:rPr>
            </w:pPr>
            <w:r>
              <w:rPr>
                <w:rFonts w:hint="eastAsia"/>
                <w:sz w:val="15"/>
                <w:szCs w:val="15"/>
              </w:rPr>
              <w:t>28:16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EDD0FDD"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1B67B8A"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0AE0020" w14:textId="77777777" w:rsidR="009C47E4" w:rsidRDefault="009C47E4" w:rsidP="009C47E4">
            <w:pPr>
              <w:rPr>
                <w:sz w:val="15"/>
                <w:szCs w:val="15"/>
              </w:rPr>
            </w:pPr>
            <w:r>
              <w:rPr>
                <w:rFonts w:hint="eastAsia"/>
                <w:sz w:val="15"/>
                <w:szCs w:val="15"/>
              </w:rPr>
              <w:t>W</w:t>
            </w:r>
            <w:r>
              <w:rPr>
                <w:rFonts w:hint="eastAsia"/>
                <w:sz w:val="15"/>
                <w:szCs w:val="15"/>
              </w:rPr>
              <w:t>路下降位置</w:t>
            </w:r>
          </w:p>
        </w:tc>
      </w:tr>
      <w:tr w:rsidR="009C47E4" w14:paraId="0795B7A7" w14:textId="77777777" w:rsidTr="0006792D">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5CA3DA6A" w14:textId="77777777" w:rsidR="009C47E4" w:rsidRDefault="009C47E4" w:rsidP="009C47E4">
            <w:pPr>
              <w:jc w:val="center"/>
              <w:rPr>
                <w:sz w:val="15"/>
                <w:szCs w:val="15"/>
              </w:rPr>
            </w:pPr>
            <w:r>
              <w:rPr>
                <w:sz w:val="15"/>
                <w:szCs w:val="15"/>
              </w:rPr>
              <w:t>0x46</w:t>
            </w:r>
          </w:p>
        </w:tc>
        <w:tc>
          <w:tcPr>
            <w:tcW w:w="630"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14FEFA57" w14:textId="77777777" w:rsidR="009C47E4" w:rsidRDefault="009C47E4" w:rsidP="009C47E4">
            <w:pPr>
              <w:jc w:val="center"/>
              <w:rPr>
                <w:sz w:val="15"/>
                <w:szCs w:val="15"/>
              </w:rPr>
            </w:pPr>
            <w:r>
              <w:rPr>
                <w:sz w:val="15"/>
                <w:szCs w:val="15"/>
              </w:rPr>
              <w:t>Ro_angl</w:t>
            </w:r>
          </w:p>
        </w:tc>
        <w:tc>
          <w:tcPr>
            <w:tcW w:w="88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14D68951" w14:textId="77777777" w:rsidR="009C47E4" w:rsidRDefault="009C47E4" w:rsidP="009C47E4">
            <w:pPr>
              <w:jc w:val="center"/>
              <w:rPr>
                <w:sz w:val="15"/>
                <w:szCs w:val="15"/>
              </w:rPr>
            </w:pPr>
            <w:r>
              <w:rPr>
                <w:sz w:val="15"/>
                <w:szCs w:val="15"/>
              </w:rPr>
              <w:t>angl_manual_comp</w:t>
            </w:r>
          </w:p>
        </w:tc>
        <w:tc>
          <w:tcPr>
            <w:tcW w:w="27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055E9443" w14:textId="77777777" w:rsidR="009C47E4" w:rsidRDefault="009C47E4" w:rsidP="009C47E4">
            <w:pPr>
              <w:jc w:val="center"/>
              <w:rPr>
                <w:sz w:val="15"/>
                <w:szCs w:val="15"/>
              </w:rPr>
            </w:pPr>
            <w:r>
              <w:rPr>
                <w:rFonts w:hint="eastAsia"/>
                <w:sz w:val="15"/>
                <w:szCs w:val="15"/>
              </w:rPr>
              <w:t>15:0</w:t>
            </w:r>
          </w:p>
        </w:tc>
        <w:tc>
          <w:tcPr>
            <w:tcW w:w="447"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186A8BC9"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4A814F66"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5DCFCA6E" w14:textId="77777777" w:rsidR="009C47E4" w:rsidRDefault="009C47E4" w:rsidP="009C47E4">
            <w:pPr>
              <w:rPr>
                <w:sz w:val="15"/>
                <w:szCs w:val="15"/>
              </w:rPr>
            </w:pPr>
            <w:r>
              <w:rPr>
                <w:sz w:val="15"/>
                <w:szCs w:val="15"/>
              </w:rPr>
              <w:t>VF</w:t>
            </w:r>
            <w:r>
              <w:rPr>
                <w:rFonts w:hint="eastAsia"/>
                <w:sz w:val="15"/>
                <w:szCs w:val="15"/>
              </w:rPr>
              <w:t>或</w:t>
            </w:r>
            <w:r>
              <w:rPr>
                <w:rFonts w:hint="eastAsia"/>
                <w:sz w:val="15"/>
                <w:szCs w:val="15"/>
              </w:rPr>
              <w:t>IF</w:t>
            </w:r>
            <w:r>
              <w:rPr>
                <w:rFonts w:hint="eastAsia"/>
                <w:sz w:val="15"/>
                <w:szCs w:val="15"/>
              </w:rPr>
              <w:t>下，补偿后的角度</w:t>
            </w:r>
          </w:p>
        </w:tc>
      </w:tr>
      <w:tr w:rsidR="009C47E4" w14:paraId="0ED388E8" w14:textId="77777777" w:rsidTr="0006792D">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15B34568" w14:textId="77777777" w:rsidR="009C47E4" w:rsidRDefault="009C47E4" w:rsidP="009C47E4">
            <w:pPr>
              <w:jc w:val="center"/>
              <w:rPr>
                <w:sz w:val="15"/>
                <w:szCs w:val="15"/>
              </w:rPr>
            </w:pPr>
            <w:r>
              <w:rPr>
                <w:sz w:val="15"/>
                <w:szCs w:val="15"/>
              </w:rPr>
              <w:t>0x46</w:t>
            </w:r>
          </w:p>
        </w:tc>
        <w:tc>
          <w:tcPr>
            <w:tcW w:w="630"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197A620D" w14:textId="77777777" w:rsidR="009C47E4" w:rsidRDefault="009C47E4" w:rsidP="009C47E4">
            <w:pPr>
              <w:jc w:val="center"/>
              <w:rPr>
                <w:sz w:val="15"/>
                <w:szCs w:val="15"/>
              </w:rPr>
            </w:pPr>
            <w:r>
              <w:rPr>
                <w:sz w:val="15"/>
                <w:szCs w:val="15"/>
              </w:rPr>
              <w:t>Ro_angl2</w:t>
            </w:r>
          </w:p>
        </w:tc>
        <w:tc>
          <w:tcPr>
            <w:tcW w:w="88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07105A34" w14:textId="77777777" w:rsidR="009C47E4" w:rsidRDefault="009C47E4" w:rsidP="009C47E4">
            <w:pPr>
              <w:jc w:val="center"/>
              <w:rPr>
                <w:sz w:val="15"/>
                <w:szCs w:val="15"/>
              </w:rPr>
            </w:pPr>
            <w:r>
              <w:rPr>
                <w:sz w:val="15"/>
                <w:szCs w:val="15"/>
              </w:rPr>
              <w:t>auto_angl</w:t>
            </w:r>
            <w:r>
              <w:rPr>
                <w:rFonts w:hint="eastAsia"/>
                <w:sz w:val="15"/>
                <w:szCs w:val="15"/>
              </w:rPr>
              <w:t>2</w:t>
            </w:r>
          </w:p>
        </w:tc>
        <w:tc>
          <w:tcPr>
            <w:tcW w:w="27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19612953" w14:textId="77777777" w:rsidR="009C47E4" w:rsidRDefault="009C47E4" w:rsidP="009C47E4">
            <w:pPr>
              <w:jc w:val="center"/>
              <w:rPr>
                <w:sz w:val="15"/>
                <w:szCs w:val="15"/>
              </w:rPr>
            </w:pPr>
            <w:r>
              <w:rPr>
                <w:rFonts w:hint="eastAsia"/>
                <w:sz w:val="15"/>
                <w:szCs w:val="15"/>
              </w:rPr>
              <w:t>31:16</w:t>
            </w:r>
          </w:p>
        </w:tc>
        <w:tc>
          <w:tcPr>
            <w:tcW w:w="447"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3F7B23FA"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72200AF4" w14:textId="77777777" w:rsidR="009C47E4" w:rsidRDefault="009C47E4" w:rsidP="009C47E4">
            <w:pPr>
              <w:jc w:val="center"/>
              <w:rPr>
                <w:b/>
                <w:bCs/>
                <w:color w:val="EE0000"/>
                <w:sz w:val="15"/>
                <w:szCs w:val="15"/>
              </w:rPr>
            </w:pPr>
            <w:r>
              <w:rPr>
                <w:rFonts w:hint="eastAsia"/>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52512A60" w14:textId="77777777" w:rsidR="009C47E4" w:rsidRDefault="009C47E4" w:rsidP="009C47E4">
            <w:pPr>
              <w:rPr>
                <w:sz w:val="15"/>
                <w:szCs w:val="15"/>
              </w:rPr>
            </w:pPr>
            <w:r>
              <w:rPr>
                <w:rFonts w:hint="eastAsia"/>
                <w:sz w:val="15"/>
                <w:szCs w:val="15"/>
              </w:rPr>
              <w:t>不论何种方法（</w:t>
            </w:r>
            <w:r>
              <w:rPr>
                <w:rFonts w:hint="eastAsia"/>
                <w:sz w:val="15"/>
                <w:szCs w:val="15"/>
              </w:rPr>
              <w:t>SMO/PLL</w:t>
            </w:r>
            <w:r>
              <w:rPr>
                <w:rFonts w:hint="eastAsia"/>
                <w:sz w:val="15"/>
                <w:szCs w:val="15"/>
              </w:rPr>
              <w:t>）估计出的角度（补偿后）</w:t>
            </w:r>
          </w:p>
        </w:tc>
      </w:tr>
      <w:tr w:rsidR="009C47E4" w14:paraId="68319C96"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437F290" w14:textId="77777777" w:rsidR="009C47E4" w:rsidRDefault="009C47E4" w:rsidP="009C47E4">
            <w:pPr>
              <w:jc w:val="center"/>
              <w:rPr>
                <w:sz w:val="15"/>
                <w:szCs w:val="15"/>
              </w:rPr>
            </w:pPr>
            <w:r>
              <w:rPr>
                <w:rFonts w:hint="eastAsia"/>
                <w:sz w:val="15"/>
                <w:szCs w:val="15"/>
              </w:rPr>
              <w:t>0x47</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16166B0" w14:textId="77777777" w:rsidR="009C47E4" w:rsidRDefault="009C47E4" w:rsidP="009C47E4">
            <w:pPr>
              <w:jc w:val="center"/>
              <w:rPr>
                <w:sz w:val="15"/>
                <w:szCs w:val="15"/>
              </w:rPr>
            </w:pPr>
            <w:r>
              <w:rPr>
                <w:sz w:val="15"/>
                <w:szCs w:val="15"/>
              </w:rPr>
              <w:t>Ro_Iuv_raw</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0AD48C1" w14:textId="77777777" w:rsidR="009C47E4" w:rsidRDefault="009C47E4" w:rsidP="009C47E4">
            <w:pPr>
              <w:jc w:val="center"/>
              <w:rPr>
                <w:sz w:val="15"/>
                <w:szCs w:val="15"/>
              </w:rPr>
            </w:pPr>
            <w:r>
              <w:rPr>
                <w:sz w:val="15"/>
                <w:szCs w:val="15"/>
              </w:rPr>
              <w:t>Iu_raw</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2CCCD49" w14:textId="77777777" w:rsidR="009C47E4" w:rsidRDefault="009C47E4" w:rsidP="009C47E4">
            <w:pPr>
              <w:jc w:val="center"/>
              <w:rPr>
                <w:sz w:val="15"/>
                <w:szCs w:val="15"/>
              </w:rPr>
            </w:pPr>
            <w:r>
              <w:rPr>
                <w:sz w:val="15"/>
                <w:szCs w:val="15"/>
              </w:rPr>
              <w:t>14:0</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5EC33B2"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1882D21"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037E908" w14:textId="77777777" w:rsidR="009C47E4" w:rsidRDefault="009C47E4" w:rsidP="009C47E4">
            <w:pPr>
              <w:rPr>
                <w:sz w:val="15"/>
                <w:szCs w:val="15"/>
              </w:rPr>
            </w:pPr>
            <w:r>
              <w:rPr>
                <w:rFonts w:hint="eastAsia"/>
                <w:sz w:val="15"/>
                <w:szCs w:val="15"/>
              </w:rPr>
              <w:t>采样得到的</w:t>
            </w:r>
            <w:r>
              <w:rPr>
                <w:sz w:val="15"/>
                <w:szCs w:val="15"/>
              </w:rPr>
              <w:t>U</w:t>
            </w:r>
            <w:r>
              <w:rPr>
                <w:rFonts w:hint="eastAsia"/>
                <w:sz w:val="15"/>
                <w:szCs w:val="15"/>
              </w:rPr>
              <w:t>路电流（未重构）</w:t>
            </w:r>
          </w:p>
          <w:p w14:paraId="5BF3D1E4" w14:textId="77777777" w:rsidR="009C47E4" w:rsidRDefault="009C47E4" w:rsidP="009C47E4">
            <w:pPr>
              <w:rPr>
                <w:sz w:val="15"/>
                <w:szCs w:val="15"/>
              </w:rPr>
            </w:pPr>
            <w:r>
              <w:rPr>
                <w:rFonts w:hint="eastAsia"/>
                <w:sz w:val="15"/>
                <w:szCs w:val="15"/>
              </w:rPr>
              <w:t>定点化：</w:t>
            </w:r>
            <w:r>
              <w:rPr>
                <w:rFonts w:hint="eastAsia"/>
                <w:sz w:val="15"/>
                <w:szCs w:val="15"/>
              </w:rPr>
              <w:t>1</w:t>
            </w:r>
            <w:r>
              <w:rPr>
                <w:sz w:val="15"/>
                <w:szCs w:val="15"/>
              </w:rPr>
              <w:t>5</w:t>
            </w:r>
            <w:r>
              <w:rPr>
                <w:rFonts w:hint="eastAsia"/>
                <w:sz w:val="15"/>
                <w:szCs w:val="15"/>
              </w:rPr>
              <w:t>=</w:t>
            </w:r>
            <w:r>
              <w:rPr>
                <w:sz w:val="15"/>
                <w:szCs w:val="15"/>
              </w:rPr>
              <w:t>0</w:t>
            </w:r>
            <w:r>
              <w:rPr>
                <w:rFonts w:hint="eastAsia"/>
                <w:sz w:val="15"/>
                <w:szCs w:val="15"/>
              </w:rPr>
              <w:t>+15+0</w:t>
            </w:r>
          </w:p>
          <w:p w14:paraId="33C7F20B" w14:textId="77777777" w:rsidR="009C47E4" w:rsidRDefault="009C47E4" w:rsidP="009C47E4">
            <w:pPr>
              <w:rPr>
                <w:sz w:val="15"/>
                <w:szCs w:val="15"/>
              </w:rPr>
            </w:pPr>
          </w:p>
          <w:p w14:paraId="189D5E26" w14:textId="77777777" w:rsidR="009C47E4" w:rsidRDefault="009C47E4" w:rsidP="009C47E4">
            <w:pPr>
              <w:rPr>
                <w:sz w:val="15"/>
                <w:szCs w:val="15"/>
              </w:rPr>
            </w:pPr>
            <w:r>
              <w:rPr>
                <w:rFonts w:hint="eastAsia"/>
                <w:sz w:val="15"/>
                <w:szCs w:val="15"/>
              </w:rPr>
              <w:t>用于在运转过程中，若电流偏置发生了变化，</w:t>
            </w:r>
            <w:r>
              <w:rPr>
                <w:rFonts w:hint="eastAsia"/>
                <w:sz w:val="15"/>
                <w:szCs w:val="15"/>
              </w:rPr>
              <w:t>CPU</w:t>
            </w:r>
            <w:r>
              <w:rPr>
                <w:rFonts w:hint="eastAsia"/>
                <w:sz w:val="15"/>
                <w:szCs w:val="15"/>
              </w:rPr>
              <w:t>可以通过读本寄存器进行平均，从而得到最新的电流偏置值。主要用于双电阻采样。</w:t>
            </w:r>
          </w:p>
        </w:tc>
      </w:tr>
      <w:tr w:rsidR="009C47E4" w14:paraId="7743ED0B"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2511CF4" w14:textId="77777777" w:rsidR="009C47E4" w:rsidRDefault="009C47E4" w:rsidP="009C47E4">
            <w:pPr>
              <w:jc w:val="center"/>
              <w:rPr>
                <w:sz w:val="15"/>
                <w:szCs w:val="15"/>
              </w:rPr>
            </w:pPr>
            <w:r>
              <w:rPr>
                <w:rFonts w:hint="eastAsia"/>
                <w:sz w:val="15"/>
                <w:szCs w:val="15"/>
              </w:rPr>
              <w:t>0x47</w:t>
            </w:r>
          </w:p>
        </w:tc>
        <w:tc>
          <w:tcPr>
            <w:tcW w:w="6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CD09D27" w14:textId="77777777" w:rsidR="009C47E4" w:rsidRDefault="009C47E4" w:rsidP="009C47E4">
            <w:pPr>
              <w:jc w:val="center"/>
              <w:rPr>
                <w:sz w:val="15"/>
                <w:szCs w:val="15"/>
              </w:rPr>
            </w:pPr>
            <w:r>
              <w:rPr>
                <w:sz w:val="15"/>
                <w:szCs w:val="15"/>
              </w:rPr>
              <w:t>Ro_Iuv_raw</w:t>
            </w:r>
          </w:p>
        </w:tc>
        <w:tc>
          <w:tcPr>
            <w:tcW w:w="8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A2992D9" w14:textId="77777777" w:rsidR="009C47E4" w:rsidRDefault="009C47E4" w:rsidP="009C47E4">
            <w:pPr>
              <w:jc w:val="center"/>
              <w:rPr>
                <w:sz w:val="15"/>
                <w:szCs w:val="15"/>
              </w:rPr>
            </w:pPr>
            <w:r>
              <w:rPr>
                <w:sz w:val="15"/>
                <w:szCs w:val="15"/>
              </w:rPr>
              <w:t>I</w:t>
            </w:r>
            <w:r>
              <w:rPr>
                <w:rFonts w:hint="eastAsia"/>
                <w:sz w:val="15"/>
                <w:szCs w:val="15"/>
              </w:rPr>
              <w:t>v</w:t>
            </w:r>
            <w:r>
              <w:rPr>
                <w:sz w:val="15"/>
                <w:szCs w:val="15"/>
              </w:rPr>
              <w:t>_raw</w:t>
            </w:r>
          </w:p>
        </w:tc>
        <w:tc>
          <w:tcPr>
            <w:tcW w:w="27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7F352B7" w14:textId="77777777" w:rsidR="009C47E4" w:rsidRDefault="009C47E4" w:rsidP="009C47E4">
            <w:pPr>
              <w:jc w:val="center"/>
              <w:rPr>
                <w:sz w:val="15"/>
                <w:szCs w:val="15"/>
              </w:rPr>
            </w:pPr>
            <w:r>
              <w:rPr>
                <w:sz w:val="15"/>
                <w:szCs w:val="15"/>
              </w:rPr>
              <w:t>30:16</w:t>
            </w:r>
          </w:p>
        </w:tc>
        <w:tc>
          <w:tcPr>
            <w:tcW w:w="44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CB9260C"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5F585F4"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720DB8D" w14:textId="77777777" w:rsidR="009C47E4" w:rsidRDefault="009C47E4" w:rsidP="009C47E4">
            <w:pPr>
              <w:rPr>
                <w:sz w:val="15"/>
                <w:szCs w:val="15"/>
              </w:rPr>
            </w:pPr>
            <w:r>
              <w:rPr>
                <w:rFonts w:hint="eastAsia"/>
                <w:sz w:val="15"/>
                <w:szCs w:val="15"/>
              </w:rPr>
              <w:t>采样得到的</w:t>
            </w:r>
            <w:r>
              <w:rPr>
                <w:rFonts w:hint="eastAsia"/>
                <w:sz w:val="15"/>
                <w:szCs w:val="15"/>
              </w:rPr>
              <w:t>V</w:t>
            </w:r>
            <w:r>
              <w:rPr>
                <w:rFonts w:hint="eastAsia"/>
                <w:sz w:val="15"/>
                <w:szCs w:val="15"/>
              </w:rPr>
              <w:t>路电流（未重构）</w:t>
            </w:r>
          </w:p>
          <w:p w14:paraId="62937801" w14:textId="77777777" w:rsidR="009C47E4" w:rsidRDefault="009C47E4" w:rsidP="009C47E4">
            <w:pPr>
              <w:rPr>
                <w:sz w:val="15"/>
                <w:szCs w:val="15"/>
              </w:rPr>
            </w:pPr>
            <w:r>
              <w:rPr>
                <w:rFonts w:hint="eastAsia"/>
                <w:sz w:val="15"/>
                <w:szCs w:val="15"/>
              </w:rPr>
              <w:t>定点化：</w:t>
            </w:r>
            <w:r>
              <w:rPr>
                <w:rFonts w:hint="eastAsia"/>
                <w:sz w:val="15"/>
                <w:szCs w:val="15"/>
              </w:rPr>
              <w:t>1</w:t>
            </w:r>
            <w:r>
              <w:rPr>
                <w:sz w:val="15"/>
                <w:szCs w:val="15"/>
              </w:rPr>
              <w:t>5</w:t>
            </w:r>
            <w:r>
              <w:rPr>
                <w:rFonts w:hint="eastAsia"/>
                <w:sz w:val="15"/>
                <w:szCs w:val="15"/>
              </w:rPr>
              <w:t>=</w:t>
            </w:r>
            <w:r>
              <w:rPr>
                <w:sz w:val="15"/>
                <w:szCs w:val="15"/>
              </w:rPr>
              <w:t>0</w:t>
            </w:r>
            <w:r>
              <w:rPr>
                <w:rFonts w:hint="eastAsia"/>
                <w:sz w:val="15"/>
                <w:szCs w:val="15"/>
              </w:rPr>
              <w:t>+15+0</w:t>
            </w:r>
          </w:p>
          <w:p w14:paraId="4E6F98A7" w14:textId="77777777" w:rsidR="009C47E4" w:rsidRDefault="009C47E4" w:rsidP="009C47E4">
            <w:pPr>
              <w:rPr>
                <w:sz w:val="15"/>
                <w:szCs w:val="15"/>
              </w:rPr>
            </w:pPr>
          </w:p>
          <w:p w14:paraId="2A4013CA" w14:textId="77777777" w:rsidR="009C47E4" w:rsidRDefault="009C47E4" w:rsidP="009C47E4">
            <w:pPr>
              <w:rPr>
                <w:sz w:val="15"/>
                <w:szCs w:val="15"/>
              </w:rPr>
            </w:pPr>
            <w:r>
              <w:rPr>
                <w:rFonts w:hint="eastAsia"/>
                <w:sz w:val="15"/>
                <w:szCs w:val="15"/>
              </w:rPr>
              <w:t>用于在运转过程中，若电流偏置发生了变化，</w:t>
            </w:r>
            <w:r>
              <w:rPr>
                <w:rFonts w:hint="eastAsia"/>
                <w:sz w:val="15"/>
                <w:szCs w:val="15"/>
              </w:rPr>
              <w:t>CPU</w:t>
            </w:r>
            <w:r>
              <w:rPr>
                <w:rFonts w:hint="eastAsia"/>
                <w:sz w:val="15"/>
                <w:szCs w:val="15"/>
              </w:rPr>
              <w:t>可以通过读本寄存器进行平均，从而得到最新的电流偏置值。主要用于双电阻采样。</w:t>
            </w:r>
          </w:p>
        </w:tc>
      </w:tr>
      <w:tr w:rsidR="009C47E4" w14:paraId="7D8E1A4E"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03E9B5D6" w14:textId="77777777" w:rsidR="009C47E4" w:rsidRDefault="009C47E4" w:rsidP="009C47E4">
            <w:pPr>
              <w:jc w:val="center"/>
              <w:rPr>
                <w:sz w:val="15"/>
                <w:szCs w:val="15"/>
              </w:rPr>
            </w:pPr>
            <w:r>
              <w:rPr>
                <w:rFonts w:hint="eastAsia"/>
                <w:sz w:val="15"/>
                <w:szCs w:val="15"/>
              </w:rPr>
              <w:t>0x48</w:t>
            </w:r>
          </w:p>
        </w:tc>
        <w:tc>
          <w:tcPr>
            <w:tcW w:w="63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37F18984" w14:textId="77777777" w:rsidR="009C47E4" w:rsidRDefault="009C47E4" w:rsidP="009C47E4">
            <w:pPr>
              <w:jc w:val="center"/>
              <w:rPr>
                <w:sz w:val="15"/>
                <w:szCs w:val="15"/>
              </w:rPr>
            </w:pPr>
            <w:r>
              <w:rPr>
                <w:sz w:val="15"/>
                <w:szCs w:val="15"/>
              </w:rPr>
              <w:t>Ro_Ixy_raw</w:t>
            </w:r>
          </w:p>
        </w:tc>
        <w:tc>
          <w:tcPr>
            <w:tcW w:w="8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8355E53" w14:textId="77777777" w:rsidR="009C47E4" w:rsidRDefault="009C47E4" w:rsidP="009C47E4">
            <w:pPr>
              <w:jc w:val="center"/>
              <w:rPr>
                <w:sz w:val="15"/>
                <w:szCs w:val="15"/>
              </w:rPr>
            </w:pPr>
            <w:r>
              <w:rPr>
                <w:rFonts w:hint="eastAsia"/>
                <w:sz w:val="15"/>
                <w:szCs w:val="15"/>
              </w:rPr>
              <w:t>I</w:t>
            </w:r>
            <w:r>
              <w:rPr>
                <w:sz w:val="15"/>
                <w:szCs w:val="15"/>
              </w:rPr>
              <w:t>x</w:t>
            </w:r>
            <w:r>
              <w:rPr>
                <w:rFonts w:hint="eastAsia"/>
                <w:sz w:val="15"/>
                <w:szCs w:val="15"/>
              </w:rPr>
              <w:t>_raw</w:t>
            </w:r>
          </w:p>
        </w:tc>
        <w:tc>
          <w:tcPr>
            <w:tcW w:w="27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2707A08" w14:textId="77777777" w:rsidR="009C47E4" w:rsidRDefault="009C47E4" w:rsidP="009C47E4">
            <w:pPr>
              <w:jc w:val="center"/>
              <w:rPr>
                <w:sz w:val="15"/>
                <w:szCs w:val="15"/>
              </w:rPr>
            </w:pPr>
            <w:r>
              <w:rPr>
                <w:rFonts w:hint="eastAsia"/>
                <w:sz w:val="15"/>
                <w:szCs w:val="15"/>
              </w:rPr>
              <w:t>1</w:t>
            </w:r>
            <w:r>
              <w:rPr>
                <w:sz w:val="15"/>
                <w:szCs w:val="15"/>
              </w:rPr>
              <w:t>4</w:t>
            </w:r>
            <w:r>
              <w:rPr>
                <w:rFonts w:hint="eastAsia"/>
                <w:sz w:val="15"/>
                <w:szCs w:val="15"/>
              </w:rPr>
              <w:t>:0</w:t>
            </w:r>
          </w:p>
        </w:tc>
        <w:tc>
          <w:tcPr>
            <w:tcW w:w="447"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7006639D" w14:textId="77777777" w:rsidR="009C47E4" w:rsidRDefault="009C47E4" w:rsidP="009C47E4">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0286EA7"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FFF00"/>
            <w:vAlign w:val="center"/>
          </w:tcPr>
          <w:p w14:paraId="6A29D6CE" w14:textId="77777777" w:rsidR="009C47E4" w:rsidRDefault="009C47E4" w:rsidP="009C47E4">
            <w:pPr>
              <w:rPr>
                <w:sz w:val="15"/>
                <w:szCs w:val="15"/>
              </w:rPr>
            </w:pPr>
            <w:r>
              <w:rPr>
                <w:rFonts w:hint="eastAsia"/>
                <w:sz w:val="15"/>
                <w:szCs w:val="15"/>
              </w:rPr>
              <w:t>采样得到的</w:t>
            </w:r>
            <w:r>
              <w:rPr>
                <w:sz w:val="15"/>
                <w:szCs w:val="15"/>
              </w:rPr>
              <w:t>X</w:t>
            </w:r>
            <w:r>
              <w:rPr>
                <w:rFonts w:hint="eastAsia"/>
                <w:sz w:val="15"/>
                <w:szCs w:val="15"/>
              </w:rPr>
              <w:t>路电流（一个周期的第一个采样）</w:t>
            </w:r>
          </w:p>
          <w:p w14:paraId="62228A61" w14:textId="77777777" w:rsidR="009C47E4" w:rsidRDefault="009C47E4" w:rsidP="009C47E4">
            <w:pPr>
              <w:rPr>
                <w:sz w:val="15"/>
                <w:szCs w:val="15"/>
              </w:rPr>
            </w:pPr>
            <w:r>
              <w:rPr>
                <w:rFonts w:hint="eastAsia"/>
                <w:sz w:val="15"/>
                <w:szCs w:val="15"/>
              </w:rPr>
              <w:t>定点化：</w:t>
            </w:r>
            <w:r>
              <w:rPr>
                <w:rFonts w:hint="eastAsia"/>
                <w:sz w:val="15"/>
                <w:szCs w:val="15"/>
              </w:rPr>
              <w:t>1</w:t>
            </w:r>
            <w:r>
              <w:rPr>
                <w:sz w:val="15"/>
                <w:szCs w:val="15"/>
              </w:rPr>
              <w:t>5</w:t>
            </w:r>
            <w:r>
              <w:rPr>
                <w:rFonts w:hint="eastAsia"/>
                <w:sz w:val="15"/>
                <w:szCs w:val="15"/>
              </w:rPr>
              <w:t>=</w:t>
            </w:r>
            <w:r>
              <w:rPr>
                <w:sz w:val="15"/>
                <w:szCs w:val="15"/>
              </w:rPr>
              <w:t>0</w:t>
            </w:r>
            <w:r>
              <w:rPr>
                <w:rFonts w:hint="eastAsia"/>
                <w:sz w:val="15"/>
                <w:szCs w:val="15"/>
              </w:rPr>
              <w:t>+15+0</w:t>
            </w:r>
          </w:p>
          <w:p w14:paraId="62239A81" w14:textId="77777777" w:rsidR="009C47E4" w:rsidRDefault="009C47E4" w:rsidP="009C47E4">
            <w:pPr>
              <w:rPr>
                <w:sz w:val="15"/>
                <w:szCs w:val="15"/>
              </w:rPr>
            </w:pPr>
          </w:p>
          <w:p w14:paraId="0AEB3CF4" w14:textId="77777777" w:rsidR="009C47E4" w:rsidRDefault="009C47E4" w:rsidP="009C47E4">
            <w:pPr>
              <w:rPr>
                <w:sz w:val="15"/>
                <w:szCs w:val="15"/>
              </w:rPr>
            </w:pPr>
            <w:r>
              <w:rPr>
                <w:rFonts w:hint="eastAsia"/>
                <w:sz w:val="15"/>
                <w:szCs w:val="15"/>
              </w:rPr>
              <w:t>在进行单电阻采样时用于观测电流采样的正确性。</w:t>
            </w:r>
          </w:p>
        </w:tc>
      </w:tr>
      <w:tr w:rsidR="009C47E4" w14:paraId="3588CF48"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F940EFB" w14:textId="77777777" w:rsidR="009C47E4" w:rsidRDefault="009C47E4" w:rsidP="009C47E4">
            <w:pPr>
              <w:jc w:val="center"/>
              <w:rPr>
                <w:sz w:val="15"/>
                <w:szCs w:val="15"/>
              </w:rPr>
            </w:pPr>
            <w:r>
              <w:rPr>
                <w:rFonts w:hint="eastAsia"/>
                <w:sz w:val="15"/>
                <w:szCs w:val="15"/>
              </w:rPr>
              <w:t>0x48</w:t>
            </w:r>
          </w:p>
        </w:tc>
        <w:tc>
          <w:tcPr>
            <w:tcW w:w="63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7E0F9BB5" w14:textId="77777777" w:rsidR="009C47E4" w:rsidRDefault="009C47E4" w:rsidP="009C47E4">
            <w:pPr>
              <w:jc w:val="center"/>
              <w:rPr>
                <w:sz w:val="15"/>
                <w:szCs w:val="15"/>
              </w:rPr>
            </w:pPr>
            <w:r>
              <w:rPr>
                <w:sz w:val="15"/>
                <w:szCs w:val="15"/>
              </w:rPr>
              <w:t>R</w:t>
            </w:r>
            <w:r>
              <w:rPr>
                <w:rFonts w:hint="eastAsia"/>
                <w:sz w:val="15"/>
                <w:szCs w:val="15"/>
              </w:rPr>
              <w:t>o_I</w:t>
            </w:r>
            <w:r>
              <w:rPr>
                <w:sz w:val="15"/>
                <w:szCs w:val="15"/>
              </w:rPr>
              <w:t>xy</w:t>
            </w:r>
            <w:r>
              <w:rPr>
                <w:rFonts w:hint="eastAsia"/>
                <w:sz w:val="15"/>
                <w:szCs w:val="15"/>
              </w:rPr>
              <w:t>_raw</w:t>
            </w:r>
          </w:p>
        </w:tc>
        <w:tc>
          <w:tcPr>
            <w:tcW w:w="8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37D55781" w14:textId="77777777" w:rsidR="009C47E4" w:rsidRDefault="009C47E4" w:rsidP="009C47E4">
            <w:pPr>
              <w:jc w:val="center"/>
              <w:rPr>
                <w:sz w:val="15"/>
                <w:szCs w:val="15"/>
              </w:rPr>
            </w:pPr>
            <w:r>
              <w:rPr>
                <w:rFonts w:hint="eastAsia"/>
                <w:sz w:val="15"/>
                <w:szCs w:val="15"/>
              </w:rPr>
              <w:t>I</w:t>
            </w:r>
            <w:r>
              <w:rPr>
                <w:sz w:val="15"/>
                <w:szCs w:val="15"/>
              </w:rPr>
              <w:t>y</w:t>
            </w:r>
            <w:r>
              <w:rPr>
                <w:rFonts w:hint="eastAsia"/>
                <w:sz w:val="15"/>
                <w:szCs w:val="15"/>
              </w:rPr>
              <w:t>_raw</w:t>
            </w:r>
          </w:p>
        </w:tc>
        <w:tc>
          <w:tcPr>
            <w:tcW w:w="27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0E8AC74F" w14:textId="77777777" w:rsidR="009C47E4" w:rsidRDefault="009C47E4" w:rsidP="009C47E4">
            <w:pPr>
              <w:jc w:val="center"/>
              <w:rPr>
                <w:sz w:val="15"/>
                <w:szCs w:val="15"/>
              </w:rPr>
            </w:pPr>
            <w:r>
              <w:rPr>
                <w:rFonts w:hint="eastAsia"/>
                <w:sz w:val="15"/>
                <w:szCs w:val="15"/>
              </w:rPr>
              <w:t>3</w:t>
            </w:r>
            <w:r>
              <w:rPr>
                <w:sz w:val="15"/>
                <w:szCs w:val="15"/>
              </w:rPr>
              <w:t>0</w:t>
            </w:r>
            <w:r>
              <w:rPr>
                <w:rFonts w:hint="eastAsia"/>
                <w:sz w:val="15"/>
                <w:szCs w:val="15"/>
              </w:rPr>
              <w:t>:16</w:t>
            </w:r>
          </w:p>
        </w:tc>
        <w:tc>
          <w:tcPr>
            <w:tcW w:w="447"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7D0CD433" w14:textId="77777777" w:rsidR="009C47E4" w:rsidRDefault="009C47E4" w:rsidP="009C47E4">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703592B3" w14:textId="77777777" w:rsidR="009C47E4" w:rsidRDefault="009C47E4" w:rsidP="009C47E4">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FFFF00"/>
            <w:vAlign w:val="center"/>
          </w:tcPr>
          <w:p w14:paraId="5249C5B4" w14:textId="77777777" w:rsidR="009C47E4" w:rsidRDefault="009C47E4" w:rsidP="009C47E4">
            <w:pPr>
              <w:rPr>
                <w:sz w:val="15"/>
                <w:szCs w:val="15"/>
              </w:rPr>
            </w:pPr>
            <w:r>
              <w:rPr>
                <w:rFonts w:hint="eastAsia"/>
                <w:sz w:val="15"/>
                <w:szCs w:val="15"/>
              </w:rPr>
              <w:t>采样得到的</w:t>
            </w:r>
            <w:r>
              <w:rPr>
                <w:rFonts w:hint="eastAsia"/>
                <w:sz w:val="15"/>
                <w:szCs w:val="15"/>
              </w:rPr>
              <w:t>y</w:t>
            </w:r>
            <w:r>
              <w:rPr>
                <w:rFonts w:hint="eastAsia"/>
                <w:sz w:val="15"/>
                <w:szCs w:val="15"/>
              </w:rPr>
              <w:t>路电流（一个周期的第二个采样）</w:t>
            </w:r>
          </w:p>
          <w:p w14:paraId="73325AC9" w14:textId="77777777" w:rsidR="009C47E4" w:rsidRDefault="009C47E4" w:rsidP="009C47E4">
            <w:pPr>
              <w:rPr>
                <w:sz w:val="15"/>
                <w:szCs w:val="15"/>
              </w:rPr>
            </w:pPr>
            <w:r>
              <w:rPr>
                <w:rFonts w:hint="eastAsia"/>
                <w:sz w:val="15"/>
                <w:szCs w:val="15"/>
              </w:rPr>
              <w:t>定点化：</w:t>
            </w:r>
            <w:r>
              <w:rPr>
                <w:rFonts w:hint="eastAsia"/>
                <w:sz w:val="15"/>
                <w:szCs w:val="15"/>
              </w:rPr>
              <w:t>1</w:t>
            </w:r>
            <w:r>
              <w:rPr>
                <w:sz w:val="15"/>
                <w:szCs w:val="15"/>
              </w:rPr>
              <w:t>5</w:t>
            </w:r>
            <w:r>
              <w:rPr>
                <w:rFonts w:hint="eastAsia"/>
                <w:sz w:val="15"/>
                <w:szCs w:val="15"/>
              </w:rPr>
              <w:t>=</w:t>
            </w:r>
            <w:r>
              <w:rPr>
                <w:sz w:val="15"/>
                <w:szCs w:val="15"/>
              </w:rPr>
              <w:t>0</w:t>
            </w:r>
            <w:r>
              <w:rPr>
                <w:rFonts w:hint="eastAsia"/>
                <w:sz w:val="15"/>
                <w:szCs w:val="15"/>
              </w:rPr>
              <w:t>+15+0</w:t>
            </w:r>
          </w:p>
          <w:p w14:paraId="6DD1CD66" w14:textId="77777777" w:rsidR="009C47E4" w:rsidRDefault="009C47E4" w:rsidP="009C47E4">
            <w:pPr>
              <w:rPr>
                <w:sz w:val="15"/>
                <w:szCs w:val="15"/>
              </w:rPr>
            </w:pPr>
          </w:p>
          <w:p w14:paraId="24C1AFFA" w14:textId="77777777" w:rsidR="009C47E4" w:rsidRDefault="009C47E4" w:rsidP="009C47E4">
            <w:pPr>
              <w:rPr>
                <w:sz w:val="15"/>
                <w:szCs w:val="15"/>
              </w:rPr>
            </w:pPr>
            <w:r>
              <w:rPr>
                <w:rFonts w:hint="eastAsia"/>
                <w:sz w:val="15"/>
                <w:szCs w:val="15"/>
              </w:rPr>
              <w:lastRenderedPageBreak/>
              <w:t>在进行单电阻采样时用于观测电流采样的正确性。</w:t>
            </w:r>
          </w:p>
        </w:tc>
      </w:tr>
      <w:tr w:rsidR="0006792D" w14:paraId="2FD2347C" w14:textId="77777777" w:rsidTr="0006792D">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5C84BF3E" w14:textId="77777777" w:rsidR="0006792D" w:rsidRDefault="0006792D" w:rsidP="0006792D">
            <w:pPr>
              <w:jc w:val="center"/>
              <w:rPr>
                <w:sz w:val="15"/>
                <w:szCs w:val="15"/>
              </w:rPr>
            </w:pPr>
            <w:r>
              <w:rPr>
                <w:sz w:val="15"/>
                <w:szCs w:val="15"/>
              </w:rPr>
              <w:lastRenderedPageBreak/>
              <w:t>0x49</w:t>
            </w:r>
          </w:p>
        </w:tc>
        <w:tc>
          <w:tcPr>
            <w:tcW w:w="630"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6BA98F4D" w14:textId="07D09348" w:rsidR="0006792D" w:rsidRDefault="0006792D" w:rsidP="0006792D">
            <w:pPr>
              <w:jc w:val="center"/>
              <w:rPr>
                <w:sz w:val="15"/>
                <w:szCs w:val="15"/>
              </w:rPr>
            </w:pPr>
            <w:r>
              <w:rPr>
                <w:sz w:val="15"/>
                <w:szCs w:val="15"/>
              </w:rPr>
              <w:t>Ro_</w:t>
            </w:r>
            <w:r>
              <w:rPr>
                <w:sz w:val="15"/>
                <w:szCs w:val="15"/>
              </w:rPr>
              <w:t>Iw</w:t>
            </w:r>
            <w:r>
              <w:rPr>
                <w:sz w:val="15"/>
                <w:szCs w:val="15"/>
              </w:rPr>
              <w:t>_raw</w:t>
            </w:r>
          </w:p>
        </w:tc>
        <w:tc>
          <w:tcPr>
            <w:tcW w:w="88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62EB7EBF" w14:textId="3D129AAD" w:rsidR="0006792D" w:rsidRDefault="0006792D" w:rsidP="0006792D">
            <w:pPr>
              <w:jc w:val="center"/>
              <w:rPr>
                <w:sz w:val="15"/>
                <w:szCs w:val="15"/>
              </w:rPr>
            </w:pPr>
            <w:r>
              <w:rPr>
                <w:sz w:val="15"/>
                <w:szCs w:val="15"/>
              </w:rPr>
              <w:t>I</w:t>
            </w:r>
            <w:r>
              <w:rPr>
                <w:sz w:val="15"/>
                <w:szCs w:val="15"/>
              </w:rPr>
              <w:t>w</w:t>
            </w:r>
            <w:r>
              <w:rPr>
                <w:sz w:val="15"/>
                <w:szCs w:val="15"/>
              </w:rPr>
              <w:t>_raw</w:t>
            </w:r>
          </w:p>
        </w:tc>
        <w:tc>
          <w:tcPr>
            <w:tcW w:w="27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7F6A564D" w14:textId="548C0A9E" w:rsidR="0006792D" w:rsidRDefault="0006792D" w:rsidP="0006792D">
            <w:pPr>
              <w:jc w:val="center"/>
              <w:rPr>
                <w:sz w:val="15"/>
                <w:szCs w:val="15"/>
              </w:rPr>
            </w:pPr>
            <w:r>
              <w:rPr>
                <w:sz w:val="15"/>
                <w:szCs w:val="15"/>
              </w:rPr>
              <w:t>14:0</w:t>
            </w:r>
          </w:p>
        </w:tc>
        <w:tc>
          <w:tcPr>
            <w:tcW w:w="447"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2D7DBDE9" w14:textId="1B802F89" w:rsidR="0006792D" w:rsidRDefault="0006792D" w:rsidP="0006792D">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C6D9F1" w:themeFill="text2" w:themeFillTint="33"/>
            <w:noWrap/>
            <w:vAlign w:val="center"/>
          </w:tcPr>
          <w:p w14:paraId="4BEB69E3" w14:textId="1FAC4FF9" w:rsidR="0006792D" w:rsidRDefault="0006792D" w:rsidP="0006792D">
            <w:pPr>
              <w:jc w:val="center"/>
              <w:rPr>
                <w:b/>
                <w:bCs/>
                <w:color w:val="EE0000"/>
                <w:sz w:val="15"/>
                <w:szCs w:val="15"/>
              </w:rPr>
            </w:pPr>
            <w:r>
              <w:rPr>
                <w:b/>
                <w:bCs/>
                <w:color w:val="EE0000"/>
                <w:sz w:val="15"/>
                <w:szCs w:val="15"/>
              </w:rPr>
              <w:t>RO</w:t>
            </w:r>
          </w:p>
        </w:tc>
        <w:tc>
          <w:tcPr>
            <w:tcW w:w="2130" w:type="pct"/>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3084B596" w14:textId="4FDF7EBF" w:rsidR="0006792D" w:rsidRDefault="0006792D" w:rsidP="0006792D">
            <w:pPr>
              <w:rPr>
                <w:sz w:val="15"/>
                <w:szCs w:val="15"/>
              </w:rPr>
            </w:pPr>
            <w:r>
              <w:rPr>
                <w:rFonts w:hint="eastAsia"/>
                <w:sz w:val="15"/>
                <w:szCs w:val="15"/>
              </w:rPr>
              <w:t>采样得到的</w:t>
            </w:r>
            <w:r>
              <w:rPr>
                <w:sz w:val="15"/>
                <w:szCs w:val="15"/>
              </w:rPr>
              <w:t>W</w:t>
            </w:r>
            <w:r>
              <w:rPr>
                <w:rFonts w:hint="eastAsia"/>
                <w:sz w:val="15"/>
                <w:szCs w:val="15"/>
              </w:rPr>
              <w:t>路电流（未重构）</w:t>
            </w:r>
          </w:p>
          <w:p w14:paraId="6E3702D2" w14:textId="77777777" w:rsidR="0006792D" w:rsidRDefault="0006792D" w:rsidP="0006792D">
            <w:pPr>
              <w:rPr>
                <w:sz w:val="15"/>
                <w:szCs w:val="15"/>
              </w:rPr>
            </w:pPr>
            <w:r>
              <w:rPr>
                <w:rFonts w:hint="eastAsia"/>
                <w:sz w:val="15"/>
                <w:szCs w:val="15"/>
              </w:rPr>
              <w:t>定点化：</w:t>
            </w:r>
            <w:r>
              <w:rPr>
                <w:rFonts w:hint="eastAsia"/>
                <w:sz w:val="15"/>
                <w:szCs w:val="15"/>
              </w:rPr>
              <w:t>1</w:t>
            </w:r>
            <w:r>
              <w:rPr>
                <w:sz w:val="15"/>
                <w:szCs w:val="15"/>
              </w:rPr>
              <w:t>5</w:t>
            </w:r>
            <w:r>
              <w:rPr>
                <w:rFonts w:hint="eastAsia"/>
                <w:sz w:val="15"/>
                <w:szCs w:val="15"/>
              </w:rPr>
              <w:t>=</w:t>
            </w:r>
            <w:r>
              <w:rPr>
                <w:sz w:val="15"/>
                <w:szCs w:val="15"/>
              </w:rPr>
              <w:t>0</w:t>
            </w:r>
            <w:r>
              <w:rPr>
                <w:rFonts w:hint="eastAsia"/>
                <w:sz w:val="15"/>
                <w:szCs w:val="15"/>
              </w:rPr>
              <w:t>+15+0</w:t>
            </w:r>
          </w:p>
          <w:p w14:paraId="4F742F7E" w14:textId="77777777" w:rsidR="0006792D" w:rsidRDefault="0006792D" w:rsidP="0006792D">
            <w:pPr>
              <w:rPr>
                <w:sz w:val="15"/>
                <w:szCs w:val="15"/>
              </w:rPr>
            </w:pPr>
          </w:p>
          <w:p w14:paraId="214A05EE" w14:textId="374EE2B2" w:rsidR="0006792D" w:rsidRDefault="0006792D" w:rsidP="0006792D">
            <w:pPr>
              <w:rPr>
                <w:sz w:val="15"/>
                <w:szCs w:val="15"/>
              </w:rPr>
            </w:pPr>
            <w:r>
              <w:rPr>
                <w:rFonts w:hint="eastAsia"/>
                <w:sz w:val="15"/>
                <w:szCs w:val="15"/>
              </w:rPr>
              <w:t>用于在运转过程中，若电流偏置发生了变化，</w:t>
            </w:r>
            <w:r>
              <w:rPr>
                <w:rFonts w:hint="eastAsia"/>
                <w:sz w:val="15"/>
                <w:szCs w:val="15"/>
              </w:rPr>
              <w:t>CPU</w:t>
            </w:r>
            <w:r>
              <w:rPr>
                <w:rFonts w:hint="eastAsia"/>
                <w:sz w:val="15"/>
                <w:szCs w:val="15"/>
              </w:rPr>
              <w:t>可以通过读本寄存器进行平均，从而得到最新的电流偏置值。主要用于双电阻采样。</w:t>
            </w:r>
          </w:p>
        </w:tc>
      </w:tr>
      <w:tr w:rsidR="009C47E4" w14:paraId="451F3667" w14:textId="77777777">
        <w:trPr>
          <w:trHeight w:val="300"/>
        </w:trPr>
        <w:tc>
          <w:tcPr>
            <w:tcW w:w="353" w:type="pct"/>
            <w:tcBorders>
              <w:top w:val="single" w:sz="4" w:space="0" w:color="000000"/>
              <w:left w:val="single" w:sz="4" w:space="0" w:color="000000"/>
              <w:bottom w:val="single" w:sz="4" w:space="0" w:color="000000"/>
              <w:right w:val="single" w:sz="4" w:space="0" w:color="000000"/>
            </w:tcBorders>
            <w:noWrap/>
            <w:vAlign w:val="center"/>
          </w:tcPr>
          <w:p w14:paraId="2E34354A" w14:textId="77777777" w:rsidR="009C47E4" w:rsidRDefault="009C47E4" w:rsidP="009C47E4">
            <w:pPr>
              <w:jc w:val="center"/>
              <w:rPr>
                <w:sz w:val="15"/>
                <w:szCs w:val="15"/>
              </w:rPr>
            </w:pPr>
            <w:r>
              <w:rPr>
                <w:sz w:val="15"/>
                <w:szCs w:val="15"/>
              </w:rPr>
              <w:t>0x4</w:t>
            </w:r>
            <w:r>
              <w:rPr>
                <w:rFonts w:hint="eastAsia"/>
                <w:sz w:val="15"/>
                <w:szCs w:val="15"/>
              </w:rPr>
              <w:t>a</w:t>
            </w:r>
          </w:p>
        </w:tc>
        <w:tc>
          <w:tcPr>
            <w:tcW w:w="630" w:type="pct"/>
            <w:tcBorders>
              <w:top w:val="single" w:sz="4" w:space="0" w:color="000000"/>
              <w:left w:val="single" w:sz="4" w:space="0" w:color="000000"/>
              <w:bottom w:val="single" w:sz="4" w:space="0" w:color="000000"/>
              <w:right w:val="single" w:sz="4" w:space="0" w:color="000000"/>
            </w:tcBorders>
            <w:noWrap/>
            <w:vAlign w:val="center"/>
          </w:tcPr>
          <w:p w14:paraId="23ED3339" w14:textId="77777777" w:rsidR="009C47E4" w:rsidRDefault="009C47E4" w:rsidP="009C47E4">
            <w:pPr>
              <w:jc w:val="center"/>
              <w:rPr>
                <w:sz w:val="15"/>
                <w:szCs w:val="15"/>
              </w:rPr>
            </w:pPr>
            <w:r>
              <w:rPr>
                <w:sz w:val="15"/>
                <w:szCs w:val="15"/>
              </w:rPr>
              <w:t>R</w:t>
            </w:r>
            <w:r>
              <w:rPr>
                <w:rFonts w:hint="eastAsia"/>
                <w:sz w:val="15"/>
                <w:szCs w:val="15"/>
              </w:rPr>
              <w:t>sv</w:t>
            </w:r>
          </w:p>
        </w:tc>
        <w:tc>
          <w:tcPr>
            <w:tcW w:w="883" w:type="pct"/>
            <w:tcBorders>
              <w:top w:val="single" w:sz="4" w:space="0" w:color="000000"/>
              <w:left w:val="single" w:sz="4" w:space="0" w:color="000000"/>
              <w:bottom w:val="single" w:sz="4" w:space="0" w:color="000000"/>
              <w:right w:val="single" w:sz="4" w:space="0" w:color="000000"/>
            </w:tcBorders>
            <w:noWrap/>
            <w:vAlign w:val="center"/>
          </w:tcPr>
          <w:p w14:paraId="5DD2D54A" w14:textId="77777777" w:rsidR="009C47E4" w:rsidRDefault="009C47E4" w:rsidP="009C47E4">
            <w:pPr>
              <w:jc w:val="center"/>
              <w:rPr>
                <w:sz w:val="15"/>
                <w:szCs w:val="15"/>
              </w:rPr>
            </w:pP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7C4D71F0" w14:textId="77777777" w:rsidR="009C47E4" w:rsidRDefault="009C47E4" w:rsidP="009C47E4">
            <w:pPr>
              <w:jc w:val="center"/>
              <w:rPr>
                <w:sz w:val="15"/>
                <w:szCs w:val="15"/>
              </w:rPr>
            </w:pPr>
          </w:p>
        </w:tc>
        <w:tc>
          <w:tcPr>
            <w:tcW w:w="447" w:type="pct"/>
            <w:tcBorders>
              <w:top w:val="single" w:sz="4" w:space="0" w:color="000000"/>
              <w:left w:val="single" w:sz="4" w:space="0" w:color="000000"/>
              <w:bottom w:val="single" w:sz="4" w:space="0" w:color="000000"/>
              <w:right w:val="single" w:sz="4" w:space="0" w:color="000000"/>
            </w:tcBorders>
            <w:noWrap/>
            <w:vAlign w:val="center"/>
          </w:tcPr>
          <w:p w14:paraId="42190045" w14:textId="77777777" w:rsidR="009C47E4" w:rsidRDefault="009C47E4" w:rsidP="009C47E4">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noWrap/>
            <w:vAlign w:val="center"/>
          </w:tcPr>
          <w:p w14:paraId="542C291D" w14:textId="77777777" w:rsidR="009C47E4" w:rsidRDefault="009C47E4" w:rsidP="009C47E4">
            <w:pPr>
              <w:jc w:val="center"/>
              <w:rPr>
                <w:b/>
                <w:bCs/>
                <w:color w:val="EE0000"/>
                <w:sz w:val="15"/>
                <w:szCs w:val="15"/>
              </w:rPr>
            </w:pPr>
          </w:p>
        </w:tc>
        <w:tc>
          <w:tcPr>
            <w:tcW w:w="2130" w:type="pct"/>
            <w:tcBorders>
              <w:top w:val="single" w:sz="4" w:space="0" w:color="000000"/>
              <w:left w:val="single" w:sz="4" w:space="0" w:color="000000"/>
              <w:bottom w:val="single" w:sz="4" w:space="0" w:color="000000"/>
              <w:right w:val="single" w:sz="4" w:space="0" w:color="000000"/>
            </w:tcBorders>
            <w:vAlign w:val="center"/>
          </w:tcPr>
          <w:p w14:paraId="3D321367" w14:textId="77777777" w:rsidR="009C47E4" w:rsidRDefault="009C47E4" w:rsidP="009C47E4">
            <w:pPr>
              <w:rPr>
                <w:sz w:val="15"/>
                <w:szCs w:val="15"/>
              </w:rPr>
            </w:pPr>
          </w:p>
        </w:tc>
      </w:tr>
      <w:tr w:rsidR="009C47E4" w14:paraId="4D5FD08F" w14:textId="77777777">
        <w:trPr>
          <w:trHeight w:val="300"/>
        </w:trPr>
        <w:tc>
          <w:tcPr>
            <w:tcW w:w="353" w:type="pct"/>
            <w:tcBorders>
              <w:top w:val="single" w:sz="4" w:space="0" w:color="000000"/>
              <w:left w:val="single" w:sz="4" w:space="0" w:color="000000"/>
              <w:bottom w:val="single" w:sz="4" w:space="0" w:color="000000"/>
              <w:right w:val="single" w:sz="4" w:space="0" w:color="000000"/>
            </w:tcBorders>
            <w:noWrap/>
            <w:vAlign w:val="center"/>
          </w:tcPr>
          <w:p w14:paraId="5976DB0B" w14:textId="77777777" w:rsidR="009C47E4" w:rsidRDefault="009C47E4" w:rsidP="009C47E4">
            <w:pPr>
              <w:jc w:val="center"/>
              <w:rPr>
                <w:sz w:val="15"/>
                <w:szCs w:val="15"/>
              </w:rPr>
            </w:pPr>
            <w:r>
              <w:rPr>
                <w:rFonts w:hint="eastAsia"/>
                <w:sz w:val="15"/>
                <w:szCs w:val="15"/>
              </w:rPr>
              <w:t>0x4b</w:t>
            </w:r>
          </w:p>
        </w:tc>
        <w:tc>
          <w:tcPr>
            <w:tcW w:w="630" w:type="pct"/>
            <w:tcBorders>
              <w:top w:val="single" w:sz="4" w:space="0" w:color="000000"/>
              <w:left w:val="single" w:sz="4" w:space="0" w:color="000000"/>
              <w:bottom w:val="single" w:sz="4" w:space="0" w:color="000000"/>
              <w:right w:val="single" w:sz="4" w:space="0" w:color="000000"/>
            </w:tcBorders>
            <w:noWrap/>
            <w:vAlign w:val="center"/>
          </w:tcPr>
          <w:p w14:paraId="3FBE15BB" w14:textId="77777777" w:rsidR="009C47E4" w:rsidRDefault="009C47E4" w:rsidP="009C47E4">
            <w:pPr>
              <w:jc w:val="center"/>
              <w:rPr>
                <w:sz w:val="15"/>
                <w:szCs w:val="15"/>
              </w:rPr>
            </w:pPr>
            <w:r>
              <w:rPr>
                <w:sz w:val="15"/>
                <w:szCs w:val="15"/>
              </w:rPr>
              <w:t>R</w:t>
            </w:r>
            <w:r>
              <w:rPr>
                <w:rFonts w:hint="eastAsia"/>
                <w:sz w:val="15"/>
                <w:szCs w:val="15"/>
              </w:rPr>
              <w:t>sv</w:t>
            </w:r>
          </w:p>
        </w:tc>
        <w:tc>
          <w:tcPr>
            <w:tcW w:w="883" w:type="pct"/>
            <w:tcBorders>
              <w:top w:val="single" w:sz="4" w:space="0" w:color="000000"/>
              <w:left w:val="single" w:sz="4" w:space="0" w:color="000000"/>
              <w:bottom w:val="single" w:sz="4" w:space="0" w:color="000000"/>
              <w:right w:val="single" w:sz="4" w:space="0" w:color="000000"/>
            </w:tcBorders>
            <w:noWrap/>
            <w:vAlign w:val="center"/>
          </w:tcPr>
          <w:p w14:paraId="7A546D83" w14:textId="77777777" w:rsidR="009C47E4" w:rsidRDefault="009C47E4" w:rsidP="009C47E4">
            <w:pPr>
              <w:jc w:val="center"/>
              <w:rPr>
                <w:sz w:val="15"/>
                <w:szCs w:val="15"/>
              </w:rPr>
            </w:pP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13FA3ED7" w14:textId="77777777" w:rsidR="009C47E4" w:rsidRDefault="009C47E4" w:rsidP="009C47E4">
            <w:pPr>
              <w:jc w:val="center"/>
              <w:rPr>
                <w:sz w:val="15"/>
                <w:szCs w:val="15"/>
              </w:rPr>
            </w:pPr>
          </w:p>
        </w:tc>
        <w:tc>
          <w:tcPr>
            <w:tcW w:w="447" w:type="pct"/>
            <w:tcBorders>
              <w:top w:val="single" w:sz="4" w:space="0" w:color="000000"/>
              <w:left w:val="single" w:sz="4" w:space="0" w:color="000000"/>
              <w:bottom w:val="single" w:sz="4" w:space="0" w:color="000000"/>
              <w:right w:val="single" w:sz="4" w:space="0" w:color="000000"/>
            </w:tcBorders>
            <w:noWrap/>
            <w:vAlign w:val="center"/>
          </w:tcPr>
          <w:p w14:paraId="02498883" w14:textId="77777777" w:rsidR="009C47E4" w:rsidRDefault="009C47E4" w:rsidP="009C47E4">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noWrap/>
            <w:vAlign w:val="center"/>
          </w:tcPr>
          <w:p w14:paraId="5A06CB3A" w14:textId="77777777" w:rsidR="009C47E4" w:rsidRDefault="009C47E4" w:rsidP="009C47E4">
            <w:pPr>
              <w:jc w:val="center"/>
              <w:rPr>
                <w:b/>
                <w:bCs/>
                <w:color w:val="EE0000"/>
                <w:sz w:val="15"/>
                <w:szCs w:val="15"/>
              </w:rPr>
            </w:pPr>
          </w:p>
        </w:tc>
        <w:tc>
          <w:tcPr>
            <w:tcW w:w="2130" w:type="pct"/>
            <w:tcBorders>
              <w:top w:val="single" w:sz="4" w:space="0" w:color="000000"/>
              <w:left w:val="single" w:sz="4" w:space="0" w:color="000000"/>
              <w:bottom w:val="single" w:sz="4" w:space="0" w:color="000000"/>
              <w:right w:val="single" w:sz="4" w:space="0" w:color="000000"/>
            </w:tcBorders>
            <w:vAlign w:val="center"/>
          </w:tcPr>
          <w:p w14:paraId="51AF4E68" w14:textId="77777777" w:rsidR="009C47E4" w:rsidRDefault="009C47E4" w:rsidP="009C47E4">
            <w:pPr>
              <w:rPr>
                <w:sz w:val="15"/>
                <w:szCs w:val="15"/>
              </w:rPr>
            </w:pPr>
          </w:p>
        </w:tc>
      </w:tr>
      <w:tr w:rsidR="009C47E4" w14:paraId="08AC86D0" w14:textId="77777777">
        <w:trPr>
          <w:trHeight w:val="300"/>
        </w:trPr>
        <w:tc>
          <w:tcPr>
            <w:tcW w:w="353" w:type="pct"/>
            <w:tcBorders>
              <w:top w:val="single" w:sz="4" w:space="0" w:color="000000"/>
              <w:left w:val="single" w:sz="4" w:space="0" w:color="000000"/>
              <w:bottom w:val="single" w:sz="4" w:space="0" w:color="000000"/>
              <w:right w:val="single" w:sz="4" w:space="0" w:color="000000"/>
            </w:tcBorders>
            <w:noWrap/>
            <w:vAlign w:val="center"/>
          </w:tcPr>
          <w:p w14:paraId="6FD0E38D" w14:textId="77777777" w:rsidR="009C47E4" w:rsidRDefault="009C47E4" w:rsidP="009C47E4">
            <w:pPr>
              <w:jc w:val="center"/>
              <w:rPr>
                <w:sz w:val="15"/>
                <w:szCs w:val="15"/>
              </w:rPr>
            </w:pPr>
            <w:r>
              <w:rPr>
                <w:rFonts w:hint="eastAsia"/>
                <w:sz w:val="15"/>
                <w:szCs w:val="15"/>
              </w:rPr>
              <w:t>0x4c</w:t>
            </w:r>
          </w:p>
        </w:tc>
        <w:tc>
          <w:tcPr>
            <w:tcW w:w="630" w:type="pct"/>
            <w:tcBorders>
              <w:top w:val="single" w:sz="4" w:space="0" w:color="000000"/>
              <w:left w:val="single" w:sz="4" w:space="0" w:color="000000"/>
              <w:bottom w:val="single" w:sz="4" w:space="0" w:color="000000"/>
              <w:right w:val="single" w:sz="4" w:space="0" w:color="000000"/>
            </w:tcBorders>
            <w:noWrap/>
            <w:vAlign w:val="center"/>
          </w:tcPr>
          <w:p w14:paraId="3BB67DC0" w14:textId="77777777" w:rsidR="009C47E4" w:rsidRDefault="009C47E4" w:rsidP="009C47E4">
            <w:pPr>
              <w:jc w:val="center"/>
              <w:rPr>
                <w:sz w:val="15"/>
                <w:szCs w:val="15"/>
              </w:rPr>
            </w:pPr>
            <w:r>
              <w:rPr>
                <w:sz w:val="15"/>
                <w:szCs w:val="15"/>
              </w:rPr>
              <w:t>R</w:t>
            </w:r>
            <w:r>
              <w:rPr>
                <w:rFonts w:hint="eastAsia"/>
                <w:sz w:val="15"/>
                <w:szCs w:val="15"/>
              </w:rPr>
              <w:t>sv</w:t>
            </w:r>
          </w:p>
        </w:tc>
        <w:tc>
          <w:tcPr>
            <w:tcW w:w="883" w:type="pct"/>
            <w:tcBorders>
              <w:top w:val="single" w:sz="4" w:space="0" w:color="000000"/>
              <w:left w:val="single" w:sz="4" w:space="0" w:color="000000"/>
              <w:bottom w:val="single" w:sz="4" w:space="0" w:color="000000"/>
              <w:right w:val="single" w:sz="4" w:space="0" w:color="000000"/>
            </w:tcBorders>
            <w:noWrap/>
            <w:vAlign w:val="center"/>
          </w:tcPr>
          <w:p w14:paraId="63030D62" w14:textId="77777777" w:rsidR="009C47E4" w:rsidRDefault="009C47E4" w:rsidP="009C47E4">
            <w:pPr>
              <w:jc w:val="center"/>
              <w:rPr>
                <w:sz w:val="15"/>
                <w:szCs w:val="15"/>
              </w:rPr>
            </w:pP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07255241" w14:textId="77777777" w:rsidR="009C47E4" w:rsidRDefault="009C47E4" w:rsidP="009C47E4">
            <w:pPr>
              <w:jc w:val="center"/>
              <w:rPr>
                <w:sz w:val="15"/>
                <w:szCs w:val="15"/>
              </w:rPr>
            </w:pPr>
          </w:p>
        </w:tc>
        <w:tc>
          <w:tcPr>
            <w:tcW w:w="447" w:type="pct"/>
            <w:tcBorders>
              <w:top w:val="single" w:sz="4" w:space="0" w:color="000000"/>
              <w:left w:val="single" w:sz="4" w:space="0" w:color="000000"/>
              <w:bottom w:val="single" w:sz="4" w:space="0" w:color="000000"/>
              <w:right w:val="single" w:sz="4" w:space="0" w:color="000000"/>
            </w:tcBorders>
            <w:noWrap/>
            <w:vAlign w:val="center"/>
          </w:tcPr>
          <w:p w14:paraId="3DD13F6F" w14:textId="77777777" w:rsidR="009C47E4" w:rsidRDefault="009C47E4" w:rsidP="009C47E4">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noWrap/>
            <w:vAlign w:val="center"/>
          </w:tcPr>
          <w:p w14:paraId="1F7B6B87" w14:textId="77777777" w:rsidR="009C47E4" w:rsidRDefault="009C47E4" w:rsidP="009C47E4">
            <w:pPr>
              <w:jc w:val="center"/>
              <w:rPr>
                <w:b/>
                <w:bCs/>
                <w:color w:val="EE0000"/>
                <w:sz w:val="15"/>
                <w:szCs w:val="15"/>
              </w:rPr>
            </w:pPr>
          </w:p>
        </w:tc>
        <w:tc>
          <w:tcPr>
            <w:tcW w:w="2130" w:type="pct"/>
            <w:tcBorders>
              <w:top w:val="single" w:sz="4" w:space="0" w:color="000000"/>
              <w:left w:val="single" w:sz="4" w:space="0" w:color="000000"/>
              <w:bottom w:val="single" w:sz="4" w:space="0" w:color="000000"/>
              <w:right w:val="single" w:sz="4" w:space="0" w:color="000000"/>
            </w:tcBorders>
            <w:vAlign w:val="center"/>
          </w:tcPr>
          <w:p w14:paraId="5CD8EA97" w14:textId="77777777" w:rsidR="009C47E4" w:rsidRDefault="009C47E4" w:rsidP="009C47E4">
            <w:pPr>
              <w:rPr>
                <w:sz w:val="15"/>
                <w:szCs w:val="15"/>
              </w:rPr>
            </w:pPr>
          </w:p>
        </w:tc>
      </w:tr>
      <w:tr w:rsidR="009C47E4" w14:paraId="2C9A8F14" w14:textId="77777777">
        <w:trPr>
          <w:trHeight w:val="300"/>
        </w:trPr>
        <w:tc>
          <w:tcPr>
            <w:tcW w:w="353" w:type="pct"/>
            <w:tcBorders>
              <w:top w:val="single" w:sz="4" w:space="0" w:color="000000"/>
              <w:left w:val="single" w:sz="4" w:space="0" w:color="000000"/>
              <w:bottom w:val="single" w:sz="4" w:space="0" w:color="000000"/>
              <w:right w:val="single" w:sz="4" w:space="0" w:color="000000"/>
            </w:tcBorders>
            <w:noWrap/>
            <w:vAlign w:val="center"/>
          </w:tcPr>
          <w:p w14:paraId="5DBC98E0" w14:textId="77777777" w:rsidR="009C47E4" w:rsidRDefault="009C47E4" w:rsidP="009C47E4">
            <w:pPr>
              <w:jc w:val="center"/>
              <w:rPr>
                <w:sz w:val="15"/>
                <w:szCs w:val="15"/>
              </w:rPr>
            </w:pPr>
            <w:r>
              <w:rPr>
                <w:rFonts w:hint="eastAsia"/>
                <w:sz w:val="15"/>
                <w:szCs w:val="15"/>
              </w:rPr>
              <w:t>0x4d</w:t>
            </w:r>
          </w:p>
        </w:tc>
        <w:tc>
          <w:tcPr>
            <w:tcW w:w="630" w:type="pct"/>
            <w:tcBorders>
              <w:top w:val="single" w:sz="4" w:space="0" w:color="000000"/>
              <w:left w:val="single" w:sz="4" w:space="0" w:color="000000"/>
              <w:bottom w:val="single" w:sz="4" w:space="0" w:color="000000"/>
              <w:right w:val="single" w:sz="4" w:space="0" w:color="000000"/>
            </w:tcBorders>
            <w:noWrap/>
            <w:vAlign w:val="center"/>
          </w:tcPr>
          <w:p w14:paraId="2741B5DF" w14:textId="77777777" w:rsidR="009C47E4" w:rsidRDefault="009C47E4" w:rsidP="009C47E4">
            <w:pPr>
              <w:jc w:val="center"/>
              <w:rPr>
                <w:sz w:val="15"/>
                <w:szCs w:val="15"/>
              </w:rPr>
            </w:pPr>
            <w:r>
              <w:rPr>
                <w:sz w:val="15"/>
                <w:szCs w:val="15"/>
              </w:rPr>
              <w:t>R</w:t>
            </w:r>
            <w:r>
              <w:rPr>
                <w:rFonts w:hint="eastAsia"/>
                <w:sz w:val="15"/>
                <w:szCs w:val="15"/>
              </w:rPr>
              <w:t>sv</w:t>
            </w:r>
          </w:p>
        </w:tc>
        <w:tc>
          <w:tcPr>
            <w:tcW w:w="883" w:type="pct"/>
            <w:tcBorders>
              <w:top w:val="single" w:sz="4" w:space="0" w:color="000000"/>
              <w:left w:val="single" w:sz="4" w:space="0" w:color="000000"/>
              <w:bottom w:val="single" w:sz="4" w:space="0" w:color="000000"/>
              <w:right w:val="single" w:sz="4" w:space="0" w:color="000000"/>
            </w:tcBorders>
            <w:noWrap/>
            <w:vAlign w:val="center"/>
          </w:tcPr>
          <w:p w14:paraId="1EEB0674" w14:textId="77777777" w:rsidR="009C47E4" w:rsidRDefault="009C47E4" w:rsidP="009C47E4">
            <w:pPr>
              <w:jc w:val="center"/>
              <w:rPr>
                <w:sz w:val="15"/>
                <w:szCs w:val="15"/>
              </w:rPr>
            </w:pP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39634CD5" w14:textId="77777777" w:rsidR="009C47E4" w:rsidRDefault="009C47E4" w:rsidP="009C47E4">
            <w:pPr>
              <w:jc w:val="center"/>
              <w:rPr>
                <w:sz w:val="15"/>
                <w:szCs w:val="15"/>
              </w:rPr>
            </w:pPr>
          </w:p>
        </w:tc>
        <w:tc>
          <w:tcPr>
            <w:tcW w:w="447" w:type="pct"/>
            <w:tcBorders>
              <w:top w:val="single" w:sz="4" w:space="0" w:color="000000"/>
              <w:left w:val="single" w:sz="4" w:space="0" w:color="000000"/>
              <w:bottom w:val="single" w:sz="4" w:space="0" w:color="000000"/>
              <w:right w:val="single" w:sz="4" w:space="0" w:color="000000"/>
            </w:tcBorders>
            <w:noWrap/>
            <w:vAlign w:val="center"/>
          </w:tcPr>
          <w:p w14:paraId="3187662A" w14:textId="77777777" w:rsidR="009C47E4" w:rsidRDefault="009C47E4" w:rsidP="009C47E4">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noWrap/>
            <w:vAlign w:val="center"/>
          </w:tcPr>
          <w:p w14:paraId="32672A7B" w14:textId="77777777" w:rsidR="009C47E4" w:rsidRDefault="009C47E4" w:rsidP="009C47E4">
            <w:pPr>
              <w:jc w:val="center"/>
              <w:rPr>
                <w:b/>
                <w:bCs/>
                <w:color w:val="EE0000"/>
                <w:sz w:val="15"/>
                <w:szCs w:val="15"/>
              </w:rPr>
            </w:pPr>
          </w:p>
        </w:tc>
        <w:tc>
          <w:tcPr>
            <w:tcW w:w="2130" w:type="pct"/>
            <w:tcBorders>
              <w:top w:val="single" w:sz="4" w:space="0" w:color="000000"/>
              <w:left w:val="single" w:sz="4" w:space="0" w:color="000000"/>
              <w:bottom w:val="single" w:sz="4" w:space="0" w:color="000000"/>
              <w:right w:val="single" w:sz="4" w:space="0" w:color="000000"/>
            </w:tcBorders>
            <w:vAlign w:val="center"/>
          </w:tcPr>
          <w:p w14:paraId="3AD586A1" w14:textId="77777777" w:rsidR="009C47E4" w:rsidRDefault="009C47E4" w:rsidP="009C47E4">
            <w:pPr>
              <w:rPr>
                <w:sz w:val="15"/>
                <w:szCs w:val="15"/>
              </w:rPr>
            </w:pPr>
          </w:p>
        </w:tc>
      </w:tr>
      <w:tr w:rsidR="009C47E4" w14:paraId="183EFF63" w14:textId="77777777">
        <w:trPr>
          <w:trHeight w:val="300"/>
        </w:trPr>
        <w:tc>
          <w:tcPr>
            <w:tcW w:w="353" w:type="pct"/>
            <w:tcBorders>
              <w:top w:val="single" w:sz="4" w:space="0" w:color="000000"/>
              <w:left w:val="single" w:sz="4" w:space="0" w:color="000000"/>
              <w:bottom w:val="single" w:sz="4" w:space="0" w:color="000000"/>
              <w:right w:val="single" w:sz="4" w:space="0" w:color="000000"/>
            </w:tcBorders>
            <w:noWrap/>
            <w:vAlign w:val="center"/>
          </w:tcPr>
          <w:p w14:paraId="406FBBC5" w14:textId="77777777" w:rsidR="009C47E4" w:rsidRDefault="009C47E4" w:rsidP="009C47E4">
            <w:pPr>
              <w:jc w:val="center"/>
              <w:rPr>
                <w:sz w:val="15"/>
                <w:szCs w:val="15"/>
              </w:rPr>
            </w:pPr>
            <w:r>
              <w:rPr>
                <w:rFonts w:hint="eastAsia"/>
                <w:sz w:val="15"/>
                <w:szCs w:val="15"/>
              </w:rPr>
              <w:t>0x4e</w:t>
            </w:r>
          </w:p>
        </w:tc>
        <w:tc>
          <w:tcPr>
            <w:tcW w:w="630" w:type="pct"/>
            <w:tcBorders>
              <w:top w:val="single" w:sz="4" w:space="0" w:color="000000"/>
              <w:left w:val="single" w:sz="4" w:space="0" w:color="000000"/>
              <w:bottom w:val="single" w:sz="4" w:space="0" w:color="000000"/>
              <w:right w:val="single" w:sz="4" w:space="0" w:color="000000"/>
            </w:tcBorders>
            <w:noWrap/>
            <w:vAlign w:val="center"/>
          </w:tcPr>
          <w:p w14:paraId="198355AD" w14:textId="77777777" w:rsidR="009C47E4" w:rsidRDefault="009C47E4" w:rsidP="009C47E4">
            <w:pPr>
              <w:jc w:val="center"/>
              <w:rPr>
                <w:sz w:val="15"/>
                <w:szCs w:val="15"/>
              </w:rPr>
            </w:pPr>
            <w:r>
              <w:rPr>
                <w:sz w:val="15"/>
                <w:szCs w:val="15"/>
              </w:rPr>
              <w:t>R</w:t>
            </w:r>
            <w:r>
              <w:rPr>
                <w:rFonts w:hint="eastAsia"/>
                <w:sz w:val="15"/>
                <w:szCs w:val="15"/>
              </w:rPr>
              <w:t>sv</w:t>
            </w:r>
          </w:p>
        </w:tc>
        <w:tc>
          <w:tcPr>
            <w:tcW w:w="883" w:type="pct"/>
            <w:tcBorders>
              <w:top w:val="single" w:sz="4" w:space="0" w:color="000000"/>
              <w:left w:val="single" w:sz="4" w:space="0" w:color="000000"/>
              <w:bottom w:val="single" w:sz="4" w:space="0" w:color="000000"/>
              <w:right w:val="single" w:sz="4" w:space="0" w:color="000000"/>
            </w:tcBorders>
            <w:noWrap/>
            <w:vAlign w:val="center"/>
          </w:tcPr>
          <w:p w14:paraId="5E7A90E8" w14:textId="77777777" w:rsidR="009C47E4" w:rsidRDefault="009C47E4" w:rsidP="009C47E4">
            <w:pPr>
              <w:jc w:val="center"/>
              <w:rPr>
                <w:sz w:val="15"/>
                <w:szCs w:val="15"/>
              </w:rPr>
            </w:pP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1F1603ED" w14:textId="77777777" w:rsidR="009C47E4" w:rsidRDefault="009C47E4" w:rsidP="009C47E4">
            <w:pPr>
              <w:jc w:val="center"/>
              <w:rPr>
                <w:sz w:val="15"/>
                <w:szCs w:val="15"/>
              </w:rPr>
            </w:pPr>
          </w:p>
        </w:tc>
        <w:tc>
          <w:tcPr>
            <w:tcW w:w="447" w:type="pct"/>
            <w:tcBorders>
              <w:top w:val="single" w:sz="4" w:space="0" w:color="000000"/>
              <w:left w:val="single" w:sz="4" w:space="0" w:color="000000"/>
              <w:bottom w:val="single" w:sz="4" w:space="0" w:color="000000"/>
              <w:right w:val="single" w:sz="4" w:space="0" w:color="000000"/>
            </w:tcBorders>
            <w:noWrap/>
            <w:vAlign w:val="center"/>
          </w:tcPr>
          <w:p w14:paraId="2AA1674D" w14:textId="77777777" w:rsidR="009C47E4" w:rsidRDefault="009C47E4" w:rsidP="009C47E4">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noWrap/>
            <w:vAlign w:val="center"/>
          </w:tcPr>
          <w:p w14:paraId="0D04C466" w14:textId="77777777" w:rsidR="009C47E4" w:rsidRDefault="009C47E4" w:rsidP="009C47E4">
            <w:pPr>
              <w:jc w:val="center"/>
              <w:rPr>
                <w:b/>
                <w:bCs/>
                <w:color w:val="EE0000"/>
                <w:sz w:val="15"/>
                <w:szCs w:val="15"/>
              </w:rPr>
            </w:pPr>
          </w:p>
        </w:tc>
        <w:tc>
          <w:tcPr>
            <w:tcW w:w="2130" w:type="pct"/>
            <w:tcBorders>
              <w:top w:val="single" w:sz="4" w:space="0" w:color="000000"/>
              <w:left w:val="single" w:sz="4" w:space="0" w:color="000000"/>
              <w:bottom w:val="single" w:sz="4" w:space="0" w:color="000000"/>
              <w:right w:val="single" w:sz="4" w:space="0" w:color="000000"/>
            </w:tcBorders>
            <w:vAlign w:val="center"/>
          </w:tcPr>
          <w:p w14:paraId="0AEF4537" w14:textId="77777777" w:rsidR="009C47E4" w:rsidRDefault="009C47E4" w:rsidP="009C47E4">
            <w:pPr>
              <w:rPr>
                <w:sz w:val="15"/>
                <w:szCs w:val="15"/>
              </w:rPr>
            </w:pPr>
          </w:p>
        </w:tc>
      </w:tr>
      <w:tr w:rsidR="009C47E4" w14:paraId="768A3A4B" w14:textId="77777777">
        <w:trPr>
          <w:trHeight w:val="300"/>
        </w:trPr>
        <w:tc>
          <w:tcPr>
            <w:tcW w:w="353" w:type="pct"/>
            <w:tcBorders>
              <w:top w:val="single" w:sz="4" w:space="0" w:color="000000"/>
              <w:left w:val="single" w:sz="4" w:space="0" w:color="000000"/>
              <w:bottom w:val="single" w:sz="4" w:space="0" w:color="000000"/>
              <w:right w:val="single" w:sz="4" w:space="0" w:color="000000"/>
            </w:tcBorders>
            <w:noWrap/>
            <w:vAlign w:val="center"/>
          </w:tcPr>
          <w:p w14:paraId="43D8397A" w14:textId="77777777" w:rsidR="009C47E4" w:rsidRDefault="009C47E4" w:rsidP="009C47E4">
            <w:pPr>
              <w:jc w:val="center"/>
              <w:rPr>
                <w:sz w:val="15"/>
                <w:szCs w:val="15"/>
              </w:rPr>
            </w:pPr>
            <w:r>
              <w:rPr>
                <w:rFonts w:hint="eastAsia"/>
                <w:sz w:val="15"/>
                <w:szCs w:val="15"/>
              </w:rPr>
              <w:t>0x4f</w:t>
            </w:r>
          </w:p>
        </w:tc>
        <w:tc>
          <w:tcPr>
            <w:tcW w:w="630" w:type="pct"/>
            <w:tcBorders>
              <w:top w:val="single" w:sz="4" w:space="0" w:color="000000"/>
              <w:left w:val="single" w:sz="4" w:space="0" w:color="000000"/>
              <w:bottom w:val="single" w:sz="4" w:space="0" w:color="000000"/>
              <w:right w:val="single" w:sz="4" w:space="0" w:color="000000"/>
            </w:tcBorders>
            <w:noWrap/>
            <w:vAlign w:val="center"/>
          </w:tcPr>
          <w:p w14:paraId="5921E638" w14:textId="77777777" w:rsidR="009C47E4" w:rsidRDefault="009C47E4" w:rsidP="009C47E4">
            <w:pPr>
              <w:jc w:val="center"/>
              <w:rPr>
                <w:sz w:val="15"/>
                <w:szCs w:val="15"/>
              </w:rPr>
            </w:pPr>
            <w:r>
              <w:rPr>
                <w:rFonts w:hint="eastAsia"/>
                <w:sz w:val="15"/>
                <w:szCs w:val="15"/>
              </w:rPr>
              <w:t>rsv</w:t>
            </w:r>
          </w:p>
        </w:tc>
        <w:tc>
          <w:tcPr>
            <w:tcW w:w="883" w:type="pct"/>
            <w:tcBorders>
              <w:top w:val="single" w:sz="4" w:space="0" w:color="000000"/>
              <w:left w:val="single" w:sz="4" w:space="0" w:color="000000"/>
              <w:bottom w:val="single" w:sz="4" w:space="0" w:color="000000"/>
              <w:right w:val="single" w:sz="4" w:space="0" w:color="000000"/>
            </w:tcBorders>
            <w:noWrap/>
            <w:vAlign w:val="center"/>
          </w:tcPr>
          <w:p w14:paraId="0489D793" w14:textId="77777777" w:rsidR="009C47E4" w:rsidRDefault="009C47E4" w:rsidP="009C47E4">
            <w:pPr>
              <w:jc w:val="center"/>
              <w:rPr>
                <w:sz w:val="15"/>
                <w:szCs w:val="15"/>
              </w:rPr>
            </w:pPr>
          </w:p>
        </w:tc>
        <w:tc>
          <w:tcPr>
            <w:tcW w:w="273" w:type="pct"/>
            <w:tcBorders>
              <w:top w:val="single" w:sz="4" w:space="0" w:color="000000"/>
              <w:left w:val="single" w:sz="4" w:space="0" w:color="000000"/>
              <w:bottom w:val="single" w:sz="4" w:space="0" w:color="000000"/>
              <w:right w:val="single" w:sz="4" w:space="0" w:color="000000"/>
            </w:tcBorders>
            <w:noWrap/>
            <w:vAlign w:val="center"/>
          </w:tcPr>
          <w:p w14:paraId="371FE517" w14:textId="77777777" w:rsidR="009C47E4" w:rsidRDefault="009C47E4" w:rsidP="009C47E4">
            <w:pPr>
              <w:jc w:val="center"/>
              <w:rPr>
                <w:sz w:val="15"/>
                <w:szCs w:val="15"/>
              </w:rPr>
            </w:pPr>
          </w:p>
        </w:tc>
        <w:tc>
          <w:tcPr>
            <w:tcW w:w="447" w:type="pct"/>
            <w:tcBorders>
              <w:top w:val="single" w:sz="4" w:space="0" w:color="000000"/>
              <w:left w:val="single" w:sz="4" w:space="0" w:color="000000"/>
              <w:bottom w:val="single" w:sz="4" w:space="0" w:color="000000"/>
              <w:right w:val="single" w:sz="4" w:space="0" w:color="000000"/>
            </w:tcBorders>
            <w:noWrap/>
            <w:vAlign w:val="center"/>
          </w:tcPr>
          <w:p w14:paraId="5DA47028" w14:textId="77777777" w:rsidR="009C47E4" w:rsidRDefault="009C47E4" w:rsidP="009C47E4">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noWrap/>
            <w:vAlign w:val="center"/>
          </w:tcPr>
          <w:p w14:paraId="086F8F58" w14:textId="77777777" w:rsidR="009C47E4" w:rsidRDefault="009C47E4" w:rsidP="009C47E4">
            <w:pPr>
              <w:jc w:val="center"/>
              <w:rPr>
                <w:b/>
                <w:bCs/>
                <w:color w:val="EE0000"/>
                <w:sz w:val="15"/>
                <w:szCs w:val="15"/>
              </w:rPr>
            </w:pPr>
          </w:p>
        </w:tc>
        <w:tc>
          <w:tcPr>
            <w:tcW w:w="2130" w:type="pct"/>
            <w:tcBorders>
              <w:top w:val="single" w:sz="4" w:space="0" w:color="000000"/>
              <w:left w:val="single" w:sz="4" w:space="0" w:color="000000"/>
              <w:bottom w:val="single" w:sz="4" w:space="0" w:color="000000"/>
              <w:right w:val="single" w:sz="4" w:space="0" w:color="000000"/>
            </w:tcBorders>
            <w:vAlign w:val="center"/>
          </w:tcPr>
          <w:p w14:paraId="3ADACA28" w14:textId="77777777" w:rsidR="009C47E4" w:rsidRDefault="009C47E4" w:rsidP="009C47E4">
            <w:pPr>
              <w:rPr>
                <w:sz w:val="15"/>
                <w:szCs w:val="15"/>
              </w:rPr>
            </w:pPr>
          </w:p>
        </w:tc>
      </w:tr>
      <w:tr w:rsidR="009C47E4" w14:paraId="2B43E48B" w14:textId="77777777" w:rsidTr="003E68C9">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noWrap/>
            <w:vAlign w:val="center"/>
          </w:tcPr>
          <w:p w14:paraId="2FEB4050" w14:textId="77777777" w:rsidR="009C47E4" w:rsidRDefault="009C47E4" w:rsidP="009C47E4">
            <w:pPr>
              <w:jc w:val="center"/>
              <w:rPr>
                <w:sz w:val="15"/>
                <w:szCs w:val="15"/>
              </w:rPr>
            </w:pPr>
            <w:r>
              <w:rPr>
                <w:rFonts w:hint="eastAsia"/>
                <w:sz w:val="15"/>
                <w:szCs w:val="15"/>
              </w:rPr>
              <w:t>0x50</w:t>
            </w:r>
          </w:p>
        </w:tc>
        <w:tc>
          <w:tcPr>
            <w:tcW w:w="63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noWrap/>
            <w:vAlign w:val="center"/>
          </w:tcPr>
          <w:p w14:paraId="6F0F1AA5" w14:textId="77777777" w:rsidR="009C47E4" w:rsidRDefault="009C47E4" w:rsidP="009C47E4">
            <w:pPr>
              <w:jc w:val="center"/>
              <w:rPr>
                <w:sz w:val="15"/>
                <w:szCs w:val="15"/>
              </w:rPr>
            </w:pPr>
            <w:r>
              <w:rPr>
                <w:sz w:val="15"/>
                <w:szCs w:val="15"/>
              </w:rPr>
              <w:t>Udc_gain</w:t>
            </w:r>
          </w:p>
        </w:tc>
        <w:tc>
          <w:tcPr>
            <w:tcW w:w="88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noWrap/>
            <w:vAlign w:val="center"/>
          </w:tcPr>
          <w:p w14:paraId="317E2720" w14:textId="77777777" w:rsidR="009C47E4" w:rsidRDefault="009C47E4" w:rsidP="009C47E4">
            <w:pPr>
              <w:jc w:val="center"/>
              <w:rPr>
                <w:sz w:val="15"/>
                <w:szCs w:val="15"/>
              </w:rPr>
            </w:pPr>
            <w:r>
              <w:rPr>
                <w:sz w:val="15"/>
                <w:szCs w:val="15"/>
              </w:rPr>
              <w:t>Cfg_Udc_gain_coarse</w:t>
            </w:r>
          </w:p>
        </w:tc>
        <w:tc>
          <w:tcPr>
            <w:tcW w:w="27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noWrap/>
            <w:vAlign w:val="center"/>
          </w:tcPr>
          <w:p w14:paraId="4FAFC1C7" w14:textId="77777777" w:rsidR="009C47E4" w:rsidRDefault="009C47E4" w:rsidP="009C47E4">
            <w:pPr>
              <w:jc w:val="center"/>
              <w:rPr>
                <w:sz w:val="15"/>
                <w:szCs w:val="15"/>
              </w:rPr>
            </w:pPr>
            <w:r>
              <w:rPr>
                <w:sz w:val="15"/>
                <w:szCs w:val="15"/>
              </w:rPr>
              <w:t>2:0</w:t>
            </w:r>
          </w:p>
        </w:tc>
        <w:tc>
          <w:tcPr>
            <w:tcW w:w="44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noWrap/>
            <w:vAlign w:val="center"/>
          </w:tcPr>
          <w:p w14:paraId="24A9D041" w14:textId="77777777" w:rsidR="009C47E4" w:rsidRDefault="009C47E4" w:rsidP="009C47E4">
            <w:pPr>
              <w:jc w:val="center"/>
              <w:rPr>
                <w:sz w:val="15"/>
                <w:szCs w:val="15"/>
              </w:rPr>
            </w:pPr>
            <w:r>
              <w:rPr>
                <w:sz w:val="15"/>
                <w:szCs w:val="15"/>
              </w:rPr>
              <w:t>3</w:t>
            </w:r>
          </w:p>
        </w:tc>
        <w:tc>
          <w:tcPr>
            <w:tcW w:w="28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noWrap/>
            <w:vAlign w:val="center"/>
          </w:tcPr>
          <w:p w14:paraId="21A702BD"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F20DE2F" w14:textId="77777777" w:rsidR="009C47E4" w:rsidRDefault="009C47E4" w:rsidP="009C47E4">
            <w:pPr>
              <w:rPr>
                <w:sz w:val="15"/>
                <w:szCs w:val="15"/>
              </w:rPr>
            </w:pPr>
            <w:r>
              <w:rPr>
                <w:rFonts w:hint="eastAsia"/>
                <w:sz w:val="15"/>
                <w:szCs w:val="15"/>
              </w:rPr>
              <w:t>对</w:t>
            </w:r>
            <w:r>
              <w:rPr>
                <w:rFonts w:hint="eastAsia"/>
                <w:sz w:val="15"/>
                <w:szCs w:val="15"/>
              </w:rPr>
              <w:t>ADC</w:t>
            </w:r>
            <w:r>
              <w:rPr>
                <w:rFonts w:hint="eastAsia"/>
                <w:sz w:val="15"/>
                <w:szCs w:val="15"/>
              </w:rPr>
              <w:t>采样的</w:t>
            </w:r>
            <w:r>
              <w:rPr>
                <w:rFonts w:hint="eastAsia"/>
                <w:sz w:val="15"/>
                <w:szCs w:val="15"/>
              </w:rPr>
              <w:t>Udc</w:t>
            </w:r>
            <w:r>
              <w:rPr>
                <w:rFonts w:hint="eastAsia"/>
                <w:sz w:val="15"/>
                <w:szCs w:val="15"/>
              </w:rPr>
              <w:t>进行一定倍数的放大，称为粗调。</w:t>
            </w:r>
          </w:p>
          <w:p w14:paraId="4AF87C87" w14:textId="77777777" w:rsidR="009C47E4" w:rsidRDefault="009C47E4" w:rsidP="009C47E4">
            <w:pPr>
              <w:rPr>
                <w:sz w:val="15"/>
                <w:szCs w:val="15"/>
              </w:rPr>
            </w:pPr>
            <w:r>
              <w:rPr>
                <w:rFonts w:hint="eastAsia"/>
                <w:sz w:val="15"/>
                <w:szCs w:val="15"/>
              </w:rPr>
              <w:t>设定值及含义如下：</w:t>
            </w:r>
          </w:p>
          <w:p w14:paraId="39CE1D83" w14:textId="77777777" w:rsidR="009C47E4" w:rsidRDefault="009C47E4" w:rsidP="009C47E4">
            <w:pPr>
              <w:rPr>
                <w:sz w:val="15"/>
                <w:szCs w:val="15"/>
              </w:rPr>
            </w:pPr>
            <w:r>
              <w:rPr>
                <w:rFonts w:hint="eastAsia"/>
                <w:sz w:val="15"/>
                <w:szCs w:val="15"/>
              </w:rPr>
              <w:t>0</w:t>
            </w:r>
            <w:r>
              <w:rPr>
                <w:rFonts w:hint="eastAsia"/>
                <w:sz w:val="15"/>
                <w:szCs w:val="15"/>
              </w:rPr>
              <w:t>：放大</w:t>
            </w:r>
            <w:r>
              <w:rPr>
                <w:rFonts w:hint="eastAsia"/>
                <w:sz w:val="15"/>
                <w:szCs w:val="15"/>
              </w:rPr>
              <w:t>1</w:t>
            </w:r>
            <w:r>
              <w:rPr>
                <w:rFonts w:hint="eastAsia"/>
                <w:sz w:val="15"/>
                <w:szCs w:val="15"/>
              </w:rPr>
              <w:t>倍，即不放大</w:t>
            </w:r>
          </w:p>
          <w:p w14:paraId="334EF598" w14:textId="77777777" w:rsidR="009C47E4" w:rsidRDefault="009C47E4" w:rsidP="009C47E4">
            <w:pPr>
              <w:rPr>
                <w:sz w:val="15"/>
                <w:szCs w:val="15"/>
              </w:rPr>
            </w:pPr>
            <w:r>
              <w:rPr>
                <w:rFonts w:hint="eastAsia"/>
                <w:sz w:val="15"/>
                <w:szCs w:val="15"/>
              </w:rPr>
              <w:t>1</w:t>
            </w:r>
            <w:r>
              <w:rPr>
                <w:rFonts w:hint="eastAsia"/>
                <w:sz w:val="15"/>
                <w:szCs w:val="15"/>
              </w:rPr>
              <w:t>：放大</w:t>
            </w:r>
            <w:r>
              <w:rPr>
                <w:rFonts w:hint="eastAsia"/>
                <w:sz w:val="15"/>
                <w:szCs w:val="15"/>
              </w:rPr>
              <w:t>2</w:t>
            </w:r>
            <w:r>
              <w:rPr>
                <w:rFonts w:hint="eastAsia"/>
                <w:sz w:val="15"/>
                <w:szCs w:val="15"/>
              </w:rPr>
              <w:t>倍</w:t>
            </w:r>
          </w:p>
          <w:p w14:paraId="77309B3C" w14:textId="77777777" w:rsidR="009C47E4" w:rsidRDefault="009C47E4" w:rsidP="009C47E4">
            <w:pPr>
              <w:rPr>
                <w:sz w:val="15"/>
                <w:szCs w:val="15"/>
              </w:rPr>
            </w:pPr>
            <w:r>
              <w:rPr>
                <w:rFonts w:hint="eastAsia"/>
                <w:sz w:val="15"/>
                <w:szCs w:val="15"/>
              </w:rPr>
              <w:t>2</w:t>
            </w:r>
            <w:r>
              <w:rPr>
                <w:rFonts w:hint="eastAsia"/>
                <w:sz w:val="15"/>
                <w:szCs w:val="15"/>
              </w:rPr>
              <w:t>：放大</w:t>
            </w:r>
            <w:r>
              <w:rPr>
                <w:rFonts w:hint="eastAsia"/>
                <w:sz w:val="15"/>
                <w:szCs w:val="15"/>
              </w:rPr>
              <w:t>4</w:t>
            </w:r>
            <w:r>
              <w:rPr>
                <w:rFonts w:hint="eastAsia"/>
                <w:sz w:val="15"/>
                <w:szCs w:val="15"/>
              </w:rPr>
              <w:t>倍</w:t>
            </w:r>
          </w:p>
          <w:p w14:paraId="1EC056E4" w14:textId="77777777" w:rsidR="009C47E4" w:rsidRDefault="009C47E4" w:rsidP="009C47E4">
            <w:pPr>
              <w:rPr>
                <w:sz w:val="15"/>
                <w:szCs w:val="15"/>
              </w:rPr>
            </w:pPr>
            <w:r>
              <w:rPr>
                <w:sz w:val="15"/>
                <w:szCs w:val="15"/>
              </w:rPr>
              <w:t>……</w:t>
            </w:r>
          </w:p>
          <w:p w14:paraId="53D239AD" w14:textId="77777777" w:rsidR="009C47E4" w:rsidRDefault="009C47E4" w:rsidP="009C47E4">
            <w:pPr>
              <w:rPr>
                <w:sz w:val="15"/>
                <w:szCs w:val="15"/>
              </w:rPr>
            </w:pPr>
            <w:r>
              <w:rPr>
                <w:rFonts w:hint="eastAsia"/>
                <w:sz w:val="15"/>
                <w:szCs w:val="15"/>
              </w:rPr>
              <w:t>7</w:t>
            </w:r>
            <w:r>
              <w:rPr>
                <w:rFonts w:hint="eastAsia"/>
                <w:sz w:val="15"/>
                <w:szCs w:val="15"/>
              </w:rPr>
              <w:t>：放大</w:t>
            </w:r>
            <w:r>
              <w:rPr>
                <w:rFonts w:hint="eastAsia"/>
                <w:sz w:val="15"/>
                <w:szCs w:val="15"/>
              </w:rPr>
              <w:t>128</w:t>
            </w:r>
            <w:r>
              <w:rPr>
                <w:rFonts w:hint="eastAsia"/>
                <w:sz w:val="15"/>
                <w:szCs w:val="15"/>
              </w:rPr>
              <w:t>倍</w:t>
            </w:r>
          </w:p>
          <w:p w14:paraId="42FB7B50" w14:textId="77777777" w:rsidR="009C47E4" w:rsidRDefault="009C47E4" w:rsidP="009C47E4">
            <w:pPr>
              <w:rPr>
                <w:sz w:val="15"/>
                <w:szCs w:val="15"/>
              </w:rPr>
            </w:pPr>
          </w:p>
          <w:p w14:paraId="44B68142" w14:textId="77777777" w:rsidR="009C47E4" w:rsidRPr="003E68C9" w:rsidRDefault="009C47E4" w:rsidP="003E68C9">
            <w:pPr>
              <w:rPr>
                <w:sz w:val="15"/>
                <w:szCs w:val="15"/>
              </w:rPr>
            </w:pPr>
            <w:r w:rsidRPr="003E68C9">
              <w:rPr>
                <w:rFonts w:hint="eastAsia"/>
                <w:sz w:val="15"/>
                <w:szCs w:val="15"/>
              </w:rPr>
              <w:t>注：配</w:t>
            </w:r>
            <w:r w:rsidRPr="003E68C9">
              <w:rPr>
                <w:rFonts w:hint="eastAsia"/>
                <w:sz w:val="15"/>
                <w:szCs w:val="15"/>
              </w:rPr>
              <w:t>3</w:t>
            </w:r>
            <w:r w:rsidRPr="003E68C9">
              <w:rPr>
                <w:rFonts w:hint="eastAsia"/>
                <w:sz w:val="15"/>
                <w:szCs w:val="15"/>
              </w:rPr>
              <w:t>是与采样值相等意思。因为采样是得到</w:t>
            </w:r>
            <w:r w:rsidRPr="003E68C9">
              <w:rPr>
                <w:rFonts w:hint="eastAsia"/>
                <w:sz w:val="15"/>
                <w:szCs w:val="15"/>
              </w:rPr>
              <w:t>12</w:t>
            </w:r>
            <w:r w:rsidRPr="003E68C9">
              <w:rPr>
                <w:rFonts w:hint="eastAsia"/>
                <w:sz w:val="15"/>
                <w:szCs w:val="15"/>
              </w:rPr>
              <w:t>位，而其他电压都是</w:t>
            </w:r>
            <w:r w:rsidRPr="003E68C9">
              <w:rPr>
                <w:rFonts w:hint="eastAsia"/>
                <w:sz w:val="15"/>
                <w:szCs w:val="15"/>
              </w:rPr>
              <w:t>15</w:t>
            </w:r>
            <w:r w:rsidRPr="003E68C9">
              <w:rPr>
                <w:rFonts w:hint="eastAsia"/>
                <w:sz w:val="15"/>
                <w:szCs w:val="15"/>
              </w:rPr>
              <w:t>位，所以，配</w:t>
            </w:r>
            <w:r w:rsidRPr="003E68C9">
              <w:rPr>
                <w:rFonts w:hint="eastAsia"/>
                <w:sz w:val="15"/>
                <w:szCs w:val="15"/>
              </w:rPr>
              <w:t>3</w:t>
            </w:r>
            <w:r w:rsidRPr="003E68C9">
              <w:rPr>
                <w:rFonts w:hint="eastAsia"/>
                <w:sz w:val="15"/>
                <w:szCs w:val="15"/>
              </w:rPr>
              <w:t>相当于乘</w:t>
            </w:r>
            <w:r w:rsidRPr="003E68C9">
              <w:rPr>
                <w:rFonts w:hint="eastAsia"/>
                <w:sz w:val="15"/>
                <w:szCs w:val="15"/>
              </w:rPr>
              <w:t>8</w:t>
            </w:r>
            <w:r w:rsidRPr="003E68C9">
              <w:rPr>
                <w:rFonts w:hint="eastAsia"/>
                <w:sz w:val="15"/>
                <w:szCs w:val="15"/>
              </w:rPr>
              <w:t>，才能得到一个</w:t>
            </w:r>
            <w:r w:rsidRPr="003E68C9">
              <w:rPr>
                <w:rFonts w:hint="eastAsia"/>
                <w:sz w:val="15"/>
                <w:szCs w:val="15"/>
              </w:rPr>
              <w:t>15</w:t>
            </w:r>
            <w:r w:rsidRPr="003E68C9">
              <w:rPr>
                <w:rFonts w:hint="eastAsia"/>
                <w:sz w:val="15"/>
                <w:szCs w:val="15"/>
              </w:rPr>
              <w:t>位的电压，作为其他电压的标杆使用。</w:t>
            </w:r>
          </w:p>
          <w:p w14:paraId="2889889C" w14:textId="77777777" w:rsidR="009C47E4" w:rsidRPr="003E68C9" w:rsidRDefault="009C47E4" w:rsidP="003E68C9">
            <w:pPr>
              <w:rPr>
                <w:sz w:val="15"/>
                <w:szCs w:val="15"/>
              </w:rPr>
            </w:pPr>
          </w:p>
          <w:p w14:paraId="3F4A9506" w14:textId="77777777" w:rsidR="009C47E4" w:rsidRDefault="009C47E4" w:rsidP="003E68C9">
            <w:pPr>
              <w:rPr>
                <w:sz w:val="15"/>
                <w:szCs w:val="15"/>
              </w:rPr>
            </w:pPr>
            <w:r w:rsidRPr="003E68C9">
              <w:rPr>
                <w:rFonts w:hint="eastAsia"/>
                <w:sz w:val="15"/>
                <w:szCs w:val="15"/>
              </w:rPr>
              <w:t>若配置的值小于</w:t>
            </w:r>
            <w:r w:rsidRPr="003E68C9">
              <w:rPr>
                <w:rFonts w:hint="eastAsia"/>
                <w:sz w:val="15"/>
                <w:szCs w:val="15"/>
              </w:rPr>
              <w:t>3</w:t>
            </w:r>
            <w:r w:rsidRPr="003E68C9">
              <w:rPr>
                <w:rFonts w:hint="eastAsia"/>
                <w:sz w:val="15"/>
                <w:szCs w:val="15"/>
              </w:rPr>
              <w:t>，则电压有减小的效果。</w:t>
            </w:r>
          </w:p>
        </w:tc>
      </w:tr>
      <w:tr w:rsidR="009C47E4" w14:paraId="68A1E9C4" w14:textId="77777777" w:rsidTr="003E68C9">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noWrap/>
            <w:vAlign w:val="center"/>
          </w:tcPr>
          <w:p w14:paraId="66A36868" w14:textId="77777777" w:rsidR="009C47E4" w:rsidRDefault="009C47E4" w:rsidP="009C47E4">
            <w:pPr>
              <w:jc w:val="center"/>
              <w:rPr>
                <w:sz w:val="15"/>
                <w:szCs w:val="15"/>
              </w:rPr>
            </w:pPr>
            <w:r>
              <w:rPr>
                <w:rFonts w:hint="eastAsia"/>
                <w:sz w:val="15"/>
                <w:szCs w:val="15"/>
              </w:rPr>
              <w:t>0x50</w:t>
            </w:r>
          </w:p>
        </w:tc>
        <w:tc>
          <w:tcPr>
            <w:tcW w:w="63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noWrap/>
            <w:vAlign w:val="center"/>
          </w:tcPr>
          <w:p w14:paraId="25E95BAA" w14:textId="77777777" w:rsidR="009C47E4" w:rsidRDefault="009C47E4" w:rsidP="009C47E4">
            <w:pPr>
              <w:jc w:val="center"/>
              <w:rPr>
                <w:sz w:val="15"/>
                <w:szCs w:val="15"/>
              </w:rPr>
            </w:pPr>
            <w:r>
              <w:rPr>
                <w:sz w:val="15"/>
                <w:szCs w:val="15"/>
              </w:rPr>
              <w:t>Udc_gain</w:t>
            </w:r>
          </w:p>
        </w:tc>
        <w:tc>
          <w:tcPr>
            <w:tcW w:w="88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noWrap/>
            <w:vAlign w:val="center"/>
          </w:tcPr>
          <w:p w14:paraId="046E423B" w14:textId="77777777" w:rsidR="009C47E4" w:rsidRDefault="009C47E4" w:rsidP="009C47E4">
            <w:pPr>
              <w:jc w:val="center"/>
              <w:rPr>
                <w:sz w:val="15"/>
                <w:szCs w:val="15"/>
              </w:rPr>
            </w:pPr>
            <w:r>
              <w:rPr>
                <w:sz w:val="15"/>
                <w:szCs w:val="15"/>
              </w:rPr>
              <w:t>Cfg_Udc_gain_</w:t>
            </w:r>
            <w:r>
              <w:rPr>
                <w:rFonts w:hint="eastAsia"/>
                <w:sz w:val="15"/>
                <w:szCs w:val="15"/>
              </w:rPr>
              <w:t>fine</w:t>
            </w:r>
          </w:p>
        </w:tc>
        <w:tc>
          <w:tcPr>
            <w:tcW w:w="27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noWrap/>
            <w:vAlign w:val="center"/>
          </w:tcPr>
          <w:p w14:paraId="14EF9120" w14:textId="77777777" w:rsidR="009C47E4" w:rsidRDefault="009C47E4" w:rsidP="009C47E4">
            <w:pPr>
              <w:jc w:val="center"/>
              <w:rPr>
                <w:sz w:val="15"/>
                <w:szCs w:val="15"/>
              </w:rPr>
            </w:pPr>
            <w:r>
              <w:rPr>
                <w:rFonts w:hint="eastAsia"/>
                <w:sz w:val="15"/>
                <w:szCs w:val="15"/>
              </w:rPr>
              <w:t>30:16</w:t>
            </w:r>
          </w:p>
        </w:tc>
        <w:tc>
          <w:tcPr>
            <w:tcW w:w="44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noWrap/>
            <w:vAlign w:val="center"/>
          </w:tcPr>
          <w:p w14:paraId="459F3B3C" w14:textId="77777777" w:rsidR="009C47E4" w:rsidRDefault="009C47E4" w:rsidP="009C47E4">
            <w:pPr>
              <w:jc w:val="center"/>
              <w:rPr>
                <w:sz w:val="15"/>
                <w:szCs w:val="15"/>
              </w:rPr>
            </w:pPr>
            <w:r>
              <w:rPr>
                <w:rFonts w:hint="eastAsia"/>
                <w:sz w:val="15"/>
                <w:szCs w:val="15"/>
              </w:rPr>
              <w:t>2^14</w:t>
            </w:r>
          </w:p>
        </w:tc>
        <w:tc>
          <w:tcPr>
            <w:tcW w:w="28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noWrap/>
            <w:vAlign w:val="center"/>
          </w:tcPr>
          <w:p w14:paraId="08B058FF" w14:textId="77777777" w:rsidR="009C47E4" w:rsidRDefault="009C47E4"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052ED33" w14:textId="77777777" w:rsidR="009C47E4" w:rsidRDefault="009C47E4" w:rsidP="009C47E4">
            <w:pPr>
              <w:rPr>
                <w:sz w:val="15"/>
                <w:szCs w:val="15"/>
              </w:rPr>
            </w:pPr>
            <w:r>
              <w:rPr>
                <w:rFonts w:hint="eastAsia"/>
                <w:sz w:val="15"/>
                <w:szCs w:val="15"/>
              </w:rPr>
              <w:t>在</w:t>
            </w:r>
            <w:r>
              <w:rPr>
                <w:sz w:val="15"/>
                <w:szCs w:val="15"/>
              </w:rPr>
              <w:t>Cfg_Udc_gain_coase</w:t>
            </w:r>
            <w:r>
              <w:rPr>
                <w:rFonts w:hint="eastAsia"/>
                <w:sz w:val="15"/>
                <w:szCs w:val="15"/>
              </w:rPr>
              <w:t>调节的基础之上，对</w:t>
            </w:r>
            <w:r>
              <w:rPr>
                <w:rFonts w:hint="eastAsia"/>
                <w:sz w:val="15"/>
                <w:szCs w:val="15"/>
              </w:rPr>
              <w:t>Udc</w:t>
            </w:r>
            <w:r>
              <w:rPr>
                <w:rFonts w:hint="eastAsia"/>
                <w:sz w:val="15"/>
                <w:szCs w:val="15"/>
              </w:rPr>
              <w:t>进行小数倍精细调节，称为细调。</w:t>
            </w:r>
          </w:p>
          <w:p w14:paraId="3862B111" w14:textId="77777777" w:rsidR="009C47E4" w:rsidRDefault="009C47E4" w:rsidP="009C47E4">
            <w:pPr>
              <w:rPr>
                <w:sz w:val="15"/>
                <w:szCs w:val="15"/>
              </w:rPr>
            </w:pPr>
            <w:r>
              <w:rPr>
                <w:rFonts w:hint="eastAsia"/>
                <w:sz w:val="15"/>
                <w:szCs w:val="15"/>
              </w:rPr>
              <w:t>定点化：</w:t>
            </w:r>
            <w:r>
              <w:rPr>
                <w:rFonts w:hint="eastAsia"/>
                <w:sz w:val="15"/>
                <w:szCs w:val="15"/>
              </w:rPr>
              <w:t>15=0+1+14</w:t>
            </w:r>
          </w:p>
          <w:p w14:paraId="3D2FB69D" w14:textId="77777777" w:rsidR="009C47E4" w:rsidRDefault="009C47E4" w:rsidP="009C47E4">
            <w:pPr>
              <w:rPr>
                <w:sz w:val="15"/>
                <w:szCs w:val="15"/>
              </w:rPr>
            </w:pPr>
          </w:p>
          <w:p w14:paraId="6A7D6BEA" w14:textId="77777777" w:rsidR="009C47E4" w:rsidRDefault="009C47E4" w:rsidP="009C47E4">
            <w:pPr>
              <w:rPr>
                <w:sz w:val="15"/>
                <w:szCs w:val="15"/>
              </w:rPr>
            </w:pPr>
            <w:r>
              <w:rPr>
                <w:rFonts w:hint="eastAsia"/>
                <w:sz w:val="15"/>
                <w:szCs w:val="15"/>
              </w:rPr>
              <w:t>注：这些对</w:t>
            </w:r>
            <w:r>
              <w:rPr>
                <w:rFonts w:hint="eastAsia"/>
                <w:sz w:val="15"/>
                <w:szCs w:val="15"/>
              </w:rPr>
              <w:t>Udc</w:t>
            </w:r>
            <w:r>
              <w:rPr>
                <w:rFonts w:hint="eastAsia"/>
                <w:sz w:val="15"/>
                <w:szCs w:val="15"/>
              </w:rPr>
              <w:t>的调节都发生在</w:t>
            </w:r>
            <w:r>
              <w:rPr>
                <w:rFonts w:hint="eastAsia"/>
                <w:sz w:val="15"/>
                <w:szCs w:val="15"/>
              </w:rPr>
              <w:t>Udc</w:t>
            </w:r>
            <w:r>
              <w:rPr>
                <w:rFonts w:hint="eastAsia"/>
                <w:sz w:val="15"/>
                <w:szCs w:val="15"/>
              </w:rPr>
              <w:t>滤波之前</w:t>
            </w:r>
          </w:p>
        </w:tc>
      </w:tr>
      <w:tr w:rsidR="009C47E4" w14:paraId="6971E01B" w14:textId="77777777" w:rsidTr="00AF3DB6">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ABF8F" w:themeFill="accent6" w:themeFillTint="99"/>
            <w:noWrap/>
            <w:vAlign w:val="center"/>
          </w:tcPr>
          <w:p w14:paraId="2691E46A" w14:textId="77777777" w:rsidR="009C47E4" w:rsidRDefault="009C47E4" w:rsidP="009C47E4">
            <w:pPr>
              <w:jc w:val="center"/>
              <w:rPr>
                <w:sz w:val="15"/>
                <w:szCs w:val="15"/>
              </w:rPr>
            </w:pPr>
            <w:r>
              <w:rPr>
                <w:sz w:val="15"/>
                <w:szCs w:val="15"/>
              </w:rPr>
              <w:t>0x51</w:t>
            </w:r>
          </w:p>
        </w:tc>
        <w:tc>
          <w:tcPr>
            <w:tcW w:w="630" w:type="pct"/>
            <w:tcBorders>
              <w:top w:val="single" w:sz="4" w:space="0" w:color="000000"/>
              <w:left w:val="single" w:sz="4" w:space="0" w:color="000000"/>
              <w:bottom w:val="single" w:sz="4" w:space="0" w:color="000000"/>
              <w:right w:val="single" w:sz="4" w:space="0" w:color="000000"/>
            </w:tcBorders>
            <w:shd w:val="clear" w:color="auto" w:fill="FABF8F" w:themeFill="accent6" w:themeFillTint="99"/>
            <w:noWrap/>
            <w:vAlign w:val="center"/>
          </w:tcPr>
          <w:p w14:paraId="45F472AD" w14:textId="77777777" w:rsidR="009C47E4" w:rsidRDefault="009C47E4" w:rsidP="009C47E4">
            <w:pPr>
              <w:jc w:val="center"/>
              <w:rPr>
                <w:sz w:val="15"/>
                <w:szCs w:val="15"/>
              </w:rPr>
            </w:pPr>
            <w:r>
              <w:rPr>
                <w:sz w:val="15"/>
                <w:szCs w:val="15"/>
              </w:rPr>
              <w:t>Udq_lim</w:t>
            </w:r>
          </w:p>
        </w:tc>
        <w:tc>
          <w:tcPr>
            <w:tcW w:w="883" w:type="pct"/>
            <w:tcBorders>
              <w:top w:val="single" w:sz="4" w:space="0" w:color="000000"/>
              <w:left w:val="single" w:sz="4" w:space="0" w:color="000000"/>
              <w:bottom w:val="single" w:sz="4" w:space="0" w:color="000000"/>
              <w:right w:val="single" w:sz="4" w:space="0" w:color="000000"/>
            </w:tcBorders>
            <w:shd w:val="clear" w:color="auto" w:fill="FABF8F" w:themeFill="accent6" w:themeFillTint="99"/>
            <w:noWrap/>
            <w:vAlign w:val="center"/>
          </w:tcPr>
          <w:p w14:paraId="4DE02B37" w14:textId="77777777" w:rsidR="009C47E4" w:rsidRDefault="009C47E4" w:rsidP="009C47E4">
            <w:pPr>
              <w:jc w:val="center"/>
              <w:rPr>
                <w:sz w:val="15"/>
                <w:szCs w:val="15"/>
              </w:rPr>
            </w:pPr>
            <w:r>
              <w:rPr>
                <w:sz w:val="15"/>
                <w:szCs w:val="15"/>
              </w:rPr>
              <w:t>cfg_Udq_max_coef</w:t>
            </w:r>
          </w:p>
        </w:tc>
        <w:tc>
          <w:tcPr>
            <w:tcW w:w="273" w:type="pct"/>
            <w:tcBorders>
              <w:top w:val="single" w:sz="4" w:space="0" w:color="000000"/>
              <w:left w:val="single" w:sz="4" w:space="0" w:color="000000"/>
              <w:bottom w:val="single" w:sz="4" w:space="0" w:color="000000"/>
              <w:right w:val="single" w:sz="4" w:space="0" w:color="000000"/>
            </w:tcBorders>
            <w:shd w:val="clear" w:color="auto" w:fill="FABF8F" w:themeFill="accent6" w:themeFillTint="99"/>
            <w:noWrap/>
            <w:vAlign w:val="center"/>
          </w:tcPr>
          <w:p w14:paraId="2BE6CB0D" w14:textId="77777777" w:rsidR="009C47E4" w:rsidRDefault="009C47E4" w:rsidP="009C47E4">
            <w:pPr>
              <w:jc w:val="center"/>
              <w:rPr>
                <w:sz w:val="15"/>
                <w:szCs w:val="15"/>
              </w:rPr>
            </w:pPr>
            <w:r>
              <w:rPr>
                <w:sz w:val="15"/>
                <w:szCs w:val="15"/>
              </w:rPr>
              <w:t>14:0</w:t>
            </w:r>
          </w:p>
        </w:tc>
        <w:tc>
          <w:tcPr>
            <w:tcW w:w="447" w:type="pct"/>
            <w:tcBorders>
              <w:top w:val="single" w:sz="4" w:space="0" w:color="000000"/>
              <w:left w:val="single" w:sz="4" w:space="0" w:color="000000"/>
              <w:bottom w:val="single" w:sz="4" w:space="0" w:color="000000"/>
              <w:right w:val="single" w:sz="4" w:space="0" w:color="000000"/>
            </w:tcBorders>
            <w:shd w:val="clear" w:color="auto" w:fill="FABF8F" w:themeFill="accent6" w:themeFillTint="99"/>
            <w:noWrap/>
            <w:vAlign w:val="center"/>
          </w:tcPr>
          <w:p w14:paraId="5008850B" w14:textId="77777777" w:rsidR="009C47E4" w:rsidRDefault="009C47E4" w:rsidP="009C47E4">
            <w:pPr>
              <w:jc w:val="center"/>
              <w:rPr>
                <w:sz w:val="15"/>
                <w:szCs w:val="15"/>
              </w:rPr>
            </w:pPr>
            <w:r>
              <w:rPr>
                <w:sz w:val="15"/>
                <w:szCs w:val="15"/>
              </w:rPr>
              <w:t>2^14</w:t>
            </w:r>
          </w:p>
        </w:tc>
        <w:tc>
          <w:tcPr>
            <w:tcW w:w="283" w:type="pct"/>
            <w:tcBorders>
              <w:top w:val="single" w:sz="4" w:space="0" w:color="000000"/>
              <w:left w:val="single" w:sz="4" w:space="0" w:color="000000"/>
              <w:bottom w:val="single" w:sz="4" w:space="0" w:color="000000"/>
              <w:right w:val="single" w:sz="4" w:space="0" w:color="000000"/>
            </w:tcBorders>
            <w:shd w:val="clear" w:color="auto" w:fill="FABF8F" w:themeFill="accent6" w:themeFillTint="99"/>
            <w:noWrap/>
            <w:vAlign w:val="center"/>
          </w:tcPr>
          <w:p w14:paraId="71E4D03C"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ABF8F" w:themeFill="accent6" w:themeFillTint="99"/>
            <w:vAlign w:val="center"/>
          </w:tcPr>
          <w:p w14:paraId="72157472" w14:textId="77777777" w:rsidR="009C47E4" w:rsidRDefault="009C47E4" w:rsidP="009C47E4">
            <w:pPr>
              <w:rPr>
                <w:sz w:val="15"/>
                <w:szCs w:val="15"/>
              </w:rPr>
            </w:pPr>
            <w:r>
              <w:rPr>
                <w:sz w:val="15"/>
                <w:szCs w:val="15"/>
              </w:rPr>
              <w:t>U</w:t>
            </w:r>
            <w:r>
              <w:rPr>
                <w:rFonts w:hint="eastAsia"/>
                <w:sz w:val="15"/>
                <w:szCs w:val="15"/>
              </w:rPr>
              <w:t>dc</w:t>
            </w:r>
            <w:r>
              <w:rPr>
                <w:rFonts w:hint="eastAsia"/>
                <w:sz w:val="15"/>
                <w:szCs w:val="15"/>
              </w:rPr>
              <w:t>的利用率设定，</w:t>
            </w:r>
          </w:p>
          <w:p w14:paraId="3C2133EC" w14:textId="77777777" w:rsidR="009C47E4" w:rsidRDefault="009C47E4" w:rsidP="009C47E4">
            <w:pPr>
              <w:rPr>
                <w:sz w:val="15"/>
                <w:szCs w:val="15"/>
              </w:rPr>
            </w:pPr>
            <w:r>
              <w:rPr>
                <w:rFonts w:hint="eastAsia"/>
                <w:sz w:val="15"/>
                <w:szCs w:val="15"/>
              </w:rPr>
              <w:t>定点化：</w:t>
            </w:r>
            <w:r>
              <w:rPr>
                <w:rFonts w:hint="eastAsia"/>
                <w:sz w:val="15"/>
                <w:szCs w:val="15"/>
              </w:rPr>
              <w:t>15=0+1+14</w:t>
            </w:r>
          </w:p>
          <w:p w14:paraId="60D1BDF9" w14:textId="77777777" w:rsidR="009C47E4" w:rsidRDefault="009C47E4" w:rsidP="009C47E4">
            <w:pPr>
              <w:rPr>
                <w:sz w:val="15"/>
                <w:szCs w:val="15"/>
              </w:rPr>
            </w:pPr>
            <w:r>
              <w:rPr>
                <w:rFonts w:hint="eastAsia"/>
                <w:sz w:val="15"/>
                <w:szCs w:val="15"/>
              </w:rPr>
              <w:t>乘在</w:t>
            </w:r>
            <w:r>
              <w:rPr>
                <w:rFonts w:hint="eastAsia"/>
                <w:sz w:val="15"/>
                <w:szCs w:val="15"/>
              </w:rPr>
              <w:t>Udc</w:t>
            </w:r>
            <w:r>
              <w:rPr>
                <w:rFonts w:hint="eastAsia"/>
                <w:sz w:val="15"/>
                <w:szCs w:val="15"/>
              </w:rPr>
              <w:t>上，用来得到</w:t>
            </w:r>
            <w:r>
              <w:rPr>
                <w:rFonts w:hint="eastAsia"/>
                <w:sz w:val="15"/>
                <w:szCs w:val="15"/>
              </w:rPr>
              <w:t>Udq_max_lim</w:t>
            </w:r>
            <w:r>
              <w:rPr>
                <w:rFonts w:hint="eastAsia"/>
                <w:sz w:val="15"/>
                <w:szCs w:val="15"/>
              </w:rPr>
              <w:t>，而</w:t>
            </w:r>
            <w:r>
              <w:rPr>
                <w:rFonts w:hint="eastAsia"/>
                <w:sz w:val="15"/>
                <w:szCs w:val="15"/>
              </w:rPr>
              <w:t>Udq_max_lim</w:t>
            </w:r>
            <w:r>
              <w:rPr>
                <w:rFonts w:hint="eastAsia"/>
                <w:sz w:val="15"/>
                <w:szCs w:val="15"/>
              </w:rPr>
              <w:t>用来限定电流环上的</w:t>
            </w:r>
            <w:r>
              <w:rPr>
                <w:rFonts w:hint="eastAsia"/>
                <w:sz w:val="15"/>
                <w:szCs w:val="15"/>
              </w:rPr>
              <w:t>Ud/Uq</w:t>
            </w:r>
          </w:p>
        </w:tc>
      </w:tr>
      <w:tr w:rsidR="009C47E4" w14:paraId="1B654D37" w14:textId="77777777" w:rsidTr="00AF3DB6">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ABF8F" w:themeFill="accent6" w:themeFillTint="99"/>
            <w:noWrap/>
            <w:vAlign w:val="center"/>
          </w:tcPr>
          <w:p w14:paraId="50AF662A" w14:textId="77777777" w:rsidR="009C47E4" w:rsidRDefault="009C47E4" w:rsidP="009C47E4">
            <w:pPr>
              <w:jc w:val="center"/>
              <w:rPr>
                <w:sz w:val="15"/>
                <w:szCs w:val="15"/>
              </w:rPr>
            </w:pPr>
            <w:r>
              <w:rPr>
                <w:sz w:val="15"/>
                <w:szCs w:val="15"/>
              </w:rPr>
              <w:t>0x51</w:t>
            </w:r>
          </w:p>
        </w:tc>
        <w:tc>
          <w:tcPr>
            <w:tcW w:w="630" w:type="pct"/>
            <w:tcBorders>
              <w:top w:val="single" w:sz="4" w:space="0" w:color="000000"/>
              <w:left w:val="single" w:sz="4" w:space="0" w:color="000000"/>
              <w:bottom w:val="single" w:sz="4" w:space="0" w:color="000000"/>
              <w:right w:val="single" w:sz="4" w:space="0" w:color="000000"/>
            </w:tcBorders>
            <w:shd w:val="clear" w:color="auto" w:fill="FABF8F" w:themeFill="accent6" w:themeFillTint="99"/>
            <w:noWrap/>
            <w:vAlign w:val="center"/>
          </w:tcPr>
          <w:p w14:paraId="73EF4AD9" w14:textId="77777777" w:rsidR="009C47E4" w:rsidRDefault="009C47E4" w:rsidP="009C47E4">
            <w:pPr>
              <w:jc w:val="center"/>
              <w:rPr>
                <w:sz w:val="15"/>
                <w:szCs w:val="15"/>
              </w:rPr>
            </w:pPr>
            <w:r>
              <w:rPr>
                <w:sz w:val="15"/>
                <w:szCs w:val="15"/>
              </w:rPr>
              <w:t>Udq_lim</w:t>
            </w:r>
          </w:p>
        </w:tc>
        <w:tc>
          <w:tcPr>
            <w:tcW w:w="883" w:type="pct"/>
            <w:tcBorders>
              <w:top w:val="single" w:sz="4" w:space="0" w:color="000000"/>
              <w:left w:val="single" w:sz="4" w:space="0" w:color="000000"/>
              <w:bottom w:val="single" w:sz="4" w:space="0" w:color="000000"/>
              <w:right w:val="single" w:sz="4" w:space="0" w:color="000000"/>
            </w:tcBorders>
            <w:shd w:val="clear" w:color="auto" w:fill="FABF8F" w:themeFill="accent6" w:themeFillTint="99"/>
            <w:noWrap/>
            <w:vAlign w:val="center"/>
          </w:tcPr>
          <w:p w14:paraId="3E174EC2" w14:textId="77777777" w:rsidR="009C47E4" w:rsidRDefault="009C47E4" w:rsidP="009C47E4">
            <w:pPr>
              <w:jc w:val="center"/>
              <w:rPr>
                <w:sz w:val="15"/>
                <w:szCs w:val="15"/>
              </w:rPr>
            </w:pPr>
            <w:r>
              <w:rPr>
                <w:sz w:val="15"/>
                <w:szCs w:val="15"/>
              </w:rPr>
              <w:t>cfg_Udc_lim_coef</w:t>
            </w:r>
          </w:p>
        </w:tc>
        <w:tc>
          <w:tcPr>
            <w:tcW w:w="273" w:type="pct"/>
            <w:tcBorders>
              <w:top w:val="single" w:sz="4" w:space="0" w:color="000000"/>
              <w:left w:val="single" w:sz="4" w:space="0" w:color="000000"/>
              <w:bottom w:val="single" w:sz="4" w:space="0" w:color="000000"/>
              <w:right w:val="single" w:sz="4" w:space="0" w:color="000000"/>
            </w:tcBorders>
            <w:shd w:val="clear" w:color="auto" w:fill="FABF8F" w:themeFill="accent6" w:themeFillTint="99"/>
            <w:noWrap/>
            <w:vAlign w:val="center"/>
          </w:tcPr>
          <w:p w14:paraId="1F353FEC" w14:textId="77777777" w:rsidR="009C47E4" w:rsidRDefault="009C47E4" w:rsidP="009C47E4">
            <w:pPr>
              <w:jc w:val="center"/>
              <w:rPr>
                <w:sz w:val="15"/>
                <w:szCs w:val="15"/>
              </w:rPr>
            </w:pPr>
            <w:r>
              <w:rPr>
                <w:sz w:val="15"/>
                <w:szCs w:val="15"/>
              </w:rPr>
              <w:t>30:16</w:t>
            </w:r>
          </w:p>
        </w:tc>
        <w:tc>
          <w:tcPr>
            <w:tcW w:w="447" w:type="pct"/>
            <w:tcBorders>
              <w:top w:val="single" w:sz="4" w:space="0" w:color="000000"/>
              <w:left w:val="single" w:sz="4" w:space="0" w:color="000000"/>
              <w:bottom w:val="single" w:sz="4" w:space="0" w:color="000000"/>
              <w:right w:val="single" w:sz="4" w:space="0" w:color="000000"/>
            </w:tcBorders>
            <w:shd w:val="clear" w:color="auto" w:fill="FABF8F" w:themeFill="accent6" w:themeFillTint="99"/>
            <w:noWrap/>
            <w:vAlign w:val="center"/>
          </w:tcPr>
          <w:p w14:paraId="58E1F33C" w14:textId="77777777" w:rsidR="009C47E4" w:rsidRDefault="009C47E4" w:rsidP="009C47E4">
            <w:pPr>
              <w:jc w:val="center"/>
              <w:rPr>
                <w:sz w:val="15"/>
                <w:szCs w:val="15"/>
              </w:rPr>
            </w:pPr>
            <w:r>
              <w:rPr>
                <w:sz w:val="15"/>
                <w:szCs w:val="15"/>
              </w:rPr>
              <w:t>2^14</w:t>
            </w:r>
          </w:p>
        </w:tc>
        <w:tc>
          <w:tcPr>
            <w:tcW w:w="283" w:type="pct"/>
            <w:tcBorders>
              <w:top w:val="single" w:sz="4" w:space="0" w:color="000000"/>
              <w:left w:val="single" w:sz="4" w:space="0" w:color="000000"/>
              <w:bottom w:val="single" w:sz="4" w:space="0" w:color="000000"/>
              <w:right w:val="single" w:sz="4" w:space="0" w:color="000000"/>
            </w:tcBorders>
            <w:shd w:val="clear" w:color="auto" w:fill="FABF8F" w:themeFill="accent6" w:themeFillTint="99"/>
            <w:noWrap/>
            <w:vAlign w:val="center"/>
          </w:tcPr>
          <w:p w14:paraId="6F3D2EF8" w14:textId="77777777" w:rsidR="009C47E4" w:rsidRDefault="009C47E4" w:rsidP="009C47E4">
            <w:pPr>
              <w:jc w:val="center"/>
              <w:rPr>
                <w:sz w:val="15"/>
                <w:szCs w:val="15"/>
              </w:rPr>
            </w:pPr>
            <w:r>
              <w:rPr>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ABF8F" w:themeFill="accent6" w:themeFillTint="99"/>
            <w:vAlign w:val="center"/>
          </w:tcPr>
          <w:p w14:paraId="193FC8B2" w14:textId="77777777" w:rsidR="009C47E4" w:rsidRDefault="009C47E4" w:rsidP="009C47E4">
            <w:pPr>
              <w:rPr>
                <w:sz w:val="15"/>
                <w:szCs w:val="15"/>
              </w:rPr>
            </w:pPr>
            <w:r>
              <w:rPr>
                <w:sz w:val="15"/>
                <w:szCs w:val="15"/>
              </w:rPr>
              <w:t>U</w:t>
            </w:r>
            <w:r>
              <w:rPr>
                <w:rFonts w:hint="eastAsia"/>
                <w:sz w:val="15"/>
                <w:szCs w:val="15"/>
              </w:rPr>
              <w:t>dc</w:t>
            </w:r>
            <w:r>
              <w:rPr>
                <w:rFonts w:hint="eastAsia"/>
                <w:sz w:val="15"/>
                <w:szCs w:val="15"/>
              </w:rPr>
              <w:t>的利用率设定，</w:t>
            </w:r>
          </w:p>
          <w:p w14:paraId="3F031E05" w14:textId="77777777" w:rsidR="009C47E4" w:rsidRDefault="009C47E4" w:rsidP="009C47E4">
            <w:pPr>
              <w:rPr>
                <w:sz w:val="15"/>
                <w:szCs w:val="15"/>
              </w:rPr>
            </w:pPr>
            <w:r>
              <w:rPr>
                <w:rFonts w:hint="eastAsia"/>
                <w:sz w:val="15"/>
                <w:szCs w:val="15"/>
              </w:rPr>
              <w:t>定点化：</w:t>
            </w:r>
            <w:r>
              <w:rPr>
                <w:rFonts w:hint="eastAsia"/>
                <w:sz w:val="15"/>
                <w:szCs w:val="15"/>
              </w:rPr>
              <w:t>15=0+1+14</w:t>
            </w:r>
          </w:p>
          <w:p w14:paraId="75A378FC" w14:textId="77777777" w:rsidR="009C47E4" w:rsidRDefault="009C47E4" w:rsidP="009C47E4">
            <w:pPr>
              <w:rPr>
                <w:sz w:val="15"/>
                <w:szCs w:val="15"/>
              </w:rPr>
            </w:pPr>
            <w:r>
              <w:rPr>
                <w:rFonts w:hint="eastAsia"/>
                <w:sz w:val="15"/>
                <w:szCs w:val="15"/>
              </w:rPr>
              <w:t>乘在</w:t>
            </w:r>
            <w:r>
              <w:rPr>
                <w:rFonts w:hint="eastAsia"/>
                <w:sz w:val="15"/>
                <w:szCs w:val="15"/>
              </w:rPr>
              <w:t>Udc</w:t>
            </w:r>
            <w:r>
              <w:rPr>
                <w:rFonts w:hint="eastAsia"/>
                <w:sz w:val="15"/>
                <w:szCs w:val="15"/>
              </w:rPr>
              <w:t>上，用来得到</w:t>
            </w:r>
            <w:r>
              <w:rPr>
                <w:rFonts w:hint="eastAsia"/>
                <w:sz w:val="15"/>
                <w:szCs w:val="15"/>
              </w:rPr>
              <w:t>U</w:t>
            </w:r>
            <w:r>
              <w:rPr>
                <w:sz w:val="15"/>
                <w:szCs w:val="15"/>
              </w:rPr>
              <w:t>dc_lim</w:t>
            </w:r>
            <w:r>
              <w:rPr>
                <w:rFonts w:hint="eastAsia"/>
                <w:sz w:val="15"/>
                <w:szCs w:val="15"/>
              </w:rPr>
              <w:t>，而</w:t>
            </w:r>
            <w:r>
              <w:rPr>
                <w:rFonts w:hint="eastAsia"/>
                <w:sz w:val="15"/>
                <w:szCs w:val="15"/>
              </w:rPr>
              <w:t>U</w:t>
            </w:r>
            <w:r>
              <w:rPr>
                <w:sz w:val="15"/>
                <w:szCs w:val="15"/>
              </w:rPr>
              <w:t>dc_lim</w:t>
            </w:r>
            <w:r>
              <w:rPr>
                <w:rFonts w:hint="eastAsia"/>
                <w:sz w:val="15"/>
                <w:szCs w:val="15"/>
              </w:rPr>
              <w:t>用来在</w:t>
            </w:r>
            <w:r>
              <w:rPr>
                <w:rFonts w:hint="eastAsia"/>
                <w:sz w:val="15"/>
                <w:szCs w:val="15"/>
              </w:rPr>
              <w:t>SVPWM</w:t>
            </w:r>
            <w:r>
              <w:rPr>
                <w:rFonts w:hint="eastAsia"/>
                <w:sz w:val="15"/>
                <w:szCs w:val="15"/>
              </w:rPr>
              <w:t>中判断电压比例的分母</w:t>
            </w:r>
          </w:p>
        </w:tc>
      </w:tr>
      <w:tr w:rsidR="0062773F" w14:paraId="54B575C4" w14:textId="77777777">
        <w:trPr>
          <w:trHeight w:val="300"/>
        </w:trPr>
        <w:tc>
          <w:tcPr>
            <w:tcW w:w="35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5042E9A" w14:textId="19AFCC83" w:rsidR="0062773F" w:rsidRDefault="0062773F" w:rsidP="009C47E4">
            <w:pPr>
              <w:jc w:val="center"/>
              <w:rPr>
                <w:sz w:val="15"/>
                <w:szCs w:val="15"/>
              </w:rPr>
            </w:pPr>
            <w:r>
              <w:rPr>
                <w:sz w:val="15"/>
                <w:szCs w:val="15"/>
              </w:rPr>
              <w:t>0x52</w:t>
            </w:r>
          </w:p>
        </w:tc>
        <w:tc>
          <w:tcPr>
            <w:tcW w:w="630"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4C7CB2C5" w14:textId="4A90F4FE" w:rsidR="0062773F" w:rsidRDefault="0062773F" w:rsidP="009C47E4">
            <w:pPr>
              <w:jc w:val="center"/>
              <w:rPr>
                <w:sz w:val="15"/>
                <w:szCs w:val="15"/>
              </w:rPr>
            </w:pPr>
            <w:r>
              <w:rPr>
                <w:sz w:val="15"/>
                <w:szCs w:val="15"/>
              </w:rPr>
              <w:t>tripl_duty_max</w:t>
            </w:r>
          </w:p>
        </w:tc>
        <w:tc>
          <w:tcPr>
            <w:tcW w:w="8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66E30DD3" w14:textId="17297225" w:rsidR="0062773F" w:rsidRDefault="0062773F" w:rsidP="009C47E4">
            <w:pPr>
              <w:jc w:val="center"/>
              <w:rPr>
                <w:sz w:val="15"/>
                <w:szCs w:val="15"/>
              </w:rPr>
            </w:pPr>
            <w:r>
              <w:rPr>
                <w:sz w:val="15"/>
                <w:szCs w:val="15"/>
              </w:rPr>
              <w:t>Cfg_tripl_duty_max</w:t>
            </w:r>
          </w:p>
        </w:tc>
        <w:tc>
          <w:tcPr>
            <w:tcW w:w="27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2F9644D3" w14:textId="5AADC0AB" w:rsidR="0062773F" w:rsidRDefault="0062773F" w:rsidP="009C47E4">
            <w:pPr>
              <w:jc w:val="center"/>
              <w:rPr>
                <w:sz w:val="15"/>
                <w:szCs w:val="15"/>
              </w:rPr>
            </w:pPr>
            <w:r>
              <w:rPr>
                <w:sz w:val="15"/>
                <w:szCs w:val="15"/>
              </w:rPr>
              <w:t>12:0</w:t>
            </w:r>
          </w:p>
        </w:tc>
        <w:tc>
          <w:tcPr>
            <w:tcW w:w="447"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32DB1F15" w14:textId="145ABEE7" w:rsidR="0062773F" w:rsidRDefault="0062773F" w:rsidP="009C47E4">
            <w:pPr>
              <w:jc w:val="center"/>
              <w:rPr>
                <w:sz w:val="15"/>
                <w:szCs w:val="15"/>
              </w:rPr>
            </w:pPr>
            <w:r>
              <w:rPr>
                <w:rFonts w:hint="eastAsia"/>
                <w:sz w:val="15"/>
                <w:szCs w:val="15"/>
              </w:rPr>
              <w:t>全</w:t>
            </w:r>
            <w:r>
              <w:rPr>
                <w:rFonts w:hint="eastAsia"/>
                <w:sz w:val="15"/>
                <w:szCs w:val="15"/>
              </w:rPr>
              <w:t>1</w:t>
            </w:r>
          </w:p>
        </w:tc>
        <w:tc>
          <w:tcPr>
            <w:tcW w:w="283" w:type="pct"/>
            <w:tcBorders>
              <w:top w:val="single" w:sz="4" w:space="0" w:color="000000"/>
              <w:left w:val="single" w:sz="4" w:space="0" w:color="000000"/>
              <w:bottom w:val="single" w:sz="4" w:space="0" w:color="000000"/>
              <w:right w:val="single" w:sz="4" w:space="0" w:color="000000"/>
            </w:tcBorders>
            <w:shd w:val="clear" w:color="auto" w:fill="FFFF00"/>
            <w:noWrap/>
            <w:vAlign w:val="center"/>
          </w:tcPr>
          <w:p w14:paraId="1B442699" w14:textId="3CBDB087" w:rsidR="0062773F" w:rsidRDefault="0062773F" w:rsidP="009C47E4">
            <w:pPr>
              <w:jc w:val="center"/>
              <w:rPr>
                <w:sz w:val="15"/>
                <w:szCs w:val="15"/>
              </w:rPr>
            </w:pPr>
            <w:r>
              <w:rPr>
                <w:rFonts w:hint="eastAsia"/>
                <w:sz w:val="15"/>
                <w:szCs w:val="15"/>
              </w:rPr>
              <w:t>wr</w:t>
            </w:r>
          </w:p>
        </w:tc>
        <w:tc>
          <w:tcPr>
            <w:tcW w:w="2130" w:type="pct"/>
            <w:tcBorders>
              <w:top w:val="single" w:sz="4" w:space="0" w:color="000000"/>
              <w:left w:val="single" w:sz="4" w:space="0" w:color="000000"/>
              <w:bottom w:val="single" w:sz="4" w:space="0" w:color="000000"/>
              <w:right w:val="single" w:sz="4" w:space="0" w:color="000000"/>
            </w:tcBorders>
            <w:shd w:val="clear" w:color="auto" w:fill="FFFF00"/>
            <w:vAlign w:val="center"/>
          </w:tcPr>
          <w:p w14:paraId="2C07ADD6" w14:textId="77777777" w:rsidR="0062773F" w:rsidRDefault="0062773F" w:rsidP="009C47E4">
            <w:pPr>
              <w:rPr>
                <w:sz w:val="15"/>
                <w:szCs w:val="15"/>
              </w:rPr>
            </w:pPr>
            <w:r>
              <w:rPr>
                <w:rFonts w:hint="eastAsia"/>
                <w:sz w:val="15"/>
                <w:szCs w:val="15"/>
              </w:rPr>
              <w:t>该配置在三电阻采样工作模式时，对占空比最小和中间的两相进行最大占空比限制，以保证电流采样正确性。</w:t>
            </w:r>
          </w:p>
          <w:p w14:paraId="20897761" w14:textId="00A25EC5" w:rsidR="0062773F" w:rsidRDefault="0062773F" w:rsidP="009C47E4">
            <w:pPr>
              <w:rPr>
                <w:sz w:val="15"/>
                <w:szCs w:val="15"/>
              </w:rPr>
            </w:pPr>
            <w:r>
              <w:rPr>
                <w:rFonts w:hint="eastAsia"/>
                <w:sz w:val="15"/>
                <w:szCs w:val="15"/>
              </w:rPr>
              <w:t>本配置基于</w:t>
            </w:r>
            <w:r>
              <w:rPr>
                <w:rFonts w:hint="eastAsia"/>
                <w:sz w:val="15"/>
                <w:szCs w:val="15"/>
              </w:rPr>
              <w:t>24M</w:t>
            </w:r>
            <w:r>
              <w:rPr>
                <w:rFonts w:hint="eastAsia"/>
                <w:sz w:val="15"/>
                <w:szCs w:val="15"/>
              </w:rPr>
              <w:t>时钟。</w:t>
            </w:r>
          </w:p>
        </w:tc>
      </w:tr>
    </w:tbl>
    <w:p w14:paraId="184FFF97" w14:textId="77777777" w:rsidR="00BC1059" w:rsidRDefault="00000000">
      <w:pPr>
        <w:pStyle w:val="1"/>
        <w:spacing w:before="312" w:after="156"/>
      </w:pPr>
      <w:r>
        <w:rPr>
          <w:rFonts w:hint="eastAsia"/>
        </w:rPr>
        <w:lastRenderedPageBreak/>
        <w:t>DIG_</w:t>
      </w:r>
      <w:r>
        <w:t>CTRL</w:t>
      </w:r>
    </w:p>
    <w:p w14:paraId="500CF7B5" w14:textId="77777777" w:rsidR="00BC1059" w:rsidRDefault="00000000">
      <w:pPr>
        <w:pStyle w:val="2"/>
        <w:numPr>
          <w:ilvl w:val="0"/>
          <w:numId w:val="42"/>
        </w:numPr>
        <w:spacing w:before="312"/>
      </w:pPr>
      <w:r>
        <w:rPr>
          <w:rFonts w:hint="eastAsia"/>
        </w:rPr>
        <w:t>JLINK</w:t>
      </w:r>
      <w:r>
        <w:rPr>
          <w:rFonts w:hint="eastAsia"/>
        </w:rPr>
        <w:t>加解密相关说明</w:t>
      </w:r>
    </w:p>
    <w:p w14:paraId="1C87A8E8" w14:textId="77777777" w:rsidR="00BC1059" w:rsidRDefault="00000000">
      <w:pPr>
        <w:pStyle w:val="3"/>
        <w:numPr>
          <w:ilvl w:val="0"/>
          <w:numId w:val="43"/>
        </w:numPr>
        <w:spacing w:before="156"/>
      </w:pPr>
      <w:r>
        <w:rPr>
          <w:rFonts w:hint="eastAsia"/>
        </w:rPr>
        <w:t>说明</w:t>
      </w:r>
      <w:r>
        <w:rPr>
          <w:rFonts w:hint="eastAsia"/>
        </w:rPr>
        <w:t>1</w:t>
      </w:r>
    </w:p>
    <w:p w14:paraId="1B679111" w14:textId="77777777" w:rsidR="00BC1059" w:rsidRDefault="00000000">
      <w:pPr>
        <w:ind w:firstLine="420"/>
      </w:pPr>
      <w:r>
        <w:rPr>
          <w:rFonts w:hint="eastAsia"/>
        </w:rPr>
        <w:t>JLINK</w:t>
      </w:r>
      <w:r>
        <w:rPr>
          <w:rFonts w:hint="eastAsia"/>
        </w:rPr>
        <w:t>先把</w:t>
      </w:r>
      <w:r>
        <w:rPr>
          <w:rFonts w:hint="eastAsia"/>
        </w:rPr>
        <w:t>CPU halt</w:t>
      </w:r>
      <w:r>
        <w:rPr>
          <w:rFonts w:hint="eastAsia"/>
        </w:rPr>
        <w:t>住，然后发命令</w:t>
      </w:r>
      <w:r>
        <w:rPr>
          <w:rFonts w:hint="eastAsia"/>
        </w:rPr>
        <w:t>reset CPU</w:t>
      </w:r>
      <w:r>
        <w:rPr>
          <w:rFonts w:hint="eastAsia"/>
        </w:rPr>
        <w:t>，并未再次发</w:t>
      </w:r>
      <w:r>
        <w:rPr>
          <w:rFonts w:hint="eastAsia"/>
        </w:rPr>
        <w:t>halt</w:t>
      </w:r>
      <w:r>
        <w:rPr>
          <w:rFonts w:hint="eastAsia"/>
        </w:rPr>
        <w:t>，但</w:t>
      </w:r>
      <w:r>
        <w:rPr>
          <w:rFonts w:hint="eastAsia"/>
        </w:rPr>
        <w:t>CPU</w:t>
      </w:r>
      <w:r>
        <w:rPr>
          <w:rFonts w:hint="eastAsia"/>
        </w:rPr>
        <w:t>仍然会自动</w:t>
      </w:r>
      <w:r>
        <w:rPr>
          <w:rFonts w:hint="eastAsia"/>
        </w:rPr>
        <w:t>halt</w:t>
      </w:r>
      <w:r>
        <w:rPr>
          <w:rFonts w:hint="eastAsia"/>
        </w:rPr>
        <w:t>住</w:t>
      </w:r>
      <w:r>
        <w:rPr>
          <w:rFonts w:hint="eastAsia"/>
        </w:rPr>
        <w:t>CPU</w:t>
      </w:r>
      <w:r>
        <w:rPr>
          <w:rFonts w:hint="eastAsia"/>
        </w:rPr>
        <w:t>。</w:t>
      </w:r>
    </w:p>
    <w:p w14:paraId="6F350946" w14:textId="77777777" w:rsidR="00BC1059" w:rsidRDefault="00000000">
      <w:pPr>
        <w:ind w:firstLine="420"/>
      </w:pPr>
      <w:r>
        <w:rPr>
          <w:rFonts w:hint="eastAsia"/>
        </w:rPr>
        <w:t>如下图，</w:t>
      </w:r>
      <w:r>
        <w:rPr>
          <w:rFonts w:hint="eastAsia"/>
        </w:rPr>
        <w:t>halted</w:t>
      </w:r>
      <w:r>
        <w:rPr>
          <w:rFonts w:hint="eastAsia"/>
        </w:rPr>
        <w:t>提前拉起，然后复位，复位完成后，</w:t>
      </w:r>
      <w:r>
        <w:rPr>
          <w:rFonts w:hint="eastAsia"/>
        </w:rPr>
        <w:t>halted</w:t>
      </w:r>
      <w:r>
        <w:rPr>
          <w:rFonts w:hint="eastAsia"/>
        </w:rPr>
        <w:t>自动拉起。</w:t>
      </w:r>
    </w:p>
    <w:p w14:paraId="60B1A2F0" w14:textId="77777777" w:rsidR="00BC1059" w:rsidRDefault="00000000">
      <w:pPr>
        <w:jc w:val="center"/>
      </w:pPr>
      <w:r>
        <w:rPr>
          <w:noProof/>
        </w:rPr>
        <w:drawing>
          <wp:inline distT="0" distB="0" distL="0" distR="0" wp14:anchorId="00F28920" wp14:editId="738348F8">
            <wp:extent cx="6210300" cy="991235"/>
            <wp:effectExtent l="0" t="0" r="0" b="0"/>
            <wp:docPr id="181536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67527" name="Picture 1"/>
                    <pic:cNvPicPr>
                      <a:picLocks noChangeAspect="1"/>
                    </pic:cNvPicPr>
                  </pic:nvPicPr>
                  <pic:blipFill>
                    <a:blip r:embed="rId96"/>
                    <a:stretch>
                      <a:fillRect/>
                    </a:stretch>
                  </pic:blipFill>
                  <pic:spPr>
                    <a:xfrm>
                      <a:off x="0" y="0"/>
                      <a:ext cx="6210300" cy="991235"/>
                    </a:xfrm>
                    <a:prstGeom prst="rect">
                      <a:avLst/>
                    </a:prstGeom>
                  </pic:spPr>
                </pic:pic>
              </a:graphicData>
            </a:graphic>
          </wp:inline>
        </w:drawing>
      </w:r>
    </w:p>
    <w:p w14:paraId="19C4A93B" w14:textId="77777777" w:rsidR="00BC1059" w:rsidRDefault="00000000">
      <w:pPr>
        <w:pStyle w:val="3"/>
        <w:spacing w:before="156"/>
      </w:pPr>
      <w:r>
        <w:rPr>
          <w:rFonts w:hint="eastAsia"/>
        </w:rPr>
        <w:t>说明</w:t>
      </w:r>
      <w:r>
        <w:rPr>
          <w:rFonts w:hint="eastAsia"/>
        </w:rPr>
        <w:t>2</w:t>
      </w:r>
    </w:p>
    <w:p w14:paraId="289D0052" w14:textId="77777777" w:rsidR="00BC1059" w:rsidRDefault="00000000">
      <w:pPr>
        <w:ind w:firstLine="420"/>
      </w:pPr>
      <w:r>
        <w:rPr>
          <w:rFonts w:hint="eastAsia"/>
        </w:rPr>
        <w:t>JLINK</w:t>
      </w:r>
      <w:r>
        <w:rPr>
          <w:rFonts w:hint="eastAsia"/>
        </w:rPr>
        <w:t>如果不</w:t>
      </w:r>
      <w:r>
        <w:rPr>
          <w:rFonts w:hint="eastAsia"/>
        </w:rPr>
        <w:t>halt CPU</w:t>
      </w:r>
      <w:r>
        <w:rPr>
          <w:rFonts w:hint="eastAsia"/>
        </w:rPr>
        <w:t>，而是直接发一个</w:t>
      </w:r>
      <w:r>
        <w:rPr>
          <w:rFonts w:hint="eastAsia"/>
        </w:rPr>
        <w:t>reset</w:t>
      </w:r>
      <w:r>
        <w:rPr>
          <w:rFonts w:hint="eastAsia"/>
        </w:rPr>
        <w:t>命令，</w:t>
      </w:r>
      <w:r>
        <w:rPr>
          <w:rFonts w:hint="eastAsia"/>
        </w:rPr>
        <w:t>CPU</w:t>
      </w:r>
      <w:r>
        <w:rPr>
          <w:rFonts w:hint="eastAsia"/>
        </w:rPr>
        <w:t>不会被</w:t>
      </w:r>
      <w:r>
        <w:rPr>
          <w:rFonts w:hint="eastAsia"/>
        </w:rPr>
        <w:t>reset</w:t>
      </w:r>
      <w:r>
        <w:rPr>
          <w:rFonts w:hint="eastAsia"/>
        </w:rPr>
        <w:t>。</w:t>
      </w:r>
    </w:p>
    <w:p w14:paraId="2A2212FF" w14:textId="77777777" w:rsidR="00BC1059" w:rsidRDefault="00000000">
      <w:pPr>
        <w:pStyle w:val="2"/>
        <w:spacing w:before="312"/>
      </w:pPr>
      <w:r>
        <w:rPr>
          <w:rFonts w:hint="eastAsia"/>
        </w:rPr>
        <w:t>寄存器</w:t>
      </w:r>
    </w:p>
    <w:tbl>
      <w:tblPr>
        <w:tblW w:w="104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
        <w:gridCol w:w="1584"/>
        <w:gridCol w:w="1619"/>
        <w:gridCol w:w="561"/>
        <w:gridCol w:w="890"/>
        <w:gridCol w:w="682"/>
        <w:gridCol w:w="4245"/>
      </w:tblGrid>
      <w:tr w:rsidR="00BC1059" w14:paraId="0215C0E8" w14:textId="77777777">
        <w:trPr>
          <w:jc w:val="center"/>
        </w:trPr>
        <w:tc>
          <w:tcPr>
            <w:tcW w:w="901" w:type="dxa"/>
            <w:shd w:val="clear" w:color="auto" w:fill="00B0F0"/>
            <w:vAlign w:val="center"/>
          </w:tcPr>
          <w:p w14:paraId="783F85DE" w14:textId="77777777" w:rsidR="00BC1059" w:rsidRDefault="00000000">
            <w:pPr>
              <w:jc w:val="center"/>
              <w:rPr>
                <w:b/>
                <w:bCs/>
                <w:sz w:val="15"/>
                <w:szCs w:val="15"/>
              </w:rPr>
            </w:pPr>
            <w:r>
              <w:rPr>
                <w:b/>
                <w:bCs/>
                <w:sz w:val="15"/>
                <w:szCs w:val="15"/>
              </w:rPr>
              <w:t>Int</w:t>
            </w:r>
          </w:p>
          <w:p w14:paraId="37FF8F8F" w14:textId="77777777" w:rsidR="00BC1059" w:rsidRDefault="00000000">
            <w:pPr>
              <w:jc w:val="center"/>
              <w:rPr>
                <w:b/>
                <w:bCs/>
                <w:sz w:val="15"/>
                <w:szCs w:val="15"/>
              </w:rPr>
            </w:pPr>
            <w:r>
              <w:rPr>
                <w:rFonts w:hint="eastAsia"/>
                <w:b/>
                <w:bCs/>
                <w:sz w:val="15"/>
                <w:szCs w:val="15"/>
              </w:rPr>
              <w:t>地址</w:t>
            </w:r>
          </w:p>
        </w:tc>
        <w:tc>
          <w:tcPr>
            <w:tcW w:w="1584" w:type="dxa"/>
            <w:shd w:val="clear" w:color="auto" w:fill="00B0F0"/>
            <w:vAlign w:val="center"/>
          </w:tcPr>
          <w:p w14:paraId="623328CE" w14:textId="77777777" w:rsidR="00BC1059" w:rsidRDefault="00000000">
            <w:pPr>
              <w:jc w:val="center"/>
              <w:rPr>
                <w:b/>
                <w:bCs/>
                <w:sz w:val="15"/>
                <w:szCs w:val="15"/>
              </w:rPr>
            </w:pPr>
            <w:r>
              <w:rPr>
                <w:rFonts w:hint="eastAsia"/>
                <w:b/>
                <w:bCs/>
                <w:sz w:val="15"/>
                <w:szCs w:val="15"/>
              </w:rPr>
              <w:t>寄存器名</w:t>
            </w:r>
          </w:p>
        </w:tc>
        <w:tc>
          <w:tcPr>
            <w:tcW w:w="1619" w:type="dxa"/>
            <w:shd w:val="clear" w:color="auto" w:fill="00B0F0"/>
            <w:vAlign w:val="center"/>
          </w:tcPr>
          <w:p w14:paraId="5FB14817" w14:textId="77777777" w:rsidR="00BC1059" w:rsidRDefault="00000000">
            <w:pPr>
              <w:jc w:val="center"/>
              <w:rPr>
                <w:b/>
                <w:bCs/>
                <w:sz w:val="15"/>
                <w:szCs w:val="15"/>
              </w:rPr>
            </w:pPr>
            <w:r>
              <w:rPr>
                <w:rFonts w:hint="eastAsia"/>
                <w:b/>
                <w:bCs/>
                <w:sz w:val="15"/>
                <w:szCs w:val="15"/>
              </w:rPr>
              <w:t>段名</w:t>
            </w:r>
          </w:p>
        </w:tc>
        <w:tc>
          <w:tcPr>
            <w:tcW w:w="561" w:type="dxa"/>
            <w:shd w:val="clear" w:color="auto" w:fill="00B0F0"/>
            <w:vAlign w:val="center"/>
          </w:tcPr>
          <w:p w14:paraId="2F2791B8" w14:textId="77777777" w:rsidR="00BC1059" w:rsidRDefault="00000000">
            <w:pPr>
              <w:jc w:val="center"/>
              <w:rPr>
                <w:b/>
                <w:bCs/>
                <w:sz w:val="15"/>
                <w:szCs w:val="15"/>
              </w:rPr>
            </w:pPr>
            <w:r>
              <w:rPr>
                <w:rFonts w:hint="eastAsia"/>
                <w:b/>
                <w:bCs/>
                <w:sz w:val="15"/>
                <w:szCs w:val="15"/>
              </w:rPr>
              <w:t>位置</w:t>
            </w:r>
          </w:p>
        </w:tc>
        <w:tc>
          <w:tcPr>
            <w:tcW w:w="890" w:type="dxa"/>
            <w:shd w:val="clear" w:color="auto" w:fill="00B0F0"/>
            <w:vAlign w:val="center"/>
          </w:tcPr>
          <w:p w14:paraId="1C0E00E2" w14:textId="77777777" w:rsidR="00BC1059" w:rsidRDefault="00000000">
            <w:pPr>
              <w:jc w:val="center"/>
              <w:rPr>
                <w:b/>
                <w:bCs/>
                <w:sz w:val="15"/>
                <w:szCs w:val="15"/>
              </w:rPr>
            </w:pPr>
            <w:r>
              <w:rPr>
                <w:rFonts w:hint="eastAsia"/>
                <w:b/>
                <w:bCs/>
                <w:sz w:val="15"/>
                <w:szCs w:val="15"/>
              </w:rPr>
              <w:t>初值</w:t>
            </w:r>
          </w:p>
        </w:tc>
        <w:tc>
          <w:tcPr>
            <w:tcW w:w="682" w:type="dxa"/>
            <w:shd w:val="clear" w:color="auto" w:fill="00B0F0"/>
            <w:vAlign w:val="center"/>
          </w:tcPr>
          <w:p w14:paraId="6044AB0D" w14:textId="77777777" w:rsidR="00BC1059" w:rsidRDefault="00000000">
            <w:pPr>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4245" w:type="dxa"/>
            <w:shd w:val="clear" w:color="auto" w:fill="00B0F0"/>
            <w:vAlign w:val="center"/>
          </w:tcPr>
          <w:p w14:paraId="45630077" w14:textId="77777777" w:rsidR="00BC1059" w:rsidRDefault="00000000">
            <w:pPr>
              <w:jc w:val="center"/>
              <w:rPr>
                <w:b/>
                <w:bCs/>
                <w:sz w:val="15"/>
                <w:szCs w:val="15"/>
              </w:rPr>
            </w:pPr>
            <w:r>
              <w:rPr>
                <w:rFonts w:hint="eastAsia"/>
                <w:b/>
                <w:bCs/>
                <w:sz w:val="15"/>
                <w:szCs w:val="15"/>
              </w:rPr>
              <w:t>说明</w:t>
            </w:r>
          </w:p>
        </w:tc>
      </w:tr>
      <w:tr w:rsidR="00BC1059" w14:paraId="4CA2B151" w14:textId="77777777">
        <w:trPr>
          <w:jc w:val="center"/>
        </w:trPr>
        <w:tc>
          <w:tcPr>
            <w:tcW w:w="901" w:type="dxa"/>
            <w:shd w:val="clear" w:color="auto" w:fill="FDE9D9" w:themeFill="accent6" w:themeFillTint="33"/>
            <w:vAlign w:val="center"/>
          </w:tcPr>
          <w:p w14:paraId="1796386F"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1584" w:type="dxa"/>
            <w:shd w:val="clear" w:color="auto" w:fill="FDE9D9" w:themeFill="accent6" w:themeFillTint="33"/>
            <w:vAlign w:val="center"/>
          </w:tcPr>
          <w:p w14:paraId="78FFBDFC" w14:textId="77777777" w:rsidR="00BC1059" w:rsidRDefault="00000000">
            <w:pPr>
              <w:spacing w:line="240" w:lineRule="atLeast"/>
              <w:jc w:val="center"/>
              <w:rPr>
                <w:sz w:val="15"/>
                <w:szCs w:val="15"/>
              </w:rPr>
            </w:pPr>
            <w:r>
              <w:rPr>
                <w:sz w:val="15"/>
                <w:szCs w:val="15"/>
              </w:rPr>
              <w:t>Remap</w:t>
            </w:r>
          </w:p>
        </w:tc>
        <w:tc>
          <w:tcPr>
            <w:tcW w:w="1619" w:type="dxa"/>
            <w:shd w:val="clear" w:color="auto" w:fill="FDE9D9" w:themeFill="accent6" w:themeFillTint="33"/>
            <w:vAlign w:val="center"/>
          </w:tcPr>
          <w:p w14:paraId="06285E38" w14:textId="77777777" w:rsidR="00BC1059" w:rsidRDefault="00000000">
            <w:pPr>
              <w:spacing w:line="240" w:lineRule="atLeast"/>
              <w:jc w:val="center"/>
              <w:rPr>
                <w:sz w:val="15"/>
                <w:szCs w:val="15"/>
              </w:rPr>
            </w:pPr>
            <w:r>
              <w:rPr>
                <w:rFonts w:hint="eastAsia"/>
                <w:sz w:val="15"/>
                <w:szCs w:val="15"/>
              </w:rPr>
              <w:t>r</w:t>
            </w:r>
            <w:r>
              <w:rPr>
                <w:sz w:val="15"/>
                <w:szCs w:val="15"/>
              </w:rPr>
              <w:t>emap</w:t>
            </w:r>
          </w:p>
        </w:tc>
        <w:tc>
          <w:tcPr>
            <w:tcW w:w="561" w:type="dxa"/>
            <w:shd w:val="clear" w:color="auto" w:fill="FDE9D9" w:themeFill="accent6" w:themeFillTint="33"/>
            <w:vAlign w:val="center"/>
          </w:tcPr>
          <w:p w14:paraId="55B32C96" w14:textId="77777777" w:rsidR="00BC1059" w:rsidRDefault="00000000">
            <w:pPr>
              <w:spacing w:line="240" w:lineRule="atLeast"/>
              <w:jc w:val="center"/>
              <w:rPr>
                <w:sz w:val="15"/>
                <w:szCs w:val="15"/>
              </w:rPr>
            </w:pPr>
            <w:r>
              <w:rPr>
                <w:rFonts w:hint="eastAsia"/>
                <w:sz w:val="15"/>
                <w:szCs w:val="15"/>
              </w:rPr>
              <w:t>1</w:t>
            </w:r>
            <w:r>
              <w:rPr>
                <w:sz w:val="15"/>
                <w:szCs w:val="15"/>
              </w:rPr>
              <w:t>:0</w:t>
            </w:r>
          </w:p>
        </w:tc>
        <w:tc>
          <w:tcPr>
            <w:tcW w:w="890" w:type="dxa"/>
            <w:shd w:val="clear" w:color="auto" w:fill="FDE9D9" w:themeFill="accent6" w:themeFillTint="33"/>
            <w:vAlign w:val="center"/>
          </w:tcPr>
          <w:p w14:paraId="55C250B4" w14:textId="77777777" w:rsidR="00BC1059" w:rsidRDefault="00000000">
            <w:pPr>
              <w:spacing w:line="240" w:lineRule="atLeast"/>
              <w:jc w:val="center"/>
              <w:rPr>
                <w:sz w:val="15"/>
                <w:szCs w:val="15"/>
              </w:rPr>
            </w:pPr>
            <w:r>
              <w:rPr>
                <w:b/>
                <w:bCs/>
                <w:color w:val="FF0000"/>
                <w:sz w:val="22"/>
                <w:szCs w:val="22"/>
                <w:highlight w:val="yellow"/>
              </w:rPr>
              <w:t>1</w:t>
            </w:r>
          </w:p>
        </w:tc>
        <w:tc>
          <w:tcPr>
            <w:tcW w:w="682" w:type="dxa"/>
            <w:shd w:val="clear" w:color="auto" w:fill="FDE9D9" w:themeFill="accent6" w:themeFillTint="33"/>
            <w:vAlign w:val="center"/>
          </w:tcPr>
          <w:p w14:paraId="1A9EFDE8"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4245" w:type="dxa"/>
            <w:shd w:val="clear" w:color="auto" w:fill="FDE9D9" w:themeFill="accent6" w:themeFillTint="33"/>
          </w:tcPr>
          <w:p w14:paraId="607F7210" w14:textId="77777777" w:rsidR="00BC1059" w:rsidRDefault="00000000">
            <w:pPr>
              <w:spacing w:line="240" w:lineRule="atLeast"/>
              <w:rPr>
                <w:sz w:val="15"/>
                <w:szCs w:val="15"/>
              </w:rPr>
            </w:pPr>
            <w:r>
              <w:rPr>
                <w:rFonts w:hint="eastAsia"/>
                <w:sz w:val="15"/>
                <w:szCs w:val="15"/>
              </w:rPr>
              <w:t>用于</w:t>
            </w:r>
            <w:r>
              <w:rPr>
                <w:rFonts w:hint="eastAsia"/>
                <w:sz w:val="15"/>
                <w:szCs w:val="15"/>
              </w:rPr>
              <w:t>b</w:t>
            </w:r>
            <w:r>
              <w:rPr>
                <w:sz w:val="15"/>
                <w:szCs w:val="15"/>
              </w:rPr>
              <w:t>ootrom</w:t>
            </w:r>
            <w:r>
              <w:rPr>
                <w:rFonts w:hint="eastAsia"/>
                <w:sz w:val="15"/>
                <w:szCs w:val="15"/>
              </w:rPr>
              <w:t>，</w:t>
            </w:r>
            <w:r>
              <w:rPr>
                <w:rFonts w:hint="eastAsia"/>
                <w:sz w:val="15"/>
                <w:szCs w:val="15"/>
              </w:rPr>
              <w:t>s</w:t>
            </w:r>
            <w:r>
              <w:rPr>
                <w:sz w:val="15"/>
                <w:szCs w:val="15"/>
              </w:rPr>
              <w:t>ram</w:t>
            </w:r>
            <w:r>
              <w:rPr>
                <w:rFonts w:hint="eastAsia"/>
                <w:sz w:val="15"/>
                <w:szCs w:val="15"/>
              </w:rPr>
              <w:t>和</w:t>
            </w:r>
            <w:r>
              <w:rPr>
                <w:rFonts w:hint="eastAsia"/>
                <w:sz w:val="15"/>
                <w:szCs w:val="15"/>
              </w:rPr>
              <w:t>f</w:t>
            </w:r>
            <w:r>
              <w:rPr>
                <w:sz w:val="15"/>
                <w:szCs w:val="15"/>
              </w:rPr>
              <w:t>lash</w:t>
            </w:r>
            <w:r>
              <w:rPr>
                <w:rFonts w:hint="eastAsia"/>
                <w:sz w:val="15"/>
                <w:szCs w:val="15"/>
              </w:rPr>
              <w:t>的切换</w:t>
            </w:r>
          </w:p>
          <w:p w14:paraId="1447C647" w14:textId="77777777" w:rsidR="00BC1059" w:rsidRDefault="00000000">
            <w:pPr>
              <w:spacing w:line="240" w:lineRule="atLeast"/>
              <w:rPr>
                <w:sz w:val="15"/>
                <w:szCs w:val="15"/>
              </w:rPr>
            </w:pPr>
            <w:r>
              <w:rPr>
                <w:rFonts w:hint="eastAsia"/>
                <w:sz w:val="15"/>
                <w:szCs w:val="15"/>
              </w:rPr>
              <w:t>0</w:t>
            </w:r>
            <w:r>
              <w:rPr>
                <w:rFonts w:hint="eastAsia"/>
                <w:sz w:val="15"/>
                <w:szCs w:val="15"/>
              </w:rPr>
              <w:t>：</w:t>
            </w:r>
            <w:r>
              <w:rPr>
                <w:rFonts w:hint="eastAsia"/>
                <w:sz w:val="15"/>
                <w:szCs w:val="15"/>
              </w:rPr>
              <w:t>a</w:t>
            </w:r>
            <w:r>
              <w:rPr>
                <w:sz w:val="15"/>
                <w:szCs w:val="15"/>
              </w:rPr>
              <w:t>hb</w:t>
            </w:r>
            <w:r>
              <w:rPr>
                <w:rFonts w:hint="eastAsia"/>
                <w:sz w:val="15"/>
                <w:szCs w:val="15"/>
              </w:rPr>
              <w:t>遇到</w:t>
            </w:r>
            <w:r>
              <w:rPr>
                <w:rFonts w:hint="eastAsia"/>
                <w:sz w:val="15"/>
                <w:szCs w:val="15"/>
              </w:rPr>
              <w:t>0</w:t>
            </w:r>
            <w:r>
              <w:rPr>
                <w:rFonts w:hint="eastAsia"/>
                <w:sz w:val="15"/>
                <w:szCs w:val="15"/>
              </w:rPr>
              <w:t>地址时，认为是</w:t>
            </w:r>
            <w:r>
              <w:rPr>
                <w:rFonts w:hint="eastAsia"/>
                <w:sz w:val="15"/>
                <w:szCs w:val="15"/>
              </w:rPr>
              <w:t>f</w:t>
            </w:r>
            <w:r>
              <w:rPr>
                <w:sz w:val="15"/>
                <w:szCs w:val="15"/>
              </w:rPr>
              <w:t>lash</w:t>
            </w:r>
            <w:r>
              <w:rPr>
                <w:rFonts w:hint="eastAsia"/>
                <w:sz w:val="15"/>
                <w:szCs w:val="15"/>
              </w:rPr>
              <w:t>的</w:t>
            </w:r>
            <w:r>
              <w:rPr>
                <w:rFonts w:hint="eastAsia"/>
                <w:sz w:val="15"/>
                <w:szCs w:val="15"/>
              </w:rPr>
              <w:t>0</w:t>
            </w:r>
            <w:r>
              <w:rPr>
                <w:rFonts w:hint="eastAsia"/>
                <w:sz w:val="15"/>
                <w:szCs w:val="15"/>
              </w:rPr>
              <w:t>地址</w:t>
            </w:r>
          </w:p>
          <w:p w14:paraId="208E4BF1" w14:textId="77777777" w:rsidR="00BC1059" w:rsidRDefault="00000000">
            <w:pPr>
              <w:spacing w:line="240" w:lineRule="atLeast"/>
              <w:rPr>
                <w:sz w:val="15"/>
                <w:szCs w:val="15"/>
              </w:rPr>
            </w:pPr>
            <w:r>
              <w:rPr>
                <w:rFonts w:hint="eastAsia"/>
                <w:sz w:val="15"/>
                <w:szCs w:val="15"/>
              </w:rPr>
              <w:t>1</w:t>
            </w:r>
            <w:r>
              <w:rPr>
                <w:rFonts w:hint="eastAsia"/>
                <w:sz w:val="15"/>
                <w:szCs w:val="15"/>
              </w:rPr>
              <w:t>：</w:t>
            </w:r>
            <w:r>
              <w:rPr>
                <w:rFonts w:hint="eastAsia"/>
                <w:sz w:val="15"/>
                <w:szCs w:val="15"/>
              </w:rPr>
              <w:t>a</w:t>
            </w:r>
            <w:r>
              <w:rPr>
                <w:sz w:val="15"/>
                <w:szCs w:val="15"/>
              </w:rPr>
              <w:t>hb</w:t>
            </w:r>
            <w:r>
              <w:rPr>
                <w:rFonts w:hint="eastAsia"/>
                <w:sz w:val="15"/>
                <w:szCs w:val="15"/>
              </w:rPr>
              <w:t>遇到</w:t>
            </w:r>
            <w:r>
              <w:rPr>
                <w:rFonts w:hint="eastAsia"/>
                <w:sz w:val="15"/>
                <w:szCs w:val="15"/>
              </w:rPr>
              <w:t>0</w:t>
            </w:r>
            <w:r>
              <w:rPr>
                <w:rFonts w:hint="eastAsia"/>
                <w:sz w:val="15"/>
                <w:szCs w:val="15"/>
              </w:rPr>
              <w:t>地址时，认为是</w:t>
            </w:r>
            <w:r>
              <w:rPr>
                <w:rFonts w:hint="eastAsia"/>
                <w:sz w:val="15"/>
                <w:szCs w:val="15"/>
              </w:rPr>
              <w:t>b</w:t>
            </w:r>
            <w:r>
              <w:rPr>
                <w:sz w:val="15"/>
                <w:szCs w:val="15"/>
              </w:rPr>
              <w:t>ootrom</w:t>
            </w:r>
            <w:r>
              <w:rPr>
                <w:rFonts w:hint="eastAsia"/>
                <w:sz w:val="15"/>
                <w:szCs w:val="15"/>
              </w:rPr>
              <w:t>的</w:t>
            </w:r>
            <w:r>
              <w:rPr>
                <w:rFonts w:hint="eastAsia"/>
                <w:sz w:val="15"/>
                <w:szCs w:val="15"/>
              </w:rPr>
              <w:t>0</w:t>
            </w:r>
            <w:r>
              <w:rPr>
                <w:rFonts w:hint="eastAsia"/>
                <w:sz w:val="15"/>
                <w:szCs w:val="15"/>
              </w:rPr>
              <w:t>地址</w:t>
            </w:r>
            <w:r>
              <w:rPr>
                <w:rFonts w:hint="eastAsia"/>
                <w:b/>
                <w:bCs/>
                <w:color w:val="FF0000"/>
                <w:sz w:val="15"/>
                <w:szCs w:val="15"/>
              </w:rPr>
              <w:t>（默认）</w:t>
            </w:r>
          </w:p>
          <w:p w14:paraId="0E040E3B" w14:textId="77777777" w:rsidR="00BC1059" w:rsidRDefault="00000000">
            <w:pPr>
              <w:spacing w:line="240" w:lineRule="atLeast"/>
              <w:rPr>
                <w:sz w:val="15"/>
                <w:szCs w:val="15"/>
              </w:rPr>
            </w:pPr>
            <w:r>
              <w:rPr>
                <w:rFonts w:hint="eastAsia"/>
                <w:sz w:val="15"/>
                <w:szCs w:val="15"/>
              </w:rPr>
              <w:t>2</w:t>
            </w:r>
            <w:r>
              <w:rPr>
                <w:rFonts w:hint="eastAsia"/>
                <w:sz w:val="15"/>
                <w:szCs w:val="15"/>
              </w:rPr>
              <w:t>：</w:t>
            </w:r>
            <w:r>
              <w:rPr>
                <w:rFonts w:hint="eastAsia"/>
                <w:sz w:val="15"/>
                <w:szCs w:val="15"/>
              </w:rPr>
              <w:t>a</w:t>
            </w:r>
            <w:r>
              <w:rPr>
                <w:sz w:val="15"/>
                <w:szCs w:val="15"/>
              </w:rPr>
              <w:t>hb</w:t>
            </w:r>
            <w:r>
              <w:rPr>
                <w:rFonts w:hint="eastAsia"/>
                <w:sz w:val="15"/>
                <w:szCs w:val="15"/>
              </w:rPr>
              <w:t>遇到</w:t>
            </w:r>
            <w:r>
              <w:rPr>
                <w:rFonts w:hint="eastAsia"/>
                <w:sz w:val="15"/>
                <w:szCs w:val="15"/>
              </w:rPr>
              <w:t>0</w:t>
            </w:r>
            <w:r>
              <w:rPr>
                <w:rFonts w:hint="eastAsia"/>
                <w:sz w:val="15"/>
                <w:szCs w:val="15"/>
              </w:rPr>
              <w:t>地址时，认为是</w:t>
            </w:r>
            <w:r>
              <w:rPr>
                <w:rFonts w:hint="eastAsia"/>
                <w:sz w:val="15"/>
                <w:szCs w:val="15"/>
              </w:rPr>
              <w:t>s</w:t>
            </w:r>
            <w:r>
              <w:rPr>
                <w:sz w:val="15"/>
                <w:szCs w:val="15"/>
              </w:rPr>
              <w:t>ram</w:t>
            </w:r>
            <w:r>
              <w:rPr>
                <w:rFonts w:hint="eastAsia"/>
                <w:sz w:val="15"/>
                <w:szCs w:val="15"/>
              </w:rPr>
              <w:t>的</w:t>
            </w:r>
            <w:r>
              <w:rPr>
                <w:rFonts w:hint="eastAsia"/>
                <w:sz w:val="15"/>
                <w:szCs w:val="15"/>
              </w:rPr>
              <w:t>0</w:t>
            </w:r>
            <w:r>
              <w:rPr>
                <w:rFonts w:hint="eastAsia"/>
                <w:sz w:val="15"/>
                <w:szCs w:val="15"/>
              </w:rPr>
              <w:t>地址</w:t>
            </w:r>
          </w:p>
        </w:tc>
      </w:tr>
      <w:tr w:rsidR="00BC1059" w14:paraId="579024AF" w14:textId="77777777">
        <w:trPr>
          <w:jc w:val="center"/>
        </w:trPr>
        <w:tc>
          <w:tcPr>
            <w:tcW w:w="901" w:type="dxa"/>
            <w:shd w:val="clear" w:color="auto" w:fill="FDE9D9" w:themeFill="accent6" w:themeFillTint="33"/>
            <w:vAlign w:val="center"/>
          </w:tcPr>
          <w:p w14:paraId="18795FFF"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1584" w:type="dxa"/>
            <w:shd w:val="clear" w:color="auto" w:fill="FDE9D9" w:themeFill="accent6" w:themeFillTint="33"/>
            <w:vAlign w:val="center"/>
          </w:tcPr>
          <w:p w14:paraId="03647EE0" w14:textId="77777777" w:rsidR="00BC1059" w:rsidRDefault="00000000">
            <w:pPr>
              <w:spacing w:line="240" w:lineRule="atLeast"/>
              <w:jc w:val="center"/>
              <w:rPr>
                <w:sz w:val="15"/>
                <w:szCs w:val="15"/>
              </w:rPr>
            </w:pPr>
            <w:r>
              <w:rPr>
                <w:sz w:val="15"/>
                <w:szCs w:val="15"/>
              </w:rPr>
              <w:t>Remap</w:t>
            </w:r>
          </w:p>
        </w:tc>
        <w:tc>
          <w:tcPr>
            <w:tcW w:w="1619" w:type="dxa"/>
            <w:shd w:val="clear" w:color="auto" w:fill="FDE9D9" w:themeFill="accent6" w:themeFillTint="33"/>
            <w:vAlign w:val="center"/>
          </w:tcPr>
          <w:p w14:paraId="4164048F" w14:textId="77777777" w:rsidR="00BC1059" w:rsidRDefault="00000000">
            <w:pPr>
              <w:spacing w:line="240" w:lineRule="atLeast"/>
              <w:jc w:val="center"/>
              <w:rPr>
                <w:sz w:val="15"/>
                <w:szCs w:val="15"/>
              </w:rPr>
            </w:pPr>
            <w:r>
              <w:rPr>
                <w:rFonts w:hint="eastAsia"/>
                <w:sz w:val="15"/>
                <w:szCs w:val="15"/>
              </w:rPr>
              <w:t>rsv</w:t>
            </w:r>
          </w:p>
        </w:tc>
        <w:tc>
          <w:tcPr>
            <w:tcW w:w="561" w:type="dxa"/>
            <w:shd w:val="clear" w:color="auto" w:fill="FDE9D9" w:themeFill="accent6" w:themeFillTint="33"/>
            <w:vAlign w:val="center"/>
          </w:tcPr>
          <w:p w14:paraId="350FA9BB" w14:textId="77777777" w:rsidR="00BC1059" w:rsidRDefault="00000000">
            <w:pPr>
              <w:spacing w:line="240" w:lineRule="atLeast"/>
              <w:jc w:val="center"/>
              <w:rPr>
                <w:sz w:val="15"/>
                <w:szCs w:val="15"/>
              </w:rPr>
            </w:pPr>
            <w:r>
              <w:rPr>
                <w:rFonts w:hint="eastAsia"/>
                <w:sz w:val="15"/>
                <w:szCs w:val="15"/>
              </w:rPr>
              <w:t>31:2</w:t>
            </w:r>
          </w:p>
        </w:tc>
        <w:tc>
          <w:tcPr>
            <w:tcW w:w="890" w:type="dxa"/>
            <w:shd w:val="clear" w:color="auto" w:fill="FDE9D9" w:themeFill="accent6" w:themeFillTint="33"/>
            <w:vAlign w:val="center"/>
          </w:tcPr>
          <w:p w14:paraId="34EF4539" w14:textId="77777777" w:rsidR="00BC1059" w:rsidRDefault="00BC1059">
            <w:pPr>
              <w:spacing w:line="240" w:lineRule="atLeast"/>
              <w:jc w:val="center"/>
              <w:rPr>
                <w:sz w:val="15"/>
                <w:szCs w:val="15"/>
              </w:rPr>
            </w:pPr>
          </w:p>
        </w:tc>
        <w:tc>
          <w:tcPr>
            <w:tcW w:w="682" w:type="dxa"/>
            <w:shd w:val="clear" w:color="auto" w:fill="FDE9D9" w:themeFill="accent6" w:themeFillTint="33"/>
            <w:vAlign w:val="center"/>
          </w:tcPr>
          <w:p w14:paraId="5A3F70D3" w14:textId="77777777" w:rsidR="00BC1059" w:rsidRDefault="00BC1059">
            <w:pPr>
              <w:spacing w:line="240" w:lineRule="atLeast"/>
              <w:jc w:val="center"/>
              <w:rPr>
                <w:sz w:val="15"/>
                <w:szCs w:val="15"/>
              </w:rPr>
            </w:pPr>
          </w:p>
        </w:tc>
        <w:tc>
          <w:tcPr>
            <w:tcW w:w="4245" w:type="dxa"/>
            <w:shd w:val="clear" w:color="auto" w:fill="FDE9D9" w:themeFill="accent6" w:themeFillTint="33"/>
          </w:tcPr>
          <w:p w14:paraId="4ED835AE" w14:textId="77777777" w:rsidR="00BC1059" w:rsidRDefault="00BC1059">
            <w:pPr>
              <w:spacing w:line="240" w:lineRule="atLeast"/>
              <w:rPr>
                <w:sz w:val="15"/>
                <w:szCs w:val="15"/>
              </w:rPr>
            </w:pPr>
          </w:p>
        </w:tc>
      </w:tr>
      <w:tr w:rsidR="00BC1059" w14:paraId="56BB7DDF" w14:textId="77777777">
        <w:trPr>
          <w:jc w:val="center"/>
        </w:trPr>
        <w:tc>
          <w:tcPr>
            <w:tcW w:w="901" w:type="dxa"/>
            <w:shd w:val="clear" w:color="auto" w:fill="F2F2F2" w:themeFill="background1" w:themeFillShade="F2"/>
            <w:vAlign w:val="center"/>
          </w:tcPr>
          <w:p w14:paraId="4FDC2A8F"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1584" w:type="dxa"/>
            <w:shd w:val="clear" w:color="auto" w:fill="F2F2F2" w:themeFill="background1" w:themeFillShade="F2"/>
            <w:vAlign w:val="center"/>
          </w:tcPr>
          <w:p w14:paraId="4C5999BF" w14:textId="77777777" w:rsidR="00BC1059" w:rsidRDefault="00000000">
            <w:pPr>
              <w:spacing w:line="240" w:lineRule="atLeast"/>
              <w:jc w:val="center"/>
              <w:rPr>
                <w:sz w:val="15"/>
                <w:szCs w:val="15"/>
              </w:rPr>
            </w:pPr>
            <w:r>
              <w:rPr>
                <w:rFonts w:hint="eastAsia"/>
                <w:sz w:val="15"/>
                <w:szCs w:val="15"/>
              </w:rPr>
              <w:t>sys</w:t>
            </w:r>
          </w:p>
        </w:tc>
        <w:tc>
          <w:tcPr>
            <w:tcW w:w="1619" w:type="dxa"/>
            <w:shd w:val="clear" w:color="auto" w:fill="F2F2F2" w:themeFill="background1" w:themeFillShade="F2"/>
            <w:vAlign w:val="center"/>
          </w:tcPr>
          <w:p w14:paraId="246C2083" w14:textId="77777777" w:rsidR="00BC1059" w:rsidRDefault="00000000">
            <w:pPr>
              <w:spacing w:line="240" w:lineRule="atLeast"/>
              <w:jc w:val="center"/>
              <w:rPr>
                <w:sz w:val="15"/>
                <w:szCs w:val="15"/>
              </w:rPr>
            </w:pPr>
            <w:r>
              <w:rPr>
                <w:sz w:val="15"/>
                <w:szCs w:val="15"/>
              </w:rPr>
              <w:t>Cpu_lockup_rst_en</w:t>
            </w:r>
          </w:p>
        </w:tc>
        <w:tc>
          <w:tcPr>
            <w:tcW w:w="561" w:type="dxa"/>
            <w:shd w:val="clear" w:color="auto" w:fill="F2F2F2" w:themeFill="background1" w:themeFillShade="F2"/>
            <w:vAlign w:val="center"/>
          </w:tcPr>
          <w:p w14:paraId="6327F92F" w14:textId="77777777" w:rsidR="00BC1059" w:rsidRDefault="00000000">
            <w:pPr>
              <w:spacing w:line="240" w:lineRule="atLeast"/>
              <w:jc w:val="center"/>
              <w:rPr>
                <w:sz w:val="15"/>
                <w:szCs w:val="15"/>
              </w:rPr>
            </w:pPr>
            <w:r>
              <w:rPr>
                <w:sz w:val="15"/>
                <w:szCs w:val="15"/>
              </w:rPr>
              <w:t>0</w:t>
            </w:r>
          </w:p>
        </w:tc>
        <w:tc>
          <w:tcPr>
            <w:tcW w:w="890" w:type="dxa"/>
            <w:shd w:val="clear" w:color="auto" w:fill="F2F2F2" w:themeFill="background1" w:themeFillShade="F2"/>
            <w:vAlign w:val="center"/>
          </w:tcPr>
          <w:p w14:paraId="0F8F77BD" w14:textId="77777777" w:rsidR="00BC1059" w:rsidRDefault="00000000">
            <w:pPr>
              <w:spacing w:line="240" w:lineRule="atLeast"/>
              <w:jc w:val="center"/>
              <w:rPr>
                <w:sz w:val="15"/>
                <w:szCs w:val="15"/>
              </w:rPr>
            </w:pPr>
            <w:r>
              <w:rPr>
                <w:sz w:val="15"/>
                <w:szCs w:val="15"/>
              </w:rPr>
              <w:t>0</w:t>
            </w:r>
          </w:p>
        </w:tc>
        <w:tc>
          <w:tcPr>
            <w:tcW w:w="682" w:type="dxa"/>
            <w:shd w:val="clear" w:color="auto" w:fill="F2F2F2" w:themeFill="background1" w:themeFillShade="F2"/>
            <w:vAlign w:val="center"/>
          </w:tcPr>
          <w:p w14:paraId="0DF14436" w14:textId="77777777" w:rsidR="00BC1059" w:rsidRDefault="00000000">
            <w:pPr>
              <w:spacing w:line="240" w:lineRule="atLeast"/>
              <w:jc w:val="center"/>
              <w:rPr>
                <w:sz w:val="15"/>
                <w:szCs w:val="15"/>
              </w:rPr>
            </w:pPr>
            <w:r>
              <w:rPr>
                <w:sz w:val="15"/>
                <w:szCs w:val="15"/>
              </w:rPr>
              <w:t>wr</w:t>
            </w:r>
          </w:p>
        </w:tc>
        <w:tc>
          <w:tcPr>
            <w:tcW w:w="4245" w:type="dxa"/>
            <w:shd w:val="clear" w:color="auto" w:fill="F2F2F2" w:themeFill="background1" w:themeFillShade="F2"/>
          </w:tcPr>
          <w:p w14:paraId="7BD28815" w14:textId="77777777" w:rsidR="00BC1059" w:rsidRDefault="00000000">
            <w:pPr>
              <w:spacing w:line="240" w:lineRule="atLeast"/>
              <w:rPr>
                <w:sz w:val="15"/>
                <w:szCs w:val="15"/>
              </w:rPr>
            </w:pPr>
            <w:r>
              <w:rPr>
                <w:rFonts w:ascii="宋体" w:eastAsia="宋体" w:hAnsi="宋体" w:cs="宋体" w:hint="eastAsia"/>
                <w:sz w:val="15"/>
                <w:szCs w:val="15"/>
              </w:rPr>
              <w:t>唯使能后，方能于</w:t>
            </w:r>
            <w:r>
              <w:rPr>
                <w:sz w:val="15"/>
                <w:szCs w:val="15"/>
              </w:rPr>
              <w:t>cpu_lockup</w:t>
            </w:r>
            <w:r>
              <w:rPr>
                <w:rFonts w:ascii="宋体" w:eastAsia="宋体" w:hAnsi="宋体" w:cs="宋体" w:hint="eastAsia"/>
                <w:sz w:val="15"/>
                <w:szCs w:val="15"/>
              </w:rPr>
              <w:t>之时，复位</w:t>
            </w:r>
            <w:r>
              <w:rPr>
                <w:sz w:val="15"/>
                <w:szCs w:val="15"/>
              </w:rPr>
              <w:t>CPU</w:t>
            </w:r>
            <w:r>
              <w:rPr>
                <w:rFonts w:ascii="宋体" w:eastAsia="宋体" w:hAnsi="宋体" w:cs="宋体" w:hint="eastAsia"/>
                <w:sz w:val="15"/>
                <w:szCs w:val="15"/>
              </w:rPr>
              <w:t>和总</w:t>
            </w:r>
            <w:r>
              <w:rPr>
                <w:rFonts w:hint="eastAsia"/>
                <w:sz w:val="15"/>
                <w:szCs w:val="15"/>
              </w:rPr>
              <w:t>线</w:t>
            </w:r>
          </w:p>
        </w:tc>
      </w:tr>
      <w:tr w:rsidR="00BC1059" w14:paraId="35585C1B" w14:textId="77777777">
        <w:trPr>
          <w:jc w:val="center"/>
        </w:trPr>
        <w:tc>
          <w:tcPr>
            <w:tcW w:w="901" w:type="dxa"/>
            <w:shd w:val="clear" w:color="auto" w:fill="F2F2F2" w:themeFill="background1" w:themeFillShade="F2"/>
            <w:vAlign w:val="center"/>
          </w:tcPr>
          <w:p w14:paraId="71D8B1BF"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1584" w:type="dxa"/>
            <w:shd w:val="clear" w:color="auto" w:fill="F2F2F2" w:themeFill="background1" w:themeFillShade="F2"/>
            <w:vAlign w:val="center"/>
          </w:tcPr>
          <w:p w14:paraId="2127CF25" w14:textId="77777777" w:rsidR="00BC1059" w:rsidRDefault="00000000">
            <w:pPr>
              <w:spacing w:line="240" w:lineRule="atLeast"/>
              <w:jc w:val="center"/>
              <w:rPr>
                <w:sz w:val="15"/>
                <w:szCs w:val="15"/>
              </w:rPr>
            </w:pPr>
            <w:r>
              <w:rPr>
                <w:rFonts w:hint="eastAsia"/>
                <w:sz w:val="15"/>
                <w:szCs w:val="15"/>
              </w:rPr>
              <w:t>sys</w:t>
            </w:r>
          </w:p>
        </w:tc>
        <w:tc>
          <w:tcPr>
            <w:tcW w:w="1619" w:type="dxa"/>
            <w:shd w:val="clear" w:color="auto" w:fill="F2F2F2" w:themeFill="background1" w:themeFillShade="F2"/>
            <w:vAlign w:val="center"/>
          </w:tcPr>
          <w:p w14:paraId="0F428181" w14:textId="77777777" w:rsidR="00BC1059" w:rsidRDefault="00000000">
            <w:pPr>
              <w:spacing w:line="240" w:lineRule="atLeast"/>
              <w:jc w:val="center"/>
              <w:rPr>
                <w:sz w:val="15"/>
                <w:szCs w:val="15"/>
              </w:rPr>
            </w:pPr>
            <w:r>
              <w:rPr>
                <w:sz w:val="15"/>
                <w:szCs w:val="15"/>
              </w:rPr>
              <w:t>cfg_swd_int_en</w:t>
            </w:r>
          </w:p>
        </w:tc>
        <w:tc>
          <w:tcPr>
            <w:tcW w:w="561" w:type="dxa"/>
            <w:shd w:val="clear" w:color="auto" w:fill="F2F2F2" w:themeFill="background1" w:themeFillShade="F2"/>
            <w:vAlign w:val="center"/>
          </w:tcPr>
          <w:p w14:paraId="056EFB26" w14:textId="77777777" w:rsidR="00BC1059" w:rsidRDefault="00000000">
            <w:pPr>
              <w:spacing w:line="240" w:lineRule="atLeast"/>
              <w:jc w:val="center"/>
              <w:rPr>
                <w:sz w:val="15"/>
                <w:szCs w:val="15"/>
              </w:rPr>
            </w:pPr>
            <w:r>
              <w:rPr>
                <w:rFonts w:hint="eastAsia"/>
                <w:sz w:val="15"/>
                <w:szCs w:val="15"/>
              </w:rPr>
              <w:t>1</w:t>
            </w:r>
          </w:p>
        </w:tc>
        <w:tc>
          <w:tcPr>
            <w:tcW w:w="890" w:type="dxa"/>
            <w:shd w:val="clear" w:color="auto" w:fill="F2F2F2" w:themeFill="background1" w:themeFillShade="F2"/>
            <w:vAlign w:val="center"/>
          </w:tcPr>
          <w:p w14:paraId="0DA586A6" w14:textId="77777777" w:rsidR="00BC1059" w:rsidRDefault="00000000">
            <w:pPr>
              <w:spacing w:line="240" w:lineRule="atLeast"/>
              <w:jc w:val="center"/>
              <w:rPr>
                <w:b/>
                <w:bCs/>
                <w:sz w:val="15"/>
                <w:szCs w:val="15"/>
              </w:rPr>
            </w:pPr>
            <w:r>
              <w:rPr>
                <w:rFonts w:hint="eastAsia"/>
                <w:sz w:val="15"/>
                <w:szCs w:val="15"/>
              </w:rPr>
              <w:t>0</w:t>
            </w:r>
          </w:p>
        </w:tc>
        <w:tc>
          <w:tcPr>
            <w:tcW w:w="682" w:type="dxa"/>
            <w:shd w:val="clear" w:color="auto" w:fill="F2F2F2" w:themeFill="background1" w:themeFillShade="F2"/>
            <w:vAlign w:val="center"/>
          </w:tcPr>
          <w:p w14:paraId="222B375E" w14:textId="77777777" w:rsidR="00BC1059" w:rsidRDefault="00000000">
            <w:pPr>
              <w:spacing w:line="240" w:lineRule="atLeast"/>
              <w:jc w:val="center"/>
              <w:rPr>
                <w:sz w:val="15"/>
                <w:szCs w:val="15"/>
              </w:rPr>
            </w:pPr>
            <w:r>
              <w:rPr>
                <w:rFonts w:hint="eastAsia"/>
                <w:sz w:val="15"/>
                <w:szCs w:val="15"/>
              </w:rPr>
              <w:t>wr</w:t>
            </w:r>
          </w:p>
        </w:tc>
        <w:tc>
          <w:tcPr>
            <w:tcW w:w="4245" w:type="dxa"/>
            <w:shd w:val="clear" w:color="auto" w:fill="F2F2F2" w:themeFill="background1" w:themeFillShade="F2"/>
          </w:tcPr>
          <w:p w14:paraId="6EF7D94D"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SWD中断使能</w:t>
            </w:r>
          </w:p>
        </w:tc>
      </w:tr>
      <w:tr w:rsidR="00BC1059" w14:paraId="43D023DC" w14:textId="77777777">
        <w:trPr>
          <w:jc w:val="center"/>
        </w:trPr>
        <w:tc>
          <w:tcPr>
            <w:tcW w:w="901" w:type="dxa"/>
            <w:shd w:val="clear" w:color="auto" w:fill="F2F2F2" w:themeFill="background1" w:themeFillShade="F2"/>
            <w:vAlign w:val="center"/>
          </w:tcPr>
          <w:p w14:paraId="19D23879"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1584" w:type="dxa"/>
            <w:shd w:val="clear" w:color="auto" w:fill="F2F2F2" w:themeFill="background1" w:themeFillShade="F2"/>
            <w:vAlign w:val="center"/>
          </w:tcPr>
          <w:p w14:paraId="30CD4A6E" w14:textId="77777777" w:rsidR="00BC1059" w:rsidRDefault="00000000">
            <w:pPr>
              <w:spacing w:line="240" w:lineRule="atLeast"/>
              <w:jc w:val="center"/>
              <w:rPr>
                <w:sz w:val="15"/>
                <w:szCs w:val="15"/>
              </w:rPr>
            </w:pPr>
            <w:r>
              <w:rPr>
                <w:rFonts w:hint="eastAsia"/>
                <w:sz w:val="15"/>
                <w:szCs w:val="15"/>
              </w:rPr>
              <w:t>sys</w:t>
            </w:r>
          </w:p>
        </w:tc>
        <w:tc>
          <w:tcPr>
            <w:tcW w:w="1619" w:type="dxa"/>
            <w:shd w:val="clear" w:color="auto" w:fill="F2F2F2" w:themeFill="background1" w:themeFillShade="F2"/>
            <w:vAlign w:val="center"/>
          </w:tcPr>
          <w:p w14:paraId="4EAD3AF2" w14:textId="77777777" w:rsidR="00BC1059" w:rsidRDefault="00000000">
            <w:pPr>
              <w:spacing w:line="240" w:lineRule="atLeast"/>
              <w:jc w:val="center"/>
              <w:rPr>
                <w:sz w:val="15"/>
                <w:szCs w:val="15"/>
              </w:rPr>
            </w:pPr>
            <w:r>
              <w:rPr>
                <w:sz w:val="15"/>
                <w:szCs w:val="15"/>
              </w:rPr>
              <w:t>cfg_swd_latch_en</w:t>
            </w:r>
          </w:p>
        </w:tc>
        <w:tc>
          <w:tcPr>
            <w:tcW w:w="561" w:type="dxa"/>
            <w:shd w:val="clear" w:color="auto" w:fill="F2F2F2" w:themeFill="background1" w:themeFillShade="F2"/>
            <w:vAlign w:val="center"/>
          </w:tcPr>
          <w:p w14:paraId="66BB3FB6" w14:textId="77777777" w:rsidR="00BC1059" w:rsidRDefault="00000000">
            <w:pPr>
              <w:spacing w:line="240" w:lineRule="atLeast"/>
              <w:jc w:val="center"/>
              <w:rPr>
                <w:sz w:val="15"/>
                <w:szCs w:val="15"/>
              </w:rPr>
            </w:pPr>
            <w:r>
              <w:rPr>
                <w:sz w:val="15"/>
                <w:szCs w:val="15"/>
              </w:rPr>
              <w:t>2</w:t>
            </w:r>
          </w:p>
        </w:tc>
        <w:tc>
          <w:tcPr>
            <w:tcW w:w="890" w:type="dxa"/>
            <w:shd w:val="clear" w:color="auto" w:fill="F2F2F2" w:themeFill="background1" w:themeFillShade="F2"/>
            <w:vAlign w:val="center"/>
          </w:tcPr>
          <w:p w14:paraId="3888153D" w14:textId="77777777" w:rsidR="00BC1059" w:rsidRDefault="00000000">
            <w:pPr>
              <w:spacing w:line="240" w:lineRule="atLeast"/>
              <w:jc w:val="center"/>
              <w:rPr>
                <w:sz w:val="15"/>
                <w:szCs w:val="15"/>
              </w:rPr>
            </w:pPr>
            <w:r>
              <w:rPr>
                <w:sz w:val="15"/>
                <w:szCs w:val="15"/>
              </w:rPr>
              <w:t>0</w:t>
            </w:r>
          </w:p>
        </w:tc>
        <w:tc>
          <w:tcPr>
            <w:tcW w:w="682" w:type="dxa"/>
            <w:shd w:val="clear" w:color="auto" w:fill="F2F2F2" w:themeFill="background1" w:themeFillShade="F2"/>
            <w:vAlign w:val="center"/>
          </w:tcPr>
          <w:p w14:paraId="57A3A31E" w14:textId="77777777" w:rsidR="00BC1059" w:rsidRDefault="00000000">
            <w:pPr>
              <w:spacing w:line="240" w:lineRule="atLeast"/>
              <w:jc w:val="center"/>
              <w:rPr>
                <w:sz w:val="15"/>
                <w:szCs w:val="15"/>
              </w:rPr>
            </w:pPr>
            <w:r>
              <w:rPr>
                <w:sz w:val="15"/>
                <w:szCs w:val="15"/>
              </w:rPr>
              <w:t>wr</w:t>
            </w:r>
          </w:p>
        </w:tc>
        <w:tc>
          <w:tcPr>
            <w:tcW w:w="4245" w:type="dxa"/>
            <w:shd w:val="clear" w:color="auto" w:fill="F2F2F2" w:themeFill="background1" w:themeFillShade="F2"/>
          </w:tcPr>
          <w:p w14:paraId="3BB5AD8F"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将本配置设为1，能够用</w:t>
            </w:r>
            <w:r>
              <w:rPr>
                <w:rFonts w:ascii="宋体" w:eastAsia="宋体" w:hAnsi="宋体" w:cs="宋体"/>
                <w:sz w:val="15"/>
                <w:szCs w:val="15"/>
              </w:rPr>
              <w:t>swd</w:t>
            </w:r>
            <w:r>
              <w:rPr>
                <w:rFonts w:ascii="宋体" w:eastAsia="宋体" w:hAnsi="宋体" w:cs="宋体" w:hint="eastAsia"/>
                <w:sz w:val="15"/>
                <w:szCs w:val="15"/>
              </w:rPr>
              <w:t>信号控制两个模拟使能，以方便唤醒CPU。主要用于深睡，若浅睡无法唤醒，也可以用本选项试试。</w:t>
            </w:r>
          </w:p>
        </w:tc>
      </w:tr>
      <w:tr w:rsidR="00BC1059" w14:paraId="169806CE" w14:textId="77777777">
        <w:trPr>
          <w:jc w:val="center"/>
        </w:trPr>
        <w:tc>
          <w:tcPr>
            <w:tcW w:w="901" w:type="dxa"/>
            <w:shd w:val="clear" w:color="auto" w:fill="F2F2F2" w:themeFill="background1" w:themeFillShade="F2"/>
            <w:vAlign w:val="center"/>
          </w:tcPr>
          <w:p w14:paraId="22FC91C1"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1584" w:type="dxa"/>
            <w:shd w:val="clear" w:color="auto" w:fill="F2F2F2" w:themeFill="background1" w:themeFillShade="F2"/>
            <w:vAlign w:val="center"/>
          </w:tcPr>
          <w:p w14:paraId="4E7062FE" w14:textId="77777777" w:rsidR="00BC1059" w:rsidRDefault="00000000">
            <w:pPr>
              <w:spacing w:line="240" w:lineRule="atLeast"/>
              <w:jc w:val="center"/>
              <w:rPr>
                <w:sz w:val="15"/>
                <w:szCs w:val="15"/>
              </w:rPr>
            </w:pPr>
            <w:r>
              <w:rPr>
                <w:rFonts w:hint="eastAsia"/>
                <w:sz w:val="15"/>
                <w:szCs w:val="15"/>
              </w:rPr>
              <w:t>sys</w:t>
            </w:r>
          </w:p>
        </w:tc>
        <w:tc>
          <w:tcPr>
            <w:tcW w:w="1619" w:type="dxa"/>
            <w:shd w:val="clear" w:color="auto" w:fill="F2F2F2" w:themeFill="background1" w:themeFillShade="F2"/>
            <w:vAlign w:val="center"/>
          </w:tcPr>
          <w:p w14:paraId="489287DC" w14:textId="77777777" w:rsidR="00BC1059" w:rsidRDefault="00000000">
            <w:pPr>
              <w:spacing w:line="240" w:lineRule="atLeast"/>
              <w:jc w:val="center"/>
              <w:rPr>
                <w:sz w:val="15"/>
                <w:szCs w:val="15"/>
              </w:rPr>
            </w:pPr>
            <w:r>
              <w:rPr>
                <w:sz w:val="15"/>
                <w:szCs w:val="15"/>
              </w:rPr>
              <w:t>cfg_rtc_int_ext</w:t>
            </w:r>
          </w:p>
        </w:tc>
        <w:tc>
          <w:tcPr>
            <w:tcW w:w="561" w:type="dxa"/>
            <w:shd w:val="clear" w:color="auto" w:fill="F2F2F2" w:themeFill="background1" w:themeFillShade="F2"/>
            <w:vAlign w:val="center"/>
          </w:tcPr>
          <w:p w14:paraId="3872D7BE" w14:textId="77777777" w:rsidR="00BC1059" w:rsidRDefault="00000000">
            <w:pPr>
              <w:spacing w:line="240" w:lineRule="atLeast"/>
              <w:jc w:val="center"/>
              <w:rPr>
                <w:sz w:val="15"/>
                <w:szCs w:val="15"/>
              </w:rPr>
            </w:pPr>
            <w:r>
              <w:rPr>
                <w:sz w:val="15"/>
                <w:szCs w:val="15"/>
              </w:rPr>
              <w:t>3</w:t>
            </w:r>
          </w:p>
        </w:tc>
        <w:tc>
          <w:tcPr>
            <w:tcW w:w="890" w:type="dxa"/>
            <w:shd w:val="clear" w:color="auto" w:fill="F2F2F2" w:themeFill="background1" w:themeFillShade="F2"/>
            <w:vAlign w:val="center"/>
          </w:tcPr>
          <w:p w14:paraId="28CB5F2E" w14:textId="77777777" w:rsidR="00BC1059" w:rsidRDefault="00000000">
            <w:pPr>
              <w:spacing w:line="240" w:lineRule="atLeast"/>
              <w:jc w:val="center"/>
              <w:rPr>
                <w:sz w:val="15"/>
                <w:szCs w:val="15"/>
              </w:rPr>
            </w:pPr>
            <w:r>
              <w:rPr>
                <w:sz w:val="15"/>
                <w:szCs w:val="15"/>
              </w:rPr>
              <w:t>0</w:t>
            </w:r>
          </w:p>
        </w:tc>
        <w:tc>
          <w:tcPr>
            <w:tcW w:w="682" w:type="dxa"/>
            <w:shd w:val="clear" w:color="auto" w:fill="F2F2F2" w:themeFill="background1" w:themeFillShade="F2"/>
            <w:vAlign w:val="center"/>
          </w:tcPr>
          <w:p w14:paraId="1D0F224F" w14:textId="77777777" w:rsidR="00BC1059" w:rsidRDefault="00000000">
            <w:pPr>
              <w:spacing w:line="240" w:lineRule="atLeast"/>
              <w:jc w:val="center"/>
              <w:rPr>
                <w:sz w:val="15"/>
                <w:szCs w:val="15"/>
              </w:rPr>
            </w:pPr>
            <w:r>
              <w:rPr>
                <w:sz w:val="15"/>
                <w:szCs w:val="15"/>
              </w:rPr>
              <w:t>wr</w:t>
            </w:r>
          </w:p>
        </w:tc>
        <w:tc>
          <w:tcPr>
            <w:tcW w:w="4245" w:type="dxa"/>
            <w:shd w:val="clear" w:color="auto" w:fill="F2F2F2" w:themeFill="background1" w:themeFillShade="F2"/>
          </w:tcPr>
          <w:p w14:paraId="68A3E5D2" w14:textId="77777777" w:rsidR="00BC1059" w:rsidRDefault="00000000">
            <w:pPr>
              <w:spacing w:line="240" w:lineRule="atLeast"/>
              <w:rPr>
                <w:rFonts w:ascii="宋体" w:eastAsia="宋体" w:hAnsi="宋体" w:cs="宋体" w:hint="eastAsia"/>
                <w:sz w:val="15"/>
                <w:szCs w:val="15"/>
              </w:rPr>
            </w:pPr>
            <w:r>
              <w:rPr>
                <w:rFonts w:ascii="宋体" w:eastAsia="宋体" w:hAnsi="宋体" w:cs="宋体"/>
                <w:sz w:val="15"/>
                <w:szCs w:val="15"/>
              </w:rPr>
              <w:t>RTC</w:t>
            </w:r>
            <w:r>
              <w:rPr>
                <w:rFonts w:ascii="宋体" w:eastAsia="宋体" w:hAnsi="宋体" w:cs="宋体" w:hint="eastAsia"/>
                <w:sz w:val="15"/>
                <w:szCs w:val="15"/>
              </w:rPr>
              <w:t>非同步中断产生使能。</w:t>
            </w:r>
          </w:p>
          <w:p w14:paraId="72B4A12C"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不使能的话，就无法快速起中断。</w:t>
            </w:r>
          </w:p>
        </w:tc>
      </w:tr>
      <w:tr w:rsidR="00BC1059" w14:paraId="28A3EB5B" w14:textId="77777777">
        <w:trPr>
          <w:jc w:val="center"/>
        </w:trPr>
        <w:tc>
          <w:tcPr>
            <w:tcW w:w="901" w:type="dxa"/>
            <w:shd w:val="clear" w:color="auto" w:fill="F2F2F2" w:themeFill="background1" w:themeFillShade="F2"/>
            <w:vAlign w:val="center"/>
          </w:tcPr>
          <w:p w14:paraId="6149BD03"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1584" w:type="dxa"/>
            <w:shd w:val="clear" w:color="auto" w:fill="F2F2F2" w:themeFill="background1" w:themeFillShade="F2"/>
            <w:vAlign w:val="center"/>
          </w:tcPr>
          <w:p w14:paraId="64E5146C" w14:textId="77777777" w:rsidR="00BC1059" w:rsidRDefault="00000000">
            <w:pPr>
              <w:spacing w:line="240" w:lineRule="atLeast"/>
              <w:jc w:val="center"/>
              <w:rPr>
                <w:sz w:val="15"/>
                <w:szCs w:val="15"/>
              </w:rPr>
            </w:pPr>
            <w:r>
              <w:rPr>
                <w:rFonts w:hint="eastAsia"/>
                <w:sz w:val="15"/>
                <w:szCs w:val="15"/>
              </w:rPr>
              <w:t>sys</w:t>
            </w:r>
          </w:p>
        </w:tc>
        <w:tc>
          <w:tcPr>
            <w:tcW w:w="1619" w:type="dxa"/>
            <w:shd w:val="clear" w:color="auto" w:fill="F2F2F2" w:themeFill="background1" w:themeFillShade="F2"/>
            <w:vAlign w:val="center"/>
          </w:tcPr>
          <w:p w14:paraId="434D687F" w14:textId="77777777" w:rsidR="00BC1059" w:rsidRDefault="00000000">
            <w:pPr>
              <w:spacing w:line="240" w:lineRule="atLeast"/>
              <w:jc w:val="center"/>
              <w:rPr>
                <w:sz w:val="15"/>
                <w:szCs w:val="15"/>
              </w:rPr>
            </w:pPr>
            <w:r>
              <w:rPr>
                <w:rFonts w:hint="eastAsia"/>
                <w:sz w:val="15"/>
                <w:szCs w:val="15"/>
              </w:rPr>
              <w:t>rsv</w:t>
            </w:r>
          </w:p>
        </w:tc>
        <w:tc>
          <w:tcPr>
            <w:tcW w:w="561" w:type="dxa"/>
            <w:shd w:val="clear" w:color="auto" w:fill="F2F2F2" w:themeFill="background1" w:themeFillShade="F2"/>
            <w:vAlign w:val="center"/>
          </w:tcPr>
          <w:p w14:paraId="0BAEB43F" w14:textId="77777777" w:rsidR="00BC1059" w:rsidRDefault="00000000">
            <w:pPr>
              <w:spacing w:line="240" w:lineRule="atLeast"/>
              <w:jc w:val="center"/>
              <w:rPr>
                <w:sz w:val="15"/>
                <w:szCs w:val="15"/>
              </w:rPr>
            </w:pPr>
            <w:r>
              <w:rPr>
                <w:sz w:val="15"/>
                <w:szCs w:val="15"/>
              </w:rPr>
              <w:t>7</w:t>
            </w:r>
            <w:r>
              <w:rPr>
                <w:rFonts w:hint="eastAsia"/>
                <w:sz w:val="15"/>
                <w:szCs w:val="15"/>
              </w:rPr>
              <w:t>:</w:t>
            </w:r>
            <w:r>
              <w:rPr>
                <w:sz w:val="15"/>
                <w:szCs w:val="15"/>
              </w:rPr>
              <w:t>4</w:t>
            </w:r>
          </w:p>
        </w:tc>
        <w:tc>
          <w:tcPr>
            <w:tcW w:w="890" w:type="dxa"/>
            <w:shd w:val="clear" w:color="auto" w:fill="F2F2F2" w:themeFill="background1" w:themeFillShade="F2"/>
            <w:vAlign w:val="center"/>
          </w:tcPr>
          <w:p w14:paraId="48457BC6" w14:textId="77777777" w:rsidR="00BC1059" w:rsidRDefault="00BC1059">
            <w:pPr>
              <w:spacing w:line="240" w:lineRule="atLeast"/>
              <w:jc w:val="center"/>
              <w:rPr>
                <w:sz w:val="15"/>
                <w:szCs w:val="15"/>
              </w:rPr>
            </w:pPr>
          </w:p>
        </w:tc>
        <w:tc>
          <w:tcPr>
            <w:tcW w:w="682" w:type="dxa"/>
            <w:shd w:val="clear" w:color="auto" w:fill="F2F2F2" w:themeFill="background1" w:themeFillShade="F2"/>
            <w:vAlign w:val="center"/>
          </w:tcPr>
          <w:p w14:paraId="2CAA3F2F" w14:textId="77777777" w:rsidR="00BC1059" w:rsidRDefault="00BC1059">
            <w:pPr>
              <w:spacing w:line="240" w:lineRule="atLeast"/>
              <w:jc w:val="center"/>
              <w:rPr>
                <w:sz w:val="15"/>
                <w:szCs w:val="15"/>
              </w:rPr>
            </w:pPr>
          </w:p>
        </w:tc>
        <w:tc>
          <w:tcPr>
            <w:tcW w:w="4245" w:type="dxa"/>
            <w:shd w:val="clear" w:color="auto" w:fill="F2F2F2" w:themeFill="background1" w:themeFillShade="F2"/>
          </w:tcPr>
          <w:p w14:paraId="1A46C944" w14:textId="77777777" w:rsidR="00BC1059" w:rsidRDefault="00BC1059">
            <w:pPr>
              <w:spacing w:line="240" w:lineRule="atLeast"/>
              <w:rPr>
                <w:rFonts w:ascii="宋体" w:eastAsia="宋体" w:hAnsi="宋体" w:cs="宋体" w:hint="eastAsia"/>
                <w:sz w:val="15"/>
                <w:szCs w:val="15"/>
              </w:rPr>
            </w:pPr>
          </w:p>
        </w:tc>
      </w:tr>
      <w:tr w:rsidR="00BC1059" w14:paraId="2F63427E" w14:textId="77777777">
        <w:trPr>
          <w:jc w:val="center"/>
        </w:trPr>
        <w:tc>
          <w:tcPr>
            <w:tcW w:w="901" w:type="dxa"/>
            <w:shd w:val="clear" w:color="auto" w:fill="F2F2F2" w:themeFill="background1" w:themeFillShade="F2"/>
            <w:vAlign w:val="center"/>
          </w:tcPr>
          <w:p w14:paraId="3388B7A2"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1584" w:type="dxa"/>
            <w:shd w:val="clear" w:color="auto" w:fill="F2F2F2" w:themeFill="background1" w:themeFillShade="F2"/>
            <w:vAlign w:val="center"/>
          </w:tcPr>
          <w:p w14:paraId="1EF996D3" w14:textId="77777777" w:rsidR="00BC1059" w:rsidRDefault="00000000">
            <w:pPr>
              <w:spacing w:line="240" w:lineRule="atLeast"/>
              <w:jc w:val="center"/>
              <w:rPr>
                <w:sz w:val="15"/>
                <w:szCs w:val="15"/>
              </w:rPr>
            </w:pPr>
            <w:r>
              <w:rPr>
                <w:rFonts w:hint="eastAsia"/>
                <w:sz w:val="15"/>
                <w:szCs w:val="15"/>
              </w:rPr>
              <w:t>sys</w:t>
            </w:r>
          </w:p>
        </w:tc>
        <w:tc>
          <w:tcPr>
            <w:tcW w:w="1619" w:type="dxa"/>
            <w:shd w:val="clear" w:color="auto" w:fill="F2F2F2" w:themeFill="background1" w:themeFillShade="F2"/>
            <w:vAlign w:val="center"/>
          </w:tcPr>
          <w:p w14:paraId="681BCF60" w14:textId="77777777" w:rsidR="00BC1059" w:rsidRDefault="00000000">
            <w:pPr>
              <w:spacing w:line="240" w:lineRule="atLeast"/>
              <w:jc w:val="center"/>
              <w:rPr>
                <w:sz w:val="15"/>
                <w:szCs w:val="15"/>
              </w:rPr>
            </w:pPr>
            <w:r>
              <w:rPr>
                <w:sz w:val="15"/>
                <w:szCs w:val="15"/>
              </w:rPr>
              <w:t>R</w:t>
            </w:r>
            <w:r>
              <w:rPr>
                <w:rFonts w:hint="eastAsia"/>
                <w:sz w:val="15"/>
                <w:szCs w:val="15"/>
              </w:rPr>
              <w:t>am_s</w:t>
            </w:r>
          </w:p>
        </w:tc>
        <w:tc>
          <w:tcPr>
            <w:tcW w:w="561" w:type="dxa"/>
            <w:shd w:val="clear" w:color="auto" w:fill="F2F2F2" w:themeFill="background1" w:themeFillShade="F2"/>
            <w:vAlign w:val="center"/>
          </w:tcPr>
          <w:p w14:paraId="0DEF94F5" w14:textId="77777777" w:rsidR="00BC1059" w:rsidRDefault="00000000">
            <w:pPr>
              <w:spacing w:line="240" w:lineRule="atLeast"/>
              <w:jc w:val="center"/>
              <w:rPr>
                <w:sz w:val="15"/>
                <w:szCs w:val="15"/>
              </w:rPr>
            </w:pPr>
            <w:r>
              <w:rPr>
                <w:rFonts w:hint="eastAsia"/>
                <w:sz w:val="15"/>
                <w:szCs w:val="15"/>
              </w:rPr>
              <w:t>11:8</w:t>
            </w:r>
          </w:p>
        </w:tc>
        <w:tc>
          <w:tcPr>
            <w:tcW w:w="890" w:type="dxa"/>
            <w:shd w:val="clear" w:color="auto" w:fill="F2F2F2" w:themeFill="background1" w:themeFillShade="F2"/>
            <w:vAlign w:val="center"/>
          </w:tcPr>
          <w:p w14:paraId="3B3230E1" w14:textId="77777777" w:rsidR="00BC1059" w:rsidRDefault="00000000">
            <w:pPr>
              <w:spacing w:line="240" w:lineRule="atLeast"/>
              <w:jc w:val="center"/>
              <w:rPr>
                <w:sz w:val="15"/>
                <w:szCs w:val="15"/>
              </w:rPr>
            </w:pPr>
            <w:r>
              <w:rPr>
                <w:rFonts w:hint="eastAsia"/>
                <w:sz w:val="15"/>
                <w:szCs w:val="15"/>
              </w:rPr>
              <w:t>5</w:t>
            </w:r>
          </w:p>
        </w:tc>
        <w:tc>
          <w:tcPr>
            <w:tcW w:w="682" w:type="dxa"/>
            <w:shd w:val="clear" w:color="auto" w:fill="F2F2F2" w:themeFill="background1" w:themeFillShade="F2"/>
            <w:vAlign w:val="center"/>
          </w:tcPr>
          <w:p w14:paraId="0F89F238" w14:textId="77777777" w:rsidR="00BC1059" w:rsidRDefault="00000000">
            <w:pPr>
              <w:spacing w:line="240" w:lineRule="atLeast"/>
              <w:jc w:val="center"/>
              <w:rPr>
                <w:sz w:val="15"/>
                <w:szCs w:val="15"/>
              </w:rPr>
            </w:pPr>
            <w:r>
              <w:rPr>
                <w:rFonts w:hint="eastAsia"/>
                <w:sz w:val="15"/>
                <w:szCs w:val="15"/>
              </w:rPr>
              <w:t>wr</w:t>
            </w:r>
          </w:p>
        </w:tc>
        <w:tc>
          <w:tcPr>
            <w:tcW w:w="4245" w:type="dxa"/>
            <w:shd w:val="clear" w:color="auto" w:fill="F2F2F2" w:themeFill="background1" w:themeFillShade="F2"/>
          </w:tcPr>
          <w:p w14:paraId="3A1E16F3"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RAM调整参数</w:t>
            </w:r>
          </w:p>
        </w:tc>
      </w:tr>
      <w:tr w:rsidR="00BC1059" w14:paraId="7BECA02B" w14:textId="77777777">
        <w:trPr>
          <w:jc w:val="center"/>
        </w:trPr>
        <w:tc>
          <w:tcPr>
            <w:tcW w:w="901" w:type="dxa"/>
            <w:shd w:val="clear" w:color="auto" w:fill="F2F2F2" w:themeFill="background1" w:themeFillShade="F2"/>
            <w:vAlign w:val="center"/>
          </w:tcPr>
          <w:p w14:paraId="0DFAA9ED"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1584" w:type="dxa"/>
            <w:shd w:val="clear" w:color="auto" w:fill="F2F2F2" w:themeFill="background1" w:themeFillShade="F2"/>
            <w:vAlign w:val="center"/>
          </w:tcPr>
          <w:p w14:paraId="6455ADE1" w14:textId="77777777" w:rsidR="00BC1059" w:rsidRDefault="00000000">
            <w:pPr>
              <w:spacing w:line="240" w:lineRule="atLeast"/>
              <w:jc w:val="center"/>
              <w:rPr>
                <w:sz w:val="15"/>
                <w:szCs w:val="15"/>
              </w:rPr>
            </w:pPr>
            <w:r>
              <w:rPr>
                <w:rFonts w:hint="eastAsia"/>
                <w:sz w:val="15"/>
                <w:szCs w:val="15"/>
              </w:rPr>
              <w:t>sys</w:t>
            </w:r>
          </w:p>
        </w:tc>
        <w:tc>
          <w:tcPr>
            <w:tcW w:w="1619" w:type="dxa"/>
            <w:shd w:val="clear" w:color="auto" w:fill="F2F2F2" w:themeFill="background1" w:themeFillShade="F2"/>
            <w:vAlign w:val="center"/>
          </w:tcPr>
          <w:p w14:paraId="45FC8733" w14:textId="77777777" w:rsidR="00BC1059" w:rsidRDefault="00000000">
            <w:pPr>
              <w:spacing w:line="240" w:lineRule="atLeast"/>
              <w:jc w:val="center"/>
              <w:rPr>
                <w:sz w:val="15"/>
                <w:szCs w:val="15"/>
              </w:rPr>
            </w:pPr>
            <w:r>
              <w:rPr>
                <w:sz w:val="15"/>
                <w:szCs w:val="15"/>
              </w:rPr>
              <w:t>int_latency</w:t>
            </w:r>
          </w:p>
        </w:tc>
        <w:tc>
          <w:tcPr>
            <w:tcW w:w="561" w:type="dxa"/>
            <w:shd w:val="clear" w:color="auto" w:fill="F2F2F2" w:themeFill="background1" w:themeFillShade="F2"/>
            <w:vAlign w:val="center"/>
          </w:tcPr>
          <w:p w14:paraId="03DB900A" w14:textId="77777777" w:rsidR="00BC1059" w:rsidRDefault="00000000">
            <w:pPr>
              <w:spacing w:line="240" w:lineRule="atLeast"/>
              <w:jc w:val="center"/>
              <w:rPr>
                <w:sz w:val="15"/>
                <w:szCs w:val="15"/>
              </w:rPr>
            </w:pPr>
            <w:r>
              <w:rPr>
                <w:rFonts w:hint="eastAsia"/>
                <w:sz w:val="15"/>
                <w:szCs w:val="15"/>
              </w:rPr>
              <w:t>31:24</w:t>
            </w:r>
          </w:p>
        </w:tc>
        <w:tc>
          <w:tcPr>
            <w:tcW w:w="890" w:type="dxa"/>
            <w:shd w:val="clear" w:color="auto" w:fill="F2F2F2" w:themeFill="background1" w:themeFillShade="F2"/>
            <w:vAlign w:val="center"/>
          </w:tcPr>
          <w:p w14:paraId="19318150" w14:textId="77777777" w:rsidR="00BC1059" w:rsidRDefault="00000000">
            <w:pPr>
              <w:spacing w:line="240" w:lineRule="atLeast"/>
              <w:jc w:val="center"/>
              <w:rPr>
                <w:sz w:val="15"/>
                <w:szCs w:val="15"/>
              </w:rPr>
            </w:pPr>
            <w:r>
              <w:rPr>
                <w:rFonts w:hint="eastAsia"/>
                <w:sz w:val="15"/>
                <w:szCs w:val="15"/>
              </w:rPr>
              <w:t>0</w:t>
            </w:r>
          </w:p>
        </w:tc>
        <w:tc>
          <w:tcPr>
            <w:tcW w:w="682" w:type="dxa"/>
            <w:shd w:val="clear" w:color="auto" w:fill="F2F2F2" w:themeFill="background1" w:themeFillShade="F2"/>
            <w:vAlign w:val="center"/>
          </w:tcPr>
          <w:p w14:paraId="1B3A9DF3" w14:textId="77777777" w:rsidR="00BC1059" w:rsidRDefault="00000000">
            <w:pPr>
              <w:spacing w:line="240" w:lineRule="atLeast"/>
              <w:jc w:val="center"/>
              <w:rPr>
                <w:sz w:val="15"/>
                <w:szCs w:val="15"/>
              </w:rPr>
            </w:pPr>
            <w:r>
              <w:rPr>
                <w:rFonts w:hint="eastAsia"/>
                <w:sz w:val="15"/>
                <w:szCs w:val="15"/>
              </w:rPr>
              <w:t>wr</w:t>
            </w:r>
          </w:p>
        </w:tc>
        <w:tc>
          <w:tcPr>
            <w:tcW w:w="4245" w:type="dxa"/>
            <w:shd w:val="clear" w:color="auto" w:fill="F2F2F2" w:themeFill="background1" w:themeFillShade="F2"/>
          </w:tcPr>
          <w:p w14:paraId="32CA3C7C" w14:textId="77777777" w:rsidR="00BC1059" w:rsidRDefault="00000000">
            <w:pPr>
              <w:spacing w:line="240" w:lineRule="atLeast"/>
              <w:rPr>
                <w:sz w:val="15"/>
                <w:szCs w:val="15"/>
              </w:rPr>
            </w:pPr>
            <w:r>
              <w:rPr>
                <w:rFonts w:hint="eastAsia"/>
                <w:sz w:val="15"/>
                <w:szCs w:val="15"/>
              </w:rPr>
              <w:t>C</w:t>
            </w:r>
            <w:r>
              <w:rPr>
                <w:sz w:val="15"/>
                <w:szCs w:val="15"/>
              </w:rPr>
              <w:t>PU</w:t>
            </w:r>
            <w:r>
              <w:rPr>
                <w:rFonts w:hint="eastAsia"/>
                <w:sz w:val="15"/>
                <w:szCs w:val="15"/>
              </w:rPr>
              <w:t>对中断的响应延迟。</w:t>
            </w:r>
          </w:p>
          <w:p w14:paraId="137F2649" w14:textId="77777777" w:rsidR="00BC1059" w:rsidRDefault="00000000">
            <w:pPr>
              <w:spacing w:line="240" w:lineRule="atLeast"/>
              <w:rPr>
                <w:sz w:val="15"/>
                <w:szCs w:val="15"/>
              </w:rPr>
            </w:pPr>
            <w:r>
              <w:rPr>
                <w:rFonts w:hint="eastAsia"/>
                <w:sz w:val="15"/>
                <w:szCs w:val="15"/>
              </w:rPr>
              <w:t>正常情况下配</w:t>
            </w:r>
            <w:r>
              <w:rPr>
                <w:rFonts w:hint="eastAsia"/>
                <w:sz w:val="15"/>
                <w:szCs w:val="15"/>
              </w:rPr>
              <w:t>0</w:t>
            </w:r>
            <w:r>
              <w:rPr>
                <w:rFonts w:hint="eastAsia"/>
                <w:sz w:val="15"/>
                <w:szCs w:val="15"/>
              </w:rPr>
              <w:t>，即，中断尽快响应。</w:t>
            </w:r>
          </w:p>
          <w:p w14:paraId="0FEC6BB4" w14:textId="77777777" w:rsidR="00BC1059" w:rsidRDefault="00000000">
            <w:pPr>
              <w:spacing w:line="240" w:lineRule="atLeast"/>
              <w:rPr>
                <w:rFonts w:ascii="宋体" w:eastAsia="宋体" w:hAnsi="宋体" w:cs="宋体" w:hint="eastAsia"/>
                <w:sz w:val="15"/>
                <w:szCs w:val="15"/>
              </w:rPr>
            </w:pPr>
            <w:r>
              <w:rPr>
                <w:rFonts w:hint="eastAsia"/>
                <w:sz w:val="15"/>
                <w:szCs w:val="15"/>
              </w:rPr>
              <w:t>为了使中断的响应时间可预测可计算，可使该配置≥</w:t>
            </w:r>
            <w:r>
              <w:rPr>
                <w:rFonts w:hint="eastAsia"/>
                <w:sz w:val="15"/>
                <w:szCs w:val="15"/>
              </w:rPr>
              <w:t>1</w:t>
            </w:r>
            <w:r>
              <w:rPr>
                <w:sz w:val="15"/>
                <w:szCs w:val="15"/>
              </w:rPr>
              <w:t>3</w:t>
            </w:r>
            <w:r>
              <w:rPr>
                <w:rFonts w:hint="eastAsia"/>
                <w:sz w:val="15"/>
                <w:szCs w:val="15"/>
              </w:rPr>
              <w:t>，此时，所有中断将以同样的速度进行响应。</w:t>
            </w:r>
          </w:p>
        </w:tc>
      </w:tr>
      <w:tr w:rsidR="00BC1059" w14:paraId="3B6C0E68" w14:textId="77777777">
        <w:trPr>
          <w:jc w:val="center"/>
        </w:trPr>
        <w:tc>
          <w:tcPr>
            <w:tcW w:w="901" w:type="dxa"/>
            <w:shd w:val="clear" w:color="auto" w:fill="FDE9D9" w:themeFill="accent6" w:themeFillTint="33"/>
            <w:vAlign w:val="center"/>
          </w:tcPr>
          <w:p w14:paraId="3FC99246"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32FD5CA0"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3CD72DC2" w14:textId="77777777" w:rsidR="00BC1059" w:rsidRDefault="00000000">
            <w:pPr>
              <w:spacing w:line="240" w:lineRule="atLeast"/>
              <w:jc w:val="center"/>
              <w:rPr>
                <w:sz w:val="15"/>
                <w:szCs w:val="15"/>
              </w:rPr>
            </w:pPr>
            <w:r>
              <w:rPr>
                <w:sz w:val="15"/>
                <w:szCs w:val="15"/>
              </w:rPr>
              <w:t>Super_clk_en</w:t>
            </w:r>
          </w:p>
        </w:tc>
        <w:tc>
          <w:tcPr>
            <w:tcW w:w="561" w:type="dxa"/>
            <w:shd w:val="clear" w:color="auto" w:fill="FDE9D9" w:themeFill="accent6" w:themeFillTint="33"/>
            <w:vAlign w:val="center"/>
          </w:tcPr>
          <w:p w14:paraId="260337D5" w14:textId="77777777" w:rsidR="00BC1059" w:rsidRDefault="00000000">
            <w:pPr>
              <w:spacing w:line="240" w:lineRule="atLeast"/>
              <w:jc w:val="center"/>
              <w:rPr>
                <w:sz w:val="15"/>
                <w:szCs w:val="15"/>
              </w:rPr>
            </w:pPr>
            <w:r>
              <w:rPr>
                <w:rFonts w:hint="eastAsia"/>
                <w:sz w:val="15"/>
                <w:szCs w:val="15"/>
              </w:rPr>
              <w:t>0</w:t>
            </w:r>
          </w:p>
        </w:tc>
        <w:tc>
          <w:tcPr>
            <w:tcW w:w="890" w:type="dxa"/>
            <w:shd w:val="clear" w:color="auto" w:fill="FDE9D9" w:themeFill="accent6" w:themeFillTint="33"/>
            <w:vAlign w:val="center"/>
          </w:tcPr>
          <w:p w14:paraId="64819D60"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5B7F5227" w14:textId="77777777" w:rsidR="00BC1059" w:rsidRDefault="00000000">
            <w:pPr>
              <w:spacing w:line="240" w:lineRule="atLeast"/>
              <w:jc w:val="center"/>
              <w:rPr>
                <w:sz w:val="15"/>
                <w:szCs w:val="15"/>
              </w:rPr>
            </w:pPr>
            <w:r>
              <w:rPr>
                <w:sz w:val="15"/>
                <w:szCs w:val="15"/>
              </w:rPr>
              <w:t>wr</w:t>
            </w:r>
          </w:p>
        </w:tc>
        <w:tc>
          <w:tcPr>
            <w:tcW w:w="4245" w:type="dxa"/>
            <w:shd w:val="clear" w:color="auto" w:fill="FDE9D9" w:themeFill="accent6" w:themeFillTint="33"/>
          </w:tcPr>
          <w:p w14:paraId="3E7F79AF"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门控的超级使能，可以在门控设计出问题时开启，从而将所有</w:t>
            </w:r>
            <w:r>
              <w:rPr>
                <w:rFonts w:ascii="宋体" w:eastAsia="宋体" w:hAnsi="宋体" w:cs="宋体" w:hint="eastAsia"/>
                <w:sz w:val="15"/>
                <w:szCs w:val="15"/>
              </w:rPr>
              <w:lastRenderedPageBreak/>
              <w:t>关闭的门控都打开</w:t>
            </w:r>
            <w:r>
              <w:rPr>
                <w:rFonts w:hint="eastAsia"/>
                <w:sz w:val="15"/>
                <w:szCs w:val="15"/>
              </w:rPr>
              <w:t>。</w:t>
            </w:r>
          </w:p>
        </w:tc>
      </w:tr>
      <w:tr w:rsidR="00BC1059" w14:paraId="177BC9F5" w14:textId="77777777">
        <w:trPr>
          <w:jc w:val="center"/>
        </w:trPr>
        <w:tc>
          <w:tcPr>
            <w:tcW w:w="901" w:type="dxa"/>
            <w:shd w:val="clear" w:color="auto" w:fill="FDE9D9" w:themeFill="accent6" w:themeFillTint="33"/>
            <w:vAlign w:val="center"/>
          </w:tcPr>
          <w:p w14:paraId="3B7191D6" w14:textId="77777777" w:rsidR="00BC1059" w:rsidRDefault="00000000">
            <w:pPr>
              <w:spacing w:line="240" w:lineRule="atLeast"/>
              <w:jc w:val="center"/>
              <w:rPr>
                <w:sz w:val="15"/>
                <w:szCs w:val="15"/>
              </w:rPr>
            </w:pPr>
            <w:r>
              <w:rPr>
                <w:sz w:val="15"/>
                <w:szCs w:val="15"/>
              </w:rPr>
              <w:lastRenderedPageBreak/>
              <w:t>0x</w:t>
            </w:r>
            <w:r>
              <w:rPr>
                <w:rFonts w:hint="eastAsia"/>
                <w:sz w:val="15"/>
                <w:szCs w:val="15"/>
              </w:rPr>
              <w:t>2</w:t>
            </w:r>
          </w:p>
        </w:tc>
        <w:tc>
          <w:tcPr>
            <w:tcW w:w="1584" w:type="dxa"/>
            <w:shd w:val="clear" w:color="auto" w:fill="FDE9D9" w:themeFill="accent6" w:themeFillTint="33"/>
            <w:vAlign w:val="center"/>
          </w:tcPr>
          <w:p w14:paraId="0EF4815B"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551345E4" w14:textId="77777777" w:rsidR="00BC1059" w:rsidRDefault="00000000">
            <w:pPr>
              <w:spacing w:line="240" w:lineRule="atLeast"/>
              <w:jc w:val="center"/>
              <w:rPr>
                <w:sz w:val="15"/>
                <w:szCs w:val="15"/>
              </w:rPr>
            </w:pPr>
            <w:r>
              <w:rPr>
                <w:sz w:val="15"/>
                <w:szCs w:val="15"/>
              </w:rPr>
              <w:t>cfg_</w:t>
            </w:r>
            <w:r>
              <w:rPr>
                <w:rFonts w:hint="eastAsia"/>
                <w:sz w:val="15"/>
                <w:szCs w:val="15"/>
              </w:rPr>
              <w:t>jlink</w:t>
            </w:r>
            <w:r>
              <w:rPr>
                <w:sz w:val="15"/>
                <w:szCs w:val="15"/>
              </w:rPr>
              <w:t>_clk_en</w:t>
            </w:r>
          </w:p>
        </w:tc>
        <w:tc>
          <w:tcPr>
            <w:tcW w:w="561" w:type="dxa"/>
            <w:shd w:val="clear" w:color="auto" w:fill="FDE9D9" w:themeFill="accent6" w:themeFillTint="33"/>
            <w:vAlign w:val="center"/>
          </w:tcPr>
          <w:p w14:paraId="5F6D20C1" w14:textId="77777777" w:rsidR="00BC1059" w:rsidRDefault="00000000">
            <w:pPr>
              <w:spacing w:line="240" w:lineRule="atLeast"/>
              <w:jc w:val="center"/>
              <w:rPr>
                <w:sz w:val="15"/>
                <w:szCs w:val="15"/>
              </w:rPr>
            </w:pPr>
            <w:r>
              <w:rPr>
                <w:rFonts w:hint="eastAsia"/>
                <w:sz w:val="15"/>
                <w:szCs w:val="15"/>
              </w:rPr>
              <w:t>1</w:t>
            </w:r>
          </w:p>
        </w:tc>
        <w:tc>
          <w:tcPr>
            <w:tcW w:w="890" w:type="dxa"/>
            <w:shd w:val="clear" w:color="auto" w:fill="FDE9D9" w:themeFill="accent6" w:themeFillTint="33"/>
            <w:vAlign w:val="center"/>
          </w:tcPr>
          <w:p w14:paraId="788E7FA6" w14:textId="77777777" w:rsidR="00BC1059" w:rsidRDefault="00000000">
            <w:pPr>
              <w:spacing w:line="240" w:lineRule="atLeast"/>
              <w:jc w:val="center"/>
              <w:rPr>
                <w:sz w:val="15"/>
                <w:szCs w:val="15"/>
              </w:rPr>
            </w:pPr>
            <w:r>
              <w:rPr>
                <w:rFonts w:hint="eastAsia"/>
                <w:b/>
                <w:bCs/>
                <w:color w:val="FF0000"/>
                <w:szCs w:val="24"/>
                <w:highlight w:val="yellow"/>
              </w:rPr>
              <w:t>1</w:t>
            </w:r>
          </w:p>
        </w:tc>
        <w:tc>
          <w:tcPr>
            <w:tcW w:w="682" w:type="dxa"/>
            <w:shd w:val="clear" w:color="auto" w:fill="FDE9D9" w:themeFill="accent6" w:themeFillTint="33"/>
            <w:vAlign w:val="center"/>
          </w:tcPr>
          <w:p w14:paraId="0DC406F5" w14:textId="77777777" w:rsidR="00BC1059" w:rsidRDefault="00000000">
            <w:pPr>
              <w:spacing w:line="240" w:lineRule="atLeast"/>
              <w:jc w:val="center"/>
              <w:rPr>
                <w:sz w:val="15"/>
                <w:szCs w:val="15"/>
              </w:rPr>
            </w:pPr>
            <w:r>
              <w:rPr>
                <w:rFonts w:hint="eastAsia"/>
                <w:sz w:val="15"/>
                <w:szCs w:val="15"/>
              </w:rPr>
              <w:t>wr</w:t>
            </w:r>
          </w:p>
        </w:tc>
        <w:tc>
          <w:tcPr>
            <w:tcW w:w="4245" w:type="dxa"/>
            <w:shd w:val="clear" w:color="auto" w:fill="FDE9D9" w:themeFill="accent6" w:themeFillTint="33"/>
          </w:tcPr>
          <w:p w14:paraId="344B9E06"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CPU连接Jlink后，DP会向CPU发送连接请求，该请求处于SWD时钟域。</w:t>
            </w:r>
          </w:p>
          <w:p w14:paraId="53FA2EC9"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该请求需要同步到freeclk时钟域下，才能用于唤醒CPU。</w:t>
            </w:r>
          </w:p>
          <w:p w14:paraId="3FE1B05C"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这个同步过程会有一定耗电，因为它工作在freeclk时钟下。在芯片产品化后，可选择将该同步器关闭，以节省功耗。但是，此时，芯片连接Jlink后就会没有反应。</w:t>
            </w:r>
          </w:p>
          <w:p w14:paraId="50377D02" w14:textId="77777777" w:rsidR="00BC1059" w:rsidRDefault="00BC1059">
            <w:pPr>
              <w:spacing w:line="240" w:lineRule="atLeast"/>
              <w:rPr>
                <w:rFonts w:ascii="宋体" w:eastAsia="宋体" w:hAnsi="宋体" w:cs="宋体" w:hint="eastAsia"/>
                <w:sz w:val="15"/>
                <w:szCs w:val="15"/>
              </w:rPr>
            </w:pPr>
          </w:p>
          <w:p w14:paraId="7BC3896B"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注：该反馈信号用的是POR复位，所以，当SWD发出复位命令后，jlink连接仍然是有效的，不需要重新连接。</w:t>
            </w:r>
          </w:p>
        </w:tc>
      </w:tr>
      <w:tr w:rsidR="00BC1059" w14:paraId="514F4DC6" w14:textId="77777777">
        <w:trPr>
          <w:jc w:val="center"/>
        </w:trPr>
        <w:tc>
          <w:tcPr>
            <w:tcW w:w="901" w:type="dxa"/>
            <w:shd w:val="clear" w:color="auto" w:fill="FDE9D9" w:themeFill="accent6" w:themeFillTint="33"/>
            <w:vAlign w:val="center"/>
          </w:tcPr>
          <w:p w14:paraId="02FF67B1"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1B39A0CF"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0CDADED3" w14:textId="77777777" w:rsidR="00BC1059" w:rsidRDefault="00000000">
            <w:pPr>
              <w:spacing w:line="240" w:lineRule="atLeast"/>
              <w:jc w:val="center"/>
              <w:rPr>
                <w:sz w:val="15"/>
                <w:szCs w:val="15"/>
              </w:rPr>
            </w:pPr>
            <w:r>
              <w:rPr>
                <w:sz w:val="15"/>
                <w:szCs w:val="15"/>
              </w:rPr>
              <w:t>cfg_ahbclk_half_en</w:t>
            </w:r>
          </w:p>
        </w:tc>
        <w:tc>
          <w:tcPr>
            <w:tcW w:w="561" w:type="dxa"/>
            <w:shd w:val="clear" w:color="auto" w:fill="FDE9D9" w:themeFill="accent6" w:themeFillTint="33"/>
            <w:vAlign w:val="center"/>
          </w:tcPr>
          <w:p w14:paraId="43A302EB" w14:textId="77777777" w:rsidR="00BC1059" w:rsidRDefault="00000000">
            <w:pPr>
              <w:spacing w:line="240" w:lineRule="atLeast"/>
              <w:jc w:val="center"/>
              <w:rPr>
                <w:sz w:val="15"/>
                <w:szCs w:val="15"/>
              </w:rPr>
            </w:pPr>
            <w:r>
              <w:rPr>
                <w:rFonts w:hint="eastAsia"/>
                <w:sz w:val="15"/>
                <w:szCs w:val="15"/>
              </w:rPr>
              <w:t>2</w:t>
            </w:r>
          </w:p>
        </w:tc>
        <w:tc>
          <w:tcPr>
            <w:tcW w:w="890" w:type="dxa"/>
            <w:shd w:val="clear" w:color="auto" w:fill="FDE9D9" w:themeFill="accent6" w:themeFillTint="33"/>
            <w:vAlign w:val="center"/>
          </w:tcPr>
          <w:p w14:paraId="5FB3C909" w14:textId="77777777" w:rsidR="00BC1059" w:rsidRDefault="00000000">
            <w:pPr>
              <w:spacing w:line="240" w:lineRule="atLeast"/>
              <w:jc w:val="center"/>
              <w:rPr>
                <w:b/>
                <w:bCs/>
                <w:color w:val="FF0000"/>
                <w:szCs w:val="24"/>
              </w:rPr>
            </w:pPr>
            <w:r>
              <w:rPr>
                <w:rFonts w:hint="eastAsia"/>
                <w:b/>
                <w:bCs/>
                <w:color w:val="FF0000"/>
                <w:szCs w:val="24"/>
                <w:highlight w:val="yellow"/>
              </w:rPr>
              <w:t>1</w:t>
            </w:r>
          </w:p>
        </w:tc>
        <w:tc>
          <w:tcPr>
            <w:tcW w:w="682" w:type="dxa"/>
            <w:shd w:val="clear" w:color="auto" w:fill="FDE9D9" w:themeFill="accent6" w:themeFillTint="33"/>
            <w:vAlign w:val="center"/>
          </w:tcPr>
          <w:p w14:paraId="0F344C0B" w14:textId="77777777" w:rsidR="00BC1059" w:rsidRDefault="00000000">
            <w:pPr>
              <w:spacing w:line="240" w:lineRule="atLeast"/>
              <w:jc w:val="center"/>
              <w:rPr>
                <w:sz w:val="15"/>
                <w:szCs w:val="15"/>
              </w:rPr>
            </w:pPr>
            <w:r>
              <w:rPr>
                <w:rFonts w:hint="eastAsia"/>
                <w:sz w:val="15"/>
                <w:szCs w:val="15"/>
              </w:rPr>
              <w:t>wr</w:t>
            </w:r>
          </w:p>
        </w:tc>
        <w:tc>
          <w:tcPr>
            <w:tcW w:w="4245" w:type="dxa"/>
            <w:shd w:val="clear" w:color="auto" w:fill="FDE9D9" w:themeFill="accent6" w:themeFillTint="33"/>
          </w:tcPr>
          <w:p w14:paraId="6455F971"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有些IP需要用到12M驱动，这里是12M驱动的开关</w:t>
            </w:r>
          </w:p>
        </w:tc>
      </w:tr>
      <w:tr w:rsidR="00BC1059" w14:paraId="7EF8E231" w14:textId="77777777">
        <w:trPr>
          <w:jc w:val="center"/>
        </w:trPr>
        <w:tc>
          <w:tcPr>
            <w:tcW w:w="901" w:type="dxa"/>
            <w:shd w:val="clear" w:color="auto" w:fill="FDE9D9" w:themeFill="accent6" w:themeFillTint="33"/>
            <w:vAlign w:val="center"/>
          </w:tcPr>
          <w:p w14:paraId="6A678A15"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212929B6"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4331FC0A" w14:textId="77777777" w:rsidR="00BC1059" w:rsidRDefault="00000000">
            <w:pPr>
              <w:spacing w:line="240" w:lineRule="atLeast"/>
              <w:jc w:val="center"/>
              <w:rPr>
                <w:sz w:val="15"/>
                <w:szCs w:val="15"/>
              </w:rPr>
            </w:pPr>
            <w:r>
              <w:rPr>
                <w:sz w:val="15"/>
                <w:szCs w:val="15"/>
              </w:rPr>
              <w:t>Rcoclk_en</w:t>
            </w:r>
          </w:p>
        </w:tc>
        <w:tc>
          <w:tcPr>
            <w:tcW w:w="561" w:type="dxa"/>
            <w:shd w:val="clear" w:color="auto" w:fill="FDE9D9" w:themeFill="accent6" w:themeFillTint="33"/>
            <w:vAlign w:val="center"/>
          </w:tcPr>
          <w:p w14:paraId="6F9EEC10" w14:textId="77777777" w:rsidR="00BC1059" w:rsidRDefault="00000000">
            <w:pPr>
              <w:spacing w:line="240" w:lineRule="atLeast"/>
              <w:jc w:val="center"/>
              <w:rPr>
                <w:sz w:val="15"/>
                <w:szCs w:val="15"/>
              </w:rPr>
            </w:pPr>
            <w:r>
              <w:rPr>
                <w:sz w:val="15"/>
                <w:szCs w:val="15"/>
              </w:rPr>
              <w:t>3</w:t>
            </w:r>
          </w:p>
        </w:tc>
        <w:tc>
          <w:tcPr>
            <w:tcW w:w="890" w:type="dxa"/>
            <w:shd w:val="clear" w:color="auto" w:fill="FDE9D9" w:themeFill="accent6" w:themeFillTint="33"/>
            <w:vAlign w:val="center"/>
          </w:tcPr>
          <w:p w14:paraId="3ED31940" w14:textId="77777777" w:rsidR="00BC1059" w:rsidRDefault="00000000">
            <w:pPr>
              <w:spacing w:line="240" w:lineRule="atLeast"/>
              <w:jc w:val="center"/>
              <w:rPr>
                <w:b/>
                <w:bCs/>
                <w:color w:val="FF0000"/>
                <w:szCs w:val="24"/>
                <w:highlight w:val="yellow"/>
              </w:rPr>
            </w:pPr>
            <w:r>
              <w:rPr>
                <w:rFonts w:hint="eastAsia"/>
                <w:b/>
                <w:bCs/>
                <w:color w:val="FF0000"/>
                <w:szCs w:val="24"/>
                <w:highlight w:val="yellow"/>
              </w:rPr>
              <w:t>1</w:t>
            </w:r>
          </w:p>
        </w:tc>
        <w:tc>
          <w:tcPr>
            <w:tcW w:w="682" w:type="dxa"/>
            <w:shd w:val="clear" w:color="auto" w:fill="FDE9D9" w:themeFill="accent6" w:themeFillTint="33"/>
            <w:vAlign w:val="center"/>
          </w:tcPr>
          <w:p w14:paraId="437C7468" w14:textId="77777777" w:rsidR="00BC1059" w:rsidRDefault="00000000">
            <w:pPr>
              <w:spacing w:line="240" w:lineRule="atLeast"/>
              <w:jc w:val="center"/>
              <w:rPr>
                <w:sz w:val="15"/>
                <w:szCs w:val="15"/>
              </w:rPr>
            </w:pPr>
            <w:r>
              <w:rPr>
                <w:sz w:val="15"/>
                <w:szCs w:val="15"/>
              </w:rPr>
              <w:t>wr</w:t>
            </w:r>
          </w:p>
        </w:tc>
        <w:tc>
          <w:tcPr>
            <w:tcW w:w="4245" w:type="dxa"/>
            <w:shd w:val="clear" w:color="auto" w:fill="FDE9D9" w:themeFill="accent6" w:themeFillTint="33"/>
          </w:tcPr>
          <w:p w14:paraId="188A908D"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RCO时钟开关。</w:t>
            </w:r>
          </w:p>
          <w:p w14:paraId="16D831BD"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上电时是开着的，但切换完APP后，RCO就没用了，可以关掉。</w:t>
            </w:r>
          </w:p>
        </w:tc>
      </w:tr>
      <w:tr w:rsidR="00BC1059" w14:paraId="7E29933A" w14:textId="77777777">
        <w:trPr>
          <w:jc w:val="center"/>
        </w:trPr>
        <w:tc>
          <w:tcPr>
            <w:tcW w:w="901" w:type="dxa"/>
            <w:shd w:val="clear" w:color="auto" w:fill="FDE9D9" w:themeFill="accent6" w:themeFillTint="33"/>
            <w:vAlign w:val="center"/>
          </w:tcPr>
          <w:p w14:paraId="2D0A7D65"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06794E75"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76C38BE8" w14:textId="77777777" w:rsidR="00BC1059" w:rsidRDefault="00000000">
            <w:pPr>
              <w:spacing w:line="240" w:lineRule="atLeast"/>
              <w:jc w:val="center"/>
              <w:rPr>
                <w:sz w:val="15"/>
                <w:szCs w:val="15"/>
              </w:rPr>
            </w:pPr>
            <w:r>
              <w:rPr>
                <w:rFonts w:hint="eastAsia"/>
                <w:sz w:val="15"/>
                <w:szCs w:val="15"/>
              </w:rPr>
              <w:t>rsv</w:t>
            </w:r>
          </w:p>
        </w:tc>
        <w:tc>
          <w:tcPr>
            <w:tcW w:w="561" w:type="dxa"/>
            <w:shd w:val="clear" w:color="auto" w:fill="FDE9D9" w:themeFill="accent6" w:themeFillTint="33"/>
            <w:vAlign w:val="center"/>
          </w:tcPr>
          <w:p w14:paraId="46DB4655" w14:textId="77777777" w:rsidR="00BC1059" w:rsidRDefault="00000000">
            <w:pPr>
              <w:spacing w:line="240" w:lineRule="atLeast"/>
              <w:jc w:val="center"/>
              <w:rPr>
                <w:sz w:val="15"/>
                <w:szCs w:val="15"/>
              </w:rPr>
            </w:pPr>
            <w:r>
              <w:rPr>
                <w:rFonts w:hint="eastAsia"/>
                <w:sz w:val="15"/>
                <w:szCs w:val="15"/>
              </w:rPr>
              <w:t>7:</w:t>
            </w:r>
            <w:r>
              <w:rPr>
                <w:sz w:val="15"/>
                <w:szCs w:val="15"/>
              </w:rPr>
              <w:t>4</w:t>
            </w:r>
          </w:p>
        </w:tc>
        <w:tc>
          <w:tcPr>
            <w:tcW w:w="890" w:type="dxa"/>
            <w:shd w:val="clear" w:color="auto" w:fill="FDE9D9" w:themeFill="accent6" w:themeFillTint="33"/>
            <w:vAlign w:val="center"/>
          </w:tcPr>
          <w:p w14:paraId="6525F8E1" w14:textId="77777777" w:rsidR="00BC1059" w:rsidRDefault="00BC1059">
            <w:pPr>
              <w:spacing w:line="240" w:lineRule="atLeast"/>
              <w:jc w:val="center"/>
              <w:rPr>
                <w:b/>
                <w:bCs/>
                <w:color w:val="FF0000"/>
                <w:szCs w:val="24"/>
              </w:rPr>
            </w:pPr>
          </w:p>
        </w:tc>
        <w:tc>
          <w:tcPr>
            <w:tcW w:w="682" w:type="dxa"/>
            <w:shd w:val="clear" w:color="auto" w:fill="FDE9D9" w:themeFill="accent6" w:themeFillTint="33"/>
            <w:vAlign w:val="center"/>
          </w:tcPr>
          <w:p w14:paraId="7CC9ACF2" w14:textId="77777777" w:rsidR="00BC1059" w:rsidRDefault="00BC1059">
            <w:pPr>
              <w:spacing w:line="240" w:lineRule="atLeast"/>
              <w:jc w:val="center"/>
              <w:rPr>
                <w:sz w:val="15"/>
                <w:szCs w:val="15"/>
              </w:rPr>
            </w:pPr>
          </w:p>
        </w:tc>
        <w:tc>
          <w:tcPr>
            <w:tcW w:w="4245" w:type="dxa"/>
            <w:shd w:val="clear" w:color="auto" w:fill="FDE9D9" w:themeFill="accent6" w:themeFillTint="33"/>
          </w:tcPr>
          <w:p w14:paraId="5FFCBE9E" w14:textId="77777777" w:rsidR="00BC1059" w:rsidRDefault="00BC1059">
            <w:pPr>
              <w:spacing w:line="240" w:lineRule="atLeast"/>
              <w:rPr>
                <w:rFonts w:ascii="宋体" w:eastAsia="宋体" w:hAnsi="宋体" w:cs="宋体" w:hint="eastAsia"/>
                <w:sz w:val="15"/>
                <w:szCs w:val="15"/>
              </w:rPr>
            </w:pPr>
          </w:p>
        </w:tc>
      </w:tr>
      <w:tr w:rsidR="00BC1059" w14:paraId="65BE5FEC" w14:textId="77777777">
        <w:trPr>
          <w:jc w:val="center"/>
        </w:trPr>
        <w:tc>
          <w:tcPr>
            <w:tcW w:w="901" w:type="dxa"/>
            <w:shd w:val="clear" w:color="auto" w:fill="FDE9D9" w:themeFill="accent6" w:themeFillTint="33"/>
            <w:vAlign w:val="center"/>
          </w:tcPr>
          <w:p w14:paraId="1C02247D"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193E922D"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107A75C2" w14:textId="77777777" w:rsidR="00BC1059" w:rsidRDefault="00000000">
            <w:pPr>
              <w:spacing w:line="240" w:lineRule="atLeast"/>
              <w:jc w:val="center"/>
              <w:rPr>
                <w:sz w:val="15"/>
                <w:szCs w:val="15"/>
              </w:rPr>
            </w:pPr>
            <w:r>
              <w:rPr>
                <w:sz w:val="15"/>
                <w:szCs w:val="15"/>
              </w:rPr>
              <w:t>cfg_i2c0_clk_en</w:t>
            </w:r>
          </w:p>
        </w:tc>
        <w:tc>
          <w:tcPr>
            <w:tcW w:w="561" w:type="dxa"/>
            <w:shd w:val="clear" w:color="auto" w:fill="FDE9D9" w:themeFill="accent6" w:themeFillTint="33"/>
            <w:vAlign w:val="center"/>
          </w:tcPr>
          <w:p w14:paraId="450449CD" w14:textId="77777777" w:rsidR="00BC1059" w:rsidRDefault="00000000">
            <w:pPr>
              <w:spacing w:line="240" w:lineRule="atLeast"/>
              <w:jc w:val="center"/>
              <w:rPr>
                <w:sz w:val="15"/>
                <w:szCs w:val="15"/>
              </w:rPr>
            </w:pPr>
            <w:r>
              <w:rPr>
                <w:rFonts w:hint="eastAsia"/>
                <w:sz w:val="15"/>
                <w:szCs w:val="15"/>
              </w:rPr>
              <w:t>8</w:t>
            </w:r>
          </w:p>
        </w:tc>
        <w:tc>
          <w:tcPr>
            <w:tcW w:w="890" w:type="dxa"/>
            <w:shd w:val="clear" w:color="auto" w:fill="FDE9D9" w:themeFill="accent6" w:themeFillTint="33"/>
            <w:vAlign w:val="center"/>
          </w:tcPr>
          <w:p w14:paraId="50900B66"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41121E4C"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4245" w:type="dxa"/>
            <w:shd w:val="clear" w:color="auto" w:fill="FDE9D9" w:themeFill="accent6" w:themeFillTint="33"/>
          </w:tcPr>
          <w:p w14:paraId="6F212611" w14:textId="77777777" w:rsidR="00BC1059" w:rsidRDefault="00000000">
            <w:pPr>
              <w:spacing w:line="240" w:lineRule="atLeast"/>
              <w:rPr>
                <w:rFonts w:ascii="宋体" w:eastAsia="宋体" w:hAnsi="宋体" w:cs="宋体" w:hint="eastAsia"/>
                <w:sz w:val="15"/>
                <w:szCs w:val="15"/>
              </w:rPr>
            </w:pPr>
            <w:r>
              <w:rPr>
                <w:rFonts w:ascii="宋体" w:eastAsia="宋体" w:hAnsi="宋体" w:cs="宋体"/>
                <w:sz w:val="15"/>
                <w:szCs w:val="15"/>
              </w:rPr>
              <w:t>I</w:t>
            </w:r>
            <w:r>
              <w:rPr>
                <w:rFonts w:ascii="宋体" w:eastAsia="宋体" w:hAnsi="宋体" w:cs="宋体" w:hint="eastAsia"/>
                <w:sz w:val="15"/>
                <w:szCs w:val="15"/>
              </w:rPr>
              <w:t>2c</w:t>
            </w:r>
            <w:r>
              <w:rPr>
                <w:rFonts w:ascii="宋体" w:eastAsia="宋体" w:hAnsi="宋体" w:cs="宋体"/>
                <w:sz w:val="15"/>
                <w:szCs w:val="15"/>
              </w:rPr>
              <w:t>0</w:t>
            </w:r>
            <w:r>
              <w:rPr>
                <w:rFonts w:ascii="宋体" w:eastAsia="宋体" w:hAnsi="宋体" w:cs="宋体" w:hint="eastAsia"/>
                <w:sz w:val="15"/>
                <w:szCs w:val="15"/>
              </w:rPr>
              <w:t>时钟使能</w:t>
            </w:r>
          </w:p>
        </w:tc>
      </w:tr>
      <w:tr w:rsidR="00BC1059" w14:paraId="1193B4F7" w14:textId="77777777">
        <w:trPr>
          <w:jc w:val="center"/>
        </w:trPr>
        <w:tc>
          <w:tcPr>
            <w:tcW w:w="901" w:type="dxa"/>
            <w:shd w:val="clear" w:color="auto" w:fill="FDE9D9" w:themeFill="accent6" w:themeFillTint="33"/>
            <w:vAlign w:val="center"/>
          </w:tcPr>
          <w:p w14:paraId="5372C36A"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74BF9BD0"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75C96063" w14:textId="77777777" w:rsidR="00BC1059" w:rsidRDefault="00000000">
            <w:pPr>
              <w:spacing w:line="240" w:lineRule="atLeast"/>
              <w:jc w:val="center"/>
              <w:rPr>
                <w:sz w:val="15"/>
                <w:szCs w:val="15"/>
              </w:rPr>
            </w:pPr>
            <w:r>
              <w:rPr>
                <w:rFonts w:hint="eastAsia"/>
                <w:sz w:val="15"/>
                <w:szCs w:val="15"/>
              </w:rPr>
              <w:t>cfg_mdu_clk_en</w:t>
            </w:r>
          </w:p>
        </w:tc>
        <w:tc>
          <w:tcPr>
            <w:tcW w:w="561" w:type="dxa"/>
            <w:shd w:val="clear" w:color="auto" w:fill="FDE9D9" w:themeFill="accent6" w:themeFillTint="33"/>
            <w:vAlign w:val="center"/>
          </w:tcPr>
          <w:p w14:paraId="4983B079" w14:textId="77777777" w:rsidR="00BC1059" w:rsidRDefault="00000000">
            <w:pPr>
              <w:spacing w:line="240" w:lineRule="atLeast"/>
              <w:jc w:val="center"/>
              <w:rPr>
                <w:sz w:val="15"/>
                <w:szCs w:val="15"/>
              </w:rPr>
            </w:pPr>
            <w:r>
              <w:rPr>
                <w:rFonts w:hint="eastAsia"/>
                <w:sz w:val="15"/>
                <w:szCs w:val="15"/>
              </w:rPr>
              <w:t>9</w:t>
            </w:r>
          </w:p>
        </w:tc>
        <w:tc>
          <w:tcPr>
            <w:tcW w:w="890" w:type="dxa"/>
            <w:shd w:val="clear" w:color="auto" w:fill="FDE9D9" w:themeFill="accent6" w:themeFillTint="33"/>
            <w:vAlign w:val="center"/>
          </w:tcPr>
          <w:p w14:paraId="5C15EB32" w14:textId="77777777" w:rsidR="00BC1059" w:rsidRDefault="00000000">
            <w:pPr>
              <w:spacing w:line="240" w:lineRule="atLeast"/>
              <w:jc w:val="center"/>
              <w:rPr>
                <w:sz w:val="15"/>
                <w:szCs w:val="15"/>
              </w:rPr>
            </w:pPr>
            <w:r>
              <w:rPr>
                <w:rFonts w:hint="eastAsia"/>
                <w:sz w:val="15"/>
                <w:szCs w:val="15"/>
              </w:rPr>
              <w:t>0</w:t>
            </w:r>
          </w:p>
        </w:tc>
        <w:tc>
          <w:tcPr>
            <w:tcW w:w="682" w:type="dxa"/>
            <w:shd w:val="clear" w:color="auto" w:fill="FDE9D9" w:themeFill="accent6" w:themeFillTint="33"/>
            <w:vAlign w:val="center"/>
          </w:tcPr>
          <w:p w14:paraId="4FECC3D1" w14:textId="77777777" w:rsidR="00BC1059" w:rsidRDefault="00000000">
            <w:pPr>
              <w:spacing w:line="240" w:lineRule="atLeast"/>
              <w:jc w:val="center"/>
              <w:rPr>
                <w:sz w:val="15"/>
                <w:szCs w:val="15"/>
              </w:rPr>
            </w:pPr>
            <w:r>
              <w:rPr>
                <w:rFonts w:hint="eastAsia"/>
                <w:sz w:val="15"/>
                <w:szCs w:val="15"/>
              </w:rPr>
              <w:t>wr</w:t>
            </w:r>
          </w:p>
        </w:tc>
        <w:tc>
          <w:tcPr>
            <w:tcW w:w="4245" w:type="dxa"/>
            <w:shd w:val="clear" w:color="auto" w:fill="FDE9D9" w:themeFill="accent6" w:themeFillTint="33"/>
          </w:tcPr>
          <w:p w14:paraId="4920FCEC"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MDU时钟使能</w:t>
            </w:r>
          </w:p>
        </w:tc>
      </w:tr>
      <w:tr w:rsidR="00BC1059" w14:paraId="6554C15F" w14:textId="77777777">
        <w:trPr>
          <w:jc w:val="center"/>
        </w:trPr>
        <w:tc>
          <w:tcPr>
            <w:tcW w:w="901" w:type="dxa"/>
            <w:shd w:val="clear" w:color="auto" w:fill="FDE9D9" w:themeFill="accent6" w:themeFillTint="33"/>
            <w:vAlign w:val="center"/>
          </w:tcPr>
          <w:p w14:paraId="6A92294A"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0446F99E"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31E2CDEF" w14:textId="77777777" w:rsidR="00BC1059" w:rsidRDefault="00000000">
            <w:pPr>
              <w:spacing w:line="240" w:lineRule="atLeast"/>
              <w:jc w:val="center"/>
              <w:rPr>
                <w:sz w:val="15"/>
                <w:szCs w:val="15"/>
              </w:rPr>
            </w:pPr>
            <w:r>
              <w:rPr>
                <w:sz w:val="15"/>
                <w:szCs w:val="15"/>
              </w:rPr>
              <w:t>C</w:t>
            </w:r>
            <w:r>
              <w:rPr>
                <w:rFonts w:hint="eastAsia"/>
                <w:sz w:val="15"/>
                <w:szCs w:val="15"/>
              </w:rPr>
              <w:t>fg_foc_clk_en</w:t>
            </w:r>
          </w:p>
        </w:tc>
        <w:tc>
          <w:tcPr>
            <w:tcW w:w="561" w:type="dxa"/>
            <w:shd w:val="clear" w:color="auto" w:fill="FDE9D9" w:themeFill="accent6" w:themeFillTint="33"/>
            <w:vAlign w:val="center"/>
          </w:tcPr>
          <w:p w14:paraId="650311C1" w14:textId="77777777" w:rsidR="00BC1059" w:rsidRDefault="00000000">
            <w:pPr>
              <w:spacing w:line="240" w:lineRule="atLeast"/>
              <w:jc w:val="center"/>
              <w:rPr>
                <w:sz w:val="15"/>
                <w:szCs w:val="15"/>
              </w:rPr>
            </w:pPr>
            <w:r>
              <w:rPr>
                <w:rFonts w:hint="eastAsia"/>
                <w:sz w:val="15"/>
                <w:szCs w:val="15"/>
              </w:rPr>
              <w:t>10</w:t>
            </w:r>
          </w:p>
        </w:tc>
        <w:tc>
          <w:tcPr>
            <w:tcW w:w="890" w:type="dxa"/>
            <w:shd w:val="clear" w:color="auto" w:fill="FDE9D9" w:themeFill="accent6" w:themeFillTint="33"/>
            <w:vAlign w:val="center"/>
          </w:tcPr>
          <w:p w14:paraId="41CD0157" w14:textId="77777777" w:rsidR="00BC1059" w:rsidRDefault="00000000">
            <w:pPr>
              <w:spacing w:line="240" w:lineRule="atLeast"/>
              <w:jc w:val="center"/>
              <w:rPr>
                <w:sz w:val="15"/>
                <w:szCs w:val="15"/>
              </w:rPr>
            </w:pPr>
            <w:r>
              <w:rPr>
                <w:rFonts w:hint="eastAsia"/>
                <w:sz w:val="15"/>
                <w:szCs w:val="15"/>
              </w:rPr>
              <w:t>0</w:t>
            </w:r>
          </w:p>
        </w:tc>
        <w:tc>
          <w:tcPr>
            <w:tcW w:w="682" w:type="dxa"/>
            <w:shd w:val="clear" w:color="auto" w:fill="FDE9D9" w:themeFill="accent6" w:themeFillTint="33"/>
            <w:vAlign w:val="center"/>
          </w:tcPr>
          <w:p w14:paraId="70B9337B" w14:textId="77777777" w:rsidR="00BC1059" w:rsidRDefault="00000000">
            <w:pPr>
              <w:spacing w:line="240" w:lineRule="atLeast"/>
              <w:jc w:val="center"/>
              <w:rPr>
                <w:sz w:val="15"/>
                <w:szCs w:val="15"/>
              </w:rPr>
            </w:pPr>
            <w:r>
              <w:rPr>
                <w:rFonts w:hint="eastAsia"/>
                <w:sz w:val="15"/>
                <w:szCs w:val="15"/>
              </w:rPr>
              <w:t>wr</w:t>
            </w:r>
          </w:p>
        </w:tc>
        <w:tc>
          <w:tcPr>
            <w:tcW w:w="4245" w:type="dxa"/>
            <w:shd w:val="clear" w:color="auto" w:fill="FDE9D9" w:themeFill="accent6" w:themeFillTint="33"/>
          </w:tcPr>
          <w:p w14:paraId="0BF8DD76"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FOC时钟使能</w:t>
            </w:r>
          </w:p>
        </w:tc>
      </w:tr>
      <w:tr w:rsidR="00BC1059" w14:paraId="158AF23D" w14:textId="77777777">
        <w:trPr>
          <w:jc w:val="center"/>
        </w:trPr>
        <w:tc>
          <w:tcPr>
            <w:tcW w:w="901" w:type="dxa"/>
            <w:shd w:val="clear" w:color="auto" w:fill="FDE9D9" w:themeFill="accent6" w:themeFillTint="33"/>
            <w:vAlign w:val="center"/>
          </w:tcPr>
          <w:p w14:paraId="7F8B3A9D"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1B54A8D3"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19DD7003" w14:textId="77777777" w:rsidR="00BC1059" w:rsidRDefault="00000000">
            <w:pPr>
              <w:spacing w:line="240" w:lineRule="atLeast"/>
              <w:jc w:val="center"/>
              <w:rPr>
                <w:sz w:val="15"/>
                <w:szCs w:val="15"/>
              </w:rPr>
            </w:pPr>
            <w:r>
              <w:rPr>
                <w:sz w:val="15"/>
                <w:szCs w:val="15"/>
              </w:rPr>
              <w:t>cfg_spi_clk_en</w:t>
            </w:r>
          </w:p>
        </w:tc>
        <w:tc>
          <w:tcPr>
            <w:tcW w:w="561" w:type="dxa"/>
            <w:shd w:val="clear" w:color="auto" w:fill="FDE9D9" w:themeFill="accent6" w:themeFillTint="33"/>
            <w:vAlign w:val="center"/>
          </w:tcPr>
          <w:p w14:paraId="5F1ECFE5" w14:textId="77777777" w:rsidR="00BC1059" w:rsidRDefault="00000000">
            <w:pPr>
              <w:spacing w:line="240" w:lineRule="atLeast"/>
              <w:jc w:val="center"/>
              <w:rPr>
                <w:sz w:val="15"/>
                <w:szCs w:val="15"/>
              </w:rPr>
            </w:pPr>
            <w:r>
              <w:rPr>
                <w:sz w:val="15"/>
                <w:szCs w:val="15"/>
              </w:rPr>
              <w:t>11</w:t>
            </w:r>
          </w:p>
        </w:tc>
        <w:tc>
          <w:tcPr>
            <w:tcW w:w="890" w:type="dxa"/>
            <w:shd w:val="clear" w:color="auto" w:fill="FDE9D9" w:themeFill="accent6" w:themeFillTint="33"/>
            <w:vAlign w:val="center"/>
          </w:tcPr>
          <w:p w14:paraId="3C1A75DC"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5E284173" w14:textId="77777777" w:rsidR="00BC1059" w:rsidRDefault="00000000">
            <w:pPr>
              <w:spacing w:line="240" w:lineRule="atLeast"/>
              <w:jc w:val="center"/>
              <w:rPr>
                <w:sz w:val="15"/>
                <w:szCs w:val="15"/>
              </w:rPr>
            </w:pPr>
            <w:r>
              <w:rPr>
                <w:sz w:val="15"/>
                <w:szCs w:val="15"/>
              </w:rPr>
              <w:t>wr</w:t>
            </w:r>
          </w:p>
        </w:tc>
        <w:tc>
          <w:tcPr>
            <w:tcW w:w="4245" w:type="dxa"/>
            <w:shd w:val="clear" w:color="auto" w:fill="FDE9D9" w:themeFill="accent6" w:themeFillTint="33"/>
          </w:tcPr>
          <w:p w14:paraId="4963D263" w14:textId="77777777" w:rsidR="00BC1059" w:rsidRDefault="00000000">
            <w:pPr>
              <w:spacing w:line="240" w:lineRule="atLeast"/>
              <w:rPr>
                <w:rFonts w:ascii="宋体" w:eastAsia="宋体" w:hAnsi="宋体" w:cs="宋体" w:hint="eastAsia"/>
                <w:sz w:val="15"/>
                <w:szCs w:val="15"/>
              </w:rPr>
            </w:pPr>
            <w:r>
              <w:rPr>
                <w:rFonts w:ascii="宋体" w:eastAsia="宋体" w:hAnsi="宋体" w:cs="宋体"/>
                <w:sz w:val="15"/>
                <w:szCs w:val="15"/>
              </w:rPr>
              <w:t>SPI</w:t>
            </w:r>
            <w:r>
              <w:rPr>
                <w:rFonts w:ascii="宋体" w:eastAsia="宋体" w:hAnsi="宋体" w:cs="宋体" w:hint="eastAsia"/>
                <w:sz w:val="15"/>
                <w:szCs w:val="15"/>
              </w:rPr>
              <w:t>时钟使能</w:t>
            </w:r>
          </w:p>
        </w:tc>
      </w:tr>
      <w:tr w:rsidR="00BC1059" w14:paraId="59756F4A" w14:textId="77777777">
        <w:trPr>
          <w:jc w:val="center"/>
        </w:trPr>
        <w:tc>
          <w:tcPr>
            <w:tcW w:w="901" w:type="dxa"/>
            <w:shd w:val="clear" w:color="auto" w:fill="FDE9D9" w:themeFill="accent6" w:themeFillTint="33"/>
            <w:vAlign w:val="center"/>
          </w:tcPr>
          <w:p w14:paraId="0E7BD293"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3F49FEA9"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14BB6826" w14:textId="77777777" w:rsidR="00BC1059" w:rsidRDefault="00000000">
            <w:pPr>
              <w:spacing w:line="240" w:lineRule="atLeast"/>
              <w:jc w:val="center"/>
              <w:rPr>
                <w:sz w:val="15"/>
                <w:szCs w:val="15"/>
              </w:rPr>
            </w:pPr>
            <w:r>
              <w:rPr>
                <w:sz w:val="15"/>
                <w:szCs w:val="15"/>
              </w:rPr>
              <w:t>cfg_i2c1_clk_en</w:t>
            </w:r>
          </w:p>
        </w:tc>
        <w:tc>
          <w:tcPr>
            <w:tcW w:w="561" w:type="dxa"/>
            <w:shd w:val="clear" w:color="auto" w:fill="FDE9D9" w:themeFill="accent6" w:themeFillTint="33"/>
            <w:vAlign w:val="center"/>
          </w:tcPr>
          <w:p w14:paraId="7497299B" w14:textId="77777777" w:rsidR="00BC1059" w:rsidRDefault="00000000">
            <w:pPr>
              <w:spacing w:line="240" w:lineRule="atLeast"/>
              <w:jc w:val="center"/>
              <w:rPr>
                <w:sz w:val="15"/>
                <w:szCs w:val="15"/>
              </w:rPr>
            </w:pPr>
            <w:r>
              <w:rPr>
                <w:sz w:val="15"/>
                <w:szCs w:val="15"/>
              </w:rPr>
              <w:t>12</w:t>
            </w:r>
          </w:p>
        </w:tc>
        <w:tc>
          <w:tcPr>
            <w:tcW w:w="890" w:type="dxa"/>
            <w:shd w:val="clear" w:color="auto" w:fill="FDE9D9" w:themeFill="accent6" w:themeFillTint="33"/>
            <w:vAlign w:val="center"/>
          </w:tcPr>
          <w:p w14:paraId="66241B2A"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1232FDD7" w14:textId="77777777" w:rsidR="00BC1059" w:rsidRDefault="00000000">
            <w:pPr>
              <w:spacing w:line="240" w:lineRule="atLeast"/>
              <w:jc w:val="center"/>
              <w:rPr>
                <w:sz w:val="15"/>
                <w:szCs w:val="15"/>
              </w:rPr>
            </w:pPr>
            <w:r>
              <w:rPr>
                <w:sz w:val="15"/>
                <w:szCs w:val="15"/>
              </w:rPr>
              <w:t>wr</w:t>
            </w:r>
          </w:p>
        </w:tc>
        <w:tc>
          <w:tcPr>
            <w:tcW w:w="4245" w:type="dxa"/>
            <w:shd w:val="clear" w:color="auto" w:fill="FDE9D9" w:themeFill="accent6" w:themeFillTint="33"/>
          </w:tcPr>
          <w:p w14:paraId="4940E3F1" w14:textId="77777777" w:rsidR="00BC1059" w:rsidRDefault="00000000">
            <w:pPr>
              <w:spacing w:line="240" w:lineRule="atLeast"/>
              <w:rPr>
                <w:rFonts w:ascii="宋体" w:eastAsia="宋体" w:hAnsi="宋体" w:cs="宋体" w:hint="eastAsia"/>
                <w:sz w:val="15"/>
                <w:szCs w:val="15"/>
              </w:rPr>
            </w:pPr>
            <w:r>
              <w:rPr>
                <w:rFonts w:ascii="宋体" w:eastAsia="宋体" w:hAnsi="宋体" w:cs="宋体"/>
                <w:sz w:val="15"/>
                <w:szCs w:val="15"/>
              </w:rPr>
              <w:t>I</w:t>
            </w:r>
            <w:r>
              <w:rPr>
                <w:rFonts w:ascii="宋体" w:eastAsia="宋体" w:hAnsi="宋体" w:cs="宋体" w:hint="eastAsia"/>
                <w:sz w:val="15"/>
                <w:szCs w:val="15"/>
              </w:rPr>
              <w:t>2c</w:t>
            </w:r>
            <w:r>
              <w:rPr>
                <w:rFonts w:ascii="宋体" w:eastAsia="宋体" w:hAnsi="宋体" w:cs="宋体"/>
                <w:sz w:val="15"/>
                <w:szCs w:val="15"/>
              </w:rPr>
              <w:t>1</w:t>
            </w:r>
            <w:r>
              <w:rPr>
                <w:rFonts w:ascii="宋体" w:eastAsia="宋体" w:hAnsi="宋体" w:cs="宋体" w:hint="eastAsia"/>
                <w:sz w:val="15"/>
                <w:szCs w:val="15"/>
              </w:rPr>
              <w:t>时钟使能</w:t>
            </w:r>
          </w:p>
        </w:tc>
      </w:tr>
      <w:tr w:rsidR="00BC1059" w14:paraId="635EA9ED" w14:textId="77777777">
        <w:trPr>
          <w:jc w:val="center"/>
        </w:trPr>
        <w:tc>
          <w:tcPr>
            <w:tcW w:w="901" w:type="dxa"/>
            <w:shd w:val="clear" w:color="auto" w:fill="FDE9D9" w:themeFill="accent6" w:themeFillTint="33"/>
            <w:vAlign w:val="center"/>
          </w:tcPr>
          <w:p w14:paraId="093B4274"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41710414"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27B645FD" w14:textId="77777777" w:rsidR="00BC1059" w:rsidRDefault="00000000">
            <w:pPr>
              <w:spacing w:line="240" w:lineRule="atLeast"/>
              <w:jc w:val="center"/>
              <w:rPr>
                <w:sz w:val="15"/>
                <w:szCs w:val="15"/>
              </w:rPr>
            </w:pPr>
            <w:r>
              <w:rPr>
                <w:sz w:val="15"/>
                <w:szCs w:val="15"/>
              </w:rPr>
              <w:t>Cfg_uart0_clk_sel</w:t>
            </w:r>
          </w:p>
        </w:tc>
        <w:tc>
          <w:tcPr>
            <w:tcW w:w="561" w:type="dxa"/>
            <w:shd w:val="clear" w:color="auto" w:fill="FDE9D9" w:themeFill="accent6" w:themeFillTint="33"/>
            <w:vAlign w:val="center"/>
          </w:tcPr>
          <w:p w14:paraId="16A7C2C5" w14:textId="77777777" w:rsidR="00BC1059" w:rsidRDefault="00000000">
            <w:pPr>
              <w:spacing w:line="240" w:lineRule="atLeast"/>
              <w:jc w:val="center"/>
              <w:rPr>
                <w:sz w:val="15"/>
                <w:szCs w:val="15"/>
              </w:rPr>
            </w:pPr>
            <w:r>
              <w:rPr>
                <w:sz w:val="15"/>
                <w:szCs w:val="15"/>
              </w:rPr>
              <w:t>13</w:t>
            </w:r>
          </w:p>
        </w:tc>
        <w:tc>
          <w:tcPr>
            <w:tcW w:w="890" w:type="dxa"/>
            <w:shd w:val="clear" w:color="auto" w:fill="FDE9D9" w:themeFill="accent6" w:themeFillTint="33"/>
            <w:vAlign w:val="center"/>
          </w:tcPr>
          <w:p w14:paraId="3CE7BA76"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20E911DE" w14:textId="77777777" w:rsidR="00BC1059" w:rsidRDefault="00000000">
            <w:pPr>
              <w:spacing w:line="240" w:lineRule="atLeast"/>
              <w:jc w:val="center"/>
              <w:rPr>
                <w:sz w:val="15"/>
                <w:szCs w:val="15"/>
              </w:rPr>
            </w:pPr>
            <w:r>
              <w:rPr>
                <w:sz w:val="15"/>
                <w:szCs w:val="15"/>
              </w:rPr>
              <w:t>wr</w:t>
            </w:r>
          </w:p>
        </w:tc>
        <w:tc>
          <w:tcPr>
            <w:tcW w:w="4245" w:type="dxa"/>
            <w:shd w:val="clear" w:color="auto" w:fill="FDE9D9" w:themeFill="accent6" w:themeFillTint="33"/>
          </w:tcPr>
          <w:p w14:paraId="285F32B0" w14:textId="77777777" w:rsidR="00BC1059" w:rsidRDefault="00000000">
            <w:pPr>
              <w:spacing w:line="240" w:lineRule="atLeast"/>
              <w:rPr>
                <w:rFonts w:ascii="宋体" w:eastAsia="宋体" w:hAnsi="宋体" w:cs="宋体" w:hint="eastAsia"/>
                <w:sz w:val="15"/>
                <w:szCs w:val="15"/>
              </w:rPr>
            </w:pPr>
            <w:r>
              <w:rPr>
                <w:rFonts w:ascii="宋体" w:eastAsia="宋体" w:hAnsi="宋体" w:cs="宋体"/>
                <w:sz w:val="15"/>
                <w:szCs w:val="15"/>
              </w:rPr>
              <w:t>UART0</w:t>
            </w:r>
            <w:r>
              <w:rPr>
                <w:rFonts w:ascii="宋体" w:eastAsia="宋体" w:hAnsi="宋体" w:cs="宋体" w:hint="eastAsia"/>
                <w:sz w:val="15"/>
                <w:szCs w:val="15"/>
              </w:rPr>
              <w:t>时钟选择：</w:t>
            </w:r>
          </w:p>
          <w:p w14:paraId="672856E3"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0：RCO时钟</w:t>
            </w:r>
          </w:p>
          <w:p w14:paraId="119A3136"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1：PLL时钟</w:t>
            </w:r>
          </w:p>
        </w:tc>
      </w:tr>
      <w:tr w:rsidR="00BC1059" w14:paraId="50CB3424" w14:textId="77777777">
        <w:trPr>
          <w:jc w:val="center"/>
        </w:trPr>
        <w:tc>
          <w:tcPr>
            <w:tcW w:w="901" w:type="dxa"/>
            <w:shd w:val="clear" w:color="auto" w:fill="FDE9D9" w:themeFill="accent6" w:themeFillTint="33"/>
            <w:vAlign w:val="center"/>
          </w:tcPr>
          <w:p w14:paraId="41A9C39C"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28C221B2"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3A938454" w14:textId="77777777" w:rsidR="00BC1059" w:rsidRDefault="00000000">
            <w:pPr>
              <w:spacing w:line="240" w:lineRule="atLeast"/>
              <w:jc w:val="center"/>
              <w:rPr>
                <w:sz w:val="15"/>
                <w:szCs w:val="15"/>
              </w:rPr>
            </w:pPr>
            <w:r>
              <w:rPr>
                <w:sz w:val="15"/>
                <w:szCs w:val="15"/>
              </w:rPr>
              <w:t>Cfg_uart</w:t>
            </w:r>
            <w:r>
              <w:rPr>
                <w:rFonts w:hint="eastAsia"/>
                <w:sz w:val="15"/>
                <w:szCs w:val="15"/>
              </w:rPr>
              <w:t>1</w:t>
            </w:r>
            <w:r>
              <w:rPr>
                <w:sz w:val="15"/>
                <w:szCs w:val="15"/>
              </w:rPr>
              <w:t>_clk_sel</w:t>
            </w:r>
          </w:p>
        </w:tc>
        <w:tc>
          <w:tcPr>
            <w:tcW w:w="561" w:type="dxa"/>
            <w:shd w:val="clear" w:color="auto" w:fill="FDE9D9" w:themeFill="accent6" w:themeFillTint="33"/>
            <w:vAlign w:val="center"/>
          </w:tcPr>
          <w:p w14:paraId="48485C1D" w14:textId="77777777" w:rsidR="00BC1059" w:rsidRDefault="00000000">
            <w:pPr>
              <w:spacing w:line="240" w:lineRule="atLeast"/>
              <w:jc w:val="center"/>
              <w:rPr>
                <w:sz w:val="15"/>
                <w:szCs w:val="15"/>
              </w:rPr>
            </w:pPr>
            <w:r>
              <w:rPr>
                <w:rFonts w:hint="eastAsia"/>
                <w:sz w:val="15"/>
                <w:szCs w:val="15"/>
              </w:rPr>
              <w:t>14</w:t>
            </w:r>
          </w:p>
        </w:tc>
        <w:tc>
          <w:tcPr>
            <w:tcW w:w="890" w:type="dxa"/>
            <w:shd w:val="clear" w:color="auto" w:fill="FDE9D9" w:themeFill="accent6" w:themeFillTint="33"/>
            <w:vAlign w:val="center"/>
          </w:tcPr>
          <w:p w14:paraId="1B0296F5" w14:textId="77777777" w:rsidR="00BC1059" w:rsidRDefault="00000000">
            <w:pPr>
              <w:spacing w:line="240" w:lineRule="atLeast"/>
              <w:jc w:val="center"/>
              <w:rPr>
                <w:sz w:val="15"/>
                <w:szCs w:val="15"/>
              </w:rPr>
            </w:pPr>
            <w:r>
              <w:rPr>
                <w:rFonts w:hint="eastAsia"/>
                <w:sz w:val="15"/>
                <w:szCs w:val="15"/>
              </w:rPr>
              <w:t>0</w:t>
            </w:r>
          </w:p>
        </w:tc>
        <w:tc>
          <w:tcPr>
            <w:tcW w:w="682" w:type="dxa"/>
            <w:shd w:val="clear" w:color="auto" w:fill="FDE9D9" w:themeFill="accent6" w:themeFillTint="33"/>
            <w:vAlign w:val="center"/>
          </w:tcPr>
          <w:p w14:paraId="4D660759" w14:textId="77777777" w:rsidR="00BC1059" w:rsidRDefault="00000000">
            <w:pPr>
              <w:spacing w:line="240" w:lineRule="atLeast"/>
              <w:jc w:val="center"/>
              <w:rPr>
                <w:sz w:val="15"/>
                <w:szCs w:val="15"/>
              </w:rPr>
            </w:pPr>
            <w:r>
              <w:rPr>
                <w:rFonts w:hint="eastAsia"/>
                <w:sz w:val="15"/>
                <w:szCs w:val="15"/>
              </w:rPr>
              <w:t>wr</w:t>
            </w:r>
          </w:p>
        </w:tc>
        <w:tc>
          <w:tcPr>
            <w:tcW w:w="4245" w:type="dxa"/>
            <w:shd w:val="clear" w:color="auto" w:fill="FDE9D9" w:themeFill="accent6" w:themeFillTint="33"/>
          </w:tcPr>
          <w:p w14:paraId="5E34D312" w14:textId="77777777" w:rsidR="00BC1059" w:rsidRDefault="00000000">
            <w:pPr>
              <w:spacing w:line="240" w:lineRule="atLeast"/>
              <w:rPr>
                <w:rFonts w:ascii="宋体" w:eastAsia="宋体" w:hAnsi="宋体" w:cs="宋体" w:hint="eastAsia"/>
                <w:sz w:val="15"/>
                <w:szCs w:val="15"/>
              </w:rPr>
            </w:pPr>
            <w:r>
              <w:rPr>
                <w:rFonts w:ascii="宋体" w:eastAsia="宋体" w:hAnsi="宋体" w:cs="宋体"/>
                <w:sz w:val="15"/>
                <w:szCs w:val="15"/>
              </w:rPr>
              <w:t>UART</w:t>
            </w:r>
            <w:r>
              <w:rPr>
                <w:rFonts w:ascii="宋体" w:eastAsia="宋体" w:hAnsi="宋体" w:cs="宋体" w:hint="eastAsia"/>
                <w:sz w:val="15"/>
                <w:szCs w:val="15"/>
              </w:rPr>
              <w:t>1时钟选择：</w:t>
            </w:r>
          </w:p>
          <w:p w14:paraId="2B924F67"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0：RCO时钟</w:t>
            </w:r>
          </w:p>
          <w:p w14:paraId="26FCF18B"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1：PLL时钟</w:t>
            </w:r>
          </w:p>
        </w:tc>
      </w:tr>
      <w:tr w:rsidR="00BC1059" w14:paraId="1FFE58CB" w14:textId="77777777">
        <w:trPr>
          <w:jc w:val="center"/>
        </w:trPr>
        <w:tc>
          <w:tcPr>
            <w:tcW w:w="901" w:type="dxa"/>
            <w:shd w:val="clear" w:color="auto" w:fill="FDE9D9" w:themeFill="accent6" w:themeFillTint="33"/>
            <w:vAlign w:val="center"/>
          </w:tcPr>
          <w:p w14:paraId="1E9C3055"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68F6EBE4"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63C480D0" w14:textId="77777777" w:rsidR="00BC1059" w:rsidRDefault="00000000">
            <w:pPr>
              <w:spacing w:line="240" w:lineRule="atLeast"/>
              <w:jc w:val="center"/>
              <w:rPr>
                <w:sz w:val="15"/>
                <w:szCs w:val="15"/>
              </w:rPr>
            </w:pPr>
            <w:r>
              <w:rPr>
                <w:rFonts w:hint="eastAsia"/>
                <w:sz w:val="15"/>
                <w:szCs w:val="15"/>
              </w:rPr>
              <w:t>rsv</w:t>
            </w:r>
          </w:p>
        </w:tc>
        <w:tc>
          <w:tcPr>
            <w:tcW w:w="561" w:type="dxa"/>
            <w:shd w:val="clear" w:color="auto" w:fill="FDE9D9" w:themeFill="accent6" w:themeFillTint="33"/>
            <w:vAlign w:val="center"/>
          </w:tcPr>
          <w:p w14:paraId="048E967D" w14:textId="77777777" w:rsidR="00BC1059" w:rsidRDefault="00000000">
            <w:pPr>
              <w:spacing w:line="240" w:lineRule="atLeast"/>
              <w:jc w:val="center"/>
              <w:rPr>
                <w:sz w:val="15"/>
                <w:szCs w:val="15"/>
              </w:rPr>
            </w:pPr>
            <w:r>
              <w:rPr>
                <w:rFonts w:hint="eastAsia"/>
                <w:sz w:val="15"/>
                <w:szCs w:val="15"/>
              </w:rPr>
              <w:t>15</w:t>
            </w:r>
          </w:p>
        </w:tc>
        <w:tc>
          <w:tcPr>
            <w:tcW w:w="890" w:type="dxa"/>
            <w:shd w:val="clear" w:color="auto" w:fill="FDE9D9" w:themeFill="accent6" w:themeFillTint="33"/>
            <w:vAlign w:val="center"/>
          </w:tcPr>
          <w:p w14:paraId="6D2FF49A" w14:textId="77777777" w:rsidR="00BC1059" w:rsidRDefault="00BC1059">
            <w:pPr>
              <w:spacing w:line="240" w:lineRule="atLeast"/>
              <w:jc w:val="center"/>
              <w:rPr>
                <w:sz w:val="15"/>
                <w:szCs w:val="15"/>
              </w:rPr>
            </w:pPr>
          </w:p>
        </w:tc>
        <w:tc>
          <w:tcPr>
            <w:tcW w:w="682" w:type="dxa"/>
            <w:shd w:val="clear" w:color="auto" w:fill="FDE9D9" w:themeFill="accent6" w:themeFillTint="33"/>
            <w:vAlign w:val="center"/>
          </w:tcPr>
          <w:p w14:paraId="63C7A4D0" w14:textId="77777777" w:rsidR="00BC1059" w:rsidRDefault="00BC1059">
            <w:pPr>
              <w:spacing w:line="240" w:lineRule="atLeast"/>
              <w:jc w:val="center"/>
              <w:rPr>
                <w:sz w:val="15"/>
                <w:szCs w:val="15"/>
              </w:rPr>
            </w:pPr>
          </w:p>
        </w:tc>
        <w:tc>
          <w:tcPr>
            <w:tcW w:w="4245" w:type="dxa"/>
            <w:shd w:val="clear" w:color="auto" w:fill="FDE9D9" w:themeFill="accent6" w:themeFillTint="33"/>
          </w:tcPr>
          <w:p w14:paraId="7D0ABCEA" w14:textId="77777777" w:rsidR="00BC1059" w:rsidRDefault="00BC1059">
            <w:pPr>
              <w:spacing w:line="240" w:lineRule="atLeast"/>
              <w:rPr>
                <w:rFonts w:ascii="宋体" w:eastAsia="宋体" w:hAnsi="宋体" w:cs="宋体" w:hint="eastAsia"/>
                <w:sz w:val="15"/>
                <w:szCs w:val="15"/>
              </w:rPr>
            </w:pPr>
          </w:p>
        </w:tc>
      </w:tr>
      <w:tr w:rsidR="00BC1059" w14:paraId="17735A7F" w14:textId="77777777">
        <w:trPr>
          <w:jc w:val="center"/>
        </w:trPr>
        <w:tc>
          <w:tcPr>
            <w:tcW w:w="901" w:type="dxa"/>
            <w:shd w:val="clear" w:color="auto" w:fill="FDE9D9" w:themeFill="accent6" w:themeFillTint="33"/>
            <w:vAlign w:val="center"/>
          </w:tcPr>
          <w:p w14:paraId="7BA119EA" w14:textId="77777777" w:rsidR="00BC1059" w:rsidRDefault="00000000">
            <w:pPr>
              <w:spacing w:line="240" w:lineRule="atLeast"/>
              <w:jc w:val="center"/>
              <w:rPr>
                <w:sz w:val="15"/>
                <w:szCs w:val="15"/>
              </w:rPr>
            </w:pPr>
            <w:bookmarkStart w:id="21" w:name="_Hlk178510461"/>
            <w:r>
              <w:rPr>
                <w:sz w:val="15"/>
                <w:szCs w:val="15"/>
              </w:rPr>
              <w:t>0x</w:t>
            </w:r>
            <w:r>
              <w:rPr>
                <w:rFonts w:hint="eastAsia"/>
                <w:sz w:val="15"/>
                <w:szCs w:val="15"/>
              </w:rPr>
              <w:t>2</w:t>
            </w:r>
          </w:p>
        </w:tc>
        <w:tc>
          <w:tcPr>
            <w:tcW w:w="1584" w:type="dxa"/>
            <w:shd w:val="clear" w:color="auto" w:fill="FDE9D9" w:themeFill="accent6" w:themeFillTint="33"/>
            <w:vAlign w:val="center"/>
          </w:tcPr>
          <w:p w14:paraId="6E6C32B8"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47E2C1D7" w14:textId="77777777" w:rsidR="00BC1059" w:rsidRDefault="00000000">
            <w:pPr>
              <w:spacing w:line="240" w:lineRule="atLeast"/>
              <w:jc w:val="center"/>
              <w:rPr>
                <w:sz w:val="15"/>
                <w:szCs w:val="15"/>
              </w:rPr>
            </w:pPr>
            <w:r>
              <w:rPr>
                <w:sz w:val="15"/>
                <w:szCs w:val="15"/>
              </w:rPr>
              <w:t>cfg_wdt_clk_en</w:t>
            </w:r>
          </w:p>
        </w:tc>
        <w:tc>
          <w:tcPr>
            <w:tcW w:w="561" w:type="dxa"/>
            <w:shd w:val="clear" w:color="auto" w:fill="FDE9D9" w:themeFill="accent6" w:themeFillTint="33"/>
            <w:vAlign w:val="center"/>
          </w:tcPr>
          <w:p w14:paraId="61333ED4" w14:textId="77777777" w:rsidR="00BC1059" w:rsidRDefault="00000000">
            <w:pPr>
              <w:spacing w:line="240" w:lineRule="atLeast"/>
              <w:jc w:val="center"/>
              <w:rPr>
                <w:sz w:val="15"/>
                <w:szCs w:val="15"/>
              </w:rPr>
            </w:pPr>
            <w:r>
              <w:rPr>
                <w:rFonts w:hint="eastAsia"/>
                <w:sz w:val="15"/>
                <w:szCs w:val="15"/>
              </w:rPr>
              <w:t>16</w:t>
            </w:r>
          </w:p>
        </w:tc>
        <w:tc>
          <w:tcPr>
            <w:tcW w:w="890" w:type="dxa"/>
            <w:shd w:val="clear" w:color="auto" w:fill="FDE9D9" w:themeFill="accent6" w:themeFillTint="33"/>
            <w:vAlign w:val="center"/>
          </w:tcPr>
          <w:p w14:paraId="05FE302C" w14:textId="77777777" w:rsidR="00BC1059" w:rsidRDefault="00000000">
            <w:pPr>
              <w:spacing w:line="240" w:lineRule="atLeast"/>
              <w:jc w:val="center"/>
              <w:rPr>
                <w:b/>
                <w:bCs/>
                <w:sz w:val="22"/>
                <w:szCs w:val="22"/>
              </w:rPr>
            </w:pPr>
            <w:r>
              <w:rPr>
                <w:b/>
                <w:bCs/>
                <w:color w:val="FF0000"/>
                <w:sz w:val="22"/>
                <w:szCs w:val="22"/>
                <w:highlight w:val="yellow"/>
              </w:rPr>
              <w:t>1</w:t>
            </w:r>
          </w:p>
        </w:tc>
        <w:tc>
          <w:tcPr>
            <w:tcW w:w="682" w:type="dxa"/>
            <w:shd w:val="clear" w:color="auto" w:fill="FDE9D9" w:themeFill="accent6" w:themeFillTint="33"/>
            <w:vAlign w:val="center"/>
          </w:tcPr>
          <w:p w14:paraId="038AC3B5" w14:textId="77777777" w:rsidR="00BC1059" w:rsidRDefault="00000000">
            <w:pPr>
              <w:spacing w:line="240" w:lineRule="atLeast"/>
              <w:jc w:val="center"/>
              <w:rPr>
                <w:b/>
                <w:bCs/>
                <w:color w:val="FF0000"/>
                <w:sz w:val="15"/>
                <w:szCs w:val="15"/>
              </w:rPr>
            </w:pPr>
            <w:r>
              <w:rPr>
                <w:rFonts w:hint="eastAsia"/>
                <w:sz w:val="15"/>
                <w:szCs w:val="15"/>
              </w:rPr>
              <w:t>w</w:t>
            </w:r>
            <w:r>
              <w:rPr>
                <w:sz w:val="15"/>
                <w:szCs w:val="15"/>
              </w:rPr>
              <w:t>r</w:t>
            </w:r>
          </w:p>
        </w:tc>
        <w:tc>
          <w:tcPr>
            <w:tcW w:w="4245" w:type="dxa"/>
            <w:shd w:val="clear" w:color="auto" w:fill="FDE9D9" w:themeFill="accent6" w:themeFillTint="33"/>
          </w:tcPr>
          <w:p w14:paraId="7D82A14F" w14:textId="77777777" w:rsidR="00BC1059" w:rsidRDefault="00000000">
            <w:pPr>
              <w:spacing w:line="240" w:lineRule="atLeast"/>
              <w:rPr>
                <w:rFonts w:ascii="宋体" w:eastAsia="宋体" w:hAnsi="宋体" w:cs="宋体" w:hint="eastAsia"/>
                <w:sz w:val="15"/>
                <w:szCs w:val="15"/>
              </w:rPr>
            </w:pPr>
            <w:r>
              <w:rPr>
                <w:rFonts w:ascii="宋体" w:eastAsia="宋体" w:hAnsi="宋体" w:cs="宋体"/>
                <w:sz w:val="15"/>
                <w:szCs w:val="15"/>
              </w:rPr>
              <w:t>W</w:t>
            </w:r>
            <w:r>
              <w:rPr>
                <w:rFonts w:ascii="宋体" w:eastAsia="宋体" w:hAnsi="宋体" w:cs="宋体" w:hint="eastAsia"/>
                <w:sz w:val="15"/>
                <w:szCs w:val="15"/>
              </w:rPr>
              <w:t>DT时钟使能</w:t>
            </w:r>
          </w:p>
        </w:tc>
      </w:tr>
      <w:bookmarkEnd w:id="21"/>
      <w:tr w:rsidR="00BC1059" w14:paraId="4BAB1BE8" w14:textId="77777777">
        <w:trPr>
          <w:jc w:val="center"/>
        </w:trPr>
        <w:tc>
          <w:tcPr>
            <w:tcW w:w="901" w:type="dxa"/>
            <w:shd w:val="clear" w:color="auto" w:fill="FDE9D9" w:themeFill="accent6" w:themeFillTint="33"/>
            <w:vAlign w:val="center"/>
          </w:tcPr>
          <w:p w14:paraId="3F638B49"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68E33E7E"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70E152D8" w14:textId="77777777" w:rsidR="00BC1059" w:rsidRDefault="00000000">
            <w:pPr>
              <w:spacing w:line="240" w:lineRule="atLeast"/>
              <w:jc w:val="center"/>
              <w:rPr>
                <w:sz w:val="15"/>
                <w:szCs w:val="15"/>
              </w:rPr>
            </w:pPr>
            <w:r>
              <w:rPr>
                <w:sz w:val="15"/>
                <w:szCs w:val="15"/>
              </w:rPr>
              <w:t>cfg_rtc_clk_en</w:t>
            </w:r>
          </w:p>
        </w:tc>
        <w:tc>
          <w:tcPr>
            <w:tcW w:w="561" w:type="dxa"/>
            <w:shd w:val="clear" w:color="auto" w:fill="FDE9D9" w:themeFill="accent6" w:themeFillTint="33"/>
            <w:vAlign w:val="center"/>
          </w:tcPr>
          <w:p w14:paraId="0F3417F7" w14:textId="77777777" w:rsidR="00BC1059" w:rsidRDefault="00000000">
            <w:pPr>
              <w:spacing w:line="240" w:lineRule="atLeast"/>
              <w:jc w:val="center"/>
              <w:rPr>
                <w:sz w:val="15"/>
                <w:szCs w:val="15"/>
              </w:rPr>
            </w:pPr>
            <w:r>
              <w:rPr>
                <w:rFonts w:hint="eastAsia"/>
                <w:sz w:val="15"/>
                <w:szCs w:val="15"/>
              </w:rPr>
              <w:t>17</w:t>
            </w:r>
          </w:p>
        </w:tc>
        <w:tc>
          <w:tcPr>
            <w:tcW w:w="890" w:type="dxa"/>
            <w:shd w:val="clear" w:color="auto" w:fill="FDE9D9" w:themeFill="accent6" w:themeFillTint="33"/>
            <w:vAlign w:val="center"/>
          </w:tcPr>
          <w:p w14:paraId="5C881CFF"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6CCD3A4D" w14:textId="77777777" w:rsidR="00BC1059" w:rsidRDefault="00000000">
            <w:pPr>
              <w:spacing w:line="240" w:lineRule="atLeast"/>
              <w:jc w:val="center"/>
              <w:rPr>
                <w:b/>
                <w:bCs/>
                <w:color w:val="FF0000"/>
                <w:sz w:val="15"/>
                <w:szCs w:val="15"/>
              </w:rPr>
            </w:pPr>
            <w:r>
              <w:rPr>
                <w:rFonts w:hint="eastAsia"/>
                <w:sz w:val="15"/>
                <w:szCs w:val="15"/>
              </w:rPr>
              <w:t>w</w:t>
            </w:r>
            <w:r>
              <w:rPr>
                <w:sz w:val="15"/>
                <w:szCs w:val="15"/>
              </w:rPr>
              <w:t>r</w:t>
            </w:r>
          </w:p>
        </w:tc>
        <w:tc>
          <w:tcPr>
            <w:tcW w:w="4245" w:type="dxa"/>
            <w:shd w:val="clear" w:color="auto" w:fill="FDE9D9" w:themeFill="accent6" w:themeFillTint="33"/>
          </w:tcPr>
          <w:p w14:paraId="184289BF" w14:textId="77777777" w:rsidR="00BC1059" w:rsidRDefault="00000000">
            <w:pPr>
              <w:spacing w:line="240" w:lineRule="atLeast"/>
              <w:rPr>
                <w:rFonts w:ascii="宋体" w:eastAsia="宋体" w:hAnsi="宋体" w:cs="宋体" w:hint="eastAsia"/>
                <w:sz w:val="15"/>
                <w:szCs w:val="15"/>
              </w:rPr>
            </w:pPr>
            <w:r>
              <w:rPr>
                <w:rFonts w:ascii="宋体" w:eastAsia="宋体" w:hAnsi="宋体" w:cs="宋体"/>
                <w:sz w:val="15"/>
                <w:szCs w:val="15"/>
              </w:rPr>
              <w:t>R</w:t>
            </w:r>
            <w:r>
              <w:rPr>
                <w:rFonts w:ascii="宋体" w:eastAsia="宋体" w:hAnsi="宋体" w:cs="宋体" w:hint="eastAsia"/>
                <w:sz w:val="15"/>
                <w:szCs w:val="15"/>
              </w:rPr>
              <w:t>TC时钟使能</w:t>
            </w:r>
          </w:p>
        </w:tc>
      </w:tr>
      <w:tr w:rsidR="00BC1059" w14:paraId="623BD1C5" w14:textId="77777777">
        <w:trPr>
          <w:jc w:val="center"/>
        </w:trPr>
        <w:tc>
          <w:tcPr>
            <w:tcW w:w="901" w:type="dxa"/>
            <w:shd w:val="clear" w:color="auto" w:fill="FDE9D9" w:themeFill="accent6" w:themeFillTint="33"/>
            <w:vAlign w:val="center"/>
          </w:tcPr>
          <w:p w14:paraId="7E5A83F8"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7185C87D"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346945F1" w14:textId="77777777" w:rsidR="00BC1059" w:rsidRDefault="00000000">
            <w:pPr>
              <w:spacing w:line="240" w:lineRule="atLeast"/>
              <w:jc w:val="center"/>
              <w:rPr>
                <w:sz w:val="15"/>
                <w:szCs w:val="15"/>
              </w:rPr>
            </w:pPr>
            <w:r>
              <w:rPr>
                <w:sz w:val="15"/>
                <w:szCs w:val="15"/>
              </w:rPr>
              <w:t>cfg_uart0_clk_en</w:t>
            </w:r>
          </w:p>
        </w:tc>
        <w:tc>
          <w:tcPr>
            <w:tcW w:w="561" w:type="dxa"/>
            <w:shd w:val="clear" w:color="auto" w:fill="FDE9D9" w:themeFill="accent6" w:themeFillTint="33"/>
            <w:vAlign w:val="center"/>
          </w:tcPr>
          <w:p w14:paraId="45AD02FF" w14:textId="77777777" w:rsidR="00BC1059" w:rsidRDefault="00000000">
            <w:pPr>
              <w:spacing w:line="240" w:lineRule="atLeast"/>
              <w:jc w:val="center"/>
              <w:rPr>
                <w:sz w:val="15"/>
                <w:szCs w:val="15"/>
              </w:rPr>
            </w:pPr>
            <w:r>
              <w:rPr>
                <w:rFonts w:hint="eastAsia"/>
                <w:sz w:val="15"/>
                <w:szCs w:val="15"/>
              </w:rPr>
              <w:t>18</w:t>
            </w:r>
          </w:p>
        </w:tc>
        <w:tc>
          <w:tcPr>
            <w:tcW w:w="890" w:type="dxa"/>
            <w:shd w:val="clear" w:color="auto" w:fill="FDE9D9" w:themeFill="accent6" w:themeFillTint="33"/>
            <w:vAlign w:val="center"/>
          </w:tcPr>
          <w:p w14:paraId="1958BF50" w14:textId="77777777" w:rsidR="00BC1059" w:rsidRDefault="00000000">
            <w:pPr>
              <w:spacing w:line="240" w:lineRule="atLeast"/>
              <w:jc w:val="center"/>
              <w:rPr>
                <w:sz w:val="15"/>
                <w:szCs w:val="15"/>
              </w:rPr>
            </w:pPr>
            <w:r>
              <w:rPr>
                <w:rFonts w:hint="eastAsia"/>
                <w:sz w:val="15"/>
                <w:szCs w:val="15"/>
              </w:rPr>
              <w:t>0</w:t>
            </w:r>
          </w:p>
        </w:tc>
        <w:tc>
          <w:tcPr>
            <w:tcW w:w="682" w:type="dxa"/>
            <w:shd w:val="clear" w:color="auto" w:fill="FDE9D9" w:themeFill="accent6" w:themeFillTint="33"/>
            <w:vAlign w:val="center"/>
          </w:tcPr>
          <w:p w14:paraId="7CB02F42" w14:textId="77777777" w:rsidR="00BC1059" w:rsidRDefault="00000000">
            <w:pPr>
              <w:spacing w:line="240" w:lineRule="atLeast"/>
              <w:jc w:val="center"/>
              <w:rPr>
                <w:b/>
                <w:bCs/>
                <w:color w:val="FF0000"/>
                <w:sz w:val="15"/>
                <w:szCs w:val="15"/>
              </w:rPr>
            </w:pPr>
            <w:r>
              <w:rPr>
                <w:rFonts w:hint="eastAsia"/>
                <w:sz w:val="15"/>
                <w:szCs w:val="15"/>
              </w:rPr>
              <w:t>w</w:t>
            </w:r>
            <w:r>
              <w:rPr>
                <w:sz w:val="15"/>
                <w:szCs w:val="15"/>
              </w:rPr>
              <w:t>r</w:t>
            </w:r>
          </w:p>
        </w:tc>
        <w:tc>
          <w:tcPr>
            <w:tcW w:w="4245" w:type="dxa"/>
            <w:shd w:val="clear" w:color="auto" w:fill="FDE9D9" w:themeFill="accent6" w:themeFillTint="33"/>
          </w:tcPr>
          <w:p w14:paraId="0E11F6F5" w14:textId="77777777" w:rsidR="00BC1059" w:rsidRDefault="00000000">
            <w:pPr>
              <w:spacing w:line="240" w:lineRule="atLeast"/>
              <w:rPr>
                <w:rFonts w:ascii="宋体" w:eastAsia="宋体" w:hAnsi="宋体" w:cs="宋体" w:hint="eastAsia"/>
                <w:sz w:val="15"/>
                <w:szCs w:val="15"/>
              </w:rPr>
            </w:pPr>
            <w:r>
              <w:rPr>
                <w:rFonts w:ascii="宋体" w:eastAsia="宋体" w:hAnsi="宋体" w:cs="宋体"/>
                <w:sz w:val="15"/>
                <w:szCs w:val="15"/>
              </w:rPr>
              <w:t>U</w:t>
            </w:r>
            <w:r>
              <w:rPr>
                <w:rFonts w:ascii="宋体" w:eastAsia="宋体" w:hAnsi="宋体" w:cs="宋体" w:hint="eastAsia"/>
                <w:sz w:val="15"/>
                <w:szCs w:val="15"/>
              </w:rPr>
              <w:t>art0时钟使能</w:t>
            </w:r>
          </w:p>
        </w:tc>
      </w:tr>
      <w:tr w:rsidR="00BC1059" w14:paraId="681AC47D" w14:textId="77777777">
        <w:trPr>
          <w:jc w:val="center"/>
        </w:trPr>
        <w:tc>
          <w:tcPr>
            <w:tcW w:w="901" w:type="dxa"/>
            <w:shd w:val="clear" w:color="auto" w:fill="FDE9D9" w:themeFill="accent6" w:themeFillTint="33"/>
            <w:vAlign w:val="center"/>
          </w:tcPr>
          <w:p w14:paraId="2BEB5852"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7EA80EE3"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10501726" w14:textId="77777777" w:rsidR="00BC1059" w:rsidRDefault="00000000">
            <w:pPr>
              <w:spacing w:line="240" w:lineRule="atLeast"/>
              <w:jc w:val="center"/>
              <w:rPr>
                <w:sz w:val="15"/>
                <w:szCs w:val="15"/>
              </w:rPr>
            </w:pPr>
            <w:r>
              <w:rPr>
                <w:sz w:val="15"/>
                <w:szCs w:val="15"/>
              </w:rPr>
              <w:t>cfg_uart1_clk_en</w:t>
            </w:r>
          </w:p>
        </w:tc>
        <w:tc>
          <w:tcPr>
            <w:tcW w:w="561" w:type="dxa"/>
            <w:shd w:val="clear" w:color="auto" w:fill="FDE9D9" w:themeFill="accent6" w:themeFillTint="33"/>
            <w:vAlign w:val="center"/>
          </w:tcPr>
          <w:p w14:paraId="6B94C9DE" w14:textId="77777777" w:rsidR="00BC1059" w:rsidRDefault="00000000">
            <w:pPr>
              <w:spacing w:line="240" w:lineRule="atLeast"/>
              <w:jc w:val="center"/>
              <w:rPr>
                <w:sz w:val="15"/>
                <w:szCs w:val="15"/>
              </w:rPr>
            </w:pPr>
            <w:r>
              <w:rPr>
                <w:rFonts w:hint="eastAsia"/>
                <w:sz w:val="15"/>
                <w:szCs w:val="15"/>
              </w:rPr>
              <w:t>19</w:t>
            </w:r>
          </w:p>
        </w:tc>
        <w:tc>
          <w:tcPr>
            <w:tcW w:w="890" w:type="dxa"/>
            <w:shd w:val="clear" w:color="auto" w:fill="FDE9D9" w:themeFill="accent6" w:themeFillTint="33"/>
            <w:vAlign w:val="center"/>
          </w:tcPr>
          <w:p w14:paraId="46114B46" w14:textId="77777777" w:rsidR="00BC1059" w:rsidRDefault="00000000">
            <w:pPr>
              <w:spacing w:line="240" w:lineRule="atLeast"/>
              <w:jc w:val="center"/>
              <w:rPr>
                <w:b/>
                <w:bCs/>
                <w:color w:val="FF0000"/>
                <w:szCs w:val="24"/>
              </w:rPr>
            </w:pPr>
            <w:r>
              <w:rPr>
                <w:sz w:val="15"/>
                <w:szCs w:val="15"/>
              </w:rPr>
              <w:t>0</w:t>
            </w:r>
          </w:p>
        </w:tc>
        <w:tc>
          <w:tcPr>
            <w:tcW w:w="682" w:type="dxa"/>
            <w:shd w:val="clear" w:color="auto" w:fill="FDE9D9" w:themeFill="accent6" w:themeFillTint="33"/>
            <w:vAlign w:val="center"/>
          </w:tcPr>
          <w:p w14:paraId="20819F90"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4245" w:type="dxa"/>
            <w:shd w:val="clear" w:color="auto" w:fill="FDE9D9" w:themeFill="accent6" w:themeFillTint="33"/>
          </w:tcPr>
          <w:p w14:paraId="27D316B4" w14:textId="77777777" w:rsidR="00BC1059" w:rsidRDefault="00000000">
            <w:pPr>
              <w:spacing w:line="240" w:lineRule="atLeast"/>
              <w:rPr>
                <w:rFonts w:ascii="宋体" w:eastAsia="宋体" w:hAnsi="宋体" w:cs="宋体" w:hint="eastAsia"/>
                <w:sz w:val="15"/>
                <w:szCs w:val="15"/>
              </w:rPr>
            </w:pPr>
            <w:r>
              <w:rPr>
                <w:rFonts w:ascii="宋体" w:eastAsia="宋体" w:hAnsi="宋体" w:cs="宋体"/>
                <w:sz w:val="15"/>
                <w:szCs w:val="15"/>
              </w:rPr>
              <w:t>U</w:t>
            </w:r>
            <w:r>
              <w:rPr>
                <w:rFonts w:ascii="宋体" w:eastAsia="宋体" w:hAnsi="宋体" w:cs="宋体" w:hint="eastAsia"/>
                <w:sz w:val="15"/>
                <w:szCs w:val="15"/>
              </w:rPr>
              <w:t>art1时钟使能</w:t>
            </w:r>
          </w:p>
        </w:tc>
      </w:tr>
      <w:tr w:rsidR="00BC1059" w14:paraId="3C4488E6" w14:textId="77777777">
        <w:trPr>
          <w:jc w:val="center"/>
        </w:trPr>
        <w:tc>
          <w:tcPr>
            <w:tcW w:w="901" w:type="dxa"/>
            <w:shd w:val="clear" w:color="auto" w:fill="FDE9D9" w:themeFill="accent6" w:themeFillTint="33"/>
            <w:vAlign w:val="center"/>
          </w:tcPr>
          <w:p w14:paraId="65F0EC17"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669E11C9"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591D2748" w14:textId="77777777" w:rsidR="00BC1059" w:rsidRDefault="00000000">
            <w:pPr>
              <w:spacing w:line="240" w:lineRule="atLeast"/>
              <w:jc w:val="center"/>
              <w:rPr>
                <w:sz w:val="15"/>
                <w:szCs w:val="15"/>
              </w:rPr>
            </w:pPr>
            <w:r>
              <w:rPr>
                <w:sz w:val="15"/>
                <w:szCs w:val="15"/>
              </w:rPr>
              <w:t>cfg_adcclk_en</w:t>
            </w:r>
          </w:p>
        </w:tc>
        <w:tc>
          <w:tcPr>
            <w:tcW w:w="561" w:type="dxa"/>
            <w:shd w:val="clear" w:color="auto" w:fill="FDE9D9" w:themeFill="accent6" w:themeFillTint="33"/>
            <w:vAlign w:val="center"/>
          </w:tcPr>
          <w:p w14:paraId="4E78D823" w14:textId="77777777" w:rsidR="00BC1059" w:rsidRDefault="00000000">
            <w:pPr>
              <w:spacing w:line="240" w:lineRule="atLeast"/>
              <w:jc w:val="center"/>
              <w:rPr>
                <w:sz w:val="15"/>
                <w:szCs w:val="15"/>
              </w:rPr>
            </w:pPr>
            <w:r>
              <w:rPr>
                <w:rFonts w:hint="eastAsia"/>
                <w:sz w:val="15"/>
                <w:szCs w:val="15"/>
              </w:rPr>
              <w:t>20</w:t>
            </w:r>
          </w:p>
        </w:tc>
        <w:tc>
          <w:tcPr>
            <w:tcW w:w="890" w:type="dxa"/>
            <w:shd w:val="clear" w:color="auto" w:fill="FDE9D9" w:themeFill="accent6" w:themeFillTint="33"/>
            <w:vAlign w:val="center"/>
          </w:tcPr>
          <w:p w14:paraId="0D088E89"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1C50CCC1" w14:textId="77777777" w:rsidR="00BC1059" w:rsidRDefault="00000000">
            <w:pPr>
              <w:spacing w:line="240" w:lineRule="atLeast"/>
              <w:jc w:val="center"/>
              <w:rPr>
                <w:b/>
                <w:bCs/>
                <w:color w:val="FF0000"/>
                <w:sz w:val="15"/>
                <w:szCs w:val="15"/>
              </w:rPr>
            </w:pPr>
            <w:r>
              <w:rPr>
                <w:rFonts w:hint="eastAsia"/>
                <w:sz w:val="15"/>
                <w:szCs w:val="15"/>
              </w:rPr>
              <w:t>w</w:t>
            </w:r>
            <w:r>
              <w:rPr>
                <w:sz w:val="15"/>
                <w:szCs w:val="15"/>
              </w:rPr>
              <w:t>r</w:t>
            </w:r>
          </w:p>
        </w:tc>
        <w:tc>
          <w:tcPr>
            <w:tcW w:w="4245" w:type="dxa"/>
            <w:shd w:val="clear" w:color="auto" w:fill="FDE9D9" w:themeFill="accent6" w:themeFillTint="33"/>
          </w:tcPr>
          <w:p w14:paraId="62CBB751" w14:textId="77777777" w:rsidR="00BC1059" w:rsidRDefault="00000000">
            <w:pPr>
              <w:spacing w:line="240" w:lineRule="atLeast"/>
              <w:rPr>
                <w:rFonts w:ascii="宋体" w:eastAsia="宋体" w:hAnsi="宋体" w:cs="宋体" w:hint="eastAsia"/>
                <w:sz w:val="15"/>
                <w:szCs w:val="15"/>
              </w:rPr>
            </w:pPr>
            <w:r>
              <w:rPr>
                <w:rFonts w:ascii="宋体" w:eastAsia="宋体" w:hAnsi="宋体" w:cs="宋体"/>
                <w:sz w:val="15"/>
                <w:szCs w:val="15"/>
              </w:rPr>
              <w:t>A</w:t>
            </w:r>
            <w:r>
              <w:rPr>
                <w:rFonts w:ascii="宋体" w:eastAsia="宋体" w:hAnsi="宋体" w:cs="宋体" w:hint="eastAsia"/>
                <w:sz w:val="15"/>
                <w:szCs w:val="15"/>
              </w:rPr>
              <w:t>DC控制器时钟使能</w:t>
            </w:r>
          </w:p>
        </w:tc>
      </w:tr>
      <w:tr w:rsidR="00BC1059" w14:paraId="46C70E4F" w14:textId="77777777">
        <w:trPr>
          <w:jc w:val="center"/>
        </w:trPr>
        <w:tc>
          <w:tcPr>
            <w:tcW w:w="901" w:type="dxa"/>
            <w:shd w:val="clear" w:color="auto" w:fill="FDE9D9" w:themeFill="accent6" w:themeFillTint="33"/>
            <w:vAlign w:val="center"/>
          </w:tcPr>
          <w:p w14:paraId="2C44BDAB"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642D01FD"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2DB241F2" w14:textId="77777777" w:rsidR="00BC1059" w:rsidRDefault="00000000">
            <w:pPr>
              <w:spacing w:line="240" w:lineRule="atLeast"/>
              <w:jc w:val="center"/>
              <w:rPr>
                <w:sz w:val="15"/>
                <w:szCs w:val="15"/>
              </w:rPr>
            </w:pPr>
            <w:r>
              <w:rPr>
                <w:sz w:val="15"/>
                <w:szCs w:val="15"/>
              </w:rPr>
              <w:t>cfg_tim5_clk_en</w:t>
            </w:r>
          </w:p>
        </w:tc>
        <w:tc>
          <w:tcPr>
            <w:tcW w:w="561" w:type="dxa"/>
            <w:shd w:val="clear" w:color="auto" w:fill="FDE9D9" w:themeFill="accent6" w:themeFillTint="33"/>
            <w:vAlign w:val="center"/>
          </w:tcPr>
          <w:p w14:paraId="2A989E22" w14:textId="77777777" w:rsidR="00BC1059" w:rsidRDefault="00000000">
            <w:pPr>
              <w:spacing w:line="240" w:lineRule="atLeast"/>
              <w:jc w:val="center"/>
              <w:rPr>
                <w:sz w:val="15"/>
                <w:szCs w:val="15"/>
              </w:rPr>
            </w:pPr>
            <w:r>
              <w:rPr>
                <w:rFonts w:hint="eastAsia"/>
                <w:sz w:val="15"/>
                <w:szCs w:val="15"/>
              </w:rPr>
              <w:t>21</w:t>
            </w:r>
          </w:p>
        </w:tc>
        <w:tc>
          <w:tcPr>
            <w:tcW w:w="890" w:type="dxa"/>
            <w:shd w:val="clear" w:color="auto" w:fill="FDE9D9" w:themeFill="accent6" w:themeFillTint="33"/>
            <w:vAlign w:val="center"/>
          </w:tcPr>
          <w:p w14:paraId="3BF74130" w14:textId="77777777" w:rsidR="00BC1059" w:rsidRDefault="00000000">
            <w:pPr>
              <w:spacing w:line="240" w:lineRule="atLeast"/>
              <w:jc w:val="center"/>
              <w:rPr>
                <w:sz w:val="15"/>
                <w:szCs w:val="15"/>
              </w:rPr>
            </w:pPr>
            <w:r>
              <w:rPr>
                <w:rFonts w:hint="eastAsia"/>
                <w:sz w:val="15"/>
                <w:szCs w:val="15"/>
              </w:rPr>
              <w:t>0</w:t>
            </w:r>
          </w:p>
        </w:tc>
        <w:tc>
          <w:tcPr>
            <w:tcW w:w="682" w:type="dxa"/>
            <w:shd w:val="clear" w:color="auto" w:fill="FDE9D9" w:themeFill="accent6" w:themeFillTint="33"/>
            <w:vAlign w:val="center"/>
          </w:tcPr>
          <w:p w14:paraId="178CA92E" w14:textId="77777777" w:rsidR="00BC1059" w:rsidRDefault="00000000">
            <w:pPr>
              <w:spacing w:line="240" w:lineRule="atLeast"/>
              <w:jc w:val="center"/>
              <w:rPr>
                <w:sz w:val="15"/>
                <w:szCs w:val="15"/>
              </w:rPr>
            </w:pPr>
            <w:r>
              <w:rPr>
                <w:rFonts w:hint="eastAsia"/>
                <w:sz w:val="15"/>
                <w:szCs w:val="15"/>
              </w:rPr>
              <w:t>wr</w:t>
            </w:r>
          </w:p>
        </w:tc>
        <w:tc>
          <w:tcPr>
            <w:tcW w:w="4245" w:type="dxa"/>
            <w:shd w:val="clear" w:color="auto" w:fill="FDE9D9" w:themeFill="accent6" w:themeFillTint="33"/>
          </w:tcPr>
          <w:p w14:paraId="0A42FBEB" w14:textId="77777777" w:rsidR="00BC1059" w:rsidRDefault="00000000">
            <w:pPr>
              <w:spacing w:line="240" w:lineRule="atLeast"/>
              <w:rPr>
                <w:rFonts w:ascii="宋体" w:eastAsia="宋体" w:hAnsi="宋体" w:cs="宋体" w:hint="eastAsia"/>
                <w:sz w:val="15"/>
                <w:szCs w:val="15"/>
              </w:rPr>
            </w:pPr>
            <w:r>
              <w:rPr>
                <w:rFonts w:ascii="宋体" w:eastAsia="宋体" w:hAnsi="宋体" w:cs="宋体"/>
                <w:sz w:val="15"/>
                <w:szCs w:val="15"/>
              </w:rPr>
              <w:t>T</w:t>
            </w:r>
            <w:r>
              <w:rPr>
                <w:rFonts w:ascii="宋体" w:eastAsia="宋体" w:hAnsi="宋体" w:cs="宋体" w:hint="eastAsia"/>
                <w:sz w:val="15"/>
                <w:szCs w:val="15"/>
              </w:rPr>
              <w:t>imer5时钟使能</w:t>
            </w:r>
          </w:p>
        </w:tc>
      </w:tr>
      <w:tr w:rsidR="00BC1059" w14:paraId="0A9FE109" w14:textId="77777777">
        <w:trPr>
          <w:jc w:val="center"/>
        </w:trPr>
        <w:tc>
          <w:tcPr>
            <w:tcW w:w="901" w:type="dxa"/>
            <w:shd w:val="clear" w:color="auto" w:fill="FDE9D9" w:themeFill="accent6" w:themeFillTint="33"/>
            <w:vAlign w:val="center"/>
          </w:tcPr>
          <w:p w14:paraId="5D7CBF6B"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15C85A18"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4235059D" w14:textId="77777777" w:rsidR="00BC1059" w:rsidRDefault="00000000">
            <w:pPr>
              <w:spacing w:line="240" w:lineRule="atLeast"/>
              <w:jc w:val="center"/>
              <w:rPr>
                <w:sz w:val="15"/>
                <w:szCs w:val="15"/>
              </w:rPr>
            </w:pPr>
            <w:r>
              <w:rPr>
                <w:sz w:val="15"/>
                <w:szCs w:val="15"/>
              </w:rPr>
              <w:t>cfg_tim6_clk_en</w:t>
            </w:r>
          </w:p>
        </w:tc>
        <w:tc>
          <w:tcPr>
            <w:tcW w:w="561" w:type="dxa"/>
            <w:shd w:val="clear" w:color="auto" w:fill="FDE9D9" w:themeFill="accent6" w:themeFillTint="33"/>
            <w:vAlign w:val="center"/>
          </w:tcPr>
          <w:p w14:paraId="07252909" w14:textId="77777777" w:rsidR="00BC1059" w:rsidRDefault="00000000">
            <w:pPr>
              <w:spacing w:line="240" w:lineRule="atLeast"/>
              <w:jc w:val="center"/>
              <w:rPr>
                <w:sz w:val="15"/>
                <w:szCs w:val="15"/>
              </w:rPr>
            </w:pPr>
            <w:r>
              <w:rPr>
                <w:sz w:val="15"/>
                <w:szCs w:val="15"/>
              </w:rPr>
              <w:t>22</w:t>
            </w:r>
          </w:p>
        </w:tc>
        <w:tc>
          <w:tcPr>
            <w:tcW w:w="890" w:type="dxa"/>
            <w:shd w:val="clear" w:color="auto" w:fill="FDE9D9" w:themeFill="accent6" w:themeFillTint="33"/>
            <w:vAlign w:val="center"/>
          </w:tcPr>
          <w:p w14:paraId="37A3FF4F"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298646A7" w14:textId="77777777" w:rsidR="00BC1059" w:rsidRDefault="00000000">
            <w:pPr>
              <w:spacing w:line="240" w:lineRule="atLeast"/>
              <w:jc w:val="center"/>
              <w:rPr>
                <w:sz w:val="15"/>
                <w:szCs w:val="15"/>
              </w:rPr>
            </w:pPr>
            <w:r>
              <w:rPr>
                <w:sz w:val="15"/>
                <w:szCs w:val="15"/>
              </w:rPr>
              <w:t>wr</w:t>
            </w:r>
          </w:p>
        </w:tc>
        <w:tc>
          <w:tcPr>
            <w:tcW w:w="4245" w:type="dxa"/>
            <w:shd w:val="clear" w:color="auto" w:fill="FDE9D9" w:themeFill="accent6" w:themeFillTint="33"/>
          </w:tcPr>
          <w:p w14:paraId="1F513D0D" w14:textId="77777777" w:rsidR="00BC1059" w:rsidRDefault="00000000">
            <w:pPr>
              <w:spacing w:line="240" w:lineRule="atLeast"/>
              <w:rPr>
                <w:rFonts w:ascii="宋体" w:eastAsia="宋体" w:hAnsi="宋体" w:cs="宋体" w:hint="eastAsia"/>
                <w:sz w:val="15"/>
                <w:szCs w:val="15"/>
              </w:rPr>
            </w:pPr>
            <w:r>
              <w:rPr>
                <w:rFonts w:ascii="宋体" w:eastAsia="宋体" w:hAnsi="宋体" w:cs="宋体"/>
                <w:sz w:val="15"/>
                <w:szCs w:val="15"/>
              </w:rPr>
              <w:t>T</w:t>
            </w:r>
            <w:r>
              <w:rPr>
                <w:rFonts w:ascii="宋体" w:eastAsia="宋体" w:hAnsi="宋体" w:cs="宋体" w:hint="eastAsia"/>
                <w:sz w:val="15"/>
                <w:szCs w:val="15"/>
              </w:rPr>
              <w:t>imer</w:t>
            </w:r>
            <w:r>
              <w:rPr>
                <w:rFonts w:ascii="宋体" w:eastAsia="宋体" w:hAnsi="宋体" w:cs="宋体"/>
                <w:sz w:val="15"/>
                <w:szCs w:val="15"/>
              </w:rPr>
              <w:t>6</w:t>
            </w:r>
            <w:r>
              <w:rPr>
                <w:rFonts w:ascii="宋体" w:eastAsia="宋体" w:hAnsi="宋体" w:cs="宋体" w:hint="eastAsia"/>
                <w:sz w:val="15"/>
                <w:szCs w:val="15"/>
              </w:rPr>
              <w:t>时钟使能</w:t>
            </w:r>
          </w:p>
        </w:tc>
      </w:tr>
      <w:tr w:rsidR="00BC1059" w14:paraId="4F77BF62" w14:textId="77777777">
        <w:trPr>
          <w:jc w:val="center"/>
        </w:trPr>
        <w:tc>
          <w:tcPr>
            <w:tcW w:w="901" w:type="dxa"/>
            <w:shd w:val="clear" w:color="auto" w:fill="FDE9D9" w:themeFill="accent6" w:themeFillTint="33"/>
            <w:vAlign w:val="center"/>
          </w:tcPr>
          <w:p w14:paraId="3288CA6C"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44CA54E5"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2127AFDB" w14:textId="31D99CF0" w:rsidR="00BC1059" w:rsidRDefault="00C16CAD">
            <w:pPr>
              <w:spacing w:line="240" w:lineRule="atLeast"/>
              <w:jc w:val="center"/>
              <w:rPr>
                <w:sz w:val="15"/>
                <w:szCs w:val="15"/>
              </w:rPr>
            </w:pPr>
            <w:r>
              <w:rPr>
                <w:sz w:val="15"/>
                <w:szCs w:val="15"/>
              </w:rPr>
              <w:t>rsv</w:t>
            </w:r>
          </w:p>
        </w:tc>
        <w:tc>
          <w:tcPr>
            <w:tcW w:w="561" w:type="dxa"/>
            <w:shd w:val="clear" w:color="auto" w:fill="FDE9D9" w:themeFill="accent6" w:themeFillTint="33"/>
            <w:vAlign w:val="center"/>
          </w:tcPr>
          <w:p w14:paraId="0A923629" w14:textId="6BF0FA8A" w:rsidR="00BC1059" w:rsidRDefault="00C16CAD">
            <w:pPr>
              <w:spacing w:line="240" w:lineRule="atLeast"/>
              <w:jc w:val="center"/>
              <w:rPr>
                <w:sz w:val="15"/>
                <w:szCs w:val="15"/>
              </w:rPr>
            </w:pPr>
            <w:r>
              <w:rPr>
                <w:sz w:val="15"/>
                <w:szCs w:val="15"/>
              </w:rPr>
              <w:t>23</w:t>
            </w:r>
          </w:p>
        </w:tc>
        <w:tc>
          <w:tcPr>
            <w:tcW w:w="890" w:type="dxa"/>
            <w:shd w:val="clear" w:color="auto" w:fill="FDE9D9" w:themeFill="accent6" w:themeFillTint="33"/>
            <w:vAlign w:val="center"/>
          </w:tcPr>
          <w:p w14:paraId="26346EF4" w14:textId="4C60B84C" w:rsidR="00BC1059" w:rsidRDefault="00BC1059">
            <w:pPr>
              <w:spacing w:line="240" w:lineRule="atLeast"/>
              <w:jc w:val="center"/>
              <w:rPr>
                <w:sz w:val="15"/>
                <w:szCs w:val="15"/>
              </w:rPr>
            </w:pPr>
          </w:p>
        </w:tc>
        <w:tc>
          <w:tcPr>
            <w:tcW w:w="682" w:type="dxa"/>
            <w:shd w:val="clear" w:color="auto" w:fill="FDE9D9" w:themeFill="accent6" w:themeFillTint="33"/>
            <w:vAlign w:val="center"/>
          </w:tcPr>
          <w:p w14:paraId="449158FD" w14:textId="76A5A966" w:rsidR="00BC1059" w:rsidRDefault="00BC1059">
            <w:pPr>
              <w:spacing w:line="240" w:lineRule="atLeast"/>
              <w:jc w:val="center"/>
              <w:rPr>
                <w:b/>
                <w:bCs/>
                <w:color w:val="FF0000"/>
                <w:sz w:val="15"/>
                <w:szCs w:val="15"/>
              </w:rPr>
            </w:pPr>
          </w:p>
        </w:tc>
        <w:tc>
          <w:tcPr>
            <w:tcW w:w="4245" w:type="dxa"/>
            <w:shd w:val="clear" w:color="auto" w:fill="FDE9D9" w:themeFill="accent6" w:themeFillTint="33"/>
            <w:vAlign w:val="center"/>
          </w:tcPr>
          <w:p w14:paraId="170FAD4A" w14:textId="6FA3B6B8" w:rsidR="00BC1059" w:rsidRDefault="00BC1059">
            <w:pPr>
              <w:spacing w:line="240" w:lineRule="atLeast"/>
              <w:rPr>
                <w:rFonts w:ascii="宋体" w:eastAsia="宋体" w:hAnsi="宋体" w:cs="宋体" w:hint="eastAsia"/>
                <w:sz w:val="15"/>
                <w:szCs w:val="15"/>
              </w:rPr>
            </w:pPr>
          </w:p>
        </w:tc>
      </w:tr>
      <w:tr w:rsidR="00BC1059" w14:paraId="60D4B98A" w14:textId="77777777">
        <w:trPr>
          <w:jc w:val="center"/>
        </w:trPr>
        <w:tc>
          <w:tcPr>
            <w:tcW w:w="901" w:type="dxa"/>
            <w:shd w:val="clear" w:color="auto" w:fill="FDE9D9" w:themeFill="accent6" w:themeFillTint="33"/>
            <w:vAlign w:val="center"/>
          </w:tcPr>
          <w:p w14:paraId="3FF5E1BA"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56E16F37"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2174783C" w14:textId="77777777" w:rsidR="00BC1059" w:rsidRDefault="00000000">
            <w:pPr>
              <w:spacing w:line="240" w:lineRule="atLeast"/>
              <w:jc w:val="center"/>
              <w:rPr>
                <w:sz w:val="15"/>
                <w:szCs w:val="15"/>
              </w:rPr>
            </w:pPr>
            <w:r>
              <w:rPr>
                <w:sz w:val="15"/>
                <w:szCs w:val="15"/>
              </w:rPr>
              <w:t>cfg_tim0_clk_en</w:t>
            </w:r>
          </w:p>
        </w:tc>
        <w:tc>
          <w:tcPr>
            <w:tcW w:w="561" w:type="dxa"/>
            <w:shd w:val="clear" w:color="auto" w:fill="FDE9D9" w:themeFill="accent6" w:themeFillTint="33"/>
            <w:vAlign w:val="center"/>
          </w:tcPr>
          <w:p w14:paraId="0C3554D1" w14:textId="77777777" w:rsidR="00BC1059" w:rsidRDefault="00000000">
            <w:pPr>
              <w:spacing w:line="240" w:lineRule="atLeast"/>
              <w:jc w:val="center"/>
              <w:rPr>
                <w:sz w:val="15"/>
                <w:szCs w:val="15"/>
              </w:rPr>
            </w:pPr>
            <w:r>
              <w:rPr>
                <w:rFonts w:hint="eastAsia"/>
                <w:sz w:val="15"/>
                <w:szCs w:val="15"/>
              </w:rPr>
              <w:t>2</w:t>
            </w:r>
            <w:r>
              <w:rPr>
                <w:sz w:val="15"/>
                <w:szCs w:val="15"/>
              </w:rPr>
              <w:t>4</w:t>
            </w:r>
          </w:p>
        </w:tc>
        <w:tc>
          <w:tcPr>
            <w:tcW w:w="890" w:type="dxa"/>
            <w:shd w:val="clear" w:color="auto" w:fill="FDE9D9" w:themeFill="accent6" w:themeFillTint="33"/>
            <w:vAlign w:val="center"/>
          </w:tcPr>
          <w:p w14:paraId="7503802F"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22597600" w14:textId="77777777" w:rsidR="00BC1059" w:rsidRDefault="00000000">
            <w:pPr>
              <w:spacing w:line="240" w:lineRule="atLeast"/>
              <w:jc w:val="center"/>
              <w:rPr>
                <w:b/>
                <w:bCs/>
                <w:color w:val="FF0000"/>
                <w:sz w:val="15"/>
                <w:szCs w:val="15"/>
              </w:rPr>
            </w:pPr>
            <w:r>
              <w:rPr>
                <w:rFonts w:hint="eastAsia"/>
                <w:sz w:val="15"/>
                <w:szCs w:val="15"/>
              </w:rPr>
              <w:t>w</w:t>
            </w:r>
            <w:r>
              <w:rPr>
                <w:sz w:val="15"/>
                <w:szCs w:val="15"/>
              </w:rPr>
              <w:t>r</w:t>
            </w:r>
          </w:p>
        </w:tc>
        <w:tc>
          <w:tcPr>
            <w:tcW w:w="4245" w:type="dxa"/>
            <w:shd w:val="clear" w:color="auto" w:fill="FDE9D9" w:themeFill="accent6" w:themeFillTint="33"/>
          </w:tcPr>
          <w:p w14:paraId="5D109944" w14:textId="77777777" w:rsidR="00BC1059" w:rsidRDefault="00000000">
            <w:pPr>
              <w:spacing w:line="240" w:lineRule="atLeast"/>
              <w:rPr>
                <w:rFonts w:ascii="宋体" w:eastAsia="宋体" w:hAnsi="宋体" w:cs="宋体" w:hint="eastAsia"/>
                <w:sz w:val="15"/>
                <w:szCs w:val="15"/>
              </w:rPr>
            </w:pPr>
            <w:r>
              <w:rPr>
                <w:rFonts w:ascii="宋体" w:eastAsia="宋体" w:hAnsi="宋体" w:cs="宋体"/>
                <w:sz w:val="15"/>
                <w:szCs w:val="15"/>
              </w:rPr>
              <w:t>T</w:t>
            </w:r>
            <w:r>
              <w:rPr>
                <w:rFonts w:ascii="宋体" w:eastAsia="宋体" w:hAnsi="宋体" w:cs="宋体" w:hint="eastAsia"/>
                <w:sz w:val="15"/>
                <w:szCs w:val="15"/>
              </w:rPr>
              <w:t>imer</w:t>
            </w:r>
            <w:r>
              <w:rPr>
                <w:rFonts w:ascii="宋体" w:eastAsia="宋体" w:hAnsi="宋体" w:cs="宋体"/>
                <w:sz w:val="15"/>
                <w:szCs w:val="15"/>
              </w:rPr>
              <w:t>0</w:t>
            </w:r>
            <w:r>
              <w:rPr>
                <w:rFonts w:ascii="宋体" w:eastAsia="宋体" w:hAnsi="宋体" w:cs="宋体" w:hint="eastAsia"/>
                <w:sz w:val="15"/>
                <w:szCs w:val="15"/>
              </w:rPr>
              <w:t>时钟使能</w:t>
            </w:r>
          </w:p>
        </w:tc>
      </w:tr>
      <w:tr w:rsidR="00BC1059" w14:paraId="7AE54894" w14:textId="77777777">
        <w:trPr>
          <w:jc w:val="center"/>
        </w:trPr>
        <w:tc>
          <w:tcPr>
            <w:tcW w:w="901" w:type="dxa"/>
            <w:shd w:val="clear" w:color="auto" w:fill="FDE9D9" w:themeFill="accent6" w:themeFillTint="33"/>
            <w:vAlign w:val="center"/>
          </w:tcPr>
          <w:p w14:paraId="5BDEDC4A"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0FB5F813"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52FAA7AD" w14:textId="77777777" w:rsidR="00BC1059" w:rsidRDefault="00000000">
            <w:pPr>
              <w:spacing w:line="240" w:lineRule="atLeast"/>
              <w:jc w:val="center"/>
              <w:rPr>
                <w:sz w:val="15"/>
                <w:szCs w:val="15"/>
              </w:rPr>
            </w:pPr>
            <w:r>
              <w:rPr>
                <w:sz w:val="15"/>
                <w:szCs w:val="15"/>
              </w:rPr>
              <w:t>cfg_tim1_clk_en</w:t>
            </w:r>
          </w:p>
        </w:tc>
        <w:tc>
          <w:tcPr>
            <w:tcW w:w="561" w:type="dxa"/>
            <w:shd w:val="clear" w:color="auto" w:fill="FDE9D9" w:themeFill="accent6" w:themeFillTint="33"/>
            <w:vAlign w:val="center"/>
          </w:tcPr>
          <w:p w14:paraId="74FF6938" w14:textId="77777777" w:rsidR="00BC1059" w:rsidRDefault="00000000">
            <w:pPr>
              <w:spacing w:line="240" w:lineRule="atLeast"/>
              <w:jc w:val="center"/>
              <w:rPr>
                <w:sz w:val="15"/>
                <w:szCs w:val="15"/>
              </w:rPr>
            </w:pPr>
            <w:r>
              <w:rPr>
                <w:rFonts w:hint="eastAsia"/>
                <w:sz w:val="15"/>
                <w:szCs w:val="15"/>
              </w:rPr>
              <w:t>2</w:t>
            </w:r>
            <w:r>
              <w:rPr>
                <w:sz w:val="15"/>
                <w:szCs w:val="15"/>
              </w:rPr>
              <w:t>5</w:t>
            </w:r>
          </w:p>
        </w:tc>
        <w:tc>
          <w:tcPr>
            <w:tcW w:w="890" w:type="dxa"/>
            <w:shd w:val="clear" w:color="auto" w:fill="FDE9D9" w:themeFill="accent6" w:themeFillTint="33"/>
            <w:vAlign w:val="center"/>
          </w:tcPr>
          <w:p w14:paraId="05746D3A"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5E8F027D"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4245" w:type="dxa"/>
            <w:shd w:val="clear" w:color="auto" w:fill="FDE9D9" w:themeFill="accent6" w:themeFillTint="33"/>
          </w:tcPr>
          <w:p w14:paraId="2F5F6CFF" w14:textId="77777777" w:rsidR="00BC1059" w:rsidRDefault="00000000">
            <w:pPr>
              <w:spacing w:line="240" w:lineRule="atLeast"/>
              <w:rPr>
                <w:rFonts w:ascii="宋体" w:eastAsia="宋体" w:hAnsi="宋体" w:cs="宋体" w:hint="eastAsia"/>
                <w:sz w:val="15"/>
                <w:szCs w:val="15"/>
              </w:rPr>
            </w:pPr>
            <w:r>
              <w:rPr>
                <w:rFonts w:ascii="宋体" w:eastAsia="宋体" w:hAnsi="宋体" w:cs="宋体"/>
                <w:sz w:val="15"/>
                <w:szCs w:val="15"/>
              </w:rPr>
              <w:t>T</w:t>
            </w:r>
            <w:r>
              <w:rPr>
                <w:rFonts w:ascii="宋体" w:eastAsia="宋体" w:hAnsi="宋体" w:cs="宋体" w:hint="eastAsia"/>
                <w:sz w:val="15"/>
                <w:szCs w:val="15"/>
              </w:rPr>
              <w:t>imer1时钟使能</w:t>
            </w:r>
          </w:p>
        </w:tc>
      </w:tr>
      <w:tr w:rsidR="00BC1059" w14:paraId="020E5A12" w14:textId="77777777">
        <w:trPr>
          <w:jc w:val="center"/>
        </w:trPr>
        <w:tc>
          <w:tcPr>
            <w:tcW w:w="901" w:type="dxa"/>
            <w:shd w:val="clear" w:color="auto" w:fill="FDE9D9" w:themeFill="accent6" w:themeFillTint="33"/>
            <w:vAlign w:val="center"/>
          </w:tcPr>
          <w:p w14:paraId="491E3CB8"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280C2880"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757A7F2D" w14:textId="77777777" w:rsidR="00BC1059" w:rsidRDefault="00000000">
            <w:pPr>
              <w:spacing w:line="240" w:lineRule="atLeast"/>
              <w:jc w:val="center"/>
              <w:rPr>
                <w:sz w:val="15"/>
                <w:szCs w:val="15"/>
              </w:rPr>
            </w:pPr>
            <w:r>
              <w:rPr>
                <w:sz w:val="15"/>
                <w:szCs w:val="15"/>
              </w:rPr>
              <w:t>cfg_tim2_clk_en</w:t>
            </w:r>
          </w:p>
        </w:tc>
        <w:tc>
          <w:tcPr>
            <w:tcW w:w="561" w:type="dxa"/>
            <w:shd w:val="clear" w:color="auto" w:fill="FDE9D9" w:themeFill="accent6" w:themeFillTint="33"/>
            <w:vAlign w:val="center"/>
          </w:tcPr>
          <w:p w14:paraId="776DE8E4" w14:textId="77777777" w:rsidR="00BC1059" w:rsidRDefault="00000000">
            <w:pPr>
              <w:spacing w:line="240" w:lineRule="atLeast"/>
              <w:jc w:val="center"/>
              <w:rPr>
                <w:sz w:val="15"/>
                <w:szCs w:val="15"/>
              </w:rPr>
            </w:pPr>
            <w:r>
              <w:rPr>
                <w:rFonts w:hint="eastAsia"/>
                <w:sz w:val="15"/>
                <w:szCs w:val="15"/>
              </w:rPr>
              <w:t>2</w:t>
            </w:r>
            <w:r>
              <w:rPr>
                <w:sz w:val="15"/>
                <w:szCs w:val="15"/>
              </w:rPr>
              <w:t>6</w:t>
            </w:r>
          </w:p>
        </w:tc>
        <w:tc>
          <w:tcPr>
            <w:tcW w:w="890" w:type="dxa"/>
            <w:shd w:val="clear" w:color="auto" w:fill="FDE9D9" w:themeFill="accent6" w:themeFillTint="33"/>
            <w:vAlign w:val="center"/>
          </w:tcPr>
          <w:p w14:paraId="4E8C634C"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7ACA26CF" w14:textId="77777777" w:rsidR="00BC1059" w:rsidRDefault="00000000">
            <w:pPr>
              <w:spacing w:line="240" w:lineRule="atLeast"/>
              <w:jc w:val="center"/>
              <w:rPr>
                <w:b/>
                <w:bCs/>
                <w:color w:val="FF0000"/>
                <w:sz w:val="15"/>
                <w:szCs w:val="15"/>
              </w:rPr>
            </w:pPr>
            <w:r>
              <w:rPr>
                <w:rFonts w:hint="eastAsia"/>
                <w:sz w:val="15"/>
                <w:szCs w:val="15"/>
              </w:rPr>
              <w:t>w</w:t>
            </w:r>
            <w:r>
              <w:rPr>
                <w:sz w:val="15"/>
                <w:szCs w:val="15"/>
              </w:rPr>
              <w:t>r</w:t>
            </w:r>
          </w:p>
        </w:tc>
        <w:tc>
          <w:tcPr>
            <w:tcW w:w="4245" w:type="dxa"/>
            <w:shd w:val="clear" w:color="auto" w:fill="FDE9D9" w:themeFill="accent6" w:themeFillTint="33"/>
          </w:tcPr>
          <w:p w14:paraId="383FC8FD" w14:textId="77777777" w:rsidR="00BC1059" w:rsidRDefault="00000000">
            <w:pPr>
              <w:spacing w:line="240" w:lineRule="atLeast"/>
              <w:rPr>
                <w:rFonts w:ascii="宋体" w:eastAsia="宋体" w:hAnsi="宋体" w:cs="宋体" w:hint="eastAsia"/>
                <w:sz w:val="15"/>
                <w:szCs w:val="15"/>
              </w:rPr>
            </w:pPr>
            <w:r>
              <w:rPr>
                <w:rFonts w:ascii="宋体" w:eastAsia="宋体" w:hAnsi="宋体" w:cs="宋体"/>
                <w:sz w:val="15"/>
                <w:szCs w:val="15"/>
              </w:rPr>
              <w:t>T</w:t>
            </w:r>
            <w:r>
              <w:rPr>
                <w:rFonts w:ascii="宋体" w:eastAsia="宋体" w:hAnsi="宋体" w:cs="宋体" w:hint="eastAsia"/>
                <w:sz w:val="15"/>
                <w:szCs w:val="15"/>
              </w:rPr>
              <w:t>imer2时钟使能</w:t>
            </w:r>
          </w:p>
        </w:tc>
      </w:tr>
      <w:tr w:rsidR="00BC1059" w14:paraId="76C4EC29" w14:textId="77777777">
        <w:trPr>
          <w:jc w:val="center"/>
        </w:trPr>
        <w:tc>
          <w:tcPr>
            <w:tcW w:w="901" w:type="dxa"/>
            <w:shd w:val="clear" w:color="auto" w:fill="FDE9D9" w:themeFill="accent6" w:themeFillTint="33"/>
            <w:vAlign w:val="center"/>
          </w:tcPr>
          <w:p w14:paraId="7BA214F0"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140A486F"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69897D7F" w14:textId="77777777" w:rsidR="00BC1059" w:rsidRDefault="00000000">
            <w:pPr>
              <w:spacing w:line="240" w:lineRule="atLeast"/>
              <w:jc w:val="center"/>
              <w:rPr>
                <w:sz w:val="15"/>
                <w:szCs w:val="15"/>
              </w:rPr>
            </w:pPr>
            <w:r>
              <w:rPr>
                <w:sz w:val="15"/>
                <w:szCs w:val="15"/>
              </w:rPr>
              <w:t>cfg_tim3_clk_en</w:t>
            </w:r>
          </w:p>
        </w:tc>
        <w:tc>
          <w:tcPr>
            <w:tcW w:w="561" w:type="dxa"/>
            <w:shd w:val="clear" w:color="auto" w:fill="FDE9D9" w:themeFill="accent6" w:themeFillTint="33"/>
            <w:vAlign w:val="center"/>
          </w:tcPr>
          <w:p w14:paraId="5AA073A9" w14:textId="77777777" w:rsidR="00BC1059" w:rsidRDefault="00000000">
            <w:pPr>
              <w:spacing w:line="240" w:lineRule="atLeast"/>
              <w:jc w:val="center"/>
              <w:rPr>
                <w:sz w:val="15"/>
                <w:szCs w:val="15"/>
              </w:rPr>
            </w:pPr>
            <w:r>
              <w:rPr>
                <w:rFonts w:hint="eastAsia"/>
                <w:sz w:val="15"/>
                <w:szCs w:val="15"/>
              </w:rPr>
              <w:t>2</w:t>
            </w:r>
            <w:r>
              <w:rPr>
                <w:sz w:val="15"/>
                <w:szCs w:val="15"/>
              </w:rPr>
              <w:t>7</w:t>
            </w:r>
          </w:p>
        </w:tc>
        <w:tc>
          <w:tcPr>
            <w:tcW w:w="890" w:type="dxa"/>
            <w:shd w:val="clear" w:color="auto" w:fill="FDE9D9" w:themeFill="accent6" w:themeFillTint="33"/>
            <w:vAlign w:val="center"/>
          </w:tcPr>
          <w:p w14:paraId="58820444"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0EEA97CC" w14:textId="77777777" w:rsidR="00BC1059" w:rsidRDefault="00000000">
            <w:pPr>
              <w:spacing w:line="240" w:lineRule="atLeast"/>
              <w:jc w:val="center"/>
              <w:rPr>
                <w:b/>
                <w:bCs/>
                <w:color w:val="FF0000"/>
                <w:sz w:val="15"/>
                <w:szCs w:val="15"/>
              </w:rPr>
            </w:pPr>
            <w:r>
              <w:rPr>
                <w:rFonts w:hint="eastAsia"/>
                <w:sz w:val="15"/>
                <w:szCs w:val="15"/>
              </w:rPr>
              <w:t>w</w:t>
            </w:r>
            <w:r>
              <w:rPr>
                <w:sz w:val="15"/>
                <w:szCs w:val="15"/>
              </w:rPr>
              <w:t>r</w:t>
            </w:r>
          </w:p>
        </w:tc>
        <w:tc>
          <w:tcPr>
            <w:tcW w:w="4245" w:type="dxa"/>
            <w:shd w:val="clear" w:color="auto" w:fill="FDE9D9" w:themeFill="accent6" w:themeFillTint="33"/>
          </w:tcPr>
          <w:p w14:paraId="58CE2095" w14:textId="77777777" w:rsidR="00BC1059" w:rsidRDefault="00000000">
            <w:pPr>
              <w:spacing w:line="240" w:lineRule="atLeast"/>
              <w:rPr>
                <w:rFonts w:ascii="宋体" w:eastAsia="宋体" w:hAnsi="宋体" w:cs="宋体" w:hint="eastAsia"/>
                <w:sz w:val="15"/>
                <w:szCs w:val="15"/>
              </w:rPr>
            </w:pPr>
            <w:r>
              <w:rPr>
                <w:rFonts w:ascii="宋体" w:eastAsia="宋体" w:hAnsi="宋体" w:cs="宋体"/>
                <w:sz w:val="15"/>
                <w:szCs w:val="15"/>
              </w:rPr>
              <w:t>T</w:t>
            </w:r>
            <w:r>
              <w:rPr>
                <w:rFonts w:ascii="宋体" w:eastAsia="宋体" w:hAnsi="宋体" w:cs="宋体" w:hint="eastAsia"/>
                <w:sz w:val="15"/>
                <w:szCs w:val="15"/>
              </w:rPr>
              <w:t>imer3时钟使能</w:t>
            </w:r>
          </w:p>
        </w:tc>
      </w:tr>
      <w:tr w:rsidR="00BC1059" w14:paraId="7877788C" w14:textId="77777777">
        <w:trPr>
          <w:jc w:val="center"/>
        </w:trPr>
        <w:tc>
          <w:tcPr>
            <w:tcW w:w="901" w:type="dxa"/>
            <w:shd w:val="clear" w:color="auto" w:fill="FDE9D9" w:themeFill="accent6" w:themeFillTint="33"/>
            <w:vAlign w:val="center"/>
          </w:tcPr>
          <w:p w14:paraId="7BA4E0A5"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7F4B0E9A"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7D7C231A" w14:textId="77777777" w:rsidR="00BC1059" w:rsidRDefault="00000000">
            <w:pPr>
              <w:spacing w:line="240" w:lineRule="atLeast"/>
              <w:jc w:val="center"/>
              <w:rPr>
                <w:sz w:val="15"/>
                <w:szCs w:val="15"/>
              </w:rPr>
            </w:pPr>
            <w:r>
              <w:rPr>
                <w:sz w:val="15"/>
                <w:szCs w:val="15"/>
              </w:rPr>
              <w:t>cfg_tim4_clk_en</w:t>
            </w:r>
          </w:p>
        </w:tc>
        <w:tc>
          <w:tcPr>
            <w:tcW w:w="561" w:type="dxa"/>
            <w:shd w:val="clear" w:color="auto" w:fill="FDE9D9" w:themeFill="accent6" w:themeFillTint="33"/>
            <w:vAlign w:val="center"/>
          </w:tcPr>
          <w:p w14:paraId="1E5B91B6" w14:textId="77777777" w:rsidR="00BC1059" w:rsidRDefault="00000000">
            <w:pPr>
              <w:spacing w:line="240" w:lineRule="atLeast"/>
              <w:jc w:val="center"/>
              <w:rPr>
                <w:sz w:val="15"/>
                <w:szCs w:val="15"/>
              </w:rPr>
            </w:pPr>
            <w:r>
              <w:rPr>
                <w:sz w:val="15"/>
                <w:szCs w:val="15"/>
              </w:rPr>
              <w:t>28</w:t>
            </w:r>
          </w:p>
        </w:tc>
        <w:tc>
          <w:tcPr>
            <w:tcW w:w="890" w:type="dxa"/>
            <w:shd w:val="clear" w:color="auto" w:fill="FDE9D9" w:themeFill="accent6" w:themeFillTint="33"/>
            <w:vAlign w:val="center"/>
          </w:tcPr>
          <w:p w14:paraId="39F1B0EF"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081D950C" w14:textId="77777777" w:rsidR="00BC1059" w:rsidRDefault="00000000">
            <w:pPr>
              <w:spacing w:line="240" w:lineRule="atLeast"/>
              <w:jc w:val="center"/>
              <w:rPr>
                <w:b/>
                <w:bCs/>
                <w:color w:val="FF0000"/>
                <w:sz w:val="15"/>
                <w:szCs w:val="15"/>
              </w:rPr>
            </w:pPr>
            <w:r>
              <w:rPr>
                <w:rFonts w:hint="eastAsia"/>
                <w:sz w:val="15"/>
                <w:szCs w:val="15"/>
              </w:rPr>
              <w:t>w</w:t>
            </w:r>
            <w:r>
              <w:rPr>
                <w:sz w:val="15"/>
                <w:szCs w:val="15"/>
              </w:rPr>
              <w:t>r</w:t>
            </w:r>
          </w:p>
        </w:tc>
        <w:tc>
          <w:tcPr>
            <w:tcW w:w="4245" w:type="dxa"/>
            <w:shd w:val="clear" w:color="auto" w:fill="FDE9D9" w:themeFill="accent6" w:themeFillTint="33"/>
          </w:tcPr>
          <w:p w14:paraId="71EBA720" w14:textId="77777777" w:rsidR="00BC1059" w:rsidRDefault="00000000">
            <w:pPr>
              <w:spacing w:line="240" w:lineRule="atLeast"/>
              <w:rPr>
                <w:rFonts w:ascii="宋体" w:eastAsia="宋体" w:hAnsi="宋体" w:cs="宋体" w:hint="eastAsia"/>
                <w:sz w:val="15"/>
                <w:szCs w:val="15"/>
              </w:rPr>
            </w:pPr>
            <w:r>
              <w:rPr>
                <w:rFonts w:ascii="宋体" w:eastAsia="宋体" w:hAnsi="宋体" w:cs="宋体"/>
                <w:sz w:val="15"/>
                <w:szCs w:val="15"/>
              </w:rPr>
              <w:t>T</w:t>
            </w:r>
            <w:r>
              <w:rPr>
                <w:rFonts w:ascii="宋体" w:eastAsia="宋体" w:hAnsi="宋体" w:cs="宋体" w:hint="eastAsia"/>
                <w:sz w:val="15"/>
                <w:szCs w:val="15"/>
              </w:rPr>
              <w:t>imer4时钟使能</w:t>
            </w:r>
          </w:p>
        </w:tc>
      </w:tr>
      <w:tr w:rsidR="00BC1059" w14:paraId="3AB01F1B" w14:textId="77777777">
        <w:trPr>
          <w:jc w:val="center"/>
        </w:trPr>
        <w:tc>
          <w:tcPr>
            <w:tcW w:w="901" w:type="dxa"/>
            <w:shd w:val="clear" w:color="auto" w:fill="FDE9D9" w:themeFill="accent6" w:themeFillTint="33"/>
            <w:vAlign w:val="center"/>
          </w:tcPr>
          <w:p w14:paraId="1A5891DE"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52E0A0A1"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0E7F160F" w14:textId="77777777" w:rsidR="00BC1059" w:rsidRDefault="00000000">
            <w:pPr>
              <w:spacing w:line="240" w:lineRule="atLeast"/>
              <w:jc w:val="center"/>
              <w:rPr>
                <w:sz w:val="15"/>
                <w:szCs w:val="15"/>
              </w:rPr>
            </w:pPr>
            <w:r>
              <w:rPr>
                <w:sz w:val="15"/>
                <w:szCs w:val="15"/>
              </w:rPr>
              <w:t>cfg_driver_clk_en</w:t>
            </w:r>
          </w:p>
        </w:tc>
        <w:tc>
          <w:tcPr>
            <w:tcW w:w="561" w:type="dxa"/>
            <w:shd w:val="clear" w:color="auto" w:fill="FDE9D9" w:themeFill="accent6" w:themeFillTint="33"/>
            <w:vAlign w:val="center"/>
          </w:tcPr>
          <w:p w14:paraId="3C7E018F" w14:textId="77777777" w:rsidR="00BC1059" w:rsidRDefault="00000000">
            <w:pPr>
              <w:spacing w:line="240" w:lineRule="atLeast"/>
              <w:jc w:val="center"/>
              <w:rPr>
                <w:sz w:val="15"/>
                <w:szCs w:val="15"/>
              </w:rPr>
            </w:pPr>
            <w:r>
              <w:rPr>
                <w:rFonts w:hint="eastAsia"/>
                <w:sz w:val="15"/>
                <w:szCs w:val="15"/>
              </w:rPr>
              <w:t>29</w:t>
            </w:r>
          </w:p>
        </w:tc>
        <w:tc>
          <w:tcPr>
            <w:tcW w:w="890" w:type="dxa"/>
            <w:shd w:val="clear" w:color="auto" w:fill="FDE9D9" w:themeFill="accent6" w:themeFillTint="33"/>
            <w:vAlign w:val="center"/>
          </w:tcPr>
          <w:p w14:paraId="490EA90F"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527883AF" w14:textId="77777777" w:rsidR="00BC1059" w:rsidRDefault="00000000">
            <w:pPr>
              <w:spacing w:line="240" w:lineRule="atLeast"/>
              <w:jc w:val="center"/>
              <w:rPr>
                <w:sz w:val="15"/>
                <w:szCs w:val="15"/>
              </w:rPr>
            </w:pPr>
            <w:r>
              <w:rPr>
                <w:sz w:val="15"/>
                <w:szCs w:val="15"/>
              </w:rPr>
              <w:t>wr</w:t>
            </w:r>
          </w:p>
        </w:tc>
        <w:tc>
          <w:tcPr>
            <w:tcW w:w="4245" w:type="dxa"/>
            <w:shd w:val="clear" w:color="auto" w:fill="FDE9D9" w:themeFill="accent6" w:themeFillTint="33"/>
          </w:tcPr>
          <w:p w14:paraId="7460A53E"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D</w:t>
            </w:r>
            <w:r>
              <w:rPr>
                <w:rFonts w:ascii="宋体" w:eastAsia="宋体" w:hAnsi="宋体" w:cs="宋体"/>
                <w:sz w:val="15"/>
                <w:szCs w:val="15"/>
              </w:rPr>
              <w:t>river</w:t>
            </w:r>
            <w:r>
              <w:rPr>
                <w:rFonts w:ascii="宋体" w:eastAsia="宋体" w:hAnsi="宋体" w:cs="宋体" w:hint="eastAsia"/>
                <w:sz w:val="15"/>
                <w:szCs w:val="15"/>
              </w:rPr>
              <w:t>时钟使能</w:t>
            </w:r>
          </w:p>
        </w:tc>
      </w:tr>
      <w:tr w:rsidR="00BC1059" w14:paraId="43600AA1" w14:textId="77777777">
        <w:trPr>
          <w:jc w:val="center"/>
        </w:trPr>
        <w:tc>
          <w:tcPr>
            <w:tcW w:w="901" w:type="dxa"/>
            <w:shd w:val="clear" w:color="auto" w:fill="FDE9D9" w:themeFill="accent6" w:themeFillTint="33"/>
            <w:vAlign w:val="center"/>
          </w:tcPr>
          <w:p w14:paraId="11A611B9"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2B02A18D"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1EFC72AB" w14:textId="77777777" w:rsidR="00BC1059" w:rsidRDefault="00000000">
            <w:pPr>
              <w:spacing w:line="240" w:lineRule="atLeast"/>
              <w:jc w:val="center"/>
              <w:rPr>
                <w:sz w:val="15"/>
                <w:szCs w:val="15"/>
              </w:rPr>
            </w:pPr>
            <w:r>
              <w:rPr>
                <w:sz w:val="15"/>
                <w:szCs w:val="15"/>
              </w:rPr>
              <w:t>cfg_pid_clk_en</w:t>
            </w:r>
          </w:p>
        </w:tc>
        <w:tc>
          <w:tcPr>
            <w:tcW w:w="561" w:type="dxa"/>
            <w:shd w:val="clear" w:color="auto" w:fill="FDE9D9" w:themeFill="accent6" w:themeFillTint="33"/>
            <w:vAlign w:val="center"/>
          </w:tcPr>
          <w:p w14:paraId="55C7D8CB" w14:textId="77777777" w:rsidR="00BC1059" w:rsidRDefault="00000000">
            <w:pPr>
              <w:spacing w:line="240" w:lineRule="atLeast"/>
              <w:jc w:val="center"/>
              <w:rPr>
                <w:sz w:val="15"/>
                <w:szCs w:val="15"/>
              </w:rPr>
            </w:pPr>
            <w:r>
              <w:rPr>
                <w:sz w:val="15"/>
                <w:szCs w:val="15"/>
              </w:rPr>
              <w:t>30</w:t>
            </w:r>
          </w:p>
        </w:tc>
        <w:tc>
          <w:tcPr>
            <w:tcW w:w="890" w:type="dxa"/>
            <w:shd w:val="clear" w:color="auto" w:fill="FDE9D9" w:themeFill="accent6" w:themeFillTint="33"/>
            <w:vAlign w:val="center"/>
          </w:tcPr>
          <w:p w14:paraId="6ED4D94E"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76A1854F" w14:textId="77777777" w:rsidR="00BC1059" w:rsidRDefault="00000000">
            <w:pPr>
              <w:spacing w:line="240" w:lineRule="atLeast"/>
              <w:jc w:val="center"/>
              <w:rPr>
                <w:b/>
                <w:bCs/>
                <w:color w:val="FF0000"/>
                <w:sz w:val="15"/>
                <w:szCs w:val="15"/>
              </w:rPr>
            </w:pPr>
            <w:r>
              <w:rPr>
                <w:rFonts w:hint="eastAsia"/>
                <w:sz w:val="15"/>
                <w:szCs w:val="15"/>
              </w:rPr>
              <w:t>w</w:t>
            </w:r>
            <w:r>
              <w:rPr>
                <w:sz w:val="15"/>
                <w:szCs w:val="15"/>
              </w:rPr>
              <w:t>r</w:t>
            </w:r>
          </w:p>
        </w:tc>
        <w:tc>
          <w:tcPr>
            <w:tcW w:w="4245" w:type="dxa"/>
            <w:shd w:val="clear" w:color="auto" w:fill="FDE9D9" w:themeFill="accent6" w:themeFillTint="33"/>
          </w:tcPr>
          <w:p w14:paraId="2D843132"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PI/PID时钟使能</w:t>
            </w:r>
          </w:p>
        </w:tc>
      </w:tr>
      <w:tr w:rsidR="00BC1059" w14:paraId="45E4BD00" w14:textId="77777777">
        <w:trPr>
          <w:jc w:val="center"/>
        </w:trPr>
        <w:tc>
          <w:tcPr>
            <w:tcW w:w="901" w:type="dxa"/>
            <w:shd w:val="clear" w:color="auto" w:fill="FDE9D9" w:themeFill="accent6" w:themeFillTint="33"/>
            <w:vAlign w:val="center"/>
          </w:tcPr>
          <w:p w14:paraId="5684968F" w14:textId="77777777" w:rsidR="00BC1059" w:rsidRDefault="00000000">
            <w:pPr>
              <w:spacing w:line="240" w:lineRule="atLeast"/>
              <w:jc w:val="center"/>
              <w:rPr>
                <w:sz w:val="15"/>
                <w:szCs w:val="15"/>
              </w:rPr>
            </w:pPr>
            <w:r>
              <w:rPr>
                <w:sz w:val="15"/>
                <w:szCs w:val="15"/>
              </w:rPr>
              <w:t>0x</w:t>
            </w:r>
            <w:r>
              <w:rPr>
                <w:rFonts w:hint="eastAsia"/>
                <w:sz w:val="15"/>
                <w:szCs w:val="15"/>
              </w:rPr>
              <w:t>2</w:t>
            </w:r>
          </w:p>
        </w:tc>
        <w:tc>
          <w:tcPr>
            <w:tcW w:w="1584" w:type="dxa"/>
            <w:shd w:val="clear" w:color="auto" w:fill="FDE9D9" w:themeFill="accent6" w:themeFillTint="33"/>
            <w:vAlign w:val="center"/>
          </w:tcPr>
          <w:p w14:paraId="3790BE25" w14:textId="77777777" w:rsidR="00BC1059" w:rsidRDefault="00000000">
            <w:pPr>
              <w:spacing w:line="240" w:lineRule="atLeast"/>
              <w:jc w:val="center"/>
              <w:rPr>
                <w:sz w:val="15"/>
                <w:szCs w:val="15"/>
              </w:rPr>
            </w:pPr>
            <w:r>
              <w:rPr>
                <w:sz w:val="15"/>
                <w:szCs w:val="15"/>
              </w:rPr>
              <w:t>Clk_en</w:t>
            </w:r>
            <w:r>
              <w:rPr>
                <w:rFonts w:hint="eastAsia"/>
                <w:sz w:val="15"/>
                <w:szCs w:val="15"/>
              </w:rPr>
              <w:t>0</w:t>
            </w:r>
          </w:p>
        </w:tc>
        <w:tc>
          <w:tcPr>
            <w:tcW w:w="1619" w:type="dxa"/>
            <w:shd w:val="clear" w:color="auto" w:fill="FDE9D9" w:themeFill="accent6" w:themeFillTint="33"/>
            <w:vAlign w:val="center"/>
          </w:tcPr>
          <w:p w14:paraId="46DB753F" w14:textId="77777777" w:rsidR="00BC1059" w:rsidRDefault="00000000">
            <w:pPr>
              <w:spacing w:line="240" w:lineRule="atLeast"/>
              <w:jc w:val="center"/>
              <w:rPr>
                <w:sz w:val="15"/>
                <w:szCs w:val="15"/>
              </w:rPr>
            </w:pPr>
            <w:r>
              <w:rPr>
                <w:sz w:val="15"/>
                <w:szCs w:val="15"/>
              </w:rPr>
              <w:t>cfg_cmp_clk_en</w:t>
            </w:r>
          </w:p>
        </w:tc>
        <w:tc>
          <w:tcPr>
            <w:tcW w:w="561" w:type="dxa"/>
            <w:shd w:val="clear" w:color="auto" w:fill="FDE9D9" w:themeFill="accent6" w:themeFillTint="33"/>
            <w:vAlign w:val="center"/>
          </w:tcPr>
          <w:p w14:paraId="6C2DC9A0" w14:textId="77777777" w:rsidR="00BC1059" w:rsidRDefault="00000000">
            <w:pPr>
              <w:spacing w:line="240" w:lineRule="atLeast"/>
              <w:jc w:val="center"/>
              <w:rPr>
                <w:sz w:val="15"/>
                <w:szCs w:val="15"/>
              </w:rPr>
            </w:pPr>
            <w:r>
              <w:rPr>
                <w:rFonts w:hint="eastAsia"/>
                <w:sz w:val="15"/>
                <w:szCs w:val="15"/>
              </w:rPr>
              <w:t>31</w:t>
            </w:r>
          </w:p>
        </w:tc>
        <w:tc>
          <w:tcPr>
            <w:tcW w:w="890" w:type="dxa"/>
            <w:shd w:val="clear" w:color="auto" w:fill="FDE9D9" w:themeFill="accent6" w:themeFillTint="33"/>
            <w:vAlign w:val="center"/>
          </w:tcPr>
          <w:p w14:paraId="339CF3DD"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27443F20" w14:textId="77777777" w:rsidR="00BC1059" w:rsidRDefault="00000000">
            <w:pPr>
              <w:spacing w:line="240" w:lineRule="atLeast"/>
              <w:jc w:val="center"/>
              <w:rPr>
                <w:color w:val="FF0000"/>
                <w:sz w:val="15"/>
                <w:szCs w:val="15"/>
              </w:rPr>
            </w:pPr>
            <w:r>
              <w:rPr>
                <w:sz w:val="15"/>
                <w:szCs w:val="15"/>
              </w:rPr>
              <w:t>wr</w:t>
            </w:r>
          </w:p>
        </w:tc>
        <w:tc>
          <w:tcPr>
            <w:tcW w:w="4245" w:type="dxa"/>
            <w:shd w:val="clear" w:color="auto" w:fill="FDE9D9" w:themeFill="accent6" w:themeFillTint="33"/>
          </w:tcPr>
          <w:p w14:paraId="0036804D" w14:textId="77777777" w:rsidR="00BC1059" w:rsidRDefault="00000000">
            <w:pPr>
              <w:spacing w:line="240" w:lineRule="atLeast"/>
              <w:rPr>
                <w:rFonts w:ascii="宋体" w:eastAsia="宋体" w:hAnsi="宋体" w:cs="宋体" w:hint="eastAsia"/>
                <w:sz w:val="15"/>
                <w:szCs w:val="15"/>
              </w:rPr>
            </w:pPr>
            <w:r>
              <w:rPr>
                <w:rFonts w:ascii="宋体" w:eastAsia="宋体" w:hAnsi="宋体" w:cs="宋体"/>
                <w:sz w:val="15"/>
                <w:szCs w:val="15"/>
              </w:rPr>
              <w:t>CMP</w:t>
            </w:r>
            <w:r>
              <w:rPr>
                <w:rFonts w:ascii="宋体" w:eastAsia="宋体" w:hAnsi="宋体" w:cs="宋体" w:hint="eastAsia"/>
                <w:sz w:val="15"/>
                <w:szCs w:val="15"/>
              </w:rPr>
              <w:t>时钟使能</w:t>
            </w:r>
          </w:p>
        </w:tc>
      </w:tr>
      <w:tr w:rsidR="00BC1059" w14:paraId="20C9596B" w14:textId="77777777">
        <w:trPr>
          <w:jc w:val="center"/>
        </w:trPr>
        <w:tc>
          <w:tcPr>
            <w:tcW w:w="901" w:type="dxa"/>
          </w:tcPr>
          <w:p w14:paraId="73337739" w14:textId="77777777" w:rsidR="00BC1059" w:rsidRDefault="00000000">
            <w:pPr>
              <w:spacing w:line="240" w:lineRule="atLeast"/>
              <w:jc w:val="center"/>
              <w:rPr>
                <w:sz w:val="15"/>
                <w:szCs w:val="15"/>
              </w:rPr>
            </w:pPr>
            <w:r>
              <w:rPr>
                <w:rFonts w:hint="eastAsia"/>
                <w:sz w:val="15"/>
                <w:szCs w:val="15"/>
              </w:rPr>
              <w:t>0x3 ~ 0x9</w:t>
            </w:r>
          </w:p>
        </w:tc>
        <w:tc>
          <w:tcPr>
            <w:tcW w:w="1584" w:type="dxa"/>
            <w:vAlign w:val="center"/>
          </w:tcPr>
          <w:p w14:paraId="1871C636" w14:textId="77777777" w:rsidR="00BC1059" w:rsidRDefault="00BC1059">
            <w:pPr>
              <w:spacing w:line="240" w:lineRule="atLeast"/>
              <w:jc w:val="center"/>
              <w:rPr>
                <w:sz w:val="15"/>
                <w:szCs w:val="15"/>
              </w:rPr>
            </w:pPr>
          </w:p>
        </w:tc>
        <w:tc>
          <w:tcPr>
            <w:tcW w:w="1619" w:type="dxa"/>
            <w:vAlign w:val="center"/>
          </w:tcPr>
          <w:p w14:paraId="5FCDCCDF" w14:textId="77777777" w:rsidR="00BC1059" w:rsidRDefault="00BC1059">
            <w:pPr>
              <w:spacing w:line="240" w:lineRule="atLeast"/>
              <w:jc w:val="center"/>
              <w:rPr>
                <w:sz w:val="15"/>
                <w:szCs w:val="15"/>
              </w:rPr>
            </w:pPr>
          </w:p>
        </w:tc>
        <w:tc>
          <w:tcPr>
            <w:tcW w:w="561" w:type="dxa"/>
            <w:vAlign w:val="center"/>
          </w:tcPr>
          <w:p w14:paraId="75397D3F" w14:textId="77777777" w:rsidR="00BC1059" w:rsidRDefault="00BC1059">
            <w:pPr>
              <w:spacing w:line="240" w:lineRule="atLeast"/>
              <w:jc w:val="center"/>
              <w:rPr>
                <w:sz w:val="15"/>
                <w:szCs w:val="15"/>
              </w:rPr>
            </w:pPr>
          </w:p>
        </w:tc>
        <w:tc>
          <w:tcPr>
            <w:tcW w:w="890" w:type="dxa"/>
            <w:vAlign w:val="center"/>
          </w:tcPr>
          <w:p w14:paraId="3986CBDA" w14:textId="77777777" w:rsidR="00BC1059" w:rsidRDefault="00BC1059">
            <w:pPr>
              <w:spacing w:line="240" w:lineRule="atLeast"/>
              <w:jc w:val="center"/>
              <w:rPr>
                <w:b/>
                <w:bCs/>
                <w:color w:val="FF0000"/>
                <w:szCs w:val="24"/>
              </w:rPr>
            </w:pPr>
          </w:p>
        </w:tc>
        <w:tc>
          <w:tcPr>
            <w:tcW w:w="682" w:type="dxa"/>
            <w:vAlign w:val="center"/>
          </w:tcPr>
          <w:p w14:paraId="03474EAE" w14:textId="77777777" w:rsidR="00BC1059" w:rsidRDefault="00BC1059">
            <w:pPr>
              <w:spacing w:line="240" w:lineRule="atLeast"/>
              <w:jc w:val="center"/>
              <w:rPr>
                <w:sz w:val="15"/>
                <w:szCs w:val="15"/>
              </w:rPr>
            </w:pPr>
          </w:p>
        </w:tc>
        <w:tc>
          <w:tcPr>
            <w:tcW w:w="4245" w:type="dxa"/>
            <w:vAlign w:val="center"/>
          </w:tcPr>
          <w:p w14:paraId="61A20C93" w14:textId="77777777" w:rsidR="00BC1059" w:rsidRDefault="00BC1059">
            <w:pPr>
              <w:spacing w:line="240" w:lineRule="atLeast"/>
              <w:jc w:val="left"/>
              <w:rPr>
                <w:rFonts w:ascii="宋体" w:eastAsia="宋体" w:hAnsi="宋体" w:cs="宋体" w:hint="eastAsia"/>
                <w:sz w:val="15"/>
                <w:szCs w:val="15"/>
              </w:rPr>
            </w:pPr>
          </w:p>
        </w:tc>
      </w:tr>
      <w:tr w:rsidR="00BC1059" w14:paraId="47215705" w14:textId="77777777">
        <w:trPr>
          <w:jc w:val="center"/>
        </w:trPr>
        <w:tc>
          <w:tcPr>
            <w:tcW w:w="901" w:type="dxa"/>
            <w:shd w:val="clear" w:color="auto" w:fill="FDE9D9" w:themeFill="accent6" w:themeFillTint="33"/>
            <w:vAlign w:val="center"/>
          </w:tcPr>
          <w:p w14:paraId="67782B92" w14:textId="77777777" w:rsidR="00BC1059" w:rsidRDefault="00000000">
            <w:pPr>
              <w:spacing w:line="240" w:lineRule="atLeast"/>
              <w:jc w:val="center"/>
              <w:rPr>
                <w:sz w:val="15"/>
                <w:szCs w:val="15"/>
              </w:rPr>
            </w:pPr>
            <w:r>
              <w:rPr>
                <w:rFonts w:hint="eastAsia"/>
                <w:sz w:val="15"/>
                <w:szCs w:val="15"/>
              </w:rPr>
              <w:lastRenderedPageBreak/>
              <w:t>0</w:t>
            </w:r>
            <w:r>
              <w:rPr>
                <w:sz w:val="15"/>
                <w:szCs w:val="15"/>
              </w:rPr>
              <w:t>x</w:t>
            </w:r>
            <w:r>
              <w:rPr>
                <w:rFonts w:hint="eastAsia"/>
                <w:sz w:val="15"/>
                <w:szCs w:val="15"/>
              </w:rPr>
              <w:t>a</w:t>
            </w:r>
          </w:p>
        </w:tc>
        <w:tc>
          <w:tcPr>
            <w:tcW w:w="1584" w:type="dxa"/>
            <w:shd w:val="clear" w:color="auto" w:fill="FDE9D9" w:themeFill="accent6" w:themeFillTint="33"/>
            <w:vAlign w:val="center"/>
          </w:tcPr>
          <w:p w14:paraId="082C67BE" w14:textId="77777777" w:rsidR="00BC1059" w:rsidRDefault="00000000">
            <w:pPr>
              <w:spacing w:line="240" w:lineRule="atLeast"/>
              <w:jc w:val="center"/>
              <w:rPr>
                <w:sz w:val="15"/>
                <w:szCs w:val="15"/>
              </w:rPr>
            </w:pPr>
            <w:r>
              <w:rPr>
                <w:sz w:val="15"/>
                <w:szCs w:val="15"/>
              </w:rPr>
              <w:t>Rst_info</w:t>
            </w:r>
          </w:p>
        </w:tc>
        <w:tc>
          <w:tcPr>
            <w:tcW w:w="1619" w:type="dxa"/>
            <w:shd w:val="clear" w:color="auto" w:fill="FDE9D9" w:themeFill="accent6" w:themeFillTint="33"/>
            <w:vAlign w:val="center"/>
          </w:tcPr>
          <w:p w14:paraId="2A94A67D" w14:textId="77777777" w:rsidR="00BC1059" w:rsidRDefault="00000000">
            <w:pPr>
              <w:spacing w:line="240" w:lineRule="atLeast"/>
              <w:jc w:val="center"/>
              <w:rPr>
                <w:sz w:val="15"/>
                <w:szCs w:val="15"/>
              </w:rPr>
            </w:pPr>
            <w:r>
              <w:rPr>
                <w:sz w:val="15"/>
                <w:szCs w:val="15"/>
              </w:rPr>
              <w:t>C</w:t>
            </w:r>
            <w:r>
              <w:rPr>
                <w:rFonts w:hint="eastAsia"/>
                <w:sz w:val="15"/>
                <w:szCs w:val="15"/>
              </w:rPr>
              <w:t>lr_cpu_soft_rst</w:t>
            </w:r>
          </w:p>
          <w:p w14:paraId="23C3C14F" w14:textId="77777777" w:rsidR="00BC1059" w:rsidRDefault="00000000">
            <w:pPr>
              <w:spacing w:line="240" w:lineRule="atLeast"/>
              <w:jc w:val="center"/>
              <w:rPr>
                <w:sz w:val="15"/>
                <w:szCs w:val="15"/>
              </w:rPr>
            </w:pPr>
            <w:r>
              <w:rPr>
                <w:sz w:val="15"/>
                <w:szCs w:val="15"/>
              </w:rPr>
              <w:t>Cpu_soft_rst</w:t>
            </w:r>
          </w:p>
        </w:tc>
        <w:tc>
          <w:tcPr>
            <w:tcW w:w="561" w:type="dxa"/>
            <w:shd w:val="clear" w:color="auto" w:fill="FDE9D9" w:themeFill="accent6" w:themeFillTint="33"/>
            <w:vAlign w:val="center"/>
          </w:tcPr>
          <w:p w14:paraId="27DBBA82" w14:textId="77777777" w:rsidR="00BC1059" w:rsidRDefault="00000000">
            <w:pPr>
              <w:spacing w:line="240" w:lineRule="atLeast"/>
              <w:jc w:val="center"/>
              <w:rPr>
                <w:sz w:val="15"/>
                <w:szCs w:val="15"/>
              </w:rPr>
            </w:pPr>
            <w:r>
              <w:rPr>
                <w:sz w:val="15"/>
                <w:szCs w:val="15"/>
              </w:rPr>
              <w:t>0</w:t>
            </w:r>
          </w:p>
        </w:tc>
        <w:tc>
          <w:tcPr>
            <w:tcW w:w="890" w:type="dxa"/>
            <w:shd w:val="clear" w:color="auto" w:fill="FDE9D9" w:themeFill="accent6" w:themeFillTint="33"/>
            <w:vAlign w:val="center"/>
          </w:tcPr>
          <w:p w14:paraId="338ED9A8"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0A40C000"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71127BCA" w14:textId="77777777" w:rsidR="00BC1059" w:rsidRDefault="00000000">
            <w:pPr>
              <w:spacing w:line="240" w:lineRule="atLeast"/>
              <w:jc w:val="center"/>
              <w:rPr>
                <w:sz w:val="15"/>
                <w:szCs w:val="15"/>
              </w:rPr>
            </w:pPr>
            <w:r>
              <w:rPr>
                <w:rFonts w:hint="eastAsia"/>
                <w:b/>
                <w:bCs/>
                <w:color w:val="FF0000"/>
                <w:sz w:val="15"/>
                <w:szCs w:val="15"/>
              </w:rPr>
              <w:t>RO</w:t>
            </w:r>
          </w:p>
        </w:tc>
        <w:tc>
          <w:tcPr>
            <w:tcW w:w="4245" w:type="dxa"/>
            <w:shd w:val="clear" w:color="auto" w:fill="FDE9D9" w:themeFill="accent6" w:themeFillTint="33"/>
          </w:tcPr>
          <w:p w14:paraId="6D23F2A2" w14:textId="77777777" w:rsidR="00BC1059" w:rsidRDefault="00000000">
            <w:pPr>
              <w:spacing w:line="240" w:lineRule="atLeast"/>
              <w:rPr>
                <w:color w:val="FF0000"/>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1720339B" w14:textId="77777777" w:rsidR="00BC1059" w:rsidRDefault="00000000">
            <w:pPr>
              <w:spacing w:line="240" w:lineRule="atLeast"/>
              <w:rPr>
                <w:sz w:val="15"/>
                <w:szCs w:val="15"/>
              </w:rPr>
            </w:pPr>
            <w:r>
              <w:rPr>
                <w:rFonts w:ascii="宋体" w:eastAsia="宋体" w:hAnsi="宋体" w:cs="宋体" w:hint="eastAsia"/>
                <w:sz w:val="15"/>
                <w:szCs w:val="15"/>
              </w:rPr>
              <w:t>读：复位原因为</w:t>
            </w:r>
            <w:r>
              <w:rPr>
                <w:sz w:val="15"/>
                <w:szCs w:val="15"/>
              </w:rPr>
              <w:t>soft_rst</w:t>
            </w:r>
          </w:p>
          <w:p w14:paraId="4968736F"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写：清除中断原</w:t>
            </w:r>
            <w:r>
              <w:rPr>
                <w:rFonts w:hint="eastAsia"/>
                <w:sz w:val="15"/>
                <w:szCs w:val="15"/>
              </w:rPr>
              <w:t>因</w:t>
            </w:r>
          </w:p>
        </w:tc>
      </w:tr>
      <w:tr w:rsidR="00BC1059" w14:paraId="6235B2F0" w14:textId="77777777">
        <w:trPr>
          <w:jc w:val="center"/>
        </w:trPr>
        <w:tc>
          <w:tcPr>
            <w:tcW w:w="901" w:type="dxa"/>
            <w:shd w:val="clear" w:color="auto" w:fill="FDE9D9" w:themeFill="accent6" w:themeFillTint="33"/>
            <w:vAlign w:val="center"/>
          </w:tcPr>
          <w:p w14:paraId="651431A8" w14:textId="77777777" w:rsidR="00BC1059" w:rsidRDefault="00000000">
            <w:pPr>
              <w:spacing w:line="240" w:lineRule="atLeast"/>
              <w:jc w:val="center"/>
              <w:rPr>
                <w:sz w:val="15"/>
                <w:szCs w:val="15"/>
              </w:rPr>
            </w:pPr>
            <w:r>
              <w:rPr>
                <w:rFonts w:hint="eastAsia"/>
                <w:sz w:val="15"/>
                <w:szCs w:val="15"/>
              </w:rPr>
              <w:t>0</w:t>
            </w:r>
            <w:r>
              <w:rPr>
                <w:sz w:val="15"/>
                <w:szCs w:val="15"/>
              </w:rPr>
              <w:t>x</w:t>
            </w:r>
            <w:r>
              <w:rPr>
                <w:rFonts w:hint="eastAsia"/>
                <w:sz w:val="15"/>
                <w:szCs w:val="15"/>
              </w:rPr>
              <w:t>a</w:t>
            </w:r>
          </w:p>
        </w:tc>
        <w:tc>
          <w:tcPr>
            <w:tcW w:w="1584" w:type="dxa"/>
            <w:shd w:val="clear" w:color="auto" w:fill="FDE9D9" w:themeFill="accent6" w:themeFillTint="33"/>
            <w:vAlign w:val="center"/>
          </w:tcPr>
          <w:p w14:paraId="52C1E7E0" w14:textId="77777777" w:rsidR="00BC1059" w:rsidRDefault="00000000">
            <w:pPr>
              <w:spacing w:line="240" w:lineRule="atLeast"/>
              <w:jc w:val="center"/>
              <w:rPr>
                <w:sz w:val="15"/>
                <w:szCs w:val="15"/>
              </w:rPr>
            </w:pPr>
            <w:r>
              <w:rPr>
                <w:sz w:val="15"/>
                <w:szCs w:val="15"/>
              </w:rPr>
              <w:t>Rst_info</w:t>
            </w:r>
          </w:p>
        </w:tc>
        <w:tc>
          <w:tcPr>
            <w:tcW w:w="1619" w:type="dxa"/>
            <w:shd w:val="clear" w:color="auto" w:fill="FDE9D9" w:themeFill="accent6" w:themeFillTint="33"/>
            <w:vAlign w:val="center"/>
          </w:tcPr>
          <w:p w14:paraId="73E96127" w14:textId="77777777" w:rsidR="00BC1059" w:rsidRDefault="00000000">
            <w:pPr>
              <w:spacing w:line="240" w:lineRule="atLeast"/>
              <w:jc w:val="center"/>
              <w:rPr>
                <w:sz w:val="15"/>
                <w:szCs w:val="15"/>
              </w:rPr>
            </w:pPr>
            <w:r>
              <w:rPr>
                <w:sz w:val="15"/>
                <w:szCs w:val="15"/>
              </w:rPr>
              <w:t>C</w:t>
            </w:r>
            <w:r>
              <w:rPr>
                <w:rFonts w:hint="eastAsia"/>
                <w:sz w:val="15"/>
                <w:szCs w:val="15"/>
              </w:rPr>
              <w:t>lr_rst_wdt</w:t>
            </w:r>
          </w:p>
          <w:p w14:paraId="5B40FAC5" w14:textId="77777777" w:rsidR="00BC1059" w:rsidRDefault="00000000">
            <w:pPr>
              <w:spacing w:line="240" w:lineRule="atLeast"/>
              <w:jc w:val="center"/>
              <w:rPr>
                <w:sz w:val="15"/>
                <w:szCs w:val="15"/>
              </w:rPr>
            </w:pPr>
            <w:r>
              <w:rPr>
                <w:sz w:val="15"/>
                <w:szCs w:val="15"/>
              </w:rPr>
              <w:t>Rst_wdt</w:t>
            </w:r>
          </w:p>
        </w:tc>
        <w:tc>
          <w:tcPr>
            <w:tcW w:w="561" w:type="dxa"/>
            <w:shd w:val="clear" w:color="auto" w:fill="FDE9D9" w:themeFill="accent6" w:themeFillTint="33"/>
            <w:vAlign w:val="center"/>
          </w:tcPr>
          <w:p w14:paraId="66E13D18" w14:textId="77777777" w:rsidR="00BC1059" w:rsidRDefault="00000000">
            <w:pPr>
              <w:spacing w:line="240" w:lineRule="atLeast"/>
              <w:jc w:val="center"/>
              <w:rPr>
                <w:sz w:val="15"/>
                <w:szCs w:val="15"/>
              </w:rPr>
            </w:pPr>
            <w:r>
              <w:rPr>
                <w:sz w:val="15"/>
                <w:szCs w:val="15"/>
              </w:rPr>
              <w:t>1</w:t>
            </w:r>
          </w:p>
        </w:tc>
        <w:tc>
          <w:tcPr>
            <w:tcW w:w="890" w:type="dxa"/>
            <w:shd w:val="clear" w:color="auto" w:fill="FDE9D9" w:themeFill="accent6" w:themeFillTint="33"/>
            <w:vAlign w:val="center"/>
          </w:tcPr>
          <w:p w14:paraId="69F1A047"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759EA678"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62655243" w14:textId="77777777" w:rsidR="00BC1059" w:rsidRDefault="00000000">
            <w:pPr>
              <w:spacing w:line="240" w:lineRule="atLeast"/>
              <w:jc w:val="center"/>
              <w:rPr>
                <w:sz w:val="15"/>
                <w:szCs w:val="15"/>
              </w:rPr>
            </w:pPr>
            <w:r>
              <w:rPr>
                <w:rFonts w:hint="eastAsia"/>
                <w:b/>
                <w:bCs/>
                <w:color w:val="FF0000"/>
                <w:sz w:val="15"/>
                <w:szCs w:val="15"/>
              </w:rPr>
              <w:t>RO</w:t>
            </w:r>
          </w:p>
        </w:tc>
        <w:tc>
          <w:tcPr>
            <w:tcW w:w="4245" w:type="dxa"/>
            <w:shd w:val="clear" w:color="auto" w:fill="FDE9D9" w:themeFill="accent6" w:themeFillTint="33"/>
          </w:tcPr>
          <w:p w14:paraId="6411BA2A" w14:textId="77777777" w:rsidR="00BC1059" w:rsidRDefault="00000000">
            <w:pPr>
              <w:spacing w:line="240" w:lineRule="atLeast"/>
              <w:rPr>
                <w:color w:val="FF0000"/>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171FD7B2" w14:textId="77777777" w:rsidR="00BC1059" w:rsidRDefault="00000000">
            <w:pPr>
              <w:spacing w:line="240" w:lineRule="atLeast"/>
              <w:rPr>
                <w:sz w:val="15"/>
                <w:szCs w:val="15"/>
              </w:rPr>
            </w:pPr>
            <w:r>
              <w:rPr>
                <w:rFonts w:ascii="宋体" w:eastAsia="宋体" w:hAnsi="宋体" w:cs="宋体" w:hint="eastAsia"/>
                <w:sz w:val="15"/>
                <w:szCs w:val="15"/>
              </w:rPr>
              <w:t>读：复位原因为</w:t>
            </w:r>
            <w:r>
              <w:rPr>
                <w:sz w:val="15"/>
                <w:szCs w:val="15"/>
              </w:rPr>
              <w:t>rst_wdt</w:t>
            </w:r>
          </w:p>
          <w:p w14:paraId="3BA2737F"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写：清除中断原</w:t>
            </w:r>
            <w:r>
              <w:rPr>
                <w:rFonts w:hint="eastAsia"/>
                <w:sz w:val="15"/>
                <w:szCs w:val="15"/>
              </w:rPr>
              <w:t>因</w:t>
            </w:r>
          </w:p>
        </w:tc>
      </w:tr>
      <w:tr w:rsidR="00BC1059" w14:paraId="2C186DFF" w14:textId="77777777">
        <w:trPr>
          <w:jc w:val="center"/>
        </w:trPr>
        <w:tc>
          <w:tcPr>
            <w:tcW w:w="901" w:type="dxa"/>
            <w:shd w:val="clear" w:color="auto" w:fill="FDE9D9" w:themeFill="accent6" w:themeFillTint="33"/>
            <w:vAlign w:val="center"/>
          </w:tcPr>
          <w:p w14:paraId="411E9F4B" w14:textId="77777777" w:rsidR="00BC1059" w:rsidRDefault="00000000">
            <w:pPr>
              <w:spacing w:line="240" w:lineRule="atLeast"/>
              <w:jc w:val="center"/>
              <w:rPr>
                <w:sz w:val="15"/>
                <w:szCs w:val="15"/>
              </w:rPr>
            </w:pPr>
            <w:r>
              <w:rPr>
                <w:rFonts w:hint="eastAsia"/>
                <w:sz w:val="15"/>
                <w:szCs w:val="15"/>
              </w:rPr>
              <w:t>0</w:t>
            </w:r>
            <w:r>
              <w:rPr>
                <w:sz w:val="15"/>
                <w:szCs w:val="15"/>
              </w:rPr>
              <w:t>x</w:t>
            </w:r>
            <w:r>
              <w:rPr>
                <w:rFonts w:hint="eastAsia"/>
                <w:sz w:val="15"/>
                <w:szCs w:val="15"/>
              </w:rPr>
              <w:t>a</w:t>
            </w:r>
          </w:p>
        </w:tc>
        <w:tc>
          <w:tcPr>
            <w:tcW w:w="1584" w:type="dxa"/>
            <w:shd w:val="clear" w:color="auto" w:fill="FDE9D9" w:themeFill="accent6" w:themeFillTint="33"/>
            <w:vAlign w:val="center"/>
          </w:tcPr>
          <w:p w14:paraId="4ED1CE9F" w14:textId="77777777" w:rsidR="00BC1059" w:rsidRDefault="00000000">
            <w:pPr>
              <w:spacing w:line="240" w:lineRule="atLeast"/>
              <w:jc w:val="center"/>
              <w:rPr>
                <w:sz w:val="15"/>
                <w:szCs w:val="15"/>
              </w:rPr>
            </w:pPr>
            <w:r>
              <w:rPr>
                <w:sz w:val="15"/>
                <w:szCs w:val="15"/>
              </w:rPr>
              <w:t>Rst_info</w:t>
            </w:r>
          </w:p>
        </w:tc>
        <w:tc>
          <w:tcPr>
            <w:tcW w:w="1619" w:type="dxa"/>
            <w:shd w:val="clear" w:color="auto" w:fill="FDE9D9" w:themeFill="accent6" w:themeFillTint="33"/>
            <w:vAlign w:val="center"/>
          </w:tcPr>
          <w:p w14:paraId="61F08373" w14:textId="77777777" w:rsidR="00BC1059" w:rsidRDefault="00000000">
            <w:pPr>
              <w:spacing w:line="240" w:lineRule="atLeast"/>
              <w:jc w:val="center"/>
              <w:rPr>
                <w:sz w:val="15"/>
                <w:szCs w:val="15"/>
              </w:rPr>
            </w:pPr>
            <w:r>
              <w:rPr>
                <w:sz w:val="15"/>
                <w:szCs w:val="15"/>
              </w:rPr>
              <w:t>C</w:t>
            </w:r>
            <w:r>
              <w:rPr>
                <w:rFonts w:hint="eastAsia"/>
                <w:sz w:val="15"/>
                <w:szCs w:val="15"/>
              </w:rPr>
              <w:t>lr_cpu_lock_up</w:t>
            </w:r>
          </w:p>
          <w:p w14:paraId="62EFBCE0" w14:textId="77777777" w:rsidR="00BC1059" w:rsidRDefault="00000000">
            <w:pPr>
              <w:spacing w:line="240" w:lineRule="atLeast"/>
              <w:jc w:val="center"/>
              <w:rPr>
                <w:sz w:val="15"/>
                <w:szCs w:val="15"/>
              </w:rPr>
            </w:pPr>
            <w:r>
              <w:rPr>
                <w:sz w:val="15"/>
                <w:szCs w:val="15"/>
              </w:rPr>
              <w:t>Cpu_lock_up</w:t>
            </w:r>
          </w:p>
        </w:tc>
        <w:tc>
          <w:tcPr>
            <w:tcW w:w="561" w:type="dxa"/>
            <w:shd w:val="clear" w:color="auto" w:fill="FDE9D9" w:themeFill="accent6" w:themeFillTint="33"/>
            <w:vAlign w:val="center"/>
          </w:tcPr>
          <w:p w14:paraId="222DBF02" w14:textId="77777777" w:rsidR="00BC1059" w:rsidRDefault="00000000">
            <w:pPr>
              <w:spacing w:line="240" w:lineRule="atLeast"/>
              <w:jc w:val="center"/>
              <w:rPr>
                <w:sz w:val="15"/>
                <w:szCs w:val="15"/>
              </w:rPr>
            </w:pPr>
            <w:r>
              <w:rPr>
                <w:sz w:val="15"/>
                <w:szCs w:val="15"/>
              </w:rPr>
              <w:t>2</w:t>
            </w:r>
          </w:p>
        </w:tc>
        <w:tc>
          <w:tcPr>
            <w:tcW w:w="890" w:type="dxa"/>
            <w:shd w:val="clear" w:color="auto" w:fill="FDE9D9" w:themeFill="accent6" w:themeFillTint="33"/>
            <w:vAlign w:val="center"/>
          </w:tcPr>
          <w:p w14:paraId="50057D34"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7DA106AF"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258A5CC4" w14:textId="77777777" w:rsidR="00BC1059" w:rsidRDefault="00000000">
            <w:pPr>
              <w:spacing w:line="240" w:lineRule="atLeast"/>
              <w:jc w:val="center"/>
              <w:rPr>
                <w:sz w:val="15"/>
                <w:szCs w:val="15"/>
              </w:rPr>
            </w:pPr>
            <w:r>
              <w:rPr>
                <w:rFonts w:hint="eastAsia"/>
                <w:b/>
                <w:bCs/>
                <w:color w:val="FF0000"/>
                <w:sz w:val="15"/>
                <w:szCs w:val="15"/>
              </w:rPr>
              <w:t>RO</w:t>
            </w:r>
          </w:p>
        </w:tc>
        <w:tc>
          <w:tcPr>
            <w:tcW w:w="4245" w:type="dxa"/>
            <w:shd w:val="clear" w:color="auto" w:fill="FDE9D9" w:themeFill="accent6" w:themeFillTint="33"/>
          </w:tcPr>
          <w:p w14:paraId="481581FA" w14:textId="77777777" w:rsidR="00BC1059" w:rsidRDefault="00000000">
            <w:pPr>
              <w:spacing w:line="240" w:lineRule="atLeast"/>
              <w:rPr>
                <w:color w:val="FF0000"/>
                <w:sz w:val="15"/>
                <w:szCs w:val="15"/>
              </w:rPr>
            </w:pPr>
            <w:r>
              <w:rPr>
                <w:rFonts w:ascii="宋体" w:eastAsia="宋体" w:hAnsi="宋体" w:cs="宋体" w:hint="eastAsia"/>
                <w:color w:val="FF0000"/>
                <w:sz w:val="15"/>
                <w:szCs w:val="15"/>
              </w:rPr>
              <w:t>写和读的功能分</w:t>
            </w:r>
            <w:r>
              <w:rPr>
                <w:rFonts w:hint="eastAsia"/>
                <w:color w:val="FF0000"/>
                <w:sz w:val="15"/>
                <w:szCs w:val="15"/>
              </w:rPr>
              <w:t>开</w:t>
            </w:r>
          </w:p>
          <w:p w14:paraId="7C282530" w14:textId="77777777" w:rsidR="00BC1059" w:rsidRDefault="00000000">
            <w:pPr>
              <w:spacing w:line="240" w:lineRule="atLeast"/>
              <w:rPr>
                <w:sz w:val="15"/>
                <w:szCs w:val="15"/>
              </w:rPr>
            </w:pPr>
            <w:r>
              <w:rPr>
                <w:rFonts w:ascii="宋体" w:eastAsia="宋体" w:hAnsi="宋体" w:cs="宋体" w:hint="eastAsia"/>
                <w:sz w:val="15"/>
                <w:szCs w:val="15"/>
              </w:rPr>
              <w:t>读：复位原因为</w:t>
            </w:r>
            <w:r>
              <w:rPr>
                <w:sz w:val="15"/>
                <w:szCs w:val="15"/>
              </w:rPr>
              <w:t>cpu_lock_up</w:t>
            </w:r>
          </w:p>
          <w:p w14:paraId="2B27ACAF"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写：清除中断原</w:t>
            </w:r>
            <w:r>
              <w:rPr>
                <w:rFonts w:hint="eastAsia"/>
                <w:sz w:val="15"/>
                <w:szCs w:val="15"/>
              </w:rPr>
              <w:t>因</w:t>
            </w:r>
          </w:p>
        </w:tc>
      </w:tr>
      <w:tr w:rsidR="00BC1059" w14:paraId="2282EC34" w14:textId="77777777">
        <w:trPr>
          <w:jc w:val="center"/>
        </w:trPr>
        <w:tc>
          <w:tcPr>
            <w:tcW w:w="901" w:type="dxa"/>
            <w:shd w:val="clear" w:color="auto" w:fill="FDE9D9" w:themeFill="accent6" w:themeFillTint="33"/>
            <w:vAlign w:val="center"/>
          </w:tcPr>
          <w:p w14:paraId="4040A0DC" w14:textId="77777777" w:rsidR="00BC1059" w:rsidRDefault="00000000">
            <w:pPr>
              <w:spacing w:line="240" w:lineRule="atLeast"/>
              <w:jc w:val="center"/>
              <w:rPr>
                <w:sz w:val="15"/>
                <w:szCs w:val="15"/>
              </w:rPr>
            </w:pPr>
            <w:r>
              <w:rPr>
                <w:rFonts w:hint="eastAsia"/>
                <w:sz w:val="15"/>
                <w:szCs w:val="15"/>
              </w:rPr>
              <w:t>0</w:t>
            </w:r>
            <w:r>
              <w:rPr>
                <w:sz w:val="15"/>
                <w:szCs w:val="15"/>
              </w:rPr>
              <w:t>x</w:t>
            </w:r>
            <w:r>
              <w:rPr>
                <w:rFonts w:hint="eastAsia"/>
                <w:sz w:val="15"/>
                <w:szCs w:val="15"/>
              </w:rPr>
              <w:t>a</w:t>
            </w:r>
          </w:p>
        </w:tc>
        <w:tc>
          <w:tcPr>
            <w:tcW w:w="1584" w:type="dxa"/>
            <w:shd w:val="clear" w:color="auto" w:fill="FDE9D9" w:themeFill="accent6" w:themeFillTint="33"/>
            <w:vAlign w:val="center"/>
          </w:tcPr>
          <w:p w14:paraId="0A67EDDE" w14:textId="77777777" w:rsidR="00BC1059" w:rsidRDefault="00000000">
            <w:pPr>
              <w:spacing w:line="240" w:lineRule="atLeast"/>
              <w:jc w:val="center"/>
              <w:rPr>
                <w:sz w:val="15"/>
                <w:szCs w:val="15"/>
              </w:rPr>
            </w:pPr>
            <w:r>
              <w:rPr>
                <w:sz w:val="15"/>
                <w:szCs w:val="15"/>
              </w:rPr>
              <w:t>Rst_info</w:t>
            </w:r>
          </w:p>
        </w:tc>
        <w:tc>
          <w:tcPr>
            <w:tcW w:w="1619" w:type="dxa"/>
            <w:shd w:val="clear" w:color="auto" w:fill="FDE9D9" w:themeFill="accent6" w:themeFillTint="33"/>
            <w:vAlign w:val="center"/>
          </w:tcPr>
          <w:p w14:paraId="501D1E3C" w14:textId="77777777" w:rsidR="00BC1059" w:rsidRDefault="00000000">
            <w:pPr>
              <w:spacing w:line="240" w:lineRule="atLeast"/>
              <w:jc w:val="center"/>
              <w:rPr>
                <w:sz w:val="15"/>
                <w:szCs w:val="15"/>
              </w:rPr>
            </w:pPr>
            <w:r>
              <w:rPr>
                <w:sz w:val="15"/>
                <w:szCs w:val="15"/>
              </w:rPr>
              <w:t>dbg_connect_ack</w:t>
            </w:r>
          </w:p>
        </w:tc>
        <w:tc>
          <w:tcPr>
            <w:tcW w:w="561" w:type="dxa"/>
            <w:shd w:val="clear" w:color="auto" w:fill="FDE9D9" w:themeFill="accent6" w:themeFillTint="33"/>
            <w:vAlign w:val="center"/>
          </w:tcPr>
          <w:p w14:paraId="081DD3AB" w14:textId="77777777" w:rsidR="00BC1059" w:rsidRDefault="00000000">
            <w:pPr>
              <w:spacing w:line="240" w:lineRule="atLeast"/>
              <w:jc w:val="center"/>
              <w:rPr>
                <w:sz w:val="15"/>
                <w:szCs w:val="15"/>
              </w:rPr>
            </w:pPr>
            <w:r>
              <w:rPr>
                <w:sz w:val="15"/>
                <w:szCs w:val="15"/>
              </w:rPr>
              <w:t>3</w:t>
            </w:r>
          </w:p>
        </w:tc>
        <w:tc>
          <w:tcPr>
            <w:tcW w:w="890" w:type="dxa"/>
            <w:shd w:val="clear" w:color="auto" w:fill="FDE9D9" w:themeFill="accent6" w:themeFillTint="33"/>
            <w:vAlign w:val="center"/>
          </w:tcPr>
          <w:p w14:paraId="7B4E01DD" w14:textId="77777777" w:rsidR="00BC1059" w:rsidRDefault="00000000">
            <w:pPr>
              <w:spacing w:line="240" w:lineRule="atLeast"/>
              <w:jc w:val="center"/>
              <w:rPr>
                <w:sz w:val="15"/>
                <w:szCs w:val="15"/>
              </w:rPr>
            </w:pPr>
            <w:r>
              <w:rPr>
                <w:sz w:val="15"/>
                <w:szCs w:val="15"/>
              </w:rPr>
              <w:t>0</w:t>
            </w:r>
          </w:p>
        </w:tc>
        <w:tc>
          <w:tcPr>
            <w:tcW w:w="682" w:type="dxa"/>
            <w:shd w:val="clear" w:color="auto" w:fill="FDE9D9" w:themeFill="accent6" w:themeFillTint="33"/>
            <w:vAlign w:val="center"/>
          </w:tcPr>
          <w:p w14:paraId="7AAA64B5" w14:textId="77777777" w:rsidR="00BC1059" w:rsidRDefault="00000000">
            <w:pPr>
              <w:spacing w:line="240" w:lineRule="atLeast"/>
              <w:jc w:val="center"/>
              <w:rPr>
                <w:sz w:val="15"/>
                <w:szCs w:val="15"/>
              </w:rPr>
            </w:pPr>
            <w:r>
              <w:rPr>
                <w:rFonts w:hint="eastAsia"/>
                <w:b/>
                <w:bCs/>
                <w:color w:val="FF0000"/>
                <w:sz w:val="15"/>
                <w:szCs w:val="15"/>
              </w:rPr>
              <w:t>RO</w:t>
            </w:r>
          </w:p>
        </w:tc>
        <w:tc>
          <w:tcPr>
            <w:tcW w:w="4245" w:type="dxa"/>
            <w:shd w:val="clear" w:color="auto" w:fill="FDE9D9" w:themeFill="accent6" w:themeFillTint="33"/>
          </w:tcPr>
          <w:p w14:paraId="75E66378"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当前内核是否已连接了SWD（用于防止在连接SWD的情况下进入休眠）</w:t>
            </w:r>
          </w:p>
        </w:tc>
      </w:tr>
      <w:tr w:rsidR="00BC1059" w14:paraId="2754052E" w14:textId="77777777">
        <w:trPr>
          <w:jc w:val="center"/>
        </w:trPr>
        <w:tc>
          <w:tcPr>
            <w:tcW w:w="901" w:type="dxa"/>
            <w:shd w:val="clear" w:color="auto" w:fill="FDE9D9" w:themeFill="accent6" w:themeFillTint="33"/>
            <w:vAlign w:val="center"/>
          </w:tcPr>
          <w:p w14:paraId="13AC593D" w14:textId="77777777" w:rsidR="00BC1059" w:rsidRDefault="00000000">
            <w:pPr>
              <w:spacing w:line="240" w:lineRule="atLeast"/>
              <w:jc w:val="center"/>
              <w:rPr>
                <w:sz w:val="15"/>
                <w:szCs w:val="15"/>
              </w:rPr>
            </w:pPr>
            <w:r>
              <w:rPr>
                <w:rFonts w:hint="eastAsia"/>
                <w:sz w:val="15"/>
                <w:szCs w:val="15"/>
              </w:rPr>
              <w:t>0</w:t>
            </w:r>
            <w:r>
              <w:rPr>
                <w:sz w:val="15"/>
                <w:szCs w:val="15"/>
              </w:rPr>
              <w:t>x</w:t>
            </w:r>
            <w:r>
              <w:rPr>
                <w:rFonts w:hint="eastAsia"/>
                <w:sz w:val="15"/>
                <w:szCs w:val="15"/>
              </w:rPr>
              <w:t>a</w:t>
            </w:r>
          </w:p>
        </w:tc>
        <w:tc>
          <w:tcPr>
            <w:tcW w:w="1584" w:type="dxa"/>
            <w:shd w:val="clear" w:color="auto" w:fill="FDE9D9" w:themeFill="accent6" w:themeFillTint="33"/>
            <w:vAlign w:val="center"/>
          </w:tcPr>
          <w:p w14:paraId="55E84489" w14:textId="77777777" w:rsidR="00BC1059" w:rsidRDefault="00000000">
            <w:pPr>
              <w:spacing w:line="240" w:lineRule="atLeast"/>
              <w:jc w:val="center"/>
              <w:rPr>
                <w:sz w:val="15"/>
                <w:szCs w:val="15"/>
              </w:rPr>
            </w:pPr>
            <w:r>
              <w:rPr>
                <w:sz w:val="15"/>
                <w:szCs w:val="15"/>
              </w:rPr>
              <w:t>Rst_info</w:t>
            </w:r>
          </w:p>
        </w:tc>
        <w:tc>
          <w:tcPr>
            <w:tcW w:w="1619" w:type="dxa"/>
            <w:shd w:val="clear" w:color="auto" w:fill="FDE9D9" w:themeFill="accent6" w:themeFillTint="33"/>
            <w:vAlign w:val="center"/>
          </w:tcPr>
          <w:p w14:paraId="4A9A31A2" w14:textId="77777777" w:rsidR="00BC1059" w:rsidRDefault="00000000">
            <w:pPr>
              <w:spacing w:line="240" w:lineRule="atLeast"/>
              <w:jc w:val="center"/>
              <w:rPr>
                <w:sz w:val="15"/>
                <w:szCs w:val="15"/>
              </w:rPr>
            </w:pPr>
            <w:r>
              <w:rPr>
                <w:sz w:val="15"/>
                <w:szCs w:val="15"/>
              </w:rPr>
              <w:t>C</w:t>
            </w:r>
            <w:r>
              <w:rPr>
                <w:rFonts w:hint="eastAsia"/>
                <w:sz w:val="15"/>
                <w:szCs w:val="15"/>
              </w:rPr>
              <w:t>hip_id</w:t>
            </w:r>
          </w:p>
        </w:tc>
        <w:tc>
          <w:tcPr>
            <w:tcW w:w="561" w:type="dxa"/>
            <w:shd w:val="clear" w:color="auto" w:fill="FDE9D9" w:themeFill="accent6" w:themeFillTint="33"/>
            <w:vAlign w:val="center"/>
          </w:tcPr>
          <w:p w14:paraId="186EE2FB" w14:textId="77777777" w:rsidR="00BC1059" w:rsidRDefault="00000000">
            <w:pPr>
              <w:spacing w:line="240" w:lineRule="atLeast"/>
              <w:jc w:val="center"/>
              <w:rPr>
                <w:sz w:val="15"/>
                <w:szCs w:val="15"/>
              </w:rPr>
            </w:pPr>
            <w:r>
              <w:rPr>
                <w:rFonts w:hint="eastAsia"/>
                <w:sz w:val="15"/>
                <w:szCs w:val="15"/>
              </w:rPr>
              <w:t>31:4</w:t>
            </w:r>
          </w:p>
        </w:tc>
        <w:tc>
          <w:tcPr>
            <w:tcW w:w="890" w:type="dxa"/>
            <w:shd w:val="clear" w:color="auto" w:fill="FDE9D9" w:themeFill="accent6" w:themeFillTint="33"/>
            <w:vAlign w:val="center"/>
          </w:tcPr>
          <w:p w14:paraId="71066377" w14:textId="77777777" w:rsidR="00BC1059" w:rsidRDefault="00000000">
            <w:pPr>
              <w:spacing w:line="240" w:lineRule="atLeast"/>
              <w:jc w:val="center"/>
              <w:rPr>
                <w:sz w:val="15"/>
                <w:szCs w:val="15"/>
              </w:rPr>
            </w:pPr>
            <w:r>
              <w:rPr>
                <w:rFonts w:hint="eastAsia"/>
                <w:sz w:val="15"/>
                <w:szCs w:val="15"/>
              </w:rPr>
              <w:t>0x2025080</w:t>
            </w:r>
          </w:p>
        </w:tc>
        <w:tc>
          <w:tcPr>
            <w:tcW w:w="682" w:type="dxa"/>
            <w:shd w:val="clear" w:color="auto" w:fill="FDE9D9" w:themeFill="accent6" w:themeFillTint="33"/>
            <w:vAlign w:val="center"/>
          </w:tcPr>
          <w:p w14:paraId="1D22B37C" w14:textId="77777777" w:rsidR="00BC1059" w:rsidRDefault="00000000">
            <w:pPr>
              <w:spacing w:line="240" w:lineRule="atLeast"/>
              <w:jc w:val="center"/>
              <w:rPr>
                <w:sz w:val="15"/>
                <w:szCs w:val="15"/>
              </w:rPr>
            </w:pPr>
            <w:r>
              <w:rPr>
                <w:rFonts w:hint="eastAsia"/>
                <w:b/>
                <w:bCs/>
                <w:color w:val="FF0000"/>
                <w:sz w:val="15"/>
                <w:szCs w:val="15"/>
              </w:rPr>
              <w:t>RO</w:t>
            </w:r>
          </w:p>
        </w:tc>
        <w:tc>
          <w:tcPr>
            <w:tcW w:w="4245" w:type="dxa"/>
            <w:shd w:val="clear" w:color="auto" w:fill="FDE9D9" w:themeFill="accent6" w:themeFillTint="33"/>
          </w:tcPr>
          <w:p w14:paraId="574C5B36"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color w:val="FF0000"/>
                <w:sz w:val="15"/>
                <w:szCs w:val="15"/>
              </w:rPr>
              <w:t>本芯片的专用ID</w:t>
            </w:r>
          </w:p>
        </w:tc>
      </w:tr>
      <w:tr w:rsidR="00BC1059" w14:paraId="3FF8FE92" w14:textId="77777777">
        <w:trPr>
          <w:jc w:val="center"/>
        </w:trPr>
        <w:tc>
          <w:tcPr>
            <w:tcW w:w="901" w:type="dxa"/>
            <w:vAlign w:val="center"/>
          </w:tcPr>
          <w:p w14:paraId="5D577207" w14:textId="77777777" w:rsidR="00BC1059" w:rsidRDefault="00000000">
            <w:pPr>
              <w:spacing w:line="240" w:lineRule="atLeast"/>
              <w:jc w:val="center"/>
              <w:rPr>
                <w:sz w:val="15"/>
                <w:szCs w:val="15"/>
              </w:rPr>
            </w:pPr>
            <w:r>
              <w:rPr>
                <w:rFonts w:hint="eastAsia"/>
                <w:sz w:val="15"/>
                <w:szCs w:val="15"/>
              </w:rPr>
              <w:t>0xb ~ 0xd</w:t>
            </w:r>
          </w:p>
        </w:tc>
        <w:tc>
          <w:tcPr>
            <w:tcW w:w="1584" w:type="dxa"/>
            <w:vAlign w:val="center"/>
          </w:tcPr>
          <w:p w14:paraId="7EBE58D8" w14:textId="77777777" w:rsidR="00BC1059" w:rsidRDefault="00BC1059">
            <w:pPr>
              <w:spacing w:line="240" w:lineRule="atLeast"/>
              <w:jc w:val="center"/>
              <w:rPr>
                <w:sz w:val="15"/>
                <w:szCs w:val="15"/>
              </w:rPr>
            </w:pPr>
          </w:p>
        </w:tc>
        <w:tc>
          <w:tcPr>
            <w:tcW w:w="1619" w:type="dxa"/>
            <w:vAlign w:val="center"/>
          </w:tcPr>
          <w:p w14:paraId="676362A8" w14:textId="77777777" w:rsidR="00BC1059" w:rsidRDefault="00BC1059">
            <w:pPr>
              <w:spacing w:line="240" w:lineRule="atLeast"/>
              <w:jc w:val="center"/>
              <w:rPr>
                <w:sz w:val="15"/>
                <w:szCs w:val="15"/>
              </w:rPr>
            </w:pPr>
          </w:p>
        </w:tc>
        <w:tc>
          <w:tcPr>
            <w:tcW w:w="561" w:type="dxa"/>
            <w:vAlign w:val="center"/>
          </w:tcPr>
          <w:p w14:paraId="6ACCC189" w14:textId="77777777" w:rsidR="00BC1059" w:rsidRDefault="00BC1059">
            <w:pPr>
              <w:spacing w:line="240" w:lineRule="atLeast"/>
              <w:jc w:val="center"/>
              <w:rPr>
                <w:sz w:val="15"/>
                <w:szCs w:val="15"/>
              </w:rPr>
            </w:pPr>
          </w:p>
        </w:tc>
        <w:tc>
          <w:tcPr>
            <w:tcW w:w="890" w:type="dxa"/>
            <w:vAlign w:val="center"/>
          </w:tcPr>
          <w:p w14:paraId="4C29A44C" w14:textId="77777777" w:rsidR="00BC1059" w:rsidRDefault="00BC1059">
            <w:pPr>
              <w:spacing w:line="240" w:lineRule="atLeast"/>
              <w:jc w:val="center"/>
              <w:rPr>
                <w:sz w:val="15"/>
                <w:szCs w:val="15"/>
              </w:rPr>
            </w:pPr>
          </w:p>
        </w:tc>
        <w:tc>
          <w:tcPr>
            <w:tcW w:w="682" w:type="dxa"/>
            <w:vAlign w:val="center"/>
          </w:tcPr>
          <w:p w14:paraId="7490D771" w14:textId="77777777" w:rsidR="00BC1059" w:rsidRDefault="00BC1059">
            <w:pPr>
              <w:spacing w:line="240" w:lineRule="atLeast"/>
              <w:jc w:val="center"/>
              <w:rPr>
                <w:b/>
                <w:bCs/>
                <w:color w:val="FF0000"/>
                <w:sz w:val="15"/>
                <w:szCs w:val="15"/>
              </w:rPr>
            </w:pPr>
          </w:p>
        </w:tc>
        <w:tc>
          <w:tcPr>
            <w:tcW w:w="4245" w:type="dxa"/>
          </w:tcPr>
          <w:p w14:paraId="73A5F01A" w14:textId="77777777" w:rsidR="00BC1059" w:rsidRDefault="00BC1059">
            <w:pPr>
              <w:spacing w:line="240" w:lineRule="atLeast"/>
              <w:rPr>
                <w:rFonts w:ascii="宋体" w:eastAsia="宋体" w:hAnsi="宋体" w:cs="宋体" w:hint="eastAsia"/>
                <w:color w:val="FF0000"/>
                <w:sz w:val="15"/>
                <w:szCs w:val="15"/>
              </w:rPr>
            </w:pPr>
          </w:p>
        </w:tc>
      </w:tr>
      <w:tr w:rsidR="00BC1059" w14:paraId="194DF179" w14:textId="77777777">
        <w:trPr>
          <w:jc w:val="center"/>
        </w:trPr>
        <w:tc>
          <w:tcPr>
            <w:tcW w:w="901" w:type="dxa"/>
            <w:shd w:val="clear" w:color="auto" w:fill="C00000"/>
            <w:vAlign w:val="center"/>
          </w:tcPr>
          <w:p w14:paraId="4E4AFAE2" w14:textId="77777777" w:rsidR="00BC1059" w:rsidRDefault="00000000">
            <w:pPr>
              <w:spacing w:line="240" w:lineRule="atLeast"/>
              <w:jc w:val="center"/>
              <w:rPr>
                <w:sz w:val="15"/>
                <w:szCs w:val="15"/>
              </w:rPr>
            </w:pPr>
            <w:r>
              <w:rPr>
                <w:rFonts w:hint="eastAsia"/>
                <w:sz w:val="15"/>
                <w:szCs w:val="15"/>
              </w:rPr>
              <w:t>0xe</w:t>
            </w:r>
          </w:p>
        </w:tc>
        <w:tc>
          <w:tcPr>
            <w:tcW w:w="1584" w:type="dxa"/>
            <w:shd w:val="clear" w:color="auto" w:fill="C00000"/>
            <w:vAlign w:val="center"/>
          </w:tcPr>
          <w:p w14:paraId="2D8793C2" w14:textId="77777777" w:rsidR="00BC1059" w:rsidRDefault="00000000">
            <w:pPr>
              <w:spacing w:line="240" w:lineRule="atLeast"/>
              <w:jc w:val="center"/>
              <w:rPr>
                <w:sz w:val="15"/>
                <w:szCs w:val="15"/>
              </w:rPr>
            </w:pPr>
            <w:r>
              <w:rPr>
                <w:rFonts w:hint="eastAsia"/>
                <w:sz w:val="15"/>
                <w:szCs w:val="15"/>
              </w:rPr>
              <w:t>encry_word</w:t>
            </w:r>
          </w:p>
        </w:tc>
        <w:tc>
          <w:tcPr>
            <w:tcW w:w="1619" w:type="dxa"/>
            <w:shd w:val="clear" w:color="auto" w:fill="C00000"/>
            <w:vAlign w:val="center"/>
          </w:tcPr>
          <w:p w14:paraId="453C4348" w14:textId="77777777" w:rsidR="00BC1059" w:rsidRDefault="00000000">
            <w:pPr>
              <w:spacing w:line="240" w:lineRule="atLeast"/>
              <w:jc w:val="center"/>
              <w:rPr>
                <w:sz w:val="15"/>
                <w:szCs w:val="15"/>
              </w:rPr>
            </w:pPr>
            <w:r>
              <w:rPr>
                <w:rFonts w:hint="eastAsia"/>
                <w:sz w:val="15"/>
                <w:szCs w:val="15"/>
              </w:rPr>
              <w:t>encry_word</w:t>
            </w:r>
          </w:p>
        </w:tc>
        <w:tc>
          <w:tcPr>
            <w:tcW w:w="561" w:type="dxa"/>
            <w:shd w:val="clear" w:color="auto" w:fill="C00000"/>
            <w:vAlign w:val="center"/>
          </w:tcPr>
          <w:p w14:paraId="33EDF7C6" w14:textId="77777777" w:rsidR="00BC1059" w:rsidRDefault="00000000">
            <w:pPr>
              <w:spacing w:line="240" w:lineRule="atLeast"/>
              <w:jc w:val="center"/>
              <w:rPr>
                <w:sz w:val="15"/>
                <w:szCs w:val="15"/>
              </w:rPr>
            </w:pPr>
            <w:r>
              <w:rPr>
                <w:rFonts w:hint="eastAsia"/>
                <w:sz w:val="15"/>
                <w:szCs w:val="15"/>
              </w:rPr>
              <w:t>31:0</w:t>
            </w:r>
          </w:p>
        </w:tc>
        <w:tc>
          <w:tcPr>
            <w:tcW w:w="890" w:type="dxa"/>
            <w:shd w:val="clear" w:color="auto" w:fill="C00000"/>
            <w:vAlign w:val="center"/>
          </w:tcPr>
          <w:p w14:paraId="4B473FDF" w14:textId="77777777" w:rsidR="00BC1059" w:rsidRDefault="00000000">
            <w:pPr>
              <w:spacing w:line="240" w:lineRule="atLeast"/>
              <w:jc w:val="center"/>
              <w:rPr>
                <w:sz w:val="15"/>
                <w:szCs w:val="15"/>
              </w:rPr>
            </w:pPr>
            <w:r>
              <w:rPr>
                <w:rFonts w:hint="eastAsia"/>
                <w:sz w:val="15"/>
                <w:szCs w:val="15"/>
              </w:rPr>
              <w:t>0</w:t>
            </w:r>
          </w:p>
        </w:tc>
        <w:tc>
          <w:tcPr>
            <w:tcW w:w="682" w:type="dxa"/>
            <w:shd w:val="clear" w:color="auto" w:fill="C00000"/>
            <w:vAlign w:val="center"/>
          </w:tcPr>
          <w:p w14:paraId="076A18CB" w14:textId="77777777" w:rsidR="00BC1059" w:rsidRDefault="00000000">
            <w:pPr>
              <w:spacing w:line="240" w:lineRule="atLeast"/>
              <w:jc w:val="center"/>
              <w:rPr>
                <w:b/>
                <w:bCs/>
                <w:sz w:val="15"/>
                <w:szCs w:val="15"/>
              </w:rPr>
            </w:pPr>
            <w:r>
              <w:rPr>
                <w:rFonts w:hint="eastAsia"/>
                <w:b/>
                <w:bCs/>
                <w:color w:val="ED0000"/>
                <w:sz w:val="15"/>
                <w:szCs w:val="15"/>
              </w:rPr>
              <w:t>WO</w:t>
            </w:r>
          </w:p>
        </w:tc>
        <w:tc>
          <w:tcPr>
            <w:tcW w:w="4245" w:type="dxa"/>
            <w:shd w:val="clear" w:color="auto" w:fill="C00000"/>
          </w:tcPr>
          <w:p w14:paraId="0C45E1DD"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加密字</w:t>
            </w:r>
          </w:p>
          <w:p w14:paraId="6FF6A503"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秘钥是0x19860611，配置该值后，芯片处于解密态，不为该值，则为加密态。</w:t>
            </w:r>
          </w:p>
          <w:p w14:paraId="64255A1A" w14:textId="77777777" w:rsidR="00BC1059" w:rsidRDefault="00BC1059">
            <w:pPr>
              <w:spacing w:line="240" w:lineRule="atLeast"/>
              <w:rPr>
                <w:rFonts w:ascii="宋体" w:eastAsia="宋体" w:hAnsi="宋体" w:cs="宋体" w:hint="eastAsia"/>
                <w:sz w:val="15"/>
                <w:szCs w:val="15"/>
              </w:rPr>
            </w:pPr>
          </w:p>
          <w:p w14:paraId="07FE7496"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在Boot中，当读到flash的加密字为0x19850419时，本寄存器就保持0（即加密态）。</w:t>
            </w:r>
          </w:p>
          <w:p w14:paraId="47CB4980"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当读到flash的加密字不是0x19850419时，本寄存器就被设为0x19860611(即解密)</w:t>
            </w:r>
          </w:p>
          <w:p w14:paraId="5CCF9761"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目的是想让客户想加密就加，想不加就不加，不会干扰芯片调试。</w:t>
            </w:r>
          </w:p>
          <w:p w14:paraId="22EF42F3" w14:textId="77777777" w:rsidR="00BC1059" w:rsidRDefault="00BC1059">
            <w:pPr>
              <w:spacing w:line="240" w:lineRule="atLeast"/>
              <w:rPr>
                <w:rFonts w:ascii="宋体" w:eastAsia="宋体" w:hAnsi="宋体" w:cs="宋体" w:hint="eastAsia"/>
                <w:sz w:val="15"/>
                <w:szCs w:val="15"/>
              </w:rPr>
            </w:pPr>
          </w:p>
          <w:p w14:paraId="4FE82E88" w14:textId="77777777" w:rsidR="00BC1059" w:rsidRDefault="00000000">
            <w:pPr>
              <w:spacing w:line="240" w:lineRule="atLeast"/>
              <w:rPr>
                <w:rFonts w:ascii="宋体" w:eastAsia="宋体" w:hAnsi="宋体" w:cs="宋体" w:hint="eastAsia"/>
                <w:b/>
                <w:bCs/>
                <w:sz w:val="15"/>
                <w:szCs w:val="15"/>
              </w:rPr>
            </w:pPr>
            <w:r>
              <w:rPr>
                <w:rFonts w:ascii="宋体" w:eastAsia="宋体" w:hAnsi="宋体" w:cs="宋体" w:hint="eastAsia"/>
                <w:b/>
                <w:bCs/>
                <w:color w:val="FF0000"/>
                <w:sz w:val="15"/>
                <w:szCs w:val="15"/>
              </w:rPr>
              <w:t>注：只写，读不出来</w:t>
            </w:r>
          </w:p>
        </w:tc>
      </w:tr>
      <w:tr w:rsidR="00BC1059" w14:paraId="330A527D" w14:textId="77777777">
        <w:trPr>
          <w:jc w:val="center"/>
        </w:trPr>
        <w:tc>
          <w:tcPr>
            <w:tcW w:w="901" w:type="dxa"/>
            <w:shd w:val="clear" w:color="auto" w:fill="FDE9D9" w:themeFill="accent6" w:themeFillTint="33"/>
            <w:vAlign w:val="center"/>
          </w:tcPr>
          <w:p w14:paraId="5E356F2B" w14:textId="77777777" w:rsidR="00BC1059" w:rsidRDefault="00000000">
            <w:pPr>
              <w:spacing w:line="240" w:lineRule="atLeast"/>
              <w:jc w:val="center"/>
              <w:rPr>
                <w:sz w:val="15"/>
                <w:szCs w:val="15"/>
              </w:rPr>
            </w:pPr>
            <w:r>
              <w:rPr>
                <w:rFonts w:hint="eastAsia"/>
                <w:sz w:val="15"/>
                <w:szCs w:val="15"/>
              </w:rPr>
              <w:t>0xf</w:t>
            </w:r>
          </w:p>
        </w:tc>
        <w:tc>
          <w:tcPr>
            <w:tcW w:w="1584" w:type="dxa"/>
            <w:shd w:val="clear" w:color="auto" w:fill="FDE9D9" w:themeFill="accent6" w:themeFillTint="33"/>
            <w:vAlign w:val="center"/>
          </w:tcPr>
          <w:p w14:paraId="42F6B803" w14:textId="77777777" w:rsidR="00BC1059" w:rsidRDefault="00000000">
            <w:pPr>
              <w:spacing w:line="240" w:lineRule="atLeast"/>
              <w:jc w:val="center"/>
              <w:rPr>
                <w:sz w:val="15"/>
                <w:szCs w:val="15"/>
              </w:rPr>
            </w:pPr>
            <w:r>
              <w:rPr>
                <w:rFonts w:hint="eastAsia"/>
                <w:sz w:val="15"/>
                <w:szCs w:val="15"/>
              </w:rPr>
              <w:t>decry_word</w:t>
            </w:r>
          </w:p>
        </w:tc>
        <w:tc>
          <w:tcPr>
            <w:tcW w:w="1619" w:type="dxa"/>
            <w:shd w:val="clear" w:color="auto" w:fill="FDE9D9" w:themeFill="accent6" w:themeFillTint="33"/>
            <w:vAlign w:val="center"/>
          </w:tcPr>
          <w:p w14:paraId="0DFE1A71" w14:textId="77777777" w:rsidR="00BC1059" w:rsidRDefault="00000000">
            <w:pPr>
              <w:spacing w:line="240" w:lineRule="atLeast"/>
              <w:jc w:val="center"/>
              <w:rPr>
                <w:sz w:val="15"/>
                <w:szCs w:val="15"/>
              </w:rPr>
            </w:pPr>
            <w:r>
              <w:rPr>
                <w:rFonts w:hint="eastAsia"/>
                <w:sz w:val="15"/>
                <w:szCs w:val="15"/>
              </w:rPr>
              <w:t>decry_word</w:t>
            </w:r>
          </w:p>
        </w:tc>
        <w:tc>
          <w:tcPr>
            <w:tcW w:w="561" w:type="dxa"/>
            <w:shd w:val="clear" w:color="auto" w:fill="FDE9D9" w:themeFill="accent6" w:themeFillTint="33"/>
            <w:vAlign w:val="center"/>
          </w:tcPr>
          <w:p w14:paraId="6849223C" w14:textId="77777777" w:rsidR="00BC1059" w:rsidRDefault="00000000">
            <w:pPr>
              <w:spacing w:line="240" w:lineRule="atLeast"/>
              <w:jc w:val="center"/>
              <w:rPr>
                <w:sz w:val="15"/>
                <w:szCs w:val="15"/>
              </w:rPr>
            </w:pPr>
            <w:r>
              <w:rPr>
                <w:rFonts w:hint="eastAsia"/>
                <w:sz w:val="15"/>
                <w:szCs w:val="15"/>
              </w:rPr>
              <w:t>31:0</w:t>
            </w:r>
          </w:p>
        </w:tc>
        <w:tc>
          <w:tcPr>
            <w:tcW w:w="890" w:type="dxa"/>
            <w:shd w:val="clear" w:color="auto" w:fill="FDE9D9" w:themeFill="accent6" w:themeFillTint="33"/>
            <w:vAlign w:val="center"/>
          </w:tcPr>
          <w:p w14:paraId="58B3590C" w14:textId="77777777" w:rsidR="00BC1059" w:rsidRDefault="00000000">
            <w:pPr>
              <w:spacing w:line="240" w:lineRule="atLeast"/>
              <w:jc w:val="center"/>
              <w:rPr>
                <w:sz w:val="15"/>
                <w:szCs w:val="15"/>
              </w:rPr>
            </w:pPr>
            <w:r>
              <w:rPr>
                <w:rFonts w:hint="eastAsia"/>
                <w:sz w:val="15"/>
                <w:szCs w:val="15"/>
              </w:rPr>
              <w:t>0</w:t>
            </w:r>
          </w:p>
        </w:tc>
        <w:tc>
          <w:tcPr>
            <w:tcW w:w="682" w:type="dxa"/>
            <w:shd w:val="clear" w:color="auto" w:fill="FDE9D9" w:themeFill="accent6" w:themeFillTint="33"/>
            <w:vAlign w:val="center"/>
          </w:tcPr>
          <w:p w14:paraId="736C07DC" w14:textId="77777777" w:rsidR="00BC1059" w:rsidRDefault="00000000">
            <w:pPr>
              <w:spacing w:line="240" w:lineRule="atLeast"/>
              <w:jc w:val="center"/>
              <w:rPr>
                <w:sz w:val="15"/>
                <w:szCs w:val="15"/>
              </w:rPr>
            </w:pPr>
            <w:r>
              <w:rPr>
                <w:rFonts w:hint="eastAsia"/>
                <w:sz w:val="15"/>
                <w:szCs w:val="15"/>
              </w:rPr>
              <w:t>wr</w:t>
            </w:r>
          </w:p>
        </w:tc>
        <w:tc>
          <w:tcPr>
            <w:tcW w:w="4245" w:type="dxa"/>
            <w:shd w:val="clear" w:color="auto" w:fill="FDE9D9" w:themeFill="accent6" w:themeFillTint="33"/>
          </w:tcPr>
          <w:p w14:paraId="12766F59"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解密字</w:t>
            </w:r>
          </w:p>
          <w:p w14:paraId="649A5683"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注：总线复位后，它不复位</w:t>
            </w:r>
          </w:p>
          <w:p w14:paraId="0FF5CDBD"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本质上只是给程序提供了一个可读写的reg而已。只不过在Boot程序上给它附加了功能。</w:t>
            </w:r>
          </w:p>
          <w:p w14:paraId="63E27F95" w14:textId="77777777" w:rsidR="00BC1059" w:rsidRDefault="00BC1059">
            <w:pPr>
              <w:spacing w:line="240" w:lineRule="atLeast"/>
              <w:rPr>
                <w:rFonts w:ascii="宋体" w:eastAsia="宋体" w:hAnsi="宋体" w:cs="宋体" w:hint="eastAsia"/>
                <w:sz w:val="15"/>
                <w:szCs w:val="15"/>
              </w:rPr>
            </w:pPr>
          </w:p>
          <w:p w14:paraId="0345729D"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在Boot程序上附加的功能是：</w:t>
            </w:r>
          </w:p>
          <w:p w14:paraId="1A4AB1B3"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Boot读本寄存器，若其值为0x20201118，则说明用户打算解密。此时，删除Flash上的所有内容（除校准字外）。最后，把encry_word改为解密态。</w:t>
            </w:r>
          </w:p>
          <w:p w14:paraId="3E8FF081"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解密完成后，Boot会修改本寄存器，变为0xbeefbeef</w:t>
            </w:r>
          </w:p>
        </w:tc>
      </w:tr>
    </w:tbl>
    <w:p w14:paraId="2E0B6625" w14:textId="77777777" w:rsidR="00BC1059" w:rsidRDefault="00000000">
      <w:pPr>
        <w:pStyle w:val="1"/>
        <w:spacing w:before="312" w:after="156"/>
      </w:pPr>
      <w:r>
        <w:rPr>
          <w:rFonts w:hint="eastAsia"/>
        </w:rPr>
        <w:t>ANA_</w:t>
      </w:r>
      <w:r>
        <w:t>CTRL</w:t>
      </w:r>
    </w:p>
    <w:p w14:paraId="065A6007" w14:textId="77777777" w:rsidR="00BC1059" w:rsidRDefault="00000000">
      <w:pPr>
        <w:pStyle w:val="2"/>
        <w:numPr>
          <w:ilvl w:val="0"/>
          <w:numId w:val="44"/>
        </w:numPr>
        <w:spacing w:before="312"/>
      </w:pPr>
      <w:r>
        <w:rPr>
          <w:rFonts w:hint="eastAsia"/>
        </w:rPr>
        <w:t>中断处理</w:t>
      </w:r>
    </w:p>
    <w:p w14:paraId="5422A410" w14:textId="77777777" w:rsidR="00BC1059" w:rsidRDefault="00000000">
      <w:pPr>
        <w:ind w:firstLine="420"/>
      </w:pPr>
      <w:r>
        <w:rPr>
          <w:rFonts w:hint="eastAsia"/>
        </w:rPr>
        <w:t>为了使模拟中断能够在</w:t>
      </w:r>
      <w:r>
        <w:rPr>
          <w:rFonts w:hint="eastAsia"/>
        </w:rPr>
        <w:t>CPU</w:t>
      </w:r>
      <w:r>
        <w:rPr>
          <w:rFonts w:hint="eastAsia"/>
        </w:rPr>
        <w:t>休眠后对</w:t>
      </w:r>
      <w:r>
        <w:rPr>
          <w:rFonts w:hint="eastAsia"/>
        </w:rPr>
        <w:t>CPU</w:t>
      </w:r>
      <w:r>
        <w:rPr>
          <w:rFonts w:hint="eastAsia"/>
        </w:rPr>
        <w:t>进行唤醒，设计上，对中断的同步处理所需时钟不随</w:t>
      </w:r>
      <w:r>
        <w:rPr>
          <w:rFonts w:hint="eastAsia"/>
        </w:rPr>
        <w:t>CPU</w:t>
      </w:r>
      <w:r>
        <w:rPr>
          <w:rFonts w:hint="eastAsia"/>
        </w:rPr>
        <w:t>的休眠而切断。</w:t>
      </w:r>
    </w:p>
    <w:p w14:paraId="4FFCEA81" w14:textId="77777777" w:rsidR="00BC1059" w:rsidRDefault="00000000">
      <w:pPr>
        <w:pStyle w:val="2"/>
        <w:spacing w:before="312"/>
      </w:pPr>
      <w:r>
        <w:rPr>
          <w:rFonts w:hint="eastAsia"/>
        </w:rPr>
        <w:lastRenderedPageBreak/>
        <w:t>寄存器</w:t>
      </w:r>
    </w:p>
    <w:tbl>
      <w:tblPr>
        <w:tblW w:w="10451" w:type="dxa"/>
        <w:tblInd w:w="-137" w:type="dxa"/>
        <w:tblLayout w:type="fixed"/>
        <w:tblLook w:val="04A0" w:firstRow="1" w:lastRow="0" w:firstColumn="1" w:lastColumn="0" w:noHBand="0" w:noVBand="1"/>
      </w:tblPr>
      <w:tblGrid>
        <w:gridCol w:w="726"/>
        <w:gridCol w:w="1220"/>
        <w:gridCol w:w="2127"/>
        <w:gridCol w:w="567"/>
        <w:gridCol w:w="850"/>
        <w:gridCol w:w="709"/>
        <w:gridCol w:w="4252"/>
      </w:tblGrid>
      <w:tr w:rsidR="00BC1059" w14:paraId="51A3FAAE" w14:textId="77777777">
        <w:trPr>
          <w:trHeight w:val="900"/>
        </w:trPr>
        <w:tc>
          <w:tcPr>
            <w:tcW w:w="726" w:type="dxa"/>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34BD37E5" w14:textId="77777777" w:rsidR="00BC1059" w:rsidRDefault="00000000">
            <w:pPr>
              <w:jc w:val="center"/>
              <w:rPr>
                <w:sz w:val="15"/>
                <w:szCs w:val="15"/>
              </w:rPr>
            </w:pPr>
            <w:r>
              <w:rPr>
                <w:b/>
                <w:bCs/>
                <w:sz w:val="15"/>
                <w:szCs w:val="15"/>
              </w:rPr>
              <w:t>Int</w:t>
            </w:r>
            <w:r>
              <w:rPr>
                <w:rFonts w:hint="eastAsia"/>
                <w:b/>
                <w:bCs/>
                <w:sz w:val="15"/>
                <w:szCs w:val="15"/>
              </w:rPr>
              <w:t>地址</w:t>
            </w:r>
          </w:p>
        </w:tc>
        <w:tc>
          <w:tcPr>
            <w:tcW w:w="1220" w:type="dxa"/>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5A162EA5" w14:textId="77777777" w:rsidR="00BC1059" w:rsidRDefault="00000000">
            <w:pPr>
              <w:jc w:val="center"/>
              <w:rPr>
                <w:sz w:val="15"/>
                <w:szCs w:val="15"/>
              </w:rPr>
            </w:pPr>
            <w:r>
              <w:rPr>
                <w:rFonts w:hint="eastAsia"/>
                <w:b/>
                <w:bCs/>
                <w:sz w:val="15"/>
                <w:szCs w:val="15"/>
              </w:rPr>
              <w:t>寄存器名</w:t>
            </w:r>
          </w:p>
        </w:tc>
        <w:tc>
          <w:tcPr>
            <w:tcW w:w="2127" w:type="dxa"/>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200863B5" w14:textId="77777777" w:rsidR="00BC1059" w:rsidRDefault="00000000">
            <w:pPr>
              <w:jc w:val="center"/>
              <w:rPr>
                <w:sz w:val="15"/>
                <w:szCs w:val="15"/>
              </w:rPr>
            </w:pPr>
            <w:r>
              <w:rPr>
                <w:rFonts w:hint="eastAsia"/>
                <w:b/>
                <w:bCs/>
                <w:sz w:val="15"/>
                <w:szCs w:val="15"/>
              </w:rPr>
              <w:t>段名</w:t>
            </w:r>
          </w:p>
        </w:tc>
        <w:tc>
          <w:tcPr>
            <w:tcW w:w="567" w:type="dxa"/>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7CE5E294" w14:textId="77777777" w:rsidR="00BC1059" w:rsidRDefault="00000000">
            <w:pPr>
              <w:jc w:val="center"/>
              <w:rPr>
                <w:sz w:val="15"/>
                <w:szCs w:val="15"/>
              </w:rPr>
            </w:pPr>
            <w:r>
              <w:rPr>
                <w:rFonts w:hint="eastAsia"/>
                <w:b/>
                <w:bCs/>
                <w:sz w:val="15"/>
                <w:szCs w:val="15"/>
              </w:rPr>
              <w:t>位置</w:t>
            </w:r>
          </w:p>
        </w:tc>
        <w:tc>
          <w:tcPr>
            <w:tcW w:w="850" w:type="dxa"/>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1A324114" w14:textId="77777777" w:rsidR="00BC1059" w:rsidRDefault="00000000">
            <w:pPr>
              <w:jc w:val="center"/>
              <w:rPr>
                <w:sz w:val="15"/>
                <w:szCs w:val="15"/>
              </w:rPr>
            </w:pPr>
            <w:r>
              <w:rPr>
                <w:rFonts w:hint="eastAsia"/>
                <w:b/>
                <w:bCs/>
                <w:sz w:val="15"/>
                <w:szCs w:val="15"/>
              </w:rPr>
              <w:t>初值</w:t>
            </w:r>
          </w:p>
        </w:tc>
        <w:tc>
          <w:tcPr>
            <w:tcW w:w="709" w:type="dxa"/>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14F752BE" w14:textId="77777777" w:rsidR="00BC1059" w:rsidRDefault="00000000">
            <w:pPr>
              <w:jc w:val="center"/>
              <w:rPr>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4252" w:type="dxa"/>
            <w:tcBorders>
              <w:top w:val="single" w:sz="4" w:space="0" w:color="000000"/>
              <w:left w:val="single" w:sz="4" w:space="0" w:color="000000"/>
              <w:bottom w:val="single" w:sz="4" w:space="0" w:color="000000"/>
              <w:right w:val="single" w:sz="4" w:space="0" w:color="000000"/>
            </w:tcBorders>
            <w:shd w:val="clear" w:color="auto" w:fill="00B0F0"/>
            <w:vAlign w:val="center"/>
          </w:tcPr>
          <w:p w14:paraId="6F2DF885" w14:textId="77777777" w:rsidR="00BC1059" w:rsidRDefault="00000000">
            <w:pPr>
              <w:jc w:val="center"/>
              <w:rPr>
                <w:sz w:val="15"/>
                <w:szCs w:val="15"/>
              </w:rPr>
            </w:pPr>
            <w:r>
              <w:rPr>
                <w:rFonts w:hint="eastAsia"/>
                <w:b/>
                <w:bCs/>
                <w:sz w:val="15"/>
                <w:szCs w:val="15"/>
              </w:rPr>
              <w:t>说明</w:t>
            </w:r>
          </w:p>
        </w:tc>
      </w:tr>
      <w:tr w:rsidR="00BC1059" w14:paraId="534DA62C" w14:textId="77777777">
        <w:trPr>
          <w:trHeight w:val="900"/>
        </w:trPr>
        <w:tc>
          <w:tcPr>
            <w:tcW w:w="726"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AD4C280" w14:textId="77777777" w:rsidR="00BC1059" w:rsidRDefault="00000000">
            <w:pPr>
              <w:jc w:val="center"/>
              <w:rPr>
                <w:sz w:val="15"/>
                <w:szCs w:val="15"/>
              </w:rPr>
            </w:pPr>
            <w:r>
              <w:rPr>
                <w:sz w:val="15"/>
                <w:szCs w:val="15"/>
              </w:rPr>
              <w:t>0x0</w:t>
            </w:r>
          </w:p>
        </w:tc>
        <w:tc>
          <w:tcPr>
            <w:tcW w:w="122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F366171" w14:textId="77777777" w:rsidR="00BC1059" w:rsidRDefault="00000000">
            <w:pPr>
              <w:jc w:val="center"/>
              <w:rPr>
                <w:sz w:val="15"/>
                <w:szCs w:val="15"/>
              </w:rPr>
            </w:pPr>
            <w:r>
              <w:rPr>
                <w:sz w:val="15"/>
                <w:szCs w:val="15"/>
              </w:rPr>
              <w:t>en</w:t>
            </w:r>
          </w:p>
        </w:tc>
        <w:tc>
          <w:tcPr>
            <w:tcW w:w="212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4452E0E" w14:textId="77777777" w:rsidR="00BC1059" w:rsidRDefault="00000000">
            <w:pPr>
              <w:jc w:val="center"/>
              <w:rPr>
                <w:sz w:val="15"/>
                <w:szCs w:val="15"/>
              </w:rPr>
            </w:pPr>
            <w:r>
              <w:rPr>
                <w:sz w:val="15"/>
                <w:szCs w:val="15"/>
              </w:rPr>
              <w:t>RW_OSC_CHANGE_EN</w:t>
            </w:r>
          </w:p>
        </w:tc>
        <w:tc>
          <w:tcPr>
            <w:tcW w:w="56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D048842" w14:textId="77777777" w:rsidR="00BC1059" w:rsidRDefault="00000000">
            <w:pPr>
              <w:jc w:val="center"/>
              <w:rPr>
                <w:sz w:val="15"/>
                <w:szCs w:val="15"/>
              </w:rPr>
            </w:pPr>
            <w:r>
              <w:rPr>
                <w:sz w:val="15"/>
                <w:szCs w:val="15"/>
              </w:rPr>
              <w:t>0</w:t>
            </w:r>
          </w:p>
        </w:tc>
        <w:tc>
          <w:tcPr>
            <w:tcW w:w="85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1EC1627" w14:textId="77777777" w:rsidR="00BC1059" w:rsidRDefault="00000000">
            <w:pPr>
              <w:jc w:val="center"/>
              <w:rPr>
                <w:sz w:val="15"/>
                <w:szCs w:val="15"/>
              </w:rPr>
            </w:pPr>
            <w:r>
              <w:rPr>
                <w:rFonts w:hint="eastAsia"/>
                <w:sz w:val="15"/>
                <w:szCs w:val="15"/>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91ACFA1"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649C17E5" w14:textId="77777777" w:rsidR="00BC1059" w:rsidRDefault="00BC1059">
            <w:pPr>
              <w:rPr>
                <w:sz w:val="15"/>
                <w:szCs w:val="15"/>
              </w:rPr>
            </w:pPr>
          </w:p>
        </w:tc>
      </w:tr>
      <w:tr w:rsidR="00BC1059" w14:paraId="25F8BE3F" w14:textId="77777777">
        <w:trPr>
          <w:trHeight w:val="1200"/>
        </w:trPr>
        <w:tc>
          <w:tcPr>
            <w:tcW w:w="726"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4ECDB18" w14:textId="77777777" w:rsidR="00BC1059" w:rsidRDefault="00000000">
            <w:pPr>
              <w:jc w:val="center"/>
              <w:rPr>
                <w:sz w:val="15"/>
                <w:szCs w:val="15"/>
              </w:rPr>
            </w:pPr>
            <w:r>
              <w:rPr>
                <w:sz w:val="15"/>
                <w:szCs w:val="15"/>
              </w:rPr>
              <w:t>0x0</w:t>
            </w:r>
          </w:p>
        </w:tc>
        <w:tc>
          <w:tcPr>
            <w:tcW w:w="122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D9E243F" w14:textId="77777777" w:rsidR="00BC1059" w:rsidRDefault="00000000">
            <w:pPr>
              <w:jc w:val="center"/>
              <w:rPr>
                <w:sz w:val="15"/>
                <w:szCs w:val="15"/>
              </w:rPr>
            </w:pPr>
            <w:r>
              <w:rPr>
                <w:sz w:val="15"/>
                <w:szCs w:val="15"/>
              </w:rPr>
              <w:t>en</w:t>
            </w:r>
          </w:p>
        </w:tc>
        <w:tc>
          <w:tcPr>
            <w:tcW w:w="212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6E180BE" w14:textId="77777777" w:rsidR="00BC1059" w:rsidRDefault="00000000">
            <w:pPr>
              <w:jc w:val="center"/>
              <w:rPr>
                <w:sz w:val="15"/>
                <w:szCs w:val="15"/>
              </w:rPr>
            </w:pPr>
            <w:r>
              <w:rPr>
                <w:sz w:val="15"/>
                <w:szCs w:val="15"/>
              </w:rPr>
              <w:t>RW_ADC_EN</w:t>
            </w:r>
          </w:p>
        </w:tc>
        <w:tc>
          <w:tcPr>
            <w:tcW w:w="56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414DC9A" w14:textId="77777777" w:rsidR="00BC1059" w:rsidRDefault="00000000">
            <w:pPr>
              <w:jc w:val="center"/>
              <w:rPr>
                <w:sz w:val="15"/>
                <w:szCs w:val="15"/>
              </w:rPr>
            </w:pPr>
            <w:r>
              <w:rPr>
                <w:sz w:val="15"/>
                <w:szCs w:val="15"/>
              </w:rPr>
              <w:t>1</w:t>
            </w:r>
          </w:p>
        </w:tc>
        <w:tc>
          <w:tcPr>
            <w:tcW w:w="85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F5FE925"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D800B2D"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3439BC47" w14:textId="77777777" w:rsidR="00BC1059" w:rsidRDefault="00000000">
            <w:pPr>
              <w:rPr>
                <w:sz w:val="15"/>
                <w:szCs w:val="15"/>
              </w:rPr>
            </w:pPr>
            <w:r>
              <w:rPr>
                <w:sz w:val="15"/>
                <w:szCs w:val="15"/>
              </w:rPr>
              <w:t>ADC</w:t>
            </w:r>
            <w:r>
              <w:rPr>
                <w:rFonts w:hint="eastAsia"/>
                <w:sz w:val="15"/>
                <w:szCs w:val="15"/>
              </w:rPr>
              <w:t>使能</w:t>
            </w:r>
          </w:p>
        </w:tc>
      </w:tr>
      <w:tr w:rsidR="00BC1059" w14:paraId="5658A5D1" w14:textId="77777777">
        <w:trPr>
          <w:trHeight w:val="1200"/>
        </w:trPr>
        <w:tc>
          <w:tcPr>
            <w:tcW w:w="726"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2A7312E" w14:textId="77777777" w:rsidR="00BC1059" w:rsidRDefault="00000000">
            <w:pPr>
              <w:jc w:val="center"/>
              <w:rPr>
                <w:sz w:val="15"/>
                <w:szCs w:val="15"/>
              </w:rPr>
            </w:pPr>
            <w:r>
              <w:rPr>
                <w:sz w:val="15"/>
                <w:szCs w:val="15"/>
              </w:rPr>
              <w:t>0x0</w:t>
            </w:r>
          </w:p>
        </w:tc>
        <w:tc>
          <w:tcPr>
            <w:tcW w:w="122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31697B0" w14:textId="77777777" w:rsidR="00BC1059" w:rsidRDefault="00000000">
            <w:pPr>
              <w:jc w:val="center"/>
              <w:rPr>
                <w:sz w:val="15"/>
                <w:szCs w:val="15"/>
              </w:rPr>
            </w:pPr>
            <w:r>
              <w:rPr>
                <w:sz w:val="15"/>
                <w:szCs w:val="15"/>
              </w:rPr>
              <w:t>en</w:t>
            </w:r>
          </w:p>
        </w:tc>
        <w:tc>
          <w:tcPr>
            <w:tcW w:w="212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4C61CF2" w14:textId="77777777" w:rsidR="00BC1059" w:rsidRDefault="00000000">
            <w:pPr>
              <w:jc w:val="center"/>
              <w:rPr>
                <w:sz w:val="15"/>
                <w:szCs w:val="15"/>
              </w:rPr>
            </w:pPr>
            <w:r>
              <w:rPr>
                <w:sz w:val="15"/>
                <w:szCs w:val="15"/>
              </w:rPr>
              <w:t>RW_DAC_EN</w:t>
            </w:r>
          </w:p>
        </w:tc>
        <w:tc>
          <w:tcPr>
            <w:tcW w:w="56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F5139DD" w14:textId="77777777" w:rsidR="00BC1059" w:rsidRDefault="00000000">
            <w:pPr>
              <w:jc w:val="center"/>
              <w:rPr>
                <w:sz w:val="15"/>
                <w:szCs w:val="15"/>
              </w:rPr>
            </w:pPr>
            <w:r>
              <w:rPr>
                <w:sz w:val="15"/>
                <w:szCs w:val="15"/>
              </w:rPr>
              <w:t>2</w:t>
            </w:r>
          </w:p>
        </w:tc>
        <w:tc>
          <w:tcPr>
            <w:tcW w:w="85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A25DE33"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9CA41BD"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6F48C91F" w14:textId="77777777" w:rsidR="00BC1059" w:rsidRDefault="00000000">
            <w:pPr>
              <w:rPr>
                <w:sz w:val="15"/>
                <w:szCs w:val="15"/>
              </w:rPr>
            </w:pPr>
            <w:r>
              <w:rPr>
                <w:rFonts w:hint="eastAsia"/>
                <w:sz w:val="15"/>
                <w:szCs w:val="15"/>
              </w:rPr>
              <w:t>DAC</w:t>
            </w:r>
            <w:r>
              <w:rPr>
                <w:rFonts w:hint="eastAsia"/>
                <w:sz w:val="15"/>
                <w:szCs w:val="15"/>
              </w:rPr>
              <w:t>使能</w:t>
            </w:r>
          </w:p>
        </w:tc>
      </w:tr>
      <w:tr w:rsidR="00BC1059" w14:paraId="04A98FDF"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1DE30FF" w14:textId="77777777" w:rsidR="00BC1059" w:rsidRDefault="00000000">
            <w:pPr>
              <w:jc w:val="center"/>
              <w:rPr>
                <w:sz w:val="15"/>
                <w:szCs w:val="15"/>
              </w:rPr>
            </w:pPr>
            <w:r>
              <w:rPr>
                <w:sz w:val="15"/>
                <w:szCs w:val="15"/>
              </w:rPr>
              <w:t>0x0</w:t>
            </w:r>
          </w:p>
        </w:tc>
        <w:tc>
          <w:tcPr>
            <w:tcW w:w="122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40A79F5" w14:textId="77777777" w:rsidR="00BC1059" w:rsidRDefault="00000000">
            <w:pPr>
              <w:jc w:val="center"/>
              <w:rPr>
                <w:sz w:val="15"/>
                <w:szCs w:val="15"/>
              </w:rPr>
            </w:pPr>
            <w:r>
              <w:rPr>
                <w:sz w:val="15"/>
                <w:szCs w:val="15"/>
              </w:rPr>
              <w:t>en</w:t>
            </w:r>
          </w:p>
        </w:tc>
        <w:tc>
          <w:tcPr>
            <w:tcW w:w="212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0F5853F" w14:textId="77777777" w:rsidR="00BC1059" w:rsidRDefault="00000000">
            <w:pPr>
              <w:jc w:val="center"/>
              <w:rPr>
                <w:sz w:val="15"/>
                <w:szCs w:val="15"/>
              </w:rPr>
            </w:pPr>
            <w:r>
              <w:rPr>
                <w:sz w:val="15"/>
                <w:szCs w:val="15"/>
              </w:rPr>
              <w:t>RW_AMP0_EN</w:t>
            </w:r>
          </w:p>
        </w:tc>
        <w:tc>
          <w:tcPr>
            <w:tcW w:w="56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605822C" w14:textId="77777777" w:rsidR="00BC1059" w:rsidRDefault="00000000">
            <w:pPr>
              <w:jc w:val="center"/>
              <w:rPr>
                <w:sz w:val="15"/>
                <w:szCs w:val="15"/>
              </w:rPr>
            </w:pPr>
            <w:r>
              <w:rPr>
                <w:sz w:val="15"/>
                <w:szCs w:val="15"/>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C5FCC57"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22F22AA"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65518D60" w14:textId="77777777" w:rsidR="00BC1059" w:rsidRDefault="00BC1059">
            <w:pPr>
              <w:rPr>
                <w:sz w:val="15"/>
                <w:szCs w:val="15"/>
              </w:rPr>
            </w:pPr>
          </w:p>
        </w:tc>
      </w:tr>
      <w:tr w:rsidR="00BC1059" w14:paraId="70671E54"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8010904" w14:textId="77777777" w:rsidR="00BC1059" w:rsidRDefault="00000000">
            <w:pPr>
              <w:jc w:val="center"/>
              <w:rPr>
                <w:sz w:val="15"/>
                <w:szCs w:val="15"/>
              </w:rPr>
            </w:pPr>
            <w:r>
              <w:rPr>
                <w:sz w:val="15"/>
                <w:szCs w:val="15"/>
              </w:rPr>
              <w:t>0x0</w:t>
            </w:r>
          </w:p>
        </w:tc>
        <w:tc>
          <w:tcPr>
            <w:tcW w:w="122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AC3E8B2" w14:textId="77777777" w:rsidR="00BC1059" w:rsidRDefault="00000000">
            <w:pPr>
              <w:jc w:val="center"/>
              <w:rPr>
                <w:sz w:val="15"/>
                <w:szCs w:val="15"/>
              </w:rPr>
            </w:pPr>
            <w:r>
              <w:rPr>
                <w:sz w:val="15"/>
                <w:szCs w:val="15"/>
              </w:rPr>
              <w:t>en</w:t>
            </w:r>
          </w:p>
        </w:tc>
        <w:tc>
          <w:tcPr>
            <w:tcW w:w="212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8C2D373" w14:textId="77777777" w:rsidR="00BC1059" w:rsidRDefault="00000000">
            <w:pPr>
              <w:jc w:val="center"/>
              <w:rPr>
                <w:sz w:val="15"/>
                <w:szCs w:val="15"/>
              </w:rPr>
            </w:pPr>
            <w:r>
              <w:rPr>
                <w:sz w:val="15"/>
                <w:szCs w:val="15"/>
              </w:rPr>
              <w:t>RW_AMP1_EN</w:t>
            </w:r>
          </w:p>
        </w:tc>
        <w:tc>
          <w:tcPr>
            <w:tcW w:w="56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536B400" w14:textId="77777777" w:rsidR="00BC1059" w:rsidRDefault="00000000">
            <w:pPr>
              <w:jc w:val="center"/>
              <w:rPr>
                <w:sz w:val="15"/>
                <w:szCs w:val="15"/>
              </w:rPr>
            </w:pPr>
            <w:r>
              <w:rPr>
                <w:sz w:val="15"/>
                <w:szCs w:val="15"/>
              </w:rPr>
              <w:t>4</w:t>
            </w:r>
          </w:p>
        </w:tc>
        <w:tc>
          <w:tcPr>
            <w:tcW w:w="85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EA439F2"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D4FB980"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268C535F" w14:textId="77777777" w:rsidR="00BC1059" w:rsidRDefault="00BC1059">
            <w:pPr>
              <w:rPr>
                <w:sz w:val="15"/>
                <w:szCs w:val="15"/>
              </w:rPr>
            </w:pPr>
          </w:p>
        </w:tc>
      </w:tr>
      <w:tr w:rsidR="00BC1059" w14:paraId="002FF5CD"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F036CE9" w14:textId="77777777" w:rsidR="00BC1059" w:rsidRDefault="00000000">
            <w:pPr>
              <w:jc w:val="center"/>
              <w:rPr>
                <w:sz w:val="15"/>
                <w:szCs w:val="15"/>
              </w:rPr>
            </w:pPr>
            <w:r>
              <w:rPr>
                <w:sz w:val="15"/>
                <w:szCs w:val="15"/>
              </w:rPr>
              <w:t>0x0</w:t>
            </w:r>
          </w:p>
        </w:tc>
        <w:tc>
          <w:tcPr>
            <w:tcW w:w="122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175EBCF" w14:textId="77777777" w:rsidR="00BC1059" w:rsidRDefault="00000000">
            <w:pPr>
              <w:jc w:val="center"/>
              <w:rPr>
                <w:sz w:val="15"/>
                <w:szCs w:val="15"/>
              </w:rPr>
            </w:pPr>
            <w:r>
              <w:rPr>
                <w:sz w:val="15"/>
                <w:szCs w:val="15"/>
              </w:rPr>
              <w:t>en</w:t>
            </w:r>
          </w:p>
        </w:tc>
        <w:tc>
          <w:tcPr>
            <w:tcW w:w="212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3E40A6A" w14:textId="77777777" w:rsidR="00BC1059" w:rsidRDefault="00000000">
            <w:pPr>
              <w:jc w:val="center"/>
              <w:rPr>
                <w:sz w:val="15"/>
                <w:szCs w:val="15"/>
              </w:rPr>
            </w:pPr>
            <w:r>
              <w:rPr>
                <w:sz w:val="15"/>
                <w:szCs w:val="15"/>
              </w:rPr>
              <w:t>RW_AMP2_EN</w:t>
            </w:r>
          </w:p>
        </w:tc>
        <w:tc>
          <w:tcPr>
            <w:tcW w:w="56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E705068" w14:textId="77777777" w:rsidR="00BC1059" w:rsidRDefault="00000000">
            <w:pPr>
              <w:jc w:val="center"/>
              <w:rPr>
                <w:sz w:val="15"/>
                <w:szCs w:val="15"/>
              </w:rPr>
            </w:pPr>
            <w:r>
              <w:rPr>
                <w:sz w:val="15"/>
                <w:szCs w:val="15"/>
              </w:rPr>
              <w:t>5</w:t>
            </w:r>
          </w:p>
        </w:tc>
        <w:tc>
          <w:tcPr>
            <w:tcW w:w="85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5C9B190"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5ADA247"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413743C7" w14:textId="77777777" w:rsidR="00BC1059" w:rsidRDefault="00BC1059">
            <w:pPr>
              <w:rPr>
                <w:sz w:val="15"/>
                <w:szCs w:val="15"/>
              </w:rPr>
            </w:pPr>
          </w:p>
        </w:tc>
      </w:tr>
      <w:tr w:rsidR="00BC1059" w14:paraId="1FD0B2B4"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AF5580B" w14:textId="77777777" w:rsidR="00BC1059" w:rsidRDefault="00000000">
            <w:pPr>
              <w:jc w:val="center"/>
              <w:rPr>
                <w:sz w:val="15"/>
                <w:szCs w:val="15"/>
              </w:rPr>
            </w:pPr>
            <w:r>
              <w:rPr>
                <w:sz w:val="15"/>
                <w:szCs w:val="15"/>
              </w:rPr>
              <w:t>0x0</w:t>
            </w:r>
          </w:p>
        </w:tc>
        <w:tc>
          <w:tcPr>
            <w:tcW w:w="122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13F7C08" w14:textId="77777777" w:rsidR="00BC1059" w:rsidRDefault="00000000">
            <w:pPr>
              <w:jc w:val="center"/>
              <w:rPr>
                <w:sz w:val="15"/>
                <w:szCs w:val="15"/>
              </w:rPr>
            </w:pPr>
            <w:r>
              <w:rPr>
                <w:sz w:val="15"/>
                <w:szCs w:val="15"/>
              </w:rPr>
              <w:t>en</w:t>
            </w:r>
          </w:p>
        </w:tc>
        <w:tc>
          <w:tcPr>
            <w:tcW w:w="212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B86258F" w14:textId="77777777" w:rsidR="00BC1059" w:rsidRDefault="00000000">
            <w:pPr>
              <w:jc w:val="center"/>
              <w:rPr>
                <w:sz w:val="15"/>
                <w:szCs w:val="15"/>
              </w:rPr>
            </w:pPr>
            <w:r>
              <w:rPr>
                <w:sz w:val="15"/>
                <w:szCs w:val="15"/>
              </w:rPr>
              <w:t>RW_AMP_CMP_EN</w:t>
            </w:r>
          </w:p>
        </w:tc>
        <w:tc>
          <w:tcPr>
            <w:tcW w:w="56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45BB2F2" w14:textId="77777777" w:rsidR="00BC1059" w:rsidRDefault="00000000">
            <w:pPr>
              <w:jc w:val="center"/>
              <w:rPr>
                <w:sz w:val="15"/>
                <w:szCs w:val="15"/>
              </w:rPr>
            </w:pPr>
            <w:r>
              <w:rPr>
                <w:sz w:val="15"/>
                <w:szCs w:val="15"/>
              </w:rPr>
              <w:t>6</w:t>
            </w:r>
          </w:p>
        </w:tc>
        <w:tc>
          <w:tcPr>
            <w:tcW w:w="85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CECB924"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0878201"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799337CD" w14:textId="77777777" w:rsidR="00BC1059" w:rsidRDefault="00BC1059">
            <w:pPr>
              <w:rPr>
                <w:sz w:val="15"/>
                <w:szCs w:val="15"/>
              </w:rPr>
            </w:pPr>
          </w:p>
        </w:tc>
      </w:tr>
      <w:tr w:rsidR="00BC1059" w14:paraId="4B7281B4"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464675A" w14:textId="77777777" w:rsidR="00BC1059" w:rsidRDefault="00000000">
            <w:pPr>
              <w:jc w:val="center"/>
              <w:rPr>
                <w:sz w:val="15"/>
                <w:szCs w:val="15"/>
              </w:rPr>
            </w:pPr>
            <w:r>
              <w:rPr>
                <w:sz w:val="15"/>
                <w:szCs w:val="15"/>
              </w:rPr>
              <w:t>0x0</w:t>
            </w:r>
          </w:p>
        </w:tc>
        <w:tc>
          <w:tcPr>
            <w:tcW w:w="122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ADDB7DF" w14:textId="77777777" w:rsidR="00BC1059" w:rsidRDefault="00000000">
            <w:pPr>
              <w:jc w:val="center"/>
              <w:rPr>
                <w:sz w:val="15"/>
                <w:szCs w:val="15"/>
              </w:rPr>
            </w:pPr>
            <w:r>
              <w:rPr>
                <w:sz w:val="15"/>
                <w:szCs w:val="15"/>
              </w:rPr>
              <w:t>en</w:t>
            </w:r>
          </w:p>
        </w:tc>
        <w:tc>
          <w:tcPr>
            <w:tcW w:w="212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6E3A71F" w14:textId="77777777" w:rsidR="00BC1059" w:rsidRDefault="00000000">
            <w:pPr>
              <w:jc w:val="center"/>
              <w:rPr>
                <w:sz w:val="15"/>
                <w:szCs w:val="15"/>
              </w:rPr>
            </w:pPr>
            <w:r>
              <w:rPr>
                <w:sz w:val="15"/>
                <w:szCs w:val="15"/>
              </w:rPr>
              <w:t>RW_VHALF_EN</w:t>
            </w:r>
          </w:p>
        </w:tc>
        <w:tc>
          <w:tcPr>
            <w:tcW w:w="56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68F4A8B" w14:textId="77777777" w:rsidR="00BC1059" w:rsidRDefault="00000000">
            <w:pPr>
              <w:jc w:val="center"/>
              <w:rPr>
                <w:sz w:val="15"/>
                <w:szCs w:val="15"/>
              </w:rPr>
            </w:pPr>
            <w:r>
              <w:rPr>
                <w:sz w:val="15"/>
                <w:szCs w:val="15"/>
              </w:rPr>
              <w:t>7</w:t>
            </w:r>
          </w:p>
        </w:tc>
        <w:tc>
          <w:tcPr>
            <w:tcW w:w="85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22BA120"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ED0E7F2"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0F5F05E9" w14:textId="77777777" w:rsidR="00BC1059" w:rsidRDefault="00BC1059">
            <w:pPr>
              <w:rPr>
                <w:sz w:val="15"/>
                <w:szCs w:val="15"/>
              </w:rPr>
            </w:pPr>
          </w:p>
        </w:tc>
      </w:tr>
      <w:tr w:rsidR="00BC1059" w14:paraId="6505538B"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2E6A9DD" w14:textId="77777777" w:rsidR="00BC1059" w:rsidRDefault="00000000">
            <w:pPr>
              <w:jc w:val="center"/>
              <w:rPr>
                <w:sz w:val="15"/>
                <w:szCs w:val="15"/>
              </w:rPr>
            </w:pPr>
            <w:r>
              <w:rPr>
                <w:sz w:val="15"/>
                <w:szCs w:val="15"/>
              </w:rPr>
              <w:t>0x0</w:t>
            </w:r>
          </w:p>
        </w:tc>
        <w:tc>
          <w:tcPr>
            <w:tcW w:w="122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60F4419" w14:textId="77777777" w:rsidR="00BC1059" w:rsidRDefault="00000000">
            <w:pPr>
              <w:jc w:val="center"/>
              <w:rPr>
                <w:sz w:val="15"/>
                <w:szCs w:val="15"/>
              </w:rPr>
            </w:pPr>
            <w:r>
              <w:rPr>
                <w:sz w:val="15"/>
                <w:szCs w:val="15"/>
              </w:rPr>
              <w:t>en</w:t>
            </w:r>
          </w:p>
        </w:tc>
        <w:tc>
          <w:tcPr>
            <w:tcW w:w="212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2B4517E" w14:textId="77777777" w:rsidR="00BC1059" w:rsidRDefault="00000000">
            <w:pPr>
              <w:jc w:val="center"/>
              <w:rPr>
                <w:sz w:val="15"/>
                <w:szCs w:val="15"/>
              </w:rPr>
            </w:pPr>
            <w:r>
              <w:rPr>
                <w:sz w:val="15"/>
                <w:szCs w:val="15"/>
              </w:rPr>
              <w:t>RW_VREF_EN</w:t>
            </w:r>
          </w:p>
        </w:tc>
        <w:tc>
          <w:tcPr>
            <w:tcW w:w="56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AA73A86" w14:textId="77777777" w:rsidR="00BC1059" w:rsidRDefault="00000000">
            <w:pPr>
              <w:jc w:val="center"/>
              <w:rPr>
                <w:sz w:val="15"/>
                <w:szCs w:val="15"/>
              </w:rPr>
            </w:pPr>
            <w:r>
              <w:rPr>
                <w:sz w:val="15"/>
                <w:szCs w:val="15"/>
              </w:rPr>
              <w:t>8</w:t>
            </w:r>
          </w:p>
        </w:tc>
        <w:tc>
          <w:tcPr>
            <w:tcW w:w="85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C7CE1F3"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DF4F4C0"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695E62E8" w14:textId="77777777" w:rsidR="00BC1059" w:rsidRDefault="00BC1059">
            <w:pPr>
              <w:rPr>
                <w:sz w:val="15"/>
                <w:szCs w:val="15"/>
              </w:rPr>
            </w:pPr>
          </w:p>
        </w:tc>
      </w:tr>
      <w:tr w:rsidR="00BC1059" w14:paraId="7644C1EC"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862DF9A" w14:textId="77777777" w:rsidR="00BC1059" w:rsidRDefault="00000000">
            <w:pPr>
              <w:jc w:val="center"/>
              <w:rPr>
                <w:sz w:val="15"/>
                <w:szCs w:val="15"/>
              </w:rPr>
            </w:pPr>
            <w:r>
              <w:rPr>
                <w:sz w:val="15"/>
                <w:szCs w:val="15"/>
              </w:rPr>
              <w:t>0x0</w:t>
            </w:r>
          </w:p>
        </w:tc>
        <w:tc>
          <w:tcPr>
            <w:tcW w:w="122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428E433" w14:textId="77777777" w:rsidR="00BC1059" w:rsidRDefault="00000000">
            <w:pPr>
              <w:jc w:val="center"/>
              <w:rPr>
                <w:sz w:val="15"/>
                <w:szCs w:val="15"/>
              </w:rPr>
            </w:pPr>
            <w:r>
              <w:rPr>
                <w:sz w:val="15"/>
                <w:szCs w:val="15"/>
              </w:rPr>
              <w:t>en</w:t>
            </w:r>
          </w:p>
        </w:tc>
        <w:tc>
          <w:tcPr>
            <w:tcW w:w="212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FC7366B" w14:textId="77777777" w:rsidR="00BC1059" w:rsidRDefault="00000000">
            <w:pPr>
              <w:jc w:val="center"/>
              <w:rPr>
                <w:sz w:val="15"/>
                <w:szCs w:val="15"/>
              </w:rPr>
            </w:pPr>
            <w:r>
              <w:rPr>
                <w:sz w:val="15"/>
                <w:szCs w:val="15"/>
              </w:rPr>
              <w:t>RW_LDO_SWITCH_EN</w:t>
            </w:r>
          </w:p>
        </w:tc>
        <w:tc>
          <w:tcPr>
            <w:tcW w:w="56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87F8210" w14:textId="77777777" w:rsidR="00BC1059" w:rsidRDefault="00000000">
            <w:pPr>
              <w:jc w:val="center"/>
              <w:rPr>
                <w:sz w:val="15"/>
                <w:szCs w:val="15"/>
              </w:rPr>
            </w:pPr>
            <w:r>
              <w:rPr>
                <w:sz w:val="15"/>
                <w:szCs w:val="15"/>
              </w:rPr>
              <w:t>9</w:t>
            </w:r>
          </w:p>
        </w:tc>
        <w:tc>
          <w:tcPr>
            <w:tcW w:w="85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EAD5576"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AB46BCF"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169892CF" w14:textId="77777777" w:rsidR="00BC1059" w:rsidRDefault="00BC1059">
            <w:pPr>
              <w:rPr>
                <w:sz w:val="15"/>
                <w:szCs w:val="15"/>
              </w:rPr>
            </w:pPr>
          </w:p>
        </w:tc>
      </w:tr>
      <w:tr w:rsidR="00BC1059" w14:paraId="010F3140"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6D079D0" w14:textId="77777777" w:rsidR="00BC1059" w:rsidRDefault="00000000">
            <w:pPr>
              <w:jc w:val="center"/>
              <w:rPr>
                <w:sz w:val="15"/>
                <w:szCs w:val="15"/>
              </w:rPr>
            </w:pPr>
            <w:r>
              <w:rPr>
                <w:sz w:val="15"/>
                <w:szCs w:val="15"/>
              </w:rPr>
              <w:t>0x0</w:t>
            </w:r>
          </w:p>
        </w:tc>
        <w:tc>
          <w:tcPr>
            <w:tcW w:w="122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6DDFCCD" w14:textId="77777777" w:rsidR="00BC1059" w:rsidRDefault="00000000">
            <w:pPr>
              <w:jc w:val="center"/>
              <w:rPr>
                <w:sz w:val="15"/>
                <w:szCs w:val="15"/>
              </w:rPr>
            </w:pPr>
            <w:r>
              <w:rPr>
                <w:sz w:val="15"/>
                <w:szCs w:val="15"/>
              </w:rPr>
              <w:t>en</w:t>
            </w:r>
          </w:p>
        </w:tc>
        <w:tc>
          <w:tcPr>
            <w:tcW w:w="212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D380EF3" w14:textId="77777777" w:rsidR="00BC1059" w:rsidRDefault="00000000">
            <w:pPr>
              <w:jc w:val="center"/>
              <w:rPr>
                <w:sz w:val="15"/>
                <w:szCs w:val="15"/>
              </w:rPr>
            </w:pPr>
            <w:r>
              <w:rPr>
                <w:sz w:val="15"/>
                <w:szCs w:val="15"/>
              </w:rPr>
              <w:t>RW_HBIAS_EN</w:t>
            </w:r>
          </w:p>
        </w:tc>
        <w:tc>
          <w:tcPr>
            <w:tcW w:w="56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AA26F3E" w14:textId="77777777" w:rsidR="00BC1059" w:rsidRDefault="00000000">
            <w:pPr>
              <w:jc w:val="center"/>
              <w:rPr>
                <w:sz w:val="15"/>
                <w:szCs w:val="15"/>
              </w:rPr>
            </w:pPr>
            <w:r>
              <w:rPr>
                <w:sz w:val="15"/>
                <w:szCs w:val="15"/>
              </w:rPr>
              <w:t>10</w:t>
            </w:r>
          </w:p>
        </w:tc>
        <w:tc>
          <w:tcPr>
            <w:tcW w:w="85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4929E1A"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7C81998"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628AC75D" w14:textId="77777777" w:rsidR="00BC1059" w:rsidRDefault="00BC1059">
            <w:pPr>
              <w:rPr>
                <w:sz w:val="15"/>
                <w:szCs w:val="15"/>
              </w:rPr>
            </w:pPr>
          </w:p>
        </w:tc>
      </w:tr>
      <w:tr w:rsidR="00BC1059" w14:paraId="7D4AABF7"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EE11E65" w14:textId="77777777" w:rsidR="00BC1059" w:rsidRDefault="00000000">
            <w:pPr>
              <w:jc w:val="center"/>
              <w:rPr>
                <w:sz w:val="15"/>
                <w:szCs w:val="15"/>
              </w:rPr>
            </w:pPr>
            <w:r>
              <w:rPr>
                <w:sz w:val="15"/>
                <w:szCs w:val="15"/>
              </w:rPr>
              <w:t>0x0</w:t>
            </w:r>
          </w:p>
        </w:tc>
        <w:tc>
          <w:tcPr>
            <w:tcW w:w="122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D57E0BB" w14:textId="77777777" w:rsidR="00BC1059" w:rsidRDefault="00000000">
            <w:pPr>
              <w:jc w:val="center"/>
              <w:rPr>
                <w:sz w:val="15"/>
                <w:szCs w:val="15"/>
              </w:rPr>
            </w:pPr>
            <w:r>
              <w:rPr>
                <w:sz w:val="15"/>
                <w:szCs w:val="15"/>
              </w:rPr>
              <w:t>en</w:t>
            </w:r>
          </w:p>
        </w:tc>
        <w:tc>
          <w:tcPr>
            <w:tcW w:w="212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F555BA6" w14:textId="77777777" w:rsidR="00BC1059" w:rsidRDefault="00000000">
            <w:pPr>
              <w:jc w:val="center"/>
              <w:rPr>
                <w:sz w:val="15"/>
                <w:szCs w:val="15"/>
              </w:rPr>
            </w:pPr>
            <w:r>
              <w:rPr>
                <w:sz w:val="15"/>
                <w:szCs w:val="15"/>
              </w:rPr>
              <w:t>RW_PGA0_EN</w:t>
            </w:r>
          </w:p>
        </w:tc>
        <w:tc>
          <w:tcPr>
            <w:tcW w:w="56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8A9B07E" w14:textId="77777777" w:rsidR="00BC1059" w:rsidRDefault="00000000">
            <w:pPr>
              <w:jc w:val="center"/>
              <w:rPr>
                <w:sz w:val="15"/>
                <w:szCs w:val="15"/>
              </w:rPr>
            </w:pPr>
            <w:r>
              <w:rPr>
                <w:sz w:val="15"/>
                <w:szCs w:val="15"/>
              </w:rPr>
              <w:t>11</w:t>
            </w:r>
          </w:p>
        </w:tc>
        <w:tc>
          <w:tcPr>
            <w:tcW w:w="85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0E4ACAA"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FC0B5E5"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7F0EFE9C" w14:textId="77777777" w:rsidR="00BC1059" w:rsidRDefault="00BC1059">
            <w:pPr>
              <w:rPr>
                <w:sz w:val="15"/>
                <w:szCs w:val="15"/>
              </w:rPr>
            </w:pPr>
          </w:p>
        </w:tc>
      </w:tr>
      <w:tr w:rsidR="00BC1059" w14:paraId="18509777"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4B42854" w14:textId="77777777" w:rsidR="00BC1059" w:rsidRDefault="00000000">
            <w:pPr>
              <w:jc w:val="center"/>
              <w:rPr>
                <w:sz w:val="15"/>
                <w:szCs w:val="15"/>
              </w:rPr>
            </w:pPr>
            <w:r>
              <w:rPr>
                <w:sz w:val="15"/>
                <w:szCs w:val="15"/>
              </w:rPr>
              <w:t>0x0</w:t>
            </w:r>
          </w:p>
        </w:tc>
        <w:tc>
          <w:tcPr>
            <w:tcW w:w="122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E7BF342" w14:textId="77777777" w:rsidR="00BC1059" w:rsidRDefault="00000000">
            <w:pPr>
              <w:jc w:val="center"/>
              <w:rPr>
                <w:sz w:val="15"/>
                <w:szCs w:val="15"/>
              </w:rPr>
            </w:pPr>
            <w:r>
              <w:rPr>
                <w:sz w:val="15"/>
                <w:szCs w:val="15"/>
              </w:rPr>
              <w:t>en</w:t>
            </w:r>
          </w:p>
        </w:tc>
        <w:tc>
          <w:tcPr>
            <w:tcW w:w="212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4301586" w14:textId="77777777" w:rsidR="00BC1059" w:rsidRDefault="00000000">
            <w:pPr>
              <w:jc w:val="center"/>
              <w:rPr>
                <w:sz w:val="15"/>
                <w:szCs w:val="15"/>
              </w:rPr>
            </w:pPr>
            <w:r>
              <w:rPr>
                <w:sz w:val="15"/>
                <w:szCs w:val="15"/>
              </w:rPr>
              <w:t>RW_PGA1_EN</w:t>
            </w:r>
          </w:p>
        </w:tc>
        <w:tc>
          <w:tcPr>
            <w:tcW w:w="56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3B69AE8" w14:textId="77777777" w:rsidR="00BC1059" w:rsidRDefault="00000000">
            <w:pPr>
              <w:jc w:val="center"/>
              <w:rPr>
                <w:sz w:val="15"/>
                <w:szCs w:val="15"/>
              </w:rPr>
            </w:pPr>
            <w:r>
              <w:rPr>
                <w:sz w:val="15"/>
                <w:szCs w:val="15"/>
              </w:rPr>
              <w:t>12</w:t>
            </w:r>
          </w:p>
        </w:tc>
        <w:tc>
          <w:tcPr>
            <w:tcW w:w="85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F619F68"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F2D2CA1"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2315D9C8" w14:textId="77777777" w:rsidR="00BC1059" w:rsidRDefault="00BC1059">
            <w:pPr>
              <w:rPr>
                <w:sz w:val="15"/>
                <w:szCs w:val="15"/>
              </w:rPr>
            </w:pPr>
          </w:p>
        </w:tc>
      </w:tr>
      <w:tr w:rsidR="00BC1059" w14:paraId="04962A90"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6CF607B" w14:textId="77777777" w:rsidR="00BC1059" w:rsidRDefault="00000000">
            <w:pPr>
              <w:jc w:val="center"/>
              <w:rPr>
                <w:sz w:val="15"/>
                <w:szCs w:val="15"/>
              </w:rPr>
            </w:pPr>
            <w:r>
              <w:rPr>
                <w:sz w:val="15"/>
                <w:szCs w:val="15"/>
              </w:rPr>
              <w:t>0x0</w:t>
            </w:r>
          </w:p>
        </w:tc>
        <w:tc>
          <w:tcPr>
            <w:tcW w:w="122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CB54DFD" w14:textId="77777777" w:rsidR="00BC1059" w:rsidRDefault="00000000">
            <w:pPr>
              <w:jc w:val="center"/>
              <w:rPr>
                <w:sz w:val="15"/>
                <w:szCs w:val="15"/>
              </w:rPr>
            </w:pPr>
            <w:r>
              <w:rPr>
                <w:sz w:val="15"/>
                <w:szCs w:val="15"/>
              </w:rPr>
              <w:t>en</w:t>
            </w:r>
          </w:p>
        </w:tc>
        <w:tc>
          <w:tcPr>
            <w:tcW w:w="212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27DADB1" w14:textId="77777777" w:rsidR="00BC1059" w:rsidRDefault="00000000">
            <w:pPr>
              <w:jc w:val="center"/>
              <w:rPr>
                <w:sz w:val="15"/>
                <w:szCs w:val="15"/>
              </w:rPr>
            </w:pPr>
            <w:r>
              <w:rPr>
                <w:sz w:val="15"/>
                <w:szCs w:val="15"/>
              </w:rPr>
              <w:t>RW_PGA2_EN</w:t>
            </w:r>
          </w:p>
        </w:tc>
        <w:tc>
          <w:tcPr>
            <w:tcW w:w="56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A7D1D6A" w14:textId="77777777" w:rsidR="00BC1059" w:rsidRDefault="00000000">
            <w:pPr>
              <w:jc w:val="center"/>
              <w:rPr>
                <w:sz w:val="15"/>
                <w:szCs w:val="15"/>
              </w:rPr>
            </w:pPr>
            <w:r>
              <w:rPr>
                <w:sz w:val="15"/>
                <w:szCs w:val="15"/>
              </w:rPr>
              <w:t>13</w:t>
            </w:r>
          </w:p>
        </w:tc>
        <w:tc>
          <w:tcPr>
            <w:tcW w:w="85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CDE5B9A"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96CF298"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13A38E48" w14:textId="77777777" w:rsidR="00BC1059" w:rsidRDefault="00BC1059">
            <w:pPr>
              <w:rPr>
                <w:sz w:val="15"/>
                <w:szCs w:val="15"/>
              </w:rPr>
            </w:pPr>
          </w:p>
        </w:tc>
      </w:tr>
      <w:tr w:rsidR="00BC1059" w14:paraId="015A7B99"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FEB97F4" w14:textId="77777777" w:rsidR="00BC1059" w:rsidRDefault="00000000">
            <w:pPr>
              <w:jc w:val="center"/>
              <w:rPr>
                <w:sz w:val="15"/>
                <w:szCs w:val="15"/>
              </w:rPr>
            </w:pPr>
            <w:r>
              <w:rPr>
                <w:sz w:val="15"/>
                <w:szCs w:val="15"/>
              </w:rPr>
              <w:t>0x0</w:t>
            </w:r>
          </w:p>
        </w:tc>
        <w:tc>
          <w:tcPr>
            <w:tcW w:w="122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C31239C" w14:textId="77777777" w:rsidR="00BC1059" w:rsidRDefault="00000000">
            <w:pPr>
              <w:jc w:val="center"/>
              <w:rPr>
                <w:sz w:val="15"/>
                <w:szCs w:val="15"/>
              </w:rPr>
            </w:pPr>
            <w:r>
              <w:rPr>
                <w:sz w:val="15"/>
                <w:szCs w:val="15"/>
              </w:rPr>
              <w:t>en</w:t>
            </w:r>
          </w:p>
        </w:tc>
        <w:tc>
          <w:tcPr>
            <w:tcW w:w="212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4300BCF" w14:textId="77777777" w:rsidR="00BC1059" w:rsidRDefault="00000000">
            <w:pPr>
              <w:jc w:val="center"/>
              <w:rPr>
                <w:sz w:val="15"/>
                <w:szCs w:val="15"/>
              </w:rPr>
            </w:pPr>
            <w:r>
              <w:rPr>
                <w:sz w:val="15"/>
                <w:szCs w:val="15"/>
              </w:rPr>
              <w:t>RW_IPM_EN</w:t>
            </w:r>
          </w:p>
        </w:tc>
        <w:tc>
          <w:tcPr>
            <w:tcW w:w="56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241F2DF" w14:textId="77777777" w:rsidR="00BC1059" w:rsidRDefault="00000000">
            <w:pPr>
              <w:jc w:val="center"/>
              <w:rPr>
                <w:sz w:val="15"/>
                <w:szCs w:val="15"/>
              </w:rPr>
            </w:pPr>
            <w:r>
              <w:rPr>
                <w:sz w:val="15"/>
                <w:szCs w:val="15"/>
              </w:rPr>
              <w:t>14</w:t>
            </w:r>
          </w:p>
        </w:tc>
        <w:tc>
          <w:tcPr>
            <w:tcW w:w="85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70F135A"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8664254"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060B7A2B" w14:textId="77777777" w:rsidR="00BC1059" w:rsidRDefault="00BC1059">
            <w:pPr>
              <w:rPr>
                <w:sz w:val="15"/>
                <w:szCs w:val="15"/>
              </w:rPr>
            </w:pPr>
          </w:p>
        </w:tc>
      </w:tr>
      <w:tr w:rsidR="00BC1059" w14:paraId="152D9B4F"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7444400" w14:textId="77777777" w:rsidR="00BC1059" w:rsidRDefault="00000000">
            <w:pPr>
              <w:jc w:val="center"/>
              <w:rPr>
                <w:sz w:val="15"/>
                <w:szCs w:val="15"/>
              </w:rPr>
            </w:pPr>
            <w:r>
              <w:rPr>
                <w:sz w:val="15"/>
                <w:szCs w:val="15"/>
              </w:rPr>
              <w:t>0x0</w:t>
            </w:r>
          </w:p>
        </w:tc>
        <w:tc>
          <w:tcPr>
            <w:tcW w:w="122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0F155F1" w14:textId="77777777" w:rsidR="00BC1059" w:rsidRDefault="00000000">
            <w:pPr>
              <w:jc w:val="center"/>
              <w:rPr>
                <w:sz w:val="15"/>
                <w:szCs w:val="15"/>
              </w:rPr>
            </w:pPr>
            <w:r>
              <w:rPr>
                <w:sz w:val="15"/>
                <w:szCs w:val="15"/>
              </w:rPr>
              <w:t>en</w:t>
            </w:r>
          </w:p>
        </w:tc>
        <w:tc>
          <w:tcPr>
            <w:tcW w:w="212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57AEEC2" w14:textId="77777777" w:rsidR="00BC1059" w:rsidRDefault="00000000">
            <w:pPr>
              <w:jc w:val="center"/>
              <w:rPr>
                <w:sz w:val="15"/>
                <w:szCs w:val="15"/>
              </w:rPr>
            </w:pPr>
            <w:r>
              <w:rPr>
                <w:sz w:val="15"/>
                <w:szCs w:val="15"/>
              </w:rPr>
              <w:t>RW_TEST0_EN</w:t>
            </w:r>
          </w:p>
        </w:tc>
        <w:tc>
          <w:tcPr>
            <w:tcW w:w="56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8264F5B" w14:textId="77777777" w:rsidR="00BC1059" w:rsidRDefault="00000000">
            <w:pPr>
              <w:jc w:val="center"/>
              <w:rPr>
                <w:sz w:val="15"/>
                <w:szCs w:val="15"/>
              </w:rPr>
            </w:pPr>
            <w:r>
              <w:rPr>
                <w:sz w:val="15"/>
                <w:szCs w:val="15"/>
              </w:rPr>
              <w:t>15</w:t>
            </w:r>
          </w:p>
        </w:tc>
        <w:tc>
          <w:tcPr>
            <w:tcW w:w="85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0BF4FD0"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665E535"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3E170BD4" w14:textId="77777777" w:rsidR="00BC1059" w:rsidRDefault="00BC1059">
            <w:pPr>
              <w:rPr>
                <w:sz w:val="15"/>
                <w:szCs w:val="15"/>
              </w:rPr>
            </w:pPr>
          </w:p>
        </w:tc>
      </w:tr>
      <w:tr w:rsidR="00BC1059" w14:paraId="66B84E2D"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1ABF0A1" w14:textId="77777777" w:rsidR="00BC1059" w:rsidRDefault="00000000">
            <w:pPr>
              <w:jc w:val="center"/>
              <w:rPr>
                <w:sz w:val="15"/>
                <w:szCs w:val="15"/>
              </w:rPr>
            </w:pPr>
            <w:r>
              <w:rPr>
                <w:sz w:val="15"/>
                <w:szCs w:val="15"/>
              </w:rPr>
              <w:t>0x0</w:t>
            </w:r>
          </w:p>
        </w:tc>
        <w:tc>
          <w:tcPr>
            <w:tcW w:w="122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C3B1C8B" w14:textId="77777777" w:rsidR="00BC1059" w:rsidRDefault="00000000">
            <w:pPr>
              <w:jc w:val="center"/>
              <w:rPr>
                <w:sz w:val="15"/>
                <w:szCs w:val="15"/>
              </w:rPr>
            </w:pPr>
            <w:r>
              <w:rPr>
                <w:sz w:val="15"/>
                <w:szCs w:val="15"/>
              </w:rPr>
              <w:t>en</w:t>
            </w:r>
          </w:p>
        </w:tc>
        <w:tc>
          <w:tcPr>
            <w:tcW w:w="212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2C2C1FC" w14:textId="77777777" w:rsidR="00BC1059" w:rsidRDefault="00000000">
            <w:pPr>
              <w:jc w:val="center"/>
              <w:rPr>
                <w:sz w:val="15"/>
                <w:szCs w:val="15"/>
              </w:rPr>
            </w:pPr>
            <w:r>
              <w:rPr>
                <w:sz w:val="15"/>
                <w:szCs w:val="15"/>
              </w:rPr>
              <w:t>RW_TEST1_EN</w:t>
            </w:r>
          </w:p>
        </w:tc>
        <w:tc>
          <w:tcPr>
            <w:tcW w:w="567"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498B0F3" w14:textId="77777777" w:rsidR="00BC1059" w:rsidRDefault="00000000">
            <w:pPr>
              <w:jc w:val="center"/>
              <w:rPr>
                <w:sz w:val="15"/>
                <w:szCs w:val="15"/>
              </w:rPr>
            </w:pPr>
            <w:r>
              <w:rPr>
                <w:sz w:val="15"/>
                <w:szCs w:val="15"/>
              </w:rPr>
              <w:t>16</w:t>
            </w:r>
          </w:p>
        </w:tc>
        <w:tc>
          <w:tcPr>
            <w:tcW w:w="850"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0C909EF"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B8EDD61"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32CFBDFC" w14:textId="77777777" w:rsidR="00BC1059" w:rsidRDefault="00BC1059">
            <w:pPr>
              <w:rPr>
                <w:sz w:val="15"/>
                <w:szCs w:val="15"/>
              </w:rPr>
            </w:pPr>
          </w:p>
        </w:tc>
      </w:tr>
      <w:tr w:rsidR="00BC1059" w14:paraId="5E7AEBA9"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79C0830" w14:textId="77777777" w:rsidR="00BC1059" w:rsidRDefault="00000000">
            <w:pPr>
              <w:jc w:val="center"/>
              <w:rPr>
                <w:sz w:val="15"/>
                <w:szCs w:val="15"/>
              </w:rPr>
            </w:pPr>
            <w:r>
              <w:rPr>
                <w:sz w:val="15"/>
                <w:szCs w:val="15"/>
              </w:rPr>
              <w:t>0x</w:t>
            </w:r>
            <w:r>
              <w:rPr>
                <w:rFonts w:hint="eastAsia"/>
                <w:sz w:val="15"/>
                <w:szCs w:val="15"/>
              </w:rPr>
              <w:t>1</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7F2EC3C" w14:textId="77777777" w:rsidR="00BC1059" w:rsidRDefault="00000000">
            <w:pPr>
              <w:jc w:val="center"/>
              <w:rPr>
                <w:sz w:val="15"/>
                <w:szCs w:val="15"/>
              </w:rPr>
            </w:pPr>
            <w:r>
              <w:rPr>
                <w:rFonts w:hint="eastAsia"/>
                <w:sz w:val="15"/>
                <w:szCs w:val="15"/>
              </w:rPr>
              <w:t>ADDA</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D5D889F" w14:textId="77777777" w:rsidR="00BC1059" w:rsidRDefault="00000000">
            <w:pPr>
              <w:jc w:val="center"/>
              <w:rPr>
                <w:sz w:val="15"/>
                <w:szCs w:val="15"/>
              </w:rPr>
            </w:pPr>
            <w:r>
              <w:rPr>
                <w:sz w:val="15"/>
                <w:szCs w:val="15"/>
              </w:rPr>
              <w:t>RW_DAC0_DIN</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84F18E6" w14:textId="77777777" w:rsidR="00BC1059" w:rsidRDefault="00000000">
            <w:pPr>
              <w:jc w:val="center"/>
              <w:rPr>
                <w:sz w:val="15"/>
                <w:szCs w:val="15"/>
              </w:rPr>
            </w:pPr>
            <w:r>
              <w:rPr>
                <w:sz w:val="15"/>
                <w:szCs w:val="15"/>
              </w:rPr>
              <w:t>8</w:t>
            </w:r>
            <w:r>
              <w:rPr>
                <w:rFonts w:hint="eastAsia"/>
                <w:sz w:val="15"/>
                <w:szCs w:val="15"/>
              </w:rPr>
              <w:t>:0</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D7B00EE"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2DF67FA"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FA4C088" w14:textId="77777777" w:rsidR="00BC1059" w:rsidRDefault="00BC1059">
            <w:pPr>
              <w:rPr>
                <w:sz w:val="15"/>
                <w:szCs w:val="15"/>
              </w:rPr>
            </w:pPr>
          </w:p>
        </w:tc>
      </w:tr>
      <w:tr w:rsidR="00BC1059" w14:paraId="4BCC3919"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CAF8C76" w14:textId="77777777" w:rsidR="00BC1059" w:rsidRDefault="00000000">
            <w:pPr>
              <w:jc w:val="center"/>
              <w:rPr>
                <w:sz w:val="15"/>
                <w:szCs w:val="15"/>
              </w:rPr>
            </w:pPr>
            <w:r>
              <w:rPr>
                <w:sz w:val="15"/>
                <w:szCs w:val="15"/>
              </w:rPr>
              <w:t>0x</w:t>
            </w:r>
            <w:r>
              <w:rPr>
                <w:rFonts w:hint="eastAsia"/>
                <w:sz w:val="15"/>
                <w:szCs w:val="15"/>
              </w:rPr>
              <w:t>1</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5AC4B14" w14:textId="77777777" w:rsidR="00BC1059" w:rsidRDefault="00000000">
            <w:pPr>
              <w:jc w:val="center"/>
              <w:rPr>
                <w:sz w:val="15"/>
                <w:szCs w:val="15"/>
              </w:rPr>
            </w:pPr>
            <w:r>
              <w:rPr>
                <w:rFonts w:hint="eastAsia"/>
                <w:sz w:val="15"/>
                <w:szCs w:val="15"/>
              </w:rPr>
              <w:t>ADDA</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DC931A8" w14:textId="77777777" w:rsidR="00BC1059" w:rsidRDefault="00000000">
            <w:pPr>
              <w:jc w:val="center"/>
              <w:rPr>
                <w:sz w:val="15"/>
                <w:szCs w:val="15"/>
              </w:rPr>
            </w:pPr>
            <w:r>
              <w:rPr>
                <w:rFonts w:hint="eastAsia"/>
                <w:sz w:val="15"/>
                <w:szCs w:val="15"/>
              </w:rPr>
              <w:t>rsv</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A82C961" w14:textId="77777777" w:rsidR="00BC1059" w:rsidRDefault="00000000">
            <w:pPr>
              <w:jc w:val="center"/>
              <w:rPr>
                <w:sz w:val="15"/>
                <w:szCs w:val="15"/>
              </w:rPr>
            </w:pPr>
            <w:r>
              <w:rPr>
                <w:rFonts w:hint="eastAsia"/>
                <w:sz w:val="15"/>
                <w:szCs w:val="15"/>
              </w:rPr>
              <w:t>15:10</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67475CB"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CD7A146"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752BA91" w14:textId="77777777" w:rsidR="00BC1059" w:rsidRDefault="00BC1059">
            <w:pPr>
              <w:rPr>
                <w:sz w:val="15"/>
                <w:szCs w:val="15"/>
              </w:rPr>
            </w:pPr>
          </w:p>
        </w:tc>
      </w:tr>
      <w:tr w:rsidR="00BC1059" w14:paraId="1C373E36"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4B7478D" w14:textId="77777777" w:rsidR="00BC1059" w:rsidRDefault="00000000">
            <w:pPr>
              <w:jc w:val="center"/>
              <w:rPr>
                <w:sz w:val="15"/>
                <w:szCs w:val="15"/>
              </w:rPr>
            </w:pPr>
            <w:r>
              <w:rPr>
                <w:sz w:val="15"/>
                <w:szCs w:val="15"/>
              </w:rPr>
              <w:t>0x</w:t>
            </w:r>
            <w:r>
              <w:rPr>
                <w:rFonts w:hint="eastAsia"/>
                <w:sz w:val="15"/>
                <w:szCs w:val="15"/>
              </w:rPr>
              <w:t>1</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640D366" w14:textId="77777777" w:rsidR="00BC1059" w:rsidRDefault="00000000">
            <w:pPr>
              <w:jc w:val="center"/>
              <w:rPr>
                <w:sz w:val="15"/>
                <w:szCs w:val="15"/>
              </w:rPr>
            </w:pPr>
            <w:r>
              <w:rPr>
                <w:rFonts w:hint="eastAsia"/>
                <w:sz w:val="15"/>
                <w:szCs w:val="15"/>
              </w:rPr>
              <w:t>ADDA</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FFACE89" w14:textId="77777777" w:rsidR="00BC1059" w:rsidRDefault="00000000">
            <w:pPr>
              <w:jc w:val="center"/>
              <w:rPr>
                <w:sz w:val="15"/>
                <w:szCs w:val="15"/>
              </w:rPr>
            </w:pPr>
            <w:r>
              <w:rPr>
                <w:sz w:val="15"/>
                <w:szCs w:val="15"/>
              </w:rPr>
              <w:t>RW_DAC1_DIN</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3D25FD9" w14:textId="77777777" w:rsidR="00BC1059" w:rsidRDefault="00000000">
            <w:pPr>
              <w:jc w:val="center"/>
              <w:rPr>
                <w:sz w:val="15"/>
                <w:szCs w:val="15"/>
              </w:rPr>
            </w:pPr>
            <w:r>
              <w:rPr>
                <w:rFonts w:hint="eastAsia"/>
                <w:sz w:val="15"/>
                <w:szCs w:val="15"/>
              </w:rPr>
              <w:t>21:16</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8B3C7E6"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40881A4"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5626E89" w14:textId="77777777" w:rsidR="00BC1059" w:rsidRDefault="00BC1059">
            <w:pPr>
              <w:rPr>
                <w:sz w:val="15"/>
                <w:szCs w:val="15"/>
              </w:rPr>
            </w:pPr>
          </w:p>
        </w:tc>
      </w:tr>
      <w:tr w:rsidR="00BC1059" w14:paraId="74FC3011"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E5A5930" w14:textId="77777777" w:rsidR="00BC1059" w:rsidRDefault="00000000">
            <w:pPr>
              <w:jc w:val="center"/>
              <w:rPr>
                <w:sz w:val="15"/>
                <w:szCs w:val="15"/>
              </w:rPr>
            </w:pPr>
            <w:r>
              <w:rPr>
                <w:sz w:val="15"/>
                <w:szCs w:val="15"/>
              </w:rPr>
              <w:t>0x</w:t>
            </w:r>
            <w:r>
              <w:rPr>
                <w:rFonts w:hint="eastAsia"/>
                <w:sz w:val="15"/>
                <w:szCs w:val="15"/>
              </w:rPr>
              <w:t>1</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B1C496D" w14:textId="77777777" w:rsidR="00BC1059" w:rsidRDefault="00000000">
            <w:pPr>
              <w:jc w:val="center"/>
              <w:rPr>
                <w:sz w:val="15"/>
                <w:szCs w:val="15"/>
              </w:rPr>
            </w:pPr>
            <w:r>
              <w:rPr>
                <w:rFonts w:hint="eastAsia"/>
                <w:sz w:val="15"/>
                <w:szCs w:val="15"/>
              </w:rPr>
              <w:t>ADDA</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7399CE9" w14:textId="77777777" w:rsidR="00BC1059" w:rsidRDefault="00000000">
            <w:pPr>
              <w:jc w:val="center"/>
              <w:rPr>
                <w:sz w:val="15"/>
                <w:szCs w:val="15"/>
              </w:rPr>
            </w:pPr>
            <w:r>
              <w:rPr>
                <w:rFonts w:hint="eastAsia"/>
                <w:sz w:val="15"/>
                <w:szCs w:val="15"/>
              </w:rPr>
              <w:t>rsv</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84566F9" w14:textId="77777777" w:rsidR="00BC1059" w:rsidRDefault="00000000">
            <w:pPr>
              <w:jc w:val="center"/>
              <w:rPr>
                <w:sz w:val="15"/>
                <w:szCs w:val="15"/>
              </w:rPr>
            </w:pPr>
            <w:r>
              <w:rPr>
                <w:rFonts w:hint="eastAsia"/>
                <w:sz w:val="15"/>
                <w:szCs w:val="15"/>
              </w:rPr>
              <w:t>23:22</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98C0724"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BFAE21F"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2C18446" w14:textId="77777777" w:rsidR="00BC1059" w:rsidRDefault="00BC1059">
            <w:pPr>
              <w:rPr>
                <w:sz w:val="15"/>
                <w:szCs w:val="15"/>
              </w:rPr>
            </w:pPr>
          </w:p>
        </w:tc>
      </w:tr>
      <w:tr w:rsidR="00BC1059" w14:paraId="55931A3B"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9CCF6B0" w14:textId="77777777" w:rsidR="00BC1059" w:rsidRDefault="00000000">
            <w:pPr>
              <w:jc w:val="center"/>
              <w:rPr>
                <w:sz w:val="15"/>
                <w:szCs w:val="15"/>
              </w:rPr>
            </w:pPr>
            <w:r>
              <w:rPr>
                <w:sz w:val="15"/>
                <w:szCs w:val="15"/>
              </w:rPr>
              <w:t>0x</w:t>
            </w:r>
            <w:r>
              <w:rPr>
                <w:rFonts w:hint="eastAsia"/>
                <w:sz w:val="15"/>
                <w:szCs w:val="15"/>
              </w:rPr>
              <w:t>1</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72070D1" w14:textId="77777777" w:rsidR="00BC1059" w:rsidRDefault="00000000">
            <w:pPr>
              <w:jc w:val="center"/>
              <w:rPr>
                <w:sz w:val="15"/>
                <w:szCs w:val="15"/>
              </w:rPr>
            </w:pPr>
            <w:r>
              <w:rPr>
                <w:rFonts w:hint="eastAsia"/>
                <w:sz w:val="15"/>
                <w:szCs w:val="15"/>
              </w:rPr>
              <w:t>ADDA</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294C237" w14:textId="77777777" w:rsidR="00BC1059" w:rsidRDefault="00000000">
            <w:pPr>
              <w:jc w:val="center"/>
              <w:rPr>
                <w:sz w:val="15"/>
                <w:szCs w:val="15"/>
              </w:rPr>
            </w:pPr>
            <w:r>
              <w:rPr>
                <w:sz w:val="15"/>
                <w:szCs w:val="15"/>
              </w:rPr>
              <w:t>RW_DAC_MOD</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FEB8BFA" w14:textId="77777777" w:rsidR="00BC1059" w:rsidRDefault="00000000">
            <w:pPr>
              <w:jc w:val="center"/>
              <w:rPr>
                <w:sz w:val="15"/>
                <w:szCs w:val="15"/>
              </w:rPr>
            </w:pPr>
            <w:r>
              <w:rPr>
                <w:rFonts w:hint="eastAsia"/>
                <w:sz w:val="15"/>
                <w:szCs w:val="15"/>
              </w:rPr>
              <w:t>24</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A65C10C"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CABD149"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688B4F6" w14:textId="77777777" w:rsidR="00BC1059" w:rsidRDefault="00BC1059">
            <w:pPr>
              <w:rPr>
                <w:sz w:val="15"/>
                <w:szCs w:val="15"/>
              </w:rPr>
            </w:pPr>
          </w:p>
        </w:tc>
      </w:tr>
      <w:tr w:rsidR="00BC1059" w14:paraId="0238ED63"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762339C" w14:textId="77777777" w:rsidR="00BC1059" w:rsidRDefault="00000000">
            <w:pPr>
              <w:jc w:val="center"/>
              <w:rPr>
                <w:sz w:val="15"/>
                <w:szCs w:val="15"/>
              </w:rPr>
            </w:pPr>
            <w:r>
              <w:rPr>
                <w:sz w:val="15"/>
                <w:szCs w:val="15"/>
              </w:rPr>
              <w:t>0x</w:t>
            </w:r>
            <w:r>
              <w:rPr>
                <w:rFonts w:hint="eastAsia"/>
                <w:sz w:val="15"/>
                <w:szCs w:val="15"/>
              </w:rPr>
              <w:t>1</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D62A9E8" w14:textId="77777777" w:rsidR="00BC1059" w:rsidRDefault="00000000">
            <w:pPr>
              <w:jc w:val="center"/>
              <w:rPr>
                <w:sz w:val="15"/>
                <w:szCs w:val="15"/>
              </w:rPr>
            </w:pPr>
            <w:r>
              <w:rPr>
                <w:rFonts w:hint="eastAsia"/>
                <w:sz w:val="15"/>
                <w:szCs w:val="15"/>
              </w:rPr>
              <w:t>ADDA</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D1D1900" w14:textId="77777777" w:rsidR="00BC1059" w:rsidRDefault="00000000">
            <w:pPr>
              <w:jc w:val="center"/>
              <w:rPr>
                <w:sz w:val="15"/>
                <w:szCs w:val="15"/>
              </w:rPr>
            </w:pPr>
            <w:r>
              <w:rPr>
                <w:rFonts w:hint="eastAsia"/>
                <w:sz w:val="15"/>
                <w:szCs w:val="15"/>
              </w:rPr>
              <w:t>rsv</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054E82B" w14:textId="77777777" w:rsidR="00BC1059" w:rsidRDefault="00000000">
            <w:pPr>
              <w:jc w:val="center"/>
              <w:rPr>
                <w:sz w:val="15"/>
                <w:szCs w:val="15"/>
              </w:rPr>
            </w:pPr>
            <w:r>
              <w:rPr>
                <w:rFonts w:hint="eastAsia"/>
                <w:sz w:val="15"/>
                <w:szCs w:val="15"/>
              </w:rPr>
              <w:t>27:25</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45BAB49"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BC6FE6A"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C1AFBC2" w14:textId="77777777" w:rsidR="00BC1059" w:rsidRDefault="00BC1059">
            <w:pPr>
              <w:rPr>
                <w:sz w:val="15"/>
                <w:szCs w:val="15"/>
              </w:rPr>
            </w:pPr>
          </w:p>
        </w:tc>
      </w:tr>
      <w:tr w:rsidR="00BC1059" w14:paraId="4D5A4493"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CF7B35F" w14:textId="77777777" w:rsidR="00BC1059" w:rsidRDefault="00000000">
            <w:pPr>
              <w:jc w:val="center"/>
              <w:rPr>
                <w:sz w:val="15"/>
                <w:szCs w:val="15"/>
              </w:rPr>
            </w:pPr>
            <w:r>
              <w:rPr>
                <w:sz w:val="15"/>
                <w:szCs w:val="15"/>
              </w:rPr>
              <w:t>0x</w:t>
            </w:r>
            <w:r>
              <w:rPr>
                <w:rFonts w:hint="eastAsia"/>
                <w:sz w:val="15"/>
                <w:szCs w:val="15"/>
              </w:rPr>
              <w:t>1</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5A93D80" w14:textId="77777777" w:rsidR="00BC1059" w:rsidRDefault="00000000">
            <w:pPr>
              <w:jc w:val="center"/>
              <w:rPr>
                <w:sz w:val="15"/>
                <w:szCs w:val="15"/>
              </w:rPr>
            </w:pPr>
            <w:r>
              <w:rPr>
                <w:rFonts w:hint="eastAsia"/>
                <w:sz w:val="15"/>
                <w:szCs w:val="15"/>
              </w:rPr>
              <w:t>ADDA</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8A916E3" w14:textId="77777777" w:rsidR="00BC1059" w:rsidRDefault="00000000">
            <w:pPr>
              <w:jc w:val="center"/>
              <w:rPr>
                <w:sz w:val="15"/>
                <w:szCs w:val="15"/>
              </w:rPr>
            </w:pPr>
            <w:r>
              <w:rPr>
                <w:sz w:val="15"/>
                <w:szCs w:val="15"/>
              </w:rPr>
              <w:t>RW_ADC_CLK_SEL</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9DFF5EE" w14:textId="77777777" w:rsidR="00BC1059" w:rsidRDefault="00000000">
            <w:pPr>
              <w:jc w:val="center"/>
              <w:rPr>
                <w:sz w:val="15"/>
                <w:szCs w:val="15"/>
              </w:rPr>
            </w:pPr>
            <w:r>
              <w:rPr>
                <w:rFonts w:hint="eastAsia"/>
                <w:sz w:val="15"/>
                <w:szCs w:val="15"/>
              </w:rPr>
              <w:t>29:28</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FEA81C7" w14:textId="77777777" w:rsidR="00BC1059" w:rsidRDefault="00000000">
            <w:pPr>
              <w:jc w:val="center"/>
              <w:rPr>
                <w:sz w:val="15"/>
                <w:szCs w:val="15"/>
              </w:rPr>
            </w:pPr>
            <w:r>
              <w:rPr>
                <w:sz w:val="15"/>
                <w:szCs w:val="15"/>
              </w:rPr>
              <w:t>3</w:t>
            </w: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28192B9"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FE69E77" w14:textId="77777777" w:rsidR="00BC1059" w:rsidRDefault="00BC1059">
            <w:pPr>
              <w:rPr>
                <w:sz w:val="15"/>
                <w:szCs w:val="15"/>
              </w:rPr>
            </w:pPr>
          </w:p>
        </w:tc>
      </w:tr>
      <w:tr w:rsidR="00BC1059" w14:paraId="37DBFD7E"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B05934C" w14:textId="77777777" w:rsidR="00BC1059" w:rsidRDefault="00000000">
            <w:pPr>
              <w:jc w:val="center"/>
              <w:rPr>
                <w:sz w:val="15"/>
                <w:szCs w:val="15"/>
              </w:rPr>
            </w:pPr>
            <w:r>
              <w:rPr>
                <w:sz w:val="15"/>
                <w:szCs w:val="15"/>
              </w:rPr>
              <w:t>0x2</w:t>
            </w:r>
          </w:p>
        </w:tc>
        <w:tc>
          <w:tcPr>
            <w:tcW w:w="122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FF0808F" w14:textId="77777777" w:rsidR="00BC1059" w:rsidRDefault="00000000">
            <w:pPr>
              <w:jc w:val="center"/>
              <w:rPr>
                <w:sz w:val="15"/>
                <w:szCs w:val="15"/>
              </w:rPr>
            </w:pPr>
            <w:r>
              <w:rPr>
                <w:sz w:val="15"/>
                <w:szCs w:val="15"/>
              </w:rPr>
              <w:t>OTHERS</w:t>
            </w:r>
          </w:p>
        </w:tc>
        <w:tc>
          <w:tcPr>
            <w:tcW w:w="212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880BF66" w14:textId="77777777" w:rsidR="00BC1059" w:rsidRDefault="00000000">
            <w:pPr>
              <w:jc w:val="center"/>
              <w:rPr>
                <w:sz w:val="15"/>
                <w:szCs w:val="15"/>
              </w:rPr>
            </w:pPr>
            <w:r>
              <w:rPr>
                <w:sz w:val="15"/>
                <w:szCs w:val="15"/>
              </w:rPr>
              <w:t>RW_VREF_SEL</w:t>
            </w:r>
          </w:p>
        </w:tc>
        <w:tc>
          <w:tcPr>
            <w:tcW w:w="56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E3B708A" w14:textId="77777777" w:rsidR="00BC1059" w:rsidRDefault="00000000">
            <w:pPr>
              <w:jc w:val="center"/>
              <w:rPr>
                <w:sz w:val="15"/>
                <w:szCs w:val="15"/>
              </w:rPr>
            </w:pPr>
            <w:r>
              <w:rPr>
                <w:sz w:val="15"/>
                <w:szCs w:val="15"/>
              </w:rPr>
              <w:t>1:0</w:t>
            </w:r>
          </w:p>
        </w:tc>
        <w:tc>
          <w:tcPr>
            <w:tcW w:w="8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95938B8"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EE1DBD6"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9BB7749" w14:textId="77777777" w:rsidR="00BC1059" w:rsidRDefault="00BC1059">
            <w:pPr>
              <w:rPr>
                <w:sz w:val="15"/>
                <w:szCs w:val="15"/>
              </w:rPr>
            </w:pPr>
          </w:p>
        </w:tc>
      </w:tr>
      <w:tr w:rsidR="00BC1059" w14:paraId="3A46DAAF"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D9899AD" w14:textId="77777777" w:rsidR="00BC1059" w:rsidRDefault="00000000">
            <w:pPr>
              <w:jc w:val="center"/>
              <w:rPr>
                <w:sz w:val="15"/>
                <w:szCs w:val="15"/>
              </w:rPr>
            </w:pPr>
            <w:r>
              <w:rPr>
                <w:sz w:val="15"/>
                <w:szCs w:val="15"/>
              </w:rPr>
              <w:t>0x2</w:t>
            </w:r>
          </w:p>
        </w:tc>
        <w:tc>
          <w:tcPr>
            <w:tcW w:w="122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24C3F97" w14:textId="77777777" w:rsidR="00BC1059" w:rsidRDefault="00000000">
            <w:pPr>
              <w:jc w:val="center"/>
              <w:rPr>
                <w:sz w:val="15"/>
                <w:szCs w:val="15"/>
              </w:rPr>
            </w:pPr>
            <w:r>
              <w:rPr>
                <w:sz w:val="15"/>
                <w:szCs w:val="15"/>
              </w:rPr>
              <w:t>OTHERS</w:t>
            </w:r>
          </w:p>
        </w:tc>
        <w:tc>
          <w:tcPr>
            <w:tcW w:w="212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230511C" w14:textId="77777777" w:rsidR="00BC1059" w:rsidRDefault="00000000">
            <w:pPr>
              <w:jc w:val="center"/>
              <w:rPr>
                <w:sz w:val="15"/>
                <w:szCs w:val="15"/>
              </w:rPr>
            </w:pPr>
            <w:r>
              <w:rPr>
                <w:sz w:val="15"/>
                <w:szCs w:val="15"/>
              </w:rPr>
              <w:t>RW_LVR_SEL</w:t>
            </w:r>
          </w:p>
        </w:tc>
        <w:tc>
          <w:tcPr>
            <w:tcW w:w="56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2A45D11" w14:textId="77777777" w:rsidR="00BC1059" w:rsidRDefault="00000000">
            <w:pPr>
              <w:jc w:val="center"/>
              <w:rPr>
                <w:sz w:val="15"/>
                <w:szCs w:val="15"/>
              </w:rPr>
            </w:pPr>
            <w:r>
              <w:rPr>
                <w:sz w:val="15"/>
                <w:szCs w:val="15"/>
              </w:rPr>
              <w:t>3:2</w:t>
            </w:r>
          </w:p>
        </w:tc>
        <w:tc>
          <w:tcPr>
            <w:tcW w:w="8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69309FF"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1F37E05"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5362C1A" w14:textId="77777777" w:rsidR="00BC1059" w:rsidRDefault="00BC1059">
            <w:pPr>
              <w:rPr>
                <w:sz w:val="15"/>
                <w:szCs w:val="15"/>
              </w:rPr>
            </w:pPr>
          </w:p>
        </w:tc>
      </w:tr>
      <w:tr w:rsidR="00BC1059" w14:paraId="6B76264F"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B403215" w14:textId="77777777" w:rsidR="00BC1059" w:rsidRDefault="00000000">
            <w:pPr>
              <w:jc w:val="center"/>
              <w:rPr>
                <w:sz w:val="15"/>
                <w:szCs w:val="15"/>
              </w:rPr>
            </w:pPr>
            <w:r>
              <w:rPr>
                <w:sz w:val="15"/>
                <w:szCs w:val="15"/>
              </w:rPr>
              <w:t>0x2</w:t>
            </w:r>
          </w:p>
        </w:tc>
        <w:tc>
          <w:tcPr>
            <w:tcW w:w="122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8CE268B" w14:textId="77777777" w:rsidR="00BC1059" w:rsidRDefault="00000000">
            <w:pPr>
              <w:jc w:val="center"/>
              <w:rPr>
                <w:sz w:val="15"/>
                <w:szCs w:val="15"/>
              </w:rPr>
            </w:pPr>
            <w:r>
              <w:rPr>
                <w:sz w:val="15"/>
                <w:szCs w:val="15"/>
              </w:rPr>
              <w:t>OTHERS</w:t>
            </w:r>
          </w:p>
        </w:tc>
        <w:tc>
          <w:tcPr>
            <w:tcW w:w="212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7A99750" w14:textId="77777777" w:rsidR="00BC1059" w:rsidRDefault="00000000">
            <w:pPr>
              <w:jc w:val="center"/>
              <w:rPr>
                <w:sz w:val="15"/>
                <w:szCs w:val="15"/>
              </w:rPr>
            </w:pPr>
            <w:r>
              <w:rPr>
                <w:sz w:val="15"/>
                <w:szCs w:val="15"/>
              </w:rPr>
              <w:t>RW_LVW_SEL</w:t>
            </w:r>
          </w:p>
        </w:tc>
        <w:tc>
          <w:tcPr>
            <w:tcW w:w="56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01E926E" w14:textId="77777777" w:rsidR="00BC1059" w:rsidRDefault="00000000">
            <w:pPr>
              <w:jc w:val="center"/>
              <w:rPr>
                <w:sz w:val="15"/>
                <w:szCs w:val="15"/>
              </w:rPr>
            </w:pPr>
            <w:r>
              <w:rPr>
                <w:sz w:val="15"/>
                <w:szCs w:val="15"/>
              </w:rPr>
              <w:t>4</w:t>
            </w:r>
          </w:p>
        </w:tc>
        <w:tc>
          <w:tcPr>
            <w:tcW w:w="8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FE472E9"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A190C2B"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DF497F3" w14:textId="77777777" w:rsidR="00BC1059" w:rsidRDefault="00BC1059">
            <w:pPr>
              <w:rPr>
                <w:sz w:val="15"/>
                <w:szCs w:val="15"/>
              </w:rPr>
            </w:pPr>
          </w:p>
        </w:tc>
      </w:tr>
      <w:tr w:rsidR="00BC1059" w14:paraId="66BAB9AA"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EA88728" w14:textId="77777777" w:rsidR="00BC1059" w:rsidRDefault="00000000">
            <w:pPr>
              <w:jc w:val="center"/>
              <w:rPr>
                <w:sz w:val="15"/>
                <w:szCs w:val="15"/>
              </w:rPr>
            </w:pPr>
            <w:r>
              <w:rPr>
                <w:sz w:val="15"/>
                <w:szCs w:val="15"/>
              </w:rPr>
              <w:t>0x2</w:t>
            </w:r>
          </w:p>
        </w:tc>
        <w:tc>
          <w:tcPr>
            <w:tcW w:w="122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255D716" w14:textId="77777777" w:rsidR="00BC1059" w:rsidRDefault="00000000">
            <w:pPr>
              <w:jc w:val="center"/>
              <w:rPr>
                <w:sz w:val="15"/>
                <w:szCs w:val="15"/>
              </w:rPr>
            </w:pPr>
            <w:r>
              <w:rPr>
                <w:sz w:val="15"/>
                <w:szCs w:val="15"/>
              </w:rPr>
              <w:t>OTHERS</w:t>
            </w:r>
          </w:p>
        </w:tc>
        <w:tc>
          <w:tcPr>
            <w:tcW w:w="212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2291A66" w14:textId="77777777" w:rsidR="00BC1059" w:rsidRDefault="00000000">
            <w:pPr>
              <w:jc w:val="center"/>
              <w:rPr>
                <w:sz w:val="15"/>
                <w:szCs w:val="15"/>
              </w:rPr>
            </w:pPr>
            <w:r>
              <w:rPr>
                <w:sz w:val="15"/>
                <w:szCs w:val="15"/>
              </w:rPr>
              <w:t>rsv</w:t>
            </w:r>
          </w:p>
        </w:tc>
        <w:tc>
          <w:tcPr>
            <w:tcW w:w="56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DE65F64" w14:textId="77777777" w:rsidR="00BC1059" w:rsidRDefault="00000000">
            <w:pPr>
              <w:jc w:val="center"/>
              <w:rPr>
                <w:sz w:val="15"/>
                <w:szCs w:val="15"/>
              </w:rPr>
            </w:pPr>
            <w:r>
              <w:rPr>
                <w:sz w:val="15"/>
                <w:szCs w:val="15"/>
              </w:rPr>
              <w:t>7:5</w:t>
            </w:r>
          </w:p>
        </w:tc>
        <w:tc>
          <w:tcPr>
            <w:tcW w:w="8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9E68335"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B4446D1"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55DB377" w14:textId="77777777" w:rsidR="00BC1059" w:rsidRDefault="00BC1059">
            <w:pPr>
              <w:rPr>
                <w:sz w:val="15"/>
                <w:szCs w:val="15"/>
              </w:rPr>
            </w:pPr>
          </w:p>
        </w:tc>
      </w:tr>
      <w:tr w:rsidR="00BC1059" w14:paraId="1EC66BFD"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4719C01" w14:textId="77777777" w:rsidR="00BC1059" w:rsidRDefault="00000000">
            <w:pPr>
              <w:jc w:val="center"/>
              <w:rPr>
                <w:sz w:val="15"/>
                <w:szCs w:val="15"/>
              </w:rPr>
            </w:pPr>
            <w:r>
              <w:rPr>
                <w:sz w:val="15"/>
                <w:szCs w:val="15"/>
              </w:rPr>
              <w:t>0x2</w:t>
            </w:r>
          </w:p>
        </w:tc>
        <w:tc>
          <w:tcPr>
            <w:tcW w:w="122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57AA5C2" w14:textId="77777777" w:rsidR="00BC1059" w:rsidRDefault="00000000">
            <w:pPr>
              <w:jc w:val="center"/>
              <w:rPr>
                <w:sz w:val="15"/>
                <w:szCs w:val="15"/>
              </w:rPr>
            </w:pPr>
            <w:r>
              <w:rPr>
                <w:sz w:val="15"/>
                <w:szCs w:val="15"/>
              </w:rPr>
              <w:t>OTHERS</w:t>
            </w:r>
          </w:p>
        </w:tc>
        <w:tc>
          <w:tcPr>
            <w:tcW w:w="212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D35E3AF" w14:textId="77777777" w:rsidR="00BC1059" w:rsidRDefault="00000000">
            <w:pPr>
              <w:jc w:val="center"/>
              <w:rPr>
                <w:sz w:val="15"/>
                <w:szCs w:val="15"/>
              </w:rPr>
            </w:pPr>
            <w:r>
              <w:rPr>
                <w:sz w:val="15"/>
                <w:szCs w:val="15"/>
              </w:rPr>
              <w:t>RW_PGA0_GAIN</w:t>
            </w:r>
          </w:p>
        </w:tc>
        <w:tc>
          <w:tcPr>
            <w:tcW w:w="56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76C931B" w14:textId="77777777" w:rsidR="00BC1059" w:rsidRDefault="00000000">
            <w:pPr>
              <w:jc w:val="center"/>
              <w:rPr>
                <w:sz w:val="15"/>
                <w:szCs w:val="15"/>
              </w:rPr>
            </w:pPr>
            <w:r>
              <w:rPr>
                <w:sz w:val="15"/>
                <w:szCs w:val="15"/>
              </w:rPr>
              <w:t>9:8</w:t>
            </w:r>
          </w:p>
        </w:tc>
        <w:tc>
          <w:tcPr>
            <w:tcW w:w="8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B54472D" w14:textId="77777777" w:rsidR="00BC1059" w:rsidRDefault="00000000">
            <w:pPr>
              <w:jc w:val="center"/>
              <w:rPr>
                <w:sz w:val="15"/>
                <w:szCs w:val="15"/>
              </w:rPr>
            </w:pPr>
            <w:r>
              <w:rPr>
                <w:sz w:val="15"/>
                <w:szCs w:val="15"/>
              </w:rPr>
              <w:t>2</w:t>
            </w:r>
          </w:p>
        </w:tc>
        <w:tc>
          <w:tcPr>
            <w:tcW w:w="70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B3B776A"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3611744" w14:textId="77777777" w:rsidR="00BC1059" w:rsidRDefault="00BC1059">
            <w:pPr>
              <w:rPr>
                <w:sz w:val="15"/>
                <w:szCs w:val="15"/>
              </w:rPr>
            </w:pPr>
          </w:p>
        </w:tc>
      </w:tr>
      <w:tr w:rsidR="00BC1059" w14:paraId="0D47CA32"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D298C0C" w14:textId="77777777" w:rsidR="00BC1059" w:rsidRDefault="00000000">
            <w:pPr>
              <w:jc w:val="center"/>
              <w:rPr>
                <w:sz w:val="15"/>
                <w:szCs w:val="15"/>
              </w:rPr>
            </w:pPr>
            <w:r>
              <w:rPr>
                <w:sz w:val="15"/>
                <w:szCs w:val="15"/>
              </w:rPr>
              <w:t>0x2</w:t>
            </w:r>
          </w:p>
        </w:tc>
        <w:tc>
          <w:tcPr>
            <w:tcW w:w="122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DEE789B" w14:textId="77777777" w:rsidR="00BC1059" w:rsidRDefault="00000000">
            <w:pPr>
              <w:jc w:val="center"/>
              <w:rPr>
                <w:sz w:val="15"/>
                <w:szCs w:val="15"/>
              </w:rPr>
            </w:pPr>
            <w:r>
              <w:rPr>
                <w:sz w:val="15"/>
                <w:szCs w:val="15"/>
              </w:rPr>
              <w:t>OTHERS</w:t>
            </w:r>
          </w:p>
        </w:tc>
        <w:tc>
          <w:tcPr>
            <w:tcW w:w="212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095C0C1" w14:textId="77777777" w:rsidR="00BC1059" w:rsidRDefault="00000000">
            <w:pPr>
              <w:jc w:val="center"/>
              <w:rPr>
                <w:sz w:val="15"/>
                <w:szCs w:val="15"/>
              </w:rPr>
            </w:pPr>
            <w:r>
              <w:rPr>
                <w:sz w:val="15"/>
                <w:szCs w:val="15"/>
              </w:rPr>
              <w:t>RW_PGA1_GAIN</w:t>
            </w:r>
          </w:p>
        </w:tc>
        <w:tc>
          <w:tcPr>
            <w:tcW w:w="56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C107C10" w14:textId="77777777" w:rsidR="00BC1059" w:rsidRDefault="00000000">
            <w:pPr>
              <w:jc w:val="center"/>
              <w:rPr>
                <w:sz w:val="15"/>
                <w:szCs w:val="15"/>
              </w:rPr>
            </w:pPr>
            <w:r>
              <w:rPr>
                <w:sz w:val="15"/>
                <w:szCs w:val="15"/>
              </w:rPr>
              <w:t>11:10</w:t>
            </w:r>
          </w:p>
        </w:tc>
        <w:tc>
          <w:tcPr>
            <w:tcW w:w="8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F744463" w14:textId="77777777" w:rsidR="00BC1059" w:rsidRDefault="00000000">
            <w:pPr>
              <w:jc w:val="center"/>
              <w:rPr>
                <w:sz w:val="15"/>
                <w:szCs w:val="15"/>
              </w:rPr>
            </w:pPr>
            <w:r>
              <w:rPr>
                <w:sz w:val="15"/>
                <w:szCs w:val="15"/>
              </w:rPr>
              <w:t>2</w:t>
            </w:r>
          </w:p>
        </w:tc>
        <w:tc>
          <w:tcPr>
            <w:tcW w:w="70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A7043E3"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FE91E99" w14:textId="77777777" w:rsidR="00BC1059" w:rsidRDefault="00BC1059">
            <w:pPr>
              <w:rPr>
                <w:sz w:val="15"/>
                <w:szCs w:val="15"/>
              </w:rPr>
            </w:pPr>
          </w:p>
        </w:tc>
      </w:tr>
      <w:tr w:rsidR="00BC1059" w14:paraId="2C56A7B7"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624A83F" w14:textId="77777777" w:rsidR="00BC1059" w:rsidRDefault="00000000">
            <w:pPr>
              <w:jc w:val="center"/>
              <w:rPr>
                <w:sz w:val="15"/>
                <w:szCs w:val="15"/>
              </w:rPr>
            </w:pPr>
            <w:r>
              <w:rPr>
                <w:sz w:val="15"/>
                <w:szCs w:val="15"/>
              </w:rPr>
              <w:t>0x2</w:t>
            </w:r>
          </w:p>
        </w:tc>
        <w:tc>
          <w:tcPr>
            <w:tcW w:w="122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75748B0" w14:textId="77777777" w:rsidR="00BC1059" w:rsidRDefault="00000000">
            <w:pPr>
              <w:jc w:val="center"/>
              <w:rPr>
                <w:sz w:val="15"/>
                <w:szCs w:val="15"/>
              </w:rPr>
            </w:pPr>
            <w:r>
              <w:rPr>
                <w:sz w:val="15"/>
                <w:szCs w:val="15"/>
              </w:rPr>
              <w:t>OTHERS</w:t>
            </w:r>
          </w:p>
        </w:tc>
        <w:tc>
          <w:tcPr>
            <w:tcW w:w="212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A8C4C93" w14:textId="77777777" w:rsidR="00BC1059" w:rsidRDefault="00000000">
            <w:pPr>
              <w:jc w:val="center"/>
              <w:rPr>
                <w:sz w:val="15"/>
                <w:szCs w:val="15"/>
              </w:rPr>
            </w:pPr>
            <w:r>
              <w:rPr>
                <w:sz w:val="15"/>
                <w:szCs w:val="15"/>
              </w:rPr>
              <w:t>RW_PGA2_GAIN</w:t>
            </w:r>
          </w:p>
        </w:tc>
        <w:tc>
          <w:tcPr>
            <w:tcW w:w="56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3626590" w14:textId="77777777" w:rsidR="00BC1059" w:rsidRDefault="00000000">
            <w:pPr>
              <w:jc w:val="center"/>
              <w:rPr>
                <w:sz w:val="15"/>
                <w:szCs w:val="15"/>
              </w:rPr>
            </w:pPr>
            <w:r>
              <w:rPr>
                <w:sz w:val="15"/>
                <w:szCs w:val="15"/>
              </w:rPr>
              <w:t>13:12</w:t>
            </w:r>
          </w:p>
        </w:tc>
        <w:tc>
          <w:tcPr>
            <w:tcW w:w="8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0DF2E10" w14:textId="77777777" w:rsidR="00BC1059" w:rsidRDefault="00000000">
            <w:pPr>
              <w:jc w:val="center"/>
              <w:rPr>
                <w:sz w:val="15"/>
                <w:szCs w:val="15"/>
              </w:rPr>
            </w:pPr>
            <w:r>
              <w:rPr>
                <w:sz w:val="15"/>
                <w:szCs w:val="15"/>
              </w:rPr>
              <w:t>2</w:t>
            </w:r>
          </w:p>
        </w:tc>
        <w:tc>
          <w:tcPr>
            <w:tcW w:w="70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CF6F31A"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8D91DBD" w14:textId="77777777" w:rsidR="00BC1059" w:rsidRDefault="00BC1059">
            <w:pPr>
              <w:rPr>
                <w:sz w:val="15"/>
                <w:szCs w:val="15"/>
              </w:rPr>
            </w:pPr>
          </w:p>
        </w:tc>
      </w:tr>
      <w:tr w:rsidR="00BC1059" w14:paraId="1071BF21"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36CD8F9" w14:textId="77777777" w:rsidR="00BC1059" w:rsidRDefault="00000000">
            <w:pPr>
              <w:jc w:val="center"/>
              <w:rPr>
                <w:sz w:val="15"/>
                <w:szCs w:val="15"/>
              </w:rPr>
            </w:pPr>
            <w:r>
              <w:rPr>
                <w:sz w:val="15"/>
                <w:szCs w:val="15"/>
              </w:rPr>
              <w:lastRenderedPageBreak/>
              <w:t>0x2</w:t>
            </w:r>
          </w:p>
        </w:tc>
        <w:tc>
          <w:tcPr>
            <w:tcW w:w="122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1CC727E" w14:textId="77777777" w:rsidR="00BC1059" w:rsidRDefault="00000000">
            <w:pPr>
              <w:jc w:val="center"/>
              <w:rPr>
                <w:sz w:val="15"/>
                <w:szCs w:val="15"/>
              </w:rPr>
            </w:pPr>
            <w:r>
              <w:rPr>
                <w:sz w:val="15"/>
                <w:szCs w:val="15"/>
              </w:rPr>
              <w:t>OTHERS</w:t>
            </w:r>
          </w:p>
        </w:tc>
        <w:tc>
          <w:tcPr>
            <w:tcW w:w="212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B5121CB" w14:textId="77777777" w:rsidR="00BC1059" w:rsidRDefault="00000000">
            <w:pPr>
              <w:jc w:val="center"/>
              <w:rPr>
                <w:sz w:val="15"/>
                <w:szCs w:val="15"/>
              </w:rPr>
            </w:pPr>
            <w:r>
              <w:rPr>
                <w:sz w:val="15"/>
                <w:szCs w:val="15"/>
              </w:rPr>
              <w:t>rsv</w:t>
            </w:r>
          </w:p>
        </w:tc>
        <w:tc>
          <w:tcPr>
            <w:tcW w:w="56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28A304D" w14:textId="77777777" w:rsidR="00BC1059" w:rsidRDefault="00000000">
            <w:pPr>
              <w:jc w:val="center"/>
              <w:rPr>
                <w:sz w:val="15"/>
                <w:szCs w:val="15"/>
              </w:rPr>
            </w:pPr>
            <w:r>
              <w:rPr>
                <w:sz w:val="15"/>
                <w:szCs w:val="15"/>
              </w:rPr>
              <w:t>15:14</w:t>
            </w:r>
          </w:p>
        </w:tc>
        <w:tc>
          <w:tcPr>
            <w:tcW w:w="8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A6BE5B8"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858A553"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BCB470F" w14:textId="77777777" w:rsidR="00BC1059" w:rsidRDefault="00BC1059">
            <w:pPr>
              <w:rPr>
                <w:sz w:val="15"/>
                <w:szCs w:val="15"/>
              </w:rPr>
            </w:pPr>
          </w:p>
        </w:tc>
      </w:tr>
      <w:tr w:rsidR="00BC1059" w14:paraId="4D0DA584"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6BDFCB3" w14:textId="77777777" w:rsidR="00BC1059" w:rsidRDefault="00000000">
            <w:pPr>
              <w:jc w:val="center"/>
              <w:rPr>
                <w:sz w:val="15"/>
                <w:szCs w:val="15"/>
              </w:rPr>
            </w:pPr>
            <w:r>
              <w:rPr>
                <w:sz w:val="15"/>
                <w:szCs w:val="15"/>
              </w:rPr>
              <w:t>0x2</w:t>
            </w:r>
          </w:p>
        </w:tc>
        <w:tc>
          <w:tcPr>
            <w:tcW w:w="122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1944334" w14:textId="77777777" w:rsidR="00BC1059" w:rsidRDefault="00000000">
            <w:pPr>
              <w:jc w:val="center"/>
              <w:rPr>
                <w:sz w:val="15"/>
                <w:szCs w:val="15"/>
              </w:rPr>
            </w:pPr>
            <w:r>
              <w:rPr>
                <w:sz w:val="15"/>
                <w:szCs w:val="15"/>
              </w:rPr>
              <w:t>OTHERS</w:t>
            </w:r>
          </w:p>
        </w:tc>
        <w:tc>
          <w:tcPr>
            <w:tcW w:w="212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FE31C8C" w14:textId="77777777" w:rsidR="00BC1059" w:rsidRDefault="00000000">
            <w:pPr>
              <w:jc w:val="center"/>
              <w:rPr>
                <w:sz w:val="15"/>
                <w:szCs w:val="15"/>
              </w:rPr>
            </w:pPr>
            <w:r>
              <w:rPr>
                <w:sz w:val="15"/>
                <w:szCs w:val="15"/>
              </w:rPr>
              <w:t>RW_TEST0_SEL</w:t>
            </w:r>
          </w:p>
        </w:tc>
        <w:tc>
          <w:tcPr>
            <w:tcW w:w="56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6CB0E0A" w14:textId="77777777" w:rsidR="00BC1059" w:rsidRDefault="00000000">
            <w:pPr>
              <w:jc w:val="center"/>
              <w:rPr>
                <w:sz w:val="15"/>
                <w:szCs w:val="15"/>
              </w:rPr>
            </w:pPr>
            <w:r>
              <w:rPr>
                <w:sz w:val="15"/>
                <w:szCs w:val="15"/>
              </w:rPr>
              <w:t>18:16</w:t>
            </w:r>
          </w:p>
        </w:tc>
        <w:tc>
          <w:tcPr>
            <w:tcW w:w="8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6E64DAE"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C3EE0F4"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348DB30" w14:textId="77777777" w:rsidR="00BC1059" w:rsidRDefault="00BC1059">
            <w:pPr>
              <w:rPr>
                <w:sz w:val="15"/>
                <w:szCs w:val="15"/>
              </w:rPr>
            </w:pPr>
          </w:p>
        </w:tc>
      </w:tr>
      <w:tr w:rsidR="00BC1059" w14:paraId="0E1FB0D4"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F939425" w14:textId="77777777" w:rsidR="00BC1059" w:rsidRDefault="00000000">
            <w:pPr>
              <w:jc w:val="center"/>
              <w:rPr>
                <w:sz w:val="15"/>
                <w:szCs w:val="15"/>
              </w:rPr>
            </w:pPr>
            <w:r>
              <w:rPr>
                <w:sz w:val="15"/>
                <w:szCs w:val="15"/>
              </w:rPr>
              <w:t>0x2</w:t>
            </w:r>
          </w:p>
        </w:tc>
        <w:tc>
          <w:tcPr>
            <w:tcW w:w="122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BA70516" w14:textId="77777777" w:rsidR="00BC1059" w:rsidRDefault="00000000">
            <w:pPr>
              <w:jc w:val="center"/>
              <w:rPr>
                <w:sz w:val="15"/>
                <w:szCs w:val="15"/>
              </w:rPr>
            </w:pPr>
            <w:r>
              <w:rPr>
                <w:sz w:val="15"/>
                <w:szCs w:val="15"/>
              </w:rPr>
              <w:t>OTHERS</w:t>
            </w:r>
          </w:p>
        </w:tc>
        <w:tc>
          <w:tcPr>
            <w:tcW w:w="212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17B1F4B" w14:textId="77777777" w:rsidR="00BC1059" w:rsidRDefault="00000000">
            <w:pPr>
              <w:jc w:val="center"/>
              <w:rPr>
                <w:sz w:val="15"/>
                <w:szCs w:val="15"/>
              </w:rPr>
            </w:pPr>
            <w:r>
              <w:rPr>
                <w:sz w:val="15"/>
                <w:szCs w:val="15"/>
              </w:rPr>
              <w:t>RW_TEST1_SEL</w:t>
            </w:r>
          </w:p>
        </w:tc>
        <w:tc>
          <w:tcPr>
            <w:tcW w:w="56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B6C5549" w14:textId="77777777" w:rsidR="00BC1059" w:rsidRDefault="00000000">
            <w:pPr>
              <w:jc w:val="center"/>
              <w:rPr>
                <w:sz w:val="15"/>
                <w:szCs w:val="15"/>
              </w:rPr>
            </w:pPr>
            <w:r>
              <w:rPr>
                <w:sz w:val="15"/>
                <w:szCs w:val="15"/>
              </w:rPr>
              <w:t>22:19</w:t>
            </w:r>
          </w:p>
        </w:tc>
        <w:tc>
          <w:tcPr>
            <w:tcW w:w="8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610D7F2"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F390D4B"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5ABFE0CB" w14:textId="77777777" w:rsidR="00BC1059" w:rsidRDefault="00BC1059">
            <w:pPr>
              <w:rPr>
                <w:sz w:val="15"/>
                <w:szCs w:val="15"/>
              </w:rPr>
            </w:pPr>
          </w:p>
        </w:tc>
      </w:tr>
      <w:tr w:rsidR="00BC1059" w14:paraId="4DA3606A"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0CF69C3" w14:textId="77777777" w:rsidR="00BC1059" w:rsidRDefault="00000000">
            <w:pPr>
              <w:jc w:val="center"/>
              <w:rPr>
                <w:sz w:val="15"/>
                <w:szCs w:val="15"/>
              </w:rPr>
            </w:pPr>
            <w:r>
              <w:rPr>
                <w:sz w:val="15"/>
                <w:szCs w:val="15"/>
              </w:rPr>
              <w:t>0x2</w:t>
            </w:r>
          </w:p>
        </w:tc>
        <w:tc>
          <w:tcPr>
            <w:tcW w:w="122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019593F" w14:textId="77777777" w:rsidR="00BC1059" w:rsidRDefault="00000000">
            <w:pPr>
              <w:jc w:val="center"/>
              <w:rPr>
                <w:sz w:val="15"/>
                <w:szCs w:val="15"/>
              </w:rPr>
            </w:pPr>
            <w:r>
              <w:rPr>
                <w:sz w:val="15"/>
                <w:szCs w:val="15"/>
              </w:rPr>
              <w:t>OTHERS</w:t>
            </w:r>
          </w:p>
        </w:tc>
        <w:tc>
          <w:tcPr>
            <w:tcW w:w="212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781A605" w14:textId="77777777" w:rsidR="00BC1059" w:rsidRDefault="00000000">
            <w:pPr>
              <w:jc w:val="center"/>
              <w:rPr>
                <w:sz w:val="15"/>
                <w:szCs w:val="15"/>
              </w:rPr>
            </w:pPr>
            <w:r>
              <w:rPr>
                <w:sz w:val="15"/>
                <w:szCs w:val="15"/>
              </w:rPr>
              <w:t>rsv</w:t>
            </w:r>
          </w:p>
        </w:tc>
        <w:tc>
          <w:tcPr>
            <w:tcW w:w="56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3CAE961" w14:textId="77777777" w:rsidR="00BC1059" w:rsidRDefault="00000000">
            <w:pPr>
              <w:jc w:val="center"/>
              <w:rPr>
                <w:sz w:val="15"/>
                <w:szCs w:val="15"/>
              </w:rPr>
            </w:pPr>
            <w:r>
              <w:rPr>
                <w:sz w:val="15"/>
                <w:szCs w:val="15"/>
              </w:rPr>
              <w:t>23</w:t>
            </w:r>
          </w:p>
        </w:tc>
        <w:tc>
          <w:tcPr>
            <w:tcW w:w="8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A6806BB"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3D6FB43"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972368C" w14:textId="77777777" w:rsidR="00BC1059" w:rsidRDefault="00BC1059">
            <w:pPr>
              <w:rPr>
                <w:sz w:val="15"/>
                <w:szCs w:val="15"/>
              </w:rPr>
            </w:pPr>
          </w:p>
        </w:tc>
      </w:tr>
      <w:tr w:rsidR="00BC1059" w14:paraId="5BD9BC42"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FB6AE42" w14:textId="77777777" w:rsidR="00BC1059" w:rsidRDefault="00000000">
            <w:pPr>
              <w:jc w:val="center"/>
              <w:rPr>
                <w:sz w:val="15"/>
                <w:szCs w:val="15"/>
              </w:rPr>
            </w:pPr>
            <w:r>
              <w:rPr>
                <w:sz w:val="15"/>
                <w:szCs w:val="15"/>
              </w:rPr>
              <w:t>0x2</w:t>
            </w:r>
          </w:p>
        </w:tc>
        <w:tc>
          <w:tcPr>
            <w:tcW w:w="122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E47D518" w14:textId="77777777" w:rsidR="00BC1059" w:rsidRDefault="00000000">
            <w:pPr>
              <w:jc w:val="center"/>
              <w:rPr>
                <w:sz w:val="15"/>
                <w:szCs w:val="15"/>
              </w:rPr>
            </w:pPr>
            <w:r>
              <w:rPr>
                <w:sz w:val="15"/>
                <w:szCs w:val="15"/>
              </w:rPr>
              <w:t>OTHERS</w:t>
            </w:r>
          </w:p>
        </w:tc>
        <w:tc>
          <w:tcPr>
            <w:tcW w:w="212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4C6DF9F" w14:textId="77777777" w:rsidR="00BC1059" w:rsidRDefault="00000000">
            <w:pPr>
              <w:jc w:val="center"/>
              <w:rPr>
                <w:sz w:val="15"/>
                <w:szCs w:val="15"/>
              </w:rPr>
            </w:pPr>
            <w:r>
              <w:rPr>
                <w:sz w:val="15"/>
                <w:szCs w:val="15"/>
              </w:rPr>
              <w:t>RW_SAMPLE_RES_SEL</w:t>
            </w:r>
          </w:p>
        </w:tc>
        <w:tc>
          <w:tcPr>
            <w:tcW w:w="56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C7DB1CC" w14:textId="77777777" w:rsidR="00BC1059" w:rsidRDefault="00000000">
            <w:pPr>
              <w:jc w:val="center"/>
              <w:rPr>
                <w:sz w:val="15"/>
                <w:szCs w:val="15"/>
              </w:rPr>
            </w:pPr>
            <w:r>
              <w:rPr>
                <w:sz w:val="15"/>
                <w:szCs w:val="15"/>
              </w:rPr>
              <w:t>25:24</w:t>
            </w:r>
          </w:p>
        </w:tc>
        <w:tc>
          <w:tcPr>
            <w:tcW w:w="8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D1AD38D" w14:textId="77777777" w:rsidR="00BC1059" w:rsidRDefault="00000000">
            <w:pPr>
              <w:jc w:val="center"/>
              <w:rPr>
                <w:sz w:val="15"/>
                <w:szCs w:val="15"/>
              </w:rPr>
            </w:pPr>
            <w:r>
              <w:rPr>
                <w:sz w:val="15"/>
                <w:szCs w:val="15"/>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932862F"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252C199" w14:textId="77777777" w:rsidR="00BC1059" w:rsidRDefault="00BC1059">
            <w:pPr>
              <w:rPr>
                <w:sz w:val="15"/>
                <w:szCs w:val="15"/>
              </w:rPr>
            </w:pPr>
          </w:p>
        </w:tc>
      </w:tr>
      <w:tr w:rsidR="00BC1059" w14:paraId="05D9742E"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B181A39" w14:textId="77777777" w:rsidR="00BC1059" w:rsidRDefault="00000000">
            <w:pPr>
              <w:jc w:val="center"/>
              <w:rPr>
                <w:sz w:val="15"/>
                <w:szCs w:val="15"/>
              </w:rPr>
            </w:pPr>
            <w:r>
              <w:rPr>
                <w:sz w:val="15"/>
                <w:szCs w:val="15"/>
              </w:rPr>
              <w:t>0x3</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6B2EC46" w14:textId="77777777" w:rsidR="00BC1059" w:rsidRDefault="00000000">
            <w:pPr>
              <w:jc w:val="center"/>
              <w:rPr>
                <w:sz w:val="15"/>
                <w:szCs w:val="15"/>
              </w:rPr>
            </w:pPr>
            <w:r>
              <w:rPr>
                <w:sz w:val="15"/>
                <w:szCs w:val="15"/>
              </w:rPr>
              <w:t>TRM</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91F2507" w14:textId="77777777" w:rsidR="00BC1059" w:rsidRDefault="00000000">
            <w:pPr>
              <w:jc w:val="center"/>
              <w:rPr>
                <w:sz w:val="15"/>
                <w:szCs w:val="15"/>
              </w:rPr>
            </w:pPr>
            <w:r>
              <w:rPr>
                <w:sz w:val="15"/>
                <w:szCs w:val="15"/>
              </w:rPr>
              <w:t>RW_VREF_TRIM</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ADC5116" w14:textId="77777777" w:rsidR="00BC1059" w:rsidRDefault="00000000">
            <w:pPr>
              <w:jc w:val="center"/>
              <w:rPr>
                <w:sz w:val="15"/>
                <w:szCs w:val="15"/>
              </w:rPr>
            </w:pPr>
            <w:r>
              <w:rPr>
                <w:sz w:val="15"/>
                <w:szCs w:val="15"/>
              </w:rPr>
              <w:t>5:0</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11FA724" w14:textId="77777777" w:rsidR="00BC1059" w:rsidRDefault="00000000">
            <w:pPr>
              <w:jc w:val="center"/>
              <w:rPr>
                <w:sz w:val="15"/>
                <w:szCs w:val="15"/>
              </w:rPr>
            </w:pPr>
            <w:r>
              <w:rPr>
                <w:sz w:val="15"/>
                <w:szCs w:val="15"/>
              </w:rPr>
              <w:t>0x28</w:t>
            </w: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65BC401"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97B2F7B" w14:textId="77777777" w:rsidR="00BC1059" w:rsidRDefault="00BC1059">
            <w:pPr>
              <w:rPr>
                <w:sz w:val="15"/>
                <w:szCs w:val="15"/>
              </w:rPr>
            </w:pPr>
          </w:p>
        </w:tc>
      </w:tr>
      <w:tr w:rsidR="00BC1059" w14:paraId="7CC14477"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24AAACF" w14:textId="77777777" w:rsidR="00BC1059" w:rsidRDefault="00000000">
            <w:pPr>
              <w:jc w:val="center"/>
              <w:rPr>
                <w:sz w:val="15"/>
                <w:szCs w:val="15"/>
              </w:rPr>
            </w:pPr>
            <w:r>
              <w:rPr>
                <w:sz w:val="15"/>
                <w:szCs w:val="15"/>
              </w:rPr>
              <w:t>0x3</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5876D1E" w14:textId="77777777" w:rsidR="00BC1059" w:rsidRDefault="00000000">
            <w:pPr>
              <w:jc w:val="center"/>
              <w:rPr>
                <w:sz w:val="15"/>
                <w:szCs w:val="15"/>
              </w:rPr>
            </w:pPr>
            <w:r>
              <w:rPr>
                <w:sz w:val="15"/>
                <w:szCs w:val="15"/>
              </w:rPr>
              <w:t>TRM</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771C7EE" w14:textId="77777777" w:rsidR="00BC1059" w:rsidRDefault="00000000">
            <w:pPr>
              <w:jc w:val="center"/>
              <w:rPr>
                <w:sz w:val="15"/>
                <w:szCs w:val="15"/>
              </w:rPr>
            </w:pPr>
            <w:r>
              <w:rPr>
                <w:sz w:val="15"/>
                <w:szCs w:val="15"/>
              </w:rPr>
              <w:t>rsv</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30FD07E" w14:textId="77777777" w:rsidR="00BC1059" w:rsidRDefault="00000000">
            <w:pPr>
              <w:jc w:val="center"/>
              <w:rPr>
                <w:sz w:val="15"/>
                <w:szCs w:val="15"/>
              </w:rPr>
            </w:pPr>
            <w:r>
              <w:rPr>
                <w:sz w:val="15"/>
                <w:szCs w:val="15"/>
              </w:rPr>
              <w:t>7:6</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0BE3091"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B59E666"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12E8819E" w14:textId="77777777" w:rsidR="00BC1059" w:rsidRDefault="00BC1059">
            <w:pPr>
              <w:rPr>
                <w:sz w:val="15"/>
                <w:szCs w:val="15"/>
              </w:rPr>
            </w:pPr>
          </w:p>
        </w:tc>
      </w:tr>
      <w:tr w:rsidR="00BC1059" w14:paraId="68C02CD1"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D6C80AB" w14:textId="77777777" w:rsidR="00BC1059" w:rsidRDefault="00000000">
            <w:pPr>
              <w:jc w:val="center"/>
              <w:rPr>
                <w:sz w:val="15"/>
                <w:szCs w:val="15"/>
              </w:rPr>
            </w:pPr>
            <w:r>
              <w:rPr>
                <w:sz w:val="15"/>
                <w:szCs w:val="15"/>
              </w:rPr>
              <w:t>0x3</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690E846" w14:textId="77777777" w:rsidR="00BC1059" w:rsidRDefault="00000000">
            <w:pPr>
              <w:jc w:val="center"/>
              <w:rPr>
                <w:sz w:val="15"/>
                <w:szCs w:val="15"/>
              </w:rPr>
            </w:pPr>
            <w:r>
              <w:rPr>
                <w:sz w:val="15"/>
                <w:szCs w:val="15"/>
              </w:rPr>
              <w:t>TRM</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02BC28F" w14:textId="77777777" w:rsidR="00BC1059" w:rsidRDefault="00000000">
            <w:pPr>
              <w:jc w:val="center"/>
              <w:rPr>
                <w:sz w:val="15"/>
                <w:szCs w:val="15"/>
              </w:rPr>
            </w:pPr>
            <w:r>
              <w:rPr>
                <w:sz w:val="15"/>
                <w:szCs w:val="15"/>
              </w:rPr>
              <w:t>RW_OSC_24M_TRIM</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9D3CED4" w14:textId="77777777" w:rsidR="00BC1059" w:rsidRDefault="00000000">
            <w:pPr>
              <w:jc w:val="center"/>
              <w:rPr>
                <w:sz w:val="15"/>
                <w:szCs w:val="15"/>
              </w:rPr>
            </w:pPr>
            <w:r>
              <w:rPr>
                <w:sz w:val="15"/>
                <w:szCs w:val="15"/>
              </w:rPr>
              <w:t>13:8</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DB25D8E" w14:textId="77777777" w:rsidR="00BC1059" w:rsidRDefault="00000000">
            <w:pPr>
              <w:jc w:val="center"/>
              <w:rPr>
                <w:sz w:val="15"/>
                <w:szCs w:val="15"/>
              </w:rPr>
            </w:pPr>
            <w:r>
              <w:rPr>
                <w:sz w:val="15"/>
                <w:szCs w:val="15"/>
              </w:rPr>
              <w:t>0x20</w:t>
            </w: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EBBCF73"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661257D3" w14:textId="77777777" w:rsidR="00BC1059" w:rsidRDefault="00000000">
            <w:pPr>
              <w:rPr>
                <w:sz w:val="15"/>
                <w:szCs w:val="15"/>
              </w:rPr>
            </w:pPr>
            <w:r>
              <w:rPr>
                <w:rFonts w:hint="eastAsia"/>
                <w:sz w:val="15"/>
                <w:szCs w:val="15"/>
              </w:rPr>
              <w:t>时钟校准字</w:t>
            </w:r>
          </w:p>
        </w:tc>
      </w:tr>
      <w:tr w:rsidR="00BC1059" w14:paraId="20006D13"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F842EBC" w14:textId="77777777" w:rsidR="00BC1059" w:rsidRDefault="00000000">
            <w:pPr>
              <w:jc w:val="center"/>
              <w:rPr>
                <w:sz w:val="15"/>
                <w:szCs w:val="15"/>
              </w:rPr>
            </w:pPr>
            <w:r>
              <w:rPr>
                <w:sz w:val="15"/>
                <w:szCs w:val="15"/>
              </w:rPr>
              <w:t>0x3</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D01AFD8" w14:textId="77777777" w:rsidR="00BC1059" w:rsidRDefault="00000000">
            <w:pPr>
              <w:jc w:val="center"/>
              <w:rPr>
                <w:sz w:val="15"/>
                <w:szCs w:val="15"/>
              </w:rPr>
            </w:pPr>
            <w:r>
              <w:rPr>
                <w:sz w:val="15"/>
                <w:szCs w:val="15"/>
              </w:rPr>
              <w:t>TRM</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4C3F199" w14:textId="77777777" w:rsidR="00BC1059" w:rsidRDefault="00000000">
            <w:pPr>
              <w:jc w:val="center"/>
              <w:rPr>
                <w:sz w:val="15"/>
                <w:szCs w:val="15"/>
              </w:rPr>
            </w:pPr>
            <w:r>
              <w:rPr>
                <w:sz w:val="15"/>
                <w:szCs w:val="15"/>
              </w:rPr>
              <w:t>rsv</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C184570" w14:textId="77777777" w:rsidR="00BC1059" w:rsidRDefault="00000000">
            <w:pPr>
              <w:jc w:val="center"/>
              <w:rPr>
                <w:sz w:val="15"/>
                <w:szCs w:val="15"/>
              </w:rPr>
            </w:pPr>
            <w:r>
              <w:rPr>
                <w:sz w:val="15"/>
                <w:szCs w:val="15"/>
              </w:rPr>
              <w:t>15:14</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A2C9EC6"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CD3D789"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6009928" w14:textId="77777777" w:rsidR="00BC1059" w:rsidRDefault="00BC1059">
            <w:pPr>
              <w:rPr>
                <w:sz w:val="15"/>
                <w:szCs w:val="15"/>
              </w:rPr>
            </w:pPr>
          </w:p>
        </w:tc>
      </w:tr>
      <w:tr w:rsidR="00BC1059" w14:paraId="04AF4C3B"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B6527B3" w14:textId="77777777" w:rsidR="00BC1059" w:rsidRDefault="00000000">
            <w:pPr>
              <w:jc w:val="center"/>
              <w:rPr>
                <w:sz w:val="15"/>
                <w:szCs w:val="15"/>
              </w:rPr>
            </w:pPr>
            <w:r>
              <w:rPr>
                <w:sz w:val="15"/>
                <w:szCs w:val="15"/>
              </w:rPr>
              <w:t>0x3</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2B0E7E8" w14:textId="77777777" w:rsidR="00BC1059" w:rsidRDefault="00000000">
            <w:pPr>
              <w:jc w:val="center"/>
              <w:rPr>
                <w:sz w:val="15"/>
                <w:szCs w:val="15"/>
              </w:rPr>
            </w:pPr>
            <w:r>
              <w:rPr>
                <w:sz w:val="15"/>
                <w:szCs w:val="15"/>
              </w:rPr>
              <w:t>TRM</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7BD55A5" w14:textId="77777777" w:rsidR="00BC1059" w:rsidRDefault="00000000">
            <w:pPr>
              <w:jc w:val="center"/>
              <w:rPr>
                <w:sz w:val="15"/>
                <w:szCs w:val="15"/>
              </w:rPr>
            </w:pPr>
            <w:r>
              <w:rPr>
                <w:sz w:val="15"/>
                <w:szCs w:val="15"/>
              </w:rPr>
              <w:t>RW_OSC_33K_TRIM</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58B74C9" w14:textId="77777777" w:rsidR="00BC1059" w:rsidRDefault="00000000">
            <w:pPr>
              <w:jc w:val="center"/>
              <w:rPr>
                <w:sz w:val="15"/>
                <w:szCs w:val="15"/>
              </w:rPr>
            </w:pPr>
            <w:r>
              <w:rPr>
                <w:sz w:val="15"/>
                <w:szCs w:val="15"/>
              </w:rPr>
              <w:t>22:16</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20C0555" w14:textId="77777777" w:rsidR="00BC1059" w:rsidRDefault="00000000">
            <w:pPr>
              <w:jc w:val="center"/>
              <w:rPr>
                <w:sz w:val="15"/>
                <w:szCs w:val="15"/>
              </w:rPr>
            </w:pPr>
            <w:r>
              <w:rPr>
                <w:sz w:val="15"/>
                <w:szCs w:val="15"/>
              </w:rPr>
              <w:t>0x40</w:t>
            </w: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2355E34"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146BBFF1" w14:textId="77777777" w:rsidR="00BC1059" w:rsidRDefault="00000000">
            <w:pPr>
              <w:rPr>
                <w:sz w:val="15"/>
                <w:szCs w:val="15"/>
              </w:rPr>
            </w:pPr>
            <w:r>
              <w:rPr>
                <w:rFonts w:hint="eastAsia"/>
                <w:sz w:val="15"/>
                <w:szCs w:val="15"/>
              </w:rPr>
              <w:t>时钟校准字</w:t>
            </w:r>
          </w:p>
        </w:tc>
      </w:tr>
      <w:tr w:rsidR="00BC1059" w14:paraId="43F300AD"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40C3871" w14:textId="77777777" w:rsidR="00BC1059" w:rsidRDefault="00000000">
            <w:pPr>
              <w:jc w:val="center"/>
              <w:rPr>
                <w:sz w:val="15"/>
                <w:szCs w:val="15"/>
              </w:rPr>
            </w:pPr>
            <w:r>
              <w:rPr>
                <w:sz w:val="15"/>
                <w:szCs w:val="15"/>
              </w:rPr>
              <w:t>0x3</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3DE2C0D" w14:textId="77777777" w:rsidR="00BC1059" w:rsidRDefault="00000000">
            <w:pPr>
              <w:jc w:val="center"/>
              <w:rPr>
                <w:sz w:val="15"/>
                <w:szCs w:val="15"/>
              </w:rPr>
            </w:pPr>
            <w:r>
              <w:rPr>
                <w:sz w:val="15"/>
                <w:szCs w:val="15"/>
              </w:rPr>
              <w:t>TRM</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D4CE93B" w14:textId="77777777" w:rsidR="00BC1059" w:rsidRDefault="00000000">
            <w:pPr>
              <w:jc w:val="center"/>
              <w:rPr>
                <w:sz w:val="15"/>
                <w:szCs w:val="15"/>
              </w:rPr>
            </w:pPr>
            <w:r>
              <w:rPr>
                <w:sz w:val="15"/>
                <w:szCs w:val="15"/>
              </w:rPr>
              <w:t>rsv</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A9C55AC" w14:textId="77777777" w:rsidR="00BC1059" w:rsidRDefault="00000000">
            <w:pPr>
              <w:jc w:val="center"/>
              <w:rPr>
                <w:sz w:val="15"/>
                <w:szCs w:val="15"/>
              </w:rPr>
            </w:pPr>
            <w:r>
              <w:rPr>
                <w:sz w:val="15"/>
                <w:szCs w:val="15"/>
              </w:rPr>
              <w:t>23</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A8F8E23"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04CA8DC"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7F6D917" w14:textId="77777777" w:rsidR="00BC1059" w:rsidRDefault="00BC1059">
            <w:pPr>
              <w:rPr>
                <w:sz w:val="15"/>
                <w:szCs w:val="15"/>
              </w:rPr>
            </w:pPr>
          </w:p>
        </w:tc>
      </w:tr>
      <w:tr w:rsidR="00BC1059" w14:paraId="261AEF5A"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C6DC4F6" w14:textId="77777777" w:rsidR="00BC1059" w:rsidRDefault="00000000">
            <w:pPr>
              <w:jc w:val="center"/>
              <w:rPr>
                <w:sz w:val="15"/>
                <w:szCs w:val="15"/>
              </w:rPr>
            </w:pPr>
            <w:r>
              <w:rPr>
                <w:sz w:val="15"/>
                <w:szCs w:val="15"/>
              </w:rPr>
              <w:t>0x3</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A2A0295" w14:textId="77777777" w:rsidR="00BC1059" w:rsidRDefault="00000000">
            <w:pPr>
              <w:jc w:val="center"/>
              <w:rPr>
                <w:sz w:val="15"/>
                <w:szCs w:val="15"/>
              </w:rPr>
            </w:pPr>
            <w:r>
              <w:rPr>
                <w:sz w:val="15"/>
                <w:szCs w:val="15"/>
              </w:rPr>
              <w:t>TRM</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8B1F994" w14:textId="77777777" w:rsidR="00BC1059" w:rsidRDefault="00000000">
            <w:pPr>
              <w:jc w:val="center"/>
              <w:rPr>
                <w:sz w:val="15"/>
                <w:szCs w:val="15"/>
              </w:rPr>
            </w:pPr>
            <w:r>
              <w:rPr>
                <w:sz w:val="15"/>
                <w:szCs w:val="15"/>
              </w:rPr>
              <w:t>RW_VBG_TRIM</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EC06887" w14:textId="77777777" w:rsidR="00BC1059" w:rsidRDefault="00000000">
            <w:pPr>
              <w:jc w:val="center"/>
              <w:rPr>
                <w:sz w:val="15"/>
                <w:szCs w:val="15"/>
              </w:rPr>
            </w:pPr>
            <w:r>
              <w:rPr>
                <w:sz w:val="15"/>
                <w:szCs w:val="15"/>
              </w:rPr>
              <w:t>26:24</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676BAA4" w14:textId="77777777" w:rsidR="00BC1059" w:rsidRDefault="00000000">
            <w:pPr>
              <w:jc w:val="center"/>
              <w:rPr>
                <w:sz w:val="15"/>
                <w:szCs w:val="15"/>
              </w:rPr>
            </w:pPr>
            <w:r>
              <w:rPr>
                <w:sz w:val="15"/>
                <w:szCs w:val="15"/>
              </w:rPr>
              <w:t>3</w:t>
            </w: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3E2F6E1"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525CC49" w14:textId="77777777" w:rsidR="00BC1059" w:rsidRDefault="00000000">
            <w:pPr>
              <w:rPr>
                <w:sz w:val="15"/>
                <w:szCs w:val="15"/>
              </w:rPr>
            </w:pPr>
            <w:r>
              <w:rPr>
                <w:rFonts w:hint="eastAsia"/>
                <w:sz w:val="15"/>
                <w:szCs w:val="15"/>
              </w:rPr>
              <w:t>VBG</w:t>
            </w:r>
            <w:r>
              <w:rPr>
                <w:rFonts w:hint="eastAsia"/>
                <w:sz w:val="15"/>
                <w:szCs w:val="15"/>
              </w:rPr>
              <w:t>校准字</w:t>
            </w:r>
          </w:p>
        </w:tc>
      </w:tr>
      <w:tr w:rsidR="00BC1059" w14:paraId="0BE2164D"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25D1992" w14:textId="77777777" w:rsidR="00BC1059" w:rsidRDefault="00000000">
            <w:pPr>
              <w:jc w:val="center"/>
              <w:rPr>
                <w:sz w:val="15"/>
                <w:szCs w:val="15"/>
              </w:rPr>
            </w:pPr>
            <w:r>
              <w:rPr>
                <w:sz w:val="15"/>
                <w:szCs w:val="15"/>
              </w:rPr>
              <w:t>0x3</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8AAF9FC" w14:textId="77777777" w:rsidR="00BC1059" w:rsidRDefault="00000000">
            <w:pPr>
              <w:jc w:val="center"/>
              <w:rPr>
                <w:sz w:val="15"/>
                <w:szCs w:val="15"/>
              </w:rPr>
            </w:pPr>
            <w:r>
              <w:rPr>
                <w:sz w:val="15"/>
                <w:szCs w:val="15"/>
              </w:rPr>
              <w:t>TRM</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24533CE" w14:textId="77777777" w:rsidR="00BC1059" w:rsidRDefault="00000000">
            <w:pPr>
              <w:jc w:val="center"/>
              <w:rPr>
                <w:sz w:val="15"/>
                <w:szCs w:val="15"/>
              </w:rPr>
            </w:pPr>
            <w:r>
              <w:rPr>
                <w:sz w:val="15"/>
                <w:szCs w:val="15"/>
              </w:rPr>
              <w:t>rsv</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3E13808" w14:textId="77777777" w:rsidR="00BC1059" w:rsidRDefault="00000000">
            <w:pPr>
              <w:jc w:val="center"/>
              <w:rPr>
                <w:sz w:val="15"/>
                <w:szCs w:val="15"/>
              </w:rPr>
            </w:pPr>
            <w:r>
              <w:rPr>
                <w:sz w:val="15"/>
                <w:szCs w:val="15"/>
              </w:rPr>
              <w:t>27</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22F6EB6"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0B713DB"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6A81AD4B" w14:textId="77777777" w:rsidR="00BC1059" w:rsidRDefault="00BC1059">
            <w:pPr>
              <w:rPr>
                <w:sz w:val="15"/>
                <w:szCs w:val="15"/>
              </w:rPr>
            </w:pPr>
          </w:p>
        </w:tc>
      </w:tr>
      <w:tr w:rsidR="00BC1059" w14:paraId="7CD3620E"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B7E4BB4" w14:textId="77777777" w:rsidR="00BC1059" w:rsidRDefault="00000000">
            <w:pPr>
              <w:jc w:val="center"/>
              <w:rPr>
                <w:sz w:val="15"/>
                <w:szCs w:val="15"/>
              </w:rPr>
            </w:pPr>
            <w:r>
              <w:rPr>
                <w:sz w:val="15"/>
                <w:szCs w:val="15"/>
              </w:rPr>
              <w:t>0x3</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72B4063" w14:textId="77777777" w:rsidR="00BC1059" w:rsidRDefault="00000000">
            <w:pPr>
              <w:jc w:val="center"/>
              <w:rPr>
                <w:sz w:val="15"/>
                <w:szCs w:val="15"/>
              </w:rPr>
            </w:pPr>
            <w:r>
              <w:rPr>
                <w:sz w:val="15"/>
                <w:szCs w:val="15"/>
              </w:rPr>
              <w:t>TRM</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151E385" w14:textId="77777777" w:rsidR="00BC1059" w:rsidRDefault="00000000">
            <w:pPr>
              <w:jc w:val="center"/>
              <w:rPr>
                <w:sz w:val="15"/>
                <w:szCs w:val="15"/>
              </w:rPr>
            </w:pPr>
            <w:r>
              <w:rPr>
                <w:sz w:val="15"/>
                <w:szCs w:val="15"/>
              </w:rPr>
              <w:t>RW_VPTAT_TRIM</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D9218B8" w14:textId="77777777" w:rsidR="00BC1059" w:rsidRDefault="00000000">
            <w:pPr>
              <w:jc w:val="center"/>
              <w:rPr>
                <w:sz w:val="15"/>
                <w:szCs w:val="15"/>
              </w:rPr>
            </w:pPr>
            <w:r>
              <w:rPr>
                <w:sz w:val="15"/>
                <w:szCs w:val="15"/>
              </w:rPr>
              <w:t>29:28</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8CB158C" w14:textId="77777777" w:rsidR="00BC1059" w:rsidRDefault="00000000">
            <w:pPr>
              <w:jc w:val="center"/>
              <w:rPr>
                <w:sz w:val="15"/>
                <w:szCs w:val="15"/>
              </w:rPr>
            </w:pPr>
            <w:r>
              <w:rPr>
                <w:sz w:val="15"/>
                <w:szCs w:val="15"/>
              </w:rPr>
              <w:t>2</w:t>
            </w: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206795E"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D6AFF5D" w14:textId="77777777" w:rsidR="00BC1059" w:rsidRDefault="00BC1059">
            <w:pPr>
              <w:rPr>
                <w:sz w:val="15"/>
                <w:szCs w:val="15"/>
              </w:rPr>
            </w:pPr>
          </w:p>
        </w:tc>
      </w:tr>
      <w:tr w:rsidR="00BC1059" w14:paraId="1F8B9865"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465BA08" w14:textId="77777777" w:rsidR="00BC1059" w:rsidRDefault="00000000">
            <w:pPr>
              <w:jc w:val="center"/>
              <w:rPr>
                <w:sz w:val="15"/>
                <w:szCs w:val="15"/>
              </w:rPr>
            </w:pPr>
            <w:r>
              <w:rPr>
                <w:sz w:val="15"/>
                <w:szCs w:val="15"/>
              </w:rPr>
              <w:t>0x4</w:t>
            </w:r>
          </w:p>
        </w:tc>
        <w:tc>
          <w:tcPr>
            <w:tcW w:w="122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D9EA3FD" w14:textId="77777777" w:rsidR="00BC1059" w:rsidRDefault="00000000">
            <w:pPr>
              <w:jc w:val="center"/>
              <w:rPr>
                <w:sz w:val="15"/>
                <w:szCs w:val="15"/>
              </w:rPr>
            </w:pPr>
            <w:r>
              <w:rPr>
                <w:sz w:val="15"/>
                <w:szCs w:val="15"/>
              </w:rPr>
              <w:t>PWM</w:t>
            </w:r>
          </w:p>
        </w:tc>
        <w:tc>
          <w:tcPr>
            <w:tcW w:w="212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A060E02" w14:textId="77777777" w:rsidR="00BC1059" w:rsidRDefault="00000000">
            <w:pPr>
              <w:jc w:val="center"/>
              <w:rPr>
                <w:sz w:val="15"/>
                <w:szCs w:val="15"/>
              </w:rPr>
            </w:pPr>
            <w:r>
              <w:rPr>
                <w:sz w:val="15"/>
                <w:szCs w:val="15"/>
              </w:rPr>
              <w:t>DR_SEL</w:t>
            </w:r>
          </w:p>
        </w:tc>
        <w:tc>
          <w:tcPr>
            <w:tcW w:w="56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554282F" w14:textId="77777777" w:rsidR="00BC1059" w:rsidRDefault="00000000">
            <w:pPr>
              <w:jc w:val="center"/>
              <w:rPr>
                <w:sz w:val="15"/>
                <w:szCs w:val="15"/>
              </w:rPr>
            </w:pPr>
            <w:r>
              <w:rPr>
                <w:sz w:val="15"/>
                <w:szCs w:val="15"/>
              </w:rPr>
              <w:t>1:0</w:t>
            </w:r>
          </w:p>
        </w:tc>
        <w:tc>
          <w:tcPr>
            <w:tcW w:w="8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8967B86"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00DA576"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6917B48" w14:textId="77777777" w:rsidR="00BC1059" w:rsidRDefault="00000000">
            <w:pPr>
              <w:rPr>
                <w:sz w:val="15"/>
                <w:szCs w:val="15"/>
              </w:rPr>
            </w:pPr>
            <w:r>
              <w:rPr>
                <w:sz w:val="15"/>
                <w:szCs w:val="15"/>
              </w:rPr>
              <w:t>6</w:t>
            </w:r>
            <w:r>
              <w:rPr>
                <w:rFonts w:hint="eastAsia"/>
                <w:sz w:val="15"/>
                <w:szCs w:val="15"/>
              </w:rPr>
              <w:t>根</w:t>
            </w:r>
            <w:r>
              <w:rPr>
                <w:rFonts w:hint="eastAsia"/>
                <w:sz w:val="15"/>
                <w:szCs w:val="15"/>
              </w:rPr>
              <w:t>PWM</w:t>
            </w:r>
            <w:r>
              <w:rPr>
                <w:rFonts w:hint="eastAsia"/>
                <w:sz w:val="15"/>
                <w:szCs w:val="15"/>
              </w:rPr>
              <w:t>驱动线不能直接输出。</w:t>
            </w:r>
          </w:p>
          <w:p w14:paraId="063343B7" w14:textId="77777777" w:rsidR="00BC1059" w:rsidRDefault="00000000">
            <w:pPr>
              <w:rPr>
                <w:sz w:val="15"/>
                <w:szCs w:val="15"/>
              </w:rPr>
            </w:pPr>
            <w:r>
              <w:rPr>
                <w:rFonts w:hint="eastAsia"/>
                <w:sz w:val="15"/>
                <w:szCs w:val="15"/>
              </w:rPr>
              <w:t>因为最终要合封驱动芯片</w:t>
            </w:r>
            <w:r>
              <w:rPr>
                <w:rFonts w:hint="eastAsia"/>
                <w:sz w:val="15"/>
                <w:szCs w:val="15"/>
              </w:rPr>
              <w:t>IPM</w:t>
            </w:r>
            <w:r>
              <w:rPr>
                <w:rFonts w:hint="eastAsia"/>
                <w:sz w:val="15"/>
                <w:szCs w:val="15"/>
              </w:rPr>
              <w:t>，驱动芯片有</w:t>
            </w:r>
            <w:r>
              <w:rPr>
                <w:rFonts w:hint="eastAsia"/>
                <w:sz w:val="15"/>
                <w:szCs w:val="15"/>
              </w:rPr>
              <w:t>3</w:t>
            </w:r>
            <w:r>
              <w:rPr>
                <w:rFonts w:hint="eastAsia"/>
                <w:sz w:val="15"/>
                <w:szCs w:val="15"/>
              </w:rPr>
              <w:t>种管脚排布方式。所以在这里选择。</w:t>
            </w:r>
          </w:p>
          <w:p w14:paraId="77B96CB0" w14:textId="77777777" w:rsidR="00BC1059" w:rsidRDefault="00000000">
            <w:pPr>
              <w:rPr>
                <w:sz w:val="15"/>
                <w:szCs w:val="15"/>
              </w:rPr>
            </w:pPr>
            <w:r>
              <w:rPr>
                <w:noProof/>
                <w:sz w:val="15"/>
                <w:szCs w:val="15"/>
              </w:rPr>
              <w:drawing>
                <wp:inline distT="0" distB="0" distL="0" distR="0" wp14:anchorId="0E9342B7" wp14:editId="427325CC">
                  <wp:extent cx="2562860" cy="715010"/>
                  <wp:effectExtent l="0" t="0" r="8890" b="8890"/>
                  <wp:docPr id="1734856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56850" name="图片 1"/>
                          <pic:cNvPicPr>
                            <a:picLocks noChangeAspect="1"/>
                          </pic:cNvPicPr>
                        </pic:nvPicPr>
                        <pic:blipFill>
                          <a:blip r:embed="rId97"/>
                          <a:stretch>
                            <a:fillRect/>
                          </a:stretch>
                        </pic:blipFill>
                        <pic:spPr>
                          <a:xfrm>
                            <a:off x="0" y="0"/>
                            <a:ext cx="2562860" cy="715010"/>
                          </a:xfrm>
                          <a:prstGeom prst="rect">
                            <a:avLst/>
                          </a:prstGeom>
                        </pic:spPr>
                      </pic:pic>
                    </a:graphicData>
                  </a:graphic>
                </wp:inline>
              </w:drawing>
            </w:r>
          </w:p>
        </w:tc>
      </w:tr>
      <w:tr w:rsidR="00BC1059" w14:paraId="3E052219" w14:textId="77777777">
        <w:trPr>
          <w:trHeight w:val="300"/>
        </w:trPr>
        <w:tc>
          <w:tcPr>
            <w:tcW w:w="726" w:type="dxa"/>
            <w:tcBorders>
              <w:top w:val="single" w:sz="4" w:space="0" w:color="000000"/>
              <w:left w:val="single" w:sz="4" w:space="0" w:color="000000"/>
              <w:bottom w:val="single" w:sz="4" w:space="0" w:color="000000"/>
              <w:right w:val="single" w:sz="4" w:space="0" w:color="000000"/>
            </w:tcBorders>
            <w:noWrap/>
            <w:vAlign w:val="center"/>
          </w:tcPr>
          <w:p w14:paraId="4962294A" w14:textId="77777777" w:rsidR="00BC1059" w:rsidRDefault="00000000">
            <w:pPr>
              <w:jc w:val="center"/>
              <w:rPr>
                <w:sz w:val="15"/>
                <w:szCs w:val="15"/>
              </w:rPr>
            </w:pPr>
            <w:r>
              <w:rPr>
                <w:sz w:val="15"/>
                <w:szCs w:val="15"/>
              </w:rPr>
              <w:t>0x5</w:t>
            </w:r>
          </w:p>
        </w:tc>
        <w:tc>
          <w:tcPr>
            <w:tcW w:w="1220" w:type="dxa"/>
            <w:tcBorders>
              <w:top w:val="single" w:sz="4" w:space="0" w:color="000000"/>
              <w:left w:val="single" w:sz="4" w:space="0" w:color="000000"/>
              <w:bottom w:val="single" w:sz="4" w:space="0" w:color="000000"/>
              <w:right w:val="single" w:sz="4" w:space="0" w:color="000000"/>
            </w:tcBorders>
            <w:noWrap/>
            <w:vAlign w:val="center"/>
          </w:tcPr>
          <w:p w14:paraId="55D6EA7A" w14:textId="77777777" w:rsidR="00BC1059" w:rsidRDefault="00BC1059">
            <w:pPr>
              <w:jc w:val="center"/>
              <w:rPr>
                <w:sz w:val="15"/>
                <w:szCs w:val="15"/>
              </w:rPr>
            </w:pPr>
          </w:p>
        </w:tc>
        <w:tc>
          <w:tcPr>
            <w:tcW w:w="2127" w:type="dxa"/>
            <w:tcBorders>
              <w:top w:val="single" w:sz="4" w:space="0" w:color="000000"/>
              <w:left w:val="single" w:sz="4" w:space="0" w:color="000000"/>
              <w:bottom w:val="single" w:sz="4" w:space="0" w:color="000000"/>
              <w:right w:val="single" w:sz="4" w:space="0" w:color="000000"/>
            </w:tcBorders>
            <w:noWrap/>
            <w:vAlign w:val="center"/>
          </w:tcPr>
          <w:p w14:paraId="30EE280F" w14:textId="77777777" w:rsidR="00BC1059" w:rsidRDefault="00BC1059">
            <w:pPr>
              <w:jc w:val="center"/>
              <w:rPr>
                <w:sz w:val="15"/>
                <w:szCs w:val="15"/>
              </w:rPr>
            </w:pPr>
          </w:p>
        </w:tc>
        <w:tc>
          <w:tcPr>
            <w:tcW w:w="567" w:type="dxa"/>
            <w:tcBorders>
              <w:top w:val="single" w:sz="4" w:space="0" w:color="000000"/>
              <w:left w:val="single" w:sz="4" w:space="0" w:color="000000"/>
              <w:bottom w:val="single" w:sz="4" w:space="0" w:color="000000"/>
              <w:right w:val="single" w:sz="4" w:space="0" w:color="000000"/>
            </w:tcBorders>
            <w:noWrap/>
            <w:vAlign w:val="center"/>
          </w:tcPr>
          <w:p w14:paraId="3B8383D8" w14:textId="77777777" w:rsidR="00BC1059" w:rsidRDefault="00BC1059">
            <w:pPr>
              <w:jc w:val="center"/>
              <w:rPr>
                <w:sz w:val="15"/>
                <w:szCs w:val="15"/>
              </w:rPr>
            </w:pPr>
          </w:p>
        </w:tc>
        <w:tc>
          <w:tcPr>
            <w:tcW w:w="850" w:type="dxa"/>
            <w:tcBorders>
              <w:top w:val="single" w:sz="4" w:space="0" w:color="000000"/>
              <w:left w:val="single" w:sz="4" w:space="0" w:color="000000"/>
              <w:bottom w:val="single" w:sz="4" w:space="0" w:color="000000"/>
              <w:right w:val="single" w:sz="4" w:space="0" w:color="000000"/>
            </w:tcBorders>
            <w:noWrap/>
            <w:vAlign w:val="center"/>
          </w:tcPr>
          <w:p w14:paraId="3F65B861"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3C5F42F2"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vAlign w:val="center"/>
          </w:tcPr>
          <w:p w14:paraId="2D98125C" w14:textId="77777777" w:rsidR="00BC1059" w:rsidRDefault="00BC1059">
            <w:pPr>
              <w:rPr>
                <w:sz w:val="15"/>
                <w:szCs w:val="15"/>
              </w:rPr>
            </w:pPr>
          </w:p>
        </w:tc>
      </w:tr>
      <w:tr w:rsidR="00BC1059" w14:paraId="78B603AE" w14:textId="77777777">
        <w:trPr>
          <w:trHeight w:val="300"/>
        </w:trPr>
        <w:tc>
          <w:tcPr>
            <w:tcW w:w="726" w:type="dxa"/>
            <w:tcBorders>
              <w:top w:val="single" w:sz="4" w:space="0" w:color="000000"/>
              <w:left w:val="single" w:sz="4" w:space="0" w:color="000000"/>
              <w:bottom w:val="single" w:sz="4" w:space="0" w:color="000000"/>
              <w:right w:val="single" w:sz="4" w:space="0" w:color="000000"/>
            </w:tcBorders>
            <w:noWrap/>
            <w:vAlign w:val="center"/>
          </w:tcPr>
          <w:p w14:paraId="65F9E847" w14:textId="77777777" w:rsidR="00BC1059" w:rsidRDefault="00000000">
            <w:pPr>
              <w:jc w:val="center"/>
              <w:rPr>
                <w:sz w:val="15"/>
                <w:szCs w:val="15"/>
              </w:rPr>
            </w:pPr>
            <w:r>
              <w:rPr>
                <w:sz w:val="15"/>
                <w:szCs w:val="15"/>
              </w:rPr>
              <w:t>0x6</w:t>
            </w:r>
          </w:p>
        </w:tc>
        <w:tc>
          <w:tcPr>
            <w:tcW w:w="1220" w:type="dxa"/>
            <w:tcBorders>
              <w:top w:val="single" w:sz="4" w:space="0" w:color="000000"/>
              <w:left w:val="single" w:sz="4" w:space="0" w:color="000000"/>
              <w:bottom w:val="single" w:sz="4" w:space="0" w:color="000000"/>
              <w:right w:val="single" w:sz="4" w:space="0" w:color="000000"/>
            </w:tcBorders>
            <w:noWrap/>
            <w:vAlign w:val="center"/>
          </w:tcPr>
          <w:p w14:paraId="3F50EBC5" w14:textId="77777777" w:rsidR="00BC1059" w:rsidRDefault="00BC1059">
            <w:pPr>
              <w:jc w:val="center"/>
              <w:rPr>
                <w:sz w:val="15"/>
                <w:szCs w:val="15"/>
              </w:rPr>
            </w:pPr>
          </w:p>
        </w:tc>
        <w:tc>
          <w:tcPr>
            <w:tcW w:w="2127" w:type="dxa"/>
            <w:tcBorders>
              <w:top w:val="single" w:sz="4" w:space="0" w:color="000000"/>
              <w:left w:val="single" w:sz="4" w:space="0" w:color="000000"/>
              <w:bottom w:val="single" w:sz="4" w:space="0" w:color="000000"/>
              <w:right w:val="single" w:sz="4" w:space="0" w:color="000000"/>
            </w:tcBorders>
            <w:noWrap/>
            <w:vAlign w:val="center"/>
          </w:tcPr>
          <w:p w14:paraId="1E71C7B3" w14:textId="77777777" w:rsidR="00BC1059" w:rsidRDefault="00BC1059">
            <w:pPr>
              <w:jc w:val="center"/>
              <w:rPr>
                <w:sz w:val="15"/>
                <w:szCs w:val="15"/>
              </w:rPr>
            </w:pPr>
          </w:p>
        </w:tc>
        <w:tc>
          <w:tcPr>
            <w:tcW w:w="567" w:type="dxa"/>
            <w:tcBorders>
              <w:top w:val="single" w:sz="4" w:space="0" w:color="000000"/>
              <w:left w:val="single" w:sz="4" w:space="0" w:color="000000"/>
              <w:bottom w:val="single" w:sz="4" w:space="0" w:color="000000"/>
              <w:right w:val="single" w:sz="4" w:space="0" w:color="000000"/>
            </w:tcBorders>
            <w:noWrap/>
            <w:vAlign w:val="center"/>
          </w:tcPr>
          <w:p w14:paraId="0E06DD6C" w14:textId="77777777" w:rsidR="00BC1059" w:rsidRDefault="00BC1059">
            <w:pPr>
              <w:jc w:val="center"/>
              <w:rPr>
                <w:sz w:val="15"/>
                <w:szCs w:val="15"/>
              </w:rPr>
            </w:pPr>
          </w:p>
        </w:tc>
        <w:tc>
          <w:tcPr>
            <w:tcW w:w="850" w:type="dxa"/>
            <w:tcBorders>
              <w:top w:val="single" w:sz="4" w:space="0" w:color="000000"/>
              <w:left w:val="single" w:sz="4" w:space="0" w:color="000000"/>
              <w:bottom w:val="single" w:sz="4" w:space="0" w:color="000000"/>
              <w:right w:val="single" w:sz="4" w:space="0" w:color="000000"/>
            </w:tcBorders>
            <w:noWrap/>
            <w:vAlign w:val="center"/>
          </w:tcPr>
          <w:p w14:paraId="38691EF9"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33D60CC7"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vAlign w:val="center"/>
          </w:tcPr>
          <w:p w14:paraId="35B4EB5C" w14:textId="77777777" w:rsidR="00BC1059" w:rsidRDefault="00BC1059">
            <w:pPr>
              <w:rPr>
                <w:sz w:val="15"/>
                <w:szCs w:val="15"/>
              </w:rPr>
            </w:pPr>
          </w:p>
        </w:tc>
      </w:tr>
      <w:tr w:rsidR="00BC1059" w14:paraId="6315C9C7" w14:textId="77777777">
        <w:trPr>
          <w:trHeight w:val="300"/>
        </w:trPr>
        <w:tc>
          <w:tcPr>
            <w:tcW w:w="726" w:type="dxa"/>
            <w:tcBorders>
              <w:top w:val="single" w:sz="4" w:space="0" w:color="000000"/>
              <w:left w:val="single" w:sz="4" w:space="0" w:color="000000"/>
              <w:bottom w:val="single" w:sz="4" w:space="0" w:color="000000"/>
              <w:right w:val="single" w:sz="4" w:space="0" w:color="000000"/>
            </w:tcBorders>
            <w:noWrap/>
            <w:vAlign w:val="center"/>
          </w:tcPr>
          <w:p w14:paraId="79B8338D" w14:textId="77777777" w:rsidR="00BC1059" w:rsidRDefault="00000000">
            <w:pPr>
              <w:jc w:val="center"/>
              <w:rPr>
                <w:sz w:val="15"/>
                <w:szCs w:val="15"/>
              </w:rPr>
            </w:pPr>
            <w:r>
              <w:rPr>
                <w:sz w:val="15"/>
                <w:szCs w:val="15"/>
              </w:rPr>
              <w:t>0x7</w:t>
            </w:r>
          </w:p>
        </w:tc>
        <w:tc>
          <w:tcPr>
            <w:tcW w:w="1220" w:type="dxa"/>
            <w:tcBorders>
              <w:top w:val="single" w:sz="4" w:space="0" w:color="000000"/>
              <w:left w:val="single" w:sz="4" w:space="0" w:color="000000"/>
              <w:bottom w:val="single" w:sz="4" w:space="0" w:color="000000"/>
              <w:right w:val="single" w:sz="4" w:space="0" w:color="000000"/>
            </w:tcBorders>
            <w:noWrap/>
            <w:vAlign w:val="center"/>
          </w:tcPr>
          <w:p w14:paraId="2A9EA67A" w14:textId="77777777" w:rsidR="00BC1059" w:rsidRDefault="00BC1059">
            <w:pPr>
              <w:jc w:val="center"/>
              <w:rPr>
                <w:sz w:val="15"/>
                <w:szCs w:val="15"/>
              </w:rPr>
            </w:pPr>
          </w:p>
        </w:tc>
        <w:tc>
          <w:tcPr>
            <w:tcW w:w="2127" w:type="dxa"/>
            <w:tcBorders>
              <w:top w:val="single" w:sz="4" w:space="0" w:color="000000"/>
              <w:left w:val="single" w:sz="4" w:space="0" w:color="000000"/>
              <w:bottom w:val="single" w:sz="4" w:space="0" w:color="000000"/>
              <w:right w:val="single" w:sz="4" w:space="0" w:color="000000"/>
            </w:tcBorders>
            <w:noWrap/>
            <w:vAlign w:val="center"/>
          </w:tcPr>
          <w:p w14:paraId="236572B5" w14:textId="77777777" w:rsidR="00BC1059" w:rsidRDefault="00BC1059">
            <w:pPr>
              <w:jc w:val="center"/>
              <w:rPr>
                <w:sz w:val="15"/>
                <w:szCs w:val="15"/>
              </w:rPr>
            </w:pPr>
          </w:p>
        </w:tc>
        <w:tc>
          <w:tcPr>
            <w:tcW w:w="567" w:type="dxa"/>
            <w:tcBorders>
              <w:top w:val="single" w:sz="4" w:space="0" w:color="000000"/>
              <w:left w:val="single" w:sz="4" w:space="0" w:color="000000"/>
              <w:bottom w:val="single" w:sz="4" w:space="0" w:color="000000"/>
              <w:right w:val="single" w:sz="4" w:space="0" w:color="000000"/>
            </w:tcBorders>
            <w:noWrap/>
            <w:vAlign w:val="center"/>
          </w:tcPr>
          <w:p w14:paraId="05EE622C" w14:textId="77777777" w:rsidR="00BC1059" w:rsidRDefault="00BC1059">
            <w:pPr>
              <w:jc w:val="center"/>
              <w:rPr>
                <w:sz w:val="15"/>
                <w:szCs w:val="15"/>
              </w:rPr>
            </w:pPr>
          </w:p>
        </w:tc>
        <w:tc>
          <w:tcPr>
            <w:tcW w:w="850" w:type="dxa"/>
            <w:tcBorders>
              <w:top w:val="single" w:sz="4" w:space="0" w:color="000000"/>
              <w:left w:val="single" w:sz="4" w:space="0" w:color="000000"/>
              <w:bottom w:val="single" w:sz="4" w:space="0" w:color="000000"/>
              <w:right w:val="single" w:sz="4" w:space="0" w:color="000000"/>
            </w:tcBorders>
            <w:noWrap/>
            <w:vAlign w:val="center"/>
          </w:tcPr>
          <w:p w14:paraId="2538F25A"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14B61B4C"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vAlign w:val="center"/>
          </w:tcPr>
          <w:p w14:paraId="2941F9B8" w14:textId="77777777" w:rsidR="00BC1059" w:rsidRDefault="00BC1059">
            <w:pPr>
              <w:rPr>
                <w:sz w:val="15"/>
                <w:szCs w:val="15"/>
              </w:rPr>
            </w:pPr>
          </w:p>
        </w:tc>
      </w:tr>
      <w:tr w:rsidR="00BC1059" w14:paraId="004E020E" w14:textId="77777777">
        <w:trPr>
          <w:trHeight w:val="300"/>
        </w:trPr>
        <w:tc>
          <w:tcPr>
            <w:tcW w:w="726" w:type="dxa"/>
            <w:tcBorders>
              <w:top w:val="single" w:sz="4" w:space="0" w:color="000000"/>
              <w:left w:val="single" w:sz="4" w:space="0" w:color="000000"/>
              <w:bottom w:val="single" w:sz="4" w:space="0" w:color="000000"/>
              <w:right w:val="single" w:sz="4" w:space="0" w:color="000000"/>
            </w:tcBorders>
            <w:noWrap/>
            <w:vAlign w:val="center"/>
          </w:tcPr>
          <w:p w14:paraId="55EAD180" w14:textId="77777777" w:rsidR="00BC1059" w:rsidRDefault="00000000">
            <w:pPr>
              <w:jc w:val="center"/>
              <w:rPr>
                <w:sz w:val="15"/>
                <w:szCs w:val="15"/>
              </w:rPr>
            </w:pPr>
            <w:r>
              <w:rPr>
                <w:sz w:val="15"/>
                <w:szCs w:val="15"/>
              </w:rPr>
              <w:t>0x8</w:t>
            </w:r>
          </w:p>
        </w:tc>
        <w:tc>
          <w:tcPr>
            <w:tcW w:w="1220" w:type="dxa"/>
            <w:tcBorders>
              <w:top w:val="single" w:sz="4" w:space="0" w:color="000000"/>
              <w:left w:val="single" w:sz="4" w:space="0" w:color="000000"/>
              <w:bottom w:val="single" w:sz="4" w:space="0" w:color="000000"/>
              <w:right w:val="single" w:sz="4" w:space="0" w:color="000000"/>
            </w:tcBorders>
            <w:noWrap/>
            <w:vAlign w:val="center"/>
          </w:tcPr>
          <w:p w14:paraId="2C73FF28" w14:textId="77777777" w:rsidR="00BC1059" w:rsidRDefault="00BC1059">
            <w:pPr>
              <w:jc w:val="center"/>
              <w:rPr>
                <w:sz w:val="15"/>
                <w:szCs w:val="15"/>
              </w:rPr>
            </w:pPr>
          </w:p>
        </w:tc>
        <w:tc>
          <w:tcPr>
            <w:tcW w:w="2127" w:type="dxa"/>
            <w:tcBorders>
              <w:top w:val="single" w:sz="4" w:space="0" w:color="000000"/>
              <w:left w:val="single" w:sz="4" w:space="0" w:color="000000"/>
              <w:bottom w:val="single" w:sz="4" w:space="0" w:color="000000"/>
              <w:right w:val="single" w:sz="4" w:space="0" w:color="000000"/>
            </w:tcBorders>
            <w:noWrap/>
            <w:vAlign w:val="center"/>
          </w:tcPr>
          <w:p w14:paraId="79106B55" w14:textId="77777777" w:rsidR="00BC1059" w:rsidRDefault="00BC1059">
            <w:pPr>
              <w:jc w:val="center"/>
              <w:rPr>
                <w:sz w:val="15"/>
                <w:szCs w:val="15"/>
              </w:rPr>
            </w:pPr>
          </w:p>
        </w:tc>
        <w:tc>
          <w:tcPr>
            <w:tcW w:w="567" w:type="dxa"/>
            <w:tcBorders>
              <w:top w:val="single" w:sz="4" w:space="0" w:color="000000"/>
              <w:left w:val="single" w:sz="4" w:space="0" w:color="000000"/>
              <w:bottom w:val="single" w:sz="4" w:space="0" w:color="000000"/>
              <w:right w:val="single" w:sz="4" w:space="0" w:color="000000"/>
            </w:tcBorders>
            <w:noWrap/>
            <w:vAlign w:val="center"/>
          </w:tcPr>
          <w:p w14:paraId="05F298DD" w14:textId="77777777" w:rsidR="00BC1059" w:rsidRDefault="00BC1059">
            <w:pPr>
              <w:jc w:val="center"/>
              <w:rPr>
                <w:sz w:val="15"/>
                <w:szCs w:val="15"/>
              </w:rPr>
            </w:pPr>
          </w:p>
        </w:tc>
        <w:tc>
          <w:tcPr>
            <w:tcW w:w="850" w:type="dxa"/>
            <w:tcBorders>
              <w:top w:val="single" w:sz="4" w:space="0" w:color="000000"/>
              <w:left w:val="single" w:sz="4" w:space="0" w:color="000000"/>
              <w:bottom w:val="single" w:sz="4" w:space="0" w:color="000000"/>
              <w:right w:val="single" w:sz="4" w:space="0" w:color="000000"/>
            </w:tcBorders>
            <w:noWrap/>
            <w:vAlign w:val="center"/>
          </w:tcPr>
          <w:p w14:paraId="46DF08DD"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7563D110"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vAlign w:val="center"/>
          </w:tcPr>
          <w:p w14:paraId="1158374B" w14:textId="77777777" w:rsidR="00BC1059" w:rsidRDefault="00BC1059">
            <w:pPr>
              <w:rPr>
                <w:sz w:val="15"/>
                <w:szCs w:val="15"/>
              </w:rPr>
            </w:pPr>
          </w:p>
        </w:tc>
      </w:tr>
      <w:tr w:rsidR="00BC1059" w14:paraId="6E58784D" w14:textId="77777777">
        <w:trPr>
          <w:trHeight w:val="300"/>
        </w:trPr>
        <w:tc>
          <w:tcPr>
            <w:tcW w:w="726" w:type="dxa"/>
            <w:tcBorders>
              <w:top w:val="single" w:sz="4" w:space="0" w:color="000000"/>
              <w:left w:val="single" w:sz="4" w:space="0" w:color="000000"/>
              <w:bottom w:val="single" w:sz="4" w:space="0" w:color="000000"/>
              <w:right w:val="single" w:sz="4" w:space="0" w:color="000000"/>
            </w:tcBorders>
            <w:noWrap/>
            <w:vAlign w:val="center"/>
          </w:tcPr>
          <w:p w14:paraId="4BB18357" w14:textId="77777777" w:rsidR="00BC1059" w:rsidRDefault="00000000">
            <w:pPr>
              <w:jc w:val="center"/>
              <w:rPr>
                <w:sz w:val="15"/>
                <w:szCs w:val="15"/>
              </w:rPr>
            </w:pPr>
            <w:r>
              <w:rPr>
                <w:sz w:val="15"/>
                <w:szCs w:val="15"/>
              </w:rPr>
              <w:t>0x9</w:t>
            </w:r>
          </w:p>
        </w:tc>
        <w:tc>
          <w:tcPr>
            <w:tcW w:w="1220" w:type="dxa"/>
            <w:tcBorders>
              <w:top w:val="single" w:sz="4" w:space="0" w:color="000000"/>
              <w:left w:val="single" w:sz="4" w:space="0" w:color="000000"/>
              <w:bottom w:val="single" w:sz="4" w:space="0" w:color="000000"/>
              <w:right w:val="single" w:sz="4" w:space="0" w:color="000000"/>
            </w:tcBorders>
            <w:noWrap/>
            <w:vAlign w:val="center"/>
          </w:tcPr>
          <w:p w14:paraId="7408798B" w14:textId="77777777" w:rsidR="00BC1059" w:rsidRDefault="00BC1059">
            <w:pPr>
              <w:jc w:val="center"/>
              <w:rPr>
                <w:sz w:val="15"/>
                <w:szCs w:val="15"/>
              </w:rPr>
            </w:pPr>
          </w:p>
        </w:tc>
        <w:tc>
          <w:tcPr>
            <w:tcW w:w="2127" w:type="dxa"/>
            <w:tcBorders>
              <w:top w:val="single" w:sz="4" w:space="0" w:color="000000"/>
              <w:left w:val="single" w:sz="4" w:space="0" w:color="000000"/>
              <w:bottom w:val="single" w:sz="4" w:space="0" w:color="000000"/>
              <w:right w:val="single" w:sz="4" w:space="0" w:color="000000"/>
            </w:tcBorders>
            <w:noWrap/>
            <w:vAlign w:val="center"/>
          </w:tcPr>
          <w:p w14:paraId="042BC907" w14:textId="77777777" w:rsidR="00BC1059" w:rsidRDefault="00BC1059">
            <w:pPr>
              <w:jc w:val="center"/>
              <w:rPr>
                <w:sz w:val="15"/>
                <w:szCs w:val="15"/>
              </w:rPr>
            </w:pPr>
          </w:p>
        </w:tc>
        <w:tc>
          <w:tcPr>
            <w:tcW w:w="567" w:type="dxa"/>
            <w:tcBorders>
              <w:top w:val="single" w:sz="4" w:space="0" w:color="000000"/>
              <w:left w:val="single" w:sz="4" w:space="0" w:color="000000"/>
              <w:bottom w:val="single" w:sz="4" w:space="0" w:color="000000"/>
              <w:right w:val="single" w:sz="4" w:space="0" w:color="000000"/>
            </w:tcBorders>
            <w:noWrap/>
            <w:vAlign w:val="center"/>
          </w:tcPr>
          <w:p w14:paraId="1ECBCB04" w14:textId="77777777" w:rsidR="00BC1059" w:rsidRDefault="00BC1059">
            <w:pPr>
              <w:jc w:val="center"/>
              <w:rPr>
                <w:sz w:val="15"/>
                <w:szCs w:val="15"/>
              </w:rPr>
            </w:pPr>
          </w:p>
        </w:tc>
        <w:tc>
          <w:tcPr>
            <w:tcW w:w="850" w:type="dxa"/>
            <w:tcBorders>
              <w:top w:val="single" w:sz="4" w:space="0" w:color="000000"/>
              <w:left w:val="single" w:sz="4" w:space="0" w:color="000000"/>
              <w:bottom w:val="single" w:sz="4" w:space="0" w:color="000000"/>
              <w:right w:val="single" w:sz="4" w:space="0" w:color="000000"/>
            </w:tcBorders>
            <w:noWrap/>
            <w:vAlign w:val="center"/>
          </w:tcPr>
          <w:p w14:paraId="0B381825"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0203060F"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vAlign w:val="center"/>
          </w:tcPr>
          <w:p w14:paraId="490C0CEB" w14:textId="77777777" w:rsidR="00BC1059" w:rsidRDefault="00BC1059">
            <w:pPr>
              <w:rPr>
                <w:sz w:val="15"/>
                <w:szCs w:val="15"/>
              </w:rPr>
            </w:pPr>
          </w:p>
        </w:tc>
      </w:tr>
      <w:tr w:rsidR="00BC1059" w14:paraId="0628FD04" w14:textId="77777777">
        <w:trPr>
          <w:trHeight w:val="300"/>
        </w:trPr>
        <w:tc>
          <w:tcPr>
            <w:tcW w:w="726" w:type="dxa"/>
            <w:tcBorders>
              <w:top w:val="single" w:sz="4" w:space="0" w:color="000000"/>
              <w:left w:val="single" w:sz="4" w:space="0" w:color="000000"/>
              <w:bottom w:val="single" w:sz="4" w:space="0" w:color="000000"/>
              <w:right w:val="single" w:sz="4" w:space="0" w:color="000000"/>
            </w:tcBorders>
            <w:noWrap/>
            <w:vAlign w:val="center"/>
          </w:tcPr>
          <w:p w14:paraId="530C0627" w14:textId="77777777" w:rsidR="00BC1059" w:rsidRDefault="00000000">
            <w:pPr>
              <w:jc w:val="center"/>
              <w:rPr>
                <w:sz w:val="15"/>
                <w:szCs w:val="15"/>
              </w:rPr>
            </w:pPr>
            <w:r>
              <w:rPr>
                <w:sz w:val="15"/>
                <w:szCs w:val="15"/>
              </w:rPr>
              <w:t>0xa</w:t>
            </w:r>
          </w:p>
        </w:tc>
        <w:tc>
          <w:tcPr>
            <w:tcW w:w="1220" w:type="dxa"/>
            <w:tcBorders>
              <w:top w:val="single" w:sz="4" w:space="0" w:color="000000"/>
              <w:left w:val="single" w:sz="4" w:space="0" w:color="000000"/>
              <w:bottom w:val="single" w:sz="4" w:space="0" w:color="000000"/>
              <w:right w:val="single" w:sz="4" w:space="0" w:color="000000"/>
            </w:tcBorders>
            <w:noWrap/>
            <w:vAlign w:val="center"/>
          </w:tcPr>
          <w:p w14:paraId="0F54DA77" w14:textId="77777777" w:rsidR="00BC1059" w:rsidRDefault="00BC1059">
            <w:pPr>
              <w:jc w:val="center"/>
              <w:rPr>
                <w:sz w:val="15"/>
                <w:szCs w:val="15"/>
              </w:rPr>
            </w:pPr>
          </w:p>
        </w:tc>
        <w:tc>
          <w:tcPr>
            <w:tcW w:w="2127" w:type="dxa"/>
            <w:tcBorders>
              <w:top w:val="single" w:sz="4" w:space="0" w:color="000000"/>
              <w:left w:val="single" w:sz="4" w:space="0" w:color="000000"/>
              <w:bottom w:val="single" w:sz="4" w:space="0" w:color="000000"/>
              <w:right w:val="single" w:sz="4" w:space="0" w:color="000000"/>
            </w:tcBorders>
            <w:noWrap/>
            <w:vAlign w:val="center"/>
          </w:tcPr>
          <w:p w14:paraId="454DC7F8" w14:textId="77777777" w:rsidR="00BC1059" w:rsidRDefault="00BC1059">
            <w:pPr>
              <w:jc w:val="center"/>
              <w:rPr>
                <w:sz w:val="15"/>
                <w:szCs w:val="15"/>
              </w:rPr>
            </w:pPr>
          </w:p>
        </w:tc>
        <w:tc>
          <w:tcPr>
            <w:tcW w:w="567" w:type="dxa"/>
            <w:tcBorders>
              <w:top w:val="single" w:sz="4" w:space="0" w:color="000000"/>
              <w:left w:val="single" w:sz="4" w:space="0" w:color="000000"/>
              <w:bottom w:val="single" w:sz="4" w:space="0" w:color="000000"/>
              <w:right w:val="single" w:sz="4" w:space="0" w:color="000000"/>
            </w:tcBorders>
            <w:noWrap/>
            <w:vAlign w:val="center"/>
          </w:tcPr>
          <w:p w14:paraId="53FD4C89" w14:textId="77777777" w:rsidR="00BC1059" w:rsidRDefault="00BC1059">
            <w:pPr>
              <w:jc w:val="center"/>
              <w:rPr>
                <w:sz w:val="15"/>
                <w:szCs w:val="15"/>
              </w:rPr>
            </w:pPr>
          </w:p>
        </w:tc>
        <w:tc>
          <w:tcPr>
            <w:tcW w:w="850" w:type="dxa"/>
            <w:tcBorders>
              <w:top w:val="single" w:sz="4" w:space="0" w:color="000000"/>
              <w:left w:val="single" w:sz="4" w:space="0" w:color="000000"/>
              <w:bottom w:val="single" w:sz="4" w:space="0" w:color="000000"/>
              <w:right w:val="single" w:sz="4" w:space="0" w:color="000000"/>
            </w:tcBorders>
            <w:noWrap/>
            <w:vAlign w:val="center"/>
          </w:tcPr>
          <w:p w14:paraId="376DFCA3"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1181BD07"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vAlign w:val="center"/>
          </w:tcPr>
          <w:p w14:paraId="393D77C8" w14:textId="77777777" w:rsidR="00BC1059" w:rsidRDefault="00BC1059">
            <w:pPr>
              <w:rPr>
                <w:sz w:val="15"/>
                <w:szCs w:val="15"/>
              </w:rPr>
            </w:pPr>
          </w:p>
        </w:tc>
      </w:tr>
      <w:tr w:rsidR="00BC1059" w14:paraId="5BF730AE" w14:textId="77777777">
        <w:trPr>
          <w:trHeight w:val="300"/>
        </w:trPr>
        <w:tc>
          <w:tcPr>
            <w:tcW w:w="726" w:type="dxa"/>
            <w:tcBorders>
              <w:top w:val="single" w:sz="4" w:space="0" w:color="000000"/>
              <w:left w:val="single" w:sz="4" w:space="0" w:color="000000"/>
              <w:bottom w:val="single" w:sz="4" w:space="0" w:color="000000"/>
              <w:right w:val="single" w:sz="4" w:space="0" w:color="000000"/>
            </w:tcBorders>
            <w:noWrap/>
            <w:vAlign w:val="center"/>
          </w:tcPr>
          <w:p w14:paraId="6D7F2F42" w14:textId="77777777" w:rsidR="00BC1059" w:rsidRDefault="00000000">
            <w:pPr>
              <w:jc w:val="center"/>
              <w:rPr>
                <w:sz w:val="15"/>
                <w:szCs w:val="15"/>
              </w:rPr>
            </w:pPr>
            <w:r>
              <w:rPr>
                <w:sz w:val="15"/>
                <w:szCs w:val="15"/>
              </w:rPr>
              <w:t>0xb</w:t>
            </w:r>
          </w:p>
        </w:tc>
        <w:tc>
          <w:tcPr>
            <w:tcW w:w="1220" w:type="dxa"/>
            <w:tcBorders>
              <w:top w:val="single" w:sz="4" w:space="0" w:color="000000"/>
              <w:left w:val="single" w:sz="4" w:space="0" w:color="000000"/>
              <w:bottom w:val="single" w:sz="4" w:space="0" w:color="000000"/>
              <w:right w:val="single" w:sz="4" w:space="0" w:color="000000"/>
            </w:tcBorders>
            <w:noWrap/>
            <w:vAlign w:val="center"/>
          </w:tcPr>
          <w:p w14:paraId="4344E8A5" w14:textId="77777777" w:rsidR="00BC1059" w:rsidRDefault="00BC1059">
            <w:pPr>
              <w:jc w:val="center"/>
              <w:rPr>
                <w:sz w:val="15"/>
                <w:szCs w:val="15"/>
              </w:rPr>
            </w:pPr>
          </w:p>
        </w:tc>
        <w:tc>
          <w:tcPr>
            <w:tcW w:w="2127" w:type="dxa"/>
            <w:tcBorders>
              <w:top w:val="single" w:sz="4" w:space="0" w:color="000000"/>
              <w:left w:val="single" w:sz="4" w:space="0" w:color="000000"/>
              <w:bottom w:val="single" w:sz="4" w:space="0" w:color="000000"/>
              <w:right w:val="single" w:sz="4" w:space="0" w:color="000000"/>
            </w:tcBorders>
            <w:noWrap/>
            <w:vAlign w:val="center"/>
          </w:tcPr>
          <w:p w14:paraId="459DCA8C" w14:textId="77777777" w:rsidR="00BC1059" w:rsidRDefault="00BC1059">
            <w:pPr>
              <w:jc w:val="center"/>
              <w:rPr>
                <w:sz w:val="15"/>
                <w:szCs w:val="15"/>
              </w:rPr>
            </w:pPr>
          </w:p>
        </w:tc>
        <w:tc>
          <w:tcPr>
            <w:tcW w:w="567" w:type="dxa"/>
            <w:tcBorders>
              <w:top w:val="single" w:sz="4" w:space="0" w:color="000000"/>
              <w:left w:val="single" w:sz="4" w:space="0" w:color="000000"/>
              <w:bottom w:val="single" w:sz="4" w:space="0" w:color="000000"/>
              <w:right w:val="single" w:sz="4" w:space="0" w:color="000000"/>
            </w:tcBorders>
            <w:noWrap/>
            <w:vAlign w:val="center"/>
          </w:tcPr>
          <w:p w14:paraId="51703713" w14:textId="77777777" w:rsidR="00BC1059" w:rsidRDefault="00BC1059">
            <w:pPr>
              <w:jc w:val="center"/>
              <w:rPr>
                <w:sz w:val="15"/>
                <w:szCs w:val="15"/>
              </w:rPr>
            </w:pPr>
          </w:p>
        </w:tc>
        <w:tc>
          <w:tcPr>
            <w:tcW w:w="850" w:type="dxa"/>
            <w:tcBorders>
              <w:top w:val="single" w:sz="4" w:space="0" w:color="000000"/>
              <w:left w:val="single" w:sz="4" w:space="0" w:color="000000"/>
              <w:bottom w:val="single" w:sz="4" w:space="0" w:color="000000"/>
              <w:right w:val="single" w:sz="4" w:space="0" w:color="000000"/>
            </w:tcBorders>
            <w:noWrap/>
            <w:vAlign w:val="center"/>
          </w:tcPr>
          <w:p w14:paraId="58FDA20D"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153EB7E0"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vAlign w:val="center"/>
          </w:tcPr>
          <w:p w14:paraId="2220B61D" w14:textId="77777777" w:rsidR="00BC1059" w:rsidRDefault="00BC1059">
            <w:pPr>
              <w:rPr>
                <w:sz w:val="15"/>
                <w:szCs w:val="15"/>
              </w:rPr>
            </w:pPr>
          </w:p>
        </w:tc>
      </w:tr>
      <w:tr w:rsidR="00BC1059" w14:paraId="2E8C11C0" w14:textId="77777777">
        <w:trPr>
          <w:trHeight w:val="300"/>
        </w:trPr>
        <w:tc>
          <w:tcPr>
            <w:tcW w:w="726" w:type="dxa"/>
            <w:tcBorders>
              <w:top w:val="single" w:sz="4" w:space="0" w:color="000000"/>
              <w:left w:val="single" w:sz="4" w:space="0" w:color="000000"/>
              <w:bottom w:val="single" w:sz="4" w:space="0" w:color="000000"/>
              <w:right w:val="single" w:sz="4" w:space="0" w:color="000000"/>
            </w:tcBorders>
            <w:noWrap/>
            <w:vAlign w:val="center"/>
          </w:tcPr>
          <w:p w14:paraId="35135B41" w14:textId="77777777" w:rsidR="00BC1059" w:rsidRDefault="00000000">
            <w:pPr>
              <w:jc w:val="center"/>
              <w:rPr>
                <w:sz w:val="15"/>
                <w:szCs w:val="15"/>
              </w:rPr>
            </w:pPr>
            <w:r>
              <w:rPr>
                <w:sz w:val="15"/>
                <w:szCs w:val="15"/>
              </w:rPr>
              <w:t>0xc</w:t>
            </w:r>
          </w:p>
        </w:tc>
        <w:tc>
          <w:tcPr>
            <w:tcW w:w="1220" w:type="dxa"/>
            <w:tcBorders>
              <w:top w:val="single" w:sz="4" w:space="0" w:color="000000"/>
              <w:left w:val="single" w:sz="4" w:space="0" w:color="000000"/>
              <w:bottom w:val="single" w:sz="4" w:space="0" w:color="000000"/>
              <w:right w:val="single" w:sz="4" w:space="0" w:color="000000"/>
            </w:tcBorders>
            <w:noWrap/>
            <w:vAlign w:val="center"/>
          </w:tcPr>
          <w:p w14:paraId="42A09080" w14:textId="77777777" w:rsidR="00BC1059" w:rsidRDefault="00BC1059">
            <w:pPr>
              <w:jc w:val="center"/>
              <w:rPr>
                <w:sz w:val="15"/>
                <w:szCs w:val="15"/>
              </w:rPr>
            </w:pPr>
          </w:p>
        </w:tc>
        <w:tc>
          <w:tcPr>
            <w:tcW w:w="2127" w:type="dxa"/>
            <w:tcBorders>
              <w:top w:val="single" w:sz="4" w:space="0" w:color="000000"/>
              <w:left w:val="single" w:sz="4" w:space="0" w:color="000000"/>
              <w:bottom w:val="single" w:sz="4" w:space="0" w:color="000000"/>
              <w:right w:val="single" w:sz="4" w:space="0" w:color="000000"/>
            </w:tcBorders>
            <w:noWrap/>
            <w:vAlign w:val="center"/>
          </w:tcPr>
          <w:p w14:paraId="24D447B5" w14:textId="77777777" w:rsidR="00BC1059" w:rsidRDefault="00BC1059">
            <w:pPr>
              <w:jc w:val="center"/>
              <w:rPr>
                <w:sz w:val="15"/>
                <w:szCs w:val="15"/>
              </w:rPr>
            </w:pPr>
          </w:p>
        </w:tc>
        <w:tc>
          <w:tcPr>
            <w:tcW w:w="567" w:type="dxa"/>
            <w:tcBorders>
              <w:top w:val="single" w:sz="4" w:space="0" w:color="000000"/>
              <w:left w:val="single" w:sz="4" w:space="0" w:color="000000"/>
              <w:bottom w:val="single" w:sz="4" w:space="0" w:color="000000"/>
              <w:right w:val="single" w:sz="4" w:space="0" w:color="000000"/>
            </w:tcBorders>
            <w:noWrap/>
            <w:vAlign w:val="center"/>
          </w:tcPr>
          <w:p w14:paraId="7ECFAFFC" w14:textId="77777777" w:rsidR="00BC1059" w:rsidRDefault="00BC1059">
            <w:pPr>
              <w:jc w:val="center"/>
              <w:rPr>
                <w:sz w:val="15"/>
                <w:szCs w:val="15"/>
              </w:rPr>
            </w:pPr>
          </w:p>
        </w:tc>
        <w:tc>
          <w:tcPr>
            <w:tcW w:w="850" w:type="dxa"/>
            <w:tcBorders>
              <w:top w:val="single" w:sz="4" w:space="0" w:color="000000"/>
              <w:left w:val="single" w:sz="4" w:space="0" w:color="000000"/>
              <w:bottom w:val="single" w:sz="4" w:space="0" w:color="000000"/>
              <w:right w:val="single" w:sz="4" w:space="0" w:color="000000"/>
            </w:tcBorders>
            <w:noWrap/>
            <w:vAlign w:val="center"/>
          </w:tcPr>
          <w:p w14:paraId="009F5076"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7ADE605B"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vAlign w:val="center"/>
          </w:tcPr>
          <w:p w14:paraId="40238AAE" w14:textId="77777777" w:rsidR="00BC1059" w:rsidRDefault="00BC1059">
            <w:pPr>
              <w:rPr>
                <w:sz w:val="15"/>
                <w:szCs w:val="15"/>
              </w:rPr>
            </w:pPr>
          </w:p>
        </w:tc>
      </w:tr>
      <w:tr w:rsidR="00BC1059" w14:paraId="1C688453" w14:textId="77777777">
        <w:trPr>
          <w:trHeight w:val="300"/>
        </w:trPr>
        <w:tc>
          <w:tcPr>
            <w:tcW w:w="726" w:type="dxa"/>
            <w:tcBorders>
              <w:top w:val="single" w:sz="4" w:space="0" w:color="000000"/>
              <w:left w:val="single" w:sz="4" w:space="0" w:color="000000"/>
              <w:bottom w:val="single" w:sz="4" w:space="0" w:color="000000"/>
              <w:right w:val="single" w:sz="4" w:space="0" w:color="000000"/>
            </w:tcBorders>
            <w:noWrap/>
            <w:vAlign w:val="center"/>
          </w:tcPr>
          <w:p w14:paraId="4E91B2BD" w14:textId="77777777" w:rsidR="00BC1059" w:rsidRDefault="00000000">
            <w:pPr>
              <w:jc w:val="center"/>
              <w:rPr>
                <w:sz w:val="15"/>
                <w:szCs w:val="15"/>
              </w:rPr>
            </w:pPr>
            <w:r>
              <w:rPr>
                <w:sz w:val="15"/>
                <w:szCs w:val="15"/>
              </w:rPr>
              <w:t>0xd</w:t>
            </w:r>
          </w:p>
        </w:tc>
        <w:tc>
          <w:tcPr>
            <w:tcW w:w="1220" w:type="dxa"/>
            <w:tcBorders>
              <w:top w:val="single" w:sz="4" w:space="0" w:color="000000"/>
              <w:left w:val="single" w:sz="4" w:space="0" w:color="000000"/>
              <w:bottom w:val="single" w:sz="4" w:space="0" w:color="000000"/>
              <w:right w:val="single" w:sz="4" w:space="0" w:color="000000"/>
            </w:tcBorders>
            <w:noWrap/>
            <w:vAlign w:val="center"/>
          </w:tcPr>
          <w:p w14:paraId="4682DB25" w14:textId="77777777" w:rsidR="00BC1059" w:rsidRDefault="00BC1059">
            <w:pPr>
              <w:jc w:val="center"/>
              <w:rPr>
                <w:sz w:val="15"/>
                <w:szCs w:val="15"/>
              </w:rPr>
            </w:pPr>
          </w:p>
        </w:tc>
        <w:tc>
          <w:tcPr>
            <w:tcW w:w="2127" w:type="dxa"/>
            <w:tcBorders>
              <w:top w:val="single" w:sz="4" w:space="0" w:color="000000"/>
              <w:left w:val="single" w:sz="4" w:space="0" w:color="000000"/>
              <w:bottom w:val="single" w:sz="4" w:space="0" w:color="000000"/>
              <w:right w:val="single" w:sz="4" w:space="0" w:color="000000"/>
            </w:tcBorders>
            <w:noWrap/>
            <w:vAlign w:val="center"/>
          </w:tcPr>
          <w:p w14:paraId="251DF628" w14:textId="77777777" w:rsidR="00BC1059" w:rsidRDefault="00BC1059">
            <w:pPr>
              <w:jc w:val="center"/>
              <w:rPr>
                <w:sz w:val="15"/>
                <w:szCs w:val="15"/>
              </w:rPr>
            </w:pPr>
          </w:p>
        </w:tc>
        <w:tc>
          <w:tcPr>
            <w:tcW w:w="567" w:type="dxa"/>
            <w:tcBorders>
              <w:top w:val="single" w:sz="4" w:space="0" w:color="000000"/>
              <w:left w:val="single" w:sz="4" w:space="0" w:color="000000"/>
              <w:bottom w:val="single" w:sz="4" w:space="0" w:color="000000"/>
              <w:right w:val="single" w:sz="4" w:space="0" w:color="000000"/>
            </w:tcBorders>
            <w:noWrap/>
            <w:vAlign w:val="center"/>
          </w:tcPr>
          <w:p w14:paraId="09791C99" w14:textId="77777777" w:rsidR="00BC1059" w:rsidRDefault="00BC1059">
            <w:pPr>
              <w:jc w:val="center"/>
              <w:rPr>
                <w:sz w:val="15"/>
                <w:szCs w:val="15"/>
              </w:rPr>
            </w:pPr>
          </w:p>
        </w:tc>
        <w:tc>
          <w:tcPr>
            <w:tcW w:w="850" w:type="dxa"/>
            <w:tcBorders>
              <w:top w:val="single" w:sz="4" w:space="0" w:color="000000"/>
              <w:left w:val="single" w:sz="4" w:space="0" w:color="000000"/>
              <w:bottom w:val="single" w:sz="4" w:space="0" w:color="000000"/>
              <w:right w:val="single" w:sz="4" w:space="0" w:color="000000"/>
            </w:tcBorders>
            <w:noWrap/>
            <w:vAlign w:val="center"/>
          </w:tcPr>
          <w:p w14:paraId="064AD8AD"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00671614"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vAlign w:val="center"/>
          </w:tcPr>
          <w:p w14:paraId="0DC6BDB5" w14:textId="77777777" w:rsidR="00BC1059" w:rsidRDefault="00BC1059">
            <w:pPr>
              <w:rPr>
                <w:sz w:val="15"/>
                <w:szCs w:val="15"/>
              </w:rPr>
            </w:pPr>
          </w:p>
        </w:tc>
      </w:tr>
      <w:tr w:rsidR="00BC1059" w14:paraId="19D61B8E" w14:textId="77777777">
        <w:trPr>
          <w:trHeight w:val="300"/>
        </w:trPr>
        <w:tc>
          <w:tcPr>
            <w:tcW w:w="726" w:type="dxa"/>
            <w:tcBorders>
              <w:top w:val="single" w:sz="4" w:space="0" w:color="000000"/>
              <w:left w:val="single" w:sz="4" w:space="0" w:color="000000"/>
              <w:bottom w:val="single" w:sz="4" w:space="0" w:color="000000"/>
              <w:right w:val="single" w:sz="4" w:space="0" w:color="000000"/>
            </w:tcBorders>
            <w:noWrap/>
            <w:vAlign w:val="center"/>
          </w:tcPr>
          <w:p w14:paraId="70A93581" w14:textId="77777777" w:rsidR="00BC1059" w:rsidRDefault="00000000">
            <w:pPr>
              <w:jc w:val="center"/>
              <w:rPr>
                <w:sz w:val="15"/>
                <w:szCs w:val="15"/>
              </w:rPr>
            </w:pPr>
            <w:r>
              <w:rPr>
                <w:sz w:val="15"/>
                <w:szCs w:val="15"/>
              </w:rPr>
              <w:t>0xe</w:t>
            </w:r>
          </w:p>
        </w:tc>
        <w:tc>
          <w:tcPr>
            <w:tcW w:w="1220" w:type="dxa"/>
            <w:tcBorders>
              <w:top w:val="single" w:sz="4" w:space="0" w:color="000000"/>
              <w:left w:val="single" w:sz="4" w:space="0" w:color="000000"/>
              <w:bottom w:val="single" w:sz="4" w:space="0" w:color="000000"/>
              <w:right w:val="single" w:sz="4" w:space="0" w:color="000000"/>
            </w:tcBorders>
            <w:noWrap/>
            <w:vAlign w:val="center"/>
          </w:tcPr>
          <w:p w14:paraId="2676819D" w14:textId="77777777" w:rsidR="00BC1059" w:rsidRDefault="00BC1059">
            <w:pPr>
              <w:jc w:val="center"/>
              <w:rPr>
                <w:sz w:val="15"/>
                <w:szCs w:val="15"/>
              </w:rPr>
            </w:pPr>
          </w:p>
        </w:tc>
        <w:tc>
          <w:tcPr>
            <w:tcW w:w="2127" w:type="dxa"/>
            <w:tcBorders>
              <w:top w:val="single" w:sz="4" w:space="0" w:color="000000"/>
              <w:left w:val="single" w:sz="4" w:space="0" w:color="000000"/>
              <w:bottom w:val="single" w:sz="4" w:space="0" w:color="000000"/>
              <w:right w:val="single" w:sz="4" w:space="0" w:color="000000"/>
            </w:tcBorders>
            <w:noWrap/>
            <w:vAlign w:val="center"/>
          </w:tcPr>
          <w:p w14:paraId="2B571F4E" w14:textId="77777777" w:rsidR="00BC1059" w:rsidRDefault="00BC1059">
            <w:pPr>
              <w:jc w:val="center"/>
              <w:rPr>
                <w:sz w:val="15"/>
                <w:szCs w:val="15"/>
              </w:rPr>
            </w:pPr>
          </w:p>
        </w:tc>
        <w:tc>
          <w:tcPr>
            <w:tcW w:w="567" w:type="dxa"/>
            <w:tcBorders>
              <w:top w:val="single" w:sz="4" w:space="0" w:color="000000"/>
              <w:left w:val="single" w:sz="4" w:space="0" w:color="000000"/>
              <w:bottom w:val="single" w:sz="4" w:space="0" w:color="000000"/>
              <w:right w:val="single" w:sz="4" w:space="0" w:color="000000"/>
            </w:tcBorders>
            <w:noWrap/>
            <w:vAlign w:val="center"/>
          </w:tcPr>
          <w:p w14:paraId="4858C0D0" w14:textId="77777777" w:rsidR="00BC1059" w:rsidRDefault="00BC1059">
            <w:pPr>
              <w:jc w:val="center"/>
              <w:rPr>
                <w:sz w:val="15"/>
                <w:szCs w:val="15"/>
              </w:rPr>
            </w:pPr>
          </w:p>
        </w:tc>
        <w:tc>
          <w:tcPr>
            <w:tcW w:w="850" w:type="dxa"/>
            <w:tcBorders>
              <w:top w:val="single" w:sz="4" w:space="0" w:color="000000"/>
              <w:left w:val="single" w:sz="4" w:space="0" w:color="000000"/>
              <w:bottom w:val="single" w:sz="4" w:space="0" w:color="000000"/>
              <w:right w:val="single" w:sz="4" w:space="0" w:color="000000"/>
            </w:tcBorders>
            <w:noWrap/>
            <w:vAlign w:val="center"/>
          </w:tcPr>
          <w:p w14:paraId="0FE9BE5D"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15389E40"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vAlign w:val="center"/>
          </w:tcPr>
          <w:p w14:paraId="381BB406" w14:textId="77777777" w:rsidR="00BC1059" w:rsidRDefault="00BC1059">
            <w:pPr>
              <w:rPr>
                <w:sz w:val="15"/>
                <w:szCs w:val="15"/>
              </w:rPr>
            </w:pPr>
          </w:p>
        </w:tc>
      </w:tr>
      <w:tr w:rsidR="00BC1059" w14:paraId="305B62AA" w14:textId="77777777">
        <w:trPr>
          <w:trHeight w:val="300"/>
        </w:trPr>
        <w:tc>
          <w:tcPr>
            <w:tcW w:w="726" w:type="dxa"/>
            <w:tcBorders>
              <w:top w:val="single" w:sz="4" w:space="0" w:color="000000"/>
              <w:left w:val="single" w:sz="4" w:space="0" w:color="000000"/>
              <w:bottom w:val="single" w:sz="4" w:space="0" w:color="000000"/>
              <w:right w:val="single" w:sz="4" w:space="0" w:color="000000"/>
            </w:tcBorders>
            <w:noWrap/>
            <w:vAlign w:val="center"/>
          </w:tcPr>
          <w:p w14:paraId="45EBD41A" w14:textId="77777777" w:rsidR="00BC1059" w:rsidRDefault="00000000">
            <w:pPr>
              <w:jc w:val="center"/>
              <w:rPr>
                <w:sz w:val="15"/>
                <w:szCs w:val="15"/>
              </w:rPr>
            </w:pPr>
            <w:r>
              <w:rPr>
                <w:sz w:val="15"/>
                <w:szCs w:val="15"/>
              </w:rPr>
              <w:t>0xf</w:t>
            </w:r>
          </w:p>
        </w:tc>
        <w:tc>
          <w:tcPr>
            <w:tcW w:w="1220" w:type="dxa"/>
            <w:tcBorders>
              <w:top w:val="single" w:sz="4" w:space="0" w:color="000000"/>
              <w:left w:val="single" w:sz="4" w:space="0" w:color="000000"/>
              <w:bottom w:val="single" w:sz="4" w:space="0" w:color="000000"/>
              <w:right w:val="single" w:sz="4" w:space="0" w:color="000000"/>
            </w:tcBorders>
            <w:noWrap/>
            <w:vAlign w:val="center"/>
          </w:tcPr>
          <w:p w14:paraId="0334C829" w14:textId="77777777" w:rsidR="00BC1059" w:rsidRDefault="00BC1059">
            <w:pPr>
              <w:jc w:val="center"/>
              <w:rPr>
                <w:sz w:val="15"/>
                <w:szCs w:val="15"/>
              </w:rPr>
            </w:pPr>
          </w:p>
        </w:tc>
        <w:tc>
          <w:tcPr>
            <w:tcW w:w="2127" w:type="dxa"/>
            <w:tcBorders>
              <w:top w:val="single" w:sz="4" w:space="0" w:color="000000"/>
              <w:left w:val="single" w:sz="4" w:space="0" w:color="000000"/>
              <w:bottom w:val="single" w:sz="4" w:space="0" w:color="000000"/>
              <w:right w:val="single" w:sz="4" w:space="0" w:color="000000"/>
            </w:tcBorders>
            <w:noWrap/>
            <w:vAlign w:val="center"/>
          </w:tcPr>
          <w:p w14:paraId="1AEF70CA" w14:textId="77777777" w:rsidR="00BC1059" w:rsidRDefault="00BC1059">
            <w:pPr>
              <w:jc w:val="center"/>
              <w:rPr>
                <w:sz w:val="15"/>
                <w:szCs w:val="15"/>
              </w:rPr>
            </w:pPr>
          </w:p>
        </w:tc>
        <w:tc>
          <w:tcPr>
            <w:tcW w:w="567" w:type="dxa"/>
            <w:tcBorders>
              <w:top w:val="single" w:sz="4" w:space="0" w:color="000000"/>
              <w:left w:val="single" w:sz="4" w:space="0" w:color="000000"/>
              <w:bottom w:val="single" w:sz="4" w:space="0" w:color="000000"/>
              <w:right w:val="single" w:sz="4" w:space="0" w:color="000000"/>
            </w:tcBorders>
            <w:noWrap/>
            <w:vAlign w:val="center"/>
          </w:tcPr>
          <w:p w14:paraId="6EC6A915" w14:textId="77777777" w:rsidR="00BC1059" w:rsidRDefault="00BC1059">
            <w:pPr>
              <w:jc w:val="center"/>
              <w:rPr>
                <w:sz w:val="15"/>
                <w:szCs w:val="15"/>
              </w:rPr>
            </w:pPr>
          </w:p>
        </w:tc>
        <w:tc>
          <w:tcPr>
            <w:tcW w:w="850" w:type="dxa"/>
            <w:tcBorders>
              <w:top w:val="single" w:sz="4" w:space="0" w:color="000000"/>
              <w:left w:val="single" w:sz="4" w:space="0" w:color="000000"/>
              <w:bottom w:val="single" w:sz="4" w:space="0" w:color="000000"/>
              <w:right w:val="single" w:sz="4" w:space="0" w:color="000000"/>
            </w:tcBorders>
            <w:noWrap/>
            <w:vAlign w:val="center"/>
          </w:tcPr>
          <w:p w14:paraId="56518835"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noWrap/>
            <w:vAlign w:val="center"/>
          </w:tcPr>
          <w:p w14:paraId="10E34395"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vAlign w:val="center"/>
          </w:tcPr>
          <w:p w14:paraId="79A454F0" w14:textId="77777777" w:rsidR="00BC1059" w:rsidRDefault="00BC1059">
            <w:pPr>
              <w:rPr>
                <w:sz w:val="15"/>
                <w:szCs w:val="15"/>
              </w:rPr>
            </w:pPr>
          </w:p>
        </w:tc>
      </w:tr>
      <w:tr w:rsidR="00BC1059" w14:paraId="2A774704"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CE4E7C1" w14:textId="77777777" w:rsidR="00BC1059" w:rsidRDefault="00000000">
            <w:pPr>
              <w:jc w:val="center"/>
              <w:rPr>
                <w:sz w:val="15"/>
                <w:szCs w:val="15"/>
              </w:rPr>
            </w:pPr>
            <w:r>
              <w:rPr>
                <w:sz w:val="15"/>
                <w:szCs w:val="15"/>
              </w:rPr>
              <w:t>0x10</w:t>
            </w:r>
          </w:p>
        </w:tc>
        <w:tc>
          <w:tcPr>
            <w:tcW w:w="122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49BA258" w14:textId="77777777" w:rsidR="00BC1059" w:rsidRDefault="00000000">
            <w:pPr>
              <w:jc w:val="center"/>
              <w:rPr>
                <w:sz w:val="15"/>
                <w:szCs w:val="15"/>
              </w:rPr>
            </w:pPr>
            <w:r>
              <w:rPr>
                <w:sz w:val="15"/>
                <w:szCs w:val="15"/>
              </w:rPr>
              <w:t>INTR_EN</w:t>
            </w:r>
          </w:p>
        </w:tc>
        <w:tc>
          <w:tcPr>
            <w:tcW w:w="212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1AFCB88" w14:textId="77777777" w:rsidR="00BC1059" w:rsidRDefault="00000000">
            <w:pPr>
              <w:jc w:val="center"/>
              <w:rPr>
                <w:sz w:val="15"/>
                <w:szCs w:val="15"/>
              </w:rPr>
            </w:pPr>
            <w:r>
              <w:rPr>
                <w:sz w:val="15"/>
                <w:szCs w:val="15"/>
              </w:rPr>
              <w:t>cfg_int_type</w:t>
            </w:r>
          </w:p>
        </w:tc>
        <w:tc>
          <w:tcPr>
            <w:tcW w:w="56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01FF7C5" w14:textId="77777777" w:rsidR="00BC1059" w:rsidRDefault="00000000">
            <w:pPr>
              <w:jc w:val="center"/>
              <w:rPr>
                <w:sz w:val="15"/>
                <w:szCs w:val="15"/>
              </w:rPr>
            </w:pPr>
            <w:r>
              <w:rPr>
                <w:sz w:val="15"/>
                <w:szCs w:val="15"/>
              </w:rPr>
              <w:t>5:0</w:t>
            </w:r>
          </w:p>
        </w:tc>
        <w:tc>
          <w:tcPr>
            <w:tcW w:w="8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57138D4"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39DE4F3"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B650023" w14:textId="77777777" w:rsidR="00BC1059" w:rsidRDefault="00000000">
            <w:pPr>
              <w:rPr>
                <w:sz w:val="15"/>
                <w:szCs w:val="15"/>
              </w:rPr>
            </w:pPr>
            <w:r>
              <w:rPr>
                <w:rFonts w:hint="eastAsia"/>
                <w:sz w:val="15"/>
                <w:szCs w:val="15"/>
              </w:rPr>
              <w:t>两个比特决定中断的开启以及触发方式：</w:t>
            </w:r>
          </w:p>
          <w:p w14:paraId="6CC331F4" w14:textId="77777777" w:rsidR="00BC1059" w:rsidRDefault="00000000">
            <w:pPr>
              <w:rPr>
                <w:sz w:val="15"/>
                <w:szCs w:val="15"/>
              </w:rPr>
            </w:pPr>
            <w:r>
              <w:rPr>
                <w:rFonts w:hint="eastAsia"/>
                <w:sz w:val="15"/>
                <w:szCs w:val="15"/>
              </w:rPr>
              <w:t>0</w:t>
            </w:r>
            <w:r>
              <w:rPr>
                <w:rFonts w:hint="eastAsia"/>
                <w:sz w:val="15"/>
                <w:szCs w:val="15"/>
              </w:rPr>
              <w:t>：不开</w:t>
            </w:r>
          </w:p>
          <w:p w14:paraId="17604592" w14:textId="77777777" w:rsidR="00BC1059" w:rsidRDefault="00000000">
            <w:pPr>
              <w:rPr>
                <w:sz w:val="15"/>
                <w:szCs w:val="15"/>
              </w:rPr>
            </w:pPr>
            <w:r>
              <w:rPr>
                <w:rFonts w:hint="eastAsia"/>
                <w:sz w:val="15"/>
                <w:szCs w:val="15"/>
              </w:rPr>
              <w:t>1</w:t>
            </w:r>
            <w:r>
              <w:rPr>
                <w:rFonts w:hint="eastAsia"/>
                <w:sz w:val="15"/>
                <w:szCs w:val="15"/>
              </w:rPr>
              <w:t>：模拟信号上升导致中断</w:t>
            </w:r>
          </w:p>
          <w:p w14:paraId="6359A31E" w14:textId="77777777" w:rsidR="00BC1059" w:rsidRDefault="00000000">
            <w:pPr>
              <w:rPr>
                <w:sz w:val="15"/>
                <w:szCs w:val="15"/>
              </w:rPr>
            </w:pPr>
            <w:r>
              <w:rPr>
                <w:rFonts w:hint="eastAsia"/>
                <w:sz w:val="15"/>
                <w:szCs w:val="15"/>
              </w:rPr>
              <w:t>2</w:t>
            </w:r>
            <w:r>
              <w:rPr>
                <w:rFonts w:hint="eastAsia"/>
                <w:sz w:val="15"/>
                <w:szCs w:val="15"/>
              </w:rPr>
              <w:t>：模拟信号下降导致中断</w:t>
            </w:r>
          </w:p>
          <w:p w14:paraId="00D38EC4" w14:textId="77777777" w:rsidR="00BC1059" w:rsidRDefault="00000000">
            <w:pPr>
              <w:rPr>
                <w:sz w:val="15"/>
                <w:szCs w:val="15"/>
              </w:rPr>
            </w:pPr>
            <w:r>
              <w:rPr>
                <w:rFonts w:hint="eastAsia"/>
                <w:sz w:val="15"/>
                <w:szCs w:val="15"/>
              </w:rPr>
              <w:t>3</w:t>
            </w:r>
            <w:r>
              <w:rPr>
                <w:rFonts w:hint="eastAsia"/>
                <w:sz w:val="15"/>
                <w:szCs w:val="15"/>
              </w:rPr>
              <w:t>：模拟信号上升下降都导致中断</w:t>
            </w:r>
          </w:p>
          <w:p w14:paraId="4F18B903" w14:textId="77777777" w:rsidR="00BC1059" w:rsidRDefault="00BC1059">
            <w:pPr>
              <w:rPr>
                <w:sz w:val="15"/>
                <w:szCs w:val="15"/>
              </w:rPr>
            </w:pPr>
          </w:p>
          <w:p w14:paraId="027E90B2" w14:textId="77777777" w:rsidR="00BC1059" w:rsidRDefault="00000000">
            <w:pPr>
              <w:rPr>
                <w:sz w:val="15"/>
                <w:szCs w:val="15"/>
              </w:rPr>
            </w:pPr>
            <w:r>
              <w:rPr>
                <w:rFonts w:hint="eastAsia"/>
                <w:sz w:val="15"/>
                <w:szCs w:val="15"/>
              </w:rPr>
              <w:t>中断比特分配：</w:t>
            </w:r>
          </w:p>
          <w:p w14:paraId="4C81AB1F" w14:textId="77777777" w:rsidR="00BC1059" w:rsidRDefault="00000000">
            <w:pPr>
              <w:rPr>
                <w:sz w:val="15"/>
                <w:szCs w:val="15"/>
              </w:rPr>
            </w:pPr>
            <w:r>
              <w:rPr>
                <w:rFonts w:hint="eastAsia"/>
                <w:sz w:val="15"/>
                <w:szCs w:val="15"/>
              </w:rPr>
              <w:t>TSD</w:t>
            </w:r>
            <w:r>
              <w:rPr>
                <w:rFonts w:hint="eastAsia"/>
                <w:sz w:val="15"/>
                <w:szCs w:val="15"/>
              </w:rPr>
              <w:t>中断：</w:t>
            </w:r>
            <w:r>
              <w:rPr>
                <w:rFonts w:hint="eastAsia"/>
                <w:sz w:val="15"/>
                <w:szCs w:val="15"/>
              </w:rPr>
              <w:t>[1:0]</w:t>
            </w:r>
          </w:p>
          <w:p w14:paraId="258E8F6B" w14:textId="77777777" w:rsidR="00BC1059" w:rsidRDefault="00000000">
            <w:pPr>
              <w:rPr>
                <w:sz w:val="15"/>
                <w:szCs w:val="15"/>
              </w:rPr>
            </w:pPr>
            <w:r>
              <w:rPr>
                <w:rFonts w:hint="eastAsia"/>
                <w:sz w:val="15"/>
                <w:szCs w:val="15"/>
              </w:rPr>
              <w:t>UVLO</w:t>
            </w:r>
            <w:r>
              <w:rPr>
                <w:rFonts w:hint="eastAsia"/>
                <w:sz w:val="15"/>
                <w:szCs w:val="15"/>
              </w:rPr>
              <w:t>中断：</w:t>
            </w:r>
            <w:r>
              <w:rPr>
                <w:rFonts w:hint="eastAsia"/>
                <w:sz w:val="15"/>
                <w:szCs w:val="15"/>
              </w:rPr>
              <w:t>[3:2]</w:t>
            </w:r>
          </w:p>
          <w:p w14:paraId="6920CD77" w14:textId="77777777" w:rsidR="00BC1059" w:rsidRDefault="00000000">
            <w:pPr>
              <w:rPr>
                <w:sz w:val="15"/>
                <w:szCs w:val="15"/>
              </w:rPr>
            </w:pPr>
            <w:r>
              <w:rPr>
                <w:rFonts w:hint="eastAsia"/>
                <w:sz w:val="15"/>
                <w:szCs w:val="15"/>
              </w:rPr>
              <w:t>FAULT</w:t>
            </w:r>
            <w:r>
              <w:rPr>
                <w:rFonts w:hint="eastAsia"/>
                <w:sz w:val="15"/>
                <w:szCs w:val="15"/>
              </w:rPr>
              <w:t>中断：</w:t>
            </w:r>
            <w:r>
              <w:rPr>
                <w:rFonts w:hint="eastAsia"/>
                <w:sz w:val="15"/>
                <w:szCs w:val="15"/>
              </w:rPr>
              <w:t>[5:4]</w:t>
            </w:r>
          </w:p>
        </w:tc>
      </w:tr>
      <w:tr w:rsidR="00BC1059" w14:paraId="16EAE240"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CEC36CD" w14:textId="77777777" w:rsidR="00BC1059" w:rsidRDefault="00000000">
            <w:pPr>
              <w:jc w:val="center"/>
              <w:rPr>
                <w:sz w:val="15"/>
                <w:szCs w:val="15"/>
              </w:rPr>
            </w:pPr>
            <w:r>
              <w:rPr>
                <w:sz w:val="15"/>
                <w:szCs w:val="15"/>
              </w:rPr>
              <w:t>0x10</w:t>
            </w:r>
          </w:p>
        </w:tc>
        <w:tc>
          <w:tcPr>
            <w:tcW w:w="122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CFF21DA" w14:textId="77777777" w:rsidR="00BC1059" w:rsidRDefault="00000000">
            <w:pPr>
              <w:jc w:val="center"/>
              <w:rPr>
                <w:sz w:val="15"/>
                <w:szCs w:val="15"/>
              </w:rPr>
            </w:pPr>
            <w:r>
              <w:rPr>
                <w:sz w:val="15"/>
                <w:szCs w:val="15"/>
              </w:rPr>
              <w:t>INTR_EN</w:t>
            </w:r>
          </w:p>
        </w:tc>
        <w:tc>
          <w:tcPr>
            <w:tcW w:w="212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2C277B1" w14:textId="77777777" w:rsidR="00BC1059" w:rsidRDefault="00000000">
            <w:pPr>
              <w:jc w:val="center"/>
              <w:rPr>
                <w:sz w:val="15"/>
                <w:szCs w:val="15"/>
              </w:rPr>
            </w:pPr>
            <w:r>
              <w:rPr>
                <w:sz w:val="15"/>
                <w:szCs w:val="15"/>
              </w:rPr>
              <w:t>rsv</w:t>
            </w:r>
          </w:p>
        </w:tc>
        <w:tc>
          <w:tcPr>
            <w:tcW w:w="56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976B6CA" w14:textId="77777777" w:rsidR="00BC1059" w:rsidRDefault="00000000">
            <w:pPr>
              <w:jc w:val="center"/>
              <w:rPr>
                <w:sz w:val="15"/>
                <w:szCs w:val="15"/>
              </w:rPr>
            </w:pPr>
            <w:r>
              <w:rPr>
                <w:sz w:val="15"/>
                <w:szCs w:val="15"/>
              </w:rPr>
              <w:t>15:6</w:t>
            </w:r>
          </w:p>
        </w:tc>
        <w:tc>
          <w:tcPr>
            <w:tcW w:w="8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A4F3607"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BD891CB"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E5DFE20" w14:textId="77777777" w:rsidR="00BC1059" w:rsidRDefault="00BC1059">
            <w:pPr>
              <w:rPr>
                <w:sz w:val="15"/>
                <w:szCs w:val="15"/>
              </w:rPr>
            </w:pPr>
          </w:p>
        </w:tc>
      </w:tr>
      <w:tr w:rsidR="00BC1059" w14:paraId="5E6519E8"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BF675CF" w14:textId="77777777" w:rsidR="00BC1059" w:rsidRDefault="00000000">
            <w:pPr>
              <w:jc w:val="center"/>
              <w:rPr>
                <w:sz w:val="15"/>
                <w:szCs w:val="15"/>
              </w:rPr>
            </w:pPr>
            <w:r>
              <w:rPr>
                <w:sz w:val="15"/>
                <w:szCs w:val="15"/>
              </w:rPr>
              <w:lastRenderedPageBreak/>
              <w:t>0x10</w:t>
            </w:r>
          </w:p>
        </w:tc>
        <w:tc>
          <w:tcPr>
            <w:tcW w:w="122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91267C1" w14:textId="77777777" w:rsidR="00BC1059" w:rsidRDefault="00000000">
            <w:pPr>
              <w:jc w:val="center"/>
              <w:rPr>
                <w:sz w:val="15"/>
                <w:szCs w:val="15"/>
              </w:rPr>
            </w:pPr>
            <w:r>
              <w:rPr>
                <w:sz w:val="15"/>
                <w:szCs w:val="15"/>
              </w:rPr>
              <w:t>INTR_EN</w:t>
            </w:r>
          </w:p>
        </w:tc>
        <w:tc>
          <w:tcPr>
            <w:tcW w:w="212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22343FB" w14:textId="77777777" w:rsidR="00BC1059" w:rsidRDefault="00000000">
            <w:pPr>
              <w:jc w:val="center"/>
              <w:rPr>
                <w:sz w:val="15"/>
                <w:szCs w:val="15"/>
              </w:rPr>
            </w:pPr>
            <w:r>
              <w:rPr>
                <w:sz w:val="15"/>
                <w:szCs w:val="15"/>
              </w:rPr>
              <w:t>cfg_int_en</w:t>
            </w:r>
          </w:p>
        </w:tc>
        <w:tc>
          <w:tcPr>
            <w:tcW w:w="567"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DF3F176" w14:textId="77777777" w:rsidR="00BC1059" w:rsidRDefault="00000000">
            <w:pPr>
              <w:jc w:val="center"/>
              <w:rPr>
                <w:sz w:val="15"/>
                <w:szCs w:val="15"/>
              </w:rPr>
            </w:pPr>
            <w:r>
              <w:rPr>
                <w:sz w:val="15"/>
                <w:szCs w:val="15"/>
              </w:rPr>
              <w:t>18:16</w:t>
            </w:r>
          </w:p>
        </w:tc>
        <w:tc>
          <w:tcPr>
            <w:tcW w:w="850"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28330AF"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DEF63F1" w14:textId="77777777" w:rsidR="00BC1059" w:rsidRDefault="00000000">
            <w:pPr>
              <w:jc w:val="center"/>
              <w:rPr>
                <w:sz w:val="15"/>
                <w:szCs w:val="15"/>
              </w:rPr>
            </w:pPr>
            <w:r>
              <w:rPr>
                <w:sz w:val="15"/>
                <w:szCs w:val="15"/>
              </w:rPr>
              <w:t>wr</w:t>
            </w:r>
          </w:p>
        </w:tc>
        <w:tc>
          <w:tcPr>
            <w:tcW w:w="4252" w:type="dxa"/>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73DA017E" w14:textId="77777777" w:rsidR="00BC1059" w:rsidRDefault="00000000">
            <w:pPr>
              <w:rPr>
                <w:sz w:val="15"/>
                <w:szCs w:val="15"/>
              </w:rPr>
            </w:pPr>
            <w:r>
              <w:rPr>
                <w:rFonts w:hint="eastAsia"/>
                <w:sz w:val="15"/>
                <w:szCs w:val="15"/>
              </w:rPr>
              <w:t>中断使能。</w:t>
            </w:r>
          </w:p>
          <w:p w14:paraId="0D784306" w14:textId="77777777" w:rsidR="00BC1059" w:rsidRDefault="00000000">
            <w:pPr>
              <w:rPr>
                <w:sz w:val="15"/>
                <w:szCs w:val="15"/>
              </w:rPr>
            </w:pPr>
            <w:r>
              <w:rPr>
                <w:rFonts w:hint="eastAsia"/>
                <w:sz w:val="15"/>
                <w:szCs w:val="15"/>
              </w:rPr>
              <w:t>如果不使能，但</w:t>
            </w:r>
            <w:r>
              <w:rPr>
                <w:sz w:val="15"/>
                <w:szCs w:val="15"/>
              </w:rPr>
              <w:t>cfg_int_type</w:t>
            </w:r>
            <w:r>
              <w:rPr>
                <w:rFonts w:hint="eastAsia"/>
                <w:sz w:val="15"/>
                <w:szCs w:val="15"/>
              </w:rPr>
              <w:t>不为</w:t>
            </w:r>
            <w:r>
              <w:rPr>
                <w:rFonts w:hint="eastAsia"/>
                <w:sz w:val="15"/>
                <w:szCs w:val="15"/>
              </w:rPr>
              <w:t>0</w:t>
            </w:r>
            <w:r>
              <w:rPr>
                <w:rFonts w:hint="eastAsia"/>
                <w:sz w:val="15"/>
                <w:szCs w:val="15"/>
              </w:rPr>
              <w:t>，则用软件轮询方式可以查到中断，但是硬件中断不会到达</w:t>
            </w:r>
            <w:r>
              <w:rPr>
                <w:rFonts w:hint="eastAsia"/>
                <w:sz w:val="15"/>
                <w:szCs w:val="15"/>
              </w:rPr>
              <w:t>CPU</w:t>
            </w:r>
          </w:p>
          <w:p w14:paraId="59B00795" w14:textId="77777777" w:rsidR="00BC1059" w:rsidRDefault="00BC1059">
            <w:pPr>
              <w:rPr>
                <w:sz w:val="15"/>
                <w:szCs w:val="15"/>
              </w:rPr>
            </w:pPr>
          </w:p>
          <w:p w14:paraId="511FC721" w14:textId="77777777" w:rsidR="00BC1059" w:rsidRDefault="00000000">
            <w:pPr>
              <w:rPr>
                <w:sz w:val="15"/>
                <w:szCs w:val="15"/>
              </w:rPr>
            </w:pPr>
            <w:r>
              <w:rPr>
                <w:rFonts w:hint="eastAsia"/>
                <w:sz w:val="15"/>
                <w:szCs w:val="15"/>
              </w:rPr>
              <w:t>中断比特分配：</w:t>
            </w:r>
          </w:p>
          <w:p w14:paraId="4B271B53" w14:textId="77777777" w:rsidR="00BC1059" w:rsidRDefault="00000000">
            <w:pPr>
              <w:rPr>
                <w:sz w:val="15"/>
                <w:szCs w:val="15"/>
              </w:rPr>
            </w:pPr>
            <w:r>
              <w:rPr>
                <w:rFonts w:hint="eastAsia"/>
                <w:sz w:val="15"/>
                <w:szCs w:val="15"/>
              </w:rPr>
              <w:t>TSD</w:t>
            </w:r>
            <w:r>
              <w:rPr>
                <w:rFonts w:hint="eastAsia"/>
                <w:sz w:val="15"/>
                <w:szCs w:val="15"/>
              </w:rPr>
              <w:t>中断：</w:t>
            </w:r>
            <w:r>
              <w:rPr>
                <w:rFonts w:hint="eastAsia"/>
                <w:sz w:val="15"/>
                <w:szCs w:val="15"/>
              </w:rPr>
              <w:t>[0]</w:t>
            </w:r>
          </w:p>
          <w:p w14:paraId="36500CEE" w14:textId="77777777" w:rsidR="00BC1059" w:rsidRDefault="00000000">
            <w:pPr>
              <w:rPr>
                <w:sz w:val="15"/>
                <w:szCs w:val="15"/>
              </w:rPr>
            </w:pPr>
            <w:r>
              <w:rPr>
                <w:rFonts w:hint="eastAsia"/>
                <w:sz w:val="15"/>
                <w:szCs w:val="15"/>
              </w:rPr>
              <w:t>UVLO</w:t>
            </w:r>
            <w:r>
              <w:rPr>
                <w:rFonts w:hint="eastAsia"/>
                <w:sz w:val="15"/>
                <w:szCs w:val="15"/>
              </w:rPr>
              <w:t>中断：</w:t>
            </w:r>
            <w:r>
              <w:rPr>
                <w:rFonts w:hint="eastAsia"/>
                <w:sz w:val="15"/>
                <w:szCs w:val="15"/>
              </w:rPr>
              <w:t>[1]</w:t>
            </w:r>
          </w:p>
          <w:p w14:paraId="380CCEC4" w14:textId="77777777" w:rsidR="00BC1059" w:rsidRDefault="00000000">
            <w:pPr>
              <w:rPr>
                <w:sz w:val="15"/>
                <w:szCs w:val="15"/>
              </w:rPr>
            </w:pPr>
            <w:r>
              <w:rPr>
                <w:rFonts w:hint="eastAsia"/>
                <w:sz w:val="15"/>
                <w:szCs w:val="15"/>
              </w:rPr>
              <w:t>FAULT</w:t>
            </w:r>
            <w:r>
              <w:rPr>
                <w:rFonts w:hint="eastAsia"/>
                <w:sz w:val="15"/>
                <w:szCs w:val="15"/>
              </w:rPr>
              <w:t>中断：</w:t>
            </w:r>
            <w:r>
              <w:rPr>
                <w:rFonts w:hint="eastAsia"/>
                <w:sz w:val="15"/>
                <w:szCs w:val="15"/>
              </w:rPr>
              <w:t>[2]</w:t>
            </w:r>
          </w:p>
        </w:tc>
      </w:tr>
      <w:tr w:rsidR="00BC1059" w14:paraId="03F8A95B"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79FB7EA" w14:textId="77777777" w:rsidR="00BC1059" w:rsidRDefault="00000000">
            <w:pPr>
              <w:jc w:val="center"/>
              <w:rPr>
                <w:sz w:val="15"/>
                <w:szCs w:val="15"/>
              </w:rPr>
            </w:pPr>
            <w:r>
              <w:rPr>
                <w:sz w:val="15"/>
                <w:szCs w:val="15"/>
              </w:rPr>
              <w:t>0x11</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55F75A7" w14:textId="77777777" w:rsidR="00BC1059" w:rsidRDefault="00000000">
            <w:pPr>
              <w:jc w:val="center"/>
              <w:rPr>
                <w:sz w:val="15"/>
                <w:szCs w:val="15"/>
              </w:rPr>
            </w:pPr>
            <w:r>
              <w:rPr>
                <w:sz w:val="15"/>
                <w:szCs w:val="15"/>
              </w:rPr>
              <w:t>INTR</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A318C37" w14:textId="77777777" w:rsidR="00BC1059" w:rsidRDefault="00000000">
            <w:pPr>
              <w:jc w:val="center"/>
              <w:rPr>
                <w:sz w:val="15"/>
                <w:szCs w:val="15"/>
              </w:rPr>
            </w:pPr>
            <w:r>
              <w:rPr>
                <w:sz w:val="15"/>
                <w:szCs w:val="15"/>
              </w:rPr>
              <w:t>int_status_raw</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9DD0043" w14:textId="77777777" w:rsidR="00BC1059" w:rsidRDefault="00000000">
            <w:pPr>
              <w:jc w:val="center"/>
              <w:rPr>
                <w:sz w:val="15"/>
                <w:szCs w:val="15"/>
              </w:rPr>
            </w:pPr>
            <w:r>
              <w:rPr>
                <w:sz w:val="15"/>
                <w:szCs w:val="15"/>
              </w:rPr>
              <w:t>2:0</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E5FBB7D" w14:textId="77777777" w:rsidR="00BC1059" w:rsidRDefault="00000000">
            <w:pPr>
              <w:jc w:val="center"/>
              <w:rPr>
                <w:sz w:val="15"/>
                <w:szCs w:val="15"/>
              </w:rPr>
            </w:pPr>
            <w:r>
              <w:rPr>
                <w:sz w:val="15"/>
                <w:szCs w:val="15"/>
              </w:rPr>
              <w:t>0</w:t>
            </w: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9A8B09C" w14:textId="77777777" w:rsidR="00BC1059" w:rsidRDefault="00000000">
            <w:pPr>
              <w:jc w:val="center"/>
              <w:rPr>
                <w:b/>
                <w:bCs/>
                <w:color w:val="EE0000"/>
                <w:sz w:val="15"/>
                <w:szCs w:val="15"/>
              </w:rPr>
            </w:pPr>
            <w:r>
              <w:rPr>
                <w:b/>
                <w:bCs/>
                <w:color w:val="EE0000"/>
                <w:sz w:val="15"/>
                <w:szCs w:val="15"/>
              </w:rPr>
              <w:t>WO</w:t>
            </w:r>
          </w:p>
          <w:p w14:paraId="178C1070" w14:textId="77777777" w:rsidR="00BC1059" w:rsidRDefault="00000000">
            <w:pPr>
              <w:jc w:val="center"/>
              <w:rPr>
                <w:sz w:val="15"/>
                <w:szCs w:val="15"/>
              </w:rPr>
            </w:pPr>
            <w:r>
              <w:rPr>
                <w:b/>
                <w:bCs/>
                <w:color w:val="EE0000"/>
                <w:sz w:val="15"/>
                <w:szCs w:val="15"/>
              </w:rPr>
              <w:t>RO</w:t>
            </w:r>
          </w:p>
        </w:tc>
        <w:tc>
          <w:tcPr>
            <w:tcW w:w="42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35F6244" w14:textId="77777777" w:rsidR="00BC1059" w:rsidRDefault="00000000">
            <w:pPr>
              <w:rPr>
                <w:sz w:val="15"/>
                <w:szCs w:val="15"/>
              </w:rPr>
            </w:pPr>
            <w:r>
              <w:rPr>
                <w:rFonts w:hint="eastAsia"/>
                <w:sz w:val="15"/>
                <w:szCs w:val="15"/>
              </w:rPr>
              <w:t>读写分开</w:t>
            </w:r>
          </w:p>
          <w:p w14:paraId="2D49B2C8" w14:textId="77777777" w:rsidR="00BC1059" w:rsidRDefault="00000000">
            <w:pPr>
              <w:rPr>
                <w:sz w:val="15"/>
                <w:szCs w:val="15"/>
              </w:rPr>
            </w:pPr>
            <w:r>
              <w:rPr>
                <w:rFonts w:hint="eastAsia"/>
                <w:sz w:val="15"/>
                <w:szCs w:val="15"/>
              </w:rPr>
              <w:t>读：中断</w:t>
            </w:r>
          </w:p>
          <w:p w14:paraId="7F5C61AB" w14:textId="77777777" w:rsidR="00BC1059" w:rsidRDefault="00000000">
            <w:pPr>
              <w:rPr>
                <w:sz w:val="15"/>
                <w:szCs w:val="15"/>
              </w:rPr>
            </w:pPr>
            <w:r>
              <w:rPr>
                <w:rFonts w:hint="eastAsia"/>
                <w:sz w:val="15"/>
                <w:szCs w:val="15"/>
              </w:rPr>
              <w:t>写：写</w:t>
            </w:r>
            <w:r>
              <w:rPr>
                <w:rFonts w:hint="eastAsia"/>
                <w:sz w:val="15"/>
                <w:szCs w:val="15"/>
              </w:rPr>
              <w:t>0</w:t>
            </w:r>
            <w:r>
              <w:rPr>
                <w:rFonts w:hint="eastAsia"/>
                <w:sz w:val="15"/>
                <w:szCs w:val="15"/>
              </w:rPr>
              <w:t>清中断</w:t>
            </w:r>
          </w:p>
          <w:p w14:paraId="161BD41C" w14:textId="77777777" w:rsidR="00BC1059" w:rsidRDefault="00BC1059">
            <w:pPr>
              <w:rPr>
                <w:sz w:val="15"/>
                <w:szCs w:val="15"/>
              </w:rPr>
            </w:pPr>
          </w:p>
          <w:p w14:paraId="44A4FABB" w14:textId="77777777" w:rsidR="00BC1059" w:rsidRDefault="00000000">
            <w:pPr>
              <w:rPr>
                <w:sz w:val="15"/>
                <w:szCs w:val="15"/>
              </w:rPr>
            </w:pPr>
            <w:r>
              <w:rPr>
                <w:rFonts w:hint="eastAsia"/>
                <w:sz w:val="15"/>
                <w:szCs w:val="15"/>
              </w:rPr>
              <w:t>中断比特分配：</w:t>
            </w:r>
          </w:p>
          <w:p w14:paraId="0833B97E" w14:textId="77777777" w:rsidR="00BC1059" w:rsidRDefault="00000000">
            <w:pPr>
              <w:rPr>
                <w:sz w:val="15"/>
                <w:szCs w:val="15"/>
              </w:rPr>
            </w:pPr>
            <w:r>
              <w:rPr>
                <w:rFonts w:hint="eastAsia"/>
                <w:sz w:val="15"/>
                <w:szCs w:val="15"/>
              </w:rPr>
              <w:t>TSD</w:t>
            </w:r>
            <w:r>
              <w:rPr>
                <w:rFonts w:hint="eastAsia"/>
                <w:sz w:val="15"/>
                <w:szCs w:val="15"/>
              </w:rPr>
              <w:t>中断：</w:t>
            </w:r>
            <w:r>
              <w:rPr>
                <w:rFonts w:hint="eastAsia"/>
                <w:sz w:val="15"/>
                <w:szCs w:val="15"/>
              </w:rPr>
              <w:t>[0]</w:t>
            </w:r>
          </w:p>
          <w:p w14:paraId="435FDD48" w14:textId="77777777" w:rsidR="00BC1059" w:rsidRDefault="00000000">
            <w:pPr>
              <w:rPr>
                <w:sz w:val="15"/>
                <w:szCs w:val="15"/>
              </w:rPr>
            </w:pPr>
            <w:r>
              <w:rPr>
                <w:rFonts w:hint="eastAsia"/>
                <w:sz w:val="15"/>
                <w:szCs w:val="15"/>
              </w:rPr>
              <w:t>UVLO</w:t>
            </w:r>
            <w:r>
              <w:rPr>
                <w:rFonts w:hint="eastAsia"/>
                <w:sz w:val="15"/>
                <w:szCs w:val="15"/>
              </w:rPr>
              <w:t>中断：</w:t>
            </w:r>
            <w:r>
              <w:rPr>
                <w:rFonts w:hint="eastAsia"/>
                <w:sz w:val="15"/>
                <w:szCs w:val="15"/>
              </w:rPr>
              <w:t>[1]</w:t>
            </w:r>
          </w:p>
          <w:p w14:paraId="4FB8EA13" w14:textId="77777777" w:rsidR="00BC1059" w:rsidRDefault="00000000">
            <w:pPr>
              <w:rPr>
                <w:sz w:val="15"/>
                <w:szCs w:val="15"/>
              </w:rPr>
            </w:pPr>
            <w:r>
              <w:rPr>
                <w:rFonts w:hint="eastAsia"/>
                <w:sz w:val="15"/>
                <w:szCs w:val="15"/>
              </w:rPr>
              <w:t>FAULT</w:t>
            </w:r>
            <w:r>
              <w:rPr>
                <w:rFonts w:hint="eastAsia"/>
                <w:sz w:val="15"/>
                <w:szCs w:val="15"/>
              </w:rPr>
              <w:t>中断：</w:t>
            </w:r>
            <w:r>
              <w:rPr>
                <w:rFonts w:hint="eastAsia"/>
                <w:sz w:val="15"/>
                <w:szCs w:val="15"/>
              </w:rPr>
              <w:t>[2]</w:t>
            </w:r>
          </w:p>
        </w:tc>
      </w:tr>
      <w:tr w:rsidR="00BC1059" w14:paraId="6F40918D"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585C25A" w14:textId="77777777" w:rsidR="00BC1059" w:rsidRDefault="00000000">
            <w:pPr>
              <w:jc w:val="center"/>
              <w:rPr>
                <w:sz w:val="15"/>
                <w:szCs w:val="15"/>
              </w:rPr>
            </w:pPr>
            <w:r>
              <w:rPr>
                <w:sz w:val="15"/>
                <w:szCs w:val="15"/>
              </w:rPr>
              <w:t>0x11</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77DDCAD" w14:textId="77777777" w:rsidR="00BC1059" w:rsidRDefault="00000000">
            <w:pPr>
              <w:jc w:val="center"/>
              <w:rPr>
                <w:sz w:val="15"/>
                <w:szCs w:val="15"/>
              </w:rPr>
            </w:pPr>
            <w:r>
              <w:rPr>
                <w:sz w:val="15"/>
                <w:szCs w:val="15"/>
              </w:rPr>
              <w:t>INTR</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2879491" w14:textId="77777777" w:rsidR="00BC1059" w:rsidRDefault="00000000">
            <w:pPr>
              <w:jc w:val="center"/>
              <w:rPr>
                <w:sz w:val="15"/>
                <w:szCs w:val="15"/>
              </w:rPr>
            </w:pPr>
            <w:r>
              <w:rPr>
                <w:sz w:val="15"/>
                <w:szCs w:val="15"/>
              </w:rPr>
              <w:t>rsv</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65B4F99" w14:textId="77777777" w:rsidR="00BC1059" w:rsidRDefault="00000000">
            <w:pPr>
              <w:jc w:val="center"/>
              <w:rPr>
                <w:sz w:val="15"/>
                <w:szCs w:val="15"/>
              </w:rPr>
            </w:pPr>
            <w:r>
              <w:rPr>
                <w:sz w:val="15"/>
                <w:szCs w:val="15"/>
              </w:rPr>
              <w:t>15:3</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8098104"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FA74786" w14:textId="77777777" w:rsidR="00BC1059" w:rsidRDefault="00BC1059">
            <w:pPr>
              <w:jc w:val="center"/>
              <w:rPr>
                <w:sz w:val="15"/>
                <w:szCs w:val="15"/>
              </w:rPr>
            </w:pPr>
          </w:p>
        </w:tc>
        <w:tc>
          <w:tcPr>
            <w:tcW w:w="42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F6FCE0D" w14:textId="77777777" w:rsidR="00BC1059" w:rsidRDefault="00BC1059">
            <w:pPr>
              <w:rPr>
                <w:sz w:val="15"/>
                <w:szCs w:val="15"/>
              </w:rPr>
            </w:pPr>
          </w:p>
        </w:tc>
      </w:tr>
      <w:tr w:rsidR="00BC1059" w14:paraId="2C042CFA" w14:textId="77777777">
        <w:trPr>
          <w:trHeight w:val="300"/>
        </w:trPr>
        <w:tc>
          <w:tcPr>
            <w:tcW w:w="72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B1CBD58" w14:textId="77777777" w:rsidR="00BC1059" w:rsidRDefault="00000000">
            <w:pPr>
              <w:jc w:val="center"/>
              <w:rPr>
                <w:sz w:val="15"/>
                <w:szCs w:val="15"/>
              </w:rPr>
            </w:pPr>
            <w:r>
              <w:rPr>
                <w:sz w:val="15"/>
                <w:szCs w:val="15"/>
              </w:rPr>
              <w:t>0x11</w:t>
            </w:r>
          </w:p>
        </w:tc>
        <w:tc>
          <w:tcPr>
            <w:tcW w:w="122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8989AD5" w14:textId="77777777" w:rsidR="00BC1059" w:rsidRDefault="00000000">
            <w:pPr>
              <w:jc w:val="center"/>
              <w:rPr>
                <w:sz w:val="15"/>
                <w:szCs w:val="15"/>
              </w:rPr>
            </w:pPr>
            <w:r>
              <w:rPr>
                <w:sz w:val="15"/>
                <w:szCs w:val="15"/>
              </w:rPr>
              <w:t>INTR</w:t>
            </w:r>
          </w:p>
        </w:tc>
        <w:tc>
          <w:tcPr>
            <w:tcW w:w="212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178AA41" w14:textId="77777777" w:rsidR="00BC1059" w:rsidRDefault="00000000">
            <w:pPr>
              <w:jc w:val="center"/>
              <w:rPr>
                <w:sz w:val="15"/>
                <w:szCs w:val="15"/>
              </w:rPr>
            </w:pPr>
            <w:r>
              <w:rPr>
                <w:sz w:val="15"/>
                <w:szCs w:val="15"/>
              </w:rPr>
              <w:t>int_class_sync</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D286764" w14:textId="77777777" w:rsidR="00BC1059" w:rsidRDefault="00000000">
            <w:pPr>
              <w:jc w:val="center"/>
              <w:rPr>
                <w:sz w:val="15"/>
                <w:szCs w:val="15"/>
              </w:rPr>
            </w:pPr>
            <w:r>
              <w:rPr>
                <w:sz w:val="15"/>
                <w:szCs w:val="15"/>
              </w:rPr>
              <w:t>18:16</w:t>
            </w:r>
          </w:p>
        </w:tc>
        <w:tc>
          <w:tcPr>
            <w:tcW w:w="8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21330C2" w14:textId="77777777" w:rsidR="00BC1059" w:rsidRDefault="00BC1059">
            <w:pPr>
              <w:jc w:val="center"/>
              <w:rPr>
                <w:sz w:val="15"/>
                <w:szCs w:val="15"/>
              </w:rPr>
            </w:pP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5425C9E" w14:textId="77777777" w:rsidR="00BC1059" w:rsidRDefault="00000000">
            <w:pPr>
              <w:jc w:val="center"/>
              <w:rPr>
                <w:b/>
                <w:bCs/>
                <w:sz w:val="15"/>
                <w:szCs w:val="15"/>
              </w:rPr>
            </w:pPr>
            <w:r>
              <w:rPr>
                <w:b/>
                <w:bCs/>
                <w:color w:val="EE0000"/>
                <w:sz w:val="15"/>
                <w:szCs w:val="15"/>
              </w:rPr>
              <w:t>RO</w:t>
            </w:r>
          </w:p>
        </w:tc>
        <w:tc>
          <w:tcPr>
            <w:tcW w:w="425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DE7E094" w14:textId="77777777" w:rsidR="00BC1059" w:rsidRDefault="00000000">
            <w:pPr>
              <w:rPr>
                <w:sz w:val="15"/>
                <w:szCs w:val="15"/>
              </w:rPr>
            </w:pPr>
            <w:r>
              <w:rPr>
                <w:rFonts w:hint="eastAsia"/>
                <w:sz w:val="15"/>
                <w:szCs w:val="15"/>
              </w:rPr>
              <w:t>读引发中断的模拟信号。</w:t>
            </w:r>
          </w:p>
          <w:p w14:paraId="439F7D09" w14:textId="77777777" w:rsidR="00BC1059" w:rsidRDefault="00000000">
            <w:pPr>
              <w:rPr>
                <w:sz w:val="15"/>
                <w:szCs w:val="15"/>
              </w:rPr>
            </w:pPr>
            <w:r>
              <w:rPr>
                <w:rFonts w:hint="eastAsia"/>
                <w:sz w:val="15"/>
                <w:szCs w:val="15"/>
              </w:rPr>
              <w:t>中断比特分配：</w:t>
            </w:r>
          </w:p>
          <w:p w14:paraId="588C9211" w14:textId="77777777" w:rsidR="00BC1059" w:rsidRDefault="00000000">
            <w:pPr>
              <w:rPr>
                <w:sz w:val="15"/>
                <w:szCs w:val="15"/>
              </w:rPr>
            </w:pPr>
            <w:r>
              <w:rPr>
                <w:rFonts w:hint="eastAsia"/>
                <w:sz w:val="15"/>
                <w:szCs w:val="15"/>
              </w:rPr>
              <w:t>TSD</w:t>
            </w:r>
            <w:r>
              <w:rPr>
                <w:rFonts w:hint="eastAsia"/>
                <w:sz w:val="15"/>
                <w:szCs w:val="15"/>
              </w:rPr>
              <w:t>中断：</w:t>
            </w:r>
            <w:r>
              <w:rPr>
                <w:rFonts w:hint="eastAsia"/>
                <w:sz w:val="15"/>
                <w:szCs w:val="15"/>
              </w:rPr>
              <w:t>[0]</w:t>
            </w:r>
          </w:p>
          <w:p w14:paraId="23CC812D" w14:textId="77777777" w:rsidR="00BC1059" w:rsidRDefault="00000000">
            <w:pPr>
              <w:rPr>
                <w:sz w:val="15"/>
                <w:szCs w:val="15"/>
              </w:rPr>
            </w:pPr>
            <w:r>
              <w:rPr>
                <w:rFonts w:hint="eastAsia"/>
                <w:sz w:val="15"/>
                <w:szCs w:val="15"/>
              </w:rPr>
              <w:t>UVLO</w:t>
            </w:r>
            <w:r>
              <w:rPr>
                <w:rFonts w:hint="eastAsia"/>
                <w:sz w:val="15"/>
                <w:szCs w:val="15"/>
              </w:rPr>
              <w:t>中断：</w:t>
            </w:r>
            <w:r>
              <w:rPr>
                <w:rFonts w:hint="eastAsia"/>
                <w:sz w:val="15"/>
                <w:szCs w:val="15"/>
              </w:rPr>
              <w:t>[1]</w:t>
            </w:r>
          </w:p>
          <w:p w14:paraId="77845D82" w14:textId="77777777" w:rsidR="00BC1059" w:rsidRDefault="00000000">
            <w:pPr>
              <w:rPr>
                <w:sz w:val="15"/>
                <w:szCs w:val="15"/>
              </w:rPr>
            </w:pPr>
            <w:r>
              <w:rPr>
                <w:rFonts w:hint="eastAsia"/>
                <w:sz w:val="15"/>
                <w:szCs w:val="15"/>
              </w:rPr>
              <w:t>FAULT</w:t>
            </w:r>
            <w:r>
              <w:rPr>
                <w:rFonts w:hint="eastAsia"/>
                <w:sz w:val="15"/>
                <w:szCs w:val="15"/>
              </w:rPr>
              <w:t>中断：</w:t>
            </w:r>
            <w:r>
              <w:rPr>
                <w:rFonts w:hint="eastAsia"/>
                <w:sz w:val="15"/>
                <w:szCs w:val="15"/>
              </w:rPr>
              <w:t>[2]</w:t>
            </w:r>
          </w:p>
        </w:tc>
      </w:tr>
    </w:tbl>
    <w:p w14:paraId="373E4A43" w14:textId="77777777" w:rsidR="00BC1059" w:rsidRDefault="00000000">
      <w:pPr>
        <w:pStyle w:val="1"/>
        <w:spacing w:before="312" w:after="156"/>
      </w:pPr>
      <w:r>
        <w:rPr>
          <w:rFonts w:hint="eastAsia"/>
        </w:rPr>
        <w:t>MTP</w:t>
      </w:r>
    </w:p>
    <w:p w14:paraId="6BB3C534" w14:textId="77777777" w:rsidR="00BC1059" w:rsidRDefault="00000000">
      <w:pPr>
        <w:ind w:firstLine="420"/>
      </w:pPr>
      <w:r>
        <w:rPr>
          <w:rFonts w:hint="eastAsia"/>
        </w:rPr>
        <w:t>MTP</w:t>
      </w:r>
      <w:r>
        <w:rPr>
          <w:rFonts w:hint="eastAsia"/>
        </w:rPr>
        <w:t>驱动器时钟</w:t>
      </w:r>
      <w:r>
        <w:t>48</w:t>
      </w:r>
      <w:r>
        <w:rPr>
          <w:rFonts w:hint="eastAsia"/>
        </w:rPr>
        <w:t>M</w:t>
      </w:r>
      <w:r>
        <w:rPr>
          <w:rFonts w:hint="eastAsia"/>
        </w:rPr>
        <w:t>，计数器驱动时钟为</w:t>
      </w:r>
      <w:r>
        <w:rPr>
          <w:rFonts w:hint="eastAsia"/>
        </w:rPr>
        <w:t>48M</w:t>
      </w:r>
      <w:r>
        <w:rPr>
          <w:rFonts w:hint="eastAsia"/>
        </w:rPr>
        <w:t>。</w:t>
      </w:r>
    </w:p>
    <w:p w14:paraId="6AA14610" w14:textId="77777777" w:rsidR="00BC1059" w:rsidRDefault="00000000">
      <w:pPr>
        <w:pStyle w:val="2"/>
        <w:numPr>
          <w:ilvl w:val="0"/>
          <w:numId w:val="45"/>
        </w:numPr>
        <w:spacing w:before="312"/>
      </w:pPr>
      <w:r>
        <w:rPr>
          <w:rFonts w:hint="eastAsia"/>
        </w:rPr>
        <w:t xml:space="preserve">MTP </w:t>
      </w:r>
      <w:r>
        <w:rPr>
          <w:rFonts w:hint="eastAsia"/>
        </w:rPr>
        <w:t>存储空间分布方案</w:t>
      </w:r>
    </w:p>
    <w:p w14:paraId="4809BC7D" w14:textId="77777777" w:rsidR="00BC1059" w:rsidRDefault="00000000">
      <w:pPr>
        <w:ind w:firstLine="420"/>
      </w:pPr>
      <w:r>
        <w:rPr>
          <w:rFonts w:hint="eastAsia"/>
        </w:rPr>
        <w:t xml:space="preserve">MTP </w:t>
      </w:r>
      <w:r>
        <w:rPr>
          <w:rFonts w:hint="eastAsia"/>
        </w:rPr>
        <w:t>擦除后为</w:t>
      </w:r>
      <w:r>
        <w:rPr>
          <w:rFonts w:hint="eastAsia"/>
        </w:rPr>
        <w:t>0</w:t>
      </w:r>
      <w:r>
        <w:rPr>
          <w:rFonts w:hint="eastAsia"/>
        </w:rPr>
        <w:t>，写入数据前需要进行擦除操作，不可直接写</w:t>
      </w:r>
      <w:r>
        <w:rPr>
          <w:rFonts w:hint="eastAsia"/>
        </w:rPr>
        <w:t>0</w:t>
      </w:r>
      <w:r>
        <w:rPr>
          <w:rFonts w:hint="eastAsia"/>
        </w:rPr>
        <w:t>。</w:t>
      </w:r>
    </w:p>
    <w:p w14:paraId="3890D7BC" w14:textId="77777777" w:rsidR="00BC1059" w:rsidRDefault="00000000">
      <w:pPr>
        <w:ind w:firstLine="420"/>
      </w:pPr>
      <w:r>
        <w:rPr>
          <w:rFonts w:hint="eastAsia"/>
        </w:rPr>
        <w:t>MTP</w:t>
      </w:r>
      <w:r>
        <w:rPr>
          <w:rFonts w:hint="eastAsia"/>
        </w:rPr>
        <w:t>单次写</w:t>
      </w:r>
      <w:r>
        <w:rPr>
          <w:rFonts w:hint="eastAsia"/>
        </w:rPr>
        <w:t>1</w:t>
      </w:r>
      <w:r>
        <w:rPr>
          <w:rFonts w:hint="eastAsia"/>
        </w:rPr>
        <w:t>个字节；读</w:t>
      </w:r>
      <w:r>
        <w:rPr>
          <w:rFonts w:hint="eastAsia"/>
        </w:rPr>
        <w:t>5</w:t>
      </w:r>
      <w:r>
        <w:rPr>
          <w:rFonts w:hint="eastAsia"/>
        </w:rPr>
        <w:t>个字节</w:t>
      </w:r>
      <w:r>
        <w:rPr>
          <w:rFonts w:hint="eastAsia"/>
        </w:rPr>
        <w:t>(</w:t>
      </w:r>
      <w:r>
        <w:rPr>
          <w:rFonts w:hint="eastAsia"/>
        </w:rPr>
        <w:t>包括一个校验字</w:t>
      </w:r>
      <w:r>
        <w:rPr>
          <w:rFonts w:hint="eastAsia"/>
        </w:rPr>
        <w:t>)</w:t>
      </w:r>
      <w:r>
        <w:rPr>
          <w:rFonts w:hint="eastAsia"/>
        </w:rPr>
        <w:t>，擦除可按</w:t>
      </w:r>
      <w:r>
        <w:rPr>
          <w:rFonts w:hint="eastAsia"/>
        </w:rPr>
        <w:t>page,sector,bank,chip</w:t>
      </w:r>
      <w:r>
        <w:rPr>
          <w:rFonts w:hint="eastAsia"/>
        </w:rPr>
        <w:t>。</w:t>
      </w:r>
    </w:p>
    <w:p w14:paraId="27B11659" w14:textId="77777777" w:rsidR="00BC1059" w:rsidRDefault="00000000">
      <w:pPr>
        <w:ind w:firstLine="420"/>
      </w:pPr>
      <w:r>
        <w:rPr>
          <w:rFonts w:hint="eastAsia"/>
        </w:rPr>
        <w:t xml:space="preserve">MTP </w:t>
      </w:r>
      <w:r>
        <w:rPr>
          <w:rFonts w:hint="eastAsia"/>
        </w:rPr>
        <w:t>包含</w:t>
      </w:r>
      <w:r>
        <w:rPr>
          <w:rFonts w:hint="eastAsia"/>
        </w:rPr>
        <w:t xml:space="preserve">main block </w:t>
      </w:r>
      <w:r>
        <w:rPr>
          <w:rFonts w:hint="eastAsia"/>
        </w:rPr>
        <w:t>和</w:t>
      </w:r>
      <w:r>
        <w:rPr>
          <w:rFonts w:hint="eastAsia"/>
        </w:rPr>
        <w:t xml:space="preserve"> info block</w:t>
      </w:r>
      <w:r>
        <w:rPr>
          <w:rFonts w:hint="eastAsia"/>
        </w:rPr>
        <w:t>，其中</w:t>
      </w:r>
      <w:r>
        <w:rPr>
          <w:rFonts w:hint="eastAsia"/>
        </w:rPr>
        <w:t>main block</w:t>
      </w:r>
      <w:r>
        <w:rPr>
          <w:rFonts w:hint="eastAsia"/>
        </w:rPr>
        <w:t>最后</w:t>
      </w:r>
      <w:r>
        <w:rPr>
          <w:rFonts w:hint="eastAsia"/>
        </w:rPr>
        <w:t>4</w:t>
      </w:r>
      <w:r>
        <w:rPr>
          <w:rFonts w:hint="eastAsia"/>
        </w:rPr>
        <w:t>个</w:t>
      </w:r>
      <w:r>
        <w:rPr>
          <w:rFonts w:hint="eastAsia"/>
        </w:rPr>
        <w:t xml:space="preserve">page </w:t>
      </w:r>
      <w:r>
        <w:rPr>
          <w:rFonts w:hint="eastAsia"/>
        </w:rPr>
        <w:t>可单独写保护，</w:t>
      </w:r>
      <w:r>
        <w:rPr>
          <w:rFonts w:hint="eastAsia"/>
        </w:rPr>
        <w:t xml:space="preserve">info block </w:t>
      </w:r>
      <w:r>
        <w:rPr>
          <w:rFonts w:hint="eastAsia"/>
        </w:rPr>
        <w:t>擦除需整个</w:t>
      </w:r>
      <w:r>
        <w:rPr>
          <w:rFonts w:hint="eastAsia"/>
        </w:rPr>
        <w:t xml:space="preserve">block </w:t>
      </w:r>
      <w:r>
        <w:rPr>
          <w:rFonts w:hint="eastAsia"/>
        </w:rPr>
        <w:t>擦除</w:t>
      </w:r>
      <w:r>
        <w:rPr>
          <w:rFonts w:hint="eastAsia"/>
        </w:rPr>
        <w:t>(</w:t>
      </w:r>
      <w:r>
        <w:rPr>
          <w:rFonts w:hint="eastAsia"/>
        </w:rPr>
        <w:t>写新数据前需进行擦除</w:t>
      </w:r>
      <w:r>
        <w:rPr>
          <w:rFonts w:hint="eastAsia"/>
        </w:rPr>
        <w:t>)</w:t>
      </w:r>
      <w:r>
        <w:rPr>
          <w:rFonts w:hint="eastAsia"/>
        </w:rPr>
        <w:t>。</w:t>
      </w:r>
    </w:p>
    <w:p w14:paraId="4FB32002" w14:textId="77777777" w:rsidR="00BC1059" w:rsidRDefault="00000000">
      <w:pPr>
        <w:ind w:firstLine="420"/>
      </w:pPr>
      <w:r>
        <w:rPr>
          <w:rFonts w:hint="eastAsia"/>
        </w:rPr>
        <w:t xml:space="preserve">MTP </w:t>
      </w:r>
      <w:r>
        <w:rPr>
          <w:rFonts w:hint="eastAsia"/>
        </w:rPr>
        <w:t>上写入的数据包括</w:t>
      </w:r>
      <w:r>
        <w:rPr>
          <w:rFonts w:hint="eastAsia"/>
        </w:rPr>
        <w:t>3</w:t>
      </w:r>
      <w:r>
        <w:rPr>
          <w:rFonts w:hint="eastAsia"/>
        </w:rPr>
        <w:t>部分，</w:t>
      </w:r>
      <w:r>
        <w:rPr>
          <w:rFonts w:hint="eastAsia"/>
        </w:rPr>
        <w:t xml:space="preserve">bootinfo, </w:t>
      </w:r>
      <w:r>
        <w:rPr>
          <w:rFonts w:hint="eastAsia"/>
        </w:rPr>
        <w:t>用户程序</w:t>
      </w:r>
      <w:r>
        <w:rPr>
          <w:rFonts w:hint="eastAsia"/>
        </w:rPr>
        <w:t>, FT</w:t>
      </w:r>
      <w:r>
        <w:rPr>
          <w:rFonts w:hint="eastAsia"/>
        </w:rPr>
        <w:t>校准字。</w:t>
      </w:r>
    </w:p>
    <w:p w14:paraId="25DFD81A" w14:textId="77777777" w:rsidR="00BC1059" w:rsidRDefault="00000000">
      <w:pPr>
        <w:ind w:firstLine="420"/>
      </w:pPr>
      <w:r>
        <w:rPr>
          <w:rFonts w:hint="eastAsia"/>
        </w:rPr>
        <w:t>因此，当前存储分配方案如下：</w:t>
      </w:r>
    </w:p>
    <w:p w14:paraId="17721C17" w14:textId="77777777" w:rsidR="00BC1059" w:rsidRDefault="00000000">
      <w:pPr>
        <w:pStyle w:val="af7"/>
        <w:numPr>
          <w:ilvl w:val="0"/>
          <w:numId w:val="46"/>
        </w:numPr>
      </w:pPr>
      <w:r>
        <w:rPr>
          <w:rFonts w:hint="eastAsia"/>
        </w:rPr>
        <w:t xml:space="preserve">bootinfo </w:t>
      </w:r>
      <w:r>
        <w:rPr>
          <w:rFonts w:hint="eastAsia"/>
        </w:rPr>
        <w:t>信息和用户程序放置在</w:t>
      </w:r>
      <w:r>
        <w:rPr>
          <w:rFonts w:hint="eastAsia"/>
        </w:rPr>
        <w:t>main block</w:t>
      </w:r>
      <w:r>
        <w:rPr>
          <w:rFonts w:hint="eastAsia"/>
        </w:rPr>
        <w:t>中。</w:t>
      </w:r>
    </w:p>
    <w:p w14:paraId="0FAC4C24" w14:textId="77777777" w:rsidR="00BC1059" w:rsidRDefault="00000000">
      <w:pPr>
        <w:pStyle w:val="af7"/>
        <w:numPr>
          <w:ilvl w:val="0"/>
          <w:numId w:val="46"/>
        </w:numPr>
      </w:pPr>
      <w:r>
        <w:rPr>
          <w:rFonts w:hint="eastAsia"/>
        </w:rPr>
        <w:t xml:space="preserve">bootinfo </w:t>
      </w:r>
      <w:r>
        <w:rPr>
          <w:rFonts w:hint="eastAsia"/>
        </w:rPr>
        <w:t>放置在前边，</w:t>
      </w:r>
      <w:r>
        <w:rPr>
          <w:rFonts w:hint="eastAsia"/>
        </w:rPr>
        <w:t>AHB</w:t>
      </w:r>
      <w:r>
        <w:rPr>
          <w:rFonts w:hint="eastAsia"/>
        </w:rPr>
        <w:t>总线采用</w:t>
      </w:r>
      <w:r>
        <w:rPr>
          <w:rFonts w:hint="eastAsia"/>
        </w:rPr>
        <w:t>remap</w:t>
      </w:r>
      <w:r>
        <w:rPr>
          <w:rFonts w:hint="eastAsia"/>
        </w:rPr>
        <w:t>方式访问用户程序，</w:t>
      </w:r>
      <w:r>
        <w:rPr>
          <w:rFonts w:hint="eastAsia"/>
        </w:rPr>
        <w:t>boot</w:t>
      </w:r>
      <w:r>
        <w:rPr>
          <w:rFonts w:hint="eastAsia"/>
        </w:rPr>
        <w:t>中解密时会将整片擦除，在</w:t>
      </w:r>
      <w:r>
        <w:rPr>
          <w:rFonts w:hint="eastAsia"/>
        </w:rPr>
        <w:t>boot</w:t>
      </w:r>
      <w:r>
        <w:rPr>
          <w:rFonts w:hint="eastAsia"/>
        </w:rPr>
        <w:t>中可设置</w:t>
      </w:r>
      <w:r>
        <w:rPr>
          <w:rFonts w:hint="eastAsia"/>
        </w:rPr>
        <w:t>keyword</w:t>
      </w:r>
      <w:r>
        <w:rPr>
          <w:rFonts w:hint="eastAsia"/>
        </w:rPr>
        <w:t>不擦除</w:t>
      </w:r>
      <w:r>
        <w:rPr>
          <w:rFonts w:hint="eastAsia"/>
        </w:rPr>
        <w:t>locked page</w:t>
      </w:r>
      <w:r>
        <w:rPr>
          <w:rFonts w:hint="eastAsia"/>
        </w:rPr>
        <w:t>。</w:t>
      </w:r>
    </w:p>
    <w:p w14:paraId="5FF1B3E1" w14:textId="77777777" w:rsidR="00BC1059" w:rsidRDefault="00000000">
      <w:pPr>
        <w:pStyle w:val="af7"/>
        <w:numPr>
          <w:ilvl w:val="0"/>
          <w:numId w:val="46"/>
        </w:numPr>
      </w:pPr>
      <w:r>
        <w:rPr>
          <w:rFonts w:hint="eastAsia"/>
        </w:rPr>
        <w:t xml:space="preserve">FT </w:t>
      </w:r>
      <w:r>
        <w:rPr>
          <w:rFonts w:hint="eastAsia"/>
        </w:rPr>
        <w:t>校准字放置在</w:t>
      </w:r>
      <w:r>
        <w:rPr>
          <w:rFonts w:hint="eastAsia"/>
        </w:rPr>
        <w:t xml:space="preserve">info block </w:t>
      </w:r>
      <w:r>
        <w:rPr>
          <w:rFonts w:hint="eastAsia"/>
        </w:rPr>
        <w:t>中，</w:t>
      </w:r>
      <w:r>
        <w:rPr>
          <w:rFonts w:hint="eastAsia"/>
        </w:rPr>
        <w:t xml:space="preserve">boot </w:t>
      </w:r>
      <w:r>
        <w:rPr>
          <w:rFonts w:hint="eastAsia"/>
        </w:rPr>
        <w:t>解密时对</w:t>
      </w:r>
      <w:r>
        <w:rPr>
          <w:rFonts w:hint="eastAsia"/>
        </w:rPr>
        <w:t>info block</w:t>
      </w:r>
      <w:r>
        <w:rPr>
          <w:rFonts w:hint="eastAsia"/>
        </w:rPr>
        <w:t>中的内容不进行擦除操作。</w:t>
      </w:r>
    </w:p>
    <w:p w14:paraId="568E9E6C" w14:textId="77777777" w:rsidR="00BC1059" w:rsidRDefault="00000000">
      <w:pPr>
        <w:pStyle w:val="2"/>
        <w:spacing w:before="312"/>
      </w:pPr>
      <w:r>
        <w:rPr>
          <w:rFonts w:hint="eastAsia"/>
        </w:rPr>
        <w:t>timer</w:t>
      </w:r>
      <w:r>
        <w:rPr>
          <w:rFonts w:hint="eastAsia"/>
        </w:rPr>
        <w:t>计时器</w:t>
      </w:r>
    </w:p>
    <w:p w14:paraId="38606D5A" w14:textId="77777777" w:rsidR="00BC1059" w:rsidRDefault="00000000">
      <w:pPr>
        <w:ind w:firstLine="420"/>
      </w:pPr>
      <w:r>
        <w:rPr>
          <w:rFonts w:hint="eastAsia"/>
        </w:rPr>
        <w:t>时序图中，分别有</w:t>
      </w:r>
      <w:r>
        <w:rPr>
          <w:rFonts w:hint="eastAsia"/>
        </w:rPr>
        <w:t>ns</w:t>
      </w:r>
      <w:r>
        <w:rPr>
          <w:rFonts w:hint="eastAsia"/>
        </w:rPr>
        <w:t>，</w:t>
      </w:r>
      <w:r>
        <w:rPr>
          <w:rFonts w:hint="eastAsia"/>
        </w:rPr>
        <w:t>us</w:t>
      </w:r>
      <w:r>
        <w:rPr>
          <w:rFonts w:hint="eastAsia"/>
        </w:rPr>
        <w:t>，</w:t>
      </w:r>
      <w:r>
        <w:rPr>
          <w:rFonts w:hint="eastAsia"/>
        </w:rPr>
        <w:t>ms</w:t>
      </w:r>
      <w:r>
        <w:rPr>
          <w:rFonts w:hint="eastAsia"/>
        </w:rPr>
        <w:t>数量级的延时等待，接口上未有</w:t>
      </w:r>
      <w:r>
        <w:rPr>
          <w:rFonts w:hint="eastAsia"/>
        </w:rPr>
        <w:t>busy</w:t>
      </w:r>
      <w:r>
        <w:rPr>
          <w:rFonts w:hint="eastAsia"/>
        </w:rPr>
        <w:t>指示信号，需要驱动器计时等待，所以引入</w:t>
      </w:r>
      <w:r>
        <w:rPr>
          <w:rFonts w:hint="eastAsia"/>
        </w:rPr>
        <w:t>timer</w:t>
      </w:r>
      <w:r>
        <w:rPr>
          <w:rFonts w:hint="eastAsia"/>
        </w:rPr>
        <w:t>计时。</w:t>
      </w:r>
    </w:p>
    <w:p w14:paraId="664FE08C" w14:textId="77777777" w:rsidR="00BC1059" w:rsidRDefault="00000000">
      <w:pPr>
        <w:ind w:firstLine="420"/>
      </w:pPr>
      <w:r>
        <w:rPr>
          <w:rFonts w:hint="eastAsia"/>
        </w:rPr>
        <w:lastRenderedPageBreak/>
        <w:t>对于</w:t>
      </w:r>
      <w:r>
        <w:rPr>
          <w:rFonts w:hint="eastAsia"/>
        </w:rPr>
        <w:t>ns</w:t>
      </w:r>
      <w:r>
        <w:rPr>
          <w:rFonts w:hint="eastAsia"/>
        </w:rPr>
        <w:t>级延时，直接通过打拍延时信号。</w:t>
      </w:r>
    </w:p>
    <w:p w14:paraId="2166464F" w14:textId="77777777" w:rsidR="00BC1059" w:rsidRDefault="00000000">
      <w:pPr>
        <w:ind w:firstLine="420"/>
      </w:pPr>
      <w:r>
        <w:rPr>
          <w:rFonts w:hint="eastAsia"/>
        </w:rPr>
        <w:t>对于</w:t>
      </w:r>
      <w:r>
        <w:rPr>
          <w:rFonts w:hint="eastAsia"/>
        </w:rPr>
        <w:t>us</w:t>
      </w:r>
      <w:r>
        <w:rPr>
          <w:rFonts w:hint="eastAsia"/>
        </w:rPr>
        <w:t>级延时，通过增加计数器位宽或引入低频时钟计数。</w:t>
      </w:r>
    </w:p>
    <w:p w14:paraId="6BA40A4E" w14:textId="77777777" w:rsidR="00BC1059" w:rsidRDefault="00000000">
      <w:pPr>
        <w:ind w:firstLine="420"/>
      </w:pPr>
      <w:r>
        <w:rPr>
          <w:rFonts w:hint="eastAsia"/>
        </w:rPr>
        <w:t>对于</w:t>
      </w:r>
      <w:r>
        <w:rPr>
          <w:rFonts w:hint="eastAsia"/>
        </w:rPr>
        <w:t>ms</w:t>
      </w:r>
      <w:r>
        <w:rPr>
          <w:rFonts w:hint="eastAsia"/>
        </w:rPr>
        <w:t>级延时，通过增加计数器位宽或引入低频时钟计数。</w:t>
      </w:r>
    </w:p>
    <w:p w14:paraId="0F2C48BA" w14:textId="77777777" w:rsidR="00BC1059" w:rsidRDefault="00000000">
      <w:pPr>
        <w:ind w:firstLine="420"/>
      </w:pPr>
      <w:r>
        <w:rPr>
          <w:rFonts w:hint="eastAsia"/>
          <w:highlight w:val="yellow"/>
        </w:rPr>
        <w:t>这里选择增加计数器位宽</w:t>
      </w:r>
      <w:r>
        <w:rPr>
          <w:rFonts w:hint="eastAsia"/>
        </w:rPr>
        <w:t>。</w:t>
      </w:r>
    </w:p>
    <w:p w14:paraId="30EEBABF" w14:textId="77777777" w:rsidR="00BC1059" w:rsidRDefault="00BC1059"/>
    <w:p w14:paraId="517F0D8C" w14:textId="77777777" w:rsidR="00BC1059" w:rsidRDefault="00000000">
      <w:pPr>
        <w:ind w:firstLine="420"/>
      </w:pPr>
      <w:r>
        <w:rPr>
          <w:rFonts w:hint="eastAsia"/>
        </w:rPr>
        <w:t>48M</w:t>
      </w:r>
      <w:r>
        <w:rPr>
          <w:rFonts w:hint="eastAsia"/>
        </w:rPr>
        <w:t>时钟存在±</w:t>
      </w:r>
      <w:r>
        <w:rPr>
          <w:rFonts w:hint="eastAsia"/>
        </w:rPr>
        <w:t>1%</w:t>
      </w:r>
      <w:r>
        <w:rPr>
          <w:rFonts w:hint="eastAsia"/>
        </w:rPr>
        <w:t>的抖动，所以在理论值</w:t>
      </w:r>
      <w:r>
        <w:rPr>
          <w:rFonts w:hint="eastAsia"/>
        </w:rPr>
        <w:t>NUM</w:t>
      </w:r>
      <w:r>
        <w:rPr>
          <w:rFonts w:hint="eastAsia"/>
        </w:rPr>
        <w:t>的基础上，增加</w:t>
      </w:r>
      <w:r>
        <w:rPr>
          <w:rFonts w:hint="eastAsia"/>
        </w:rPr>
        <w:t xml:space="preserve">add num </w:t>
      </w:r>
      <w:r>
        <w:rPr>
          <w:rFonts w:hint="eastAsia"/>
        </w:rPr>
        <w:t>为</w:t>
      </w:r>
      <w:r>
        <w:rPr>
          <w:rFonts w:hint="eastAsia"/>
        </w:rPr>
        <w:t>NUM_mod</w:t>
      </w:r>
      <w:r>
        <w:rPr>
          <w:rFonts w:hint="eastAsia"/>
        </w:rPr>
        <w:t>值，将</w:t>
      </w:r>
      <w:r>
        <w:rPr>
          <w:rFonts w:hint="eastAsia"/>
        </w:rPr>
        <w:t>NUM_mod</w:t>
      </w:r>
      <w:r>
        <w:rPr>
          <w:rFonts w:hint="eastAsia"/>
        </w:rPr>
        <w:t>值向上</w:t>
      </w:r>
      <w:r>
        <w:rPr>
          <w:rFonts w:hint="eastAsia"/>
        </w:rPr>
        <w:t>/</w:t>
      </w:r>
      <w:r>
        <w:rPr>
          <w:rFonts w:hint="eastAsia"/>
        </w:rPr>
        <w:t>向下取整即为满足延时的最小值</w:t>
      </w:r>
      <w:r>
        <w:rPr>
          <w:rFonts w:hint="eastAsia"/>
        </w:rPr>
        <w:t>/</w:t>
      </w:r>
      <w:r>
        <w:rPr>
          <w:rFonts w:hint="eastAsia"/>
        </w:rPr>
        <w:t>最大值。</w:t>
      </w:r>
    </w:p>
    <w:p w14:paraId="12379DBC" w14:textId="77777777" w:rsidR="00BC1059" w:rsidRDefault="00000000">
      <w:pPr>
        <w:pStyle w:val="2"/>
        <w:spacing w:before="312"/>
      </w:pPr>
      <w:r>
        <w:rPr>
          <w:rFonts w:hint="eastAsia"/>
        </w:rPr>
        <w:t>特殊称谓</w:t>
      </w:r>
    </w:p>
    <w:p w14:paraId="7AAB0205" w14:textId="77777777" w:rsidR="00BC1059" w:rsidRDefault="00000000">
      <w:pPr>
        <w:ind w:firstLine="420"/>
      </w:pPr>
      <w:r>
        <w:rPr>
          <w:rFonts w:hint="eastAsia"/>
        </w:rPr>
        <w:t>对</w:t>
      </w:r>
      <w:r>
        <w:rPr>
          <w:rFonts w:hint="eastAsia"/>
        </w:rPr>
        <w:t>MTP</w:t>
      </w:r>
      <w:r>
        <w:rPr>
          <w:rFonts w:hint="eastAsia"/>
        </w:rPr>
        <w:t>的操作进行称谓定义，避免混淆：</w:t>
      </w:r>
    </w:p>
    <w:p w14:paraId="0D797A06" w14:textId="77777777" w:rsidR="00BC1059" w:rsidRDefault="00000000">
      <w:pPr>
        <w:pStyle w:val="af7"/>
        <w:numPr>
          <w:ilvl w:val="0"/>
          <w:numId w:val="47"/>
        </w:numPr>
        <w:ind w:left="0" w:firstLineChars="200" w:firstLine="480"/>
      </w:pPr>
      <w:r>
        <w:rPr>
          <w:rFonts w:hint="eastAsia"/>
        </w:rPr>
        <w:t>读：单指读操作</w:t>
      </w:r>
    </w:p>
    <w:p w14:paraId="084AE391" w14:textId="77777777" w:rsidR="00BC1059" w:rsidRDefault="00000000">
      <w:pPr>
        <w:pStyle w:val="af7"/>
        <w:numPr>
          <w:ilvl w:val="0"/>
          <w:numId w:val="47"/>
        </w:numPr>
        <w:ind w:left="0" w:firstLineChars="200" w:firstLine="480"/>
      </w:pPr>
      <w:r>
        <w:rPr>
          <w:rFonts w:hint="eastAsia"/>
        </w:rPr>
        <w:t>写：指两种大操作：编程、擦。擦包括：全片擦、页擦、扇擦、</w:t>
      </w:r>
      <w:r>
        <w:rPr>
          <w:rFonts w:hint="eastAsia"/>
        </w:rPr>
        <w:t>info</w:t>
      </w:r>
      <w:r>
        <w:rPr>
          <w:rFonts w:hint="eastAsia"/>
        </w:rPr>
        <w:t>擦。</w:t>
      </w:r>
    </w:p>
    <w:p w14:paraId="3C08EBAC" w14:textId="77777777" w:rsidR="00BC1059" w:rsidRDefault="00000000">
      <w:pPr>
        <w:pStyle w:val="af7"/>
        <w:numPr>
          <w:ilvl w:val="0"/>
          <w:numId w:val="47"/>
        </w:numPr>
        <w:ind w:left="0" w:firstLineChars="200" w:firstLine="480"/>
      </w:pPr>
      <w:r>
        <w:rPr>
          <w:rFonts w:hint="eastAsia"/>
        </w:rPr>
        <w:t>编程：单指编程。注：参考电流校准也是编程的一种，但是它不带地址，所以，不论是</w:t>
      </w:r>
      <w:r>
        <w:rPr>
          <w:rFonts w:hint="eastAsia"/>
        </w:rPr>
        <w:t>main block</w:t>
      </w:r>
      <w:r>
        <w:rPr>
          <w:rFonts w:hint="eastAsia"/>
        </w:rPr>
        <w:t>的每个单元，还是</w:t>
      </w:r>
      <w:r>
        <w:rPr>
          <w:rFonts w:hint="eastAsia"/>
        </w:rPr>
        <w:t>info block</w:t>
      </w:r>
      <w:r>
        <w:rPr>
          <w:rFonts w:hint="eastAsia"/>
        </w:rPr>
        <w:t>，都用的是共同的参考电流校准值。</w:t>
      </w:r>
    </w:p>
    <w:p w14:paraId="3D45EF97" w14:textId="77777777" w:rsidR="00BC1059" w:rsidRDefault="00000000">
      <w:pPr>
        <w:pStyle w:val="af7"/>
        <w:numPr>
          <w:ilvl w:val="0"/>
          <w:numId w:val="47"/>
        </w:numPr>
        <w:ind w:left="0" w:firstLineChars="200" w:firstLine="480"/>
      </w:pPr>
      <w:r>
        <w:rPr>
          <w:rFonts w:hint="eastAsia"/>
        </w:rPr>
        <w:t>擦：单指擦除。注：压力扇擦也是全擦的一种，因为它不带地址，但是，它用的控制信号是扇擦的，所以会被误认为是扇擦。压力擦之后，质量好的芯片，数值不会改变，而质量差的芯片，数值会发生变化。</w:t>
      </w:r>
    </w:p>
    <w:p w14:paraId="3F053FFC" w14:textId="77777777" w:rsidR="00BC1059" w:rsidRDefault="00000000">
      <w:pPr>
        <w:pStyle w:val="af7"/>
        <w:numPr>
          <w:ilvl w:val="0"/>
          <w:numId w:val="47"/>
        </w:numPr>
        <w:ind w:left="0" w:firstLineChars="200" w:firstLine="480"/>
      </w:pPr>
      <w:r>
        <w:rPr>
          <w:rFonts w:hint="eastAsia"/>
        </w:rPr>
        <w:t>ICELL</w:t>
      </w:r>
      <w:r>
        <w:rPr>
          <w:rFonts w:hint="eastAsia"/>
        </w:rPr>
        <w:t>：</w:t>
      </w:r>
      <w:r>
        <w:rPr>
          <w:rFonts w:hint="eastAsia"/>
        </w:rPr>
        <w:t>ICELL</w:t>
      </w:r>
      <w:r>
        <w:rPr>
          <w:rFonts w:hint="eastAsia"/>
        </w:rPr>
        <w:t>操作不同于读、写，它是一个单独类型的操作。</w:t>
      </w:r>
    </w:p>
    <w:p w14:paraId="47746F01" w14:textId="77777777" w:rsidR="00BC1059" w:rsidRDefault="00000000">
      <w:pPr>
        <w:pStyle w:val="2"/>
        <w:spacing w:before="312"/>
      </w:pPr>
      <w:r>
        <w:rPr>
          <w:rFonts w:hint="eastAsia"/>
        </w:rPr>
        <w:t>功能</w:t>
      </w:r>
    </w:p>
    <w:p w14:paraId="58D345A4" w14:textId="77777777" w:rsidR="00BC1059" w:rsidRDefault="00000000">
      <w:pPr>
        <w:pStyle w:val="af7"/>
        <w:numPr>
          <w:ilvl w:val="0"/>
          <w:numId w:val="48"/>
        </w:numPr>
      </w:pPr>
      <w:r>
        <w:rPr>
          <w:rFonts w:hint="eastAsia"/>
        </w:rPr>
        <w:t>AHB</w:t>
      </w:r>
      <w:r>
        <w:rPr>
          <w:rFonts w:hint="eastAsia"/>
        </w:rPr>
        <w:t>下读</w:t>
      </w:r>
    </w:p>
    <w:p w14:paraId="3C237AF9" w14:textId="77777777" w:rsidR="00BC1059" w:rsidRDefault="00000000">
      <w:pPr>
        <w:pStyle w:val="af7"/>
        <w:numPr>
          <w:ilvl w:val="0"/>
          <w:numId w:val="48"/>
        </w:numPr>
      </w:pPr>
      <w:r>
        <w:rPr>
          <w:rFonts w:hint="eastAsia"/>
        </w:rPr>
        <w:t>AHB</w:t>
      </w:r>
      <w:r>
        <w:rPr>
          <w:rFonts w:hint="eastAsia"/>
        </w:rPr>
        <w:t>下写（事先必须经过擦除）</w:t>
      </w:r>
    </w:p>
    <w:p w14:paraId="3831667E" w14:textId="77777777" w:rsidR="00BC1059" w:rsidRDefault="00000000">
      <w:pPr>
        <w:pStyle w:val="af7"/>
        <w:numPr>
          <w:ilvl w:val="0"/>
          <w:numId w:val="48"/>
        </w:numPr>
      </w:pPr>
      <w:r>
        <w:rPr>
          <w:rFonts w:hint="eastAsia"/>
        </w:rPr>
        <w:t>APB</w:t>
      </w:r>
      <w:r>
        <w:rPr>
          <w:rFonts w:hint="eastAsia"/>
        </w:rPr>
        <w:t>下读</w:t>
      </w:r>
    </w:p>
    <w:p w14:paraId="5A35C6EA" w14:textId="77777777" w:rsidR="00BC1059" w:rsidRDefault="00000000">
      <w:pPr>
        <w:pStyle w:val="af7"/>
        <w:numPr>
          <w:ilvl w:val="0"/>
          <w:numId w:val="48"/>
        </w:numPr>
      </w:pPr>
      <w:r>
        <w:rPr>
          <w:rFonts w:hint="eastAsia"/>
        </w:rPr>
        <w:t>APB</w:t>
      </w:r>
      <w:r>
        <w:rPr>
          <w:rFonts w:hint="eastAsia"/>
        </w:rPr>
        <w:t>下写（事先必须经过擦除）</w:t>
      </w:r>
    </w:p>
    <w:p w14:paraId="5C1CE25D" w14:textId="77777777" w:rsidR="00BC1059" w:rsidRDefault="00000000">
      <w:pPr>
        <w:pStyle w:val="af7"/>
        <w:numPr>
          <w:ilvl w:val="0"/>
          <w:numId w:val="48"/>
        </w:numPr>
      </w:pPr>
      <w:r>
        <w:rPr>
          <w:rFonts w:hint="eastAsia"/>
        </w:rPr>
        <w:t>APB</w:t>
      </w:r>
      <w:r>
        <w:rPr>
          <w:rFonts w:hint="eastAsia"/>
        </w:rPr>
        <w:t>下擦除</w:t>
      </w:r>
    </w:p>
    <w:p w14:paraId="5B24DE14" w14:textId="77777777" w:rsidR="00BC1059" w:rsidRDefault="00000000">
      <w:pPr>
        <w:pStyle w:val="af7"/>
        <w:numPr>
          <w:ilvl w:val="0"/>
          <w:numId w:val="48"/>
        </w:numPr>
      </w:pPr>
      <w:r>
        <w:rPr>
          <w:rFonts w:hint="eastAsia"/>
        </w:rPr>
        <w:t>保持</w:t>
      </w:r>
      <w:r>
        <w:rPr>
          <w:rFonts w:hint="eastAsia"/>
        </w:rPr>
        <w:t>AHB</w:t>
      </w:r>
      <w:r>
        <w:rPr>
          <w:rFonts w:hint="eastAsia"/>
        </w:rPr>
        <w:t>下读写的情况下，发起</w:t>
      </w:r>
      <w:r>
        <w:rPr>
          <w:rFonts w:hint="eastAsia"/>
        </w:rPr>
        <w:t>APB</w:t>
      </w:r>
      <w:r>
        <w:rPr>
          <w:rFonts w:hint="eastAsia"/>
        </w:rPr>
        <w:t>下擦除，包括压力擦（新特性）</w:t>
      </w:r>
    </w:p>
    <w:p w14:paraId="30688C5E" w14:textId="77777777" w:rsidR="00BC1059" w:rsidRDefault="00000000">
      <w:pPr>
        <w:pStyle w:val="af7"/>
        <w:numPr>
          <w:ilvl w:val="0"/>
          <w:numId w:val="48"/>
        </w:numPr>
      </w:pPr>
      <w:r>
        <w:rPr>
          <w:rFonts w:hint="eastAsia"/>
        </w:rPr>
        <w:t>APB</w:t>
      </w:r>
      <w:r>
        <w:rPr>
          <w:rFonts w:hint="eastAsia"/>
        </w:rPr>
        <w:t>下</w:t>
      </w:r>
      <w:r>
        <w:rPr>
          <w:rFonts w:hint="eastAsia"/>
        </w:rPr>
        <w:t>REF</w:t>
      </w:r>
      <w:r>
        <w:rPr>
          <w:rFonts w:hint="eastAsia"/>
        </w:rPr>
        <w:t>测试</w:t>
      </w:r>
    </w:p>
    <w:p w14:paraId="35DDC997" w14:textId="77777777" w:rsidR="00BC1059" w:rsidRDefault="00000000">
      <w:pPr>
        <w:pStyle w:val="af7"/>
        <w:numPr>
          <w:ilvl w:val="0"/>
          <w:numId w:val="48"/>
        </w:numPr>
      </w:pPr>
      <w:r>
        <w:rPr>
          <w:rFonts w:hint="eastAsia"/>
        </w:rPr>
        <w:t>APB</w:t>
      </w:r>
      <w:r>
        <w:rPr>
          <w:rFonts w:hint="eastAsia"/>
        </w:rPr>
        <w:t>下</w:t>
      </w:r>
      <w:r>
        <w:rPr>
          <w:rFonts w:hint="eastAsia"/>
        </w:rPr>
        <w:t>ICELL</w:t>
      </w:r>
      <w:r>
        <w:rPr>
          <w:rFonts w:hint="eastAsia"/>
        </w:rPr>
        <w:t>测试</w:t>
      </w:r>
    </w:p>
    <w:p w14:paraId="188B7EB9" w14:textId="77777777" w:rsidR="00BC1059" w:rsidRDefault="00000000">
      <w:pPr>
        <w:pStyle w:val="af7"/>
        <w:numPr>
          <w:ilvl w:val="0"/>
          <w:numId w:val="48"/>
        </w:numPr>
      </w:pPr>
      <w:r>
        <w:t>AHB</w:t>
      </w:r>
      <w:r>
        <w:rPr>
          <w:rFonts w:hint="eastAsia"/>
        </w:rPr>
        <w:t>和</w:t>
      </w:r>
      <w:r>
        <w:rPr>
          <w:rFonts w:hint="eastAsia"/>
        </w:rPr>
        <w:t>APB</w:t>
      </w:r>
      <w:r>
        <w:rPr>
          <w:rFonts w:hint="eastAsia"/>
        </w:rPr>
        <w:t>下读写，都可以开启</w:t>
      </w:r>
      <w:r>
        <w:rPr>
          <w:rFonts w:hint="eastAsia"/>
        </w:rPr>
        <w:t>ECC</w:t>
      </w:r>
      <w:r>
        <w:rPr>
          <w:rFonts w:hint="eastAsia"/>
        </w:rPr>
        <w:t>功能，错误情况有保持</w:t>
      </w:r>
    </w:p>
    <w:p w14:paraId="2B6BC2A9" w14:textId="1CCB0266" w:rsidR="00EF5CC5" w:rsidRDefault="00EF5CC5" w:rsidP="00EF5CC5">
      <w:pPr>
        <w:pStyle w:val="2"/>
        <w:spacing w:before="312"/>
      </w:pPr>
      <w:r>
        <w:rPr>
          <w:rFonts w:hint="eastAsia"/>
        </w:rPr>
        <w:t>注意点</w:t>
      </w:r>
    </w:p>
    <w:p w14:paraId="16BE98C4" w14:textId="36E018CD" w:rsidR="001C097E" w:rsidRPr="001C097E" w:rsidRDefault="001C097E" w:rsidP="001C097E">
      <w:pPr>
        <w:pStyle w:val="3"/>
        <w:numPr>
          <w:ilvl w:val="0"/>
          <w:numId w:val="53"/>
        </w:numPr>
        <w:spacing w:before="156"/>
      </w:pPr>
      <w:r>
        <w:rPr>
          <w:rFonts w:hint="eastAsia"/>
        </w:rPr>
        <w:t>关于</w:t>
      </w:r>
      <w:r>
        <w:rPr>
          <w:rFonts w:hint="eastAsia"/>
        </w:rPr>
        <w:t>ECC</w:t>
      </w:r>
    </w:p>
    <w:p w14:paraId="19CB2074" w14:textId="4EBF7394" w:rsidR="00EF5CC5" w:rsidRDefault="00901DF9" w:rsidP="00901DF9">
      <w:pPr>
        <w:ind w:firstLineChars="200" w:firstLine="480"/>
      </w:pPr>
      <w:r>
        <w:rPr>
          <w:rFonts w:hint="eastAsia"/>
        </w:rPr>
        <w:t>烧写时必须开</w:t>
      </w:r>
      <w:r>
        <w:rPr>
          <w:rFonts w:hint="eastAsia"/>
        </w:rPr>
        <w:t>ECC</w:t>
      </w:r>
      <w:r>
        <w:rPr>
          <w:rFonts w:hint="eastAsia"/>
        </w:rPr>
        <w:t>，读时可以开，也可以不开。</w:t>
      </w:r>
    </w:p>
    <w:p w14:paraId="219EB350" w14:textId="10B086C4" w:rsidR="00901DF9" w:rsidRDefault="00901DF9" w:rsidP="00901DF9">
      <w:pPr>
        <w:ind w:firstLineChars="200" w:firstLine="480"/>
      </w:pPr>
      <w:r>
        <w:rPr>
          <w:rFonts w:hint="eastAsia"/>
        </w:rPr>
        <w:t>若烧写时未开</w:t>
      </w:r>
      <w:r>
        <w:rPr>
          <w:rFonts w:hint="eastAsia"/>
        </w:rPr>
        <w:t>ECC</w:t>
      </w:r>
      <w:r>
        <w:rPr>
          <w:rFonts w:hint="eastAsia"/>
        </w:rPr>
        <w:t>，则读时只能选择不开。开了会读错。</w:t>
      </w:r>
    </w:p>
    <w:p w14:paraId="61075373" w14:textId="39F24708" w:rsidR="001C097E" w:rsidRDefault="001C097E" w:rsidP="001C097E">
      <w:pPr>
        <w:pStyle w:val="3"/>
        <w:spacing w:before="156"/>
      </w:pPr>
      <w:r>
        <w:rPr>
          <w:rFonts w:hint="eastAsia"/>
        </w:rPr>
        <w:t>关于</w:t>
      </w:r>
      <w:r>
        <w:rPr>
          <w:rFonts w:hint="eastAsia"/>
        </w:rPr>
        <w:t>PG</w:t>
      </w:r>
    </w:p>
    <w:p w14:paraId="59A283B9" w14:textId="4FB512BE" w:rsidR="001C097E" w:rsidRDefault="001C097E" w:rsidP="001C097E">
      <w:pPr>
        <w:adjustRightInd w:val="0"/>
        <w:ind w:firstLineChars="200" w:firstLine="480"/>
      </w:pPr>
      <w:r>
        <w:rPr>
          <w:rFonts w:hint="eastAsia"/>
        </w:rPr>
        <w:t>PG</w:t>
      </w:r>
      <w:r>
        <w:rPr>
          <w:rFonts w:hint="eastAsia"/>
        </w:rPr>
        <w:t>时，我们只支持单字节，即，</w:t>
      </w:r>
      <w:r>
        <w:rPr>
          <w:rFonts w:hint="eastAsia"/>
        </w:rPr>
        <w:t>HSIZE</w:t>
      </w:r>
      <w:r>
        <w:rPr>
          <w:rFonts w:hint="eastAsia"/>
        </w:rPr>
        <w:t>必须等于</w:t>
      </w:r>
      <w:r>
        <w:rPr>
          <w:rFonts w:hint="eastAsia"/>
        </w:rPr>
        <w:t>0</w:t>
      </w:r>
      <w:r>
        <w:rPr>
          <w:rFonts w:hint="eastAsia"/>
        </w:rPr>
        <w:t>时才能发起</w:t>
      </w:r>
      <w:r>
        <w:rPr>
          <w:rFonts w:hint="eastAsia"/>
        </w:rPr>
        <w:t>PG</w:t>
      </w:r>
      <w:r>
        <w:rPr>
          <w:rFonts w:hint="eastAsia"/>
        </w:rPr>
        <w:t>。</w:t>
      </w:r>
    </w:p>
    <w:p w14:paraId="4FEB3843" w14:textId="33850F16" w:rsidR="001C097E" w:rsidRDefault="001C097E" w:rsidP="001C097E">
      <w:pPr>
        <w:adjustRightInd w:val="0"/>
        <w:ind w:firstLineChars="200" w:firstLine="480"/>
      </w:pPr>
      <w:r>
        <w:rPr>
          <w:rFonts w:hint="eastAsia"/>
        </w:rPr>
        <w:t>在</w:t>
      </w:r>
      <w:r>
        <w:rPr>
          <w:rFonts w:hint="eastAsia"/>
        </w:rPr>
        <w:t>SWD</w:t>
      </w:r>
      <w:r>
        <w:rPr>
          <w:rFonts w:hint="eastAsia"/>
        </w:rPr>
        <w:t>中进行</w:t>
      </w:r>
      <w:r>
        <w:rPr>
          <w:rFonts w:hint="eastAsia"/>
        </w:rPr>
        <w:t>PG</w:t>
      </w:r>
      <w:r>
        <w:rPr>
          <w:rFonts w:hint="eastAsia"/>
        </w:rPr>
        <w:t>也必须先将</w:t>
      </w:r>
      <w:r>
        <w:rPr>
          <w:rFonts w:hint="eastAsia"/>
        </w:rPr>
        <w:t>HSIZE</w:t>
      </w:r>
      <w:r>
        <w:rPr>
          <w:rFonts w:hint="eastAsia"/>
        </w:rPr>
        <w:t>设为</w:t>
      </w:r>
      <w:r>
        <w:rPr>
          <w:rFonts w:hint="eastAsia"/>
        </w:rPr>
        <w:t>0</w:t>
      </w:r>
      <w:r>
        <w:rPr>
          <w:rFonts w:hint="eastAsia"/>
        </w:rPr>
        <w:t>。</w:t>
      </w:r>
    </w:p>
    <w:p w14:paraId="32C11B55" w14:textId="77777777" w:rsidR="001C097E" w:rsidRDefault="001C097E" w:rsidP="001C097E">
      <w:pPr>
        <w:adjustRightInd w:val="0"/>
        <w:ind w:firstLineChars="200" w:firstLine="480"/>
      </w:pPr>
    </w:p>
    <w:p w14:paraId="4E08E3BE" w14:textId="1CC28486" w:rsidR="001C097E" w:rsidRDefault="001C097E" w:rsidP="001C097E">
      <w:pPr>
        <w:adjustRightInd w:val="0"/>
        <w:ind w:firstLineChars="200" w:firstLine="480"/>
      </w:pPr>
      <w:r>
        <w:rPr>
          <w:rFonts w:hint="eastAsia"/>
        </w:rPr>
        <w:lastRenderedPageBreak/>
        <w:t>由于</w:t>
      </w:r>
      <w:r>
        <w:rPr>
          <w:rFonts w:hint="eastAsia"/>
        </w:rPr>
        <w:t>HDATA</w:t>
      </w:r>
      <w:r>
        <w:rPr>
          <w:rFonts w:hint="eastAsia"/>
        </w:rPr>
        <w:t>位宽由</w:t>
      </w:r>
      <w:r>
        <w:rPr>
          <w:rFonts w:hint="eastAsia"/>
        </w:rPr>
        <w:t>32</w:t>
      </w:r>
      <w:r>
        <w:rPr>
          <w:rFonts w:hint="eastAsia"/>
        </w:rPr>
        <w:t>位，而字节只有</w:t>
      </w:r>
      <w:r>
        <w:rPr>
          <w:rFonts w:hint="eastAsia"/>
        </w:rPr>
        <w:t>8</w:t>
      </w:r>
      <w:r>
        <w:rPr>
          <w:rFonts w:hint="eastAsia"/>
        </w:rPr>
        <w:t>位，则用</w:t>
      </w:r>
      <w:r>
        <w:rPr>
          <w:rFonts w:hint="eastAsia"/>
        </w:rPr>
        <w:t>C</w:t>
      </w:r>
      <w:r>
        <w:rPr>
          <w:rFonts w:hint="eastAsia"/>
        </w:rPr>
        <w:t>语言进行写时，可以写为：</w:t>
      </w:r>
    </w:p>
    <w:p w14:paraId="03FAEC9D" w14:textId="678C6140" w:rsidR="001C097E" w:rsidRDefault="001C097E" w:rsidP="001C097E">
      <w:pPr>
        <w:adjustRightInd w:val="0"/>
        <w:ind w:firstLineChars="200" w:firstLine="480"/>
      </w:pPr>
      <w:r>
        <w:rPr>
          <w:rFonts w:hint="eastAsia"/>
        </w:rPr>
        <w:t>*((uint8_t *)0x02000000) = 0xab;</w:t>
      </w:r>
    </w:p>
    <w:p w14:paraId="58B3C060" w14:textId="59F1F0B2" w:rsidR="001C097E" w:rsidRDefault="001C097E" w:rsidP="001C097E">
      <w:pPr>
        <w:adjustRightInd w:val="0"/>
        <w:ind w:firstLineChars="200" w:firstLine="480"/>
      </w:pPr>
      <w:r>
        <w:rPr>
          <w:rFonts w:hint="eastAsia"/>
        </w:rPr>
        <w:t>*((uint8_t *)0x02000001) = 0xcd;</w:t>
      </w:r>
    </w:p>
    <w:p w14:paraId="7B28439C" w14:textId="48C37EBA" w:rsidR="001C097E" w:rsidRDefault="001C097E" w:rsidP="001C097E">
      <w:pPr>
        <w:adjustRightInd w:val="0"/>
        <w:ind w:firstLineChars="200" w:firstLine="480"/>
      </w:pPr>
      <w:r>
        <w:rPr>
          <w:rFonts w:hint="eastAsia"/>
        </w:rPr>
        <w:t>*((uint8_t *)0x02000002) = 0xef;</w:t>
      </w:r>
    </w:p>
    <w:p w14:paraId="7E1DB714" w14:textId="1EFED58E" w:rsidR="001C097E" w:rsidRDefault="001C097E" w:rsidP="001C097E">
      <w:pPr>
        <w:adjustRightInd w:val="0"/>
        <w:ind w:firstLineChars="200" w:firstLine="480"/>
      </w:pPr>
      <w:r>
        <w:rPr>
          <w:rFonts w:hint="eastAsia"/>
        </w:rPr>
        <w:t>*((uint8_t *)0x02000003) = 0x89;</w:t>
      </w:r>
    </w:p>
    <w:p w14:paraId="27C99365" w14:textId="77777777" w:rsidR="001C097E" w:rsidRDefault="001C097E" w:rsidP="001C097E">
      <w:pPr>
        <w:adjustRightInd w:val="0"/>
        <w:ind w:firstLineChars="200" w:firstLine="480"/>
      </w:pPr>
    </w:p>
    <w:p w14:paraId="06F840AA" w14:textId="1033E4B5" w:rsidR="001C097E" w:rsidRDefault="001C097E" w:rsidP="001C097E">
      <w:pPr>
        <w:adjustRightInd w:val="0"/>
        <w:ind w:firstLineChars="200" w:firstLine="480"/>
      </w:pPr>
      <w:r>
        <w:rPr>
          <w:rFonts w:hint="eastAsia"/>
        </w:rPr>
        <w:t>在总线上，写的数据会自动扩展为：</w:t>
      </w:r>
      <w:r>
        <w:rPr>
          <w:rFonts w:hint="eastAsia"/>
        </w:rPr>
        <w:t>0xabababab</w:t>
      </w:r>
      <w:r>
        <w:rPr>
          <w:rFonts w:hint="eastAsia"/>
        </w:rPr>
        <w:t>，或</w:t>
      </w:r>
      <w:r>
        <w:rPr>
          <w:rFonts w:hint="eastAsia"/>
        </w:rPr>
        <w:t>0xcdcdcdcd</w:t>
      </w:r>
      <w:r>
        <w:rPr>
          <w:rFonts w:hint="eastAsia"/>
        </w:rPr>
        <w:t>。当地址为</w:t>
      </w:r>
      <w:r>
        <w:rPr>
          <w:rFonts w:hint="eastAsia"/>
        </w:rPr>
        <w:t>0x02000001</w:t>
      </w:r>
      <w:r>
        <w:rPr>
          <w:rFonts w:hint="eastAsia"/>
        </w:rPr>
        <w:t>时，取值来自</w:t>
      </w:r>
      <w:r>
        <w:rPr>
          <w:rFonts w:hint="eastAsia"/>
        </w:rPr>
        <w:t>HDATA[15:8]</w:t>
      </w:r>
      <w:r>
        <w:rPr>
          <w:rFonts w:hint="eastAsia"/>
        </w:rPr>
        <w:t>。</w:t>
      </w:r>
    </w:p>
    <w:p w14:paraId="0755C413" w14:textId="77777777" w:rsidR="001C097E" w:rsidRDefault="001C097E" w:rsidP="001C097E">
      <w:pPr>
        <w:adjustRightInd w:val="0"/>
        <w:ind w:firstLineChars="200" w:firstLine="480"/>
      </w:pPr>
    </w:p>
    <w:p w14:paraId="0CAB70E6" w14:textId="08A6AA32" w:rsidR="001C097E" w:rsidRDefault="001C097E" w:rsidP="001C097E">
      <w:pPr>
        <w:adjustRightInd w:val="0"/>
        <w:ind w:firstLineChars="200" w:firstLine="480"/>
      </w:pPr>
      <w:r>
        <w:rPr>
          <w:rFonts w:hint="eastAsia"/>
        </w:rPr>
        <w:t>若使用</w:t>
      </w:r>
      <w:r>
        <w:rPr>
          <w:rFonts w:hint="eastAsia"/>
        </w:rPr>
        <w:t>SWD</w:t>
      </w:r>
      <w:r>
        <w:rPr>
          <w:rFonts w:hint="eastAsia"/>
        </w:rPr>
        <w:t>写，就不能写为</w:t>
      </w:r>
      <w:r>
        <w:rPr>
          <w:rFonts w:hint="eastAsia"/>
        </w:rPr>
        <w:t>C</w:t>
      </w:r>
      <w:r>
        <w:rPr>
          <w:rFonts w:hint="eastAsia"/>
        </w:rPr>
        <w:t>语言的形式，如：</w:t>
      </w:r>
    </w:p>
    <w:p w14:paraId="63F2C8A7" w14:textId="4EA2CC61" w:rsidR="001C097E" w:rsidRDefault="001C097E" w:rsidP="001C097E">
      <w:pPr>
        <w:adjustRightInd w:val="0"/>
        <w:ind w:firstLineChars="200" w:firstLine="480"/>
      </w:pPr>
      <w:r>
        <w:rPr>
          <w:rFonts w:hint="eastAsia"/>
        </w:rPr>
        <w:t>WRITE  1  1  02000001</w:t>
      </w:r>
    </w:p>
    <w:p w14:paraId="1D0D6D07" w14:textId="1411CA3D" w:rsidR="001C097E" w:rsidRDefault="001C097E" w:rsidP="001C097E">
      <w:pPr>
        <w:adjustRightInd w:val="0"/>
        <w:ind w:firstLineChars="200" w:firstLine="480"/>
      </w:pPr>
      <w:r>
        <w:rPr>
          <w:rFonts w:hint="eastAsia"/>
        </w:rPr>
        <w:t>WRITE  1  3  cd</w:t>
      </w:r>
    </w:p>
    <w:p w14:paraId="4C0EFD41" w14:textId="217BFB99" w:rsidR="001C097E" w:rsidRDefault="001C097E" w:rsidP="001C097E">
      <w:pPr>
        <w:adjustRightInd w:val="0"/>
        <w:ind w:firstLineChars="200" w:firstLine="480"/>
      </w:pPr>
      <w:r>
        <w:rPr>
          <w:rFonts w:hint="eastAsia"/>
        </w:rPr>
        <w:t>因为这样写会使得</w:t>
      </w:r>
      <w:r>
        <w:rPr>
          <w:rFonts w:hint="eastAsia"/>
        </w:rPr>
        <w:t>HDATA = 0x000000cd</w:t>
      </w:r>
      <w:r>
        <w:rPr>
          <w:rFonts w:hint="eastAsia"/>
        </w:rPr>
        <w:t>，而实际取数据来自</w:t>
      </w:r>
      <w:r>
        <w:rPr>
          <w:rFonts w:hint="eastAsia"/>
        </w:rPr>
        <w:t>HDATA[15:8]</w:t>
      </w:r>
      <w:r>
        <w:rPr>
          <w:rFonts w:hint="eastAsia"/>
        </w:rPr>
        <w:t>，取不到</w:t>
      </w:r>
      <w:r>
        <w:rPr>
          <w:rFonts w:hint="eastAsia"/>
        </w:rPr>
        <w:t>0xcd</w:t>
      </w:r>
      <w:r>
        <w:rPr>
          <w:rFonts w:hint="eastAsia"/>
        </w:rPr>
        <w:t>，而是</w:t>
      </w:r>
      <w:r>
        <w:rPr>
          <w:rFonts w:hint="eastAsia"/>
        </w:rPr>
        <w:t>0x00</w:t>
      </w:r>
      <w:r>
        <w:rPr>
          <w:rFonts w:hint="eastAsia"/>
        </w:rPr>
        <w:t>。</w:t>
      </w:r>
    </w:p>
    <w:p w14:paraId="5BE07AD7" w14:textId="2A7D3BE0" w:rsidR="001C097E" w:rsidRDefault="001C097E" w:rsidP="001C097E">
      <w:pPr>
        <w:adjustRightInd w:val="0"/>
        <w:ind w:firstLineChars="200" w:firstLine="480"/>
      </w:pPr>
      <w:r>
        <w:rPr>
          <w:rFonts w:hint="eastAsia"/>
        </w:rPr>
        <w:t>所以，</w:t>
      </w:r>
      <w:r>
        <w:rPr>
          <w:rFonts w:hint="eastAsia"/>
        </w:rPr>
        <w:t>SWD</w:t>
      </w:r>
      <w:r>
        <w:rPr>
          <w:rFonts w:hint="eastAsia"/>
        </w:rPr>
        <w:t>写应为：</w:t>
      </w:r>
    </w:p>
    <w:p w14:paraId="6F12509D" w14:textId="77777777" w:rsidR="001C097E" w:rsidRDefault="001C097E" w:rsidP="001C097E">
      <w:pPr>
        <w:adjustRightInd w:val="0"/>
        <w:ind w:firstLineChars="200" w:firstLine="480"/>
      </w:pPr>
      <w:r>
        <w:rPr>
          <w:rFonts w:hint="eastAsia"/>
        </w:rPr>
        <w:t>WRITE  1  1  02000001</w:t>
      </w:r>
    </w:p>
    <w:p w14:paraId="2CAB967D" w14:textId="1BBE1E91" w:rsidR="001C097E" w:rsidRDefault="001C097E" w:rsidP="001C097E">
      <w:pPr>
        <w:adjustRightInd w:val="0"/>
        <w:ind w:firstLineChars="200" w:firstLine="480"/>
      </w:pPr>
      <w:r>
        <w:rPr>
          <w:rFonts w:hint="eastAsia"/>
        </w:rPr>
        <w:t>WRITE  1  3  cdcdcdcd</w:t>
      </w:r>
    </w:p>
    <w:p w14:paraId="2F77DE0C" w14:textId="56A5B659" w:rsidR="001C097E" w:rsidRDefault="007A400C" w:rsidP="001C097E">
      <w:pPr>
        <w:adjustRightInd w:val="0"/>
        <w:ind w:firstLineChars="200" w:firstLine="480"/>
      </w:pPr>
      <w:r>
        <w:rPr>
          <w:rFonts w:hint="eastAsia"/>
        </w:rPr>
        <w:t>和</w:t>
      </w:r>
      <w:r>
        <w:rPr>
          <w:rFonts w:hint="eastAsia"/>
        </w:rPr>
        <w:t>C</w:t>
      </w:r>
      <w:r>
        <w:rPr>
          <w:rFonts w:hint="eastAsia"/>
        </w:rPr>
        <w:t>语言</w:t>
      </w:r>
      <w:r w:rsidR="00E74C51">
        <w:rPr>
          <w:rFonts w:hint="eastAsia"/>
        </w:rPr>
        <w:t>写法</w:t>
      </w:r>
      <w:r>
        <w:rPr>
          <w:rFonts w:hint="eastAsia"/>
        </w:rPr>
        <w:t>不同。</w:t>
      </w:r>
    </w:p>
    <w:p w14:paraId="266E5898" w14:textId="3A6A0EEE" w:rsidR="008539E6" w:rsidRDefault="008539E6" w:rsidP="008539E6">
      <w:pPr>
        <w:pStyle w:val="3"/>
        <w:spacing w:before="156"/>
      </w:pPr>
      <w:r>
        <w:rPr>
          <w:rFonts w:hint="eastAsia"/>
        </w:rPr>
        <w:t>关于</w:t>
      </w:r>
      <w:r>
        <w:rPr>
          <w:rFonts w:hint="eastAsia"/>
        </w:rPr>
        <w:t>XIP</w:t>
      </w:r>
      <w:r>
        <w:rPr>
          <w:rFonts w:hint="eastAsia"/>
        </w:rPr>
        <w:t>下的</w:t>
      </w:r>
      <w:r>
        <w:rPr>
          <w:rFonts w:hint="eastAsia"/>
        </w:rPr>
        <w:t>PG</w:t>
      </w:r>
    </w:p>
    <w:p w14:paraId="7CFA391F" w14:textId="2F3AC197" w:rsidR="008539E6" w:rsidRDefault="00E835B8" w:rsidP="001C097E">
      <w:pPr>
        <w:adjustRightInd w:val="0"/>
        <w:ind w:firstLineChars="200" w:firstLine="480"/>
      </w:pPr>
      <w:r>
        <w:rPr>
          <w:rFonts w:hint="eastAsia"/>
        </w:rPr>
        <w:t>在</w:t>
      </w:r>
      <w:r>
        <w:rPr>
          <w:rFonts w:hint="eastAsia"/>
        </w:rPr>
        <w:t>XIP</w:t>
      </w:r>
      <w:r>
        <w:rPr>
          <w:rFonts w:hint="eastAsia"/>
        </w:rPr>
        <w:t>下进行</w:t>
      </w:r>
      <w:r>
        <w:rPr>
          <w:rFonts w:hint="eastAsia"/>
        </w:rPr>
        <w:t>PG</w:t>
      </w:r>
      <w:r>
        <w:rPr>
          <w:rFonts w:hint="eastAsia"/>
        </w:rPr>
        <w:t>，请记住，在写完以后插入两条指令：</w:t>
      </w:r>
      <w:r>
        <w:rPr>
          <w:rFonts w:hint="eastAsia"/>
        </w:rPr>
        <w:t>__ISB()</w:t>
      </w:r>
      <w:r>
        <w:rPr>
          <w:rFonts w:hint="eastAsia"/>
        </w:rPr>
        <w:t>和</w:t>
      </w:r>
      <w:r>
        <w:rPr>
          <w:rFonts w:hint="eastAsia"/>
        </w:rPr>
        <w:t>__DSB()</w:t>
      </w:r>
      <w:r>
        <w:rPr>
          <w:rFonts w:hint="eastAsia"/>
        </w:rPr>
        <w:t>，以便纠正因</w:t>
      </w:r>
      <w:r>
        <w:rPr>
          <w:rFonts w:hint="eastAsia"/>
        </w:rPr>
        <w:t>PG</w:t>
      </w:r>
      <w:r>
        <w:rPr>
          <w:rFonts w:hint="eastAsia"/>
        </w:rPr>
        <w:t>造成的时序错误。</w:t>
      </w:r>
    </w:p>
    <w:p w14:paraId="2B616BE7" w14:textId="32562DAA" w:rsidR="00E835B8" w:rsidRDefault="00E835B8" w:rsidP="001C097E">
      <w:pPr>
        <w:adjustRightInd w:val="0"/>
        <w:ind w:firstLineChars="200" w:firstLine="480"/>
      </w:pPr>
      <w:r>
        <w:rPr>
          <w:rFonts w:hint="eastAsia"/>
        </w:rPr>
        <w:t>具体会造成什么错误呢？</w:t>
      </w:r>
    </w:p>
    <w:p w14:paraId="3F03FE18" w14:textId="3FC7446A" w:rsidR="00E835B8" w:rsidRDefault="00E835B8" w:rsidP="001C097E">
      <w:pPr>
        <w:adjustRightInd w:val="0"/>
        <w:ind w:firstLineChars="200" w:firstLine="480"/>
      </w:pPr>
      <w:r>
        <w:rPr>
          <w:rFonts w:hint="eastAsia"/>
        </w:rPr>
        <w:t>如下图所示，在写完成后，</w:t>
      </w:r>
      <w:r>
        <w:rPr>
          <w:rFonts w:hint="eastAsia"/>
        </w:rPr>
        <w:t>com_ahb_rdy</w:t>
      </w:r>
      <w:r>
        <w:rPr>
          <w:rFonts w:hint="eastAsia"/>
        </w:rPr>
        <w:t>会拉起，但是拉起的位置是</w:t>
      </w:r>
      <w:r>
        <w:rPr>
          <w:rFonts w:hint="eastAsia"/>
        </w:rPr>
        <w:t>ahbclk</w:t>
      </w:r>
      <w:r>
        <w:rPr>
          <w:rFonts w:hint="eastAsia"/>
        </w:rPr>
        <w:t>的下降沿，</w:t>
      </w:r>
      <w:r>
        <w:rPr>
          <w:rFonts w:hint="eastAsia"/>
        </w:rPr>
        <w:t>ahb_trans</w:t>
      </w:r>
      <w:r>
        <w:rPr>
          <w:rFonts w:hint="eastAsia"/>
        </w:rPr>
        <w:t>等于</w:t>
      </w:r>
      <w:r>
        <w:rPr>
          <w:rFonts w:hint="eastAsia"/>
        </w:rPr>
        <w:t>2</w:t>
      </w:r>
      <w:r>
        <w:rPr>
          <w:rFonts w:hint="eastAsia"/>
        </w:rPr>
        <w:t>，说明还在传输。</w:t>
      </w:r>
      <w:r>
        <w:t>S</w:t>
      </w:r>
      <w:r>
        <w:rPr>
          <w:rFonts w:hint="eastAsia"/>
        </w:rPr>
        <w:t>el_mtp</w:t>
      </w:r>
      <w:r>
        <w:rPr>
          <w:rFonts w:hint="eastAsia"/>
        </w:rPr>
        <w:t>由于</w:t>
      </w:r>
      <w:r>
        <w:rPr>
          <w:rFonts w:hint="eastAsia"/>
        </w:rPr>
        <w:t>com_ahb_rdy</w:t>
      </w:r>
      <w:r>
        <w:rPr>
          <w:rFonts w:hint="eastAsia"/>
        </w:rPr>
        <w:t>的拉起而变为高电平，从而激发了</w:t>
      </w:r>
      <w:r>
        <w:rPr>
          <w:rFonts w:hint="eastAsia"/>
        </w:rPr>
        <w:t>RE</w:t>
      </w:r>
      <w:r>
        <w:rPr>
          <w:rFonts w:hint="eastAsia"/>
        </w:rPr>
        <w:t>状态机起来。从图可以看出，</w:t>
      </w:r>
      <w:r>
        <w:rPr>
          <w:rFonts w:hint="eastAsia"/>
        </w:rPr>
        <w:t>RE</w:t>
      </w:r>
      <w:r>
        <w:rPr>
          <w:rFonts w:hint="eastAsia"/>
        </w:rPr>
        <w:t>起的位置不对，它与</w:t>
      </w:r>
      <w:r>
        <w:rPr>
          <w:rFonts w:hint="eastAsia"/>
        </w:rPr>
        <w:t>ahbclk</w:t>
      </w:r>
      <w:r>
        <w:rPr>
          <w:rFonts w:hint="eastAsia"/>
        </w:rPr>
        <w:t>一起起来了，正确的波形应该是</w:t>
      </w:r>
      <w:r>
        <w:rPr>
          <w:rFonts w:hint="eastAsia"/>
        </w:rPr>
        <w:t>RE</w:t>
      </w:r>
      <w:r>
        <w:rPr>
          <w:rFonts w:hint="eastAsia"/>
        </w:rPr>
        <w:t>与</w:t>
      </w:r>
      <w:r>
        <w:rPr>
          <w:rFonts w:hint="eastAsia"/>
        </w:rPr>
        <w:t>ahbclk</w:t>
      </w:r>
      <w:r>
        <w:rPr>
          <w:rFonts w:hint="eastAsia"/>
        </w:rPr>
        <w:t>交错起来。错误的</w:t>
      </w:r>
      <w:r>
        <w:rPr>
          <w:rFonts w:hint="eastAsia"/>
        </w:rPr>
        <w:t>RE</w:t>
      </w:r>
      <w:r>
        <w:rPr>
          <w:rFonts w:hint="eastAsia"/>
        </w:rPr>
        <w:t>位置，造成</w:t>
      </w:r>
      <w:r>
        <w:rPr>
          <w:rFonts w:hint="eastAsia"/>
        </w:rPr>
        <w:t>RE</w:t>
      </w:r>
      <w:r>
        <w:rPr>
          <w:rFonts w:hint="eastAsia"/>
        </w:rPr>
        <w:t>无法采样到</w:t>
      </w:r>
      <w:r>
        <w:rPr>
          <w:rFonts w:hint="eastAsia"/>
        </w:rPr>
        <w:t>AD</w:t>
      </w:r>
      <w:r>
        <w:rPr>
          <w:rFonts w:hint="eastAsia"/>
        </w:rPr>
        <w:t>（</w:t>
      </w:r>
      <w:r>
        <w:rPr>
          <w:rFonts w:hint="eastAsia"/>
        </w:rPr>
        <w:t>AD</w:t>
      </w:r>
      <w:r>
        <w:rPr>
          <w:rFonts w:hint="eastAsia"/>
        </w:rPr>
        <w:t>和</w:t>
      </w:r>
      <w:r>
        <w:rPr>
          <w:rFonts w:hint="eastAsia"/>
        </w:rPr>
        <w:t>RE</w:t>
      </w:r>
      <w:r>
        <w:rPr>
          <w:rFonts w:hint="eastAsia"/>
        </w:rPr>
        <w:t>同时上升）。</w:t>
      </w:r>
    </w:p>
    <w:p w14:paraId="5EC8E354" w14:textId="5F6B0494" w:rsidR="00E835B8" w:rsidRDefault="00E835B8" w:rsidP="00E835B8">
      <w:pPr>
        <w:adjustRightInd w:val="0"/>
        <w:jc w:val="center"/>
      </w:pPr>
      <w:r>
        <w:rPr>
          <w:noProof/>
        </w:rPr>
        <w:drawing>
          <wp:inline distT="0" distB="0" distL="0" distR="0" wp14:anchorId="5049E826" wp14:editId="363A5E86">
            <wp:extent cx="6050478" cy="2955501"/>
            <wp:effectExtent l="0" t="0" r="7620" b="0"/>
            <wp:docPr id="1374225939"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25939" name="图片 1" descr="日程表&#10;&#10;AI 生成的内容可能不正确。"/>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6062752" cy="2961496"/>
                    </a:xfrm>
                    <a:prstGeom prst="rect">
                      <a:avLst/>
                    </a:prstGeom>
                    <a:noFill/>
                    <a:ln>
                      <a:noFill/>
                    </a:ln>
                  </pic:spPr>
                </pic:pic>
              </a:graphicData>
            </a:graphic>
          </wp:inline>
        </w:drawing>
      </w:r>
    </w:p>
    <w:p w14:paraId="673D2092" w14:textId="77777777" w:rsidR="00E835B8" w:rsidRDefault="00E835B8" w:rsidP="001C097E">
      <w:pPr>
        <w:adjustRightInd w:val="0"/>
        <w:ind w:firstLineChars="200" w:firstLine="480"/>
      </w:pPr>
    </w:p>
    <w:p w14:paraId="461674C0" w14:textId="13EB91AB" w:rsidR="00CE3269" w:rsidRDefault="00E835B8" w:rsidP="00CE3269">
      <w:pPr>
        <w:adjustRightInd w:val="0"/>
        <w:ind w:firstLineChars="200" w:firstLine="480"/>
      </w:pPr>
      <w:r>
        <w:rPr>
          <w:rFonts w:hint="eastAsia"/>
        </w:rPr>
        <w:lastRenderedPageBreak/>
        <w:t>当插入</w:t>
      </w:r>
      <w:r>
        <w:rPr>
          <w:rFonts w:hint="eastAsia"/>
        </w:rPr>
        <w:t>__ISB()</w:t>
      </w:r>
      <w:r>
        <w:rPr>
          <w:rFonts w:hint="eastAsia"/>
        </w:rPr>
        <w:t>和</w:t>
      </w:r>
      <w:r>
        <w:rPr>
          <w:rFonts w:hint="eastAsia"/>
        </w:rPr>
        <w:t>__DSB()</w:t>
      </w:r>
      <w:r>
        <w:rPr>
          <w:rFonts w:hint="eastAsia"/>
        </w:rPr>
        <w:t>后，波形图如下。在</w:t>
      </w:r>
      <w:r>
        <w:rPr>
          <w:rFonts w:hint="eastAsia"/>
        </w:rPr>
        <w:t>com_ahb_rdy</w:t>
      </w:r>
      <w:r>
        <w:rPr>
          <w:rFonts w:hint="eastAsia"/>
        </w:rPr>
        <w:t>拉高时，</w:t>
      </w:r>
      <w:r>
        <w:rPr>
          <w:rFonts w:hint="eastAsia"/>
        </w:rPr>
        <w:t>sel_mtp</w:t>
      </w:r>
      <w:r>
        <w:rPr>
          <w:rFonts w:hint="eastAsia"/>
        </w:rPr>
        <w:t>和</w:t>
      </w:r>
      <w:r>
        <w:rPr>
          <w:rFonts w:hint="eastAsia"/>
        </w:rPr>
        <w:t>RE</w:t>
      </w:r>
      <w:r>
        <w:rPr>
          <w:rFonts w:hint="eastAsia"/>
        </w:rPr>
        <w:t>的错误依旧</w:t>
      </w:r>
      <w:r w:rsidR="001F19FA">
        <w:rPr>
          <w:rFonts w:hint="eastAsia"/>
        </w:rPr>
        <w:t>，读的也是地址</w:t>
      </w:r>
      <w:r w:rsidR="001F19FA">
        <w:rPr>
          <w:rFonts w:hint="eastAsia"/>
        </w:rPr>
        <w:t>0x0200185c</w:t>
      </w:r>
      <w:r>
        <w:rPr>
          <w:rFonts w:hint="eastAsia"/>
        </w:rPr>
        <w:t>，但是，并没有造成程序跑乱的影响</w:t>
      </w:r>
      <w:r w:rsidR="00EB77EB">
        <w:rPr>
          <w:rFonts w:hint="eastAsia"/>
        </w:rPr>
        <w:t>，原因是，由于</w:t>
      </w:r>
      <w:r w:rsidR="00EB77EB">
        <w:rPr>
          <w:rFonts w:hint="eastAsia"/>
        </w:rPr>
        <w:t>ahb_trans = 0</w:t>
      </w:r>
      <w:r w:rsidR="00EB77EB">
        <w:rPr>
          <w:rFonts w:hint="eastAsia"/>
        </w:rPr>
        <w:t>的存在，使得</w:t>
      </w:r>
      <w:r w:rsidR="00EB77EB">
        <w:rPr>
          <w:rFonts w:hint="eastAsia"/>
        </w:rPr>
        <w:t>AD = 0x622</w:t>
      </w:r>
      <w:r w:rsidR="00EB77EB">
        <w:rPr>
          <w:rFonts w:hint="eastAsia"/>
        </w:rPr>
        <w:t>地址并没有改变，</w:t>
      </w:r>
      <w:r w:rsidR="00EB77EB">
        <w:rPr>
          <w:rFonts w:hint="eastAsia"/>
        </w:rPr>
        <w:t>CPU</w:t>
      </w:r>
      <w:r w:rsidR="00EB77EB">
        <w:rPr>
          <w:rFonts w:hint="eastAsia"/>
        </w:rPr>
        <w:t>读数据正确</w:t>
      </w:r>
      <w:r>
        <w:rPr>
          <w:rFonts w:hint="eastAsia"/>
        </w:rPr>
        <w:t>。</w:t>
      </w:r>
      <w:r w:rsidR="001F19FA">
        <w:rPr>
          <w:rFonts w:hint="eastAsia"/>
        </w:rPr>
        <w:t>ahb_trans = 0</w:t>
      </w:r>
      <w:r w:rsidR="00EB77EB">
        <w:rPr>
          <w:rFonts w:hint="eastAsia"/>
        </w:rPr>
        <w:t>之后，</w:t>
      </w:r>
      <w:r w:rsidR="00EB77EB">
        <w:rPr>
          <w:rFonts w:hint="eastAsia"/>
        </w:rPr>
        <w:t xml:space="preserve"> </w:t>
      </w:r>
      <w:r w:rsidR="001F19FA">
        <w:rPr>
          <w:rFonts w:hint="eastAsia"/>
        </w:rPr>
        <w:t>RE</w:t>
      </w:r>
      <w:r w:rsidR="001F19FA">
        <w:rPr>
          <w:rFonts w:hint="eastAsia"/>
        </w:rPr>
        <w:t>的错乱</w:t>
      </w:r>
      <w:r w:rsidR="00EB77EB">
        <w:rPr>
          <w:rFonts w:hint="eastAsia"/>
        </w:rPr>
        <w:t>得到</w:t>
      </w:r>
      <w:r w:rsidR="001F19FA">
        <w:rPr>
          <w:rFonts w:hint="eastAsia"/>
        </w:rPr>
        <w:t>纠正。</w:t>
      </w:r>
      <w:r w:rsidR="00EB77EB">
        <w:rPr>
          <w:rFonts w:hint="eastAsia"/>
        </w:rPr>
        <w:t>直到</w:t>
      </w:r>
      <w:r w:rsidR="00EB77EB">
        <w:rPr>
          <w:rFonts w:hint="eastAsia"/>
        </w:rPr>
        <w:t>HPROT = 0xb</w:t>
      </w:r>
      <w:r w:rsidR="00EB77EB">
        <w:rPr>
          <w:rFonts w:hint="eastAsia"/>
        </w:rPr>
        <w:t>时，才发起了对写地址的读。</w:t>
      </w:r>
    </w:p>
    <w:p w14:paraId="691294D5" w14:textId="02984059" w:rsidR="00CE3269" w:rsidRDefault="00CE3269" w:rsidP="00CE3269">
      <w:pPr>
        <w:adjustRightInd w:val="0"/>
        <w:ind w:firstLineChars="200" w:firstLine="480"/>
      </w:pPr>
      <w:r>
        <w:rPr>
          <w:rFonts w:hint="eastAsia"/>
        </w:rPr>
        <w:t>看来，</w:t>
      </w:r>
      <w:r>
        <w:rPr>
          <w:rFonts w:hint="eastAsia"/>
        </w:rPr>
        <w:t>__ISB()</w:t>
      </w:r>
      <w:r>
        <w:rPr>
          <w:rFonts w:hint="eastAsia"/>
        </w:rPr>
        <w:t>和</w:t>
      </w:r>
      <w:r>
        <w:rPr>
          <w:rFonts w:hint="eastAsia"/>
        </w:rPr>
        <w:t>__DSB()</w:t>
      </w:r>
      <w:r>
        <w:rPr>
          <w:rFonts w:hint="eastAsia"/>
        </w:rPr>
        <w:t>的作用是给总线传输中插入</w:t>
      </w:r>
      <w:r>
        <w:rPr>
          <w:rFonts w:hint="eastAsia"/>
        </w:rPr>
        <w:t>ahb_trans = 0</w:t>
      </w:r>
      <w:r>
        <w:rPr>
          <w:rFonts w:hint="eastAsia"/>
        </w:rPr>
        <w:t>。它可以使错乱的</w:t>
      </w:r>
      <w:r>
        <w:rPr>
          <w:rFonts w:hint="eastAsia"/>
        </w:rPr>
        <w:t>MTP RE</w:t>
      </w:r>
      <w:r>
        <w:rPr>
          <w:rFonts w:hint="eastAsia"/>
        </w:rPr>
        <w:t>传输重新恢复正常。</w:t>
      </w:r>
      <w:r w:rsidR="00475DEB" w:rsidRPr="00475DEB">
        <w:rPr>
          <w:rFonts w:hint="eastAsia"/>
          <w:b/>
          <w:bCs/>
          <w:color w:val="EE0000"/>
        </w:rPr>
        <w:t>（该</w:t>
      </w:r>
      <w:r w:rsidR="00475DEB" w:rsidRPr="00475DEB">
        <w:rPr>
          <w:rFonts w:hint="eastAsia"/>
          <w:b/>
          <w:bCs/>
          <w:color w:val="EE0000"/>
        </w:rPr>
        <w:t>RDY</w:t>
      </w:r>
      <w:r w:rsidR="00475DEB" w:rsidRPr="00475DEB">
        <w:rPr>
          <w:rFonts w:hint="eastAsia"/>
          <w:b/>
          <w:bCs/>
          <w:color w:val="EE0000"/>
        </w:rPr>
        <w:t>问题已经修复，不用再插</w:t>
      </w:r>
      <w:r w:rsidR="00475DEB" w:rsidRPr="00475DEB">
        <w:rPr>
          <w:rFonts w:hint="eastAsia"/>
          <w:b/>
          <w:bCs/>
          <w:color w:val="EE0000"/>
        </w:rPr>
        <w:t>__ISB</w:t>
      </w:r>
      <w:r w:rsidR="00475DEB" w:rsidRPr="00475DEB">
        <w:rPr>
          <w:rFonts w:hint="eastAsia"/>
          <w:b/>
          <w:bCs/>
          <w:color w:val="EE0000"/>
        </w:rPr>
        <w:t>和</w:t>
      </w:r>
      <w:r w:rsidR="00475DEB" w:rsidRPr="00475DEB">
        <w:rPr>
          <w:rFonts w:hint="eastAsia"/>
          <w:b/>
          <w:bCs/>
          <w:color w:val="EE0000"/>
        </w:rPr>
        <w:t>__DSB</w:t>
      </w:r>
      <w:r w:rsidR="00475DEB" w:rsidRPr="00475DEB">
        <w:rPr>
          <w:rFonts w:hint="eastAsia"/>
          <w:b/>
          <w:bCs/>
          <w:color w:val="EE0000"/>
        </w:rPr>
        <w:t>了）</w:t>
      </w:r>
    </w:p>
    <w:p w14:paraId="706A39DA" w14:textId="303A2622" w:rsidR="00E835B8" w:rsidRDefault="001F19FA" w:rsidP="00E835B8">
      <w:pPr>
        <w:adjustRightInd w:val="0"/>
      </w:pPr>
      <w:r w:rsidRPr="001F19FA">
        <w:rPr>
          <w:noProof/>
        </w:rPr>
        <w:drawing>
          <wp:inline distT="0" distB="0" distL="0" distR="0" wp14:anchorId="41D5AFDB" wp14:editId="5BA41270">
            <wp:extent cx="6390640" cy="2708275"/>
            <wp:effectExtent l="0" t="0" r="0" b="0"/>
            <wp:docPr id="839762048" name="图片 1" descr="图片包含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62048" name="图片 1" descr="图片包含 日程表&#10;&#10;AI 生成的内容可能不正确。"/>
                    <pic:cNvPicPr/>
                  </pic:nvPicPr>
                  <pic:blipFill>
                    <a:blip r:embed="rId99"/>
                    <a:stretch>
                      <a:fillRect/>
                    </a:stretch>
                  </pic:blipFill>
                  <pic:spPr>
                    <a:xfrm>
                      <a:off x="0" y="0"/>
                      <a:ext cx="6390640" cy="2708275"/>
                    </a:xfrm>
                    <a:prstGeom prst="rect">
                      <a:avLst/>
                    </a:prstGeom>
                  </pic:spPr>
                </pic:pic>
              </a:graphicData>
            </a:graphic>
          </wp:inline>
        </w:drawing>
      </w:r>
    </w:p>
    <w:p w14:paraId="24C77BC2" w14:textId="77777777" w:rsidR="00E835B8" w:rsidRPr="00E835B8" w:rsidRDefault="00E835B8" w:rsidP="001C097E">
      <w:pPr>
        <w:adjustRightInd w:val="0"/>
        <w:ind w:firstLineChars="200" w:firstLine="480"/>
      </w:pPr>
    </w:p>
    <w:p w14:paraId="12842ED2" w14:textId="469BF736" w:rsidR="008539E6" w:rsidRDefault="00E835B8" w:rsidP="001C097E">
      <w:pPr>
        <w:adjustRightInd w:val="0"/>
        <w:ind w:firstLineChars="200" w:firstLine="480"/>
      </w:pPr>
      <w:r>
        <w:rPr>
          <w:rFonts w:hint="eastAsia"/>
        </w:rPr>
        <w:t>也</w:t>
      </w:r>
      <w:r w:rsidR="008539E6">
        <w:rPr>
          <w:rFonts w:hint="eastAsia"/>
        </w:rPr>
        <w:t>可以使用另外两种方式发起</w:t>
      </w:r>
      <w:r w:rsidR="008539E6">
        <w:rPr>
          <w:rFonts w:hint="eastAsia"/>
        </w:rPr>
        <w:t>PG</w:t>
      </w:r>
      <w:r w:rsidR="008539E6">
        <w:rPr>
          <w:rFonts w:hint="eastAsia"/>
        </w:rPr>
        <w:t>：一个是在</w:t>
      </w:r>
      <w:r w:rsidR="008539E6">
        <w:rPr>
          <w:rFonts w:hint="eastAsia"/>
        </w:rPr>
        <w:t>SRAM</w:t>
      </w:r>
      <w:r w:rsidR="008539E6">
        <w:rPr>
          <w:rFonts w:hint="eastAsia"/>
        </w:rPr>
        <w:t>中，用</w:t>
      </w:r>
      <w:r w:rsidR="008539E6">
        <w:rPr>
          <w:rFonts w:hint="eastAsia"/>
        </w:rPr>
        <w:t>wo</w:t>
      </w:r>
      <w:r w:rsidR="008539E6">
        <w:rPr>
          <w:rFonts w:hint="eastAsia"/>
        </w:rPr>
        <w:t>方式发起</w:t>
      </w:r>
      <w:r w:rsidR="008539E6">
        <w:rPr>
          <w:rFonts w:hint="eastAsia"/>
        </w:rPr>
        <w:t>PG</w:t>
      </w:r>
      <w:r w:rsidR="008539E6">
        <w:rPr>
          <w:rFonts w:hint="eastAsia"/>
        </w:rPr>
        <w:t>。</w:t>
      </w:r>
      <w:r w:rsidR="00C45CFC">
        <w:rPr>
          <w:rFonts w:hint="eastAsia"/>
        </w:rPr>
        <w:t>（需要自己算</w:t>
      </w:r>
      <w:r w:rsidR="00C45CFC">
        <w:rPr>
          <w:rFonts w:hint="eastAsia"/>
        </w:rPr>
        <w:t>ECC</w:t>
      </w:r>
      <w:r w:rsidR="00C45CFC">
        <w:rPr>
          <w:rFonts w:hint="eastAsia"/>
        </w:rPr>
        <w:t>）</w:t>
      </w:r>
    </w:p>
    <w:p w14:paraId="1CB1EC6F" w14:textId="39F79758" w:rsidR="008539E6" w:rsidRDefault="008539E6" w:rsidP="001C097E">
      <w:pPr>
        <w:adjustRightInd w:val="0"/>
        <w:ind w:firstLineChars="200" w:firstLine="480"/>
      </w:pPr>
      <w:r>
        <w:rPr>
          <w:rFonts w:hint="eastAsia"/>
        </w:rPr>
        <w:t>另一种是在</w:t>
      </w:r>
      <w:r>
        <w:rPr>
          <w:rFonts w:hint="eastAsia"/>
        </w:rPr>
        <w:t>SRAM</w:t>
      </w:r>
      <w:r>
        <w:rPr>
          <w:rFonts w:hint="eastAsia"/>
        </w:rPr>
        <w:t>中发起</w:t>
      </w:r>
      <w:r>
        <w:rPr>
          <w:rFonts w:hint="eastAsia"/>
        </w:rPr>
        <w:t>AHB PG</w:t>
      </w:r>
      <w:r>
        <w:rPr>
          <w:rFonts w:hint="eastAsia"/>
        </w:rPr>
        <w:t>。</w:t>
      </w:r>
    </w:p>
    <w:p w14:paraId="49365B18" w14:textId="1363C57A" w:rsidR="008539E6" w:rsidRPr="008539E6" w:rsidRDefault="008539E6" w:rsidP="001C097E">
      <w:pPr>
        <w:adjustRightInd w:val="0"/>
        <w:ind w:firstLineChars="200" w:firstLine="480"/>
      </w:pPr>
      <w:r>
        <w:rPr>
          <w:rFonts w:hint="eastAsia"/>
        </w:rPr>
        <w:t>注：擦除可以在</w:t>
      </w:r>
      <w:r>
        <w:rPr>
          <w:rFonts w:hint="eastAsia"/>
        </w:rPr>
        <w:t>XIP</w:t>
      </w:r>
      <w:r>
        <w:rPr>
          <w:rFonts w:hint="eastAsia"/>
        </w:rPr>
        <w:t>下进行。</w:t>
      </w:r>
    </w:p>
    <w:p w14:paraId="3A894305" w14:textId="77777777" w:rsidR="00BC1059" w:rsidRDefault="00000000">
      <w:pPr>
        <w:pStyle w:val="2"/>
        <w:spacing w:before="312"/>
      </w:pPr>
      <w:r>
        <w:rPr>
          <w:rFonts w:hint="eastAsia"/>
        </w:rPr>
        <w:t>寄存器</w:t>
      </w:r>
    </w:p>
    <w:tbl>
      <w:tblPr>
        <w:tblW w:w="5000" w:type="pct"/>
        <w:tblLook w:val="04A0" w:firstRow="1" w:lastRow="0" w:firstColumn="1" w:lastColumn="0" w:noHBand="0" w:noVBand="1"/>
      </w:tblPr>
      <w:tblGrid>
        <w:gridCol w:w="727"/>
        <w:gridCol w:w="819"/>
        <w:gridCol w:w="1556"/>
        <w:gridCol w:w="654"/>
        <w:gridCol w:w="942"/>
        <w:gridCol w:w="582"/>
        <w:gridCol w:w="5000"/>
      </w:tblGrid>
      <w:tr w:rsidR="00BC1059" w14:paraId="13564CB1" w14:textId="77777777">
        <w:trPr>
          <w:trHeight w:val="900"/>
        </w:trPr>
        <w:tc>
          <w:tcPr>
            <w:tcW w:w="354"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3EDCD90E" w14:textId="77777777" w:rsidR="00BC1059" w:rsidRDefault="00000000">
            <w:pPr>
              <w:jc w:val="center"/>
              <w:rPr>
                <w:sz w:val="15"/>
                <w:szCs w:val="15"/>
              </w:rPr>
            </w:pPr>
            <w:r>
              <w:rPr>
                <w:b/>
                <w:bCs/>
                <w:sz w:val="15"/>
                <w:szCs w:val="15"/>
              </w:rPr>
              <w:t>Int</w:t>
            </w:r>
            <w:r>
              <w:rPr>
                <w:rFonts w:hint="eastAsia"/>
                <w:b/>
                <w:bCs/>
                <w:sz w:val="15"/>
                <w:szCs w:val="15"/>
              </w:rPr>
              <w:t>地址</w:t>
            </w:r>
          </w:p>
        </w:tc>
        <w:tc>
          <w:tcPr>
            <w:tcW w:w="398"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397FB771" w14:textId="77777777" w:rsidR="00BC1059" w:rsidRDefault="00000000">
            <w:pPr>
              <w:jc w:val="center"/>
              <w:rPr>
                <w:sz w:val="15"/>
                <w:szCs w:val="15"/>
              </w:rPr>
            </w:pPr>
            <w:r>
              <w:rPr>
                <w:rFonts w:hint="eastAsia"/>
                <w:b/>
                <w:bCs/>
                <w:sz w:val="15"/>
                <w:szCs w:val="15"/>
              </w:rPr>
              <w:t>寄存器名</w:t>
            </w:r>
          </w:p>
        </w:tc>
        <w:tc>
          <w:tcPr>
            <w:tcW w:w="757"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73AD3D38" w14:textId="77777777" w:rsidR="00BC1059" w:rsidRDefault="00000000">
            <w:pPr>
              <w:jc w:val="center"/>
              <w:rPr>
                <w:sz w:val="15"/>
                <w:szCs w:val="15"/>
              </w:rPr>
            </w:pPr>
            <w:r>
              <w:rPr>
                <w:rFonts w:hint="eastAsia"/>
                <w:b/>
                <w:bCs/>
                <w:sz w:val="15"/>
                <w:szCs w:val="15"/>
              </w:rPr>
              <w:t>段名</w:t>
            </w:r>
          </w:p>
        </w:tc>
        <w:tc>
          <w:tcPr>
            <w:tcW w:w="318"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58127F02" w14:textId="77777777" w:rsidR="00BC1059" w:rsidRDefault="00000000">
            <w:pPr>
              <w:jc w:val="center"/>
              <w:rPr>
                <w:sz w:val="15"/>
                <w:szCs w:val="15"/>
              </w:rPr>
            </w:pPr>
            <w:r>
              <w:rPr>
                <w:rFonts w:hint="eastAsia"/>
                <w:b/>
                <w:bCs/>
                <w:sz w:val="15"/>
                <w:szCs w:val="15"/>
              </w:rPr>
              <w:t>位置</w:t>
            </w:r>
          </w:p>
        </w:tc>
        <w:tc>
          <w:tcPr>
            <w:tcW w:w="458"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589F5EB2" w14:textId="77777777" w:rsidR="00BC1059" w:rsidRDefault="00000000">
            <w:pPr>
              <w:jc w:val="center"/>
              <w:rPr>
                <w:sz w:val="15"/>
                <w:szCs w:val="15"/>
              </w:rPr>
            </w:pPr>
            <w:r>
              <w:rPr>
                <w:rFonts w:hint="eastAsia"/>
                <w:b/>
                <w:bCs/>
                <w:sz w:val="15"/>
                <w:szCs w:val="15"/>
              </w:rPr>
              <w:t>初值</w:t>
            </w:r>
          </w:p>
        </w:tc>
        <w:tc>
          <w:tcPr>
            <w:tcW w:w="283" w:type="pct"/>
            <w:tcBorders>
              <w:top w:val="single" w:sz="4" w:space="0" w:color="000000"/>
              <w:left w:val="single" w:sz="4" w:space="0" w:color="000000"/>
              <w:bottom w:val="single" w:sz="4" w:space="0" w:color="000000"/>
              <w:right w:val="single" w:sz="4" w:space="0" w:color="000000"/>
            </w:tcBorders>
            <w:shd w:val="clear" w:color="auto" w:fill="00B0F0"/>
            <w:noWrap/>
            <w:vAlign w:val="center"/>
          </w:tcPr>
          <w:p w14:paraId="7500ACE0" w14:textId="77777777" w:rsidR="00BC1059" w:rsidRDefault="00000000">
            <w:pPr>
              <w:jc w:val="center"/>
              <w:rPr>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2432" w:type="pct"/>
            <w:tcBorders>
              <w:top w:val="single" w:sz="4" w:space="0" w:color="000000"/>
              <w:left w:val="single" w:sz="4" w:space="0" w:color="000000"/>
              <w:bottom w:val="single" w:sz="4" w:space="0" w:color="000000"/>
              <w:right w:val="single" w:sz="4" w:space="0" w:color="000000"/>
            </w:tcBorders>
            <w:shd w:val="clear" w:color="auto" w:fill="00B0F0"/>
            <w:vAlign w:val="center"/>
          </w:tcPr>
          <w:p w14:paraId="35F501E4" w14:textId="77777777" w:rsidR="00BC1059" w:rsidRDefault="00000000">
            <w:pPr>
              <w:jc w:val="center"/>
              <w:rPr>
                <w:sz w:val="15"/>
                <w:szCs w:val="15"/>
              </w:rPr>
            </w:pPr>
            <w:r>
              <w:rPr>
                <w:rFonts w:hint="eastAsia"/>
                <w:b/>
                <w:bCs/>
                <w:sz w:val="15"/>
                <w:szCs w:val="15"/>
              </w:rPr>
              <w:t>说明</w:t>
            </w:r>
          </w:p>
        </w:tc>
      </w:tr>
      <w:tr w:rsidR="00BC1059" w14:paraId="34DBF86A" w14:textId="77777777">
        <w:trPr>
          <w:trHeight w:val="1200"/>
        </w:trPr>
        <w:tc>
          <w:tcPr>
            <w:tcW w:w="354"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0C8D300" w14:textId="77777777" w:rsidR="00BC1059" w:rsidRDefault="00000000">
            <w:pPr>
              <w:jc w:val="center"/>
              <w:rPr>
                <w:sz w:val="15"/>
                <w:szCs w:val="15"/>
              </w:rPr>
            </w:pPr>
            <w:r>
              <w:rPr>
                <w:rFonts w:hint="eastAsia"/>
                <w:sz w:val="15"/>
                <w:szCs w:val="15"/>
              </w:rPr>
              <w:t>0x0</w:t>
            </w:r>
          </w:p>
        </w:tc>
        <w:tc>
          <w:tcPr>
            <w:tcW w:w="39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353A9BF" w14:textId="77777777" w:rsidR="00BC1059" w:rsidRDefault="00000000">
            <w:pPr>
              <w:jc w:val="center"/>
              <w:rPr>
                <w:sz w:val="15"/>
                <w:szCs w:val="15"/>
              </w:rPr>
            </w:pPr>
            <w:r>
              <w:rPr>
                <w:sz w:val="15"/>
                <w:szCs w:val="15"/>
              </w:rPr>
              <w:t>cfg</w:t>
            </w:r>
          </w:p>
        </w:tc>
        <w:tc>
          <w:tcPr>
            <w:tcW w:w="75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BA4033E" w14:textId="77777777" w:rsidR="00BC1059" w:rsidRDefault="00000000">
            <w:pPr>
              <w:jc w:val="center"/>
              <w:rPr>
                <w:sz w:val="15"/>
                <w:szCs w:val="15"/>
              </w:rPr>
            </w:pPr>
            <w:r>
              <w:rPr>
                <w:rFonts w:hint="eastAsia"/>
                <w:sz w:val="15"/>
                <w:szCs w:val="15"/>
              </w:rPr>
              <w:t>mtp_remap</w:t>
            </w:r>
          </w:p>
        </w:tc>
        <w:tc>
          <w:tcPr>
            <w:tcW w:w="31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E1D28DA" w14:textId="77777777" w:rsidR="00BC1059" w:rsidRDefault="00000000">
            <w:pPr>
              <w:jc w:val="center"/>
              <w:rPr>
                <w:sz w:val="15"/>
                <w:szCs w:val="15"/>
              </w:rPr>
            </w:pPr>
            <w:r>
              <w:rPr>
                <w:sz w:val="15"/>
                <w:szCs w:val="15"/>
              </w:rPr>
              <w:t>15</w:t>
            </w:r>
            <w:r>
              <w:rPr>
                <w:rFonts w:hint="eastAsia"/>
                <w:sz w:val="15"/>
                <w:szCs w:val="15"/>
              </w:rPr>
              <w:t>:</w:t>
            </w:r>
            <w:r>
              <w:rPr>
                <w:sz w:val="15"/>
                <w:szCs w:val="15"/>
              </w:rPr>
              <w:t>0</w:t>
            </w:r>
          </w:p>
        </w:tc>
        <w:tc>
          <w:tcPr>
            <w:tcW w:w="45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FB53067" w14:textId="77777777" w:rsidR="00BC1059" w:rsidRDefault="00000000">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50EA6FA" w14:textId="77777777" w:rsidR="00BC1059" w:rsidRDefault="00000000">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3E288A34" w14:textId="77777777" w:rsidR="00BC1059" w:rsidRDefault="00000000">
            <w:pPr>
              <w:rPr>
                <w:sz w:val="15"/>
                <w:szCs w:val="15"/>
              </w:rPr>
            </w:pPr>
            <w:r>
              <w:rPr>
                <w:rFonts w:hint="eastAsia"/>
                <w:sz w:val="15"/>
                <w:szCs w:val="15"/>
              </w:rPr>
              <w:t>cpu</w:t>
            </w:r>
            <w:r>
              <w:rPr>
                <w:rFonts w:hint="eastAsia"/>
                <w:sz w:val="15"/>
                <w:szCs w:val="15"/>
              </w:rPr>
              <w:t>读写地址</w:t>
            </w:r>
            <w:r>
              <w:rPr>
                <w:rFonts w:hint="eastAsia"/>
                <w:sz w:val="15"/>
                <w:szCs w:val="15"/>
              </w:rPr>
              <w:t>+remap</w:t>
            </w:r>
            <w:r>
              <w:rPr>
                <w:rFonts w:hint="eastAsia"/>
                <w:sz w:val="15"/>
                <w:szCs w:val="15"/>
              </w:rPr>
              <w:t>为读写</w:t>
            </w:r>
            <w:r>
              <w:rPr>
                <w:rFonts w:hint="eastAsia"/>
                <w:sz w:val="15"/>
                <w:szCs w:val="15"/>
              </w:rPr>
              <w:t>mtp</w:t>
            </w:r>
            <w:r>
              <w:rPr>
                <w:rFonts w:hint="eastAsia"/>
                <w:sz w:val="15"/>
                <w:szCs w:val="15"/>
              </w:rPr>
              <w:t>的地址；</w:t>
            </w:r>
          </w:p>
          <w:p w14:paraId="344ACE60" w14:textId="77777777" w:rsidR="00BC1059" w:rsidRDefault="00000000">
            <w:pPr>
              <w:rPr>
                <w:sz w:val="15"/>
                <w:szCs w:val="15"/>
              </w:rPr>
            </w:pPr>
            <w:r>
              <w:rPr>
                <w:rFonts w:hint="eastAsia"/>
                <w:sz w:val="15"/>
                <w:szCs w:val="15"/>
              </w:rPr>
              <w:t>手动测试模式读写时无效。</w:t>
            </w:r>
          </w:p>
        </w:tc>
      </w:tr>
      <w:tr w:rsidR="00BC1059" w14:paraId="3049645E" w14:textId="77777777">
        <w:trPr>
          <w:trHeight w:val="1200"/>
        </w:trPr>
        <w:tc>
          <w:tcPr>
            <w:tcW w:w="354"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5D5D58B" w14:textId="77777777" w:rsidR="00BC1059" w:rsidRDefault="00000000">
            <w:pPr>
              <w:jc w:val="center"/>
              <w:rPr>
                <w:sz w:val="15"/>
                <w:szCs w:val="15"/>
              </w:rPr>
            </w:pPr>
            <w:r>
              <w:rPr>
                <w:rFonts w:hint="eastAsia"/>
                <w:sz w:val="15"/>
                <w:szCs w:val="15"/>
              </w:rPr>
              <w:t>0x0</w:t>
            </w:r>
          </w:p>
        </w:tc>
        <w:tc>
          <w:tcPr>
            <w:tcW w:w="39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76E29F0" w14:textId="77777777" w:rsidR="00BC1059" w:rsidRDefault="00000000">
            <w:pPr>
              <w:jc w:val="center"/>
              <w:rPr>
                <w:sz w:val="15"/>
                <w:szCs w:val="15"/>
              </w:rPr>
            </w:pPr>
            <w:r>
              <w:rPr>
                <w:sz w:val="15"/>
                <w:szCs w:val="15"/>
              </w:rPr>
              <w:t>cfg</w:t>
            </w:r>
          </w:p>
        </w:tc>
        <w:tc>
          <w:tcPr>
            <w:tcW w:w="75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84B9A27" w14:textId="77777777" w:rsidR="00BC1059" w:rsidRDefault="00000000">
            <w:pPr>
              <w:jc w:val="center"/>
              <w:rPr>
                <w:sz w:val="15"/>
                <w:szCs w:val="15"/>
              </w:rPr>
            </w:pPr>
            <w:r>
              <w:rPr>
                <w:rFonts w:hint="eastAsia"/>
                <w:sz w:val="15"/>
                <w:szCs w:val="15"/>
              </w:rPr>
              <w:t>manual_en</w:t>
            </w:r>
          </w:p>
        </w:tc>
        <w:tc>
          <w:tcPr>
            <w:tcW w:w="31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765AC54" w14:textId="77777777" w:rsidR="00BC1059" w:rsidRDefault="00000000">
            <w:pPr>
              <w:jc w:val="center"/>
              <w:rPr>
                <w:sz w:val="15"/>
                <w:szCs w:val="15"/>
              </w:rPr>
            </w:pPr>
            <w:r>
              <w:rPr>
                <w:sz w:val="15"/>
                <w:szCs w:val="15"/>
              </w:rPr>
              <w:t>16</w:t>
            </w:r>
          </w:p>
        </w:tc>
        <w:tc>
          <w:tcPr>
            <w:tcW w:w="45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290C40B" w14:textId="77777777" w:rsidR="00BC1059" w:rsidRDefault="00000000">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6BDB64E" w14:textId="77777777" w:rsidR="00BC1059" w:rsidRDefault="00000000">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6707C625" w14:textId="77777777" w:rsidR="00BC1059" w:rsidRDefault="00000000">
            <w:pPr>
              <w:rPr>
                <w:sz w:val="15"/>
                <w:szCs w:val="15"/>
              </w:rPr>
            </w:pPr>
            <w:r>
              <w:rPr>
                <w:rFonts w:hint="eastAsia"/>
                <w:sz w:val="15"/>
                <w:szCs w:val="15"/>
              </w:rPr>
              <w:t>手动测试模式使能</w:t>
            </w:r>
          </w:p>
        </w:tc>
      </w:tr>
      <w:tr w:rsidR="00BC1059" w14:paraId="09318E9D" w14:textId="77777777">
        <w:trPr>
          <w:trHeight w:val="1200"/>
        </w:trPr>
        <w:tc>
          <w:tcPr>
            <w:tcW w:w="354"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A9C2558" w14:textId="77777777" w:rsidR="00BC1059" w:rsidRDefault="00000000">
            <w:pPr>
              <w:jc w:val="center"/>
              <w:rPr>
                <w:sz w:val="15"/>
                <w:szCs w:val="15"/>
              </w:rPr>
            </w:pPr>
            <w:r>
              <w:rPr>
                <w:rFonts w:hint="eastAsia"/>
                <w:sz w:val="15"/>
                <w:szCs w:val="15"/>
              </w:rPr>
              <w:t>0x0</w:t>
            </w:r>
          </w:p>
        </w:tc>
        <w:tc>
          <w:tcPr>
            <w:tcW w:w="39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351677A" w14:textId="77777777" w:rsidR="00BC1059" w:rsidRDefault="00000000">
            <w:pPr>
              <w:jc w:val="center"/>
              <w:rPr>
                <w:sz w:val="15"/>
                <w:szCs w:val="15"/>
              </w:rPr>
            </w:pPr>
            <w:r>
              <w:rPr>
                <w:sz w:val="15"/>
                <w:szCs w:val="15"/>
              </w:rPr>
              <w:t>cfg</w:t>
            </w:r>
          </w:p>
        </w:tc>
        <w:tc>
          <w:tcPr>
            <w:tcW w:w="75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4FB8A3E" w14:textId="77777777" w:rsidR="00BC1059" w:rsidRDefault="00000000">
            <w:pPr>
              <w:jc w:val="center"/>
              <w:rPr>
                <w:sz w:val="15"/>
                <w:szCs w:val="15"/>
              </w:rPr>
            </w:pPr>
            <w:r>
              <w:rPr>
                <w:sz w:val="15"/>
                <w:szCs w:val="15"/>
              </w:rPr>
              <w:t>Ecc_en</w:t>
            </w:r>
          </w:p>
        </w:tc>
        <w:tc>
          <w:tcPr>
            <w:tcW w:w="31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0F3149C" w14:textId="77777777" w:rsidR="00BC1059" w:rsidRDefault="00000000">
            <w:pPr>
              <w:jc w:val="center"/>
              <w:rPr>
                <w:sz w:val="15"/>
                <w:szCs w:val="15"/>
              </w:rPr>
            </w:pPr>
            <w:r>
              <w:rPr>
                <w:sz w:val="15"/>
                <w:szCs w:val="15"/>
              </w:rPr>
              <w:t>17</w:t>
            </w:r>
          </w:p>
        </w:tc>
        <w:tc>
          <w:tcPr>
            <w:tcW w:w="45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86A8554" w14:textId="77777777" w:rsidR="00BC1059" w:rsidRDefault="00000000">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989CD7E" w14:textId="77777777" w:rsidR="00BC1059" w:rsidRDefault="00000000">
            <w:pPr>
              <w:jc w:val="center"/>
              <w:rPr>
                <w:sz w:val="15"/>
                <w:szCs w:val="15"/>
              </w:rPr>
            </w:pPr>
            <w:r>
              <w:rPr>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769D3CC7" w14:textId="77777777" w:rsidR="00BC1059" w:rsidRDefault="00000000">
            <w:pPr>
              <w:rPr>
                <w:sz w:val="15"/>
                <w:szCs w:val="15"/>
              </w:rPr>
            </w:pPr>
            <w:r>
              <w:rPr>
                <w:sz w:val="15"/>
                <w:szCs w:val="15"/>
              </w:rPr>
              <w:t>ECC</w:t>
            </w:r>
            <w:r>
              <w:rPr>
                <w:rFonts w:hint="eastAsia"/>
                <w:sz w:val="15"/>
                <w:szCs w:val="15"/>
              </w:rPr>
              <w:t>使能</w:t>
            </w:r>
          </w:p>
        </w:tc>
      </w:tr>
      <w:tr w:rsidR="00BC1059" w14:paraId="4D2DF119"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D38DB4D" w14:textId="77777777" w:rsidR="00BC1059" w:rsidRDefault="00000000">
            <w:pPr>
              <w:jc w:val="center"/>
              <w:rPr>
                <w:sz w:val="15"/>
                <w:szCs w:val="15"/>
              </w:rPr>
            </w:pPr>
            <w:r>
              <w:rPr>
                <w:rFonts w:hint="eastAsia"/>
                <w:sz w:val="15"/>
                <w:szCs w:val="15"/>
              </w:rPr>
              <w:t>0x1</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941F0A4" w14:textId="77777777" w:rsidR="00BC1059" w:rsidRDefault="00000000">
            <w:pPr>
              <w:jc w:val="center"/>
              <w:rPr>
                <w:sz w:val="15"/>
                <w:szCs w:val="15"/>
              </w:rPr>
            </w:pPr>
            <w:r>
              <w:rPr>
                <w:sz w:val="15"/>
                <w:szCs w:val="15"/>
              </w:rPr>
              <w:t>pad</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1B98AFD" w14:textId="77777777" w:rsidR="00BC1059" w:rsidRDefault="00000000">
            <w:pPr>
              <w:jc w:val="center"/>
              <w:rPr>
                <w:sz w:val="15"/>
                <w:szCs w:val="15"/>
              </w:rPr>
            </w:pPr>
            <w:r>
              <w:rPr>
                <w:rFonts w:hint="eastAsia"/>
                <w:sz w:val="15"/>
                <w:szCs w:val="15"/>
              </w:rPr>
              <w:t>LCKN</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615C35C" w14:textId="77777777" w:rsidR="00BC1059" w:rsidRDefault="00000000">
            <w:pPr>
              <w:jc w:val="center"/>
              <w:rPr>
                <w:sz w:val="15"/>
                <w:szCs w:val="15"/>
              </w:rPr>
            </w:pPr>
            <w:r>
              <w:rPr>
                <w:sz w:val="15"/>
                <w:szCs w:val="15"/>
              </w:rPr>
              <w:t>0</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BF463C8" w14:textId="77777777" w:rsidR="00BC1059" w:rsidRDefault="00000000">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9A4D4CF" w14:textId="77777777" w:rsidR="00BC1059" w:rsidRDefault="00000000">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384EB48" w14:textId="77777777" w:rsidR="00BC1059" w:rsidRDefault="00000000">
            <w:pPr>
              <w:rPr>
                <w:sz w:val="15"/>
                <w:szCs w:val="15"/>
              </w:rPr>
            </w:pPr>
            <w:r>
              <w:rPr>
                <w:rFonts w:hint="eastAsia"/>
                <w:sz w:val="15"/>
                <w:szCs w:val="15"/>
              </w:rPr>
              <w:t>是否开启写保护，开启后只能读，写和擦无效</w:t>
            </w:r>
          </w:p>
          <w:p w14:paraId="2D42FA15" w14:textId="77777777" w:rsidR="00BC1059" w:rsidRDefault="00000000">
            <w:pPr>
              <w:rPr>
                <w:sz w:val="15"/>
                <w:szCs w:val="15"/>
              </w:rPr>
            </w:pPr>
            <w:r>
              <w:rPr>
                <w:rFonts w:hint="eastAsia"/>
                <w:sz w:val="15"/>
                <w:szCs w:val="15"/>
              </w:rPr>
              <w:t>0</w:t>
            </w:r>
            <w:r>
              <w:rPr>
                <w:rFonts w:hint="eastAsia"/>
                <w:sz w:val="15"/>
                <w:szCs w:val="15"/>
              </w:rPr>
              <w:t>：开启写保护；</w:t>
            </w:r>
          </w:p>
          <w:p w14:paraId="7D80B1B2" w14:textId="77777777" w:rsidR="00BC1059" w:rsidRDefault="00000000">
            <w:pPr>
              <w:rPr>
                <w:sz w:val="15"/>
                <w:szCs w:val="15"/>
              </w:rPr>
            </w:pPr>
            <w:r>
              <w:rPr>
                <w:rFonts w:hint="eastAsia"/>
                <w:sz w:val="15"/>
                <w:szCs w:val="15"/>
              </w:rPr>
              <w:lastRenderedPageBreak/>
              <w:t>1</w:t>
            </w:r>
            <w:r>
              <w:rPr>
                <w:rFonts w:hint="eastAsia"/>
                <w:sz w:val="15"/>
                <w:szCs w:val="15"/>
              </w:rPr>
              <w:t>：关闭写保护；</w:t>
            </w:r>
          </w:p>
        </w:tc>
      </w:tr>
      <w:tr w:rsidR="00BC1059" w14:paraId="3AA84BC9"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6873A99" w14:textId="77777777" w:rsidR="00BC1059" w:rsidRDefault="00000000">
            <w:pPr>
              <w:jc w:val="center"/>
              <w:rPr>
                <w:sz w:val="15"/>
                <w:szCs w:val="15"/>
              </w:rPr>
            </w:pPr>
            <w:r>
              <w:rPr>
                <w:rFonts w:hint="eastAsia"/>
                <w:sz w:val="15"/>
                <w:szCs w:val="15"/>
              </w:rPr>
              <w:lastRenderedPageBreak/>
              <w:t>0x1</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CDFFCB6" w14:textId="77777777" w:rsidR="00BC1059" w:rsidRDefault="00000000">
            <w:pPr>
              <w:jc w:val="center"/>
              <w:rPr>
                <w:sz w:val="15"/>
                <w:szCs w:val="15"/>
              </w:rPr>
            </w:pPr>
            <w:r>
              <w:rPr>
                <w:sz w:val="15"/>
                <w:szCs w:val="15"/>
              </w:rPr>
              <w:t>pad</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7EEB924" w14:textId="77777777" w:rsidR="00BC1059" w:rsidRDefault="00000000">
            <w:pPr>
              <w:jc w:val="center"/>
              <w:rPr>
                <w:sz w:val="15"/>
                <w:szCs w:val="15"/>
              </w:rPr>
            </w:pPr>
            <w:r>
              <w:rPr>
                <w:rFonts w:hint="eastAsia"/>
                <w:sz w:val="15"/>
                <w:szCs w:val="15"/>
              </w:rPr>
              <w:t>LOCKPN</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C4190EB" w14:textId="77777777" w:rsidR="00BC1059" w:rsidRDefault="00000000">
            <w:pPr>
              <w:jc w:val="center"/>
              <w:rPr>
                <w:sz w:val="15"/>
                <w:szCs w:val="15"/>
              </w:rPr>
            </w:pPr>
            <w:r>
              <w:rPr>
                <w:sz w:val="15"/>
                <w:szCs w:val="15"/>
              </w:rPr>
              <w:t>1</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A613E25" w14:textId="77777777" w:rsidR="00BC1059" w:rsidRDefault="00000000">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F99E2D1" w14:textId="77777777" w:rsidR="00BC1059" w:rsidRDefault="00000000">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6D9F2971" w14:textId="77777777" w:rsidR="00BC1059" w:rsidRDefault="00000000">
            <w:pPr>
              <w:rPr>
                <w:sz w:val="15"/>
                <w:szCs w:val="15"/>
              </w:rPr>
            </w:pPr>
            <w:r>
              <w:rPr>
                <w:rFonts w:hint="eastAsia"/>
                <w:sz w:val="15"/>
                <w:szCs w:val="15"/>
              </w:rPr>
              <w:t>最后</w:t>
            </w:r>
            <w:r>
              <w:rPr>
                <w:rFonts w:hint="eastAsia"/>
                <w:sz w:val="15"/>
                <w:szCs w:val="15"/>
              </w:rPr>
              <w:t>32</w:t>
            </w:r>
            <w:r>
              <w:rPr>
                <w:rFonts w:hint="eastAsia"/>
                <w:sz w:val="15"/>
                <w:szCs w:val="15"/>
              </w:rPr>
              <w:t>个</w:t>
            </w:r>
            <w:r>
              <w:rPr>
                <w:rFonts w:hint="eastAsia"/>
                <w:sz w:val="15"/>
                <w:szCs w:val="15"/>
              </w:rPr>
              <w:t>sector(4</w:t>
            </w:r>
            <w:r>
              <w:rPr>
                <w:rFonts w:hint="eastAsia"/>
                <w:sz w:val="15"/>
                <w:szCs w:val="15"/>
              </w:rPr>
              <w:t>个</w:t>
            </w:r>
            <w:r>
              <w:rPr>
                <w:rFonts w:hint="eastAsia"/>
                <w:sz w:val="15"/>
                <w:szCs w:val="15"/>
              </w:rPr>
              <w:t>page)</w:t>
            </w:r>
            <w:r>
              <w:rPr>
                <w:rFonts w:hint="eastAsia"/>
                <w:sz w:val="15"/>
                <w:szCs w:val="15"/>
              </w:rPr>
              <w:t>是否开启写保护：只能读，不能写和擦；</w:t>
            </w:r>
          </w:p>
          <w:p w14:paraId="0E05B2C3" w14:textId="77777777" w:rsidR="00BC1059" w:rsidRDefault="00000000">
            <w:pPr>
              <w:rPr>
                <w:sz w:val="15"/>
                <w:szCs w:val="15"/>
              </w:rPr>
            </w:pPr>
            <w:r>
              <w:rPr>
                <w:rFonts w:hint="eastAsia"/>
                <w:sz w:val="15"/>
                <w:szCs w:val="15"/>
              </w:rPr>
              <w:t>0:</w:t>
            </w:r>
            <w:r>
              <w:rPr>
                <w:rFonts w:hint="eastAsia"/>
                <w:sz w:val="15"/>
                <w:szCs w:val="15"/>
              </w:rPr>
              <w:t>开启写保护；</w:t>
            </w:r>
          </w:p>
          <w:p w14:paraId="0BA7AD19" w14:textId="77777777" w:rsidR="00BC1059" w:rsidRDefault="00000000">
            <w:pPr>
              <w:rPr>
                <w:sz w:val="15"/>
                <w:szCs w:val="15"/>
              </w:rPr>
            </w:pPr>
            <w:r>
              <w:rPr>
                <w:rFonts w:hint="eastAsia"/>
                <w:sz w:val="15"/>
                <w:szCs w:val="15"/>
              </w:rPr>
              <w:t>1:</w:t>
            </w:r>
            <w:r>
              <w:rPr>
                <w:rFonts w:hint="eastAsia"/>
                <w:sz w:val="15"/>
                <w:szCs w:val="15"/>
              </w:rPr>
              <w:t>关闭写保护</w:t>
            </w:r>
            <w:r>
              <w:rPr>
                <w:rFonts w:hint="eastAsia"/>
                <w:sz w:val="15"/>
                <w:szCs w:val="15"/>
              </w:rPr>
              <w:t>;</w:t>
            </w:r>
          </w:p>
        </w:tc>
      </w:tr>
      <w:tr w:rsidR="00BC1059" w14:paraId="4B46E343"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5701E3B" w14:textId="77777777" w:rsidR="00BC1059" w:rsidRDefault="00000000">
            <w:pPr>
              <w:jc w:val="center"/>
              <w:rPr>
                <w:sz w:val="15"/>
                <w:szCs w:val="15"/>
              </w:rPr>
            </w:pPr>
            <w:r>
              <w:rPr>
                <w:rFonts w:hint="eastAsia"/>
                <w:sz w:val="15"/>
                <w:szCs w:val="15"/>
              </w:rPr>
              <w:t>0x1</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944B0D3" w14:textId="77777777" w:rsidR="00BC1059" w:rsidRDefault="00000000">
            <w:pPr>
              <w:jc w:val="center"/>
              <w:rPr>
                <w:sz w:val="15"/>
                <w:szCs w:val="15"/>
              </w:rPr>
            </w:pPr>
            <w:r>
              <w:rPr>
                <w:sz w:val="15"/>
                <w:szCs w:val="15"/>
              </w:rPr>
              <w:t>pad</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B405E00" w14:textId="77777777" w:rsidR="00BC1059" w:rsidRDefault="00000000">
            <w:pPr>
              <w:jc w:val="center"/>
              <w:rPr>
                <w:sz w:val="15"/>
                <w:szCs w:val="15"/>
              </w:rPr>
            </w:pPr>
            <w:r>
              <w:rPr>
                <w:rFonts w:hint="eastAsia"/>
                <w:sz w:val="15"/>
                <w:szCs w:val="15"/>
              </w:rPr>
              <w:t>TRF</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F630D8C" w14:textId="77777777" w:rsidR="00BC1059" w:rsidRDefault="00000000">
            <w:pPr>
              <w:jc w:val="center"/>
              <w:rPr>
                <w:sz w:val="15"/>
                <w:szCs w:val="15"/>
              </w:rPr>
            </w:pPr>
            <w:r>
              <w:rPr>
                <w:sz w:val="15"/>
                <w:szCs w:val="15"/>
              </w:rPr>
              <w:t>2</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60BB543" w14:textId="77777777" w:rsidR="00BC1059" w:rsidRDefault="00000000">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A35997D" w14:textId="77777777" w:rsidR="00BC1059" w:rsidRDefault="00000000">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54E3B90" w14:textId="77777777" w:rsidR="00BC1059" w:rsidRDefault="00000000">
            <w:pPr>
              <w:rPr>
                <w:sz w:val="15"/>
                <w:szCs w:val="15"/>
              </w:rPr>
            </w:pPr>
            <w:r>
              <w:rPr>
                <w:rFonts w:hint="eastAsia"/>
                <w:sz w:val="15"/>
                <w:szCs w:val="15"/>
              </w:rPr>
              <w:t>校准使能</w:t>
            </w:r>
          </w:p>
          <w:p w14:paraId="254FAD0D" w14:textId="77777777" w:rsidR="00BC1059" w:rsidRDefault="00000000">
            <w:pPr>
              <w:rPr>
                <w:sz w:val="15"/>
                <w:szCs w:val="15"/>
              </w:rPr>
            </w:pPr>
            <w:r>
              <w:rPr>
                <w:rFonts w:hint="eastAsia"/>
                <w:sz w:val="15"/>
                <w:szCs w:val="15"/>
              </w:rPr>
              <w:t>发起写操作前打开此设置，可进行校准操作；</w:t>
            </w:r>
          </w:p>
          <w:p w14:paraId="7CAE85DD" w14:textId="77777777" w:rsidR="00BC1059" w:rsidRDefault="00000000">
            <w:pPr>
              <w:rPr>
                <w:sz w:val="15"/>
                <w:szCs w:val="15"/>
              </w:rPr>
            </w:pPr>
            <w:r>
              <w:rPr>
                <w:rFonts w:hint="eastAsia"/>
                <w:sz w:val="15"/>
                <w:szCs w:val="15"/>
              </w:rPr>
              <w:t>校准操作结束后需重新设置为</w:t>
            </w:r>
            <w:r>
              <w:rPr>
                <w:rFonts w:hint="eastAsia"/>
                <w:sz w:val="15"/>
                <w:szCs w:val="15"/>
              </w:rPr>
              <w:t>0</w:t>
            </w:r>
            <w:r>
              <w:rPr>
                <w:rFonts w:hint="eastAsia"/>
                <w:sz w:val="15"/>
                <w:szCs w:val="15"/>
              </w:rPr>
              <w:t>；</w:t>
            </w:r>
          </w:p>
          <w:p w14:paraId="4E526DB0" w14:textId="77777777" w:rsidR="00BC1059" w:rsidRDefault="00000000">
            <w:pPr>
              <w:rPr>
                <w:sz w:val="15"/>
                <w:szCs w:val="15"/>
              </w:rPr>
            </w:pPr>
            <w:r>
              <w:rPr>
                <w:rFonts w:hint="eastAsia"/>
                <w:sz w:val="15"/>
                <w:szCs w:val="15"/>
              </w:rPr>
              <w:t>校准后，所有</w:t>
            </w:r>
            <w:r>
              <w:rPr>
                <w:rFonts w:hint="eastAsia"/>
                <w:sz w:val="15"/>
                <w:szCs w:val="15"/>
              </w:rPr>
              <w:t>block</w:t>
            </w:r>
            <w:r>
              <w:rPr>
                <w:rFonts w:hint="eastAsia"/>
                <w:sz w:val="15"/>
                <w:szCs w:val="15"/>
              </w:rPr>
              <w:t>需重新擦除和写入。</w:t>
            </w:r>
          </w:p>
        </w:tc>
      </w:tr>
      <w:tr w:rsidR="00BC1059" w14:paraId="6A40D934"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9895183" w14:textId="77777777" w:rsidR="00BC1059" w:rsidRDefault="00000000">
            <w:pPr>
              <w:jc w:val="center"/>
              <w:rPr>
                <w:sz w:val="15"/>
                <w:szCs w:val="15"/>
              </w:rPr>
            </w:pPr>
            <w:r>
              <w:rPr>
                <w:rFonts w:hint="eastAsia"/>
                <w:sz w:val="15"/>
                <w:szCs w:val="15"/>
              </w:rPr>
              <w:t>0x1</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408F611" w14:textId="77777777" w:rsidR="00BC1059" w:rsidRDefault="00000000">
            <w:pPr>
              <w:jc w:val="center"/>
              <w:rPr>
                <w:sz w:val="15"/>
                <w:szCs w:val="15"/>
              </w:rPr>
            </w:pPr>
            <w:r>
              <w:rPr>
                <w:sz w:val="15"/>
                <w:szCs w:val="15"/>
              </w:rPr>
              <w:t>pad</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6D4BE2D" w14:textId="77777777" w:rsidR="00BC1059" w:rsidRDefault="00000000">
            <w:pPr>
              <w:jc w:val="center"/>
              <w:rPr>
                <w:sz w:val="15"/>
                <w:szCs w:val="15"/>
              </w:rPr>
            </w:pPr>
            <w:r>
              <w:rPr>
                <w:rFonts w:hint="eastAsia"/>
                <w:sz w:val="15"/>
                <w:szCs w:val="15"/>
              </w:rPr>
              <w:t>SSEL</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A906937" w14:textId="77777777" w:rsidR="00BC1059" w:rsidRDefault="00000000">
            <w:pPr>
              <w:jc w:val="center"/>
              <w:rPr>
                <w:sz w:val="15"/>
                <w:szCs w:val="15"/>
              </w:rPr>
            </w:pPr>
            <w:r>
              <w:rPr>
                <w:sz w:val="15"/>
                <w:szCs w:val="15"/>
              </w:rPr>
              <w:t>5</w:t>
            </w:r>
            <w:r>
              <w:rPr>
                <w:rFonts w:hint="eastAsia"/>
                <w:sz w:val="15"/>
                <w:szCs w:val="15"/>
              </w:rPr>
              <w:t>:</w:t>
            </w:r>
            <w:r>
              <w:rPr>
                <w:sz w:val="15"/>
                <w:szCs w:val="15"/>
              </w:rPr>
              <w:t>3</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121248C" w14:textId="77777777" w:rsidR="00BC1059" w:rsidRDefault="00000000">
            <w:pPr>
              <w:jc w:val="center"/>
              <w:rPr>
                <w:sz w:val="15"/>
                <w:szCs w:val="15"/>
              </w:rPr>
            </w:pPr>
            <w:r>
              <w:rPr>
                <w:rFonts w:hint="eastAsia"/>
                <w:sz w:val="15"/>
                <w:szCs w:val="15"/>
              </w:rPr>
              <w:t>2</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F83BFDC" w14:textId="77777777" w:rsidR="00BC1059" w:rsidRDefault="00000000">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C64532F" w14:textId="77777777" w:rsidR="00BC1059" w:rsidRDefault="00000000">
            <w:pPr>
              <w:rPr>
                <w:sz w:val="15"/>
                <w:szCs w:val="15"/>
              </w:rPr>
            </w:pPr>
            <w:r>
              <w:rPr>
                <w:rFonts w:hint="eastAsia"/>
                <w:sz w:val="15"/>
                <w:szCs w:val="15"/>
              </w:rPr>
              <w:t>设置读操作时感应参考电流，可用于设置读裕度。</w:t>
            </w:r>
          </w:p>
          <w:p w14:paraId="1FD8059F" w14:textId="77777777" w:rsidR="00BC1059" w:rsidRDefault="00000000">
            <w:pPr>
              <w:rPr>
                <w:sz w:val="15"/>
                <w:szCs w:val="15"/>
              </w:rPr>
            </w:pPr>
            <w:r>
              <w:rPr>
                <w:rFonts w:hint="eastAsia"/>
                <w:sz w:val="15"/>
                <w:szCs w:val="15"/>
              </w:rPr>
              <w:t>当</w:t>
            </w:r>
            <w:r>
              <w:rPr>
                <w:sz w:val="15"/>
                <w:szCs w:val="15"/>
              </w:rPr>
              <w:t xml:space="preserve">IREF_SW=0(for reference cell) </w:t>
            </w:r>
          </w:p>
          <w:p w14:paraId="3D5C6C8B" w14:textId="77777777" w:rsidR="00BC1059" w:rsidRDefault="00000000">
            <w:pPr>
              <w:rPr>
                <w:sz w:val="15"/>
                <w:szCs w:val="15"/>
              </w:rPr>
            </w:pPr>
            <w:r>
              <w:rPr>
                <w:rFonts w:hint="eastAsia"/>
                <w:sz w:val="15"/>
                <w:szCs w:val="15"/>
              </w:rPr>
              <w:t>0</w:t>
            </w:r>
            <w:r>
              <w:rPr>
                <w:rFonts w:hint="eastAsia"/>
                <w:sz w:val="15"/>
                <w:szCs w:val="15"/>
              </w:rPr>
              <w:t>：</w:t>
            </w:r>
            <w:r>
              <w:rPr>
                <w:sz w:val="15"/>
                <w:szCs w:val="15"/>
              </w:rPr>
              <w:t>2/3 Irefcell</w:t>
            </w:r>
          </w:p>
          <w:p w14:paraId="1DBCEAC9" w14:textId="77777777" w:rsidR="00BC1059" w:rsidRDefault="00000000">
            <w:pPr>
              <w:rPr>
                <w:sz w:val="15"/>
                <w:szCs w:val="15"/>
              </w:rPr>
            </w:pPr>
            <w:r>
              <w:rPr>
                <w:rFonts w:hint="eastAsia"/>
                <w:sz w:val="15"/>
                <w:szCs w:val="15"/>
              </w:rPr>
              <w:t>1</w:t>
            </w:r>
            <w:r>
              <w:rPr>
                <w:rFonts w:hint="eastAsia"/>
                <w:sz w:val="15"/>
                <w:szCs w:val="15"/>
              </w:rPr>
              <w:t>：</w:t>
            </w:r>
            <w:r>
              <w:rPr>
                <w:sz w:val="15"/>
                <w:szCs w:val="15"/>
              </w:rPr>
              <w:t>2/4 Irefcell</w:t>
            </w:r>
          </w:p>
          <w:p w14:paraId="7387F623" w14:textId="77777777" w:rsidR="00BC1059" w:rsidRDefault="00000000">
            <w:pPr>
              <w:rPr>
                <w:sz w:val="15"/>
                <w:szCs w:val="15"/>
              </w:rPr>
            </w:pPr>
            <w:r>
              <w:rPr>
                <w:rFonts w:hint="eastAsia"/>
                <w:sz w:val="15"/>
                <w:szCs w:val="15"/>
              </w:rPr>
              <w:t>2</w:t>
            </w:r>
            <w:r>
              <w:rPr>
                <w:rFonts w:hint="eastAsia"/>
                <w:sz w:val="15"/>
                <w:szCs w:val="15"/>
              </w:rPr>
              <w:t>：</w:t>
            </w:r>
            <w:r>
              <w:rPr>
                <w:sz w:val="15"/>
                <w:szCs w:val="15"/>
              </w:rPr>
              <w:t>2/5 Irefcell (</w:t>
            </w:r>
            <w:r>
              <w:rPr>
                <w:rFonts w:hint="eastAsia"/>
                <w:sz w:val="15"/>
                <w:szCs w:val="15"/>
              </w:rPr>
              <w:t>默认</w:t>
            </w:r>
            <w:r>
              <w:rPr>
                <w:sz w:val="15"/>
                <w:szCs w:val="15"/>
              </w:rPr>
              <w:t>)</w:t>
            </w:r>
          </w:p>
          <w:p w14:paraId="41FA83BE" w14:textId="77777777" w:rsidR="00BC1059" w:rsidRDefault="00000000">
            <w:pPr>
              <w:rPr>
                <w:sz w:val="15"/>
                <w:szCs w:val="15"/>
              </w:rPr>
            </w:pPr>
            <w:r>
              <w:rPr>
                <w:sz w:val="15"/>
                <w:szCs w:val="15"/>
              </w:rPr>
              <w:t>3</w:t>
            </w:r>
            <w:r>
              <w:rPr>
                <w:rFonts w:hint="eastAsia"/>
                <w:sz w:val="15"/>
                <w:szCs w:val="15"/>
              </w:rPr>
              <w:t>：</w:t>
            </w:r>
            <w:r>
              <w:rPr>
                <w:sz w:val="15"/>
                <w:szCs w:val="15"/>
              </w:rPr>
              <w:t>2/6 Irefcell</w:t>
            </w:r>
          </w:p>
          <w:p w14:paraId="429CE092" w14:textId="77777777" w:rsidR="00BC1059" w:rsidRDefault="00000000">
            <w:pPr>
              <w:rPr>
                <w:sz w:val="15"/>
                <w:szCs w:val="15"/>
              </w:rPr>
            </w:pPr>
            <w:r>
              <w:rPr>
                <w:rFonts w:hint="eastAsia"/>
                <w:sz w:val="15"/>
                <w:szCs w:val="15"/>
              </w:rPr>
              <w:t>4</w:t>
            </w:r>
            <w:r>
              <w:rPr>
                <w:rFonts w:hint="eastAsia"/>
                <w:sz w:val="15"/>
                <w:szCs w:val="15"/>
              </w:rPr>
              <w:t>：</w:t>
            </w:r>
            <w:r>
              <w:rPr>
                <w:sz w:val="15"/>
                <w:szCs w:val="15"/>
              </w:rPr>
              <w:t>2/7 Irefcell</w:t>
            </w:r>
          </w:p>
          <w:p w14:paraId="176024FF" w14:textId="77777777" w:rsidR="00BC1059" w:rsidRDefault="00000000">
            <w:pPr>
              <w:rPr>
                <w:sz w:val="15"/>
                <w:szCs w:val="15"/>
              </w:rPr>
            </w:pPr>
            <w:r>
              <w:rPr>
                <w:rFonts w:hint="eastAsia"/>
                <w:sz w:val="15"/>
                <w:szCs w:val="15"/>
              </w:rPr>
              <w:t>5</w:t>
            </w:r>
            <w:r>
              <w:rPr>
                <w:rFonts w:hint="eastAsia"/>
                <w:sz w:val="15"/>
                <w:szCs w:val="15"/>
              </w:rPr>
              <w:t>：</w:t>
            </w:r>
            <w:r>
              <w:rPr>
                <w:sz w:val="15"/>
                <w:szCs w:val="15"/>
              </w:rPr>
              <w:t>2/8 Irefcell</w:t>
            </w:r>
          </w:p>
          <w:p w14:paraId="5E7809F3" w14:textId="77777777" w:rsidR="00BC1059" w:rsidRDefault="00000000">
            <w:pPr>
              <w:rPr>
                <w:sz w:val="15"/>
                <w:szCs w:val="15"/>
              </w:rPr>
            </w:pPr>
            <w:r>
              <w:rPr>
                <w:rFonts w:hint="eastAsia"/>
                <w:sz w:val="15"/>
                <w:szCs w:val="15"/>
              </w:rPr>
              <w:t>6</w:t>
            </w:r>
            <w:r>
              <w:rPr>
                <w:rFonts w:hint="eastAsia"/>
                <w:sz w:val="15"/>
                <w:szCs w:val="15"/>
              </w:rPr>
              <w:t>：</w:t>
            </w:r>
            <w:r>
              <w:rPr>
                <w:sz w:val="15"/>
                <w:szCs w:val="15"/>
              </w:rPr>
              <w:t>2/9 Irefcell</w:t>
            </w:r>
          </w:p>
          <w:p w14:paraId="3E229BC6" w14:textId="77777777" w:rsidR="00BC1059" w:rsidRDefault="00000000">
            <w:pPr>
              <w:rPr>
                <w:sz w:val="15"/>
                <w:szCs w:val="15"/>
              </w:rPr>
            </w:pPr>
            <w:r>
              <w:rPr>
                <w:rFonts w:hint="eastAsia"/>
                <w:sz w:val="15"/>
                <w:szCs w:val="15"/>
              </w:rPr>
              <w:t>7</w:t>
            </w:r>
            <w:r>
              <w:rPr>
                <w:rFonts w:hint="eastAsia"/>
                <w:sz w:val="15"/>
                <w:szCs w:val="15"/>
              </w:rPr>
              <w:t>：</w:t>
            </w:r>
            <w:r>
              <w:rPr>
                <w:sz w:val="15"/>
                <w:szCs w:val="15"/>
              </w:rPr>
              <w:t>2/10 Irefcell</w:t>
            </w:r>
          </w:p>
          <w:p w14:paraId="50BED55E" w14:textId="77777777" w:rsidR="00BC1059" w:rsidRDefault="00BC1059">
            <w:pPr>
              <w:rPr>
                <w:sz w:val="15"/>
                <w:szCs w:val="15"/>
              </w:rPr>
            </w:pPr>
          </w:p>
          <w:p w14:paraId="440C5A34" w14:textId="77777777" w:rsidR="00BC1059" w:rsidRDefault="00000000">
            <w:pPr>
              <w:rPr>
                <w:sz w:val="15"/>
                <w:szCs w:val="15"/>
              </w:rPr>
            </w:pPr>
            <w:r>
              <w:rPr>
                <w:rFonts w:hint="eastAsia"/>
                <w:sz w:val="15"/>
                <w:szCs w:val="15"/>
              </w:rPr>
              <w:t>当</w:t>
            </w:r>
            <w:r>
              <w:rPr>
                <w:sz w:val="15"/>
                <w:szCs w:val="15"/>
              </w:rPr>
              <w:t>IREF_SW=1(for Ibias reference)</w:t>
            </w:r>
          </w:p>
          <w:p w14:paraId="28ED5BAD" w14:textId="77777777" w:rsidR="00BC1059" w:rsidRDefault="00000000">
            <w:pPr>
              <w:rPr>
                <w:sz w:val="15"/>
                <w:szCs w:val="15"/>
              </w:rPr>
            </w:pPr>
            <w:r>
              <w:rPr>
                <w:rFonts w:hint="eastAsia"/>
                <w:sz w:val="15"/>
                <w:szCs w:val="15"/>
              </w:rPr>
              <w:t>0</w:t>
            </w:r>
            <w:r>
              <w:rPr>
                <w:rFonts w:hint="eastAsia"/>
                <w:sz w:val="15"/>
                <w:szCs w:val="15"/>
              </w:rPr>
              <w:t>：</w:t>
            </w:r>
            <w:r>
              <w:rPr>
                <w:sz w:val="15"/>
                <w:szCs w:val="15"/>
              </w:rPr>
              <w:t xml:space="preserve">15uA </w:t>
            </w:r>
          </w:p>
          <w:p w14:paraId="34E2CD12" w14:textId="77777777" w:rsidR="00BC1059" w:rsidRDefault="00000000">
            <w:pPr>
              <w:rPr>
                <w:sz w:val="15"/>
                <w:szCs w:val="15"/>
              </w:rPr>
            </w:pPr>
            <w:r>
              <w:rPr>
                <w:rFonts w:hint="eastAsia"/>
                <w:sz w:val="15"/>
                <w:szCs w:val="15"/>
              </w:rPr>
              <w:t>1</w:t>
            </w:r>
            <w:r>
              <w:rPr>
                <w:rFonts w:hint="eastAsia"/>
                <w:sz w:val="15"/>
                <w:szCs w:val="15"/>
              </w:rPr>
              <w:t>：</w:t>
            </w:r>
            <w:r>
              <w:rPr>
                <w:sz w:val="15"/>
                <w:szCs w:val="15"/>
              </w:rPr>
              <w:t xml:space="preserve">10uA </w:t>
            </w:r>
          </w:p>
          <w:p w14:paraId="7BE2017A" w14:textId="77777777" w:rsidR="00BC1059" w:rsidRDefault="00000000">
            <w:pPr>
              <w:rPr>
                <w:sz w:val="15"/>
                <w:szCs w:val="15"/>
              </w:rPr>
            </w:pPr>
            <w:r>
              <w:rPr>
                <w:rFonts w:hint="eastAsia"/>
                <w:sz w:val="15"/>
                <w:szCs w:val="15"/>
              </w:rPr>
              <w:t>2</w:t>
            </w:r>
            <w:r>
              <w:rPr>
                <w:rFonts w:hint="eastAsia"/>
                <w:sz w:val="15"/>
                <w:szCs w:val="15"/>
              </w:rPr>
              <w:t>：</w:t>
            </w:r>
            <w:r>
              <w:rPr>
                <w:sz w:val="15"/>
                <w:szCs w:val="15"/>
              </w:rPr>
              <w:t>10uA (</w:t>
            </w:r>
            <w:r>
              <w:rPr>
                <w:rFonts w:hint="eastAsia"/>
                <w:sz w:val="15"/>
                <w:szCs w:val="15"/>
              </w:rPr>
              <w:t>默认</w:t>
            </w:r>
            <w:r>
              <w:rPr>
                <w:sz w:val="15"/>
                <w:szCs w:val="15"/>
              </w:rPr>
              <w:t xml:space="preserve">) </w:t>
            </w:r>
          </w:p>
          <w:p w14:paraId="285FB2A3" w14:textId="77777777" w:rsidR="00BC1059" w:rsidRDefault="00000000">
            <w:pPr>
              <w:rPr>
                <w:sz w:val="15"/>
                <w:szCs w:val="15"/>
              </w:rPr>
            </w:pPr>
            <w:r>
              <w:rPr>
                <w:rFonts w:hint="eastAsia"/>
                <w:sz w:val="15"/>
                <w:szCs w:val="15"/>
              </w:rPr>
              <w:t>3</w:t>
            </w:r>
            <w:r>
              <w:rPr>
                <w:rFonts w:hint="eastAsia"/>
                <w:sz w:val="15"/>
                <w:szCs w:val="15"/>
              </w:rPr>
              <w:t>：</w:t>
            </w:r>
            <w:r>
              <w:rPr>
                <w:sz w:val="15"/>
                <w:szCs w:val="15"/>
              </w:rPr>
              <w:t xml:space="preserve">7.5uA </w:t>
            </w:r>
          </w:p>
          <w:p w14:paraId="7A54E0DE" w14:textId="77777777" w:rsidR="00BC1059" w:rsidRDefault="00000000">
            <w:pPr>
              <w:rPr>
                <w:sz w:val="15"/>
                <w:szCs w:val="15"/>
              </w:rPr>
            </w:pPr>
            <w:r>
              <w:rPr>
                <w:rFonts w:hint="eastAsia"/>
                <w:sz w:val="15"/>
                <w:szCs w:val="15"/>
              </w:rPr>
              <w:t>4</w:t>
            </w:r>
            <w:r>
              <w:rPr>
                <w:rFonts w:hint="eastAsia"/>
                <w:sz w:val="15"/>
                <w:szCs w:val="15"/>
              </w:rPr>
              <w:t>：</w:t>
            </w:r>
            <w:r>
              <w:rPr>
                <w:sz w:val="15"/>
                <w:szCs w:val="15"/>
              </w:rPr>
              <w:t xml:space="preserve">7.5uA </w:t>
            </w:r>
          </w:p>
          <w:p w14:paraId="254393B2" w14:textId="77777777" w:rsidR="00BC1059" w:rsidRDefault="00000000">
            <w:pPr>
              <w:rPr>
                <w:sz w:val="15"/>
                <w:szCs w:val="15"/>
              </w:rPr>
            </w:pPr>
            <w:r>
              <w:rPr>
                <w:rFonts w:hint="eastAsia"/>
                <w:sz w:val="15"/>
                <w:szCs w:val="15"/>
              </w:rPr>
              <w:t>5</w:t>
            </w:r>
            <w:r>
              <w:rPr>
                <w:rFonts w:hint="eastAsia"/>
                <w:sz w:val="15"/>
                <w:szCs w:val="15"/>
              </w:rPr>
              <w:t>：</w:t>
            </w:r>
            <w:r>
              <w:rPr>
                <w:sz w:val="15"/>
                <w:szCs w:val="15"/>
              </w:rPr>
              <w:t xml:space="preserve">6uA </w:t>
            </w:r>
          </w:p>
          <w:p w14:paraId="2C85CEA2" w14:textId="77777777" w:rsidR="00BC1059" w:rsidRDefault="00000000">
            <w:pPr>
              <w:rPr>
                <w:sz w:val="15"/>
                <w:szCs w:val="15"/>
              </w:rPr>
            </w:pPr>
            <w:r>
              <w:rPr>
                <w:rFonts w:hint="eastAsia"/>
                <w:sz w:val="15"/>
                <w:szCs w:val="15"/>
              </w:rPr>
              <w:t>6</w:t>
            </w:r>
            <w:r>
              <w:rPr>
                <w:rFonts w:hint="eastAsia"/>
                <w:sz w:val="15"/>
                <w:szCs w:val="15"/>
              </w:rPr>
              <w:t>：</w:t>
            </w:r>
            <w:r>
              <w:rPr>
                <w:sz w:val="15"/>
                <w:szCs w:val="15"/>
              </w:rPr>
              <w:t xml:space="preserve">6uA </w:t>
            </w:r>
          </w:p>
          <w:p w14:paraId="2454F4D2" w14:textId="77777777" w:rsidR="00BC1059" w:rsidRDefault="00000000">
            <w:pPr>
              <w:rPr>
                <w:sz w:val="15"/>
                <w:szCs w:val="15"/>
              </w:rPr>
            </w:pPr>
            <w:r>
              <w:rPr>
                <w:rFonts w:hint="eastAsia"/>
                <w:sz w:val="15"/>
                <w:szCs w:val="15"/>
              </w:rPr>
              <w:t>7</w:t>
            </w:r>
            <w:r>
              <w:rPr>
                <w:rFonts w:hint="eastAsia"/>
                <w:sz w:val="15"/>
                <w:szCs w:val="15"/>
              </w:rPr>
              <w:t>：</w:t>
            </w:r>
            <w:r>
              <w:rPr>
                <w:sz w:val="15"/>
                <w:szCs w:val="15"/>
              </w:rPr>
              <w:t>5uA</w:t>
            </w:r>
          </w:p>
        </w:tc>
      </w:tr>
      <w:tr w:rsidR="00BC1059" w14:paraId="64FAC916"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4D99394" w14:textId="77777777" w:rsidR="00BC1059" w:rsidRDefault="00000000">
            <w:pPr>
              <w:jc w:val="center"/>
              <w:rPr>
                <w:sz w:val="15"/>
                <w:szCs w:val="15"/>
              </w:rPr>
            </w:pPr>
            <w:r>
              <w:rPr>
                <w:rFonts w:hint="eastAsia"/>
                <w:sz w:val="15"/>
                <w:szCs w:val="15"/>
              </w:rPr>
              <w:t>0x1</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9FF7FFD" w14:textId="77777777" w:rsidR="00BC1059" w:rsidRDefault="00000000">
            <w:pPr>
              <w:jc w:val="center"/>
              <w:rPr>
                <w:sz w:val="15"/>
                <w:szCs w:val="15"/>
              </w:rPr>
            </w:pPr>
            <w:r>
              <w:rPr>
                <w:sz w:val="15"/>
                <w:szCs w:val="15"/>
              </w:rPr>
              <w:t>pad</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9DDE3FB" w14:textId="77777777" w:rsidR="00BC1059" w:rsidRDefault="00000000">
            <w:pPr>
              <w:jc w:val="center"/>
              <w:rPr>
                <w:sz w:val="15"/>
                <w:szCs w:val="15"/>
              </w:rPr>
            </w:pPr>
            <w:r>
              <w:rPr>
                <w:sz w:val="15"/>
                <w:szCs w:val="15"/>
              </w:rPr>
              <w:t>ICELL</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07FCA34" w14:textId="77777777" w:rsidR="00BC1059" w:rsidRDefault="00000000">
            <w:pPr>
              <w:jc w:val="center"/>
              <w:rPr>
                <w:sz w:val="15"/>
                <w:szCs w:val="15"/>
              </w:rPr>
            </w:pPr>
            <w:r>
              <w:rPr>
                <w:sz w:val="15"/>
                <w:szCs w:val="15"/>
              </w:rPr>
              <w:t>6</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17D2BAB" w14:textId="77777777" w:rsidR="00BC1059" w:rsidRDefault="00000000">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A0125D8" w14:textId="77777777" w:rsidR="00BC1059" w:rsidRDefault="00000000">
            <w:pPr>
              <w:jc w:val="center"/>
              <w:rPr>
                <w:sz w:val="15"/>
                <w:szCs w:val="15"/>
              </w:rPr>
            </w:pPr>
            <w:r>
              <w:rPr>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915D0DF" w14:textId="77777777" w:rsidR="00BC1059" w:rsidRDefault="00000000">
            <w:pPr>
              <w:rPr>
                <w:sz w:val="15"/>
                <w:szCs w:val="15"/>
              </w:rPr>
            </w:pPr>
            <w:r>
              <w:rPr>
                <w:rFonts w:hint="eastAsia"/>
                <w:sz w:val="15"/>
                <w:szCs w:val="15"/>
              </w:rPr>
              <w:t>实验室发现数据异常丢失后，通过</w:t>
            </w:r>
            <w:r>
              <w:rPr>
                <w:rFonts w:hint="eastAsia"/>
                <w:sz w:val="15"/>
                <w:szCs w:val="15"/>
              </w:rPr>
              <w:t>ICELL</w:t>
            </w:r>
            <w:r>
              <w:rPr>
                <w:rFonts w:hint="eastAsia"/>
                <w:sz w:val="15"/>
                <w:szCs w:val="15"/>
              </w:rPr>
              <w:t>控制，放出电流，在厂商协助下寻找数据异常丢失原因之用。</w:t>
            </w:r>
          </w:p>
        </w:tc>
      </w:tr>
      <w:tr w:rsidR="007C6BF9" w14:paraId="00CD44E3"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1EEEEB9" w14:textId="368BE194" w:rsidR="007C6BF9" w:rsidRDefault="007C6BF9" w:rsidP="007C6BF9">
            <w:pPr>
              <w:jc w:val="center"/>
              <w:rPr>
                <w:sz w:val="15"/>
                <w:szCs w:val="15"/>
              </w:rPr>
            </w:pPr>
            <w:r>
              <w:rPr>
                <w:rFonts w:hint="eastAsia"/>
                <w:sz w:val="15"/>
                <w:szCs w:val="15"/>
              </w:rPr>
              <w:t>0x1</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64929A3" w14:textId="2F59C2CF" w:rsidR="007C6BF9" w:rsidRDefault="007C6BF9" w:rsidP="007C6BF9">
            <w:pPr>
              <w:jc w:val="center"/>
              <w:rPr>
                <w:sz w:val="15"/>
                <w:szCs w:val="15"/>
              </w:rPr>
            </w:pPr>
            <w:r>
              <w:rPr>
                <w:sz w:val="15"/>
                <w:szCs w:val="15"/>
              </w:rPr>
              <w:t>pad</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FCF4AEC" w14:textId="59EA27AD" w:rsidR="007C6BF9" w:rsidRDefault="007C6BF9" w:rsidP="007C6BF9">
            <w:pPr>
              <w:jc w:val="center"/>
              <w:rPr>
                <w:sz w:val="15"/>
                <w:szCs w:val="15"/>
              </w:rPr>
            </w:pPr>
            <w:r w:rsidRPr="007C6BF9">
              <w:rPr>
                <w:sz w:val="15"/>
                <w:szCs w:val="15"/>
              </w:rPr>
              <w:t>STRESS_ER</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E7A318C" w14:textId="0700ECF8" w:rsidR="007C6BF9" w:rsidRDefault="007C6BF9" w:rsidP="007C6BF9">
            <w:pPr>
              <w:jc w:val="center"/>
              <w:rPr>
                <w:sz w:val="15"/>
                <w:szCs w:val="15"/>
              </w:rPr>
            </w:pPr>
            <w:r>
              <w:rPr>
                <w:sz w:val="15"/>
                <w:szCs w:val="15"/>
              </w:rPr>
              <w:t>7</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0CBC4C4" w14:textId="498FA6C2" w:rsidR="007C6BF9" w:rsidRDefault="007C6BF9" w:rsidP="007C6BF9">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4486541" w14:textId="5A4BB743" w:rsidR="007C6BF9" w:rsidRDefault="007C6BF9" w:rsidP="007C6BF9">
            <w:pPr>
              <w:jc w:val="center"/>
              <w:rPr>
                <w:sz w:val="15"/>
                <w:szCs w:val="15"/>
              </w:rPr>
            </w:pPr>
            <w:r>
              <w:rPr>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74EEEAB" w14:textId="77777777" w:rsidR="007C6BF9" w:rsidRPr="007C6BF9" w:rsidRDefault="007C6BF9" w:rsidP="007C6BF9">
            <w:pPr>
              <w:rPr>
                <w:sz w:val="15"/>
                <w:szCs w:val="15"/>
              </w:rPr>
            </w:pPr>
            <w:r w:rsidRPr="007C6BF9">
              <w:rPr>
                <w:rFonts w:hint="eastAsia"/>
                <w:sz w:val="15"/>
                <w:szCs w:val="15"/>
              </w:rPr>
              <w:t>扇区擦除压力测试功能。意在检查是否未选中的区域被误擦。</w:t>
            </w:r>
          </w:p>
          <w:p w14:paraId="0A270D30" w14:textId="77777777" w:rsidR="007C6BF9" w:rsidRPr="007C6BF9" w:rsidRDefault="007C6BF9" w:rsidP="007C6BF9">
            <w:pPr>
              <w:rPr>
                <w:sz w:val="15"/>
                <w:szCs w:val="15"/>
              </w:rPr>
            </w:pPr>
            <w:r w:rsidRPr="007C6BF9">
              <w:rPr>
                <w:rFonts w:hint="eastAsia"/>
                <w:sz w:val="15"/>
                <w:szCs w:val="15"/>
              </w:rPr>
              <w:t>先全写</w:t>
            </w:r>
            <w:r w:rsidRPr="007C6BF9">
              <w:rPr>
                <w:rFonts w:hint="eastAsia"/>
                <w:sz w:val="15"/>
                <w:szCs w:val="15"/>
              </w:rPr>
              <w:t>FF,</w:t>
            </w:r>
            <w:r w:rsidRPr="007C6BF9">
              <w:rPr>
                <w:rFonts w:hint="eastAsia"/>
                <w:sz w:val="15"/>
                <w:szCs w:val="15"/>
              </w:rPr>
              <w:t>然后发起该测试，检查是否有被擦的</w:t>
            </w:r>
            <w:r w:rsidRPr="007C6BF9">
              <w:rPr>
                <w:rFonts w:hint="eastAsia"/>
                <w:sz w:val="15"/>
                <w:szCs w:val="15"/>
              </w:rPr>
              <w:t>bit</w:t>
            </w:r>
            <w:r w:rsidRPr="007C6BF9">
              <w:rPr>
                <w:rFonts w:hint="eastAsia"/>
                <w:sz w:val="15"/>
                <w:szCs w:val="15"/>
              </w:rPr>
              <w:t>。所有存储器的擦除压力测试：</w:t>
            </w:r>
          </w:p>
          <w:p w14:paraId="17318F9B" w14:textId="77777777" w:rsidR="007C6BF9" w:rsidRPr="007C6BF9" w:rsidRDefault="007C6BF9" w:rsidP="007C6BF9">
            <w:pPr>
              <w:rPr>
                <w:sz w:val="15"/>
                <w:szCs w:val="15"/>
              </w:rPr>
            </w:pPr>
            <w:r w:rsidRPr="007C6BF9">
              <w:rPr>
                <w:rFonts w:hint="eastAsia"/>
                <w:sz w:val="15"/>
                <w:szCs w:val="15"/>
              </w:rPr>
              <w:t>另外</w:t>
            </w:r>
            <w:r w:rsidRPr="007C6BF9">
              <w:rPr>
                <w:rFonts w:hint="eastAsia"/>
                <w:sz w:val="15"/>
                <w:szCs w:val="15"/>
              </w:rPr>
              <w:t>Screen condition</w:t>
            </w:r>
            <w:r w:rsidRPr="007C6BF9">
              <w:rPr>
                <w:rFonts w:hint="eastAsia"/>
                <w:sz w:val="15"/>
                <w:szCs w:val="15"/>
              </w:rPr>
              <w:t>与</w:t>
            </w:r>
            <w:r w:rsidRPr="007C6BF9">
              <w:rPr>
                <w:rFonts w:hint="eastAsia"/>
                <w:sz w:val="15"/>
                <w:szCs w:val="15"/>
              </w:rPr>
              <w:t>UNSELCG_SEL[1:0]</w:t>
            </w:r>
            <w:r w:rsidRPr="007C6BF9">
              <w:rPr>
                <w:rFonts w:hint="eastAsia"/>
                <w:sz w:val="15"/>
                <w:szCs w:val="15"/>
              </w:rPr>
              <w:t>有关</w:t>
            </w:r>
          </w:p>
          <w:p w14:paraId="635EE461" w14:textId="77777777" w:rsidR="007C6BF9" w:rsidRPr="007C6BF9" w:rsidRDefault="007C6BF9" w:rsidP="007C6BF9">
            <w:pPr>
              <w:rPr>
                <w:sz w:val="15"/>
                <w:szCs w:val="15"/>
              </w:rPr>
            </w:pPr>
          </w:p>
          <w:p w14:paraId="4A6C4A7C" w14:textId="77777777" w:rsidR="007C6BF9" w:rsidRPr="007C6BF9" w:rsidRDefault="007C6BF9" w:rsidP="007C6BF9">
            <w:pPr>
              <w:rPr>
                <w:sz w:val="15"/>
                <w:szCs w:val="15"/>
              </w:rPr>
            </w:pPr>
            <w:r w:rsidRPr="007C6BF9">
              <w:rPr>
                <w:rFonts w:hint="eastAsia"/>
                <w:sz w:val="15"/>
                <w:szCs w:val="15"/>
              </w:rPr>
              <w:t>测试要求</w:t>
            </w:r>
            <w:r w:rsidRPr="007C6BF9">
              <w:rPr>
                <w:rFonts w:hint="eastAsia"/>
                <w:sz w:val="15"/>
                <w:szCs w:val="15"/>
              </w:rPr>
              <w:t>LCKN=1,LOCKPN=0/1</w:t>
            </w:r>
            <w:r w:rsidRPr="007C6BF9">
              <w:rPr>
                <w:rFonts w:hint="eastAsia"/>
                <w:sz w:val="15"/>
                <w:szCs w:val="15"/>
              </w:rPr>
              <w:t>；</w:t>
            </w:r>
            <w:r w:rsidRPr="007C6BF9">
              <w:rPr>
                <w:rFonts w:hint="eastAsia"/>
                <w:sz w:val="15"/>
                <w:szCs w:val="15"/>
              </w:rPr>
              <w:t>BKS=0;TRF=0</w:t>
            </w:r>
            <w:r w:rsidRPr="007C6BF9">
              <w:rPr>
                <w:rFonts w:hint="eastAsia"/>
                <w:sz w:val="15"/>
                <w:szCs w:val="15"/>
              </w:rPr>
              <w:t>；</w:t>
            </w:r>
          </w:p>
          <w:p w14:paraId="38611E1E" w14:textId="37724A71" w:rsidR="007C6BF9" w:rsidRDefault="007C6BF9" w:rsidP="007C6BF9">
            <w:pPr>
              <w:rPr>
                <w:sz w:val="15"/>
                <w:szCs w:val="15"/>
              </w:rPr>
            </w:pPr>
            <w:r w:rsidRPr="007C6BF9">
              <w:rPr>
                <w:rFonts w:hint="eastAsia"/>
                <w:sz w:val="15"/>
                <w:szCs w:val="15"/>
              </w:rPr>
              <w:t>这个测试不需要指定</w:t>
            </w:r>
            <w:r w:rsidRPr="007C6BF9">
              <w:rPr>
                <w:rFonts w:hint="eastAsia"/>
                <w:sz w:val="15"/>
                <w:szCs w:val="15"/>
              </w:rPr>
              <w:t>sector</w:t>
            </w:r>
            <w:r w:rsidRPr="007C6BF9">
              <w:rPr>
                <w:rFonts w:hint="eastAsia"/>
                <w:sz w:val="15"/>
                <w:szCs w:val="15"/>
              </w:rPr>
              <w:t>吗？不需要，所有</w:t>
            </w:r>
            <w:r w:rsidRPr="007C6BF9">
              <w:rPr>
                <w:rFonts w:hint="eastAsia"/>
                <w:sz w:val="15"/>
                <w:szCs w:val="15"/>
              </w:rPr>
              <w:t>block</w:t>
            </w:r>
            <w:r w:rsidRPr="007C6BF9">
              <w:rPr>
                <w:rFonts w:hint="eastAsia"/>
                <w:sz w:val="15"/>
                <w:szCs w:val="15"/>
              </w:rPr>
              <w:t>均会进行</w:t>
            </w:r>
            <w:r w:rsidRPr="007C6BF9">
              <w:rPr>
                <w:rFonts w:hint="eastAsia"/>
                <w:sz w:val="15"/>
                <w:szCs w:val="15"/>
              </w:rPr>
              <w:t>stress erase</w:t>
            </w:r>
            <w:r w:rsidRPr="007C6BF9">
              <w:rPr>
                <w:rFonts w:hint="eastAsia"/>
                <w:sz w:val="15"/>
                <w:szCs w:val="15"/>
              </w:rPr>
              <w:t>测试。</w:t>
            </w:r>
          </w:p>
        </w:tc>
      </w:tr>
      <w:tr w:rsidR="007C6BF9" w14:paraId="0833A345"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401352D" w14:textId="77777777" w:rsidR="007C6BF9" w:rsidRDefault="007C6BF9" w:rsidP="007C6BF9">
            <w:pPr>
              <w:jc w:val="center"/>
              <w:rPr>
                <w:sz w:val="15"/>
                <w:szCs w:val="15"/>
              </w:rPr>
            </w:pPr>
            <w:r>
              <w:rPr>
                <w:rFonts w:hint="eastAsia"/>
                <w:sz w:val="15"/>
                <w:szCs w:val="15"/>
              </w:rPr>
              <w:t>0x2</w:t>
            </w:r>
          </w:p>
        </w:tc>
        <w:tc>
          <w:tcPr>
            <w:tcW w:w="39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D61AD34" w14:textId="77777777" w:rsidR="007C6BF9" w:rsidRDefault="007C6BF9" w:rsidP="007C6BF9">
            <w:pPr>
              <w:jc w:val="center"/>
              <w:rPr>
                <w:sz w:val="15"/>
                <w:szCs w:val="15"/>
              </w:rPr>
            </w:pPr>
            <w:r>
              <w:rPr>
                <w:rFonts w:hint="eastAsia"/>
                <w:sz w:val="15"/>
                <w:szCs w:val="15"/>
              </w:rPr>
              <w:t>bus</w:t>
            </w:r>
          </w:p>
        </w:tc>
        <w:tc>
          <w:tcPr>
            <w:tcW w:w="75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73E8406" w14:textId="77777777" w:rsidR="007C6BF9" w:rsidRDefault="007C6BF9" w:rsidP="007C6BF9">
            <w:pPr>
              <w:jc w:val="center"/>
              <w:rPr>
                <w:sz w:val="15"/>
                <w:szCs w:val="15"/>
              </w:rPr>
            </w:pPr>
            <w:r>
              <w:rPr>
                <w:rFonts w:hint="eastAsia"/>
                <w:sz w:val="15"/>
                <w:szCs w:val="15"/>
              </w:rPr>
              <w:t>mtp_wdat</w:t>
            </w:r>
          </w:p>
        </w:tc>
        <w:tc>
          <w:tcPr>
            <w:tcW w:w="31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45BB5BD" w14:textId="77777777" w:rsidR="007C6BF9" w:rsidRDefault="007C6BF9" w:rsidP="007C6BF9">
            <w:pPr>
              <w:jc w:val="center"/>
              <w:rPr>
                <w:sz w:val="15"/>
                <w:szCs w:val="15"/>
              </w:rPr>
            </w:pPr>
            <w:r>
              <w:rPr>
                <w:sz w:val="15"/>
                <w:szCs w:val="15"/>
              </w:rPr>
              <w:t>7</w:t>
            </w:r>
            <w:r>
              <w:rPr>
                <w:rFonts w:hint="eastAsia"/>
                <w:sz w:val="15"/>
                <w:szCs w:val="15"/>
              </w:rPr>
              <w:t>:</w:t>
            </w:r>
            <w:r>
              <w:rPr>
                <w:sz w:val="15"/>
                <w:szCs w:val="15"/>
              </w:rPr>
              <w:t>0</w:t>
            </w:r>
          </w:p>
        </w:tc>
        <w:tc>
          <w:tcPr>
            <w:tcW w:w="45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D581284"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6CB1949"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5895DC5C" w14:textId="77777777" w:rsidR="007C6BF9" w:rsidRDefault="007C6BF9" w:rsidP="007C6BF9">
            <w:pPr>
              <w:rPr>
                <w:sz w:val="15"/>
                <w:szCs w:val="15"/>
              </w:rPr>
            </w:pPr>
            <w:r>
              <w:rPr>
                <w:rFonts w:hint="eastAsia"/>
                <w:sz w:val="15"/>
                <w:szCs w:val="15"/>
              </w:rPr>
              <w:t>写入的数据</w:t>
            </w:r>
          </w:p>
        </w:tc>
      </w:tr>
      <w:tr w:rsidR="007C6BF9" w14:paraId="12E800D9"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00B4C7B" w14:textId="77777777" w:rsidR="007C6BF9" w:rsidRDefault="007C6BF9" w:rsidP="007C6BF9">
            <w:pPr>
              <w:jc w:val="center"/>
              <w:rPr>
                <w:sz w:val="15"/>
                <w:szCs w:val="15"/>
              </w:rPr>
            </w:pPr>
            <w:r>
              <w:rPr>
                <w:rFonts w:hint="eastAsia"/>
                <w:sz w:val="15"/>
                <w:szCs w:val="15"/>
              </w:rPr>
              <w:t>0x2</w:t>
            </w:r>
          </w:p>
        </w:tc>
        <w:tc>
          <w:tcPr>
            <w:tcW w:w="39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C81F04A" w14:textId="77777777" w:rsidR="007C6BF9" w:rsidRDefault="007C6BF9" w:rsidP="007C6BF9">
            <w:pPr>
              <w:jc w:val="center"/>
              <w:rPr>
                <w:sz w:val="15"/>
                <w:szCs w:val="15"/>
              </w:rPr>
            </w:pPr>
            <w:r>
              <w:rPr>
                <w:rFonts w:hint="eastAsia"/>
                <w:sz w:val="15"/>
                <w:szCs w:val="15"/>
              </w:rPr>
              <w:t>bus</w:t>
            </w:r>
          </w:p>
        </w:tc>
        <w:tc>
          <w:tcPr>
            <w:tcW w:w="75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FEC060B" w14:textId="77777777" w:rsidR="007C6BF9" w:rsidRDefault="007C6BF9" w:rsidP="007C6BF9">
            <w:pPr>
              <w:jc w:val="center"/>
              <w:rPr>
                <w:sz w:val="15"/>
                <w:szCs w:val="15"/>
              </w:rPr>
            </w:pPr>
            <w:r>
              <w:rPr>
                <w:rFonts w:hint="eastAsia"/>
                <w:sz w:val="15"/>
                <w:szCs w:val="15"/>
              </w:rPr>
              <w:t>icell_ad</w:t>
            </w:r>
          </w:p>
        </w:tc>
        <w:tc>
          <w:tcPr>
            <w:tcW w:w="31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CB0D8EB" w14:textId="77777777" w:rsidR="007C6BF9" w:rsidRDefault="007C6BF9" w:rsidP="007C6BF9">
            <w:pPr>
              <w:jc w:val="center"/>
              <w:rPr>
                <w:sz w:val="15"/>
                <w:szCs w:val="15"/>
              </w:rPr>
            </w:pPr>
            <w:r>
              <w:rPr>
                <w:rFonts w:hint="eastAsia"/>
                <w:sz w:val="15"/>
                <w:szCs w:val="15"/>
              </w:rPr>
              <w:t>1</w:t>
            </w:r>
            <w:r>
              <w:rPr>
                <w:sz w:val="15"/>
                <w:szCs w:val="15"/>
              </w:rPr>
              <w:t>0</w:t>
            </w:r>
            <w:r>
              <w:rPr>
                <w:rFonts w:hint="eastAsia"/>
                <w:sz w:val="15"/>
                <w:szCs w:val="15"/>
              </w:rPr>
              <w:t>:</w:t>
            </w:r>
            <w:r>
              <w:rPr>
                <w:sz w:val="15"/>
                <w:szCs w:val="15"/>
              </w:rPr>
              <w:t>8</w:t>
            </w:r>
          </w:p>
        </w:tc>
        <w:tc>
          <w:tcPr>
            <w:tcW w:w="45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77E9234"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DBB9EC6"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71C6C926" w14:textId="77777777" w:rsidR="007C6BF9" w:rsidRDefault="007C6BF9" w:rsidP="007C6BF9">
            <w:pPr>
              <w:rPr>
                <w:sz w:val="15"/>
                <w:szCs w:val="15"/>
              </w:rPr>
            </w:pPr>
            <w:r>
              <w:rPr>
                <w:rFonts w:hint="eastAsia"/>
                <w:sz w:val="15"/>
                <w:szCs w:val="15"/>
              </w:rPr>
              <w:t>Icell</w:t>
            </w:r>
            <w:r>
              <w:rPr>
                <w:rFonts w:hint="eastAsia"/>
                <w:sz w:val="15"/>
                <w:szCs w:val="15"/>
              </w:rPr>
              <w:t>模式下，选择要写入的</w:t>
            </w:r>
            <w:r>
              <w:rPr>
                <w:rFonts w:hint="eastAsia"/>
                <w:sz w:val="15"/>
                <w:szCs w:val="15"/>
              </w:rPr>
              <w:t>bit</w:t>
            </w:r>
            <w:r>
              <w:rPr>
                <w:rFonts w:hint="eastAsia"/>
                <w:sz w:val="15"/>
                <w:szCs w:val="15"/>
              </w:rPr>
              <w:t>位。如：</w:t>
            </w:r>
          </w:p>
          <w:p w14:paraId="721FB1FC" w14:textId="77777777" w:rsidR="007C6BF9" w:rsidRDefault="007C6BF9" w:rsidP="007C6BF9">
            <w:pPr>
              <w:rPr>
                <w:sz w:val="15"/>
                <w:szCs w:val="15"/>
              </w:rPr>
            </w:pPr>
            <w:r>
              <w:rPr>
                <w:rFonts w:hint="eastAsia"/>
                <w:sz w:val="15"/>
                <w:szCs w:val="15"/>
              </w:rPr>
              <w:t>{AD_PGIO[2:0],ICELL_AD[2:0]}=0,</w:t>
            </w:r>
            <w:r>
              <w:rPr>
                <w:rFonts w:hint="eastAsia"/>
                <w:sz w:val="15"/>
                <w:szCs w:val="15"/>
              </w:rPr>
              <w:t>表示要写</w:t>
            </w:r>
            <w:r>
              <w:rPr>
                <w:rFonts w:hint="eastAsia"/>
                <w:sz w:val="15"/>
                <w:szCs w:val="15"/>
              </w:rPr>
              <w:t>Bit0;</w:t>
            </w:r>
          </w:p>
          <w:p w14:paraId="44FC0210" w14:textId="77777777" w:rsidR="007C6BF9" w:rsidRDefault="007C6BF9" w:rsidP="007C6BF9">
            <w:pPr>
              <w:rPr>
                <w:sz w:val="15"/>
                <w:szCs w:val="15"/>
              </w:rPr>
            </w:pPr>
            <w:r>
              <w:rPr>
                <w:rFonts w:hint="eastAsia"/>
                <w:sz w:val="15"/>
                <w:szCs w:val="15"/>
              </w:rPr>
              <w:t>{AD_PGIO[2:0],ICELL_AD[2:0]}=39,</w:t>
            </w:r>
            <w:r>
              <w:rPr>
                <w:rFonts w:hint="eastAsia"/>
                <w:sz w:val="15"/>
                <w:szCs w:val="15"/>
              </w:rPr>
              <w:t>表示要写</w:t>
            </w:r>
            <w:r>
              <w:rPr>
                <w:rFonts w:hint="eastAsia"/>
                <w:sz w:val="15"/>
                <w:szCs w:val="15"/>
              </w:rPr>
              <w:t>Bit39;</w:t>
            </w:r>
          </w:p>
        </w:tc>
      </w:tr>
      <w:tr w:rsidR="007C6BF9" w14:paraId="10BE5005"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97540EC" w14:textId="77777777" w:rsidR="007C6BF9" w:rsidRDefault="007C6BF9" w:rsidP="007C6BF9">
            <w:pPr>
              <w:jc w:val="center"/>
              <w:rPr>
                <w:sz w:val="15"/>
                <w:szCs w:val="15"/>
              </w:rPr>
            </w:pPr>
            <w:r>
              <w:rPr>
                <w:rFonts w:hint="eastAsia"/>
                <w:sz w:val="15"/>
                <w:szCs w:val="15"/>
              </w:rPr>
              <w:t>0x2</w:t>
            </w:r>
          </w:p>
        </w:tc>
        <w:tc>
          <w:tcPr>
            <w:tcW w:w="39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248917F" w14:textId="77777777" w:rsidR="007C6BF9" w:rsidRDefault="007C6BF9" w:rsidP="007C6BF9">
            <w:pPr>
              <w:jc w:val="center"/>
              <w:rPr>
                <w:sz w:val="15"/>
                <w:szCs w:val="15"/>
              </w:rPr>
            </w:pPr>
            <w:r>
              <w:rPr>
                <w:rFonts w:hint="eastAsia"/>
                <w:sz w:val="15"/>
                <w:szCs w:val="15"/>
              </w:rPr>
              <w:t>bus</w:t>
            </w:r>
          </w:p>
        </w:tc>
        <w:tc>
          <w:tcPr>
            <w:tcW w:w="75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502A754" w14:textId="77777777" w:rsidR="007C6BF9" w:rsidRDefault="007C6BF9" w:rsidP="007C6BF9">
            <w:pPr>
              <w:jc w:val="center"/>
              <w:rPr>
                <w:sz w:val="15"/>
                <w:szCs w:val="15"/>
              </w:rPr>
            </w:pPr>
            <w:r>
              <w:rPr>
                <w:rFonts w:hint="eastAsia"/>
                <w:sz w:val="15"/>
                <w:szCs w:val="15"/>
              </w:rPr>
              <w:t>bks</w:t>
            </w:r>
          </w:p>
        </w:tc>
        <w:tc>
          <w:tcPr>
            <w:tcW w:w="31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1DA1477" w14:textId="77777777" w:rsidR="007C6BF9" w:rsidRDefault="007C6BF9" w:rsidP="007C6BF9">
            <w:pPr>
              <w:jc w:val="center"/>
              <w:rPr>
                <w:sz w:val="15"/>
                <w:szCs w:val="15"/>
              </w:rPr>
            </w:pPr>
            <w:r>
              <w:rPr>
                <w:sz w:val="15"/>
                <w:szCs w:val="15"/>
              </w:rPr>
              <w:t>11</w:t>
            </w:r>
          </w:p>
        </w:tc>
        <w:tc>
          <w:tcPr>
            <w:tcW w:w="45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64FCFA0"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EDD2861"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356309CD" w14:textId="77777777" w:rsidR="007C6BF9" w:rsidRDefault="007C6BF9" w:rsidP="007C6BF9">
            <w:pPr>
              <w:rPr>
                <w:sz w:val="15"/>
                <w:szCs w:val="15"/>
              </w:rPr>
            </w:pPr>
            <w:r>
              <w:rPr>
                <w:rFonts w:hint="eastAsia"/>
                <w:sz w:val="15"/>
                <w:szCs w:val="15"/>
              </w:rPr>
              <w:t>0: main block</w:t>
            </w:r>
          </w:p>
          <w:p w14:paraId="337BBAFD" w14:textId="77777777" w:rsidR="007C6BF9" w:rsidRDefault="007C6BF9" w:rsidP="007C6BF9">
            <w:pPr>
              <w:rPr>
                <w:sz w:val="15"/>
                <w:szCs w:val="15"/>
              </w:rPr>
            </w:pPr>
            <w:r>
              <w:rPr>
                <w:rFonts w:hint="eastAsia"/>
                <w:sz w:val="15"/>
                <w:szCs w:val="15"/>
              </w:rPr>
              <w:t>1: info blcok</w:t>
            </w:r>
            <w:r>
              <w:rPr>
                <w:rFonts w:hint="eastAsia"/>
                <w:sz w:val="15"/>
                <w:szCs w:val="15"/>
              </w:rPr>
              <w:t>且</w:t>
            </w:r>
            <w:r>
              <w:rPr>
                <w:rFonts w:hint="eastAsia"/>
                <w:sz w:val="15"/>
                <w:szCs w:val="15"/>
              </w:rPr>
              <w:t xml:space="preserve">AD[5:0] </w:t>
            </w:r>
            <w:r>
              <w:rPr>
                <w:rFonts w:hint="eastAsia"/>
                <w:sz w:val="15"/>
                <w:szCs w:val="15"/>
              </w:rPr>
              <w:t>有效，</w:t>
            </w:r>
          </w:p>
          <w:p w14:paraId="2CC15A9F" w14:textId="77777777" w:rsidR="007C6BF9" w:rsidRDefault="007C6BF9" w:rsidP="007C6BF9">
            <w:pPr>
              <w:rPr>
                <w:sz w:val="15"/>
                <w:szCs w:val="15"/>
              </w:rPr>
            </w:pPr>
            <w:r>
              <w:rPr>
                <w:rFonts w:hint="eastAsia"/>
                <w:sz w:val="15"/>
                <w:szCs w:val="15"/>
              </w:rPr>
              <w:lastRenderedPageBreak/>
              <w:t>AD[12:6]</w:t>
            </w:r>
            <w:r>
              <w:rPr>
                <w:rFonts w:hint="eastAsia"/>
                <w:sz w:val="15"/>
                <w:szCs w:val="15"/>
              </w:rPr>
              <w:t>必须为</w:t>
            </w:r>
            <w:r>
              <w:rPr>
                <w:rFonts w:hint="eastAsia"/>
                <w:sz w:val="15"/>
                <w:szCs w:val="15"/>
              </w:rPr>
              <w:t>0</w:t>
            </w:r>
            <w:r>
              <w:rPr>
                <w:rFonts w:hint="eastAsia"/>
                <w:sz w:val="15"/>
                <w:szCs w:val="15"/>
              </w:rPr>
              <w:t>。</w:t>
            </w:r>
          </w:p>
        </w:tc>
      </w:tr>
      <w:tr w:rsidR="007C6BF9" w14:paraId="7480ECE3"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0108384" w14:textId="77777777" w:rsidR="007C6BF9" w:rsidRDefault="007C6BF9" w:rsidP="007C6BF9">
            <w:pPr>
              <w:jc w:val="center"/>
              <w:rPr>
                <w:sz w:val="15"/>
                <w:szCs w:val="15"/>
              </w:rPr>
            </w:pPr>
            <w:r>
              <w:rPr>
                <w:rFonts w:hint="eastAsia"/>
                <w:sz w:val="15"/>
                <w:szCs w:val="15"/>
              </w:rPr>
              <w:lastRenderedPageBreak/>
              <w:t>0x2</w:t>
            </w:r>
          </w:p>
        </w:tc>
        <w:tc>
          <w:tcPr>
            <w:tcW w:w="39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4924588" w14:textId="77777777" w:rsidR="007C6BF9" w:rsidRDefault="007C6BF9" w:rsidP="007C6BF9">
            <w:pPr>
              <w:jc w:val="center"/>
              <w:rPr>
                <w:sz w:val="15"/>
                <w:szCs w:val="15"/>
              </w:rPr>
            </w:pPr>
            <w:r>
              <w:rPr>
                <w:rFonts w:hint="eastAsia"/>
                <w:sz w:val="15"/>
                <w:szCs w:val="15"/>
              </w:rPr>
              <w:t>bus</w:t>
            </w:r>
          </w:p>
        </w:tc>
        <w:tc>
          <w:tcPr>
            <w:tcW w:w="75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A823F82" w14:textId="77777777" w:rsidR="007C6BF9" w:rsidRDefault="007C6BF9" w:rsidP="007C6BF9">
            <w:pPr>
              <w:jc w:val="center"/>
              <w:rPr>
                <w:sz w:val="15"/>
                <w:szCs w:val="15"/>
              </w:rPr>
            </w:pPr>
            <w:r>
              <w:rPr>
                <w:rFonts w:hint="eastAsia"/>
                <w:sz w:val="15"/>
                <w:szCs w:val="15"/>
              </w:rPr>
              <w:t>ad_pgio</w:t>
            </w:r>
          </w:p>
        </w:tc>
        <w:tc>
          <w:tcPr>
            <w:tcW w:w="31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1CB348C" w14:textId="77777777" w:rsidR="007C6BF9" w:rsidRDefault="007C6BF9" w:rsidP="007C6BF9">
            <w:pPr>
              <w:jc w:val="center"/>
              <w:rPr>
                <w:sz w:val="15"/>
                <w:szCs w:val="15"/>
              </w:rPr>
            </w:pPr>
            <w:r>
              <w:rPr>
                <w:rFonts w:hint="eastAsia"/>
                <w:sz w:val="15"/>
                <w:szCs w:val="15"/>
              </w:rPr>
              <w:t>1</w:t>
            </w:r>
            <w:r>
              <w:rPr>
                <w:sz w:val="15"/>
                <w:szCs w:val="15"/>
              </w:rPr>
              <w:t>4</w:t>
            </w:r>
            <w:r>
              <w:rPr>
                <w:rFonts w:hint="eastAsia"/>
                <w:sz w:val="15"/>
                <w:szCs w:val="15"/>
              </w:rPr>
              <w:t>:1</w:t>
            </w:r>
            <w:r>
              <w:rPr>
                <w:sz w:val="15"/>
                <w:szCs w:val="15"/>
              </w:rPr>
              <w:t>2</w:t>
            </w:r>
          </w:p>
        </w:tc>
        <w:tc>
          <w:tcPr>
            <w:tcW w:w="45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BAB9BED"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189AE5C"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79F2E266" w14:textId="77777777" w:rsidR="007C6BF9" w:rsidRDefault="007C6BF9" w:rsidP="007C6BF9">
            <w:pPr>
              <w:rPr>
                <w:sz w:val="15"/>
                <w:szCs w:val="15"/>
              </w:rPr>
            </w:pPr>
            <w:r>
              <w:rPr>
                <w:rFonts w:hint="eastAsia"/>
                <w:sz w:val="15"/>
                <w:szCs w:val="15"/>
              </w:rPr>
              <w:t>一个</w:t>
            </w:r>
            <w:r>
              <w:rPr>
                <w:rFonts w:hint="eastAsia"/>
                <w:sz w:val="15"/>
                <w:szCs w:val="15"/>
              </w:rPr>
              <w:t>Line</w:t>
            </w:r>
            <w:r>
              <w:rPr>
                <w:rFonts w:hint="eastAsia"/>
                <w:sz w:val="15"/>
                <w:szCs w:val="15"/>
              </w:rPr>
              <w:t>包含</w:t>
            </w:r>
            <w:r>
              <w:rPr>
                <w:rFonts w:hint="eastAsia"/>
                <w:sz w:val="15"/>
                <w:szCs w:val="15"/>
              </w:rPr>
              <w:t>5</w:t>
            </w:r>
            <w:r>
              <w:rPr>
                <w:rFonts w:hint="eastAsia"/>
                <w:sz w:val="15"/>
                <w:szCs w:val="15"/>
              </w:rPr>
              <w:t>个</w:t>
            </w:r>
            <w:r>
              <w:rPr>
                <w:rFonts w:hint="eastAsia"/>
                <w:sz w:val="15"/>
                <w:szCs w:val="15"/>
              </w:rPr>
              <w:t>Byte,</w:t>
            </w:r>
            <w:r>
              <w:rPr>
                <w:rFonts w:hint="eastAsia"/>
                <w:sz w:val="15"/>
                <w:szCs w:val="15"/>
              </w:rPr>
              <w:t>这里可选择</w:t>
            </w:r>
            <w:r>
              <w:rPr>
                <w:rFonts w:hint="eastAsia"/>
                <w:sz w:val="15"/>
                <w:szCs w:val="15"/>
              </w:rPr>
              <w:t>program/Icell</w:t>
            </w:r>
            <w:r>
              <w:rPr>
                <w:rFonts w:hint="eastAsia"/>
                <w:sz w:val="15"/>
                <w:szCs w:val="15"/>
              </w:rPr>
              <w:t>的字节</w:t>
            </w:r>
            <w:r>
              <w:rPr>
                <w:rFonts w:hint="eastAsia"/>
                <w:sz w:val="15"/>
                <w:szCs w:val="15"/>
              </w:rPr>
              <w:t>:</w:t>
            </w:r>
          </w:p>
          <w:p w14:paraId="75E4613B" w14:textId="77777777" w:rsidR="007C6BF9" w:rsidRDefault="007C6BF9" w:rsidP="007C6BF9">
            <w:pPr>
              <w:rPr>
                <w:sz w:val="15"/>
                <w:szCs w:val="15"/>
              </w:rPr>
            </w:pPr>
            <w:r>
              <w:rPr>
                <w:sz w:val="15"/>
                <w:szCs w:val="15"/>
              </w:rPr>
              <w:t>3’b000 - select IO[7:0]</w:t>
            </w:r>
          </w:p>
          <w:p w14:paraId="55731024" w14:textId="77777777" w:rsidR="007C6BF9" w:rsidRDefault="007C6BF9" w:rsidP="007C6BF9">
            <w:pPr>
              <w:rPr>
                <w:sz w:val="15"/>
                <w:szCs w:val="15"/>
              </w:rPr>
            </w:pPr>
            <w:r>
              <w:rPr>
                <w:sz w:val="15"/>
                <w:szCs w:val="15"/>
              </w:rPr>
              <w:t>3’b001 - select IO[15:8]</w:t>
            </w:r>
          </w:p>
          <w:p w14:paraId="3A3F0AB9" w14:textId="77777777" w:rsidR="007C6BF9" w:rsidRDefault="007C6BF9" w:rsidP="007C6BF9">
            <w:pPr>
              <w:rPr>
                <w:sz w:val="15"/>
                <w:szCs w:val="15"/>
              </w:rPr>
            </w:pPr>
            <w:r>
              <w:rPr>
                <w:sz w:val="15"/>
                <w:szCs w:val="15"/>
              </w:rPr>
              <w:t>3’b010 - select IO[23:16]</w:t>
            </w:r>
          </w:p>
          <w:p w14:paraId="1F8B264A" w14:textId="77777777" w:rsidR="007C6BF9" w:rsidRDefault="007C6BF9" w:rsidP="007C6BF9">
            <w:pPr>
              <w:rPr>
                <w:sz w:val="15"/>
                <w:szCs w:val="15"/>
              </w:rPr>
            </w:pPr>
            <w:r>
              <w:rPr>
                <w:sz w:val="15"/>
                <w:szCs w:val="15"/>
              </w:rPr>
              <w:t>3’b011 - select IO[31:24]</w:t>
            </w:r>
          </w:p>
          <w:p w14:paraId="38489882" w14:textId="77777777" w:rsidR="007C6BF9" w:rsidRDefault="007C6BF9" w:rsidP="007C6BF9">
            <w:pPr>
              <w:rPr>
                <w:sz w:val="15"/>
                <w:szCs w:val="15"/>
              </w:rPr>
            </w:pPr>
            <w:r>
              <w:rPr>
                <w:sz w:val="15"/>
                <w:szCs w:val="15"/>
              </w:rPr>
              <w:t>3’b100 - select IO[39:32]</w:t>
            </w:r>
          </w:p>
          <w:p w14:paraId="540F92D6" w14:textId="77777777" w:rsidR="007C6BF9" w:rsidRDefault="007C6BF9" w:rsidP="007C6BF9">
            <w:pPr>
              <w:rPr>
                <w:sz w:val="15"/>
                <w:szCs w:val="15"/>
              </w:rPr>
            </w:pPr>
            <w:r>
              <w:rPr>
                <w:rFonts w:hint="eastAsia"/>
                <w:sz w:val="15"/>
                <w:szCs w:val="15"/>
              </w:rPr>
              <w:t>其他</w:t>
            </w:r>
            <w:r>
              <w:rPr>
                <w:sz w:val="15"/>
                <w:szCs w:val="15"/>
              </w:rPr>
              <w:t xml:space="preserve"> -</w:t>
            </w:r>
            <w:r>
              <w:rPr>
                <w:rFonts w:hint="eastAsia"/>
                <w:sz w:val="15"/>
                <w:szCs w:val="15"/>
              </w:rPr>
              <w:t>无效</w:t>
            </w:r>
          </w:p>
        </w:tc>
      </w:tr>
      <w:tr w:rsidR="007C6BF9" w14:paraId="77A3BECF"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10CB5CE" w14:textId="77777777" w:rsidR="007C6BF9" w:rsidRDefault="007C6BF9" w:rsidP="007C6BF9">
            <w:pPr>
              <w:jc w:val="center"/>
              <w:rPr>
                <w:sz w:val="15"/>
                <w:szCs w:val="15"/>
              </w:rPr>
            </w:pPr>
            <w:r>
              <w:rPr>
                <w:rFonts w:hint="eastAsia"/>
                <w:sz w:val="15"/>
                <w:szCs w:val="15"/>
              </w:rPr>
              <w:t>0x2</w:t>
            </w:r>
          </w:p>
        </w:tc>
        <w:tc>
          <w:tcPr>
            <w:tcW w:w="39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FA764B2" w14:textId="77777777" w:rsidR="007C6BF9" w:rsidRDefault="007C6BF9" w:rsidP="007C6BF9">
            <w:pPr>
              <w:jc w:val="center"/>
              <w:rPr>
                <w:sz w:val="15"/>
                <w:szCs w:val="15"/>
              </w:rPr>
            </w:pPr>
            <w:r>
              <w:rPr>
                <w:rFonts w:hint="eastAsia"/>
                <w:sz w:val="15"/>
                <w:szCs w:val="15"/>
              </w:rPr>
              <w:t>bus</w:t>
            </w:r>
          </w:p>
        </w:tc>
        <w:tc>
          <w:tcPr>
            <w:tcW w:w="75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3CED7BB" w14:textId="77777777" w:rsidR="007C6BF9" w:rsidRDefault="007C6BF9" w:rsidP="007C6BF9">
            <w:pPr>
              <w:jc w:val="center"/>
              <w:rPr>
                <w:sz w:val="15"/>
                <w:szCs w:val="15"/>
              </w:rPr>
            </w:pPr>
            <w:r>
              <w:rPr>
                <w:rFonts w:hint="eastAsia"/>
                <w:sz w:val="15"/>
                <w:szCs w:val="15"/>
              </w:rPr>
              <w:t>ad</w:t>
            </w:r>
          </w:p>
        </w:tc>
        <w:tc>
          <w:tcPr>
            <w:tcW w:w="31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136FD51" w14:textId="77777777" w:rsidR="007C6BF9" w:rsidRDefault="007C6BF9" w:rsidP="007C6BF9">
            <w:pPr>
              <w:jc w:val="center"/>
              <w:rPr>
                <w:sz w:val="15"/>
                <w:szCs w:val="15"/>
              </w:rPr>
            </w:pPr>
            <w:r>
              <w:rPr>
                <w:sz w:val="15"/>
                <w:szCs w:val="15"/>
              </w:rPr>
              <w:t>28</w:t>
            </w:r>
            <w:r>
              <w:rPr>
                <w:rFonts w:hint="eastAsia"/>
                <w:sz w:val="15"/>
                <w:szCs w:val="15"/>
              </w:rPr>
              <w:t>:1</w:t>
            </w:r>
            <w:r>
              <w:rPr>
                <w:sz w:val="15"/>
                <w:szCs w:val="15"/>
              </w:rPr>
              <w:t>6</w:t>
            </w:r>
          </w:p>
          <w:p w14:paraId="65A10B34" w14:textId="77777777" w:rsidR="007C6BF9" w:rsidRDefault="007C6BF9" w:rsidP="007C6BF9">
            <w:pPr>
              <w:jc w:val="center"/>
              <w:rPr>
                <w:sz w:val="15"/>
                <w:szCs w:val="15"/>
              </w:rPr>
            </w:pPr>
            <w:r>
              <w:rPr>
                <w:sz w:val="15"/>
                <w:szCs w:val="15"/>
              </w:rPr>
              <w:t>27:16</w:t>
            </w:r>
          </w:p>
        </w:tc>
        <w:tc>
          <w:tcPr>
            <w:tcW w:w="45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E37B09D"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97F785C"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5A394F0A" w14:textId="77777777" w:rsidR="007C6BF9" w:rsidRDefault="007C6BF9" w:rsidP="007C6BF9">
            <w:pPr>
              <w:rPr>
                <w:sz w:val="15"/>
                <w:szCs w:val="15"/>
              </w:rPr>
            </w:pPr>
            <w:r>
              <w:rPr>
                <w:sz w:val="15"/>
                <w:szCs w:val="15"/>
              </w:rPr>
              <w:t>定义</w:t>
            </w:r>
            <w:r>
              <w:rPr>
                <w:sz w:val="15"/>
                <w:szCs w:val="15"/>
              </w:rPr>
              <w:t>40bits</w:t>
            </w:r>
            <w:r>
              <w:rPr>
                <w:sz w:val="15"/>
                <w:szCs w:val="15"/>
              </w:rPr>
              <w:t>为一个</w:t>
            </w:r>
            <w:r>
              <w:rPr>
                <w:sz w:val="15"/>
                <w:szCs w:val="15"/>
              </w:rPr>
              <w:t>Line</w:t>
            </w:r>
            <w:r>
              <w:rPr>
                <w:rFonts w:hint="eastAsia"/>
                <w:sz w:val="15"/>
                <w:szCs w:val="15"/>
              </w:rPr>
              <w:t>,</w:t>
            </w:r>
            <w:r>
              <w:rPr>
                <w:sz w:val="15"/>
                <w:szCs w:val="15"/>
              </w:rPr>
              <w:t>一个</w:t>
            </w:r>
            <w:r>
              <w:rPr>
                <w:sz w:val="15"/>
                <w:szCs w:val="15"/>
              </w:rPr>
              <w:t>Line</w:t>
            </w:r>
            <w:r>
              <w:rPr>
                <w:sz w:val="15"/>
                <w:szCs w:val="15"/>
              </w:rPr>
              <w:t>包含</w:t>
            </w:r>
            <w:r>
              <w:rPr>
                <w:sz w:val="15"/>
                <w:szCs w:val="15"/>
              </w:rPr>
              <w:t>5</w:t>
            </w:r>
            <w:r>
              <w:rPr>
                <w:sz w:val="15"/>
                <w:szCs w:val="15"/>
              </w:rPr>
              <w:t>个</w:t>
            </w:r>
            <w:r>
              <w:rPr>
                <w:sz w:val="15"/>
                <w:szCs w:val="15"/>
              </w:rPr>
              <w:t>Byte</w:t>
            </w:r>
            <w:r>
              <w:rPr>
                <w:rFonts w:hint="eastAsia"/>
                <w:sz w:val="15"/>
                <w:szCs w:val="15"/>
              </w:rPr>
              <w:t>,</w:t>
            </w:r>
            <w:r>
              <w:rPr>
                <w:sz w:val="15"/>
                <w:szCs w:val="15"/>
              </w:rPr>
              <w:t>则</w:t>
            </w:r>
            <w:r>
              <w:rPr>
                <w:rFonts w:hint="eastAsia"/>
                <w:sz w:val="15"/>
                <w:szCs w:val="15"/>
              </w:rPr>
              <w:t>:</w:t>
            </w:r>
          </w:p>
          <w:p w14:paraId="639A28DE" w14:textId="77777777" w:rsidR="007C6BF9" w:rsidRDefault="007C6BF9" w:rsidP="007C6BF9">
            <w:pPr>
              <w:rPr>
                <w:sz w:val="15"/>
                <w:szCs w:val="15"/>
              </w:rPr>
            </w:pPr>
            <w:r>
              <w:rPr>
                <w:sz w:val="15"/>
                <w:szCs w:val="15"/>
              </w:rPr>
              <w:t>AD[</w:t>
            </w:r>
            <w:r>
              <w:rPr>
                <w:rFonts w:hint="eastAsia"/>
                <w:sz w:val="15"/>
                <w:szCs w:val="15"/>
              </w:rPr>
              <w:t>5</w:t>
            </w:r>
            <w:r>
              <w:rPr>
                <w:sz w:val="15"/>
                <w:szCs w:val="15"/>
              </w:rPr>
              <w:t>:0]</w:t>
            </w:r>
            <w:r>
              <w:rPr>
                <w:rFonts w:hint="eastAsia"/>
                <w:sz w:val="15"/>
                <w:szCs w:val="15"/>
              </w:rPr>
              <w:t>:</w:t>
            </w:r>
            <w:r>
              <w:rPr>
                <w:sz w:val="15"/>
                <w:szCs w:val="15"/>
              </w:rPr>
              <w:t>选择</w:t>
            </w:r>
            <w:r>
              <w:rPr>
                <w:sz w:val="15"/>
                <w:szCs w:val="15"/>
              </w:rPr>
              <w:t>Line</w:t>
            </w:r>
            <w:r>
              <w:rPr>
                <w:rFonts w:hint="eastAsia"/>
                <w:sz w:val="15"/>
                <w:szCs w:val="15"/>
              </w:rPr>
              <w:t>,</w:t>
            </w:r>
            <w:r>
              <w:rPr>
                <w:sz w:val="15"/>
                <w:szCs w:val="15"/>
              </w:rPr>
              <w:t>一个</w:t>
            </w:r>
            <w:r>
              <w:rPr>
                <w:sz w:val="15"/>
                <w:szCs w:val="15"/>
              </w:rPr>
              <w:t>sector</w:t>
            </w:r>
            <w:r>
              <w:rPr>
                <w:sz w:val="15"/>
                <w:szCs w:val="15"/>
              </w:rPr>
              <w:t>包含</w:t>
            </w:r>
            <w:r>
              <w:rPr>
                <w:rFonts w:hint="eastAsia"/>
                <w:sz w:val="15"/>
                <w:szCs w:val="15"/>
              </w:rPr>
              <w:t>64</w:t>
            </w:r>
            <w:r>
              <w:rPr>
                <w:sz w:val="15"/>
                <w:szCs w:val="15"/>
              </w:rPr>
              <w:t>个</w:t>
            </w:r>
            <w:r>
              <w:rPr>
                <w:sz w:val="15"/>
                <w:szCs w:val="15"/>
              </w:rPr>
              <w:t>Line(Line0-Line31);</w:t>
            </w:r>
          </w:p>
          <w:p w14:paraId="2C1EBE9E" w14:textId="77777777" w:rsidR="007C6BF9" w:rsidRDefault="007C6BF9" w:rsidP="007C6BF9">
            <w:pPr>
              <w:rPr>
                <w:sz w:val="15"/>
                <w:szCs w:val="15"/>
              </w:rPr>
            </w:pPr>
            <w:r>
              <w:rPr>
                <w:sz w:val="15"/>
                <w:szCs w:val="15"/>
              </w:rPr>
              <w:t>AD[</w:t>
            </w:r>
            <w:r>
              <w:rPr>
                <w:rFonts w:hint="eastAsia"/>
                <w:sz w:val="15"/>
                <w:szCs w:val="15"/>
              </w:rPr>
              <w:t>8</w:t>
            </w:r>
            <w:r>
              <w:rPr>
                <w:sz w:val="15"/>
                <w:szCs w:val="15"/>
              </w:rPr>
              <w:t>:</w:t>
            </w:r>
            <w:r>
              <w:rPr>
                <w:rFonts w:hint="eastAsia"/>
                <w:sz w:val="15"/>
                <w:szCs w:val="15"/>
              </w:rPr>
              <w:t>6</w:t>
            </w:r>
            <w:r>
              <w:rPr>
                <w:sz w:val="15"/>
                <w:szCs w:val="15"/>
              </w:rPr>
              <w:t>]</w:t>
            </w:r>
            <w:r>
              <w:rPr>
                <w:rFonts w:hint="eastAsia"/>
                <w:sz w:val="15"/>
                <w:szCs w:val="15"/>
              </w:rPr>
              <w:t>:</w:t>
            </w:r>
            <w:r>
              <w:rPr>
                <w:sz w:val="15"/>
                <w:szCs w:val="15"/>
              </w:rPr>
              <w:t>选择</w:t>
            </w:r>
            <w:r>
              <w:rPr>
                <w:sz w:val="15"/>
                <w:szCs w:val="15"/>
              </w:rPr>
              <w:t>Sector</w:t>
            </w:r>
            <w:r>
              <w:rPr>
                <w:rFonts w:hint="eastAsia"/>
                <w:sz w:val="15"/>
                <w:szCs w:val="15"/>
              </w:rPr>
              <w:t>,</w:t>
            </w:r>
            <w:r>
              <w:rPr>
                <w:sz w:val="15"/>
                <w:szCs w:val="15"/>
              </w:rPr>
              <w:t>一个</w:t>
            </w:r>
            <w:r>
              <w:rPr>
                <w:sz w:val="15"/>
                <w:szCs w:val="15"/>
              </w:rPr>
              <w:t>Page</w:t>
            </w:r>
            <w:r>
              <w:rPr>
                <w:sz w:val="15"/>
                <w:szCs w:val="15"/>
              </w:rPr>
              <w:t>包含</w:t>
            </w:r>
            <w:r>
              <w:rPr>
                <w:sz w:val="15"/>
                <w:szCs w:val="15"/>
              </w:rPr>
              <w:t>8</w:t>
            </w:r>
            <w:r>
              <w:rPr>
                <w:sz w:val="15"/>
                <w:szCs w:val="15"/>
              </w:rPr>
              <w:t>个</w:t>
            </w:r>
            <w:r>
              <w:rPr>
                <w:sz w:val="15"/>
                <w:szCs w:val="15"/>
              </w:rPr>
              <w:t>Sector(Sector0-Sector7);</w:t>
            </w:r>
          </w:p>
          <w:p w14:paraId="32837171" w14:textId="77777777" w:rsidR="007C6BF9" w:rsidRDefault="007C6BF9" w:rsidP="007C6BF9">
            <w:pPr>
              <w:rPr>
                <w:sz w:val="15"/>
                <w:szCs w:val="15"/>
              </w:rPr>
            </w:pPr>
            <w:r>
              <w:rPr>
                <w:sz w:val="15"/>
                <w:szCs w:val="15"/>
              </w:rPr>
              <w:t>AD[1</w:t>
            </w:r>
            <w:r>
              <w:rPr>
                <w:rFonts w:hint="eastAsia"/>
                <w:sz w:val="15"/>
                <w:szCs w:val="15"/>
              </w:rPr>
              <w:t>2</w:t>
            </w:r>
            <w:r>
              <w:rPr>
                <w:sz w:val="15"/>
                <w:szCs w:val="15"/>
              </w:rPr>
              <w:t>:</w:t>
            </w:r>
            <w:r>
              <w:rPr>
                <w:rFonts w:hint="eastAsia"/>
                <w:sz w:val="15"/>
                <w:szCs w:val="15"/>
              </w:rPr>
              <w:t>9</w:t>
            </w:r>
            <w:r>
              <w:rPr>
                <w:sz w:val="15"/>
                <w:szCs w:val="15"/>
              </w:rPr>
              <w:t>]</w:t>
            </w:r>
            <w:r>
              <w:rPr>
                <w:rFonts w:hint="eastAsia"/>
                <w:sz w:val="15"/>
                <w:szCs w:val="15"/>
              </w:rPr>
              <w:t>:</w:t>
            </w:r>
            <w:r>
              <w:rPr>
                <w:sz w:val="15"/>
                <w:szCs w:val="15"/>
              </w:rPr>
              <w:t>选择</w:t>
            </w:r>
            <w:r>
              <w:rPr>
                <w:sz w:val="15"/>
                <w:szCs w:val="15"/>
              </w:rPr>
              <w:t>Page</w:t>
            </w:r>
            <w:r>
              <w:rPr>
                <w:rFonts w:hint="eastAsia"/>
                <w:sz w:val="15"/>
                <w:szCs w:val="15"/>
              </w:rPr>
              <w:t xml:space="preserve">, </w:t>
            </w:r>
            <w:r>
              <w:rPr>
                <w:sz w:val="15"/>
                <w:szCs w:val="15"/>
              </w:rPr>
              <w:t>MTP</w:t>
            </w:r>
            <w:r>
              <w:rPr>
                <w:rFonts w:hint="eastAsia"/>
                <w:sz w:val="15"/>
                <w:szCs w:val="15"/>
              </w:rPr>
              <w:t xml:space="preserve"> </w:t>
            </w:r>
            <w:r>
              <w:rPr>
                <w:sz w:val="15"/>
                <w:szCs w:val="15"/>
              </w:rPr>
              <w:t>(</w:t>
            </w:r>
            <w:r>
              <w:rPr>
                <w:rFonts w:hint="eastAsia"/>
                <w:sz w:val="15"/>
                <w:szCs w:val="15"/>
              </w:rPr>
              <w:t>8</w:t>
            </w:r>
            <w:r>
              <w:rPr>
                <w:sz w:val="15"/>
                <w:szCs w:val="15"/>
              </w:rPr>
              <w:t>K*40Bits)</w:t>
            </w:r>
            <w:r>
              <w:rPr>
                <w:sz w:val="15"/>
                <w:szCs w:val="15"/>
              </w:rPr>
              <w:t>共包含</w:t>
            </w:r>
            <w:r>
              <w:rPr>
                <w:sz w:val="15"/>
                <w:szCs w:val="15"/>
              </w:rPr>
              <w:t>16</w:t>
            </w:r>
            <w:r>
              <w:rPr>
                <w:sz w:val="15"/>
                <w:szCs w:val="15"/>
              </w:rPr>
              <w:t>个</w:t>
            </w:r>
            <w:r>
              <w:rPr>
                <w:sz w:val="15"/>
                <w:szCs w:val="15"/>
              </w:rPr>
              <w:t>Page(Page0-Page15);</w:t>
            </w:r>
          </w:p>
        </w:tc>
      </w:tr>
      <w:tr w:rsidR="007C6BF9" w14:paraId="21580B37"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FDC0555" w14:textId="77777777" w:rsidR="007C6BF9" w:rsidRDefault="007C6BF9" w:rsidP="007C6BF9">
            <w:pPr>
              <w:jc w:val="center"/>
              <w:rPr>
                <w:sz w:val="15"/>
                <w:szCs w:val="15"/>
              </w:rPr>
            </w:pPr>
            <w:r>
              <w:rPr>
                <w:rFonts w:hint="eastAsia"/>
                <w:sz w:val="15"/>
                <w:szCs w:val="15"/>
              </w:rPr>
              <w:t>0x3</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6C56AB8" w14:textId="77777777" w:rsidR="007C6BF9" w:rsidRDefault="007C6BF9" w:rsidP="007C6BF9">
            <w:pPr>
              <w:jc w:val="center"/>
              <w:rPr>
                <w:sz w:val="15"/>
                <w:szCs w:val="15"/>
              </w:rPr>
            </w:pPr>
            <w:r>
              <w:rPr>
                <w:rFonts w:hint="eastAsia"/>
                <w:sz w:val="15"/>
                <w:szCs w:val="15"/>
              </w:rPr>
              <w:t>static</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E9BCA58" w14:textId="77777777" w:rsidR="007C6BF9" w:rsidRDefault="007C6BF9" w:rsidP="007C6BF9">
            <w:pPr>
              <w:jc w:val="center"/>
              <w:rPr>
                <w:sz w:val="15"/>
                <w:szCs w:val="15"/>
              </w:rPr>
            </w:pPr>
            <w:r>
              <w:rPr>
                <w:rFonts w:hint="eastAsia"/>
                <w:sz w:val="15"/>
                <w:szCs w:val="15"/>
              </w:rPr>
              <w:t>vrddg_sel</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9AE5FF9" w14:textId="77777777" w:rsidR="007C6BF9" w:rsidRDefault="007C6BF9" w:rsidP="007C6BF9">
            <w:pPr>
              <w:jc w:val="center"/>
              <w:rPr>
                <w:sz w:val="15"/>
                <w:szCs w:val="15"/>
              </w:rPr>
            </w:pPr>
            <w:r>
              <w:rPr>
                <w:rFonts w:hint="eastAsia"/>
                <w:sz w:val="15"/>
                <w:szCs w:val="15"/>
              </w:rPr>
              <w:t>2:0</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1A48A4F" w14:textId="77777777" w:rsidR="007C6BF9" w:rsidRDefault="007C6BF9" w:rsidP="007C6BF9">
            <w:pPr>
              <w:jc w:val="center"/>
              <w:rPr>
                <w:sz w:val="15"/>
                <w:szCs w:val="15"/>
              </w:rPr>
            </w:pPr>
            <w:r>
              <w:rPr>
                <w:rFonts w:hint="eastAsia"/>
                <w:sz w:val="15"/>
                <w:szCs w:val="15"/>
              </w:rPr>
              <w:t>2</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05AAAAD"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1528E9A" w14:textId="77777777" w:rsidR="007C6BF9" w:rsidRDefault="007C6BF9" w:rsidP="007C6BF9">
            <w:pPr>
              <w:rPr>
                <w:sz w:val="15"/>
                <w:szCs w:val="15"/>
              </w:rPr>
            </w:pPr>
            <w:r>
              <w:rPr>
                <w:rFonts w:hint="eastAsia"/>
                <w:sz w:val="15"/>
                <w:szCs w:val="15"/>
              </w:rPr>
              <w:t>静态配置</w:t>
            </w:r>
          </w:p>
          <w:p w14:paraId="0735AF65" w14:textId="77777777" w:rsidR="007C6BF9" w:rsidRDefault="007C6BF9" w:rsidP="007C6BF9">
            <w:pPr>
              <w:rPr>
                <w:sz w:val="15"/>
                <w:szCs w:val="15"/>
              </w:rPr>
            </w:pPr>
            <w:r>
              <w:rPr>
                <w:rFonts w:hint="eastAsia"/>
                <w:sz w:val="15"/>
                <w:szCs w:val="15"/>
              </w:rPr>
              <w:t>该信号控制读取模式下</w:t>
            </w:r>
            <w:r>
              <w:rPr>
                <w:rFonts w:hint="eastAsia"/>
                <w:sz w:val="15"/>
                <w:szCs w:val="15"/>
              </w:rPr>
              <w:t>CG</w:t>
            </w:r>
            <w:r>
              <w:rPr>
                <w:rFonts w:hint="eastAsia"/>
                <w:sz w:val="15"/>
                <w:szCs w:val="15"/>
              </w:rPr>
              <w:t>（控制栅极）的工作电压；</w:t>
            </w:r>
          </w:p>
          <w:p w14:paraId="31967C80" w14:textId="77777777" w:rsidR="007C6BF9" w:rsidRDefault="007C6BF9" w:rsidP="007C6BF9">
            <w:pPr>
              <w:rPr>
                <w:sz w:val="15"/>
                <w:szCs w:val="15"/>
              </w:rPr>
            </w:pPr>
            <w:r>
              <w:rPr>
                <w:sz w:val="15"/>
                <w:szCs w:val="15"/>
              </w:rPr>
              <w:t>0</w:t>
            </w:r>
            <w:r>
              <w:rPr>
                <w:rFonts w:hint="eastAsia"/>
                <w:sz w:val="15"/>
                <w:szCs w:val="15"/>
              </w:rPr>
              <w:t>:</w:t>
            </w:r>
            <w:r>
              <w:rPr>
                <w:sz w:val="15"/>
                <w:szCs w:val="15"/>
              </w:rPr>
              <w:t xml:space="preserve">0V </w:t>
            </w:r>
          </w:p>
          <w:p w14:paraId="753306ED" w14:textId="77777777" w:rsidR="007C6BF9" w:rsidRDefault="007C6BF9" w:rsidP="007C6BF9">
            <w:pPr>
              <w:rPr>
                <w:sz w:val="15"/>
                <w:szCs w:val="15"/>
              </w:rPr>
            </w:pPr>
            <w:r>
              <w:rPr>
                <w:sz w:val="15"/>
                <w:szCs w:val="15"/>
              </w:rPr>
              <w:t>1</w:t>
            </w:r>
            <w:r>
              <w:rPr>
                <w:rFonts w:hint="eastAsia"/>
                <w:sz w:val="15"/>
                <w:szCs w:val="15"/>
              </w:rPr>
              <w:t>:0.5</w:t>
            </w:r>
            <w:r>
              <w:rPr>
                <w:sz w:val="15"/>
                <w:szCs w:val="15"/>
              </w:rPr>
              <w:t>V</w:t>
            </w:r>
          </w:p>
          <w:p w14:paraId="419D966D" w14:textId="77777777" w:rsidR="007C6BF9" w:rsidRDefault="007C6BF9" w:rsidP="007C6BF9">
            <w:pPr>
              <w:rPr>
                <w:sz w:val="15"/>
                <w:szCs w:val="15"/>
              </w:rPr>
            </w:pPr>
            <w:r>
              <w:rPr>
                <w:sz w:val="15"/>
                <w:szCs w:val="15"/>
              </w:rPr>
              <w:t>2</w:t>
            </w:r>
            <w:r>
              <w:rPr>
                <w:rFonts w:hint="eastAsia"/>
                <w:sz w:val="15"/>
                <w:szCs w:val="15"/>
              </w:rPr>
              <w:t>:0.8</w:t>
            </w:r>
            <w:r>
              <w:rPr>
                <w:sz w:val="15"/>
                <w:szCs w:val="15"/>
              </w:rPr>
              <w:t xml:space="preserve">V </w:t>
            </w:r>
            <w:r>
              <w:rPr>
                <w:sz w:val="15"/>
                <w:szCs w:val="15"/>
              </w:rPr>
              <w:t>（默认值）</w:t>
            </w:r>
          </w:p>
          <w:p w14:paraId="55A0B5D4" w14:textId="77777777" w:rsidR="007C6BF9" w:rsidRDefault="007C6BF9" w:rsidP="007C6BF9">
            <w:pPr>
              <w:rPr>
                <w:sz w:val="15"/>
                <w:szCs w:val="15"/>
              </w:rPr>
            </w:pPr>
            <w:r>
              <w:rPr>
                <w:rFonts w:hint="eastAsia"/>
                <w:sz w:val="15"/>
                <w:szCs w:val="15"/>
              </w:rPr>
              <w:t>3:1</w:t>
            </w:r>
            <w:r>
              <w:rPr>
                <w:sz w:val="15"/>
                <w:szCs w:val="15"/>
              </w:rPr>
              <w:t>V</w:t>
            </w:r>
          </w:p>
          <w:p w14:paraId="116C64E1" w14:textId="77777777" w:rsidR="007C6BF9" w:rsidRDefault="007C6BF9" w:rsidP="007C6BF9">
            <w:pPr>
              <w:rPr>
                <w:sz w:val="15"/>
                <w:szCs w:val="15"/>
              </w:rPr>
            </w:pPr>
            <w:r>
              <w:rPr>
                <w:rFonts w:hint="eastAsia"/>
                <w:sz w:val="15"/>
                <w:szCs w:val="15"/>
              </w:rPr>
              <w:t>4:1.2V</w:t>
            </w:r>
          </w:p>
          <w:p w14:paraId="0666BD92" w14:textId="77777777" w:rsidR="007C6BF9" w:rsidRDefault="007C6BF9" w:rsidP="007C6BF9">
            <w:pPr>
              <w:rPr>
                <w:sz w:val="15"/>
                <w:szCs w:val="15"/>
              </w:rPr>
            </w:pPr>
            <w:r>
              <w:rPr>
                <w:rFonts w:hint="eastAsia"/>
                <w:sz w:val="15"/>
                <w:szCs w:val="15"/>
              </w:rPr>
              <w:t>5:1.6V</w:t>
            </w:r>
          </w:p>
          <w:p w14:paraId="2E833580" w14:textId="77777777" w:rsidR="007C6BF9" w:rsidRDefault="007C6BF9" w:rsidP="007C6BF9">
            <w:pPr>
              <w:rPr>
                <w:sz w:val="15"/>
                <w:szCs w:val="15"/>
              </w:rPr>
            </w:pPr>
            <w:r>
              <w:rPr>
                <w:rFonts w:hint="eastAsia"/>
                <w:sz w:val="15"/>
                <w:szCs w:val="15"/>
              </w:rPr>
              <w:t>6:2V</w:t>
            </w:r>
          </w:p>
          <w:p w14:paraId="7AA83076" w14:textId="77777777" w:rsidR="007C6BF9" w:rsidRDefault="007C6BF9" w:rsidP="007C6BF9">
            <w:pPr>
              <w:rPr>
                <w:sz w:val="15"/>
                <w:szCs w:val="15"/>
              </w:rPr>
            </w:pPr>
            <w:r>
              <w:rPr>
                <w:rFonts w:hint="eastAsia"/>
                <w:sz w:val="15"/>
                <w:szCs w:val="15"/>
              </w:rPr>
              <w:t>7:2.3V</w:t>
            </w:r>
          </w:p>
        </w:tc>
      </w:tr>
      <w:tr w:rsidR="007C6BF9" w14:paraId="10047246"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9B309A2" w14:textId="77777777" w:rsidR="007C6BF9" w:rsidRDefault="007C6BF9" w:rsidP="007C6BF9">
            <w:pPr>
              <w:jc w:val="center"/>
              <w:rPr>
                <w:sz w:val="15"/>
                <w:szCs w:val="15"/>
              </w:rPr>
            </w:pPr>
            <w:r>
              <w:rPr>
                <w:rFonts w:hint="eastAsia"/>
                <w:sz w:val="15"/>
                <w:szCs w:val="15"/>
              </w:rPr>
              <w:t>0x3</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4855EB8" w14:textId="77777777" w:rsidR="007C6BF9" w:rsidRDefault="007C6BF9" w:rsidP="007C6BF9">
            <w:pPr>
              <w:jc w:val="center"/>
              <w:rPr>
                <w:sz w:val="15"/>
                <w:szCs w:val="15"/>
              </w:rPr>
            </w:pPr>
            <w:r>
              <w:rPr>
                <w:rFonts w:hint="eastAsia"/>
                <w:sz w:val="15"/>
                <w:szCs w:val="15"/>
              </w:rPr>
              <w:t>static</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B8FB500" w14:textId="77777777" w:rsidR="007C6BF9" w:rsidRDefault="007C6BF9" w:rsidP="007C6BF9">
            <w:pPr>
              <w:jc w:val="center"/>
              <w:rPr>
                <w:sz w:val="15"/>
                <w:szCs w:val="15"/>
              </w:rPr>
            </w:pPr>
            <w:r>
              <w:rPr>
                <w:rFonts w:hint="eastAsia"/>
                <w:sz w:val="15"/>
                <w:szCs w:val="15"/>
              </w:rPr>
              <w:t>unselcg_sel</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31F9A18" w14:textId="77777777" w:rsidR="007C6BF9" w:rsidRDefault="007C6BF9" w:rsidP="007C6BF9">
            <w:pPr>
              <w:jc w:val="center"/>
              <w:rPr>
                <w:sz w:val="15"/>
                <w:szCs w:val="15"/>
              </w:rPr>
            </w:pPr>
            <w:r>
              <w:rPr>
                <w:rFonts w:hint="eastAsia"/>
                <w:sz w:val="15"/>
                <w:szCs w:val="15"/>
              </w:rPr>
              <w:t>4:3</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E673D12" w14:textId="77777777" w:rsidR="007C6BF9" w:rsidRDefault="007C6BF9" w:rsidP="007C6BF9">
            <w:pPr>
              <w:jc w:val="center"/>
              <w:rPr>
                <w:sz w:val="15"/>
                <w:szCs w:val="15"/>
              </w:rPr>
            </w:pPr>
            <w:r>
              <w:rPr>
                <w:rFonts w:hint="eastAsia"/>
                <w:sz w:val="15"/>
                <w:szCs w:val="15"/>
              </w:rPr>
              <w:t>3</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99EB7C7"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8FD17C5" w14:textId="77777777" w:rsidR="007C6BF9" w:rsidRDefault="007C6BF9" w:rsidP="007C6BF9">
            <w:pPr>
              <w:rPr>
                <w:sz w:val="15"/>
                <w:szCs w:val="15"/>
              </w:rPr>
            </w:pPr>
            <w:r>
              <w:rPr>
                <w:rFonts w:hint="eastAsia"/>
                <w:sz w:val="15"/>
                <w:szCs w:val="15"/>
              </w:rPr>
              <w:t>静态配置</w:t>
            </w:r>
          </w:p>
          <w:p w14:paraId="2085CF8A" w14:textId="77777777" w:rsidR="007C6BF9" w:rsidRDefault="007C6BF9" w:rsidP="007C6BF9">
            <w:pPr>
              <w:rPr>
                <w:sz w:val="15"/>
                <w:szCs w:val="15"/>
              </w:rPr>
            </w:pPr>
            <w:r>
              <w:rPr>
                <w:sz w:val="15"/>
                <w:szCs w:val="15"/>
              </w:rPr>
              <w:t>设定擦除过程中未选</w:t>
            </w:r>
            <w:r>
              <w:rPr>
                <w:rFonts w:hint="eastAsia"/>
                <w:sz w:val="15"/>
                <w:szCs w:val="15"/>
              </w:rPr>
              <w:t>cg(</w:t>
            </w:r>
            <w:r>
              <w:rPr>
                <w:rFonts w:hint="eastAsia"/>
                <w:sz w:val="15"/>
                <w:szCs w:val="15"/>
              </w:rPr>
              <w:t>控制</w:t>
            </w:r>
            <w:r>
              <w:rPr>
                <w:sz w:val="15"/>
                <w:szCs w:val="15"/>
              </w:rPr>
              <w:t>栅极</w:t>
            </w:r>
            <w:r>
              <w:rPr>
                <w:rFonts w:hint="eastAsia"/>
                <w:sz w:val="15"/>
                <w:szCs w:val="15"/>
              </w:rPr>
              <w:t>)</w:t>
            </w:r>
            <w:r>
              <w:rPr>
                <w:sz w:val="15"/>
                <w:szCs w:val="15"/>
              </w:rPr>
              <w:t>的偏置电压。</w:t>
            </w:r>
          </w:p>
          <w:p w14:paraId="4877950F" w14:textId="77777777" w:rsidR="007C6BF9" w:rsidRDefault="007C6BF9" w:rsidP="007C6BF9">
            <w:pPr>
              <w:rPr>
                <w:sz w:val="15"/>
                <w:szCs w:val="15"/>
              </w:rPr>
            </w:pPr>
            <w:r>
              <w:rPr>
                <w:sz w:val="15"/>
                <w:szCs w:val="15"/>
              </w:rPr>
              <w:t>0</w:t>
            </w:r>
            <w:r>
              <w:rPr>
                <w:rFonts w:hint="eastAsia"/>
                <w:sz w:val="15"/>
                <w:szCs w:val="15"/>
              </w:rPr>
              <w:t>:</w:t>
            </w:r>
            <w:r>
              <w:rPr>
                <w:sz w:val="15"/>
                <w:szCs w:val="15"/>
              </w:rPr>
              <w:t xml:space="preserve">0V </w:t>
            </w:r>
          </w:p>
          <w:p w14:paraId="2E9E3592" w14:textId="77777777" w:rsidR="007C6BF9" w:rsidRDefault="007C6BF9" w:rsidP="007C6BF9">
            <w:pPr>
              <w:rPr>
                <w:sz w:val="15"/>
                <w:szCs w:val="15"/>
              </w:rPr>
            </w:pPr>
            <w:r>
              <w:rPr>
                <w:sz w:val="15"/>
                <w:szCs w:val="15"/>
              </w:rPr>
              <w:t>1</w:t>
            </w:r>
            <w:r>
              <w:rPr>
                <w:rFonts w:hint="eastAsia"/>
                <w:sz w:val="15"/>
                <w:szCs w:val="15"/>
              </w:rPr>
              <w:t>:</w:t>
            </w:r>
            <w:r>
              <w:rPr>
                <w:sz w:val="15"/>
                <w:szCs w:val="15"/>
              </w:rPr>
              <w:t xml:space="preserve">1.4V </w:t>
            </w:r>
          </w:p>
          <w:p w14:paraId="0679E2B5" w14:textId="77777777" w:rsidR="007C6BF9" w:rsidRDefault="007C6BF9" w:rsidP="007C6BF9">
            <w:pPr>
              <w:rPr>
                <w:sz w:val="15"/>
                <w:szCs w:val="15"/>
              </w:rPr>
            </w:pPr>
            <w:r>
              <w:rPr>
                <w:sz w:val="15"/>
                <w:szCs w:val="15"/>
              </w:rPr>
              <w:t>2</w:t>
            </w:r>
            <w:r>
              <w:rPr>
                <w:rFonts w:hint="eastAsia"/>
                <w:sz w:val="15"/>
                <w:szCs w:val="15"/>
              </w:rPr>
              <w:t>:</w:t>
            </w:r>
            <w:r>
              <w:rPr>
                <w:sz w:val="15"/>
                <w:szCs w:val="15"/>
              </w:rPr>
              <w:t xml:space="preserve">2.76V </w:t>
            </w:r>
          </w:p>
          <w:p w14:paraId="0CFAE3DE" w14:textId="77777777" w:rsidR="007C6BF9" w:rsidRDefault="007C6BF9" w:rsidP="007C6BF9">
            <w:pPr>
              <w:rPr>
                <w:sz w:val="15"/>
                <w:szCs w:val="15"/>
              </w:rPr>
            </w:pPr>
            <w:r>
              <w:rPr>
                <w:rFonts w:hint="eastAsia"/>
                <w:sz w:val="15"/>
                <w:szCs w:val="15"/>
              </w:rPr>
              <w:t>3:</w:t>
            </w:r>
            <w:r>
              <w:rPr>
                <w:sz w:val="15"/>
                <w:szCs w:val="15"/>
              </w:rPr>
              <w:t>4V</w:t>
            </w:r>
            <w:r>
              <w:rPr>
                <w:sz w:val="15"/>
                <w:szCs w:val="15"/>
              </w:rPr>
              <w:t>（默认值）</w:t>
            </w:r>
          </w:p>
        </w:tc>
      </w:tr>
      <w:tr w:rsidR="007C6BF9" w14:paraId="070D3B6B"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5A0AADE" w14:textId="77777777" w:rsidR="007C6BF9" w:rsidRDefault="007C6BF9" w:rsidP="007C6BF9">
            <w:pPr>
              <w:jc w:val="center"/>
              <w:rPr>
                <w:sz w:val="15"/>
                <w:szCs w:val="15"/>
              </w:rPr>
            </w:pPr>
            <w:r>
              <w:rPr>
                <w:rFonts w:hint="eastAsia"/>
                <w:sz w:val="15"/>
                <w:szCs w:val="15"/>
              </w:rPr>
              <w:t>0x3</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FC7CC68" w14:textId="77777777" w:rsidR="007C6BF9" w:rsidRDefault="007C6BF9" w:rsidP="007C6BF9">
            <w:pPr>
              <w:jc w:val="center"/>
              <w:rPr>
                <w:sz w:val="15"/>
                <w:szCs w:val="15"/>
              </w:rPr>
            </w:pPr>
            <w:r>
              <w:rPr>
                <w:rFonts w:hint="eastAsia"/>
                <w:sz w:val="15"/>
                <w:szCs w:val="15"/>
              </w:rPr>
              <w:t>static</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EF98FBE" w14:textId="77777777" w:rsidR="007C6BF9" w:rsidRDefault="007C6BF9" w:rsidP="007C6BF9">
            <w:pPr>
              <w:jc w:val="center"/>
              <w:rPr>
                <w:sz w:val="15"/>
                <w:szCs w:val="15"/>
              </w:rPr>
            </w:pPr>
            <w:r>
              <w:rPr>
                <w:rFonts w:hint="eastAsia"/>
                <w:sz w:val="15"/>
                <w:szCs w:val="15"/>
              </w:rPr>
              <w:t>vpp_sel</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70C3D53" w14:textId="77777777" w:rsidR="007C6BF9" w:rsidRDefault="007C6BF9" w:rsidP="007C6BF9">
            <w:pPr>
              <w:jc w:val="center"/>
              <w:rPr>
                <w:sz w:val="15"/>
                <w:szCs w:val="15"/>
              </w:rPr>
            </w:pPr>
            <w:r>
              <w:rPr>
                <w:rFonts w:hint="eastAsia"/>
                <w:sz w:val="15"/>
                <w:szCs w:val="15"/>
              </w:rPr>
              <w:t>6:5</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B994FB2" w14:textId="77777777" w:rsidR="007C6BF9" w:rsidRDefault="007C6BF9" w:rsidP="007C6BF9">
            <w:pPr>
              <w:jc w:val="center"/>
              <w:rPr>
                <w:sz w:val="15"/>
                <w:szCs w:val="15"/>
              </w:rPr>
            </w:pPr>
            <w:r>
              <w:rPr>
                <w:rFonts w:hint="eastAsia"/>
                <w:sz w:val="15"/>
                <w:szCs w:val="15"/>
              </w:rPr>
              <w:t>1</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39368DC"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92A89E1" w14:textId="77777777" w:rsidR="007C6BF9" w:rsidRDefault="007C6BF9" w:rsidP="007C6BF9">
            <w:pPr>
              <w:rPr>
                <w:sz w:val="15"/>
                <w:szCs w:val="15"/>
              </w:rPr>
            </w:pPr>
            <w:r>
              <w:rPr>
                <w:rFonts w:hint="eastAsia"/>
                <w:sz w:val="15"/>
                <w:szCs w:val="15"/>
              </w:rPr>
              <w:t>静态配置</w:t>
            </w:r>
          </w:p>
          <w:p w14:paraId="3FF83AEE" w14:textId="77777777" w:rsidR="007C6BF9" w:rsidRDefault="007C6BF9" w:rsidP="007C6BF9">
            <w:pPr>
              <w:rPr>
                <w:sz w:val="15"/>
                <w:szCs w:val="15"/>
              </w:rPr>
            </w:pPr>
            <w:r>
              <w:rPr>
                <w:rFonts w:hint="eastAsia"/>
                <w:sz w:val="15"/>
                <w:szCs w:val="15"/>
              </w:rPr>
              <w:t>设置</w:t>
            </w:r>
            <w:r>
              <w:rPr>
                <w:rFonts w:hint="eastAsia"/>
                <w:sz w:val="15"/>
                <w:szCs w:val="15"/>
              </w:rPr>
              <w:t>VPP</w:t>
            </w:r>
            <w:r>
              <w:rPr>
                <w:rFonts w:hint="eastAsia"/>
                <w:sz w:val="15"/>
                <w:szCs w:val="15"/>
              </w:rPr>
              <w:t>的电压</w:t>
            </w:r>
            <w:r>
              <w:rPr>
                <w:rFonts w:hint="eastAsia"/>
                <w:sz w:val="15"/>
                <w:szCs w:val="15"/>
              </w:rPr>
              <w:t>erase / program:</w:t>
            </w:r>
          </w:p>
          <w:p w14:paraId="30F98D29" w14:textId="77777777" w:rsidR="007C6BF9" w:rsidRDefault="007C6BF9" w:rsidP="007C6BF9">
            <w:pPr>
              <w:rPr>
                <w:sz w:val="15"/>
                <w:szCs w:val="15"/>
              </w:rPr>
            </w:pPr>
            <w:r>
              <w:rPr>
                <w:rFonts w:hint="eastAsia"/>
                <w:sz w:val="15"/>
                <w:szCs w:val="15"/>
              </w:rPr>
              <w:t>0</w:t>
            </w:r>
            <w:r>
              <w:rPr>
                <w:rFonts w:hint="eastAsia"/>
                <w:sz w:val="15"/>
                <w:szCs w:val="15"/>
              </w:rPr>
              <w:t>：</w:t>
            </w:r>
            <w:r>
              <w:rPr>
                <w:rFonts w:hint="eastAsia"/>
                <w:sz w:val="15"/>
                <w:szCs w:val="15"/>
              </w:rPr>
              <w:t>7.5  /  5.8</w:t>
            </w:r>
          </w:p>
          <w:p w14:paraId="70A9296B" w14:textId="77777777" w:rsidR="007C6BF9" w:rsidRDefault="007C6BF9" w:rsidP="007C6BF9">
            <w:pPr>
              <w:rPr>
                <w:sz w:val="15"/>
                <w:szCs w:val="15"/>
              </w:rPr>
            </w:pPr>
            <w:r>
              <w:rPr>
                <w:rFonts w:hint="eastAsia"/>
                <w:sz w:val="15"/>
                <w:szCs w:val="15"/>
              </w:rPr>
              <w:t>1</w:t>
            </w:r>
            <w:r>
              <w:rPr>
                <w:rFonts w:hint="eastAsia"/>
                <w:sz w:val="15"/>
                <w:szCs w:val="15"/>
              </w:rPr>
              <w:t>：</w:t>
            </w:r>
            <w:r>
              <w:rPr>
                <w:rFonts w:hint="eastAsia"/>
                <w:sz w:val="15"/>
                <w:szCs w:val="15"/>
              </w:rPr>
              <w:t>7.8  /  5.9</w:t>
            </w:r>
            <w:r>
              <w:rPr>
                <w:rFonts w:hint="eastAsia"/>
                <w:sz w:val="15"/>
                <w:szCs w:val="15"/>
              </w:rPr>
              <w:t>（默认）</w:t>
            </w:r>
          </w:p>
          <w:p w14:paraId="24A6F1AC" w14:textId="77777777" w:rsidR="007C6BF9" w:rsidRDefault="007C6BF9" w:rsidP="007C6BF9">
            <w:pPr>
              <w:rPr>
                <w:sz w:val="15"/>
                <w:szCs w:val="15"/>
              </w:rPr>
            </w:pPr>
            <w:r>
              <w:rPr>
                <w:rFonts w:hint="eastAsia"/>
                <w:sz w:val="15"/>
                <w:szCs w:val="15"/>
              </w:rPr>
              <w:t>2</w:t>
            </w:r>
            <w:r>
              <w:rPr>
                <w:rFonts w:hint="eastAsia"/>
                <w:sz w:val="15"/>
                <w:szCs w:val="15"/>
              </w:rPr>
              <w:t>：</w:t>
            </w:r>
            <w:r>
              <w:rPr>
                <w:rFonts w:hint="eastAsia"/>
                <w:sz w:val="15"/>
                <w:szCs w:val="15"/>
              </w:rPr>
              <w:t>8.0  /  6.0</w:t>
            </w:r>
          </w:p>
          <w:p w14:paraId="33921A71" w14:textId="77777777" w:rsidR="007C6BF9" w:rsidRDefault="007C6BF9" w:rsidP="007C6BF9">
            <w:pPr>
              <w:rPr>
                <w:sz w:val="15"/>
                <w:szCs w:val="15"/>
              </w:rPr>
            </w:pPr>
            <w:r>
              <w:rPr>
                <w:rFonts w:hint="eastAsia"/>
                <w:sz w:val="15"/>
                <w:szCs w:val="15"/>
              </w:rPr>
              <w:t>3</w:t>
            </w:r>
            <w:r>
              <w:rPr>
                <w:rFonts w:hint="eastAsia"/>
                <w:sz w:val="15"/>
                <w:szCs w:val="15"/>
              </w:rPr>
              <w:t>：</w:t>
            </w:r>
            <w:r>
              <w:rPr>
                <w:rFonts w:hint="eastAsia"/>
                <w:sz w:val="15"/>
                <w:szCs w:val="15"/>
              </w:rPr>
              <w:t>8.2  /  6.1</w:t>
            </w:r>
          </w:p>
        </w:tc>
      </w:tr>
      <w:tr w:rsidR="007C6BF9" w14:paraId="52FB3A7C"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1AD2D99" w14:textId="77777777" w:rsidR="007C6BF9" w:rsidRDefault="007C6BF9" w:rsidP="007C6BF9">
            <w:pPr>
              <w:jc w:val="center"/>
              <w:rPr>
                <w:sz w:val="15"/>
                <w:szCs w:val="15"/>
              </w:rPr>
            </w:pPr>
            <w:r>
              <w:rPr>
                <w:rFonts w:hint="eastAsia"/>
                <w:sz w:val="15"/>
                <w:szCs w:val="15"/>
              </w:rPr>
              <w:t>0x3</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BBB0321" w14:textId="77777777" w:rsidR="007C6BF9" w:rsidRDefault="007C6BF9" w:rsidP="007C6BF9">
            <w:pPr>
              <w:jc w:val="center"/>
              <w:rPr>
                <w:sz w:val="15"/>
                <w:szCs w:val="15"/>
              </w:rPr>
            </w:pPr>
            <w:r>
              <w:rPr>
                <w:rFonts w:hint="eastAsia"/>
                <w:sz w:val="15"/>
                <w:szCs w:val="15"/>
              </w:rPr>
              <w:t>static</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073B37A" w14:textId="77777777" w:rsidR="007C6BF9" w:rsidRDefault="007C6BF9" w:rsidP="007C6BF9">
            <w:pPr>
              <w:jc w:val="center"/>
              <w:rPr>
                <w:sz w:val="15"/>
                <w:szCs w:val="15"/>
              </w:rPr>
            </w:pPr>
            <w:r>
              <w:rPr>
                <w:rFonts w:hint="eastAsia"/>
                <w:sz w:val="15"/>
                <w:szCs w:val="15"/>
              </w:rPr>
              <w:t>vbb_sel</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1B9026D" w14:textId="77777777" w:rsidR="007C6BF9" w:rsidRDefault="007C6BF9" w:rsidP="007C6BF9">
            <w:pPr>
              <w:jc w:val="center"/>
              <w:rPr>
                <w:sz w:val="15"/>
                <w:szCs w:val="15"/>
              </w:rPr>
            </w:pPr>
            <w:r>
              <w:rPr>
                <w:rFonts w:hint="eastAsia"/>
                <w:sz w:val="15"/>
                <w:szCs w:val="15"/>
              </w:rPr>
              <w:t>8:7</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19EBE6F" w14:textId="77777777" w:rsidR="007C6BF9" w:rsidRDefault="007C6BF9" w:rsidP="007C6BF9">
            <w:pPr>
              <w:jc w:val="center"/>
              <w:rPr>
                <w:sz w:val="15"/>
                <w:szCs w:val="15"/>
              </w:rPr>
            </w:pPr>
            <w:r>
              <w:rPr>
                <w:rFonts w:hint="eastAsia"/>
                <w:sz w:val="15"/>
                <w:szCs w:val="15"/>
              </w:rPr>
              <w:t>1</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1FC4998"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6A01893" w14:textId="77777777" w:rsidR="007C6BF9" w:rsidRDefault="007C6BF9" w:rsidP="007C6BF9">
            <w:pPr>
              <w:rPr>
                <w:sz w:val="15"/>
                <w:szCs w:val="15"/>
              </w:rPr>
            </w:pPr>
            <w:r>
              <w:rPr>
                <w:rFonts w:hint="eastAsia"/>
                <w:sz w:val="15"/>
                <w:szCs w:val="15"/>
              </w:rPr>
              <w:t>静态配置</w:t>
            </w:r>
          </w:p>
          <w:p w14:paraId="46DB81DD" w14:textId="77777777" w:rsidR="007C6BF9" w:rsidRDefault="007C6BF9" w:rsidP="007C6BF9">
            <w:pPr>
              <w:rPr>
                <w:sz w:val="15"/>
                <w:szCs w:val="15"/>
              </w:rPr>
            </w:pPr>
            <w:r>
              <w:rPr>
                <w:rFonts w:hint="eastAsia"/>
                <w:sz w:val="15"/>
                <w:szCs w:val="15"/>
              </w:rPr>
              <w:t>设置</w:t>
            </w:r>
            <w:r>
              <w:rPr>
                <w:rFonts w:hint="eastAsia"/>
                <w:sz w:val="15"/>
                <w:szCs w:val="15"/>
              </w:rPr>
              <w:t>VBB</w:t>
            </w:r>
            <w:r>
              <w:rPr>
                <w:rFonts w:hint="eastAsia"/>
                <w:sz w:val="15"/>
                <w:szCs w:val="15"/>
              </w:rPr>
              <w:t>的电压</w:t>
            </w:r>
            <w:r>
              <w:rPr>
                <w:rFonts w:hint="eastAsia"/>
                <w:sz w:val="15"/>
                <w:szCs w:val="15"/>
              </w:rPr>
              <w:t>erase / program:</w:t>
            </w:r>
          </w:p>
          <w:p w14:paraId="6E11D98B" w14:textId="77777777" w:rsidR="007C6BF9" w:rsidRDefault="007C6BF9" w:rsidP="007C6BF9">
            <w:pPr>
              <w:rPr>
                <w:sz w:val="15"/>
                <w:szCs w:val="15"/>
              </w:rPr>
            </w:pPr>
            <w:r>
              <w:rPr>
                <w:rFonts w:hint="eastAsia"/>
                <w:sz w:val="15"/>
                <w:szCs w:val="15"/>
              </w:rPr>
              <w:t>0</w:t>
            </w:r>
            <w:r>
              <w:rPr>
                <w:rFonts w:hint="eastAsia"/>
                <w:sz w:val="15"/>
                <w:szCs w:val="15"/>
              </w:rPr>
              <w:t>：</w:t>
            </w:r>
            <w:r>
              <w:rPr>
                <w:rFonts w:hint="eastAsia"/>
                <w:sz w:val="15"/>
                <w:szCs w:val="15"/>
              </w:rPr>
              <w:t>-7.2  /  -2.6</w:t>
            </w:r>
          </w:p>
          <w:p w14:paraId="3DD396AB" w14:textId="77777777" w:rsidR="007C6BF9" w:rsidRDefault="007C6BF9" w:rsidP="007C6BF9">
            <w:pPr>
              <w:rPr>
                <w:sz w:val="15"/>
                <w:szCs w:val="15"/>
              </w:rPr>
            </w:pPr>
            <w:r>
              <w:rPr>
                <w:rFonts w:hint="eastAsia"/>
                <w:sz w:val="15"/>
                <w:szCs w:val="15"/>
              </w:rPr>
              <w:t>1</w:t>
            </w:r>
            <w:r>
              <w:rPr>
                <w:rFonts w:hint="eastAsia"/>
                <w:sz w:val="15"/>
                <w:szCs w:val="15"/>
              </w:rPr>
              <w:t>：</w:t>
            </w:r>
            <w:r>
              <w:rPr>
                <w:rFonts w:hint="eastAsia"/>
                <w:sz w:val="15"/>
                <w:szCs w:val="15"/>
              </w:rPr>
              <w:t>-7.6  /  -2.75</w:t>
            </w:r>
            <w:r>
              <w:rPr>
                <w:rFonts w:hint="eastAsia"/>
                <w:sz w:val="15"/>
                <w:szCs w:val="15"/>
              </w:rPr>
              <w:t>（默认）</w:t>
            </w:r>
          </w:p>
          <w:p w14:paraId="7947EA9F" w14:textId="77777777" w:rsidR="007C6BF9" w:rsidRDefault="007C6BF9" w:rsidP="007C6BF9">
            <w:pPr>
              <w:rPr>
                <w:sz w:val="15"/>
                <w:szCs w:val="15"/>
              </w:rPr>
            </w:pPr>
            <w:r>
              <w:rPr>
                <w:rFonts w:hint="eastAsia"/>
                <w:sz w:val="15"/>
                <w:szCs w:val="15"/>
              </w:rPr>
              <w:t>2</w:t>
            </w:r>
            <w:r>
              <w:rPr>
                <w:rFonts w:hint="eastAsia"/>
                <w:sz w:val="15"/>
                <w:szCs w:val="15"/>
              </w:rPr>
              <w:t>：</w:t>
            </w:r>
            <w:r>
              <w:rPr>
                <w:rFonts w:hint="eastAsia"/>
                <w:sz w:val="15"/>
                <w:szCs w:val="15"/>
              </w:rPr>
              <w:t>-7.8  /  -2.9</w:t>
            </w:r>
          </w:p>
          <w:p w14:paraId="5700C10F" w14:textId="77777777" w:rsidR="007C6BF9" w:rsidRDefault="007C6BF9" w:rsidP="007C6BF9">
            <w:pPr>
              <w:rPr>
                <w:sz w:val="15"/>
                <w:szCs w:val="15"/>
              </w:rPr>
            </w:pPr>
            <w:r>
              <w:rPr>
                <w:rFonts w:hint="eastAsia"/>
                <w:sz w:val="15"/>
                <w:szCs w:val="15"/>
              </w:rPr>
              <w:t>3</w:t>
            </w:r>
            <w:r>
              <w:rPr>
                <w:rFonts w:hint="eastAsia"/>
                <w:sz w:val="15"/>
                <w:szCs w:val="15"/>
              </w:rPr>
              <w:t>：</w:t>
            </w:r>
            <w:r>
              <w:rPr>
                <w:rFonts w:hint="eastAsia"/>
                <w:sz w:val="15"/>
                <w:szCs w:val="15"/>
              </w:rPr>
              <w:t>-8.0  /  -3.0</w:t>
            </w:r>
          </w:p>
        </w:tc>
      </w:tr>
      <w:tr w:rsidR="007C6BF9" w14:paraId="7B5853CF"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AFF7F51" w14:textId="77777777" w:rsidR="007C6BF9" w:rsidRDefault="007C6BF9" w:rsidP="007C6BF9">
            <w:pPr>
              <w:jc w:val="center"/>
              <w:rPr>
                <w:sz w:val="15"/>
                <w:szCs w:val="15"/>
              </w:rPr>
            </w:pPr>
            <w:r>
              <w:rPr>
                <w:rFonts w:hint="eastAsia"/>
                <w:sz w:val="15"/>
                <w:szCs w:val="15"/>
              </w:rPr>
              <w:t>0x3</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6C3F8DB" w14:textId="77777777" w:rsidR="007C6BF9" w:rsidRDefault="007C6BF9" w:rsidP="007C6BF9">
            <w:pPr>
              <w:jc w:val="center"/>
              <w:rPr>
                <w:sz w:val="15"/>
                <w:szCs w:val="15"/>
              </w:rPr>
            </w:pPr>
            <w:r>
              <w:rPr>
                <w:rFonts w:hint="eastAsia"/>
                <w:sz w:val="15"/>
                <w:szCs w:val="15"/>
              </w:rPr>
              <w:t>static</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72EA667" w14:textId="77777777" w:rsidR="007C6BF9" w:rsidRDefault="007C6BF9" w:rsidP="007C6BF9">
            <w:pPr>
              <w:jc w:val="center"/>
              <w:rPr>
                <w:sz w:val="15"/>
                <w:szCs w:val="15"/>
              </w:rPr>
            </w:pPr>
            <w:r>
              <w:rPr>
                <w:rFonts w:hint="eastAsia"/>
                <w:sz w:val="15"/>
                <w:szCs w:val="15"/>
              </w:rPr>
              <w:t>iref_sw</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3B283C7" w14:textId="77777777" w:rsidR="007C6BF9" w:rsidRDefault="007C6BF9" w:rsidP="007C6BF9">
            <w:pPr>
              <w:jc w:val="center"/>
              <w:rPr>
                <w:sz w:val="15"/>
                <w:szCs w:val="15"/>
              </w:rPr>
            </w:pPr>
            <w:r>
              <w:rPr>
                <w:rFonts w:hint="eastAsia"/>
                <w:sz w:val="15"/>
                <w:szCs w:val="15"/>
              </w:rPr>
              <w:t>9</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2763246"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B737E1E"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18BA4B2C" w14:textId="77777777" w:rsidR="007C6BF9" w:rsidRDefault="007C6BF9" w:rsidP="007C6BF9">
            <w:pPr>
              <w:rPr>
                <w:sz w:val="15"/>
                <w:szCs w:val="15"/>
              </w:rPr>
            </w:pPr>
            <w:r>
              <w:rPr>
                <w:rFonts w:hint="eastAsia"/>
                <w:sz w:val="15"/>
                <w:szCs w:val="15"/>
              </w:rPr>
              <w:t>静态配置</w:t>
            </w:r>
          </w:p>
          <w:p w14:paraId="3DE29DA4" w14:textId="77777777" w:rsidR="007C6BF9" w:rsidRDefault="007C6BF9" w:rsidP="007C6BF9">
            <w:pPr>
              <w:rPr>
                <w:sz w:val="15"/>
                <w:szCs w:val="15"/>
              </w:rPr>
            </w:pPr>
            <w:r>
              <w:rPr>
                <w:rFonts w:hint="eastAsia"/>
                <w:sz w:val="15"/>
                <w:szCs w:val="15"/>
              </w:rPr>
              <w:t>读操作时，选择参考电流</w:t>
            </w:r>
          </w:p>
          <w:p w14:paraId="39C6816F" w14:textId="77777777" w:rsidR="007C6BF9" w:rsidRDefault="007C6BF9" w:rsidP="007C6BF9">
            <w:pPr>
              <w:rPr>
                <w:sz w:val="15"/>
                <w:szCs w:val="15"/>
              </w:rPr>
            </w:pPr>
            <w:r>
              <w:rPr>
                <w:rFonts w:hint="eastAsia"/>
                <w:sz w:val="15"/>
                <w:szCs w:val="15"/>
              </w:rPr>
              <w:t>0</w:t>
            </w:r>
            <w:r>
              <w:rPr>
                <w:rFonts w:hint="eastAsia"/>
                <w:sz w:val="15"/>
                <w:szCs w:val="15"/>
              </w:rPr>
              <w:t>：使用参考</w:t>
            </w:r>
            <w:r>
              <w:rPr>
                <w:rFonts w:hint="eastAsia"/>
                <w:sz w:val="15"/>
                <w:szCs w:val="15"/>
              </w:rPr>
              <w:t>cell</w:t>
            </w:r>
            <w:r>
              <w:rPr>
                <w:rFonts w:hint="eastAsia"/>
                <w:sz w:val="15"/>
                <w:szCs w:val="15"/>
              </w:rPr>
              <w:t>（默认）</w:t>
            </w:r>
          </w:p>
          <w:p w14:paraId="0F604589" w14:textId="77777777" w:rsidR="007C6BF9" w:rsidRDefault="007C6BF9" w:rsidP="007C6BF9">
            <w:pPr>
              <w:rPr>
                <w:sz w:val="15"/>
                <w:szCs w:val="15"/>
              </w:rPr>
            </w:pPr>
            <w:r>
              <w:rPr>
                <w:rFonts w:hint="eastAsia"/>
                <w:sz w:val="15"/>
                <w:szCs w:val="15"/>
              </w:rPr>
              <w:t>1</w:t>
            </w:r>
            <w:r>
              <w:rPr>
                <w:rFonts w:hint="eastAsia"/>
                <w:sz w:val="15"/>
                <w:szCs w:val="15"/>
              </w:rPr>
              <w:t>：选择</w:t>
            </w:r>
            <w:r>
              <w:rPr>
                <w:rFonts w:hint="eastAsia"/>
                <w:sz w:val="15"/>
                <w:szCs w:val="15"/>
              </w:rPr>
              <w:t>Ibias</w:t>
            </w:r>
            <w:r>
              <w:rPr>
                <w:rFonts w:hint="eastAsia"/>
                <w:sz w:val="15"/>
                <w:szCs w:val="15"/>
              </w:rPr>
              <w:t>（参考偏置电流）</w:t>
            </w:r>
          </w:p>
        </w:tc>
      </w:tr>
      <w:tr w:rsidR="007C6BF9" w14:paraId="682296A2"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6943180" w14:textId="77777777" w:rsidR="007C6BF9" w:rsidRDefault="007C6BF9" w:rsidP="007C6BF9">
            <w:pPr>
              <w:jc w:val="center"/>
              <w:rPr>
                <w:sz w:val="15"/>
                <w:szCs w:val="15"/>
              </w:rPr>
            </w:pPr>
            <w:r>
              <w:rPr>
                <w:rFonts w:hint="eastAsia"/>
                <w:sz w:val="15"/>
                <w:szCs w:val="15"/>
              </w:rPr>
              <w:lastRenderedPageBreak/>
              <w:t>0x3</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E3BB45E" w14:textId="77777777" w:rsidR="007C6BF9" w:rsidRDefault="007C6BF9" w:rsidP="007C6BF9">
            <w:pPr>
              <w:jc w:val="center"/>
              <w:rPr>
                <w:sz w:val="15"/>
                <w:szCs w:val="15"/>
              </w:rPr>
            </w:pPr>
            <w:r>
              <w:rPr>
                <w:rFonts w:hint="eastAsia"/>
                <w:sz w:val="15"/>
                <w:szCs w:val="15"/>
              </w:rPr>
              <w:t>static</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383752E" w14:textId="77777777" w:rsidR="007C6BF9" w:rsidRDefault="007C6BF9" w:rsidP="007C6BF9">
            <w:pPr>
              <w:jc w:val="center"/>
              <w:rPr>
                <w:sz w:val="15"/>
                <w:szCs w:val="15"/>
              </w:rPr>
            </w:pPr>
            <w:r>
              <w:rPr>
                <w:rFonts w:hint="eastAsia"/>
                <w:sz w:val="15"/>
                <w:szCs w:val="15"/>
              </w:rPr>
              <w:t>dis_idlrf</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5334970" w14:textId="77777777" w:rsidR="007C6BF9" w:rsidRDefault="007C6BF9" w:rsidP="007C6BF9">
            <w:pPr>
              <w:jc w:val="center"/>
              <w:rPr>
                <w:sz w:val="15"/>
                <w:szCs w:val="15"/>
              </w:rPr>
            </w:pPr>
            <w:r>
              <w:rPr>
                <w:rFonts w:hint="eastAsia"/>
                <w:sz w:val="15"/>
                <w:szCs w:val="15"/>
              </w:rPr>
              <w:t>10</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B9544D3"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87E254D"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A69BBDC" w14:textId="77777777" w:rsidR="007C6BF9" w:rsidRDefault="007C6BF9" w:rsidP="007C6BF9">
            <w:pPr>
              <w:rPr>
                <w:sz w:val="15"/>
                <w:szCs w:val="15"/>
              </w:rPr>
            </w:pPr>
            <w:r>
              <w:rPr>
                <w:rFonts w:hint="eastAsia"/>
                <w:sz w:val="15"/>
                <w:szCs w:val="15"/>
              </w:rPr>
              <w:t>静态配置</w:t>
            </w:r>
          </w:p>
          <w:p w14:paraId="2558CC4D" w14:textId="77777777" w:rsidR="007C6BF9" w:rsidRDefault="007C6BF9" w:rsidP="007C6BF9">
            <w:pPr>
              <w:rPr>
                <w:sz w:val="15"/>
                <w:szCs w:val="15"/>
              </w:rPr>
            </w:pPr>
            <w:r>
              <w:rPr>
                <w:rFonts w:hint="eastAsia"/>
                <w:sz w:val="15"/>
                <w:szCs w:val="15"/>
              </w:rPr>
              <w:t>读操作，</w:t>
            </w:r>
            <w:r>
              <w:rPr>
                <w:rFonts w:hint="eastAsia"/>
                <w:sz w:val="15"/>
                <w:szCs w:val="15"/>
              </w:rPr>
              <w:t>IREF_SW=1(</w:t>
            </w:r>
            <w:r>
              <w:rPr>
                <w:rFonts w:hint="eastAsia"/>
                <w:sz w:val="15"/>
                <w:szCs w:val="15"/>
              </w:rPr>
              <w:t>偏置电流</w:t>
            </w:r>
            <w:r>
              <w:rPr>
                <w:rFonts w:hint="eastAsia"/>
                <w:sz w:val="15"/>
                <w:szCs w:val="15"/>
              </w:rPr>
              <w:t>)</w:t>
            </w:r>
            <w:r>
              <w:rPr>
                <w:rFonts w:hint="eastAsia"/>
                <w:sz w:val="15"/>
                <w:szCs w:val="15"/>
              </w:rPr>
              <w:t>，设置</w:t>
            </w:r>
            <w:r>
              <w:rPr>
                <w:rFonts w:hint="eastAsia"/>
                <w:sz w:val="15"/>
                <w:szCs w:val="15"/>
              </w:rPr>
              <w:t>cell</w:t>
            </w:r>
            <w:r>
              <w:rPr>
                <w:rFonts w:hint="eastAsia"/>
                <w:sz w:val="15"/>
                <w:szCs w:val="15"/>
              </w:rPr>
              <w:t>的空闲电流。</w:t>
            </w:r>
          </w:p>
          <w:p w14:paraId="5AA27698" w14:textId="77777777" w:rsidR="007C6BF9" w:rsidRDefault="007C6BF9" w:rsidP="007C6BF9">
            <w:pPr>
              <w:rPr>
                <w:sz w:val="15"/>
                <w:szCs w:val="15"/>
              </w:rPr>
            </w:pPr>
            <w:r>
              <w:rPr>
                <w:rFonts w:hint="eastAsia"/>
                <w:sz w:val="15"/>
                <w:szCs w:val="15"/>
              </w:rPr>
              <w:t>0</w:t>
            </w:r>
            <w:r>
              <w:rPr>
                <w:rFonts w:hint="eastAsia"/>
                <w:sz w:val="15"/>
                <w:szCs w:val="15"/>
              </w:rPr>
              <w:t>：空闲电流保持</w:t>
            </w:r>
            <w:r>
              <w:rPr>
                <w:rFonts w:hint="eastAsia"/>
                <w:sz w:val="15"/>
                <w:szCs w:val="15"/>
              </w:rPr>
              <w:t>(</w:t>
            </w:r>
            <w:r>
              <w:rPr>
                <w:rFonts w:hint="eastAsia"/>
                <w:sz w:val="15"/>
                <w:szCs w:val="15"/>
              </w:rPr>
              <w:t>默认</w:t>
            </w:r>
            <w:r>
              <w:rPr>
                <w:rFonts w:hint="eastAsia"/>
                <w:sz w:val="15"/>
                <w:szCs w:val="15"/>
              </w:rPr>
              <w:t>)</w:t>
            </w:r>
          </w:p>
          <w:p w14:paraId="25AC9025" w14:textId="77777777" w:rsidR="007C6BF9" w:rsidRDefault="007C6BF9" w:rsidP="007C6BF9">
            <w:pPr>
              <w:rPr>
                <w:sz w:val="15"/>
                <w:szCs w:val="15"/>
              </w:rPr>
            </w:pPr>
            <w:r>
              <w:rPr>
                <w:rFonts w:hint="eastAsia"/>
                <w:sz w:val="15"/>
                <w:szCs w:val="15"/>
              </w:rPr>
              <w:t>1</w:t>
            </w:r>
            <w:r>
              <w:rPr>
                <w:rFonts w:hint="eastAsia"/>
                <w:sz w:val="15"/>
                <w:szCs w:val="15"/>
              </w:rPr>
              <w:t>：空闲电流下拉</w:t>
            </w:r>
          </w:p>
        </w:tc>
      </w:tr>
      <w:tr w:rsidR="007C6BF9" w14:paraId="4E7A1AEB"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1F9B1BA" w14:textId="77777777" w:rsidR="007C6BF9" w:rsidRDefault="007C6BF9" w:rsidP="007C6BF9">
            <w:pPr>
              <w:jc w:val="center"/>
              <w:rPr>
                <w:sz w:val="15"/>
                <w:szCs w:val="15"/>
              </w:rPr>
            </w:pPr>
            <w:r>
              <w:rPr>
                <w:rFonts w:hint="eastAsia"/>
                <w:sz w:val="15"/>
                <w:szCs w:val="15"/>
              </w:rPr>
              <w:t>0x3</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323DD20" w14:textId="77777777" w:rsidR="007C6BF9" w:rsidRDefault="007C6BF9" w:rsidP="007C6BF9">
            <w:pPr>
              <w:jc w:val="center"/>
              <w:rPr>
                <w:sz w:val="15"/>
                <w:szCs w:val="15"/>
              </w:rPr>
            </w:pPr>
            <w:r>
              <w:rPr>
                <w:rFonts w:hint="eastAsia"/>
                <w:sz w:val="15"/>
                <w:szCs w:val="15"/>
              </w:rPr>
              <w:t>static</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1E6E314" w14:textId="77777777" w:rsidR="007C6BF9" w:rsidRDefault="007C6BF9" w:rsidP="007C6BF9">
            <w:pPr>
              <w:jc w:val="center"/>
              <w:rPr>
                <w:sz w:val="15"/>
                <w:szCs w:val="15"/>
              </w:rPr>
            </w:pPr>
            <w:r>
              <w:rPr>
                <w:rFonts w:hint="eastAsia"/>
                <w:sz w:val="15"/>
                <w:szCs w:val="15"/>
              </w:rPr>
              <w:t>tdly_sel</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1A23090" w14:textId="77777777" w:rsidR="007C6BF9" w:rsidRDefault="007C6BF9" w:rsidP="007C6BF9">
            <w:pPr>
              <w:jc w:val="center"/>
              <w:rPr>
                <w:sz w:val="15"/>
                <w:szCs w:val="15"/>
              </w:rPr>
            </w:pPr>
            <w:r>
              <w:rPr>
                <w:rFonts w:hint="eastAsia"/>
                <w:sz w:val="15"/>
                <w:szCs w:val="15"/>
              </w:rPr>
              <w:t>12:11</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62DC3EF" w14:textId="77777777" w:rsidR="007C6BF9" w:rsidRDefault="007C6BF9" w:rsidP="007C6BF9">
            <w:pPr>
              <w:jc w:val="center"/>
              <w:rPr>
                <w:sz w:val="15"/>
                <w:szCs w:val="15"/>
              </w:rPr>
            </w:pPr>
            <w:r>
              <w:rPr>
                <w:rFonts w:hint="eastAsia"/>
                <w:sz w:val="15"/>
                <w:szCs w:val="15"/>
              </w:rPr>
              <w:t>1</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4C2541B"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E21770F" w14:textId="77777777" w:rsidR="007C6BF9" w:rsidRDefault="007C6BF9" w:rsidP="007C6BF9">
            <w:pPr>
              <w:rPr>
                <w:sz w:val="15"/>
                <w:szCs w:val="15"/>
              </w:rPr>
            </w:pPr>
            <w:r>
              <w:rPr>
                <w:rFonts w:hint="eastAsia"/>
                <w:sz w:val="15"/>
                <w:szCs w:val="15"/>
              </w:rPr>
              <w:t>静态配置</w:t>
            </w:r>
          </w:p>
          <w:p w14:paraId="44E15FFA" w14:textId="77777777" w:rsidR="007C6BF9" w:rsidRDefault="007C6BF9" w:rsidP="007C6BF9">
            <w:pPr>
              <w:rPr>
                <w:sz w:val="15"/>
                <w:szCs w:val="15"/>
              </w:rPr>
            </w:pPr>
            <w:r>
              <w:rPr>
                <w:rFonts w:hint="eastAsia"/>
                <w:sz w:val="15"/>
                <w:szCs w:val="15"/>
              </w:rPr>
              <w:t>设置读速度，</w:t>
            </w:r>
            <w:r>
              <w:rPr>
                <w:rFonts w:hint="eastAsia"/>
                <w:sz w:val="15"/>
                <w:szCs w:val="15"/>
              </w:rPr>
              <w:t>Tdelay</w:t>
            </w:r>
            <w:r>
              <w:rPr>
                <w:rFonts w:hint="eastAsia"/>
                <w:sz w:val="15"/>
                <w:szCs w:val="15"/>
              </w:rPr>
              <w:t>的值</w:t>
            </w:r>
          </w:p>
          <w:p w14:paraId="152BD862" w14:textId="77777777" w:rsidR="007C6BF9" w:rsidRDefault="007C6BF9" w:rsidP="007C6BF9">
            <w:pPr>
              <w:rPr>
                <w:sz w:val="15"/>
                <w:szCs w:val="15"/>
              </w:rPr>
            </w:pPr>
            <w:r>
              <w:rPr>
                <w:rFonts w:hint="eastAsia"/>
                <w:sz w:val="15"/>
                <w:szCs w:val="15"/>
              </w:rPr>
              <w:t>0</w:t>
            </w:r>
            <w:r>
              <w:rPr>
                <w:rFonts w:hint="eastAsia"/>
                <w:sz w:val="15"/>
                <w:szCs w:val="15"/>
              </w:rPr>
              <w:t>：</w:t>
            </w:r>
            <w:r>
              <w:rPr>
                <w:sz w:val="15"/>
                <w:szCs w:val="15"/>
              </w:rPr>
              <w:t xml:space="preserve">Tdelay=5ns </w:t>
            </w:r>
          </w:p>
          <w:p w14:paraId="4E18E3EB" w14:textId="77777777" w:rsidR="007C6BF9" w:rsidRDefault="007C6BF9" w:rsidP="007C6BF9">
            <w:pPr>
              <w:rPr>
                <w:sz w:val="15"/>
                <w:szCs w:val="15"/>
              </w:rPr>
            </w:pPr>
            <w:r>
              <w:rPr>
                <w:rFonts w:hint="eastAsia"/>
                <w:sz w:val="15"/>
                <w:szCs w:val="15"/>
              </w:rPr>
              <w:t>1</w:t>
            </w:r>
            <w:r>
              <w:rPr>
                <w:rFonts w:hint="eastAsia"/>
                <w:sz w:val="15"/>
                <w:szCs w:val="15"/>
              </w:rPr>
              <w:t>：</w:t>
            </w:r>
            <w:r>
              <w:rPr>
                <w:sz w:val="15"/>
                <w:szCs w:val="15"/>
              </w:rPr>
              <w:t>Tdelay=8ns(</w:t>
            </w:r>
            <w:r>
              <w:rPr>
                <w:rFonts w:hint="eastAsia"/>
                <w:sz w:val="15"/>
                <w:szCs w:val="15"/>
              </w:rPr>
              <w:t>默认</w:t>
            </w:r>
            <w:r>
              <w:rPr>
                <w:sz w:val="15"/>
                <w:szCs w:val="15"/>
              </w:rPr>
              <w:t xml:space="preserve">) </w:t>
            </w:r>
          </w:p>
          <w:p w14:paraId="2BEC90AE" w14:textId="77777777" w:rsidR="007C6BF9" w:rsidRDefault="007C6BF9" w:rsidP="007C6BF9">
            <w:pPr>
              <w:rPr>
                <w:sz w:val="15"/>
                <w:szCs w:val="15"/>
              </w:rPr>
            </w:pPr>
            <w:r>
              <w:rPr>
                <w:sz w:val="15"/>
                <w:szCs w:val="15"/>
              </w:rPr>
              <w:t>2</w:t>
            </w:r>
            <w:r>
              <w:rPr>
                <w:rFonts w:hint="eastAsia"/>
                <w:sz w:val="15"/>
                <w:szCs w:val="15"/>
              </w:rPr>
              <w:t>：</w:t>
            </w:r>
            <w:r>
              <w:rPr>
                <w:sz w:val="15"/>
                <w:szCs w:val="15"/>
              </w:rPr>
              <w:t xml:space="preserve">Tdelay=9.5ns </w:t>
            </w:r>
          </w:p>
          <w:p w14:paraId="2D7722AD" w14:textId="77777777" w:rsidR="007C6BF9" w:rsidRDefault="007C6BF9" w:rsidP="007C6BF9">
            <w:pPr>
              <w:rPr>
                <w:sz w:val="15"/>
                <w:szCs w:val="15"/>
              </w:rPr>
            </w:pPr>
            <w:r>
              <w:rPr>
                <w:rFonts w:hint="eastAsia"/>
                <w:sz w:val="15"/>
                <w:szCs w:val="15"/>
              </w:rPr>
              <w:t>3</w:t>
            </w:r>
            <w:r>
              <w:rPr>
                <w:rFonts w:hint="eastAsia"/>
                <w:sz w:val="15"/>
                <w:szCs w:val="15"/>
              </w:rPr>
              <w:t>：</w:t>
            </w:r>
            <w:r>
              <w:rPr>
                <w:sz w:val="15"/>
                <w:szCs w:val="15"/>
              </w:rPr>
              <w:t>Tdelay=12.5ns</w:t>
            </w:r>
          </w:p>
        </w:tc>
      </w:tr>
      <w:tr w:rsidR="007C6BF9" w14:paraId="0B5C4C18"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D677B91" w14:textId="77777777" w:rsidR="007C6BF9" w:rsidRDefault="007C6BF9" w:rsidP="007C6BF9">
            <w:pPr>
              <w:jc w:val="center"/>
              <w:rPr>
                <w:sz w:val="15"/>
                <w:szCs w:val="15"/>
              </w:rPr>
            </w:pPr>
            <w:r>
              <w:rPr>
                <w:rFonts w:hint="eastAsia"/>
                <w:sz w:val="15"/>
                <w:szCs w:val="15"/>
              </w:rPr>
              <w:t>0x3</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5FC4D7B" w14:textId="77777777" w:rsidR="007C6BF9" w:rsidRDefault="007C6BF9" w:rsidP="007C6BF9">
            <w:pPr>
              <w:jc w:val="center"/>
              <w:rPr>
                <w:sz w:val="15"/>
                <w:szCs w:val="15"/>
              </w:rPr>
            </w:pPr>
            <w:r>
              <w:rPr>
                <w:rFonts w:hint="eastAsia"/>
                <w:sz w:val="15"/>
                <w:szCs w:val="15"/>
              </w:rPr>
              <w:t>static</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B353F6C" w14:textId="77777777" w:rsidR="007C6BF9" w:rsidRDefault="007C6BF9" w:rsidP="007C6BF9">
            <w:pPr>
              <w:jc w:val="center"/>
              <w:rPr>
                <w:sz w:val="15"/>
                <w:szCs w:val="15"/>
              </w:rPr>
            </w:pPr>
            <w:r>
              <w:rPr>
                <w:rFonts w:hint="eastAsia"/>
                <w:sz w:val="15"/>
                <w:szCs w:val="15"/>
              </w:rPr>
              <w:t>tpre_sel</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4CF06F9" w14:textId="77777777" w:rsidR="007C6BF9" w:rsidRDefault="007C6BF9" w:rsidP="007C6BF9">
            <w:pPr>
              <w:jc w:val="center"/>
              <w:rPr>
                <w:sz w:val="15"/>
                <w:szCs w:val="15"/>
              </w:rPr>
            </w:pPr>
            <w:r>
              <w:rPr>
                <w:rFonts w:hint="eastAsia"/>
                <w:sz w:val="15"/>
                <w:szCs w:val="15"/>
              </w:rPr>
              <w:t>14:13</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54B584C" w14:textId="77777777" w:rsidR="007C6BF9" w:rsidRDefault="007C6BF9" w:rsidP="007C6BF9">
            <w:pPr>
              <w:jc w:val="center"/>
              <w:rPr>
                <w:sz w:val="15"/>
                <w:szCs w:val="15"/>
              </w:rPr>
            </w:pPr>
            <w:r>
              <w:rPr>
                <w:rFonts w:hint="eastAsia"/>
                <w:sz w:val="15"/>
                <w:szCs w:val="15"/>
              </w:rPr>
              <w:t>1</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6872D48"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AE0FC8C" w14:textId="77777777" w:rsidR="007C6BF9" w:rsidRDefault="007C6BF9" w:rsidP="007C6BF9">
            <w:pPr>
              <w:rPr>
                <w:sz w:val="15"/>
                <w:szCs w:val="15"/>
              </w:rPr>
            </w:pPr>
            <w:r>
              <w:rPr>
                <w:rFonts w:hint="eastAsia"/>
                <w:sz w:val="15"/>
                <w:szCs w:val="15"/>
              </w:rPr>
              <w:t>静态配置</w:t>
            </w:r>
          </w:p>
          <w:p w14:paraId="34455516" w14:textId="77777777" w:rsidR="007C6BF9" w:rsidRDefault="007C6BF9" w:rsidP="007C6BF9">
            <w:pPr>
              <w:rPr>
                <w:sz w:val="15"/>
                <w:szCs w:val="15"/>
              </w:rPr>
            </w:pPr>
            <w:r>
              <w:rPr>
                <w:rFonts w:hint="eastAsia"/>
                <w:sz w:val="15"/>
                <w:szCs w:val="15"/>
              </w:rPr>
              <w:t>设置读速度，设置</w:t>
            </w:r>
            <w:r>
              <w:rPr>
                <w:rFonts w:hint="eastAsia"/>
                <w:sz w:val="15"/>
                <w:szCs w:val="15"/>
              </w:rPr>
              <w:t>precharge time</w:t>
            </w:r>
          </w:p>
          <w:p w14:paraId="62DDF8BE" w14:textId="77777777" w:rsidR="007C6BF9" w:rsidRDefault="007C6BF9" w:rsidP="007C6BF9">
            <w:pPr>
              <w:rPr>
                <w:sz w:val="15"/>
                <w:szCs w:val="15"/>
              </w:rPr>
            </w:pPr>
            <w:r>
              <w:rPr>
                <w:rFonts w:hint="eastAsia"/>
                <w:sz w:val="15"/>
                <w:szCs w:val="15"/>
              </w:rPr>
              <w:t>0</w:t>
            </w:r>
            <w:r>
              <w:rPr>
                <w:rFonts w:hint="eastAsia"/>
                <w:sz w:val="15"/>
                <w:szCs w:val="15"/>
              </w:rPr>
              <w:t>：</w:t>
            </w:r>
            <w:r>
              <w:rPr>
                <w:sz w:val="15"/>
                <w:szCs w:val="15"/>
              </w:rPr>
              <w:t xml:space="preserve">Precharge time=8ns </w:t>
            </w:r>
          </w:p>
          <w:p w14:paraId="789C835C" w14:textId="77777777" w:rsidR="007C6BF9" w:rsidRDefault="007C6BF9" w:rsidP="007C6BF9">
            <w:pPr>
              <w:rPr>
                <w:sz w:val="15"/>
                <w:szCs w:val="15"/>
              </w:rPr>
            </w:pPr>
            <w:r>
              <w:rPr>
                <w:rFonts w:hint="eastAsia"/>
                <w:sz w:val="15"/>
                <w:szCs w:val="15"/>
              </w:rPr>
              <w:t>1</w:t>
            </w:r>
            <w:r>
              <w:rPr>
                <w:rFonts w:hint="eastAsia"/>
                <w:sz w:val="15"/>
                <w:szCs w:val="15"/>
              </w:rPr>
              <w:t>：</w:t>
            </w:r>
            <w:r>
              <w:rPr>
                <w:sz w:val="15"/>
                <w:szCs w:val="15"/>
              </w:rPr>
              <w:t>Precharge time 12.5ns(</w:t>
            </w:r>
            <w:r>
              <w:rPr>
                <w:rFonts w:hint="eastAsia"/>
                <w:sz w:val="15"/>
                <w:szCs w:val="15"/>
              </w:rPr>
              <w:t>默认</w:t>
            </w:r>
            <w:r>
              <w:rPr>
                <w:sz w:val="15"/>
                <w:szCs w:val="15"/>
              </w:rPr>
              <w:t xml:space="preserve">) </w:t>
            </w:r>
          </w:p>
          <w:p w14:paraId="276867AB" w14:textId="77777777" w:rsidR="007C6BF9" w:rsidRDefault="007C6BF9" w:rsidP="007C6BF9">
            <w:pPr>
              <w:rPr>
                <w:sz w:val="15"/>
                <w:szCs w:val="15"/>
              </w:rPr>
            </w:pPr>
            <w:r>
              <w:rPr>
                <w:rFonts w:hint="eastAsia"/>
                <w:sz w:val="15"/>
                <w:szCs w:val="15"/>
              </w:rPr>
              <w:t>2</w:t>
            </w:r>
            <w:r>
              <w:rPr>
                <w:rFonts w:hint="eastAsia"/>
                <w:sz w:val="15"/>
                <w:szCs w:val="15"/>
              </w:rPr>
              <w:t>：</w:t>
            </w:r>
            <w:r>
              <w:rPr>
                <w:sz w:val="15"/>
                <w:szCs w:val="15"/>
              </w:rPr>
              <w:t xml:space="preserve">Precharge time=16.7ns </w:t>
            </w:r>
          </w:p>
          <w:p w14:paraId="6B5DDFB6" w14:textId="77777777" w:rsidR="007C6BF9" w:rsidRDefault="007C6BF9" w:rsidP="007C6BF9">
            <w:pPr>
              <w:rPr>
                <w:sz w:val="15"/>
                <w:szCs w:val="15"/>
              </w:rPr>
            </w:pPr>
            <w:r>
              <w:rPr>
                <w:rFonts w:hint="eastAsia"/>
                <w:sz w:val="15"/>
                <w:szCs w:val="15"/>
              </w:rPr>
              <w:t>3</w:t>
            </w:r>
            <w:r>
              <w:rPr>
                <w:rFonts w:hint="eastAsia"/>
                <w:sz w:val="15"/>
                <w:szCs w:val="15"/>
              </w:rPr>
              <w:t>：</w:t>
            </w:r>
            <w:r>
              <w:rPr>
                <w:sz w:val="15"/>
                <w:szCs w:val="15"/>
              </w:rPr>
              <w:t>Precharge time=20ns</w:t>
            </w:r>
          </w:p>
        </w:tc>
      </w:tr>
      <w:tr w:rsidR="007C6BF9" w14:paraId="5681049E"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EDFFBAC" w14:textId="77777777" w:rsidR="007C6BF9" w:rsidRDefault="007C6BF9" w:rsidP="007C6BF9">
            <w:pPr>
              <w:jc w:val="center"/>
              <w:rPr>
                <w:sz w:val="15"/>
                <w:szCs w:val="15"/>
              </w:rPr>
            </w:pPr>
            <w:r>
              <w:rPr>
                <w:rFonts w:hint="eastAsia"/>
                <w:sz w:val="15"/>
                <w:szCs w:val="15"/>
              </w:rPr>
              <w:t>0x3</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1C6F637" w14:textId="77777777" w:rsidR="007C6BF9" w:rsidRDefault="007C6BF9" w:rsidP="007C6BF9">
            <w:pPr>
              <w:jc w:val="center"/>
              <w:rPr>
                <w:sz w:val="15"/>
                <w:szCs w:val="15"/>
              </w:rPr>
            </w:pPr>
            <w:r>
              <w:rPr>
                <w:rFonts w:hint="eastAsia"/>
                <w:sz w:val="15"/>
                <w:szCs w:val="15"/>
              </w:rPr>
              <w:t>static</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8E051DA" w14:textId="77777777" w:rsidR="007C6BF9" w:rsidRDefault="007C6BF9" w:rsidP="007C6BF9">
            <w:pPr>
              <w:jc w:val="center"/>
              <w:rPr>
                <w:sz w:val="15"/>
                <w:szCs w:val="15"/>
              </w:rPr>
            </w:pPr>
            <w:r>
              <w:rPr>
                <w:rFonts w:hint="eastAsia"/>
                <w:sz w:val="15"/>
                <w:szCs w:val="15"/>
              </w:rPr>
              <w:t>ipre_sel</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0B1090B" w14:textId="77777777" w:rsidR="007C6BF9" w:rsidRDefault="007C6BF9" w:rsidP="007C6BF9">
            <w:pPr>
              <w:jc w:val="center"/>
              <w:rPr>
                <w:sz w:val="15"/>
                <w:szCs w:val="15"/>
              </w:rPr>
            </w:pPr>
            <w:r>
              <w:rPr>
                <w:rFonts w:hint="eastAsia"/>
                <w:sz w:val="15"/>
                <w:szCs w:val="15"/>
              </w:rPr>
              <w:t>16:15</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2B48D3E" w14:textId="77777777" w:rsidR="007C6BF9" w:rsidRDefault="007C6BF9" w:rsidP="007C6BF9">
            <w:pPr>
              <w:jc w:val="center"/>
              <w:rPr>
                <w:sz w:val="15"/>
                <w:szCs w:val="15"/>
              </w:rPr>
            </w:pPr>
            <w:r>
              <w:rPr>
                <w:rFonts w:hint="eastAsia"/>
                <w:sz w:val="15"/>
                <w:szCs w:val="15"/>
              </w:rPr>
              <w:t>1</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39B3761"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4A83786" w14:textId="77777777" w:rsidR="007C6BF9" w:rsidRDefault="007C6BF9" w:rsidP="007C6BF9">
            <w:pPr>
              <w:rPr>
                <w:sz w:val="15"/>
                <w:szCs w:val="15"/>
              </w:rPr>
            </w:pPr>
            <w:r>
              <w:rPr>
                <w:rFonts w:hint="eastAsia"/>
                <w:sz w:val="15"/>
                <w:szCs w:val="15"/>
              </w:rPr>
              <w:t>静态配置</w:t>
            </w:r>
          </w:p>
          <w:p w14:paraId="74670979" w14:textId="77777777" w:rsidR="007C6BF9" w:rsidRDefault="007C6BF9" w:rsidP="007C6BF9">
            <w:pPr>
              <w:rPr>
                <w:sz w:val="15"/>
                <w:szCs w:val="15"/>
              </w:rPr>
            </w:pPr>
            <w:r>
              <w:rPr>
                <w:rFonts w:hint="eastAsia"/>
                <w:sz w:val="15"/>
                <w:szCs w:val="15"/>
              </w:rPr>
              <w:t>设置读速度，设置</w:t>
            </w:r>
            <w:r>
              <w:rPr>
                <w:rFonts w:hint="eastAsia"/>
                <w:sz w:val="15"/>
                <w:szCs w:val="15"/>
              </w:rPr>
              <w:t>pre-charge current:</w:t>
            </w:r>
          </w:p>
          <w:p w14:paraId="2FE35DDF" w14:textId="77777777" w:rsidR="007C6BF9" w:rsidRDefault="007C6BF9" w:rsidP="007C6BF9">
            <w:pPr>
              <w:rPr>
                <w:sz w:val="15"/>
                <w:szCs w:val="15"/>
              </w:rPr>
            </w:pPr>
            <w:r>
              <w:rPr>
                <w:rFonts w:hint="eastAsia"/>
                <w:sz w:val="15"/>
                <w:szCs w:val="15"/>
              </w:rPr>
              <w:t>0</w:t>
            </w:r>
            <w:r>
              <w:rPr>
                <w:rFonts w:hint="eastAsia"/>
                <w:sz w:val="15"/>
                <w:szCs w:val="15"/>
              </w:rPr>
              <w:t>：无</w:t>
            </w:r>
          </w:p>
          <w:p w14:paraId="4094F1AE" w14:textId="77777777" w:rsidR="007C6BF9" w:rsidRDefault="007C6BF9" w:rsidP="007C6BF9">
            <w:pPr>
              <w:rPr>
                <w:sz w:val="15"/>
                <w:szCs w:val="15"/>
              </w:rPr>
            </w:pPr>
            <w:r>
              <w:rPr>
                <w:rFonts w:hint="eastAsia"/>
                <w:sz w:val="15"/>
                <w:szCs w:val="15"/>
              </w:rPr>
              <w:t>1</w:t>
            </w:r>
            <w:r>
              <w:rPr>
                <w:rFonts w:hint="eastAsia"/>
                <w:sz w:val="15"/>
                <w:szCs w:val="15"/>
              </w:rPr>
              <w:t>：</w:t>
            </w:r>
            <w:r>
              <w:rPr>
                <w:rFonts w:hint="eastAsia"/>
                <w:sz w:val="15"/>
                <w:szCs w:val="15"/>
              </w:rPr>
              <w:t>1</w:t>
            </w:r>
            <w:r>
              <w:rPr>
                <w:rFonts w:hint="eastAsia"/>
                <w:sz w:val="15"/>
                <w:szCs w:val="15"/>
              </w:rPr>
              <w:t>倍</w:t>
            </w:r>
            <w:r>
              <w:rPr>
                <w:rFonts w:hint="eastAsia"/>
                <w:sz w:val="15"/>
                <w:szCs w:val="15"/>
              </w:rPr>
              <w:t>pre-charge current (</w:t>
            </w:r>
            <w:r>
              <w:rPr>
                <w:rFonts w:hint="eastAsia"/>
                <w:sz w:val="15"/>
                <w:szCs w:val="15"/>
              </w:rPr>
              <w:t>默认</w:t>
            </w:r>
            <w:r>
              <w:rPr>
                <w:rFonts w:hint="eastAsia"/>
                <w:sz w:val="15"/>
                <w:szCs w:val="15"/>
              </w:rPr>
              <w:t>)</w:t>
            </w:r>
          </w:p>
          <w:p w14:paraId="2D08667F" w14:textId="77777777" w:rsidR="007C6BF9" w:rsidRDefault="007C6BF9" w:rsidP="007C6BF9">
            <w:pPr>
              <w:rPr>
                <w:sz w:val="15"/>
                <w:szCs w:val="15"/>
              </w:rPr>
            </w:pPr>
            <w:r>
              <w:rPr>
                <w:rFonts w:hint="eastAsia"/>
                <w:sz w:val="15"/>
                <w:szCs w:val="15"/>
              </w:rPr>
              <w:t>2</w:t>
            </w:r>
            <w:r>
              <w:rPr>
                <w:rFonts w:hint="eastAsia"/>
                <w:sz w:val="15"/>
                <w:szCs w:val="15"/>
              </w:rPr>
              <w:t>：</w:t>
            </w:r>
            <w:r>
              <w:rPr>
                <w:rFonts w:hint="eastAsia"/>
                <w:sz w:val="15"/>
                <w:szCs w:val="15"/>
              </w:rPr>
              <w:t>2</w:t>
            </w:r>
            <w:r>
              <w:rPr>
                <w:rFonts w:hint="eastAsia"/>
                <w:sz w:val="15"/>
                <w:szCs w:val="15"/>
              </w:rPr>
              <w:t>倍</w:t>
            </w:r>
            <w:r>
              <w:rPr>
                <w:rFonts w:hint="eastAsia"/>
                <w:sz w:val="15"/>
                <w:szCs w:val="15"/>
              </w:rPr>
              <w:t>pre-charge current</w:t>
            </w:r>
          </w:p>
          <w:p w14:paraId="3650D826" w14:textId="77777777" w:rsidR="007C6BF9" w:rsidRDefault="007C6BF9" w:rsidP="007C6BF9">
            <w:pPr>
              <w:rPr>
                <w:sz w:val="15"/>
                <w:szCs w:val="15"/>
              </w:rPr>
            </w:pPr>
            <w:r>
              <w:rPr>
                <w:rFonts w:hint="eastAsia"/>
                <w:sz w:val="15"/>
                <w:szCs w:val="15"/>
              </w:rPr>
              <w:t>3</w:t>
            </w:r>
            <w:r>
              <w:rPr>
                <w:rFonts w:hint="eastAsia"/>
                <w:sz w:val="15"/>
                <w:szCs w:val="15"/>
              </w:rPr>
              <w:t>：</w:t>
            </w:r>
            <w:r>
              <w:rPr>
                <w:rFonts w:hint="eastAsia"/>
                <w:sz w:val="15"/>
                <w:szCs w:val="15"/>
              </w:rPr>
              <w:t>3</w:t>
            </w:r>
            <w:r>
              <w:rPr>
                <w:rFonts w:hint="eastAsia"/>
                <w:sz w:val="15"/>
                <w:szCs w:val="15"/>
              </w:rPr>
              <w:t>倍</w:t>
            </w:r>
            <w:r>
              <w:rPr>
                <w:rFonts w:hint="eastAsia"/>
                <w:sz w:val="15"/>
                <w:szCs w:val="15"/>
              </w:rPr>
              <w:t>pre-charge current</w:t>
            </w:r>
          </w:p>
        </w:tc>
      </w:tr>
      <w:tr w:rsidR="007C6BF9" w14:paraId="19CBAC66"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E9B00EF" w14:textId="77777777" w:rsidR="007C6BF9" w:rsidRDefault="007C6BF9" w:rsidP="007C6BF9">
            <w:pPr>
              <w:jc w:val="center"/>
              <w:rPr>
                <w:sz w:val="15"/>
                <w:szCs w:val="15"/>
              </w:rPr>
            </w:pPr>
            <w:r>
              <w:rPr>
                <w:rFonts w:hint="eastAsia"/>
                <w:sz w:val="15"/>
                <w:szCs w:val="15"/>
              </w:rPr>
              <w:t>0x3</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B7F9B02" w14:textId="77777777" w:rsidR="007C6BF9" w:rsidRDefault="007C6BF9" w:rsidP="007C6BF9">
            <w:pPr>
              <w:jc w:val="center"/>
              <w:rPr>
                <w:sz w:val="15"/>
                <w:szCs w:val="15"/>
              </w:rPr>
            </w:pPr>
            <w:r>
              <w:rPr>
                <w:rFonts w:hint="eastAsia"/>
                <w:sz w:val="15"/>
                <w:szCs w:val="15"/>
              </w:rPr>
              <w:t>static</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96A4876" w14:textId="77777777" w:rsidR="007C6BF9" w:rsidRDefault="007C6BF9" w:rsidP="007C6BF9">
            <w:pPr>
              <w:jc w:val="center"/>
              <w:rPr>
                <w:sz w:val="15"/>
                <w:szCs w:val="15"/>
              </w:rPr>
            </w:pPr>
            <w:r>
              <w:rPr>
                <w:rFonts w:hint="eastAsia"/>
                <w:sz w:val="15"/>
                <w:szCs w:val="15"/>
              </w:rPr>
              <w:t>vd3r_sel</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D6A9B34" w14:textId="77777777" w:rsidR="007C6BF9" w:rsidRDefault="007C6BF9" w:rsidP="007C6BF9">
            <w:pPr>
              <w:jc w:val="center"/>
              <w:rPr>
                <w:sz w:val="15"/>
                <w:szCs w:val="15"/>
              </w:rPr>
            </w:pPr>
            <w:r>
              <w:rPr>
                <w:rFonts w:hint="eastAsia"/>
                <w:sz w:val="15"/>
                <w:szCs w:val="15"/>
              </w:rPr>
              <w:t>18:17</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DD0E68B" w14:textId="77777777" w:rsidR="007C6BF9" w:rsidRDefault="007C6BF9" w:rsidP="007C6BF9">
            <w:pPr>
              <w:jc w:val="center"/>
              <w:rPr>
                <w:sz w:val="15"/>
                <w:szCs w:val="15"/>
              </w:rPr>
            </w:pPr>
            <w:r>
              <w:rPr>
                <w:rFonts w:hint="eastAsia"/>
                <w:sz w:val="15"/>
                <w:szCs w:val="15"/>
              </w:rPr>
              <w:t>1</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229355F"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1F12CF1" w14:textId="77777777" w:rsidR="007C6BF9" w:rsidRDefault="007C6BF9" w:rsidP="007C6BF9">
            <w:pPr>
              <w:rPr>
                <w:sz w:val="15"/>
                <w:szCs w:val="15"/>
              </w:rPr>
            </w:pPr>
            <w:r>
              <w:rPr>
                <w:rFonts w:hint="eastAsia"/>
                <w:sz w:val="15"/>
                <w:szCs w:val="15"/>
              </w:rPr>
              <w:t>静态配置</w:t>
            </w:r>
          </w:p>
          <w:p w14:paraId="2C55F291" w14:textId="77777777" w:rsidR="007C6BF9" w:rsidRDefault="007C6BF9" w:rsidP="007C6BF9">
            <w:pPr>
              <w:rPr>
                <w:sz w:val="15"/>
                <w:szCs w:val="15"/>
              </w:rPr>
            </w:pPr>
            <w:r>
              <w:rPr>
                <w:rFonts w:hint="eastAsia"/>
                <w:sz w:val="15"/>
                <w:szCs w:val="15"/>
              </w:rPr>
              <w:t>设置</w:t>
            </w:r>
            <w:r>
              <w:rPr>
                <w:rFonts w:hint="eastAsia"/>
                <w:sz w:val="15"/>
                <w:szCs w:val="15"/>
              </w:rPr>
              <w:t>VD3R</w:t>
            </w:r>
            <w:r>
              <w:rPr>
                <w:rFonts w:hint="eastAsia"/>
                <w:sz w:val="15"/>
                <w:szCs w:val="15"/>
              </w:rPr>
              <w:t>电压，</w:t>
            </w:r>
            <w:r>
              <w:rPr>
                <w:rFonts w:hint="eastAsia"/>
                <w:sz w:val="15"/>
                <w:szCs w:val="15"/>
              </w:rPr>
              <w:t>program:</w:t>
            </w:r>
          </w:p>
          <w:p w14:paraId="7847766B" w14:textId="77777777" w:rsidR="007C6BF9" w:rsidRDefault="007C6BF9" w:rsidP="007C6BF9">
            <w:pPr>
              <w:rPr>
                <w:sz w:val="15"/>
                <w:szCs w:val="15"/>
              </w:rPr>
            </w:pPr>
            <w:r>
              <w:rPr>
                <w:rFonts w:hint="eastAsia"/>
                <w:sz w:val="15"/>
                <w:szCs w:val="15"/>
              </w:rPr>
              <w:t>0</w:t>
            </w:r>
            <w:r>
              <w:rPr>
                <w:rFonts w:hint="eastAsia"/>
                <w:sz w:val="15"/>
                <w:szCs w:val="15"/>
              </w:rPr>
              <w:t>：</w:t>
            </w:r>
            <w:r>
              <w:rPr>
                <w:rFonts w:hint="eastAsia"/>
                <w:sz w:val="15"/>
                <w:szCs w:val="15"/>
              </w:rPr>
              <w:t>4.3</w:t>
            </w:r>
          </w:p>
          <w:p w14:paraId="6896ED97" w14:textId="77777777" w:rsidR="007C6BF9" w:rsidRDefault="007C6BF9" w:rsidP="007C6BF9">
            <w:pPr>
              <w:rPr>
                <w:sz w:val="15"/>
                <w:szCs w:val="15"/>
              </w:rPr>
            </w:pPr>
            <w:r>
              <w:rPr>
                <w:rFonts w:hint="eastAsia"/>
                <w:sz w:val="15"/>
                <w:szCs w:val="15"/>
              </w:rPr>
              <w:t>1</w:t>
            </w:r>
            <w:r>
              <w:rPr>
                <w:rFonts w:hint="eastAsia"/>
                <w:sz w:val="15"/>
                <w:szCs w:val="15"/>
              </w:rPr>
              <w:t>：</w:t>
            </w:r>
            <w:r>
              <w:rPr>
                <w:rFonts w:hint="eastAsia"/>
                <w:sz w:val="15"/>
                <w:szCs w:val="15"/>
              </w:rPr>
              <w:t>4.5</w:t>
            </w:r>
            <w:r>
              <w:rPr>
                <w:rFonts w:hint="eastAsia"/>
                <w:sz w:val="15"/>
                <w:szCs w:val="15"/>
              </w:rPr>
              <w:t>（默认）</w:t>
            </w:r>
          </w:p>
          <w:p w14:paraId="0125AA7A" w14:textId="77777777" w:rsidR="007C6BF9" w:rsidRDefault="007C6BF9" w:rsidP="007C6BF9">
            <w:pPr>
              <w:rPr>
                <w:sz w:val="15"/>
                <w:szCs w:val="15"/>
              </w:rPr>
            </w:pPr>
            <w:r>
              <w:rPr>
                <w:rFonts w:hint="eastAsia"/>
                <w:sz w:val="15"/>
                <w:szCs w:val="15"/>
              </w:rPr>
              <w:t>2</w:t>
            </w:r>
            <w:r>
              <w:rPr>
                <w:rFonts w:hint="eastAsia"/>
                <w:sz w:val="15"/>
                <w:szCs w:val="15"/>
              </w:rPr>
              <w:t>：</w:t>
            </w:r>
            <w:r>
              <w:rPr>
                <w:rFonts w:hint="eastAsia"/>
                <w:sz w:val="15"/>
                <w:szCs w:val="15"/>
              </w:rPr>
              <w:t>4.65</w:t>
            </w:r>
          </w:p>
          <w:p w14:paraId="1D09BE06" w14:textId="77777777" w:rsidR="007C6BF9" w:rsidRDefault="007C6BF9" w:rsidP="007C6BF9">
            <w:pPr>
              <w:rPr>
                <w:sz w:val="15"/>
                <w:szCs w:val="15"/>
              </w:rPr>
            </w:pPr>
            <w:r>
              <w:rPr>
                <w:rFonts w:hint="eastAsia"/>
                <w:sz w:val="15"/>
                <w:szCs w:val="15"/>
              </w:rPr>
              <w:t>3</w:t>
            </w:r>
            <w:r>
              <w:rPr>
                <w:rFonts w:hint="eastAsia"/>
                <w:sz w:val="15"/>
                <w:szCs w:val="15"/>
              </w:rPr>
              <w:t>：</w:t>
            </w:r>
            <w:r>
              <w:rPr>
                <w:rFonts w:hint="eastAsia"/>
                <w:sz w:val="15"/>
                <w:szCs w:val="15"/>
              </w:rPr>
              <w:t>4.8</w:t>
            </w:r>
          </w:p>
        </w:tc>
      </w:tr>
      <w:tr w:rsidR="007C6BF9" w14:paraId="4832AFE9"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5A17738" w14:textId="77777777" w:rsidR="007C6BF9" w:rsidRDefault="007C6BF9" w:rsidP="007C6BF9">
            <w:pPr>
              <w:jc w:val="center"/>
              <w:rPr>
                <w:sz w:val="15"/>
                <w:szCs w:val="15"/>
              </w:rPr>
            </w:pPr>
            <w:r>
              <w:rPr>
                <w:rFonts w:hint="eastAsia"/>
                <w:sz w:val="15"/>
                <w:szCs w:val="15"/>
              </w:rPr>
              <w:t>0x3</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E677D58" w14:textId="77777777" w:rsidR="007C6BF9" w:rsidRDefault="007C6BF9" w:rsidP="007C6BF9">
            <w:pPr>
              <w:jc w:val="center"/>
              <w:rPr>
                <w:sz w:val="15"/>
                <w:szCs w:val="15"/>
              </w:rPr>
            </w:pPr>
            <w:r>
              <w:rPr>
                <w:rFonts w:hint="eastAsia"/>
                <w:sz w:val="15"/>
                <w:szCs w:val="15"/>
              </w:rPr>
              <w:t>static</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3405A9B" w14:textId="77777777" w:rsidR="007C6BF9" w:rsidRDefault="007C6BF9" w:rsidP="007C6BF9">
            <w:pPr>
              <w:jc w:val="center"/>
              <w:rPr>
                <w:sz w:val="15"/>
                <w:szCs w:val="15"/>
              </w:rPr>
            </w:pPr>
            <w:r>
              <w:rPr>
                <w:rFonts w:hint="eastAsia"/>
                <w:sz w:val="15"/>
                <w:szCs w:val="15"/>
              </w:rPr>
              <w:t>osc_sel</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6E0CAA5" w14:textId="77777777" w:rsidR="007C6BF9" w:rsidRDefault="007C6BF9" w:rsidP="007C6BF9">
            <w:pPr>
              <w:jc w:val="center"/>
              <w:rPr>
                <w:sz w:val="15"/>
                <w:szCs w:val="15"/>
              </w:rPr>
            </w:pPr>
            <w:r>
              <w:rPr>
                <w:rFonts w:hint="eastAsia"/>
                <w:sz w:val="15"/>
                <w:szCs w:val="15"/>
              </w:rPr>
              <w:t>19</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8CAE9B8"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B750026"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2939682" w14:textId="77777777" w:rsidR="007C6BF9" w:rsidRDefault="007C6BF9" w:rsidP="007C6BF9">
            <w:pPr>
              <w:rPr>
                <w:sz w:val="15"/>
                <w:szCs w:val="15"/>
              </w:rPr>
            </w:pPr>
            <w:r>
              <w:rPr>
                <w:rFonts w:hint="eastAsia"/>
                <w:sz w:val="15"/>
                <w:szCs w:val="15"/>
              </w:rPr>
              <w:t>静态配置</w:t>
            </w:r>
          </w:p>
          <w:p w14:paraId="6301D7DC" w14:textId="77777777" w:rsidR="007C6BF9" w:rsidRDefault="007C6BF9" w:rsidP="007C6BF9">
            <w:pPr>
              <w:rPr>
                <w:sz w:val="15"/>
                <w:szCs w:val="15"/>
              </w:rPr>
            </w:pPr>
            <w:r>
              <w:rPr>
                <w:rFonts w:hint="eastAsia"/>
                <w:sz w:val="15"/>
                <w:szCs w:val="15"/>
              </w:rPr>
              <w:t>选择</w:t>
            </w:r>
            <w:r>
              <w:rPr>
                <w:rFonts w:hint="eastAsia"/>
                <w:sz w:val="15"/>
                <w:szCs w:val="15"/>
              </w:rPr>
              <w:t xml:space="preserve"> erase/program </w:t>
            </w:r>
            <w:r>
              <w:rPr>
                <w:rFonts w:hint="eastAsia"/>
                <w:sz w:val="15"/>
                <w:szCs w:val="15"/>
              </w:rPr>
              <w:t>时</w:t>
            </w:r>
            <w:r>
              <w:rPr>
                <w:rFonts w:hint="eastAsia"/>
                <w:sz w:val="15"/>
                <w:szCs w:val="15"/>
              </w:rPr>
              <w:t>OSC</w:t>
            </w:r>
            <w:r>
              <w:rPr>
                <w:rFonts w:hint="eastAsia"/>
                <w:sz w:val="15"/>
                <w:szCs w:val="15"/>
              </w:rPr>
              <w:t>的频率，</w:t>
            </w:r>
          </w:p>
          <w:p w14:paraId="58C2FC92" w14:textId="77777777" w:rsidR="007C6BF9" w:rsidRDefault="007C6BF9" w:rsidP="007C6BF9">
            <w:pPr>
              <w:rPr>
                <w:sz w:val="15"/>
                <w:szCs w:val="15"/>
              </w:rPr>
            </w:pPr>
            <w:r>
              <w:rPr>
                <w:rFonts w:hint="eastAsia"/>
                <w:sz w:val="15"/>
                <w:szCs w:val="15"/>
              </w:rPr>
              <w:t>0</w:t>
            </w:r>
            <w:r>
              <w:rPr>
                <w:rFonts w:hint="eastAsia"/>
                <w:sz w:val="15"/>
                <w:szCs w:val="15"/>
              </w:rPr>
              <w:t>：</w:t>
            </w:r>
            <w:r>
              <w:rPr>
                <w:rFonts w:hint="eastAsia"/>
                <w:sz w:val="15"/>
                <w:szCs w:val="15"/>
              </w:rPr>
              <w:t>100MHz(</w:t>
            </w:r>
            <w:r>
              <w:rPr>
                <w:rFonts w:hint="eastAsia"/>
                <w:sz w:val="15"/>
                <w:szCs w:val="15"/>
              </w:rPr>
              <w:t>默认</w:t>
            </w:r>
            <w:r>
              <w:rPr>
                <w:rFonts w:hint="eastAsia"/>
                <w:sz w:val="15"/>
                <w:szCs w:val="15"/>
              </w:rPr>
              <w:t>)</w:t>
            </w:r>
          </w:p>
          <w:p w14:paraId="4B604B39" w14:textId="77777777" w:rsidR="007C6BF9" w:rsidRDefault="007C6BF9" w:rsidP="007C6BF9">
            <w:pPr>
              <w:rPr>
                <w:sz w:val="15"/>
                <w:szCs w:val="15"/>
              </w:rPr>
            </w:pPr>
            <w:r>
              <w:rPr>
                <w:rFonts w:hint="eastAsia"/>
                <w:sz w:val="15"/>
                <w:szCs w:val="15"/>
              </w:rPr>
              <w:t>1</w:t>
            </w:r>
            <w:r>
              <w:rPr>
                <w:rFonts w:hint="eastAsia"/>
                <w:sz w:val="15"/>
                <w:szCs w:val="15"/>
              </w:rPr>
              <w:t>：</w:t>
            </w:r>
            <w:r>
              <w:rPr>
                <w:rFonts w:hint="eastAsia"/>
                <w:sz w:val="15"/>
                <w:szCs w:val="15"/>
              </w:rPr>
              <w:t>130MHz</w:t>
            </w:r>
          </w:p>
        </w:tc>
      </w:tr>
      <w:tr w:rsidR="007C6BF9" w14:paraId="56CBAF89"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B934E31" w14:textId="77777777" w:rsidR="007C6BF9" w:rsidRDefault="007C6BF9" w:rsidP="007C6BF9">
            <w:pPr>
              <w:jc w:val="center"/>
              <w:rPr>
                <w:sz w:val="15"/>
                <w:szCs w:val="15"/>
              </w:rPr>
            </w:pPr>
            <w:r>
              <w:rPr>
                <w:rFonts w:hint="eastAsia"/>
                <w:sz w:val="15"/>
                <w:szCs w:val="15"/>
              </w:rPr>
              <w:t>0x3</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D2B91C1" w14:textId="77777777" w:rsidR="007C6BF9" w:rsidRDefault="007C6BF9" w:rsidP="007C6BF9">
            <w:pPr>
              <w:jc w:val="center"/>
              <w:rPr>
                <w:sz w:val="15"/>
                <w:szCs w:val="15"/>
              </w:rPr>
            </w:pPr>
            <w:r>
              <w:rPr>
                <w:rFonts w:hint="eastAsia"/>
                <w:sz w:val="15"/>
                <w:szCs w:val="15"/>
              </w:rPr>
              <w:t>static</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B837ECA" w14:textId="77777777" w:rsidR="007C6BF9" w:rsidRDefault="007C6BF9" w:rsidP="007C6BF9">
            <w:pPr>
              <w:jc w:val="center"/>
              <w:rPr>
                <w:sz w:val="15"/>
                <w:szCs w:val="15"/>
              </w:rPr>
            </w:pPr>
            <w:r>
              <w:rPr>
                <w:rFonts w:hint="eastAsia"/>
                <w:sz w:val="15"/>
                <w:szCs w:val="15"/>
              </w:rPr>
              <w:t>v3nwell_sel</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EA3F7E2" w14:textId="77777777" w:rsidR="007C6BF9" w:rsidRDefault="007C6BF9" w:rsidP="007C6BF9">
            <w:pPr>
              <w:jc w:val="center"/>
              <w:rPr>
                <w:sz w:val="15"/>
                <w:szCs w:val="15"/>
              </w:rPr>
            </w:pPr>
            <w:r>
              <w:rPr>
                <w:rFonts w:hint="eastAsia"/>
                <w:sz w:val="15"/>
                <w:szCs w:val="15"/>
              </w:rPr>
              <w:t>21:20</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3694D2D" w14:textId="77777777" w:rsidR="007C6BF9" w:rsidRDefault="007C6BF9" w:rsidP="007C6BF9">
            <w:pPr>
              <w:jc w:val="center"/>
              <w:rPr>
                <w:sz w:val="15"/>
                <w:szCs w:val="15"/>
              </w:rPr>
            </w:pPr>
            <w:r>
              <w:rPr>
                <w:rFonts w:hint="eastAsia"/>
                <w:sz w:val="15"/>
                <w:szCs w:val="15"/>
              </w:rPr>
              <w:t>1</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9C29A67"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9AA4033" w14:textId="77777777" w:rsidR="007C6BF9" w:rsidRDefault="007C6BF9" w:rsidP="007C6BF9">
            <w:pPr>
              <w:rPr>
                <w:sz w:val="15"/>
                <w:szCs w:val="15"/>
              </w:rPr>
            </w:pPr>
            <w:r>
              <w:rPr>
                <w:rFonts w:hint="eastAsia"/>
                <w:sz w:val="15"/>
                <w:szCs w:val="15"/>
              </w:rPr>
              <w:t>静态配置</w:t>
            </w:r>
          </w:p>
          <w:p w14:paraId="136DDC1E" w14:textId="77777777" w:rsidR="007C6BF9" w:rsidRDefault="007C6BF9" w:rsidP="007C6BF9">
            <w:pPr>
              <w:rPr>
                <w:sz w:val="15"/>
                <w:szCs w:val="15"/>
              </w:rPr>
            </w:pPr>
            <w:r>
              <w:rPr>
                <w:rFonts w:hint="eastAsia"/>
                <w:sz w:val="15"/>
                <w:szCs w:val="15"/>
              </w:rPr>
              <w:t>选择</w:t>
            </w:r>
            <w:r>
              <w:rPr>
                <w:rFonts w:hint="eastAsia"/>
                <w:sz w:val="15"/>
                <w:szCs w:val="15"/>
              </w:rPr>
              <w:t>V3NWELL</w:t>
            </w:r>
            <w:r>
              <w:rPr>
                <w:rFonts w:hint="eastAsia"/>
                <w:sz w:val="15"/>
                <w:szCs w:val="15"/>
              </w:rPr>
              <w:t>在</w:t>
            </w:r>
            <w:r>
              <w:rPr>
                <w:rFonts w:hint="eastAsia"/>
                <w:sz w:val="15"/>
                <w:szCs w:val="15"/>
              </w:rPr>
              <w:t>program</w:t>
            </w:r>
            <w:r>
              <w:rPr>
                <w:rFonts w:hint="eastAsia"/>
                <w:sz w:val="15"/>
                <w:szCs w:val="15"/>
              </w:rPr>
              <w:t>时的电压：</w:t>
            </w:r>
          </w:p>
          <w:p w14:paraId="78A21A7A" w14:textId="77777777" w:rsidR="007C6BF9" w:rsidRDefault="007C6BF9" w:rsidP="007C6BF9">
            <w:pPr>
              <w:rPr>
                <w:sz w:val="15"/>
                <w:szCs w:val="15"/>
              </w:rPr>
            </w:pPr>
            <w:r>
              <w:rPr>
                <w:rFonts w:hint="eastAsia"/>
                <w:sz w:val="15"/>
                <w:szCs w:val="15"/>
              </w:rPr>
              <w:t>0</w:t>
            </w:r>
            <w:r>
              <w:rPr>
                <w:rFonts w:hint="eastAsia"/>
                <w:sz w:val="15"/>
                <w:szCs w:val="15"/>
              </w:rPr>
              <w:t>：</w:t>
            </w:r>
            <w:r>
              <w:rPr>
                <w:rFonts w:hint="eastAsia"/>
                <w:sz w:val="15"/>
                <w:szCs w:val="15"/>
              </w:rPr>
              <w:t>vd3r-500mV</w:t>
            </w:r>
          </w:p>
          <w:p w14:paraId="7DDEA145" w14:textId="77777777" w:rsidR="007C6BF9" w:rsidRDefault="007C6BF9" w:rsidP="007C6BF9">
            <w:pPr>
              <w:rPr>
                <w:sz w:val="15"/>
                <w:szCs w:val="15"/>
              </w:rPr>
            </w:pPr>
            <w:r>
              <w:rPr>
                <w:rFonts w:hint="eastAsia"/>
                <w:sz w:val="15"/>
                <w:szCs w:val="15"/>
              </w:rPr>
              <w:t>1</w:t>
            </w:r>
            <w:r>
              <w:rPr>
                <w:rFonts w:hint="eastAsia"/>
                <w:sz w:val="15"/>
                <w:szCs w:val="15"/>
              </w:rPr>
              <w:t>：</w:t>
            </w:r>
            <w:r>
              <w:rPr>
                <w:rFonts w:hint="eastAsia"/>
                <w:sz w:val="15"/>
                <w:szCs w:val="15"/>
              </w:rPr>
              <w:t>vd3r-350mV(</w:t>
            </w:r>
            <w:r>
              <w:rPr>
                <w:rFonts w:hint="eastAsia"/>
                <w:sz w:val="15"/>
                <w:szCs w:val="15"/>
              </w:rPr>
              <w:t>默认</w:t>
            </w:r>
            <w:r>
              <w:rPr>
                <w:rFonts w:hint="eastAsia"/>
                <w:sz w:val="15"/>
                <w:szCs w:val="15"/>
              </w:rPr>
              <w:t>)</w:t>
            </w:r>
          </w:p>
          <w:p w14:paraId="60DDC415" w14:textId="77777777" w:rsidR="007C6BF9" w:rsidRDefault="007C6BF9" w:rsidP="007C6BF9">
            <w:pPr>
              <w:rPr>
                <w:sz w:val="15"/>
                <w:szCs w:val="15"/>
              </w:rPr>
            </w:pPr>
            <w:r>
              <w:rPr>
                <w:rFonts w:hint="eastAsia"/>
                <w:sz w:val="15"/>
                <w:szCs w:val="15"/>
              </w:rPr>
              <w:t>2</w:t>
            </w:r>
            <w:r>
              <w:rPr>
                <w:rFonts w:hint="eastAsia"/>
                <w:sz w:val="15"/>
                <w:szCs w:val="15"/>
              </w:rPr>
              <w:t>：</w:t>
            </w:r>
            <w:r>
              <w:rPr>
                <w:rFonts w:hint="eastAsia"/>
                <w:sz w:val="15"/>
                <w:szCs w:val="15"/>
              </w:rPr>
              <w:t>vd3r-200mV</w:t>
            </w:r>
          </w:p>
          <w:p w14:paraId="36B848C0" w14:textId="77777777" w:rsidR="007C6BF9" w:rsidRDefault="007C6BF9" w:rsidP="007C6BF9">
            <w:pPr>
              <w:rPr>
                <w:sz w:val="15"/>
                <w:szCs w:val="15"/>
              </w:rPr>
            </w:pPr>
            <w:r>
              <w:rPr>
                <w:rFonts w:hint="eastAsia"/>
                <w:sz w:val="15"/>
                <w:szCs w:val="15"/>
              </w:rPr>
              <w:t>3</w:t>
            </w:r>
            <w:r>
              <w:rPr>
                <w:rFonts w:hint="eastAsia"/>
                <w:sz w:val="15"/>
                <w:szCs w:val="15"/>
              </w:rPr>
              <w:t>：</w:t>
            </w:r>
            <w:r>
              <w:rPr>
                <w:rFonts w:hint="eastAsia"/>
                <w:sz w:val="15"/>
                <w:szCs w:val="15"/>
              </w:rPr>
              <w:t>vd3r</w:t>
            </w:r>
          </w:p>
        </w:tc>
      </w:tr>
      <w:tr w:rsidR="007C6BF9" w14:paraId="37B394AC"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F1A070A" w14:textId="77777777" w:rsidR="007C6BF9" w:rsidRDefault="007C6BF9" w:rsidP="007C6BF9">
            <w:pPr>
              <w:jc w:val="center"/>
              <w:rPr>
                <w:sz w:val="15"/>
                <w:szCs w:val="15"/>
              </w:rPr>
            </w:pPr>
            <w:r>
              <w:rPr>
                <w:rFonts w:hint="eastAsia"/>
                <w:sz w:val="15"/>
                <w:szCs w:val="15"/>
              </w:rPr>
              <w:t>0x3</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48CF689" w14:textId="77777777" w:rsidR="007C6BF9" w:rsidRDefault="007C6BF9" w:rsidP="007C6BF9">
            <w:pPr>
              <w:jc w:val="center"/>
              <w:rPr>
                <w:sz w:val="15"/>
                <w:szCs w:val="15"/>
              </w:rPr>
            </w:pPr>
            <w:r>
              <w:rPr>
                <w:rFonts w:hint="eastAsia"/>
                <w:sz w:val="15"/>
                <w:szCs w:val="15"/>
              </w:rPr>
              <w:t>static</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EDA8876" w14:textId="77777777" w:rsidR="007C6BF9" w:rsidRDefault="007C6BF9" w:rsidP="007C6BF9">
            <w:pPr>
              <w:jc w:val="center"/>
              <w:rPr>
                <w:sz w:val="15"/>
                <w:szCs w:val="15"/>
              </w:rPr>
            </w:pPr>
            <w:r>
              <w:rPr>
                <w:rFonts w:hint="eastAsia"/>
                <w:sz w:val="15"/>
                <w:szCs w:val="15"/>
              </w:rPr>
              <w:t>v2p5_sel</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0B1F488" w14:textId="77777777" w:rsidR="007C6BF9" w:rsidRDefault="007C6BF9" w:rsidP="007C6BF9">
            <w:pPr>
              <w:jc w:val="center"/>
              <w:rPr>
                <w:sz w:val="15"/>
                <w:szCs w:val="15"/>
              </w:rPr>
            </w:pPr>
            <w:r>
              <w:rPr>
                <w:rFonts w:hint="eastAsia"/>
                <w:sz w:val="15"/>
                <w:szCs w:val="15"/>
              </w:rPr>
              <w:t>23:22</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5FEBAD5" w14:textId="77777777" w:rsidR="007C6BF9" w:rsidRDefault="007C6BF9" w:rsidP="007C6BF9">
            <w:pPr>
              <w:jc w:val="center"/>
              <w:rPr>
                <w:sz w:val="15"/>
                <w:szCs w:val="15"/>
              </w:rPr>
            </w:pPr>
            <w:r>
              <w:rPr>
                <w:rFonts w:hint="eastAsia"/>
                <w:sz w:val="15"/>
                <w:szCs w:val="15"/>
              </w:rPr>
              <w:t>3</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8524469"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717517A" w14:textId="77777777" w:rsidR="007C6BF9" w:rsidRDefault="007C6BF9" w:rsidP="007C6BF9">
            <w:pPr>
              <w:rPr>
                <w:sz w:val="15"/>
                <w:szCs w:val="15"/>
              </w:rPr>
            </w:pPr>
            <w:r>
              <w:rPr>
                <w:rFonts w:hint="eastAsia"/>
                <w:sz w:val="15"/>
                <w:szCs w:val="15"/>
              </w:rPr>
              <w:t>静态配置</w:t>
            </w:r>
          </w:p>
          <w:p w14:paraId="149D8D4A" w14:textId="77777777" w:rsidR="007C6BF9" w:rsidRDefault="007C6BF9" w:rsidP="007C6BF9">
            <w:pPr>
              <w:rPr>
                <w:sz w:val="15"/>
                <w:szCs w:val="15"/>
              </w:rPr>
            </w:pPr>
            <w:r>
              <w:rPr>
                <w:rFonts w:hint="eastAsia"/>
                <w:sz w:val="15"/>
                <w:szCs w:val="15"/>
              </w:rPr>
              <w:t>选择</w:t>
            </w:r>
            <w:r>
              <w:rPr>
                <w:rFonts w:hint="eastAsia"/>
                <w:sz w:val="15"/>
                <w:szCs w:val="15"/>
              </w:rPr>
              <w:t xml:space="preserve">V2P5 </w:t>
            </w:r>
            <w:r>
              <w:rPr>
                <w:rFonts w:hint="eastAsia"/>
                <w:sz w:val="15"/>
                <w:szCs w:val="15"/>
              </w:rPr>
              <w:t>在</w:t>
            </w:r>
            <w:r>
              <w:rPr>
                <w:rFonts w:hint="eastAsia"/>
                <w:sz w:val="15"/>
                <w:szCs w:val="15"/>
              </w:rPr>
              <w:t xml:space="preserve">program/read </w:t>
            </w:r>
            <w:r>
              <w:rPr>
                <w:rFonts w:hint="eastAsia"/>
                <w:sz w:val="15"/>
                <w:szCs w:val="15"/>
              </w:rPr>
              <w:t>时的电压</w:t>
            </w:r>
          </w:p>
          <w:p w14:paraId="7B420CCC" w14:textId="77777777" w:rsidR="007C6BF9" w:rsidRDefault="007C6BF9" w:rsidP="007C6BF9">
            <w:pPr>
              <w:rPr>
                <w:sz w:val="15"/>
                <w:szCs w:val="15"/>
              </w:rPr>
            </w:pPr>
            <w:r>
              <w:rPr>
                <w:rFonts w:hint="eastAsia"/>
                <w:sz w:val="15"/>
                <w:szCs w:val="15"/>
              </w:rPr>
              <w:t>0</w:t>
            </w:r>
            <w:r>
              <w:rPr>
                <w:rFonts w:hint="eastAsia"/>
                <w:sz w:val="15"/>
                <w:szCs w:val="15"/>
              </w:rPr>
              <w:t>：</w:t>
            </w:r>
            <w:r>
              <w:rPr>
                <w:rFonts w:hint="eastAsia"/>
                <w:sz w:val="15"/>
                <w:szCs w:val="15"/>
              </w:rPr>
              <w:t>v2p5 voltage set 1.</w:t>
            </w:r>
          </w:p>
          <w:p w14:paraId="2FF1E1CD" w14:textId="77777777" w:rsidR="007C6BF9" w:rsidRDefault="007C6BF9" w:rsidP="007C6BF9">
            <w:pPr>
              <w:rPr>
                <w:sz w:val="15"/>
                <w:szCs w:val="15"/>
              </w:rPr>
            </w:pPr>
            <w:r>
              <w:rPr>
                <w:rFonts w:hint="eastAsia"/>
                <w:sz w:val="15"/>
                <w:szCs w:val="15"/>
              </w:rPr>
              <w:t>1</w:t>
            </w:r>
            <w:r>
              <w:rPr>
                <w:rFonts w:hint="eastAsia"/>
                <w:sz w:val="15"/>
                <w:szCs w:val="15"/>
              </w:rPr>
              <w:t>：</w:t>
            </w:r>
            <w:r>
              <w:rPr>
                <w:rFonts w:hint="eastAsia"/>
                <w:sz w:val="15"/>
                <w:szCs w:val="15"/>
              </w:rPr>
              <w:t>v2p5 voltage set 2.</w:t>
            </w:r>
          </w:p>
          <w:p w14:paraId="6D703A54" w14:textId="77777777" w:rsidR="007C6BF9" w:rsidRDefault="007C6BF9" w:rsidP="007C6BF9">
            <w:pPr>
              <w:rPr>
                <w:sz w:val="15"/>
                <w:szCs w:val="15"/>
              </w:rPr>
            </w:pPr>
            <w:r>
              <w:rPr>
                <w:rFonts w:hint="eastAsia"/>
                <w:sz w:val="15"/>
                <w:szCs w:val="15"/>
              </w:rPr>
              <w:t>2</w:t>
            </w:r>
            <w:r>
              <w:rPr>
                <w:rFonts w:hint="eastAsia"/>
                <w:sz w:val="15"/>
                <w:szCs w:val="15"/>
              </w:rPr>
              <w:t>：</w:t>
            </w:r>
            <w:r>
              <w:rPr>
                <w:rFonts w:hint="eastAsia"/>
                <w:sz w:val="15"/>
                <w:szCs w:val="15"/>
              </w:rPr>
              <w:t>v2p5 voltage set 3.</w:t>
            </w:r>
          </w:p>
          <w:p w14:paraId="057AA5F3" w14:textId="77777777" w:rsidR="007C6BF9" w:rsidRDefault="007C6BF9" w:rsidP="007C6BF9">
            <w:pPr>
              <w:rPr>
                <w:sz w:val="15"/>
                <w:szCs w:val="15"/>
              </w:rPr>
            </w:pPr>
            <w:r>
              <w:rPr>
                <w:rFonts w:hint="eastAsia"/>
                <w:sz w:val="15"/>
                <w:szCs w:val="15"/>
              </w:rPr>
              <w:t>3</w:t>
            </w:r>
            <w:r>
              <w:rPr>
                <w:rFonts w:hint="eastAsia"/>
                <w:sz w:val="15"/>
                <w:szCs w:val="15"/>
              </w:rPr>
              <w:t>：</w:t>
            </w:r>
            <w:r>
              <w:rPr>
                <w:rFonts w:hint="eastAsia"/>
                <w:sz w:val="15"/>
                <w:szCs w:val="15"/>
              </w:rPr>
              <w:t>v2p5 voltage set 4.</w:t>
            </w:r>
            <w:r>
              <w:rPr>
                <w:rFonts w:hint="eastAsia"/>
                <w:sz w:val="15"/>
                <w:szCs w:val="15"/>
              </w:rPr>
              <w:t>（默认）</w:t>
            </w:r>
          </w:p>
          <w:p w14:paraId="4D3D1173" w14:textId="77777777" w:rsidR="007C6BF9" w:rsidRDefault="007C6BF9" w:rsidP="007C6BF9">
            <w:pPr>
              <w:rPr>
                <w:sz w:val="15"/>
                <w:szCs w:val="15"/>
              </w:rPr>
            </w:pPr>
            <w:r>
              <w:rPr>
                <w:rFonts w:hint="eastAsia"/>
                <w:sz w:val="15"/>
                <w:szCs w:val="15"/>
              </w:rPr>
              <w:lastRenderedPageBreak/>
              <w:t>(</w:t>
            </w:r>
            <w:r>
              <w:rPr>
                <w:rFonts w:hint="eastAsia"/>
                <w:sz w:val="15"/>
                <w:szCs w:val="15"/>
              </w:rPr>
              <w:t>若</w:t>
            </w:r>
            <w:r>
              <w:rPr>
                <w:rFonts w:hint="eastAsia"/>
                <w:sz w:val="15"/>
                <w:szCs w:val="15"/>
              </w:rPr>
              <w:t>VDDH_MTP&lt;=3.2V, V2P5=VDDH</w:t>
            </w:r>
            <w:r>
              <w:rPr>
                <w:rFonts w:hint="eastAsia"/>
                <w:sz w:val="15"/>
                <w:szCs w:val="15"/>
              </w:rPr>
              <w:t>）</w:t>
            </w:r>
          </w:p>
          <w:p w14:paraId="3AD34F21" w14:textId="77777777" w:rsidR="007C6BF9" w:rsidRDefault="007C6BF9" w:rsidP="007C6BF9">
            <w:pPr>
              <w:rPr>
                <w:sz w:val="15"/>
                <w:szCs w:val="15"/>
              </w:rPr>
            </w:pPr>
            <w:r>
              <w:rPr>
                <w:rFonts w:hint="eastAsia"/>
                <w:sz w:val="15"/>
                <w:szCs w:val="15"/>
              </w:rPr>
              <w:t xml:space="preserve">set 1/2/3/4 </w:t>
            </w:r>
            <w:r>
              <w:rPr>
                <w:rFonts w:hint="eastAsia"/>
                <w:sz w:val="15"/>
                <w:szCs w:val="15"/>
              </w:rPr>
              <w:t>分别表示电压挡位。</w:t>
            </w:r>
          </w:p>
          <w:p w14:paraId="578F8379" w14:textId="77777777" w:rsidR="007C6BF9" w:rsidRDefault="007C6BF9" w:rsidP="007C6BF9">
            <w:pPr>
              <w:rPr>
                <w:sz w:val="15"/>
                <w:szCs w:val="15"/>
              </w:rPr>
            </w:pPr>
            <w:r>
              <w:rPr>
                <w:rFonts w:hint="eastAsia"/>
                <w:sz w:val="15"/>
                <w:szCs w:val="15"/>
              </w:rPr>
              <w:t>电压挡位表示多少电压？</w:t>
            </w:r>
          </w:p>
        </w:tc>
      </w:tr>
      <w:tr w:rsidR="007C6BF9" w14:paraId="0E6C184A"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F5B4A8B" w14:textId="77777777" w:rsidR="007C6BF9" w:rsidRDefault="007C6BF9" w:rsidP="007C6BF9">
            <w:pPr>
              <w:jc w:val="center"/>
              <w:rPr>
                <w:sz w:val="15"/>
                <w:szCs w:val="15"/>
              </w:rPr>
            </w:pPr>
            <w:r>
              <w:rPr>
                <w:rFonts w:hint="eastAsia"/>
                <w:sz w:val="15"/>
                <w:szCs w:val="15"/>
              </w:rPr>
              <w:lastRenderedPageBreak/>
              <w:t>0x3</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C47C24F" w14:textId="77777777" w:rsidR="007C6BF9" w:rsidRDefault="007C6BF9" w:rsidP="007C6BF9">
            <w:pPr>
              <w:jc w:val="center"/>
              <w:rPr>
                <w:sz w:val="15"/>
                <w:szCs w:val="15"/>
              </w:rPr>
            </w:pPr>
            <w:r>
              <w:rPr>
                <w:rFonts w:hint="eastAsia"/>
                <w:sz w:val="15"/>
                <w:szCs w:val="15"/>
              </w:rPr>
              <w:t>static</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7F64ECE" w14:textId="77777777" w:rsidR="007C6BF9" w:rsidRDefault="007C6BF9" w:rsidP="007C6BF9">
            <w:pPr>
              <w:jc w:val="center"/>
              <w:rPr>
                <w:sz w:val="15"/>
                <w:szCs w:val="15"/>
              </w:rPr>
            </w:pPr>
            <w:r>
              <w:rPr>
                <w:rFonts w:hint="eastAsia"/>
                <w:sz w:val="15"/>
                <w:szCs w:val="15"/>
              </w:rPr>
              <w:t>en_exbgr</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F3A0349" w14:textId="77777777" w:rsidR="007C6BF9" w:rsidRDefault="007C6BF9" w:rsidP="007C6BF9">
            <w:pPr>
              <w:jc w:val="center"/>
              <w:rPr>
                <w:sz w:val="15"/>
                <w:szCs w:val="15"/>
              </w:rPr>
            </w:pPr>
            <w:r>
              <w:rPr>
                <w:rFonts w:hint="eastAsia"/>
                <w:sz w:val="15"/>
                <w:szCs w:val="15"/>
              </w:rPr>
              <w:t>24</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F9CE82D"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183EC53"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D0E0E28" w14:textId="77777777" w:rsidR="007C6BF9" w:rsidRDefault="007C6BF9" w:rsidP="007C6BF9">
            <w:pPr>
              <w:rPr>
                <w:sz w:val="15"/>
                <w:szCs w:val="15"/>
              </w:rPr>
            </w:pPr>
            <w:r>
              <w:rPr>
                <w:rFonts w:hint="eastAsia"/>
                <w:sz w:val="15"/>
                <w:szCs w:val="15"/>
              </w:rPr>
              <w:t>静态配置</w:t>
            </w:r>
          </w:p>
          <w:p w14:paraId="2F4204DA" w14:textId="77777777" w:rsidR="007C6BF9" w:rsidRDefault="007C6BF9" w:rsidP="007C6BF9">
            <w:pPr>
              <w:rPr>
                <w:sz w:val="15"/>
                <w:szCs w:val="15"/>
              </w:rPr>
            </w:pPr>
            <w:r>
              <w:rPr>
                <w:rFonts w:hint="eastAsia"/>
                <w:sz w:val="15"/>
                <w:szCs w:val="15"/>
              </w:rPr>
              <w:t>选择参考电压</w:t>
            </w:r>
          </w:p>
          <w:p w14:paraId="12C0DD64" w14:textId="77777777" w:rsidR="007C6BF9" w:rsidRDefault="007C6BF9" w:rsidP="007C6BF9">
            <w:pPr>
              <w:rPr>
                <w:sz w:val="15"/>
                <w:szCs w:val="15"/>
              </w:rPr>
            </w:pPr>
            <w:r>
              <w:rPr>
                <w:rFonts w:hint="eastAsia"/>
                <w:sz w:val="15"/>
                <w:szCs w:val="15"/>
              </w:rPr>
              <w:t>0:</w:t>
            </w:r>
            <w:r>
              <w:rPr>
                <w:rFonts w:hint="eastAsia"/>
                <w:sz w:val="15"/>
                <w:szCs w:val="15"/>
              </w:rPr>
              <w:t>存储器内部的</w:t>
            </w:r>
            <w:r>
              <w:rPr>
                <w:rFonts w:hint="eastAsia"/>
                <w:sz w:val="15"/>
                <w:szCs w:val="15"/>
              </w:rPr>
              <w:t>Bandgap</w:t>
            </w:r>
            <w:r>
              <w:rPr>
                <w:rFonts w:hint="eastAsia"/>
                <w:sz w:val="15"/>
                <w:szCs w:val="15"/>
              </w:rPr>
              <w:t>（默认）</w:t>
            </w:r>
          </w:p>
          <w:p w14:paraId="0BF9EFAB" w14:textId="77777777" w:rsidR="007C6BF9" w:rsidRDefault="007C6BF9" w:rsidP="007C6BF9">
            <w:pPr>
              <w:rPr>
                <w:sz w:val="15"/>
                <w:szCs w:val="15"/>
              </w:rPr>
            </w:pPr>
            <w:r>
              <w:rPr>
                <w:rFonts w:hint="eastAsia"/>
                <w:sz w:val="15"/>
                <w:szCs w:val="15"/>
              </w:rPr>
              <w:t>1: VBG</w:t>
            </w:r>
            <w:r>
              <w:rPr>
                <w:rFonts w:hint="eastAsia"/>
                <w:sz w:val="15"/>
                <w:szCs w:val="15"/>
              </w:rPr>
              <w:t>输入的电压</w:t>
            </w:r>
          </w:p>
        </w:tc>
      </w:tr>
      <w:tr w:rsidR="007C6BF9" w14:paraId="3E2F1ABA"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3EC85F4" w14:textId="77777777" w:rsidR="007C6BF9" w:rsidRDefault="007C6BF9" w:rsidP="007C6BF9">
            <w:pPr>
              <w:jc w:val="center"/>
              <w:rPr>
                <w:sz w:val="15"/>
                <w:szCs w:val="15"/>
              </w:rPr>
            </w:pPr>
            <w:r>
              <w:rPr>
                <w:rFonts w:hint="eastAsia"/>
                <w:sz w:val="15"/>
                <w:szCs w:val="15"/>
              </w:rPr>
              <w:t>0x3</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3DBCEE4" w14:textId="77777777" w:rsidR="007C6BF9" w:rsidRDefault="007C6BF9" w:rsidP="007C6BF9">
            <w:pPr>
              <w:jc w:val="center"/>
              <w:rPr>
                <w:sz w:val="15"/>
                <w:szCs w:val="15"/>
              </w:rPr>
            </w:pPr>
            <w:r>
              <w:rPr>
                <w:rFonts w:hint="eastAsia"/>
                <w:sz w:val="15"/>
                <w:szCs w:val="15"/>
              </w:rPr>
              <w:t>static</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29CADDD" w14:textId="77777777" w:rsidR="007C6BF9" w:rsidRDefault="007C6BF9" w:rsidP="007C6BF9">
            <w:pPr>
              <w:jc w:val="center"/>
              <w:rPr>
                <w:sz w:val="15"/>
                <w:szCs w:val="15"/>
              </w:rPr>
            </w:pPr>
            <w:r>
              <w:rPr>
                <w:rFonts w:hint="eastAsia"/>
                <w:sz w:val="15"/>
                <w:szCs w:val="15"/>
              </w:rPr>
              <w:t>trim</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FC6B121" w14:textId="77777777" w:rsidR="007C6BF9" w:rsidRDefault="007C6BF9" w:rsidP="007C6BF9">
            <w:pPr>
              <w:jc w:val="center"/>
              <w:rPr>
                <w:sz w:val="15"/>
                <w:szCs w:val="15"/>
              </w:rPr>
            </w:pPr>
            <w:r>
              <w:rPr>
                <w:rFonts w:hint="eastAsia"/>
                <w:sz w:val="15"/>
                <w:szCs w:val="15"/>
              </w:rPr>
              <w:t>26:25</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4862185" w14:textId="77777777" w:rsidR="007C6BF9" w:rsidRDefault="007C6BF9" w:rsidP="007C6BF9">
            <w:pPr>
              <w:jc w:val="center"/>
              <w:rPr>
                <w:sz w:val="15"/>
                <w:szCs w:val="15"/>
              </w:rPr>
            </w:pPr>
            <w:r>
              <w:rPr>
                <w:rFonts w:hint="eastAsia"/>
                <w:sz w:val="15"/>
                <w:szCs w:val="15"/>
              </w:rPr>
              <w:t>1</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8C0BFC3"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5896A84" w14:textId="77777777" w:rsidR="007C6BF9" w:rsidRDefault="007C6BF9" w:rsidP="007C6BF9">
            <w:pPr>
              <w:rPr>
                <w:sz w:val="15"/>
                <w:szCs w:val="15"/>
              </w:rPr>
            </w:pPr>
            <w:r>
              <w:rPr>
                <w:rFonts w:hint="eastAsia"/>
                <w:sz w:val="15"/>
                <w:szCs w:val="15"/>
              </w:rPr>
              <w:t>静态配置</w:t>
            </w:r>
          </w:p>
          <w:p w14:paraId="73C81926" w14:textId="77777777" w:rsidR="007C6BF9" w:rsidRDefault="007C6BF9" w:rsidP="007C6BF9">
            <w:pPr>
              <w:rPr>
                <w:sz w:val="15"/>
                <w:szCs w:val="15"/>
              </w:rPr>
            </w:pPr>
            <w:r>
              <w:rPr>
                <w:rFonts w:hint="eastAsia"/>
                <w:sz w:val="15"/>
                <w:szCs w:val="15"/>
              </w:rPr>
              <w:t>控制存储器内部</w:t>
            </w:r>
            <w:r>
              <w:rPr>
                <w:rFonts w:hint="eastAsia"/>
                <w:sz w:val="15"/>
                <w:szCs w:val="15"/>
              </w:rPr>
              <w:t>pump</w:t>
            </w:r>
            <w:r>
              <w:rPr>
                <w:rFonts w:hint="eastAsia"/>
                <w:sz w:val="15"/>
                <w:szCs w:val="15"/>
              </w:rPr>
              <w:t>电压</w:t>
            </w:r>
          </w:p>
          <w:p w14:paraId="5E79C6C8" w14:textId="77777777" w:rsidR="007C6BF9" w:rsidRDefault="007C6BF9" w:rsidP="007C6BF9">
            <w:pPr>
              <w:rPr>
                <w:sz w:val="15"/>
                <w:szCs w:val="15"/>
              </w:rPr>
            </w:pPr>
            <w:r>
              <w:rPr>
                <w:rFonts w:hint="eastAsia"/>
                <w:sz w:val="15"/>
                <w:szCs w:val="15"/>
              </w:rPr>
              <w:t>0</w:t>
            </w:r>
            <w:r>
              <w:rPr>
                <w:rFonts w:hint="eastAsia"/>
                <w:sz w:val="15"/>
                <w:szCs w:val="15"/>
              </w:rPr>
              <w:t>：降低</w:t>
            </w:r>
            <w:r>
              <w:rPr>
                <w:rFonts w:hint="eastAsia"/>
                <w:sz w:val="15"/>
                <w:szCs w:val="15"/>
              </w:rPr>
              <w:t>3%</w:t>
            </w:r>
            <w:r>
              <w:rPr>
                <w:rFonts w:hint="eastAsia"/>
                <w:sz w:val="15"/>
                <w:szCs w:val="15"/>
              </w:rPr>
              <w:t>；</w:t>
            </w:r>
          </w:p>
          <w:p w14:paraId="00CBC9CA" w14:textId="77777777" w:rsidR="007C6BF9" w:rsidRDefault="007C6BF9" w:rsidP="007C6BF9">
            <w:pPr>
              <w:rPr>
                <w:sz w:val="15"/>
                <w:szCs w:val="15"/>
              </w:rPr>
            </w:pPr>
            <w:r>
              <w:rPr>
                <w:rFonts w:hint="eastAsia"/>
                <w:sz w:val="15"/>
                <w:szCs w:val="15"/>
              </w:rPr>
              <w:t>1</w:t>
            </w:r>
            <w:r>
              <w:rPr>
                <w:rFonts w:hint="eastAsia"/>
                <w:sz w:val="15"/>
                <w:szCs w:val="15"/>
              </w:rPr>
              <w:t>：不变</w:t>
            </w:r>
          </w:p>
          <w:p w14:paraId="250909C6" w14:textId="77777777" w:rsidR="007C6BF9" w:rsidRDefault="007C6BF9" w:rsidP="007C6BF9">
            <w:pPr>
              <w:rPr>
                <w:sz w:val="15"/>
                <w:szCs w:val="15"/>
              </w:rPr>
            </w:pPr>
            <w:r>
              <w:rPr>
                <w:rFonts w:hint="eastAsia"/>
                <w:sz w:val="15"/>
                <w:szCs w:val="15"/>
              </w:rPr>
              <w:t>2</w:t>
            </w:r>
            <w:r>
              <w:rPr>
                <w:rFonts w:hint="eastAsia"/>
                <w:sz w:val="15"/>
                <w:szCs w:val="15"/>
              </w:rPr>
              <w:t>：增加</w:t>
            </w:r>
            <w:r>
              <w:rPr>
                <w:rFonts w:hint="eastAsia"/>
                <w:sz w:val="15"/>
                <w:szCs w:val="15"/>
              </w:rPr>
              <w:t>3%</w:t>
            </w:r>
          </w:p>
          <w:p w14:paraId="66C8BE08" w14:textId="77777777" w:rsidR="007C6BF9" w:rsidRDefault="007C6BF9" w:rsidP="007C6BF9">
            <w:pPr>
              <w:rPr>
                <w:sz w:val="15"/>
                <w:szCs w:val="15"/>
              </w:rPr>
            </w:pPr>
            <w:r>
              <w:rPr>
                <w:rFonts w:hint="eastAsia"/>
                <w:sz w:val="15"/>
                <w:szCs w:val="15"/>
              </w:rPr>
              <w:t>3</w:t>
            </w:r>
            <w:r>
              <w:rPr>
                <w:rFonts w:hint="eastAsia"/>
                <w:sz w:val="15"/>
                <w:szCs w:val="15"/>
              </w:rPr>
              <w:t>：增加</w:t>
            </w:r>
            <w:r>
              <w:rPr>
                <w:rFonts w:hint="eastAsia"/>
                <w:sz w:val="15"/>
                <w:szCs w:val="15"/>
              </w:rPr>
              <w:t>6%</w:t>
            </w:r>
          </w:p>
        </w:tc>
      </w:tr>
      <w:tr w:rsidR="007C6BF9" w14:paraId="1560C5A0"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0211D40" w14:textId="77777777" w:rsidR="007C6BF9" w:rsidRDefault="007C6BF9" w:rsidP="007C6BF9">
            <w:pPr>
              <w:jc w:val="center"/>
              <w:rPr>
                <w:sz w:val="15"/>
                <w:szCs w:val="15"/>
              </w:rPr>
            </w:pPr>
            <w:r>
              <w:rPr>
                <w:rFonts w:hint="eastAsia"/>
                <w:sz w:val="15"/>
                <w:szCs w:val="15"/>
              </w:rPr>
              <w:t>0x4</w:t>
            </w:r>
          </w:p>
        </w:tc>
        <w:tc>
          <w:tcPr>
            <w:tcW w:w="398"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16BE543" w14:textId="77777777" w:rsidR="007C6BF9" w:rsidRDefault="007C6BF9" w:rsidP="007C6BF9">
            <w:pPr>
              <w:jc w:val="center"/>
              <w:rPr>
                <w:sz w:val="15"/>
                <w:szCs w:val="15"/>
              </w:rPr>
            </w:pPr>
            <w:r>
              <w:rPr>
                <w:sz w:val="15"/>
                <w:szCs w:val="15"/>
              </w:rPr>
              <w:t>T</w:t>
            </w:r>
            <w:r>
              <w:rPr>
                <w:rFonts w:hint="eastAsia"/>
                <w:sz w:val="15"/>
                <w:szCs w:val="15"/>
              </w:rPr>
              <w:t>ime1</w:t>
            </w:r>
          </w:p>
        </w:tc>
        <w:tc>
          <w:tcPr>
            <w:tcW w:w="75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346F9FB" w14:textId="77777777" w:rsidR="007C6BF9" w:rsidRDefault="007C6BF9" w:rsidP="007C6BF9">
            <w:pPr>
              <w:jc w:val="center"/>
              <w:rPr>
                <w:sz w:val="15"/>
                <w:szCs w:val="15"/>
              </w:rPr>
            </w:pPr>
            <w:r>
              <w:rPr>
                <w:rFonts w:hint="eastAsia"/>
                <w:sz w:val="15"/>
                <w:szCs w:val="15"/>
              </w:rPr>
              <w:t>TIME_Tpa</w:t>
            </w:r>
          </w:p>
        </w:tc>
        <w:tc>
          <w:tcPr>
            <w:tcW w:w="318"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4F0E654" w14:textId="77777777" w:rsidR="007C6BF9" w:rsidRDefault="007C6BF9" w:rsidP="007C6BF9">
            <w:pPr>
              <w:jc w:val="center"/>
              <w:rPr>
                <w:sz w:val="15"/>
                <w:szCs w:val="15"/>
              </w:rPr>
            </w:pPr>
            <w:r>
              <w:rPr>
                <w:sz w:val="15"/>
                <w:szCs w:val="15"/>
              </w:rPr>
              <w:t>11</w:t>
            </w:r>
            <w:r>
              <w:rPr>
                <w:rFonts w:hint="eastAsia"/>
                <w:sz w:val="15"/>
                <w:szCs w:val="15"/>
              </w:rPr>
              <w:t>:0</w:t>
            </w:r>
          </w:p>
        </w:tc>
        <w:tc>
          <w:tcPr>
            <w:tcW w:w="458"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8C1092E" w14:textId="77777777" w:rsidR="007C6BF9" w:rsidRDefault="007C6BF9" w:rsidP="007C6BF9">
            <w:pPr>
              <w:jc w:val="center"/>
              <w:rPr>
                <w:sz w:val="15"/>
                <w:szCs w:val="15"/>
              </w:rPr>
            </w:pPr>
            <w:r>
              <w:rPr>
                <w:sz w:val="15"/>
                <w:szCs w:val="15"/>
              </w:rPr>
              <w:t>1160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08A1816"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4CCAA675" w14:textId="77777777" w:rsidR="007C6BF9" w:rsidRDefault="007C6BF9" w:rsidP="007C6BF9">
            <w:pPr>
              <w:rPr>
                <w:sz w:val="15"/>
                <w:szCs w:val="15"/>
              </w:rPr>
            </w:pPr>
            <w:r>
              <w:rPr>
                <w:rFonts w:hint="eastAsia"/>
                <w:sz w:val="15"/>
                <w:szCs w:val="15"/>
              </w:rPr>
              <w:t>min 20us</w:t>
            </w:r>
          </w:p>
        </w:tc>
      </w:tr>
      <w:tr w:rsidR="007C6BF9" w14:paraId="4EA93396" w14:textId="77777777">
        <w:trPr>
          <w:trHeight w:val="900"/>
        </w:trPr>
        <w:tc>
          <w:tcPr>
            <w:tcW w:w="354"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C8A5860" w14:textId="77777777" w:rsidR="007C6BF9" w:rsidRDefault="007C6BF9" w:rsidP="007C6BF9">
            <w:pPr>
              <w:jc w:val="center"/>
              <w:rPr>
                <w:sz w:val="15"/>
                <w:szCs w:val="15"/>
              </w:rPr>
            </w:pPr>
            <w:r>
              <w:rPr>
                <w:rFonts w:hint="eastAsia"/>
                <w:sz w:val="15"/>
                <w:szCs w:val="15"/>
              </w:rPr>
              <w:t>0x4</w:t>
            </w:r>
          </w:p>
        </w:tc>
        <w:tc>
          <w:tcPr>
            <w:tcW w:w="398"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26D3F22" w14:textId="77777777" w:rsidR="007C6BF9" w:rsidRDefault="007C6BF9" w:rsidP="007C6BF9">
            <w:pPr>
              <w:jc w:val="center"/>
              <w:rPr>
                <w:sz w:val="15"/>
                <w:szCs w:val="15"/>
              </w:rPr>
            </w:pPr>
            <w:r>
              <w:rPr>
                <w:sz w:val="15"/>
                <w:szCs w:val="15"/>
              </w:rPr>
              <w:t>T</w:t>
            </w:r>
            <w:r>
              <w:rPr>
                <w:rFonts w:hint="eastAsia"/>
                <w:sz w:val="15"/>
                <w:szCs w:val="15"/>
              </w:rPr>
              <w:t>ime1</w:t>
            </w:r>
          </w:p>
        </w:tc>
        <w:tc>
          <w:tcPr>
            <w:tcW w:w="75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41BB02D" w14:textId="77777777" w:rsidR="007C6BF9" w:rsidRDefault="007C6BF9" w:rsidP="007C6BF9">
            <w:pPr>
              <w:jc w:val="center"/>
              <w:rPr>
                <w:sz w:val="15"/>
                <w:szCs w:val="15"/>
              </w:rPr>
            </w:pPr>
            <w:r>
              <w:rPr>
                <w:rFonts w:hint="eastAsia"/>
                <w:sz w:val="15"/>
                <w:szCs w:val="15"/>
              </w:rPr>
              <w:t>TIME_Tregs</w:t>
            </w:r>
          </w:p>
        </w:tc>
        <w:tc>
          <w:tcPr>
            <w:tcW w:w="318"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5428A5C" w14:textId="77777777" w:rsidR="007C6BF9" w:rsidRDefault="007C6BF9" w:rsidP="007C6BF9">
            <w:pPr>
              <w:jc w:val="center"/>
              <w:rPr>
                <w:sz w:val="15"/>
                <w:szCs w:val="15"/>
              </w:rPr>
            </w:pPr>
            <w:r>
              <w:rPr>
                <w:sz w:val="15"/>
                <w:szCs w:val="15"/>
              </w:rPr>
              <w:t>25</w:t>
            </w:r>
            <w:r>
              <w:rPr>
                <w:rFonts w:hint="eastAsia"/>
                <w:sz w:val="15"/>
                <w:szCs w:val="15"/>
              </w:rPr>
              <w:t>:1</w:t>
            </w:r>
            <w:r>
              <w:rPr>
                <w:sz w:val="15"/>
                <w:szCs w:val="15"/>
              </w:rPr>
              <w:t>6</w:t>
            </w:r>
          </w:p>
        </w:tc>
        <w:tc>
          <w:tcPr>
            <w:tcW w:w="458"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4C2C75C" w14:textId="77777777" w:rsidR="007C6BF9" w:rsidRDefault="007C6BF9" w:rsidP="007C6BF9">
            <w:pPr>
              <w:jc w:val="center"/>
              <w:rPr>
                <w:sz w:val="15"/>
                <w:szCs w:val="15"/>
              </w:rPr>
            </w:pPr>
            <w:r>
              <w:rPr>
                <w:sz w:val="15"/>
                <w:szCs w:val="15"/>
              </w:rPr>
              <w:t>580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F66E964"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A147A6C" w14:textId="77777777" w:rsidR="007C6BF9" w:rsidRDefault="007C6BF9" w:rsidP="007C6BF9">
            <w:pPr>
              <w:rPr>
                <w:sz w:val="15"/>
                <w:szCs w:val="15"/>
              </w:rPr>
            </w:pPr>
            <w:r>
              <w:rPr>
                <w:rFonts w:hint="eastAsia"/>
                <w:sz w:val="15"/>
                <w:szCs w:val="15"/>
              </w:rPr>
              <w:t>min 10us</w:t>
            </w:r>
          </w:p>
        </w:tc>
      </w:tr>
      <w:tr w:rsidR="007C6BF9" w14:paraId="2163DB70" w14:textId="77777777">
        <w:trPr>
          <w:trHeight w:val="900"/>
        </w:trPr>
        <w:tc>
          <w:tcPr>
            <w:tcW w:w="354"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C2CDDBA" w14:textId="77777777" w:rsidR="007C6BF9" w:rsidRDefault="007C6BF9" w:rsidP="007C6BF9">
            <w:pPr>
              <w:jc w:val="center"/>
              <w:rPr>
                <w:sz w:val="15"/>
                <w:szCs w:val="15"/>
              </w:rPr>
            </w:pPr>
            <w:r>
              <w:rPr>
                <w:rFonts w:hint="eastAsia"/>
                <w:sz w:val="15"/>
                <w:szCs w:val="15"/>
              </w:rPr>
              <w:t>0x4</w:t>
            </w:r>
          </w:p>
        </w:tc>
        <w:tc>
          <w:tcPr>
            <w:tcW w:w="398"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0431969" w14:textId="77777777" w:rsidR="007C6BF9" w:rsidRDefault="007C6BF9" w:rsidP="007C6BF9">
            <w:pPr>
              <w:jc w:val="center"/>
              <w:rPr>
                <w:sz w:val="15"/>
                <w:szCs w:val="15"/>
              </w:rPr>
            </w:pPr>
            <w:r>
              <w:rPr>
                <w:sz w:val="15"/>
                <w:szCs w:val="15"/>
              </w:rPr>
              <w:t>T</w:t>
            </w:r>
            <w:r>
              <w:rPr>
                <w:rFonts w:hint="eastAsia"/>
                <w:sz w:val="15"/>
                <w:szCs w:val="15"/>
              </w:rPr>
              <w:t>ime1</w:t>
            </w:r>
          </w:p>
        </w:tc>
        <w:tc>
          <w:tcPr>
            <w:tcW w:w="75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932C01D" w14:textId="77777777" w:rsidR="007C6BF9" w:rsidRDefault="007C6BF9" w:rsidP="007C6BF9">
            <w:pPr>
              <w:jc w:val="center"/>
              <w:rPr>
                <w:sz w:val="15"/>
                <w:szCs w:val="15"/>
              </w:rPr>
            </w:pPr>
            <w:r>
              <w:rPr>
                <w:rFonts w:hint="eastAsia"/>
                <w:sz w:val="15"/>
                <w:szCs w:val="15"/>
              </w:rPr>
              <w:t>TIME_Tpel</w:t>
            </w:r>
          </w:p>
        </w:tc>
        <w:tc>
          <w:tcPr>
            <w:tcW w:w="318"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B00F2D4" w14:textId="77777777" w:rsidR="007C6BF9" w:rsidRDefault="007C6BF9" w:rsidP="007C6BF9">
            <w:pPr>
              <w:jc w:val="center"/>
              <w:rPr>
                <w:sz w:val="15"/>
                <w:szCs w:val="15"/>
              </w:rPr>
            </w:pPr>
            <w:r>
              <w:rPr>
                <w:sz w:val="15"/>
                <w:szCs w:val="15"/>
              </w:rPr>
              <w:t>31</w:t>
            </w:r>
            <w:r>
              <w:rPr>
                <w:rFonts w:hint="eastAsia"/>
                <w:sz w:val="15"/>
                <w:szCs w:val="15"/>
              </w:rPr>
              <w:t>:</w:t>
            </w:r>
            <w:r>
              <w:rPr>
                <w:sz w:val="15"/>
                <w:szCs w:val="15"/>
              </w:rPr>
              <w:t>28</w:t>
            </w:r>
          </w:p>
        </w:tc>
        <w:tc>
          <w:tcPr>
            <w:tcW w:w="458"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E705DC5" w14:textId="77777777" w:rsidR="007C6BF9" w:rsidRDefault="007C6BF9" w:rsidP="007C6BF9">
            <w:pPr>
              <w:jc w:val="center"/>
              <w:rPr>
                <w:sz w:val="15"/>
                <w:szCs w:val="15"/>
              </w:rPr>
            </w:pPr>
            <w:r>
              <w:rPr>
                <w:sz w:val="15"/>
                <w:szCs w:val="15"/>
              </w:rPr>
              <w:t>3</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7CA3597"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376D8B2" w14:textId="77777777" w:rsidR="007C6BF9" w:rsidRDefault="007C6BF9" w:rsidP="007C6BF9">
            <w:pPr>
              <w:rPr>
                <w:sz w:val="15"/>
                <w:szCs w:val="15"/>
              </w:rPr>
            </w:pPr>
            <w:r>
              <w:rPr>
                <w:rFonts w:hint="eastAsia"/>
                <w:sz w:val="15"/>
                <w:szCs w:val="15"/>
              </w:rPr>
              <w:t>min 40ns</w:t>
            </w:r>
          </w:p>
        </w:tc>
      </w:tr>
      <w:tr w:rsidR="007C6BF9" w14:paraId="5CAF922B" w14:textId="77777777">
        <w:trPr>
          <w:trHeight w:val="9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EE62910" w14:textId="77777777" w:rsidR="007C6BF9" w:rsidRDefault="007C6BF9" w:rsidP="007C6BF9">
            <w:pPr>
              <w:jc w:val="center"/>
              <w:rPr>
                <w:sz w:val="15"/>
                <w:szCs w:val="15"/>
              </w:rPr>
            </w:pPr>
            <w:r>
              <w:rPr>
                <w:rFonts w:hint="eastAsia"/>
                <w:sz w:val="15"/>
                <w:szCs w:val="15"/>
              </w:rPr>
              <w:t>0x5</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EC20854" w14:textId="77777777" w:rsidR="007C6BF9" w:rsidRDefault="007C6BF9" w:rsidP="007C6BF9">
            <w:pPr>
              <w:jc w:val="center"/>
              <w:rPr>
                <w:sz w:val="15"/>
                <w:szCs w:val="15"/>
              </w:rPr>
            </w:pPr>
            <w:r>
              <w:rPr>
                <w:sz w:val="15"/>
                <w:szCs w:val="15"/>
              </w:rPr>
              <w:t>T</w:t>
            </w:r>
            <w:r>
              <w:rPr>
                <w:rFonts w:hint="eastAsia"/>
                <w:sz w:val="15"/>
                <w:szCs w:val="15"/>
              </w:rPr>
              <w:t>ime2</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4C65D39" w14:textId="77777777" w:rsidR="007C6BF9" w:rsidRDefault="007C6BF9" w:rsidP="007C6BF9">
            <w:pPr>
              <w:jc w:val="center"/>
              <w:rPr>
                <w:sz w:val="15"/>
                <w:szCs w:val="15"/>
              </w:rPr>
            </w:pPr>
            <w:r>
              <w:rPr>
                <w:rFonts w:hint="eastAsia"/>
                <w:sz w:val="15"/>
                <w:szCs w:val="15"/>
              </w:rPr>
              <w:t>TIME_Tpram</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8F34453" w14:textId="77777777" w:rsidR="007C6BF9" w:rsidRDefault="007C6BF9" w:rsidP="007C6BF9">
            <w:pPr>
              <w:jc w:val="center"/>
              <w:rPr>
                <w:sz w:val="15"/>
                <w:szCs w:val="15"/>
              </w:rPr>
            </w:pPr>
            <w:r>
              <w:rPr>
                <w:sz w:val="15"/>
                <w:szCs w:val="15"/>
              </w:rPr>
              <w:t>7</w:t>
            </w:r>
            <w:r>
              <w:rPr>
                <w:rFonts w:hint="eastAsia"/>
                <w:sz w:val="15"/>
                <w:szCs w:val="15"/>
              </w:rPr>
              <w:t>:0</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790FE38" w14:textId="77777777" w:rsidR="007C6BF9" w:rsidRDefault="007C6BF9" w:rsidP="007C6BF9">
            <w:pPr>
              <w:jc w:val="center"/>
              <w:rPr>
                <w:sz w:val="15"/>
                <w:szCs w:val="15"/>
              </w:rPr>
            </w:pPr>
            <w:r>
              <w:rPr>
                <w:sz w:val="15"/>
                <w:szCs w:val="15"/>
              </w:rPr>
              <w:t>120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0756A8F"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385BCFA" w14:textId="77777777" w:rsidR="007C6BF9" w:rsidRDefault="007C6BF9" w:rsidP="007C6BF9">
            <w:pPr>
              <w:rPr>
                <w:sz w:val="15"/>
                <w:szCs w:val="15"/>
              </w:rPr>
            </w:pPr>
            <w:r>
              <w:rPr>
                <w:rFonts w:hint="eastAsia"/>
                <w:sz w:val="15"/>
                <w:szCs w:val="15"/>
              </w:rPr>
              <w:t>min 2us</w:t>
            </w:r>
          </w:p>
        </w:tc>
      </w:tr>
      <w:tr w:rsidR="007C6BF9" w14:paraId="7FA116E1" w14:textId="77777777">
        <w:trPr>
          <w:trHeight w:val="9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687632C" w14:textId="77777777" w:rsidR="007C6BF9" w:rsidRDefault="007C6BF9" w:rsidP="007C6BF9">
            <w:pPr>
              <w:jc w:val="center"/>
              <w:rPr>
                <w:sz w:val="15"/>
                <w:szCs w:val="15"/>
              </w:rPr>
            </w:pPr>
            <w:r>
              <w:rPr>
                <w:rFonts w:hint="eastAsia"/>
                <w:sz w:val="15"/>
                <w:szCs w:val="15"/>
              </w:rPr>
              <w:t>0x5</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2F469E0" w14:textId="77777777" w:rsidR="007C6BF9" w:rsidRDefault="007C6BF9" w:rsidP="007C6BF9">
            <w:pPr>
              <w:jc w:val="center"/>
              <w:rPr>
                <w:sz w:val="15"/>
                <w:szCs w:val="15"/>
              </w:rPr>
            </w:pPr>
            <w:r>
              <w:rPr>
                <w:sz w:val="15"/>
                <w:szCs w:val="15"/>
              </w:rPr>
              <w:t>T</w:t>
            </w:r>
            <w:r>
              <w:rPr>
                <w:rFonts w:hint="eastAsia"/>
                <w:sz w:val="15"/>
                <w:szCs w:val="15"/>
              </w:rPr>
              <w:t>ime2</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58E7684" w14:textId="77777777" w:rsidR="007C6BF9" w:rsidRDefault="007C6BF9" w:rsidP="007C6BF9">
            <w:pPr>
              <w:jc w:val="center"/>
              <w:rPr>
                <w:sz w:val="15"/>
                <w:szCs w:val="15"/>
              </w:rPr>
            </w:pPr>
            <w:r>
              <w:rPr>
                <w:rFonts w:hint="eastAsia"/>
                <w:sz w:val="15"/>
                <w:szCs w:val="15"/>
              </w:rPr>
              <w:t>TIME_Tpoam</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5656C04" w14:textId="77777777" w:rsidR="007C6BF9" w:rsidRDefault="007C6BF9" w:rsidP="007C6BF9">
            <w:pPr>
              <w:jc w:val="center"/>
              <w:rPr>
                <w:sz w:val="15"/>
                <w:szCs w:val="15"/>
              </w:rPr>
            </w:pPr>
            <w:r>
              <w:rPr>
                <w:rFonts w:hint="eastAsia"/>
                <w:sz w:val="15"/>
                <w:szCs w:val="15"/>
              </w:rPr>
              <w:t>1</w:t>
            </w:r>
            <w:r>
              <w:rPr>
                <w:sz w:val="15"/>
                <w:szCs w:val="15"/>
              </w:rPr>
              <w:t>5</w:t>
            </w:r>
            <w:r>
              <w:rPr>
                <w:rFonts w:hint="eastAsia"/>
                <w:sz w:val="15"/>
                <w:szCs w:val="15"/>
              </w:rPr>
              <w:t>:</w:t>
            </w:r>
            <w:r>
              <w:rPr>
                <w:sz w:val="15"/>
                <w:szCs w:val="15"/>
              </w:rPr>
              <w:t>8</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EED828F" w14:textId="77777777" w:rsidR="007C6BF9" w:rsidRDefault="007C6BF9" w:rsidP="007C6BF9">
            <w:pPr>
              <w:jc w:val="center"/>
              <w:rPr>
                <w:sz w:val="15"/>
                <w:szCs w:val="15"/>
              </w:rPr>
            </w:pPr>
            <w:r>
              <w:rPr>
                <w:sz w:val="15"/>
                <w:szCs w:val="15"/>
              </w:rPr>
              <w:t>120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8B68F21"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E9D9D1B" w14:textId="77777777" w:rsidR="007C6BF9" w:rsidRDefault="007C6BF9" w:rsidP="007C6BF9">
            <w:pPr>
              <w:rPr>
                <w:sz w:val="15"/>
                <w:szCs w:val="15"/>
              </w:rPr>
            </w:pPr>
            <w:r>
              <w:rPr>
                <w:rFonts w:hint="eastAsia"/>
                <w:sz w:val="15"/>
                <w:szCs w:val="15"/>
              </w:rPr>
              <w:t>min 2us</w:t>
            </w:r>
          </w:p>
        </w:tc>
      </w:tr>
      <w:tr w:rsidR="007C6BF9" w14:paraId="33D97318" w14:textId="77777777">
        <w:trPr>
          <w:trHeight w:val="9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1F7C287" w14:textId="77777777" w:rsidR="007C6BF9" w:rsidRDefault="007C6BF9" w:rsidP="007C6BF9">
            <w:pPr>
              <w:jc w:val="center"/>
              <w:rPr>
                <w:sz w:val="15"/>
                <w:szCs w:val="15"/>
              </w:rPr>
            </w:pPr>
            <w:r>
              <w:rPr>
                <w:rFonts w:hint="eastAsia"/>
                <w:sz w:val="15"/>
                <w:szCs w:val="15"/>
              </w:rPr>
              <w:t>0x5</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8EE9A91" w14:textId="77777777" w:rsidR="007C6BF9" w:rsidRDefault="007C6BF9" w:rsidP="007C6BF9">
            <w:pPr>
              <w:jc w:val="center"/>
              <w:rPr>
                <w:sz w:val="15"/>
                <w:szCs w:val="15"/>
              </w:rPr>
            </w:pPr>
            <w:r>
              <w:rPr>
                <w:sz w:val="15"/>
                <w:szCs w:val="15"/>
              </w:rPr>
              <w:t>T</w:t>
            </w:r>
            <w:r>
              <w:rPr>
                <w:rFonts w:hint="eastAsia"/>
                <w:sz w:val="15"/>
                <w:szCs w:val="15"/>
              </w:rPr>
              <w:t>ime2</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4ACB198" w14:textId="77777777" w:rsidR="007C6BF9" w:rsidRDefault="007C6BF9" w:rsidP="007C6BF9">
            <w:pPr>
              <w:jc w:val="center"/>
              <w:rPr>
                <w:sz w:val="15"/>
                <w:szCs w:val="15"/>
              </w:rPr>
            </w:pPr>
            <w:r>
              <w:rPr>
                <w:rFonts w:hint="eastAsia"/>
                <w:sz w:val="15"/>
                <w:szCs w:val="15"/>
              </w:rPr>
              <w:t>TIME_Tgphf</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0261D6A" w14:textId="77777777" w:rsidR="007C6BF9" w:rsidRDefault="007C6BF9" w:rsidP="007C6BF9">
            <w:pPr>
              <w:jc w:val="center"/>
              <w:rPr>
                <w:sz w:val="15"/>
                <w:szCs w:val="15"/>
              </w:rPr>
            </w:pPr>
            <w:r>
              <w:rPr>
                <w:rFonts w:hint="eastAsia"/>
                <w:sz w:val="15"/>
                <w:szCs w:val="15"/>
              </w:rPr>
              <w:t>2</w:t>
            </w:r>
            <w:r>
              <w:rPr>
                <w:sz w:val="15"/>
                <w:szCs w:val="15"/>
              </w:rPr>
              <w:t>7</w:t>
            </w:r>
            <w:r>
              <w:rPr>
                <w:rFonts w:hint="eastAsia"/>
                <w:sz w:val="15"/>
                <w:szCs w:val="15"/>
              </w:rPr>
              <w:t>:1</w:t>
            </w:r>
            <w:r>
              <w:rPr>
                <w:sz w:val="15"/>
                <w:szCs w:val="15"/>
              </w:rPr>
              <w:t>6</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1433576" w14:textId="77777777" w:rsidR="007C6BF9" w:rsidRDefault="007C6BF9" w:rsidP="007C6BF9">
            <w:pPr>
              <w:jc w:val="center"/>
              <w:rPr>
                <w:sz w:val="15"/>
                <w:szCs w:val="15"/>
              </w:rPr>
            </w:pPr>
            <w:r>
              <w:rPr>
                <w:sz w:val="15"/>
                <w:szCs w:val="15"/>
              </w:rPr>
              <w:t>1900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A66D46C"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15F00416" w14:textId="77777777" w:rsidR="007C6BF9" w:rsidRDefault="007C6BF9" w:rsidP="007C6BF9">
            <w:pPr>
              <w:rPr>
                <w:sz w:val="15"/>
                <w:szCs w:val="15"/>
              </w:rPr>
            </w:pPr>
            <w:r>
              <w:rPr>
                <w:rFonts w:hint="eastAsia"/>
                <w:sz w:val="15"/>
                <w:szCs w:val="15"/>
              </w:rPr>
              <w:t>30us-50us</w:t>
            </w:r>
          </w:p>
        </w:tc>
      </w:tr>
      <w:tr w:rsidR="007C6BF9" w14:paraId="6028D515"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82134EA" w14:textId="77777777" w:rsidR="007C6BF9" w:rsidRDefault="007C6BF9" w:rsidP="007C6BF9">
            <w:pPr>
              <w:jc w:val="center"/>
              <w:rPr>
                <w:sz w:val="15"/>
                <w:szCs w:val="15"/>
              </w:rPr>
            </w:pPr>
            <w:r>
              <w:rPr>
                <w:rFonts w:hint="eastAsia"/>
                <w:sz w:val="15"/>
                <w:szCs w:val="15"/>
              </w:rPr>
              <w:t>0x6</w:t>
            </w:r>
          </w:p>
        </w:tc>
        <w:tc>
          <w:tcPr>
            <w:tcW w:w="398"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CF7BCA3" w14:textId="77777777" w:rsidR="007C6BF9" w:rsidRDefault="007C6BF9" w:rsidP="007C6BF9">
            <w:pPr>
              <w:jc w:val="center"/>
              <w:rPr>
                <w:sz w:val="15"/>
                <w:szCs w:val="15"/>
              </w:rPr>
            </w:pPr>
            <w:r>
              <w:rPr>
                <w:sz w:val="15"/>
                <w:szCs w:val="15"/>
              </w:rPr>
              <w:t>T</w:t>
            </w:r>
            <w:r>
              <w:rPr>
                <w:rFonts w:hint="eastAsia"/>
                <w:sz w:val="15"/>
                <w:szCs w:val="15"/>
              </w:rPr>
              <w:t>ime3</w:t>
            </w:r>
          </w:p>
        </w:tc>
        <w:tc>
          <w:tcPr>
            <w:tcW w:w="75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70CABED" w14:textId="77777777" w:rsidR="007C6BF9" w:rsidRDefault="007C6BF9" w:rsidP="007C6BF9">
            <w:pPr>
              <w:jc w:val="center"/>
              <w:rPr>
                <w:sz w:val="15"/>
                <w:szCs w:val="15"/>
              </w:rPr>
            </w:pPr>
            <w:r>
              <w:rPr>
                <w:rFonts w:hint="eastAsia"/>
                <w:sz w:val="15"/>
                <w:szCs w:val="15"/>
              </w:rPr>
              <w:t>TIME_Tkh2</w:t>
            </w:r>
          </w:p>
        </w:tc>
        <w:tc>
          <w:tcPr>
            <w:tcW w:w="318"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3C2CA6E6" w14:textId="77777777" w:rsidR="007C6BF9" w:rsidRDefault="007C6BF9" w:rsidP="007C6BF9">
            <w:pPr>
              <w:jc w:val="center"/>
              <w:rPr>
                <w:sz w:val="15"/>
                <w:szCs w:val="15"/>
              </w:rPr>
            </w:pPr>
            <w:r>
              <w:rPr>
                <w:rFonts w:hint="eastAsia"/>
                <w:sz w:val="15"/>
                <w:szCs w:val="15"/>
              </w:rPr>
              <w:t>3:0</w:t>
            </w:r>
          </w:p>
        </w:tc>
        <w:tc>
          <w:tcPr>
            <w:tcW w:w="458"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80B8C84" w14:textId="77777777" w:rsidR="007C6BF9" w:rsidRDefault="007C6BF9" w:rsidP="007C6BF9">
            <w:pPr>
              <w:jc w:val="center"/>
              <w:rPr>
                <w:sz w:val="15"/>
                <w:szCs w:val="15"/>
              </w:rPr>
            </w:pPr>
            <w:r>
              <w:rPr>
                <w:sz w:val="15"/>
                <w:szCs w:val="15"/>
              </w:rPr>
              <w:t>6</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E1A57F5"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3AD07BB" w14:textId="77777777" w:rsidR="007C6BF9" w:rsidRDefault="007C6BF9" w:rsidP="007C6BF9">
            <w:pPr>
              <w:rPr>
                <w:sz w:val="15"/>
                <w:szCs w:val="15"/>
              </w:rPr>
            </w:pPr>
            <w:r>
              <w:rPr>
                <w:sz w:val="15"/>
                <w:szCs w:val="15"/>
              </w:rPr>
              <w:t xml:space="preserve">RE </w:t>
            </w:r>
            <w:r>
              <w:rPr>
                <w:rFonts w:hint="eastAsia"/>
                <w:sz w:val="15"/>
                <w:szCs w:val="15"/>
              </w:rPr>
              <w:t>脉宽计时，不测试时设为</w:t>
            </w:r>
            <w:r>
              <w:rPr>
                <w:rFonts w:hint="eastAsia"/>
                <w:sz w:val="15"/>
                <w:szCs w:val="15"/>
              </w:rPr>
              <w:t>0</w:t>
            </w:r>
            <w:r>
              <w:rPr>
                <w:rFonts w:hint="eastAsia"/>
                <w:sz w:val="15"/>
                <w:szCs w:val="15"/>
              </w:rPr>
              <w:t>，测试时有可能设为大于</w:t>
            </w:r>
            <w:r>
              <w:rPr>
                <w:rFonts w:hint="eastAsia"/>
                <w:sz w:val="15"/>
                <w:szCs w:val="15"/>
              </w:rPr>
              <w:t>100ns</w:t>
            </w:r>
            <w:r>
              <w:rPr>
                <w:rFonts w:hint="eastAsia"/>
                <w:sz w:val="15"/>
                <w:szCs w:val="15"/>
              </w:rPr>
              <w:t>的值。</w:t>
            </w:r>
          </w:p>
          <w:p w14:paraId="400E4D7A" w14:textId="77777777" w:rsidR="007C6BF9" w:rsidRDefault="007C6BF9" w:rsidP="007C6BF9">
            <w:pPr>
              <w:rPr>
                <w:sz w:val="15"/>
                <w:szCs w:val="15"/>
              </w:rPr>
            </w:pPr>
            <w:r>
              <w:rPr>
                <w:rFonts w:hint="eastAsia"/>
                <w:sz w:val="15"/>
                <w:szCs w:val="15"/>
              </w:rPr>
              <w:t>设为</w:t>
            </w:r>
            <w:r>
              <w:rPr>
                <w:rFonts w:hint="eastAsia"/>
                <w:sz w:val="15"/>
                <w:szCs w:val="15"/>
              </w:rPr>
              <w:t>0</w:t>
            </w:r>
            <w:r>
              <w:rPr>
                <w:rFonts w:hint="eastAsia"/>
                <w:sz w:val="15"/>
                <w:szCs w:val="15"/>
              </w:rPr>
              <w:t>代表</w:t>
            </w:r>
            <w:r>
              <w:rPr>
                <w:rFonts w:hint="eastAsia"/>
                <w:sz w:val="15"/>
                <w:szCs w:val="15"/>
              </w:rPr>
              <w:t>RE</w:t>
            </w:r>
            <w:r>
              <w:rPr>
                <w:rFonts w:hint="eastAsia"/>
                <w:sz w:val="15"/>
                <w:szCs w:val="15"/>
              </w:rPr>
              <w:t>脉宽为</w:t>
            </w:r>
            <w:r>
              <w:rPr>
                <w:rFonts w:hint="eastAsia"/>
                <w:sz w:val="15"/>
                <w:szCs w:val="15"/>
              </w:rPr>
              <w:t>1</w:t>
            </w:r>
            <w:r>
              <w:rPr>
                <w:rFonts w:hint="eastAsia"/>
                <w:sz w:val="15"/>
                <w:szCs w:val="15"/>
              </w:rPr>
              <w:t>个</w:t>
            </w:r>
            <w:r>
              <w:rPr>
                <w:rFonts w:hint="eastAsia"/>
                <w:sz w:val="15"/>
                <w:szCs w:val="15"/>
              </w:rPr>
              <w:t>MTP</w:t>
            </w:r>
            <w:r>
              <w:rPr>
                <w:rFonts w:hint="eastAsia"/>
                <w:sz w:val="15"/>
                <w:szCs w:val="15"/>
              </w:rPr>
              <w:t>时钟，</w:t>
            </w:r>
          </w:p>
          <w:p w14:paraId="7FBF122A" w14:textId="77777777" w:rsidR="007C6BF9" w:rsidRDefault="007C6BF9" w:rsidP="007C6BF9">
            <w:pPr>
              <w:rPr>
                <w:sz w:val="15"/>
                <w:szCs w:val="15"/>
              </w:rPr>
            </w:pPr>
            <w:r>
              <w:rPr>
                <w:rFonts w:hint="eastAsia"/>
                <w:sz w:val="15"/>
                <w:szCs w:val="15"/>
              </w:rPr>
              <w:t>设为</w:t>
            </w:r>
            <w:r>
              <w:rPr>
                <w:rFonts w:hint="eastAsia"/>
                <w:sz w:val="15"/>
                <w:szCs w:val="15"/>
              </w:rPr>
              <w:t>1</w:t>
            </w:r>
            <w:r>
              <w:rPr>
                <w:rFonts w:hint="eastAsia"/>
                <w:sz w:val="15"/>
                <w:szCs w:val="15"/>
              </w:rPr>
              <w:t>代表</w:t>
            </w:r>
            <w:r>
              <w:rPr>
                <w:rFonts w:hint="eastAsia"/>
                <w:sz w:val="15"/>
                <w:szCs w:val="15"/>
              </w:rPr>
              <w:t>2</w:t>
            </w:r>
            <w:r>
              <w:rPr>
                <w:rFonts w:hint="eastAsia"/>
                <w:sz w:val="15"/>
                <w:szCs w:val="15"/>
              </w:rPr>
              <w:t>个时钟，以此类推。</w:t>
            </w:r>
          </w:p>
        </w:tc>
      </w:tr>
      <w:tr w:rsidR="007C6BF9" w14:paraId="666FDA62"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9838257" w14:textId="77777777" w:rsidR="007C6BF9" w:rsidRDefault="007C6BF9" w:rsidP="007C6BF9">
            <w:pPr>
              <w:jc w:val="center"/>
              <w:rPr>
                <w:sz w:val="15"/>
                <w:szCs w:val="15"/>
              </w:rPr>
            </w:pPr>
            <w:r>
              <w:rPr>
                <w:rFonts w:hint="eastAsia"/>
                <w:sz w:val="15"/>
                <w:szCs w:val="15"/>
              </w:rPr>
              <w:t>0x6</w:t>
            </w:r>
          </w:p>
        </w:tc>
        <w:tc>
          <w:tcPr>
            <w:tcW w:w="39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52BF2CF" w14:textId="77777777" w:rsidR="007C6BF9" w:rsidRDefault="007C6BF9" w:rsidP="007C6BF9">
            <w:pPr>
              <w:jc w:val="center"/>
              <w:rPr>
                <w:sz w:val="15"/>
                <w:szCs w:val="15"/>
              </w:rPr>
            </w:pPr>
            <w:r>
              <w:rPr>
                <w:sz w:val="15"/>
                <w:szCs w:val="15"/>
              </w:rPr>
              <w:t>T</w:t>
            </w:r>
            <w:r>
              <w:rPr>
                <w:rFonts w:hint="eastAsia"/>
                <w:sz w:val="15"/>
                <w:szCs w:val="15"/>
              </w:rPr>
              <w:t>ime3</w:t>
            </w:r>
          </w:p>
        </w:tc>
        <w:tc>
          <w:tcPr>
            <w:tcW w:w="75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20ED9AC" w14:textId="77777777" w:rsidR="007C6BF9" w:rsidRDefault="007C6BF9" w:rsidP="007C6BF9">
            <w:pPr>
              <w:jc w:val="center"/>
              <w:rPr>
                <w:sz w:val="15"/>
                <w:szCs w:val="15"/>
              </w:rPr>
            </w:pPr>
            <w:r>
              <w:rPr>
                <w:rFonts w:hint="eastAsia"/>
                <w:sz w:val="15"/>
                <w:szCs w:val="15"/>
              </w:rPr>
              <w:t>TIME_Terh_com</w:t>
            </w:r>
          </w:p>
        </w:tc>
        <w:tc>
          <w:tcPr>
            <w:tcW w:w="31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EC17997" w14:textId="77777777" w:rsidR="007C6BF9" w:rsidRDefault="007C6BF9" w:rsidP="007C6BF9">
            <w:pPr>
              <w:jc w:val="center"/>
              <w:rPr>
                <w:sz w:val="15"/>
                <w:szCs w:val="15"/>
              </w:rPr>
            </w:pPr>
            <w:r>
              <w:rPr>
                <w:sz w:val="15"/>
                <w:szCs w:val="15"/>
              </w:rPr>
              <w:t>31</w:t>
            </w:r>
            <w:r>
              <w:rPr>
                <w:rFonts w:hint="eastAsia"/>
                <w:sz w:val="15"/>
                <w:szCs w:val="15"/>
              </w:rPr>
              <w:t>:</w:t>
            </w:r>
            <w:r>
              <w:rPr>
                <w:sz w:val="15"/>
                <w:szCs w:val="15"/>
              </w:rPr>
              <w:t>8</w:t>
            </w:r>
          </w:p>
        </w:tc>
        <w:tc>
          <w:tcPr>
            <w:tcW w:w="45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F629B75" w14:textId="77777777" w:rsidR="007C6BF9" w:rsidRDefault="007C6BF9" w:rsidP="007C6BF9">
            <w:pPr>
              <w:jc w:val="center"/>
              <w:rPr>
                <w:sz w:val="15"/>
                <w:szCs w:val="15"/>
              </w:rPr>
            </w:pPr>
            <w:r>
              <w:rPr>
                <w:sz w:val="15"/>
                <w:szCs w:val="15"/>
              </w:rPr>
              <w:t>11520000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4F285E2" w14:textId="77777777" w:rsidR="007C6BF9" w:rsidRDefault="007C6BF9" w:rsidP="007C6BF9">
            <w:pPr>
              <w:jc w:val="center"/>
              <w:rPr>
                <w:sz w:val="15"/>
                <w:szCs w:val="15"/>
              </w:rPr>
            </w:pPr>
            <w:r>
              <w:rPr>
                <w:rFonts w:hint="eastAsia"/>
                <w:sz w:val="15"/>
                <w:szCs w:val="15"/>
              </w:rPr>
              <w:t>wr</w:t>
            </w:r>
          </w:p>
        </w:tc>
        <w:tc>
          <w:tcPr>
            <w:tcW w:w="2432"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770719A6" w14:textId="77777777" w:rsidR="007C6BF9" w:rsidRDefault="007C6BF9" w:rsidP="007C6BF9">
            <w:pPr>
              <w:rPr>
                <w:sz w:val="15"/>
                <w:szCs w:val="15"/>
              </w:rPr>
            </w:pPr>
            <w:r>
              <w:rPr>
                <w:rFonts w:hint="eastAsia"/>
                <w:sz w:val="15"/>
                <w:szCs w:val="15"/>
              </w:rPr>
              <w:t>200ms - 300ms</w:t>
            </w:r>
          </w:p>
        </w:tc>
      </w:tr>
      <w:tr w:rsidR="007C6BF9" w14:paraId="417E954B" w14:textId="77777777">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tcPr>
          <w:p w14:paraId="6C19BCC9" w14:textId="77777777" w:rsidR="007C6BF9" w:rsidRDefault="007C6BF9" w:rsidP="007C6BF9">
            <w:pPr>
              <w:jc w:val="center"/>
              <w:rPr>
                <w:sz w:val="15"/>
                <w:szCs w:val="15"/>
              </w:rPr>
            </w:pPr>
            <w:r>
              <w:rPr>
                <w:rFonts w:hint="eastAsia"/>
                <w:sz w:val="15"/>
                <w:szCs w:val="15"/>
              </w:rPr>
              <w:t>0x7</w:t>
            </w:r>
          </w:p>
        </w:tc>
        <w:tc>
          <w:tcPr>
            <w:tcW w:w="398" w:type="pct"/>
            <w:tcBorders>
              <w:top w:val="single" w:sz="4" w:space="0" w:color="000000"/>
              <w:left w:val="single" w:sz="4" w:space="0" w:color="000000"/>
              <w:bottom w:val="single" w:sz="4" w:space="0" w:color="000000"/>
              <w:right w:val="single" w:sz="4" w:space="0" w:color="000000"/>
            </w:tcBorders>
            <w:noWrap/>
            <w:vAlign w:val="center"/>
          </w:tcPr>
          <w:p w14:paraId="326C6D65" w14:textId="77777777" w:rsidR="007C6BF9" w:rsidRDefault="007C6BF9" w:rsidP="007C6BF9">
            <w:pPr>
              <w:jc w:val="center"/>
              <w:rPr>
                <w:sz w:val="15"/>
                <w:szCs w:val="15"/>
              </w:rPr>
            </w:pPr>
            <w:r>
              <w:rPr>
                <w:sz w:val="15"/>
                <w:szCs w:val="15"/>
              </w:rPr>
              <w:t>rsv</w:t>
            </w:r>
          </w:p>
        </w:tc>
        <w:tc>
          <w:tcPr>
            <w:tcW w:w="757" w:type="pct"/>
            <w:tcBorders>
              <w:top w:val="single" w:sz="4" w:space="0" w:color="000000"/>
              <w:left w:val="single" w:sz="4" w:space="0" w:color="000000"/>
              <w:bottom w:val="single" w:sz="4" w:space="0" w:color="000000"/>
              <w:right w:val="single" w:sz="4" w:space="0" w:color="000000"/>
            </w:tcBorders>
            <w:noWrap/>
            <w:vAlign w:val="center"/>
          </w:tcPr>
          <w:p w14:paraId="04AD97A2" w14:textId="77777777" w:rsidR="007C6BF9" w:rsidRDefault="007C6BF9" w:rsidP="007C6BF9">
            <w:pPr>
              <w:jc w:val="center"/>
              <w:rPr>
                <w:sz w:val="15"/>
                <w:szCs w:val="15"/>
              </w:rPr>
            </w:pPr>
          </w:p>
        </w:tc>
        <w:tc>
          <w:tcPr>
            <w:tcW w:w="318" w:type="pct"/>
            <w:tcBorders>
              <w:top w:val="single" w:sz="4" w:space="0" w:color="000000"/>
              <w:left w:val="single" w:sz="4" w:space="0" w:color="000000"/>
              <w:bottom w:val="single" w:sz="4" w:space="0" w:color="000000"/>
              <w:right w:val="single" w:sz="4" w:space="0" w:color="000000"/>
            </w:tcBorders>
            <w:noWrap/>
            <w:vAlign w:val="center"/>
          </w:tcPr>
          <w:p w14:paraId="129ED076" w14:textId="77777777" w:rsidR="007C6BF9" w:rsidRDefault="007C6BF9" w:rsidP="007C6BF9">
            <w:pPr>
              <w:jc w:val="center"/>
              <w:rPr>
                <w:sz w:val="15"/>
                <w:szCs w:val="15"/>
              </w:rPr>
            </w:pPr>
          </w:p>
        </w:tc>
        <w:tc>
          <w:tcPr>
            <w:tcW w:w="458" w:type="pct"/>
            <w:tcBorders>
              <w:top w:val="single" w:sz="4" w:space="0" w:color="000000"/>
              <w:left w:val="single" w:sz="4" w:space="0" w:color="000000"/>
              <w:bottom w:val="single" w:sz="4" w:space="0" w:color="000000"/>
              <w:right w:val="single" w:sz="4" w:space="0" w:color="000000"/>
            </w:tcBorders>
            <w:noWrap/>
            <w:vAlign w:val="center"/>
          </w:tcPr>
          <w:p w14:paraId="71AFF197" w14:textId="77777777" w:rsidR="007C6BF9" w:rsidRDefault="007C6BF9" w:rsidP="007C6BF9">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noWrap/>
            <w:vAlign w:val="center"/>
          </w:tcPr>
          <w:p w14:paraId="05D42CF0" w14:textId="77777777" w:rsidR="007C6BF9" w:rsidRDefault="007C6BF9" w:rsidP="007C6BF9">
            <w:pPr>
              <w:jc w:val="center"/>
              <w:rPr>
                <w:sz w:val="15"/>
                <w:szCs w:val="15"/>
              </w:rPr>
            </w:pPr>
          </w:p>
        </w:tc>
        <w:tc>
          <w:tcPr>
            <w:tcW w:w="2432" w:type="pct"/>
            <w:tcBorders>
              <w:top w:val="single" w:sz="4" w:space="0" w:color="000000"/>
              <w:left w:val="single" w:sz="4" w:space="0" w:color="000000"/>
              <w:bottom w:val="single" w:sz="4" w:space="0" w:color="000000"/>
              <w:right w:val="single" w:sz="4" w:space="0" w:color="000000"/>
            </w:tcBorders>
            <w:vAlign w:val="center"/>
          </w:tcPr>
          <w:p w14:paraId="37CCA910" w14:textId="77777777" w:rsidR="007C6BF9" w:rsidRDefault="007C6BF9" w:rsidP="007C6BF9">
            <w:pPr>
              <w:rPr>
                <w:sz w:val="15"/>
                <w:szCs w:val="15"/>
              </w:rPr>
            </w:pPr>
          </w:p>
        </w:tc>
      </w:tr>
      <w:tr w:rsidR="007C6BF9" w14:paraId="74E0D54D"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03226DA" w14:textId="77777777" w:rsidR="007C6BF9" w:rsidRDefault="007C6BF9" w:rsidP="007C6BF9">
            <w:pPr>
              <w:jc w:val="center"/>
              <w:rPr>
                <w:sz w:val="15"/>
                <w:szCs w:val="15"/>
              </w:rPr>
            </w:pPr>
            <w:r>
              <w:rPr>
                <w:rFonts w:hint="eastAsia"/>
                <w:sz w:val="15"/>
                <w:szCs w:val="15"/>
              </w:rPr>
              <w:t>0x8</w:t>
            </w:r>
          </w:p>
        </w:tc>
        <w:tc>
          <w:tcPr>
            <w:tcW w:w="39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F09536A" w14:textId="77777777" w:rsidR="007C6BF9" w:rsidRDefault="007C6BF9" w:rsidP="007C6BF9">
            <w:pPr>
              <w:jc w:val="center"/>
              <w:rPr>
                <w:sz w:val="15"/>
                <w:szCs w:val="15"/>
              </w:rPr>
            </w:pPr>
            <w:r>
              <w:rPr>
                <w:rFonts w:hint="eastAsia"/>
                <w:sz w:val="15"/>
                <w:szCs w:val="15"/>
              </w:rPr>
              <w:t>wo</w:t>
            </w:r>
          </w:p>
        </w:tc>
        <w:tc>
          <w:tcPr>
            <w:tcW w:w="75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3D1B14B" w14:textId="77777777" w:rsidR="007C6BF9" w:rsidRDefault="007C6BF9" w:rsidP="007C6BF9">
            <w:pPr>
              <w:jc w:val="center"/>
              <w:rPr>
                <w:sz w:val="15"/>
                <w:szCs w:val="15"/>
              </w:rPr>
            </w:pPr>
            <w:r>
              <w:rPr>
                <w:sz w:val="15"/>
                <w:szCs w:val="15"/>
              </w:rPr>
              <w:t>Wo_</w:t>
            </w:r>
            <w:r>
              <w:rPr>
                <w:rFonts w:hint="eastAsia"/>
                <w:sz w:val="15"/>
                <w:szCs w:val="15"/>
              </w:rPr>
              <w:t>rd</w:t>
            </w:r>
          </w:p>
        </w:tc>
        <w:tc>
          <w:tcPr>
            <w:tcW w:w="31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E8B7565" w14:textId="77777777" w:rsidR="007C6BF9" w:rsidRDefault="007C6BF9" w:rsidP="007C6BF9">
            <w:pPr>
              <w:jc w:val="center"/>
              <w:rPr>
                <w:sz w:val="15"/>
                <w:szCs w:val="15"/>
              </w:rPr>
            </w:pPr>
            <w:r>
              <w:rPr>
                <w:rFonts w:hint="eastAsia"/>
                <w:sz w:val="15"/>
                <w:szCs w:val="15"/>
              </w:rPr>
              <w:t>0</w:t>
            </w:r>
          </w:p>
        </w:tc>
        <w:tc>
          <w:tcPr>
            <w:tcW w:w="45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72373F0"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623ACA3" w14:textId="77777777" w:rsidR="007C6BF9" w:rsidRDefault="007C6BF9" w:rsidP="007C6BF9">
            <w:pPr>
              <w:jc w:val="center"/>
              <w:rPr>
                <w:b/>
                <w:bCs/>
                <w:sz w:val="15"/>
                <w:szCs w:val="15"/>
              </w:rPr>
            </w:pPr>
            <w:r>
              <w:rPr>
                <w:rFonts w:hint="eastAsia"/>
                <w:b/>
                <w:bCs/>
                <w:color w:val="EE0000"/>
                <w:sz w:val="15"/>
                <w:szCs w:val="15"/>
              </w:rPr>
              <w:t>WO</w:t>
            </w:r>
          </w:p>
        </w:tc>
        <w:tc>
          <w:tcPr>
            <w:tcW w:w="2432"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21A292A7" w14:textId="77777777" w:rsidR="007C6BF9" w:rsidRDefault="007C6BF9" w:rsidP="007C6BF9">
            <w:pPr>
              <w:rPr>
                <w:sz w:val="15"/>
                <w:szCs w:val="15"/>
              </w:rPr>
            </w:pPr>
            <w:r>
              <w:rPr>
                <w:rFonts w:hint="eastAsia"/>
                <w:sz w:val="15"/>
                <w:szCs w:val="15"/>
              </w:rPr>
              <w:t>读操作</w:t>
            </w:r>
          </w:p>
        </w:tc>
      </w:tr>
      <w:tr w:rsidR="007C6BF9" w14:paraId="4F56EA75"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063D37F" w14:textId="77777777" w:rsidR="007C6BF9" w:rsidRDefault="007C6BF9" w:rsidP="007C6BF9">
            <w:pPr>
              <w:jc w:val="center"/>
              <w:rPr>
                <w:sz w:val="15"/>
                <w:szCs w:val="15"/>
              </w:rPr>
            </w:pPr>
            <w:r>
              <w:rPr>
                <w:rFonts w:hint="eastAsia"/>
                <w:sz w:val="15"/>
                <w:szCs w:val="15"/>
              </w:rPr>
              <w:t>0x8</w:t>
            </w:r>
          </w:p>
        </w:tc>
        <w:tc>
          <w:tcPr>
            <w:tcW w:w="39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0B597F6" w14:textId="77777777" w:rsidR="007C6BF9" w:rsidRDefault="007C6BF9" w:rsidP="007C6BF9">
            <w:pPr>
              <w:jc w:val="center"/>
              <w:rPr>
                <w:sz w:val="15"/>
                <w:szCs w:val="15"/>
              </w:rPr>
            </w:pPr>
            <w:r>
              <w:rPr>
                <w:rFonts w:hint="eastAsia"/>
                <w:sz w:val="15"/>
                <w:szCs w:val="15"/>
              </w:rPr>
              <w:t>wo</w:t>
            </w:r>
          </w:p>
        </w:tc>
        <w:tc>
          <w:tcPr>
            <w:tcW w:w="75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19396B4" w14:textId="77777777" w:rsidR="007C6BF9" w:rsidRDefault="007C6BF9" w:rsidP="007C6BF9">
            <w:pPr>
              <w:jc w:val="center"/>
              <w:rPr>
                <w:sz w:val="15"/>
                <w:szCs w:val="15"/>
              </w:rPr>
            </w:pPr>
            <w:r>
              <w:rPr>
                <w:sz w:val="15"/>
                <w:szCs w:val="15"/>
              </w:rPr>
              <w:t>Wo_</w:t>
            </w:r>
            <w:r>
              <w:rPr>
                <w:rFonts w:hint="eastAsia"/>
                <w:sz w:val="15"/>
                <w:szCs w:val="15"/>
              </w:rPr>
              <w:t>pg</w:t>
            </w:r>
          </w:p>
        </w:tc>
        <w:tc>
          <w:tcPr>
            <w:tcW w:w="31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609452A" w14:textId="77777777" w:rsidR="007C6BF9" w:rsidRDefault="007C6BF9" w:rsidP="007C6BF9">
            <w:pPr>
              <w:jc w:val="center"/>
              <w:rPr>
                <w:sz w:val="15"/>
                <w:szCs w:val="15"/>
              </w:rPr>
            </w:pPr>
            <w:r>
              <w:rPr>
                <w:rFonts w:hint="eastAsia"/>
                <w:sz w:val="15"/>
                <w:szCs w:val="15"/>
              </w:rPr>
              <w:t>1</w:t>
            </w:r>
          </w:p>
        </w:tc>
        <w:tc>
          <w:tcPr>
            <w:tcW w:w="45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CAF4AEE"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BDA4ACD" w14:textId="77777777" w:rsidR="007C6BF9" w:rsidRDefault="007C6BF9" w:rsidP="007C6BF9">
            <w:pPr>
              <w:jc w:val="center"/>
              <w:rPr>
                <w:sz w:val="15"/>
                <w:szCs w:val="15"/>
              </w:rPr>
            </w:pPr>
            <w:r>
              <w:rPr>
                <w:rFonts w:hint="eastAsia"/>
                <w:b/>
                <w:bCs/>
                <w:color w:val="EE0000"/>
                <w:sz w:val="15"/>
                <w:szCs w:val="15"/>
              </w:rPr>
              <w:t>WO</w:t>
            </w:r>
          </w:p>
        </w:tc>
        <w:tc>
          <w:tcPr>
            <w:tcW w:w="2432"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4074791B" w14:textId="77777777" w:rsidR="007C6BF9" w:rsidRDefault="007C6BF9" w:rsidP="007C6BF9">
            <w:pPr>
              <w:rPr>
                <w:sz w:val="15"/>
                <w:szCs w:val="15"/>
              </w:rPr>
            </w:pPr>
            <w:r>
              <w:rPr>
                <w:rFonts w:hint="eastAsia"/>
                <w:sz w:val="15"/>
                <w:szCs w:val="15"/>
              </w:rPr>
              <w:t>写操作</w:t>
            </w:r>
          </w:p>
        </w:tc>
      </w:tr>
      <w:tr w:rsidR="007C6BF9" w14:paraId="55065E92"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46D68B0" w14:textId="77777777" w:rsidR="007C6BF9" w:rsidRDefault="007C6BF9" w:rsidP="007C6BF9">
            <w:pPr>
              <w:jc w:val="center"/>
              <w:rPr>
                <w:sz w:val="15"/>
                <w:szCs w:val="15"/>
              </w:rPr>
            </w:pPr>
            <w:r>
              <w:rPr>
                <w:rFonts w:hint="eastAsia"/>
                <w:sz w:val="15"/>
                <w:szCs w:val="15"/>
              </w:rPr>
              <w:t>0x8</w:t>
            </w:r>
          </w:p>
        </w:tc>
        <w:tc>
          <w:tcPr>
            <w:tcW w:w="39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4560E25" w14:textId="77777777" w:rsidR="007C6BF9" w:rsidRDefault="007C6BF9" w:rsidP="007C6BF9">
            <w:pPr>
              <w:jc w:val="center"/>
              <w:rPr>
                <w:sz w:val="15"/>
                <w:szCs w:val="15"/>
              </w:rPr>
            </w:pPr>
            <w:r>
              <w:rPr>
                <w:rFonts w:hint="eastAsia"/>
                <w:sz w:val="15"/>
                <w:szCs w:val="15"/>
              </w:rPr>
              <w:t>wo</w:t>
            </w:r>
          </w:p>
        </w:tc>
        <w:tc>
          <w:tcPr>
            <w:tcW w:w="75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4694BA0" w14:textId="77777777" w:rsidR="007C6BF9" w:rsidRDefault="007C6BF9" w:rsidP="007C6BF9">
            <w:pPr>
              <w:jc w:val="center"/>
              <w:rPr>
                <w:sz w:val="15"/>
                <w:szCs w:val="15"/>
              </w:rPr>
            </w:pPr>
            <w:r>
              <w:rPr>
                <w:sz w:val="15"/>
                <w:szCs w:val="15"/>
              </w:rPr>
              <w:t>Wo_</w:t>
            </w:r>
            <w:r>
              <w:rPr>
                <w:rFonts w:hint="eastAsia"/>
                <w:sz w:val="15"/>
                <w:szCs w:val="15"/>
              </w:rPr>
              <w:t>er</w:t>
            </w:r>
          </w:p>
        </w:tc>
        <w:tc>
          <w:tcPr>
            <w:tcW w:w="31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6871D15" w14:textId="77777777" w:rsidR="007C6BF9" w:rsidRDefault="007C6BF9" w:rsidP="007C6BF9">
            <w:pPr>
              <w:jc w:val="center"/>
              <w:rPr>
                <w:sz w:val="15"/>
                <w:szCs w:val="15"/>
              </w:rPr>
            </w:pPr>
            <w:r>
              <w:rPr>
                <w:rFonts w:hint="eastAsia"/>
                <w:sz w:val="15"/>
                <w:szCs w:val="15"/>
              </w:rPr>
              <w:t>2</w:t>
            </w:r>
          </w:p>
        </w:tc>
        <w:tc>
          <w:tcPr>
            <w:tcW w:w="45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8736E19"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F5362CA" w14:textId="77777777" w:rsidR="007C6BF9" w:rsidRDefault="007C6BF9" w:rsidP="007C6BF9">
            <w:pPr>
              <w:jc w:val="center"/>
              <w:rPr>
                <w:sz w:val="15"/>
                <w:szCs w:val="15"/>
              </w:rPr>
            </w:pPr>
            <w:r>
              <w:rPr>
                <w:rFonts w:hint="eastAsia"/>
                <w:b/>
                <w:bCs/>
                <w:color w:val="EE0000"/>
                <w:sz w:val="15"/>
                <w:szCs w:val="15"/>
              </w:rPr>
              <w:t>WO</w:t>
            </w:r>
          </w:p>
        </w:tc>
        <w:tc>
          <w:tcPr>
            <w:tcW w:w="2432"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D01B194" w14:textId="77777777" w:rsidR="007C6BF9" w:rsidRDefault="007C6BF9" w:rsidP="007C6BF9">
            <w:pPr>
              <w:rPr>
                <w:sz w:val="15"/>
                <w:szCs w:val="15"/>
              </w:rPr>
            </w:pPr>
            <w:r>
              <w:rPr>
                <w:rFonts w:hint="eastAsia"/>
                <w:sz w:val="15"/>
                <w:szCs w:val="15"/>
              </w:rPr>
              <w:t>扇区擦除，</w:t>
            </w:r>
            <w:r>
              <w:rPr>
                <w:rFonts w:hint="eastAsia"/>
                <w:sz w:val="15"/>
                <w:szCs w:val="15"/>
              </w:rPr>
              <w:t>AD[11:5]</w:t>
            </w:r>
            <w:r>
              <w:rPr>
                <w:rFonts w:hint="eastAsia"/>
                <w:sz w:val="15"/>
                <w:szCs w:val="15"/>
              </w:rPr>
              <w:t>有效，选择</w:t>
            </w:r>
            <w:r>
              <w:rPr>
                <w:rFonts w:hint="eastAsia"/>
                <w:sz w:val="15"/>
                <w:szCs w:val="15"/>
              </w:rPr>
              <w:t>page</w:t>
            </w:r>
            <w:r>
              <w:rPr>
                <w:rFonts w:hint="eastAsia"/>
                <w:sz w:val="15"/>
                <w:szCs w:val="15"/>
              </w:rPr>
              <w:t>和</w:t>
            </w:r>
            <w:r>
              <w:rPr>
                <w:rFonts w:hint="eastAsia"/>
                <w:sz w:val="15"/>
                <w:szCs w:val="15"/>
              </w:rPr>
              <w:t>sector;</w:t>
            </w:r>
          </w:p>
        </w:tc>
      </w:tr>
      <w:tr w:rsidR="007C6BF9" w14:paraId="14A214B9"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066DEC7" w14:textId="77777777" w:rsidR="007C6BF9" w:rsidRDefault="007C6BF9" w:rsidP="007C6BF9">
            <w:pPr>
              <w:jc w:val="center"/>
              <w:rPr>
                <w:sz w:val="15"/>
                <w:szCs w:val="15"/>
              </w:rPr>
            </w:pPr>
            <w:r>
              <w:rPr>
                <w:rFonts w:hint="eastAsia"/>
                <w:sz w:val="15"/>
                <w:szCs w:val="15"/>
              </w:rPr>
              <w:t>0x8</w:t>
            </w:r>
          </w:p>
        </w:tc>
        <w:tc>
          <w:tcPr>
            <w:tcW w:w="39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57D6D08" w14:textId="77777777" w:rsidR="007C6BF9" w:rsidRDefault="007C6BF9" w:rsidP="007C6BF9">
            <w:pPr>
              <w:jc w:val="center"/>
              <w:rPr>
                <w:sz w:val="15"/>
                <w:szCs w:val="15"/>
              </w:rPr>
            </w:pPr>
            <w:r>
              <w:rPr>
                <w:rFonts w:hint="eastAsia"/>
                <w:sz w:val="15"/>
                <w:szCs w:val="15"/>
              </w:rPr>
              <w:t>wo</w:t>
            </w:r>
          </w:p>
        </w:tc>
        <w:tc>
          <w:tcPr>
            <w:tcW w:w="75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7CCA5BF" w14:textId="77777777" w:rsidR="007C6BF9" w:rsidRDefault="007C6BF9" w:rsidP="007C6BF9">
            <w:pPr>
              <w:jc w:val="center"/>
              <w:rPr>
                <w:sz w:val="15"/>
                <w:szCs w:val="15"/>
              </w:rPr>
            </w:pPr>
            <w:r>
              <w:rPr>
                <w:sz w:val="15"/>
                <w:szCs w:val="15"/>
              </w:rPr>
              <w:t>Wo_</w:t>
            </w:r>
            <w:r>
              <w:rPr>
                <w:rFonts w:hint="eastAsia"/>
                <w:sz w:val="15"/>
                <w:szCs w:val="15"/>
              </w:rPr>
              <w:t>per</w:t>
            </w:r>
          </w:p>
        </w:tc>
        <w:tc>
          <w:tcPr>
            <w:tcW w:w="31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0FF620E" w14:textId="77777777" w:rsidR="007C6BF9" w:rsidRDefault="007C6BF9" w:rsidP="007C6BF9">
            <w:pPr>
              <w:jc w:val="center"/>
              <w:rPr>
                <w:sz w:val="15"/>
                <w:szCs w:val="15"/>
              </w:rPr>
            </w:pPr>
            <w:r>
              <w:rPr>
                <w:rFonts w:hint="eastAsia"/>
                <w:sz w:val="15"/>
                <w:szCs w:val="15"/>
              </w:rPr>
              <w:t>3</w:t>
            </w:r>
          </w:p>
        </w:tc>
        <w:tc>
          <w:tcPr>
            <w:tcW w:w="45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061B2D8"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F16B069" w14:textId="77777777" w:rsidR="007C6BF9" w:rsidRDefault="007C6BF9" w:rsidP="007C6BF9">
            <w:pPr>
              <w:jc w:val="center"/>
              <w:rPr>
                <w:sz w:val="15"/>
                <w:szCs w:val="15"/>
              </w:rPr>
            </w:pPr>
            <w:r>
              <w:rPr>
                <w:rFonts w:hint="eastAsia"/>
                <w:b/>
                <w:bCs/>
                <w:color w:val="EE0000"/>
                <w:sz w:val="15"/>
                <w:szCs w:val="15"/>
              </w:rPr>
              <w:t>WO</w:t>
            </w:r>
          </w:p>
        </w:tc>
        <w:tc>
          <w:tcPr>
            <w:tcW w:w="2432"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747A5880" w14:textId="77777777" w:rsidR="007C6BF9" w:rsidRDefault="007C6BF9" w:rsidP="007C6BF9">
            <w:pPr>
              <w:rPr>
                <w:sz w:val="15"/>
                <w:szCs w:val="15"/>
              </w:rPr>
            </w:pPr>
            <w:r>
              <w:rPr>
                <w:rFonts w:hint="eastAsia"/>
                <w:sz w:val="15"/>
                <w:szCs w:val="15"/>
              </w:rPr>
              <w:t xml:space="preserve">page </w:t>
            </w:r>
            <w:r>
              <w:rPr>
                <w:rFonts w:hint="eastAsia"/>
                <w:sz w:val="15"/>
                <w:szCs w:val="15"/>
              </w:rPr>
              <w:t>擦除，</w:t>
            </w:r>
            <w:r>
              <w:rPr>
                <w:rFonts w:hint="eastAsia"/>
                <w:sz w:val="15"/>
                <w:szCs w:val="15"/>
              </w:rPr>
              <w:t>AD[11:8]</w:t>
            </w:r>
            <w:r>
              <w:rPr>
                <w:rFonts w:hint="eastAsia"/>
                <w:sz w:val="15"/>
                <w:szCs w:val="15"/>
              </w:rPr>
              <w:t>有效，选择</w:t>
            </w:r>
            <w:r>
              <w:rPr>
                <w:rFonts w:hint="eastAsia"/>
                <w:sz w:val="15"/>
                <w:szCs w:val="15"/>
              </w:rPr>
              <w:t>page</w:t>
            </w:r>
          </w:p>
        </w:tc>
      </w:tr>
      <w:tr w:rsidR="007C6BF9" w14:paraId="487A61BE"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901B82D" w14:textId="77777777" w:rsidR="007C6BF9" w:rsidRDefault="007C6BF9" w:rsidP="007C6BF9">
            <w:pPr>
              <w:jc w:val="center"/>
              <w:rPr>
                <w:sz w:val="15"/>
                <w:szCs w:val="15"/>
              </w:rPr>
            </w:pPr>
            <w:r>
              <w:rPr>
                <w:rFonts w:hint="eastAsia"/>
                <w:sz w:val="15"/>
                <w:szCs w:val="15"/>
              </w:rPr>
              <w:t>0x8</w:t>
            </w:r>
          </w:p>
        </w:tc>
        <w:tc>
          <w:tcPr>
            <w:tcW w:w="39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2036E50" w14:textId="77777777" w:rsidR="007C6BF9" w:rsidRDefault="007C6BF9" w:rsidP="007C6BF9">
            <w:pPr>
              <w:jc w:val="center"/>
              <w:rPr>
                <w:sz w:val="15"/>
                <w:szCs w:val="15"/>
              </w:rPr>
            </w:pPr>
            <w:r>
              <w:rPr>
                <w:rFonts w:hint="eastAsia"/>
                <w:sz w:val="15"/>
                <w:szCs w:val="15"/>
              </w:rPr>
              <w:t>wo</w:t>
            </w:r>
          </w:p>
        </w:tc>
        <w:tc>
          <w:tcPr>
            <w:tcW w:w="75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8ABD658" w14:textId="77777777" w:rsidR="007C6BF9" w:rsidRDefault="007C6BF9" w:rsidP="007C6BF9">
            <w:pPr>
              <w:jc w:val="center"/>
              <w:rPr>
                <w:sz w:val="15"/>
                <w:szCs w:val="15"/>
              </w:rPr>
            </w:pPr>
            <w:r>
              <w:rPr>
                <w:sz w:val="15"/>
                <w:szCs w:val="15"/>
              </w:rPr>
              <w:t>Wo_</w:t>
            </w:r>
            <w:r>
              <w:rPr>
                <w:rFonts w:hint="eastAsia"/>
                <w:sz w:val="15"/>
                <w:szCs w:val="15"/>
              </w:rPr>
              <w:t>cer</w:t>
            </w:r>
          </w:p>
        </w:tc>
        <w:tc>
          <w:tcPr>
            <w:tcW w:w="31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34ABB4C" w14:textId="77777777" w:rsidR="007C6BF9" w:rsidRDefault="007C6BF9" w:rsidP="007C6BF9">
            <w:pPr>
              <w:jc w:val="center"/>
              <w:rPr>
                <w:sz w:val="15"/>
                <w:szCs w:val="15"/>
              </w:rPr>
            </w:pPr>
            <w:r>
              <w:rPr>
                <w:rFonts w:hint="eastAsia"/>
                <w:sz w:val="15"/>
                <w:szCs w:val="15"/>
              </w:rPr>
              <w:t>4</w:t>
            </w:r>
          </w:p>
        </w:tc>
        <w:tc>
          <w:tcPr>
            <w:tcW w:w="45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5001778"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F912DA9" w14:textId="77777777" w:rsidR="007C6BF9" w:rsidRDefault="007C6BF9" w:rsidP="007C6BF9">
            <w:pPr>
              <w:jc w:val="center"/>
              <w:rPr>
                <w:sz w:val="15"/>
                <w:szCs w:val="15"/>
              </w:rPr>
            </w:pPr>
            <w:r>
              <w:rPr>
                <w:rFonts w:hint="eastAsia"/>
                <w:b/>
                <w:bCs/>
                <w:color w:val="EE0000"/>
                <w:sz w:val="15"/>
                <w:szCs w:val="15"/>
              </w:rPr>
              <w:t>WO</w:t>
            </w:r>
          </w:p>
        </w:tc>
        <w:tc>
          <w:tcPr>
            <w:tcW w:w="2432"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5F9188C8" w14:textId="77777777" w:rsidR="007C6BF9" w:rsidRDefault="007C6BF9" w:rsidP="007C6BF9">
            <w:pPr>
              <w:rPr>
                <w:sz w:val="15"/>
                <w:szCs w:val="15"/>
              </w:rPr>
            </w:pPr>
            <w:r>
              <w:rPr>
                <w:rFonts w:hint="eastAsia"/>
                <w:sz w:val="15"/>
                <w:szCs w:val="15"/>
              </w:rPr>
              <w:t xml:space="preserve">chip </w:t>
            </w:r>
            <w:r>
              <w:rPr>
                <w:rFonts w:hint="eastAsia"/>
                <w:sz w:val="15"/>
                <w:szCs w:val="15"/>
              </w:rPr>
              <w:t>擦除</w:t>
            </w:r>
          </w:p>
          <w:p w14:paraId="6D393912" w14:textId="77777777" w:rsidR="007C6BF9" w:rsidRDefault="007C6BF9" w:rsidP="007C6BF9">
            <w:pPr>
              <w:rPr>
                <w:sz w:val="15"/>
                <w:szCs w:val="15"/>
              </w:rPr>
            </w:pPr>
            <w:r>
              <w:rPr>
                <w:rFonts w:hint="eastAsia"/>
                <w:sz w:val="15"/>
                <w:szCs w:val="15"/>
              </w:rPr>
              <w:t>bks=0</w:t>
            </w:r>
            <w:r>
              <w:rPr>
                <w:rFonts w:hint="eastAsia"/>
                <w:sz w:val="15"/>
                <w:szCs w:val="15"/>
              </w:rPr>
              <w:t>时，仅擦除</w:t>
            </w:r>
            <w:r>
              <w:rPr>
                <w:rFonts w:hint="eastAsia"/>
                <w:sz w:val="15"/>
                <w:szCs w:val="15"/>
              </w:rPr>
              <w:t>main block;</w:t>
            </w:r>
          </w:p>
          <w:p w14:paraId="474F4E44" w14:textId="77777777" w:rsidR="007C6BF9" w:rsidRDefault="007C6BF9" w:rsidP="007C6BF9">
            <w:pPr>
              <w:rPr>
                <w:sz w:val="15"/>
                <w:szCs w:val="15"/>
              </w:rPr>
            </w:pPr>
            <w:r>
              <w:rPr>
                <w:rFonts w:hint="eastAsia"/>
                <w:sz w:val="15"/>
                <w:szCs w:val="15"/>
              </w:rPr>
              <w:t>bks=1 information block</w:t>
            </w:r>
            <w:r>
              <w:rPr>
                <w:rFonts w:hint="eastAsia"/>
                <w:sz w:val="15"/>
                <w:szCs w:val="15"/>
              </w:rPr>
              <w:t>时，也会将</w:t>
            </w:r>
            <w:r>
              <w:rPr>
                <w:rFonts w:hint="eastAsia"/>
                <w:sz w:val="15"/>
                <w:szCs w:val="15"/>
              </w:rPr>
              <w:t xml:space="preserve">main block </w:t>
            </w:r>
            <w:r>
              <w:rPr>
                <w:rFonts w:hint="eastAsia"/>
                <w:sz w:val="15"/>
                <w:szCs w:val="15"/>
              </w:rPr>
              <w:t>擦除。</w:t>
            </w:r>
          </w:p>
        </w:tc>
      </w:tr>
      <w:tr w:rsidR="007C6BF9" w14:paraId="2F98209C"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1A04841A" w14:textId="77777777" w:rsidR="007C6BF9" w:rsidRDefault="007C6BF9" w:rsidP="007C6BF9">
            <w:pPr>
              <w:jc w:val="center"/>
              <w:rPr>
                <w:sz w:val="15"/>
                <w:szCs w:val="15"/>
              </w:rPr>
            </w:pPr>
            <w:r>
              <w:rPr>
                <w:rFonts w:hint="eastAsia"/>
                <w:sz w:val="15"/>
                <w:szCs w:val="15"/>
              </w:rPr>
              <w:t>0x8</w:t>
            </w:r>
          </w:p>
        </w:tc>
        <w:tc>
          <w:tcPr>
            <w:tcW w:w="39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A4C9743" w14:textId="77777777" w:rsidR="007C6BF9" w:rsidRDefault="007C6BF9" w:rsidP="007C6BF9">
            <w:pPr>
              <w:jc w:val="center"/>
              <w:rPr>
                <w:sz w:val="15"/>
                <w:szCs w:val="15"/>
              </w:rPr>
            </w:pPr>
            <w:r>
              <w:rPr>
                <w:rFonts w:hint="eastAsia"/>
                <w:sz w:val="15"/>
                <w:szCs w:val="15"/>
              </w:rPr>
              <w:t>wo</w:t>
            </w:r>
          </w:p>
        </w:tc>
        <w:tc>
          <w:tcPr>
            <w:tcW w:w="75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753B990" w14:textId="77777777" w:rsidR="007C6BF9" w:rsidRDefault="007C6BF9" w:rsidP="007C6BF9">
            <w:pPr>
              <w:jc w:val="center"/>
              <w:rPr>
                <w:sz w:val="15"/>
                <w:szCs w:val="15"/>
              </w:rPr>
            </w:pPr>
            <w:r>
              <w:rPr>
                <w:sz w:val="15"/>
                <w:szCs w:val="15"/>
              </w:rPr>
              <w:t>rsv</w:t>
            </w:r>
          </w:p>
        </w:tc>
        <w:tc>
          <w:tcPr>
            <w:tcW w:w="31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2028315" w14:textId="01031383" w:rsidR="007C6BF9" w:rsidRDefault="007C6BF9" w:rsidP="007C6BF9">
            <w:pPr>
              <w:jc w:val="center"/>
              <w:rPr>
                <w:sz w:val="15"/>
                <w:szCs w:val="15"/>
              </w:rPr>
            </w:pPr>
            <w:r>
              <w:rPr>
                <w:sz w:val="15"/>
                <w:szCs w:val="15"/>
              </w:rPr>
              <w:t>6:</w:t>
            </w:r>
            <w:r>
              <w:rPr>
                <w:rFonts w:hint="eastAsia"/>
                <w:sz w:val="15"/>
                <w:szCs w:val="15"/>
              </w:rPr>
              <w:t>5</w:t>
            </w:r>
          </w:p>
        </w:tc>
        <w:tc>
          <w:tcPr>
            <w:tcW w:w="45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56B9831" w14:textId="77777777" w:rsidR="007C6BF9" w:rsidRDefault="007C6BF9" w:rsidP="007C6BF9">
            <w:pPr>
              <w:jc w:val="center"/>
              <w:rPr>
                <w:sz w:val="15"/>
                <w:szCs w:val="15"/>
              </w:rPr>
            </w:pP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4BBA684A" w14:textId="77777777" w:rsidR="007C6BF9" w:rsidRDefault="007C6BF9" w:rsidP="007C6BF9">
            <w:pPr>
              <w:jc w:val="center"/>
              <w:rPr>
                <w:sz w:val="15"/>
                <w:szCs w:val="15"/>
              </w:rPr>
            </w:pPr>
          </w:p>
        </w:tc>
        <w:tc>
          <w:tcPr>
            <w:tcW w:w="2432"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493FCC94" w14:textId="77777777" w:rsidR="007C6BF9" w:rsidRDefault="007C6BF9" w:rsidP="007C6BF9">
            <w:pPr>
              <w:rPr>
                <w:sz w:val="15"/>
                <w:szCs w:val="15"/>
              </w:rPr>
            </w:pPr>
          </w:p>
        </w:tc>
      </w:tr>
      <w:tr w:rsidR="007C6BF9" w14:paraId="169DEFD1"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5B12F11A" w14:textId="77777777" w:rsidR="007C6BF9" w:rsidRDefault="007C6BF9" w:rsidP="007C6BF9">
            <w:pPr>
              <w:jc w:val="center"/>
              <w:rPr>
                <w:sz w:val="15"/>
                <w:szCs w:val="15"/>
              </w:rPr>
            </w:pPr>
            <w:r>
              <w:rPr>
                <w:rFonts w:hint="eastAsia"/>
                <w:sz w:val="15"/>
                <w:szCs w:val="15"/>
              </w:rPr>
              <w:t>0x8</w:t>
            </w:r>
          </w:p>
        </w:tc>
        <w:tc>
          <w:tcPr>
            <w:tcW w:w="39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00B856B4" w14:textId="77777777" w:rsidR="007C6BF9" w:rsidRDefault="007C6BF9" w:rsidP="007C6BF9">
            <w:pPr>
              <w:jc w:val="center"/>
              <w:rPr>
                <w:sz w:val="15"/>
                <w:szCs w:val="15"/>
              </w:rPr>
            </w:pPr>
            <w:r>
              <w:rPr>
                <w:rFonts w:hint="eastAsia"/>
                <w:sz w:val="15"/>
                <w:szCs w:val="15"/>
              </w:rPr>
              <w:t>wo</w:t>
            </w:r>
          </w:p>
        </w:tc>
        <w:tc>
          <w:tcPr>
            <w:tcW w:w="757"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3AE2EC37" w14:textId="77777777" w:rsidR="007C6BF9" w:rsidRDefault="007C6BF9" w:rsidP="007C6BF9">
            <w:pPr>
              <w:jc w:val="center"/>
              <w:rPr>
                <w:sz w:val="15"/>
                <w:szCs w:val="15"/>
              </w:rPr>
            </w:pPr>
            <w:r>
              <w:rPr>
                <w:sz w:val="15"/>
                <w:szCs w:val="15"/>
              </w:rPr>
              <w:t>C</w:t>
            </w:r>
            <w:r>
              <w:rPr>
                <w:rFonts w:hint="eastAsia"/>
                <w:sz w:val="15"/>
                <w:szCs w:val="15"/>
              </w:rPr>
              <w:t>lr_err</w:t>
            </w:r>
          </w:p>
        </w:tc>
        <w:tc>
          <w:tcPr>
            <w:tcW w:w="31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2E8CD5FF" w14:textId="77777777" w:rsidR="007C6BF9" w:rsidRDefault="007C6BF9" w:rsidP="007C6BF9">
            <w:pPr>
              <w:jc w:val="center"/>
              <w:rPr>
                <w:sz w:val="15"/>
                <w:szCs w:val="15"/>
              </w:rPr>
            </w:pPr>
            <w:r>
              <w:rPr>
                <w:rFonts w:hint="eastAsia"/>
                <w:sz w:val="15"/>
                <w:szCs w:val="15"/>
              </w:rPr>
              <w:t>7</w:t>
            </w:r>
          </w:p>
        </w:tc>
        <w:tc>
          <w:tcPr>
            <w:tcW w:w="458"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6BFA58AC"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noWrap/>
            <w:vAlign w:val="center"/>
          </w:tcPr>
          <w:p w14:paraId="7E28B1CC" w14:textId="77777777" w:rsidR="007C6BF9" w:rsidRDefault="007C6BF9" w:rsidP="007C6BF9">
            <w:pPr>
              <w:jc w:val="center"/>
              <w:rPr>
                <w:b/>
                <w:bCs/>
                <w:color w:val="EE0000"/>
                <w:sz w:val="15"/>
                <w:szCs w:val="15"/>
              </w:rPr>
            </w:pPr>
            <w:r>
              <w:rPr>
                <w:rFonts w:hint="eastAsia"/>
                <w:b/>
                <w:bCs/>
                <w:color w:val="EE0000"/>
                <w:sz w:val="15"/>
                <w:szCs w:val="15"/>
              </w:rPr>
              <w:t>WO</w:t>
            </w:r>
          </w:p>
        </w:tc>
        <w:tc>
          <w:tcPr>
            <w:tcW w:w="2432" w:type="pct"/>
            <w:tcBorders>
              <w:top w:val="single" w:sz="4" w:space="0" w:color="000000"/>
              <w:left w:val="single" w:sz="4" w:space="0" w:color="000000"/>
              <w:bottom w:val="single" w:sz="4" w:space="0" w:color="000000"/>
              <w:right w:val="single" w:sz="4" w:space="0" w:color="000000"/>
            </w:tcBorders>
            <w:shd w:val="clear" w:color="auto" w:fill="FDEADA" w:themeFill="accent6" w:themeFillTint="32"/>
            <w:vAlign w:val="center"/>
          </w:tcPr>
          <w:p w14:paraId="7A39CDED" w14:textId="77777777" w:rsidR="007C6BF9" w:rsidRDefault="007C6BF9" w:rsidP="007C6BF9">
            <w:pPr>
              <w:rPr>
                <w:sz w:val="15"/>
                <w:szCs w:val="15"/>
              </w:rPr>
            </w:pPr>
            <w:r>
              <w:rPr>
                <w:rFonts w:hint="eastAsia"/>
                <w:sz w:val="15"/>
                <w:szCs w:val="15"/>
              </w:rPr>
              <w:t>对</w:t>
            </w:r>
            <w:r>
              <w:rPr>
                <w:rFonts w:hint="eastAsia"/>
                <w:sz w:val="15"/>
                <w:szCs w:val="15"/>
              </w:rPr>
              <w:t>ECC</w:t>
            </w:r>
            <w:r>
              <w:rPr>
                <w:rFonts w:hint="eastAsia"/>
                <w:sz w:val="15"/>
                <w:szCs w:val="15"/>
              </w:rPr>
              <w:t>的</w:t>
            </w:r>
            <w:r>
              <w:rPr>
                <w:rFonts w:hint="eastAsia"/>
                <w:sz w:val="15"/>
                <w:szCs w:val="15"/>
              </w:rPr>
              <w:t>warn</w:t>
            </w:r>
            <w:r>
              <w:rPr>
                <w:rFonts w:hint="eastAsia"/>
                <w:sz w:val="15"/>
                <w:szCs w:val="15"/>
              </w:rPr>
              <w:t>和</w:t>
            </w:r>
            <w:r>
              <w:rPr>
                <w:rFonts w:hint="eastAsia"/>
                <w:sz w:val="15"/>
                <w:szCs w:val="15"/>
              </w:rPr>
              <w:t>err</w:t>
            </w:r>
            <w:r>
              <w:rPr>
                <w:rFonts w:hint="eastAsia"/>
                <w:sz w:val="15"/>
                <w:szCs w:val="15"/>
              </w:rPr>
              <w:t>，以及</w:t>
            </w:r>
            <w:r>
              <w:rPr>
                <w:rFonts w:hint="eastAsia"/>
                <w:sz w:val="15"/>
                <w:szCs w:val="15"/>
              </w:rPr>
              <w:t>err_dat</w:t>
            </w:r>
            <w:r>
              <w:rPr>
                <w:rFonts w:hint="eastAsia"/>
                <w:sz w:val="15"/>
                <w:szCs w:val="15"/>
              </w:rPr>
              <w:t>进行清零，不然它们会一直</w:t>
            </w:r>
            <w:r>
              <w:rPr>
                <w:rFonts w:hint="eastAsia"/>
                <w:sz w:val="15"/>
                <w:szCs w:val="15"/>
              </w:rPr>
              <w:t>latch</w:t>
            </w:r>
            <w:r>
              <w:rPr>
                <w:rFonts w:hint="eastAsia"/>
                <w:sz w:val="15"/>
                <w:szCs w:val="15"/>
              </w:rPr>
              <w:t>住，不会继续更新。</w:t>
            </w:r>
          </w:p>
        </w:tc>
      </w:tr>
      <w:tr w:rsidR="007C6BF9" w14:paraId="01A3233E"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405DC00" w14:textId="77777777" w:rsidR="007C6BF9" w:rsidRDefault="007C6BF9" w:rsidP="007C6BF9">
            <w:pPr>
              <w:jc w:val="center"/>
              <w:rPr>
                <w:sz w:val="15"/>
                <w:szCs w:val="15"/>
              </w:rPr>
            </w:pPr>
            <w:r>
              <w:rPr>
                <w:rFonts w:hint="eastAsia"/>
                <w:sz w:val="15"/>
                <w:szCs w:val="15"/>
              </w:rPr>
              <w:lastRenderedPageBreak/>
              <w:t>0x9</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FD5B2E2" w14:textId="77777777" w:rsidR="007C6BF9" w:rsidRDefault="007C6BF9" w:rsidP="007C6BF9">
            <w:pPr>
              <w:jc w:val="center"/>
              <w:rPr>
                <w:sz w:val="15"/>
                <w:szCs w:val="15"/>
              </w:rPr>
            </w:pPr>
            <w:r>
              <w:rPr>
                <w:rFonts w:hint="eastAsia"/>
                <w:sz w:val="15"/>
                <w:szCs w:val="15"/>
              </w:rPr>
              <w:t>status</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43C5B7F" w14:textId="77777777" w:rsidR="007C6BF9" w:rsidRDefault="007C6BF9" w:rsidP="007C6BF9">
            <w:pPr>
              <w:jc w:val="center"/>
              <w:rPr>
                <w:sz w:val="15"/>
                <w:szCs w:val="15"/>
              </w:rPr>
            </w:pPr>
            <w:r>
              <w:rPr>
                <w:rFonts w:hint="eastAsia"/>
                <w:sz w:val="15"/>
                <w:szCs w:val="15"/>
              </w:rPr>
              <w:t>mtp_rdy</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A8EF759" w14:textId="77777777" w:rsidR="007C6BF9" w:rsidRDefault="007C6BF9" w:rsidP="007C6BF9">
            <w:pPr>
              <w:jc w:val="center"/>
              <w:rPr>
                <w:sz w:val="15"/>
                <w:szCs w:val="15"/>
              </w:rPr>
            </w:pPr>
            <w:r>
              <w:rPr>
                <w:rFonts w:hint="eastAsia"/>
                <w:sz w:val="15"/>
                <w:szCs w:val="15"/>
              </w:rPr>
              <w:t>0</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9B3CD80"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1DF7BDE" w14:textId="77777777" w:rsidR="007C6BF9" w:rsidRDefault="007C6BF9" w:rsidP="007C6BF9">
            <w:pPr>
              <w:jc w:val="center"/>
              <w:rPr>
                <w:b/>
                <w:bCs/>
                <w:sz w:val="15"/>
                <w:szCs w:val="15"/>
              </w:rPr>
            </w:pPr>
            <w:r>
              <w:rPr>
                <w:rFonts w:hint="eastAsia"/>
                <w:b/>
                <w:bCs/>
                <w:color w:val="EE0000"/>
                <w:sz w:val="15"/>
                <w:szCs w:val="15"/>
              </w:rPr>
              <w:t>RO</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59FE1B8" w14:textId="77777777" w:rsidR="007C6BF9" w:rsidRDefault="007C6BF9" w:rsidP="007C6BF9">
            <w:pPr>
              <w:rPr>
                <w:sz w:val="15"/>
                <w:szCs w:val="15"/>
              </w:rPr>
            </w:pPr>
            <w:r>
              <w:rPr>
                <w:rFonts w:hint="eastAsia"/>
                <w:sz w:val="15"/>
                <w:szCs w:val="15"/>
              </w:rPr>
              <w:t xml:space="preserve">mtp ready </w:t>
            </w:r>
            <w:r>
              <w:rPr>
                <w:rFonts w:hint="eastAsia"/>
                <w:sz w:val="15"/>
                <w:szCs w:val="15"/>
              </w:rPr>
              <w:t>信号</w:t>
            </w:r>
          </w:p>
        </w:tc>
      </w:tr>
      <w:tr w:rsidR="007C6BF9" w14:paraId="65936D8E"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A8BBB5E" w14:textId="77777777" w:rsidR="007C6BF9" w:rsidRDefault="007C6BF9" w:rsidP="007C6BF9">
            <w:pPr>
              <w:jc w:val="center"/>
              <w:rPr>
                <w:sz w:val="15"/>
                <w:szCs w:val="15"/>
              </w:rPr>
            </w:pPr>
            <w:r>
              <w:rPr>
                <w:rFonts w:hint="eastAsia"/>
                <w:sz w:val="15"/>
                <w:szCs w:val="15"/>
              </w:rPr>
              <w:t>0x9</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D9FE7AF" w14:textId="77777777" w:rsidR="007C6BF9" w:rsidRDefault="007C6BF9" w:rsidP="007C6BF9">
            <w:pPr>
              <w:jc w:val="center"/>
              <w:rPr>
                <w:sz w:val="15"/>
                <w:szCs w:val="15"/>
              </w:rPr>
            </w:pPr>
            <w:r>
              <w:rPr>
                <w:rFonts w:hint="eastAsia"/>
                <w:sz w:val="15"/>
                <w:szCs w:val="15"/>
              </w:rPr>
              <w:t>status</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A87DE0B" w14:textId="77777777" w:rsidR="007C6BF9" w:rsidRDefault="007C6BF9" w:rsidP="007C6BF9">
            <w:pPr>
              <w:jc w:val="center"/>
              <w:rPr>
                <w:sz w:val="15"/>
                <w:szCs w:val="15"/>
              </w:rPr>
            </w:pPr>
            <w:r>
              <w:rPr>
                <w:rFonts w:hint="eastAsia"/>
                <w:sz w:val="15"/>
                <w:szCs w:val="15"/>
              </w:rPr>
              <w:t>pdn_rdy</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95E320C" w14:textId="77777777" w:rsidR="007C6BF9" w:rsidRDefault="007C6BF9" w:rsidP="007C6BF9">
            <w:pPr>
              <w:jc w:val="center"/>
              <w:rPr>
                <w:sz w:val="15"/>
                <w:szCs w:val="15"/>
              </w:rPr>
            </w:pPr>
            <w:r>
              <w:rPr>
                <w:rFonts w:hint="eastAsia"/>
                <w:sz w:val="15"/>
                <w:szCs w:val="15"/>
              </w:rPr>
              <w:t>1</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DB2DF56"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22EAC14" w14:textId="77777777" w:rsidR="007C6BF9" w:rsidRDefault="007C6BF9" w:rsidP="007C6BF9">
            <w:pPr>
              <w:jc w:val="center"/>
              <w:rPr>
                <w:sz w:val="15"/>
                <w:szCs w:val="15"/>
              </w:rPr>
            </w:pPr>
            <w:r>
              <w:rPr>
                <w:rFonts w:hint="eastAsia"/>
                <w:b/>
                <w:bCs/>
                <w:color w:val="EE0000"/>
                <w:sz w:val="15"/>
                <w:szCs w:val="15"/>
              </w:rPr>
              <w:t>RO</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38C39D4" w14:textId="77777777" w:rsidR="007C6BF9" w:rsidRDefault="007C6BF9" w:rsidP="007C6BF9">
            <w:pPr>
              <w:rPr>
                <w:sz w:val="15"/>
                <w:szCs w:val="15"/>
              </w:rPr>
            </w:pPr>
            <w:r>
              <w:rPr>
                <w:rFonts w:hint="eastAsia"/>
                <w:sz w:val="15"/>
                <w:szCs w:val="15"/>
              </w:rPr>
              <w:t xml:space="preserve">pdn </w:t>
            </w:r>
            <w:r>
              <w:rPr>
                <w:rFonts w:hint="eastAsia"/>
                <w:sz w:val="15"/>
                <w:szCs w:val="15"/>
              </w:rPr>
              <w:t>上拉后的</w:t>
            </w:r>
            <w:r>
              <w:rPr>
                <w:rFonts w:hint="eastAsia"/>
                <w:sz w:val="15"/>
                <w:szCs w:val="15"/>
              </w:rPr>
              <w:t>ready</w:t>
            </w:r>
            <w:r>
              <w:rPr>
                <w:rFonts w:hint="eastAsia"/>
                <w:sz w:val="15"/>
                <w:szCs w:val="15"/>
              </w:rPr>
              <w:t>信号</w:t>
            </w:r>
          </w:p>
        </w:tc>
      </w:tr>
      <w:tr w:rsidR="007C6BF9" w14:paraId="0BCE5F07"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3DEBE05" w14:textId="77777777" w:rsidR="007C6BF9" w:rsidRDefault="007C6BF9" w:rsidP="007C6BF9">
            <w:pPr>
              <w:jc w:val="center"/>
              <w:rPr>
                <w:sz w:val="15"/>
                <w:szCs w:val="15"/>
              </w:rPr>
            </w:pPr>
            <w:r>
              <w:rPr>
                <w:rFonts w:hint="eastAsia"/>
                <w:sz w:val="15"/>
                <w:szCs w:val="15"/>
              </w:rPr>
              <w:t>0x9</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32CB30F" w14:textId="77777777" w:rsidR="007C6BF9" w:rsidRDefault="007C6BF9" w:rsidP="007C6BF9">
            <w:pPr>
              <w:jc w:val="center"/>
              <w:rPr>
                <w:sz w:val="15"/>
                <w:szCs w:val="15"/>
              </w:rPr>
            </w:pPr>
            <w:r>
              <w:rPr>
                <w:rFonts w:hint="eastAsia"/>
                <w:sz w:val="15"/>
                <w:szCs w:val="15"/>
              </w:rPr>
              <w:t>status</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4DE4036" w14:textId="77777777" w:rsidR="007C6BF9" w:rsidRDefault="007C6BF9" w:rsidP="007C6BF9">
            <w:pPr>
              <w:jc w:val="center"/>
              <w:rPr>
                <w:sz w:val="15"/>
                <w:szCs w:val="15"/>
              </w:rPr>
            </w:pPr>
            <w:r>
              <w:rPr>
                <w:rFonts w:hint="eastAsia"/>
                <w:sz w:val="15"/>
                <w:szCs w:val="15"/>
              </w:rPr>
              <w:t>regs_rdy</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D52118A" w14:textId="77777777" w:rsidR="007C6BF9" w:rsidRDefault="007C6BF9" w:rsidP="007C6BF9">
            <w:pPr>
              <w:jc w:val="center"/>
              <w:rPr>
                <w:sz w:val="15"/>
                <w:szCs w:val="15"/>
              </w:rPr>
            </w:pPr>
            <w:r>
              <w:rPr>
                <w:rFonts w:hint="eastAsia"/>
                <w:sz w:val="15"/>
                <w:szCs w:val="15"/>
              </w:rPr>
              <w:t>2</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0779E45" w14:textId="77777777" w:rsidR="007C6BF9" w:rsidRDefault="007C6BF9" w:rsidP="007C6BF9">
            <w:pPr>
              <w:jc w:val="center"/>
              <w:rPr>
                <w:sz w:val="15"/>
                <w:szCs w:val="15"/>
              </w:rPr>
            </w:pPr>
            <w:r>
              <w:rPr>
                <w:rFonts w:hint="eastAsia"/>
                <w:sz w:val="15"/>
                <w:szCs w:val="15"/>
              </w:rPr>
              <w:t>1</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7FF8D50" w14:textId="77777777" w:rsidR="007C6BF9" w:rsidRDefault="007C6BF9" w:rsidP="007C6BF9">
            <w:pPr>
              <w:jc w:val="center"/>
              <w:rPr>
                <w:sz w:val="15"/>
                <w:szCs w:val="15"/>
              </w:rPr>
            </w:pPr>
            <w:r>
              <w:rPr>
                <w:rFonts w:hint="eastAsia"/>
                <w:b/>
                <w:bCs/>
                <w:color w:val="EE0000"/>
                <w:sz w:val="15"/>
                <w:szCs w:val="15"/>
              </w:rPr>
              <w:t>RO</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1DD2482" w14:textId="77777777" w:rsidR="007C6BF9" w:rsidRDefault="007C6BF9" w:rsidP="007C6BF9">
            <w:pPr>
              <w:rPr>
                <w:sz w:val="15"/>
                <w:szCs w:val="15"/>
              </w:rPr>
            </w:pPr>
            <w:r>
              <w:rPr>
                <w:rFonts w:hint="eastAsia"/>
                <w:sz w:val="15"/>
                <w:szCs w:val="15"/>
              </w:rPr>
              <w:t>静态寄存器更新后的</w:t>
            </w:r>
            <w:r>
              <w:rPr>
                <w:rFonts w:hint="eastAsia"/>
                <w:sz w:val="15"/>
                <w:szCs w:val="15"/>
              </w:rPr>
              <w:t>ready</w:t>
            </w:r>
            <w:r>
              <w:rPr>
                <w:rFonts w:hint="eastAsia"/>
                <w:sz w:val="15"/>
                <w:szCs w:val="15"/>
              </w:rPr>
              <w:t>信号</w:t>
            </w:r>
          </w:p>
        </w:tc>
      </w:tr>
      <w:tr w:rsidR="007C6BF9" w14:paraId="6957E625"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720542E" w14:textId="77777777" w:rsidR="007C6BF9" w:rsidRDefault="007C6BF9" w:rsidP="007C6BF9">
            <w:pPr>
              <w:jc w:val="center"/>
              <w:rPr>
                <w:sz w:val="15"/>
                <w:szCs w:val="15"/>
              </w:rPr>
            </w:pPr>
            <w:r>
              <w:rPr>
                <w:rFonts w:hint="eastAsia"/>
                <w:sz w:val="15"/>
                <w:szCs w:val="15"/>
              </w:rPr>
              <w:t>0x9</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E4A2ADF" w14:textId="77777777" w:rsidR="007C6BF9" w:rsidRDefault="007C6BF9" w:rsidP="007C6BF9">
            <w:pPr>
              <w:jc w:val="center"/>
              <w:rPr>
                <w:sz w:val="15"/>
                <w:szCs w:val="15"/>
              </w:rPr>
            </w:pPr>
            <w:r>
              <w:rPr>
                <w:rFonts w:hint="eastAsia"/>
                <w:sz w:val="15"/>
                <w:szCs w:val="15"/>
              </w:rPr>
              <w:t>status</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E5B95C2" w14:textId="77777777" w:rsidR="007C6BF9" w:rsidRDefault="007C6BF9" w:rsidP="007C6BF9">
            <w:pPr>
              <w:jc w:val="center"/>
              <w:rPr>
                <w:sz w:val="15"/>
                <w:szCs w:val="15"/>
              </w:rPr>
            </w:pPr>
            <w:r>
              <w:rPr>
                <w:sz w:val="15"/>
                <w:szCs w:val="15"/>
              </w:rPr>
              <w:t>ecc_warn</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A8D3149" w14:textId="77777777" w:rsidR="007C6BF9" w:rsidRDefault="007C6BF9" w:rsidP="007C6BF9">
            <w:pPr>
              <w:jc w:val="center"/>
              <w:rPr>
                <w:sz w:val="15"/>
                <w:szCs w:val="15"/>
              </w:rPr>
            </w:pPr>
            <w:r>
              <w:rPr>
                <w:sz w:val="15"/>
                <w:szCs w:val="15"/>
              </w:rPr>
              <w:t>3</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35A87019" w14:textId="77777777" w:rsidR="007C6BF9" w:rsidRDefault="007C6BF9" w:rsidP="007C6BF9">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9E139DD" w14:textId="77777777" w:rsidR="007C6BF9" w:rsidRDefault="007C6BF9" w:rsidP="007C6BF9">
            <w:pPr>
              <w:jc w:val="center"/>
              <w:rPr>
                <w:b/>
                <w:bCs/>
                <w:color w:val="EE0000"/>
                <w:sz w:val="15"/>
                <w:szCs w:val="15"/>
              </w:rPr>
            </w:pPr>
            <w:r>
              <w:rPr>
                <w:rFonts w:hint="eastAsia"/>
                <w:b/>
                <w:bCs/>
                <w:color w:val="EE0000"/>
                <w:sz w:val="15"/>
                <w:szCs w:val="15"/>
              </w:rPr>
              <w:t>RO</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70759166" w14:textId="77777777" w:rsidR="007C6BF9" w:rsidRDefault="007C6BF9" w:rsidP="007C6BF9">
            <w:pPr>
              <w:rPr>
                <w:sz w:val="15"/>
                <w:szCs w:val="15"/>
              </w:rPr>
            </w:pPr>
            <w:r>
              <w:rPr>
                <w:sz w:val="15"/>
                <w:szCs w:val="15"/>
              </w:rPr>
              <w:t>ECC</w:t>
            </w:r>
            <w:r>
              <w:rPr>
                <w:rFonts w:hint="eastAsia"/>
                <w:sz w:val="15"/>
                <w:szCs w:val="15"/>
              </w:rPr>
              <w:t>模块读取数据反馈的</w:t>
            </w:r>
            <w:r>
              <w:rPr>
                <w:rFonts w:hint="eastAsia"/>
                <w:sz w:val="15"/>
                <w:szCs w:val="15"/>
              </w:rPr>
              <w:t>warning</w:t>
            </w:r>
            <w:r>
              <w:rPr>
                <w:rFonts w:hint="eastAsia"/>
                <w:sz w:val="15"/>
                <w:szCs w:val="15"/>
              </w:rPr>
              <w:t>（被</w:t>
            </w:r>
            <w:r>
              <w:rPr>
                <w:rFonts w:hint="eastAsia"/>
                <w:sz w:val="15"/>
                <w:szCs w:val="15"/>
              </w:rPr>
              <w:t>latch</w:t>
            </w:r>
            <w:r>
              <w:rPr>
                <w:rFonts w:hint="eastAsia"/>
                <w:sz w:val="15"/>
                <w:szCs w:val="15"/>
              </w:rPr>
              <w:t>住了，需要用</w:t>
            </w:r>
            <w:r>
              <w:rPr>
                <w:sz w:val="15"/>
                <w:szCs w:val="15"/>
              </w:rPr>
              <w:t>C</w:t>
            </w:r>
            <w:r>
              <w:rPr>
                <w:rFonts w:hint="eastAsia"/>
                <w:sz w:val="15"/>
                <w:szCs w:val="15"/>
              </w:rPr>
              <w:t>lr_err</w:t>
            </w:r>
            <w:r>
              <w:rPr>
                <w:rFonts w:hint="eastAsia"/>
                <w:sz w:val="15"/>
                <w:szCs w:val="15"/>
              </w:rPr>
              <w:t>清空）</w:t>
            </w:r>
          </w:p>
        </w:tc>
      </w:tr>
      <w:tr w:rsidR="007C6BF9" w14:paraId="14E0DD01"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C250F73" w14:textId="77777777" w:rsidR="007C6BF9" w:rsidRDefault="007C6BF9" w:rsidP="007C6BF9">
            <w:pPr>
              <w:jc w:val="center"/>
              <w:rPr>
                <w:sz w:val="15"/>
                <w:szCs w:val="15"/>
              </w:rPr>
            </w:pPr>
            <w:r>
              <w:rPr>
                <w:rFonts w:hint="eastAsia"/>
                <w:sz w:val="15"/>
                <w:szCs w:val="15"/>
              </w:rPr>
              <w:t>0x9</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4CEB233" w14:textId="77777777" w:rsidR="007C6BF9" w:rsidRDefault="007C6BF9" w:rsidP="007C6BF9">
            <w:pPr>
              <w:jc w:val="center"/>
              <w:rPr>
                <w:sz w:val="15"/>
                <w:szCs w:val="15"/>
              </w:rPr>
            </w:pPr>
            <w:r>
              <w:rPr>
                <w:rFonts w:hint="eastAsia"/>
                <w:sz w:val="15"/>
                <w:szCs w:val="15"/>
              </w:rPr>
              <w:t>status</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8973F71" w14:textId="77777777" w:rsidR="007C6BF9" w:rsidRDefault="007C6BF9" w:rsidP="007C6BF9">
            <w:pPr>
              <w:jc w:val="center"/>
              <w:rPr>
                <w:sz w:val="15"/>
                <w:szCs w:val="15"/>
              </w:rPr>
            </w:pPr>
            <w:r>
              <w:rPr>
                <w:sz w:val="15"/>
                <w:szCs w:val="15"/>
              </w:rPr>
              <w:t>E</w:t>
            </w:r>
            <w:r>
              <w:rPr>
                <w:rFonts w:hint="eastAsia"/>
                <w:sz w:val="15"/>
                <w:szCs w:val="15"/>
              </w:rPr>
              <w:t>cc_err</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D69C7FE" w14:textId="77777777" w:rsidR="007C6BF9" w:rsidRDefault="007C6BF9" w:rsidP="007C6BF9">
            <w:pPr>
              <w:jc w:val="center"/>
              <w:rPr>
                <w:sz w:val="15"/>
                <w:szCs w:val="15"/>
              </w:rPr>
            </w:pPr>
            <w:r>
              <w:rPr>
                <w:rFonts w:hint="eastAsia"/>
                <w:sz w:val="15"/>
                <w:szCs w:val="15"/>
              </w:rPr>
              <w:t>4</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E2A0B01"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DF4F3E4" w14:textId="77777777" w:rsidR="007C6BF9" w:rsidRDefault="007C6BF9" w:rsidP="007C6BF9">
            <w:pPr>
              <w:jc w:val="center"/>
              <w:rPr>
                <w:b/>
                <w:bCs/>
                <w:color w:val="EE0000"/>
                <w:sz w:val="15"/>
                <w:szCs w:val="15"/>
              </w:rPr>
            </w:pPr>
            <w:r>
              <w:rPr>
                <w:rFonts w:hint="eastAsia"/>
                <w:b/>
                <w:bCs/>
                <w:color w:val="EE0000"/>
                <w:sz w:val="15"/>
                <w:szCs w:val="15"/>
              </w:rPr>
              <w:t>RO</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93D3317" w14:textId="77777777" w:rsidR="007C6BF9" w:rsidRDefault="007C6BF9" w:rsidP="007C6BF9">
            <w:pPr>
              <w:rPr>
                <w:sz w:val="15"/>
                <w:szCs w:val="15"/>
              </w:rPr>
            </w:pPr>
            <w:r>
              <w:rPr>
                <w:sz w:val="15"/>
                <w:szCs w:val="15"/>
              </w:rPr>
              <w:t>ECC</w:t>
            </w:r>
            <w:r>
              <w:rPr>
                <w:rFonts w:hint="eastAsia"/>
                <w:sz w:val="15"/>
                <w:szCs w:val="15"/>
              </w:rPr>
              <w:t>模块读取数据反馈的</w:t>
            </w:r>
            <w:r>
              <w:rPr>
                <w:rFonts w:hint="eastAsia"/>
                <w:sz w:val="15"/>
                <w:szCs w:val="15"/>
              </w:rPr>
              <w:t>error</w:t>
            </w:r>
            <w:r>
              <w:rPr>
                <w:rFonts w:hint="eastAsia"/>
                <w:sz w:val="15"/>
                <w:szCs w:val="15"/>
              </w:rPr>
              <w:t>（被</w:t>
            </w:r>
            <w:r>
              <w:rPr>
                <w:rFonts w:hint="eastAsia"/>
                <w:sz w:val="15"/>
                <w:szCs w:val="15"/>
              </w:rPr>
              <w:t>latch</w:t>
            </w:r>
            <w:r>
              <w:rPr>
                <w:rFonts w:hint="eastAsia"/>
                <w:sz w:val="15"/>
                <w:szCs w:val="15"/>
              </w:rPr>
              <w:t>住了，需要用</w:t>
            </w:r>
            <w:r>
              <w:rPr>
                <w:sz w:val="15"/>
                <w:szCs w:val="15"/>
              </w:rPr>
              <w:t>C</w:t>
            </w:r>
            <w:r>
              <w:rPr>
                <w:rFonts w:hint="eastAsia"/>
                <w:sz w:val="15"/>
                <w:szCs w:val="15"/>
              </w:rPr>
              <w:t>lr_err</w:t>
            </w:r>
            <w:r>
              <w:rPr>
                <w:rFonts w:hint="eastAsia"/>
                <w:sz w:val="15"/>
                <w:szCs w:val="15"/>
              </w:rPr>
              <w:t>清空）</w:t>
            </w:r>
          </w:p>
          <w:p w14:paraId="1BDDDB37" w14:textId="77777777" w:rsidR="007C6BF9" w:rsidRDefault="007C6BF9" w:rsidP="007C6BF9">
            <w:pPr>
              <w:rPr>
                <w:sz w:val="15"/>
                <w:szCs w:val="15"/>
              </w:rPr>
            </w:pPr>
          </w:p>
          <w:p w14:paraId="292F8900" w14:textId="77777777" w:rsidR="007C6BF9" w:rsidRDefault="007C6BF9" w:rsidP="007C6BF9">
            <w:pPr>
              <w:rPr>
                <w:sz w:val="15"/>
                <w:szCs w:val="15"/>
              </w:rPr>
            </w:pPr>
            <w:r>
              <w:rPr>
                <w:rFonts w:hint="eastAsia"/>
                <w:sz w:val="15"/>
                <w:szCs w:val="15"/>
              </w:rPr>
              <w:t>注：即便不报</w:t>
            </w:r>
            <w:r>
              <w:rPr>
                <w:rFonts w:hint="eastAsia"/>
                <w:sz w:val="15"/>
                <w:szCs w:val="15"/>
              </w:rPr>
              <w:t>error</w:t>
            </w:r>
            <w:r>
              <w:rPr>
                <w:rFonts w:hint="eastAsia"/>
                <w:sz w:val="15"/>
                <w:szCs w:val="15"/>
              </w:rPr>
              <w:t>，也不能说明报文输出是对的。可能的情况是：报文出错，也没纠回来，但没有</w:t>
            </w:r>
            <w:r>
              <w:rPr>
                <w:rFonts w:hint="eastAsia"/>
                <w:sz w:val="15"/>
                <w:szCs w:val="15"/>
              </w:rPr>
              <w:t>error</w:t>
            </w:r>
            <w:r>
              <w:rPr>
                <w:rFonts w:hint="eastAsia"/>
                <w:sz w:val="15"/>
                <w:szCs w:val="15"/>
              </w:rPr>
              <w:t>。举例：</w:t>
            </w:r>
          </w:p>
          <w:p w14:paraId="1FA78B6F" w14:textId="77777777" w:rsidR="007C6BF9" w:rsidRDefault="007C6BF9" w:rsidP="007C6BF9">
            <w:pPr>
              <w:rPr>
                <w:sz w:val="15"/>
                <w:szCs w:val="15"/>
              </w:rPr>
            </w:pPr>
            <w:r>
              <w:rPr>
                <w:rFonts w:hint="eastAsia"/>
                <w:sz w:val="15"/>
                <w:szCs w:val="15"/>
              </w:rPr>
              <w:t>原始数据：</w:t>
            </w:r>
            <w:r>
              <w:rPr>
                <w:rFonts w:hint="eastAsia"/>
                <w:sz w:val="15"/>
                <w:szCs w:val="15"/>
              </w:rPr>
              <w:t>0x61460A1900</w:t>
            </w:r>
          </w:p>
          <w:p w14:paraId="799CF145" w14:textId="77777777" w:rsidR="007C6BF9" w:rsidRDefault="007C6BF9" w:rsidP="007C6BF9">
            <w:pPr>
              <w:rPr>
                <w:sz w:val="15"/>
                <w:szCs w:val="15"/>
              </w:rPr>
            </w:pPr>
            <w:r>
              <w:rPr>
                <w:rFonts w:hint="eastAsia"/>
                <w:sz w:val="15"/>
                <w:szCs w:val="15"/>
              </w:rPr>
              <w:t>含错数据：</w:t>
            </w:r>
            <w:r>
              <w:rPr>
                <w:rFonts w:hint="eastAsia"/>
                <w:sz w:val="15"/>
                <w:szCs w:val="15"/>
              </w:rPr>
              <w:t>0xe1460A1901</w:t>
            </w:r>
          </w:p>
        </w:tc>
      </w:tr>
      <w:tr w:rsidR="007C6BF9" w14:paraId="1D0FB363"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118B2970" w14:textId="77777777" w:rsidR="007C6BF9" w:rsidRDefault="007C6BF9" w:rsidP="007C6BF9">
            <w:pPr>
              <w:jc w:val="center"/>
              <w:rPr>
                <w:sz w:val="15"/>
                <w:szCs w:val="15"/>
              </w:rPr>
            </w:pPr>
            <w:r>
              <w:rPr>
                <w:rFonts w:hint="eastAsia"/>
                <w:sz w:val="15"/>
                <w:szCs w:val="15"/>
              </w:rPr>
              <w:t>0xa</w:t>
            </w:r>
          </w:p>
        </w:tc>
        <w:tc>
          <w:tcPr>
            <w:tcW w:w="398"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2C15866" w14:textId="77777777" w:rsidR="007C6BF9" w:rsidRDefault="007C6BF9" w:rsidP="007C6BF9">
            <w:pPr>
              <w:jc w:val="center"/>
              <w:rPr>
                <w:sz w:val="15"/>
                <w:szCs w:val="15"/>
              </w:rPr>
            </w:pPr>
            <w:r>
              <w:rPr>
                <w:rFonts w:hint="eastAsia"/>
                <w:sz w:val="15"/>
                <w:szCs w:val="15"/>
              </w:rPr>
              <w:t>rdat</w:t>
            </w:r>
          </w:p>
        </w:tc>
        <w:tc>
          <w:tcPr>
            <w:tcW w:w="75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6E69090F" w14:textId="77777777" w:rsidR="007C6BF9" w:rsidRDefault="007C6BF9" w:rsidP="007C6BF9">
            <w:pPr>
              <w:jc w:val="center"/>
              <w:rPr>
                <w:sz w:val="15"/>
                <w:szCs w:val="15"/>
              </w:rPr>
            </w:pPr>
            <w:r>
              <w:rPr>
                <w:rFonts w:hint="eastAsia"/>
                <w:sz w:val="15"/>
                <w:szCs w:val="15"/>
              </w:rPr>
              <w:t>mtp_rdat</w:t>
            </w:r>
          </w:p>
        </w:tc>
        <w:tc>
          <w:tcPr>
            <w:tcW w:w="318"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E8D73A4" w14:textId="77777777" w:rsidR="007C6BF9" w:rsidRDefault="007C6BF9" w:rsidP="007C6BF9">
            <w:pPr>
              <w:jc w:val="center"/>
              <w:rPr>
                <w:sz w:val="15"/>
                <w:szCs w:val="15"/>
              </w:rPr>
            </w:pPr>
            <w:r>
              <w:rPr>
                <w:rFonts w:hint="eastAsia"/>
                <w:sz w:val="15"/>
                <w:szCs w:val="15"/>
              </w:rPr>
              <w:t>31:0</w:t>
            </w:r>
          </w:p>
        </w:tc>
        <w:tc>
          <w:tcPr>
            <w:tcW w:w="458"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39A49B3"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10A19D0" w14:textId="77777777" w:rsidR="007C6BF9" w:rsidRDefault="007C6BF9" w:rsidP="007C6BF9">
            <w:pPr>
              <w:jc w:val="center"/>
              <w:rPr>
                <w:sz w:val="15"/>
                <w:szCs w:val="15"/>
              </w:rPr>
            </w:pPr>
            <w:r>
              <w:rPr>
                <w:rFonts w:hint="eastAsia"/>
                <w:b/>
                <w:bCs/>
                <w:color w:val="EE0000"/>
                <w:sz w:val="15"/>
                <w:szCs w:val="15"/>
              </w:rPr>
              <w:t>RO</w:t>
            </w:r>
          </w:p>
        </w:tc>
        <w:tc>
          <w:tcPr>
            <w:tcW w:w="2432"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B8D2CD6" w14:textId="77777777" w:rsidR="007C6BF9" w:rsidRDefault="007C6BF9" w:rsidP="007C6BF9">
            <w:pPr>
              <w:rPr>
                <w:sz w:val="15"/>
                <w:szCs w:val="15"/>
              </w:rPr>
            </w:pPr>
            <w:r>
              <w:rPr>
                <w:rFonts w:hint="eastAsia"/>
                <w:sz w:val="15"/>
                <w:szCs w:val="15"/>
              </w:rPr>
              <w:t>读取的数据包括</w:t>
            </w:r>
            <w:r>
              <w:rPr>
                <w:rFonts w:hint="eastAsia"/>
                <w:sz w:val="15"/>
                <w:szCs w:val="15"/>
              </w:rPr>
              <w:t>4byte</w:t>
            </w:r>
            <w:r>
              <w:rPr>
                <w:rFonts w:hint="eastAsia"/>
                <w:sz w:val="15"/>
                <w:szCs w:val="15"/>
              </w:rPr>
              <w:t>数据和</w:t>
            </w:r>
            <w:r>
              <w:rPr>
                <w:rFonts w:hint="eastAsia"/>
                <w:sz w:val="15"/>
                <w:szCs w:val="15"/>
              </w:rPr>
              <w:t>1byte</w:t>
            </w:r>
            <w:r>
              <w:rPr>
                <w:rFonts w:hint="eastAsia"/>
                <w:sz w:val="15"/>
                <w:szCs w:val="15"/>
              </w:rPr>
              <w:t>校验字，</w:t>
            </w:r>
          </w:p>
          <w:p w14:paraId="61FDD359" w14:textId="77777777" w:rsidR="007C6BF9" w:rsidRDefault="007C6BF9" w:rsidP="007C6BF9">
            <w:pPr>
              <w:rPr>
                <w:sz w:val="15"/>
                <w:szCs w:val="15"/>
              </w:rPr>
            </w:pPr>
            <w:r>
              <w:rPr>
                <w:rFonts w:hint="eastAsia"/>
                <w:sz w:val="15"/>
                <w:szCs w:val="15"/>
              </w:rPr>
              <w:t>擦除后数据输出为</w:t>
            </w:r>
            <w:r>
              <w:rPr>
                <w:rFonts w:hint="eastAsia"/>
                <w:sz w:val="15"/>
                <w:szCs w:val="15"/>
              </w:rPr>
              <w:t>0</w:t>
            </w:r>
            <w:r>
              <w:rPr>
                <w:rFonts w:hint="eastAsia"/>
                <w:sz w:val="15"/>
                <w:szCs w:val="15"/>
              </w:rPr>
              <w:t>；</w:t>
            </w:r>
          </w:p>
          <w:p w14:paraId="61A1F3B8" w14:textId="77777777" w:rsidR="007C6BF9" w:rsidRDefault="007C6BF9" w:rsidP="007C6BF9">
            <w:pPr>
              <w:rPr>
                <w:sz w:val="15"/>
                <w:szCs w:val="15"/>
              </w:rPr>
            </w:pPr>
            <w:r>
              <w:rPr>
                <w:rFonts w:hint="eastAsia"/>
                <w:sz w:val="15"/>
                <w:szCs w:val="15"/>
              </w:rPr>
              <w:t>PDN=0</w:t>
            </w:r>
            <w:r>
              <w:rPr>
                <w:rFonts w:hint="eastAsia"/>
                <w:sz w:val="15"/>
                <w:szCs w:val="15"/>
              </w:rPr>
              <w:t>，即下电模式时将保持</w:t>
            </w:r>
            <w:r>
              <w:rPr>
                <w:rFonts w:hint="eastAsia"/>
                <w:sz w:val="15"/>
                <w:szCs w:val="15"/>
              </w:rPr>
              <w:t>Q</w:t>
            </w:r>
            <w:r>
              <w:rPr>
                <w:rFonts w:hint="eastAsia"/>
                <w:sz w:val="15"/>
                <w:szCs w:val="15"/>
              </w:rPr>
              <w:t>的输出；</w:t>
            </w:r>
          </w:p>
        </w:tc>
      </w:tr>
      <w:tr w:rsidR="007C6BF9" w14:paraId="7D8C4020"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E6192C3" w14:textId="77777777" w:rsidR="007C6BF9" w:rsidRDefault="007C6BF9" w:rsidP="007C6BF9">
            <w:pPr>
              <w:jc w:val="center"/>
              <w:rPr>
                <w:sz w:val="15"/>
                <w:szCs w:val="15"/>
              </w:rPr>
            </w:pPr>
            <w:r>
              <w:rPr>
                <w:rFonts w:hint="eastAsia"/>
                <w:sz w:val="15"/>
                <w:szCs w:val="15"/>
              </w:rPr>
              <w:t>0xb</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00482CB8" w14:textId="77777777" w:rsidR="007C6BF9" w:rsidRDefault="007C6BF9" w:rsidP="007C6BF9">
            <w:pPr>
              <w:jc w:val="center"/>
              <w:rPr>
                <w:sz w:val="15"/>
                <w:szCs w:val="15"/>
              </w:rPr>
            </w:pPr>
            <w:r>
              <w:rPr>
                <w:sz w:val="15"/>
                <w:szCs w:val="15"/>
              </w:rPr>
              <w:t>R</w:t>
            </w:r>
            <w:r>
              <w:rPr>
                <w:rFonts w:hint="eastAsia"/>
                <w:sz w:val="15"/>
                <w:szCs w:val="15"/>
              </w:rPr>
              <w:t>dat2</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BE83548" w14:textId="77777777" w:rsidR="007C6BF9" w:rsidRDefault="007C6BF9" w:rsidP="007C6BF9">
            <w:pPr>
              <w:jc w:val="center"/>
              <w:rPr>
                <w:sz w:val="15"/>
                <w:szCs w:val="15"/>
              </w:rPr>
            </w:pPr>
            <w:r>
              <w:rPr>
                <w:rFonts w:hint="eastAsia"/>
                <w:sz w:val="15"/>
                <w:szCs w:val="15"/>
              </w:rPr>
              <w:t>mtp_rdat2</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650EBF7" w14:textId="77777777" w:rsidR="007C6BF9" w:rsidRDefault="007C6BF9" w:rsidP="007C6BF9">
            <w:pPr>
              <w:jc w:val="center"/>
              <w:rPr>
                <w:sz w:val="15"/>
                <w:szCs w:val="15"/>
              </w:rPr>
            </w:pPr>
            <w:r>
              <w:rPr>
                <w:rFonts w:hint="eastAsia"/>
                <w:sz w:val="15"/>
                <w:szCs w:val="15"/>
              </w:rPr>
              <w:t>7:0</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9793EAB"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2B65FB17" w14:textId="77777777" w:rsidR="007C6BF9" w:rsidRDefault="007C6BF9" w:rsidP="007C6BF9">
            <w:pPr>
              <w:jc w:val="center"/>
              <w:rPr>
                <w:sz w:val="15"/>
                <w:szCs w:val="15"/>
              </w:rPr>
            </w:pPr>
            <w:r>
              <w:rPr>
                <w:rFonts w:hint="eastAsia"/>
                <w:b/>
                <w:bCs/>
                <w:color w:val="EE0000"/>
                <w:sz w:val="15"/>
                <w:szCs w:val="15"/>
              </w:rPr>
              <w:t>RO</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25E7A73" w14:textId="77777777" w:rsidR="007C6BF9" w:rsidRDefault="007C6BF9" w:rsidP="007C6BF9">
            <w:pPr>
              <w:rPr>
                <w:sz w:val="15"/>
                <w:szCs w:val="15"/>
              </w:rPr>
            </w:pPr>
            <w:r>
              <w:rPr>
                <w:rFonts w:hint="eastAsia"/>
                <w:sz w:val="15"/>
                <w:szCs w:val="15"/>
              </w:rPr>
              <w:t>读取数据中的</w:t>
            </w:r>
            <w:r>
              <w:rPr>
                <w:rFonts w:hint="eastAsia"/>
                <w:sz w:val="15"/>
                <w:szCs w:val="15"/>
              </w:rPr>
              <w:t>1byte</w:t>
            </w:r>
            <w:r>
              <w:rPr>
                <w:rFonts w:hint="eastAsia"/>
                <w:sz w:val="15"/>
                <w:szCs w:val="15"/>
              </w:rPr>
              <w:t>校验字</w:t>
            </w:r>
          </w:p>
        </w:tc>
      </w:tr>
      <w:tr w:rsidR="007C6BF9" w14:paraId="75589EC0"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8850E3B" w14:textId="77777777" w:rsidR="007C6BF9" w:rsidRDefault="007C6BF9" w:rsidP="007C6BF9">
            <w:pPr>
              <w:jc w:val="center"/>
              <w:rPr>
                <w:sz w:val="15"/>
                <w:szCs w:val="15"/>
              </w:rPr>
            </w:pPr>
            <w:r>
              <w:rPr>
                <w:sz w:val="15"/>
                <w:szCs w:val="15"/>
              </w:rPr>
              <w:t>0xc</w:t>
            </w:r>
          </w:p>
        </w:tc>
        <w:tc>
          <w:tcPr>
            <w:tcW w:w="398"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737FA88D" w14:textId="77777777" w:rsidR="007C6BF9" w:rsidRDefault="007C6BF9" w:rsidP="007C6BF9">
            <w:pPr>
              <w:jc w:val="center"/>
              <w:rPr>
                <w:sz w:val="15"/>
                <w:szCs w:val="15"/>
              </w:rPr>
            </w:pPr>
            <w:r>
              <w:rPr>
                <w:sz w:val="15"/>
                <w:szCs w:val="15"/>
              </w:rPr>
              <w:t>Err_dat</w:t>
            </w:r>
          </w:p>
        </w:tc>
        <w:tc>
          <w:tcPr>
            <w:tcW w:w="757"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03720F21" w14:textId="77777777" w:rsidR="007C6BF9" w:rsidRDefault="007C6BF9" w:rsidP="007C6BF9">
            <w:pPr>
              <w:jc w:val="center"/>
              <w:rPr>
                <w:sz w:val="15"/>
                <w:szCs w:val="15"/>
              </w:rPr>
            </w:pPr>
            <w:r>
              <w:rPr>
                <w:sz w:val="15"/>
                <w:szCs w:val="15"/>
              </w:rPr>
              <w:t>Ecc_err_dat</w:t>
            </w:r>
          </w:p>
        </w:tc>
        <w:tc>
          <w:tcPr>
            <w:tcW w:w="318"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49BB19AA" w14:textId="77777777" w:rsidR="007C6BF9" w:rsidRDefault="007C6BF9" w:rsidP="007C6BF9">
            <w:pPr>
              <w:jc w:val="center"/>
              <w:rPr>
                <w:sz w:val="15"/>
                <w:szCs w:val="15"/>
              </w:rPr>
            </w:pPr>
            <w:r>
              <w:rPr>
                <w:sz w:val="15"/>
                <w:szCs w:val="15"/>
              </w:rPr>
              <w:t>31:0</w:t>
            </w:r>
          </w:p>
        </w:tc>
        <w:tc>
          <w:tcPr>
            <w:tcW w:w="458"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29D45CD6" w14:textId="77777777" w:rsidR="007C6BF9" w:rsidRDefault="007C6BF9" w:rsidP="007C6BF9">
            <w:pPr>
              <w:jc w:val="center"/>
              <w:rPr>
                <w:sz w:val="15"/>
                <w:szCs w:val="15"/>
              </w:rPr>
            </w:pPr>
            <w:r>
              <w:rPr>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noWrap/>
            <w:vAlign w:val="center"/>
          </w:tcPr>
          <w:p w14:paraId="52FA3B8F" w14:textId="77777777" w:rsidR="007C6BF9" w:rsidRDefault="007C6BF9" w:rsidP="007C6BF9">
            <w:pPr>
              <w:jc w:val="center"/>
              <w:rPr>
                <w:b/>
                <w:bCs/>
                <w:color w:val="EE0000"/>
                <w:sz w:val="15"/>
                <w:szCs w:val="15"/>
              </w:rPr>
            </w:pPr>
            <w:r>
              <w:rPr>
                <w:rFonts w:hint="eastAsia"/>
                <w:b/>
                <w:bCs/>
                <w:color w:val="EE0000"/>
                <w:sz w:val="15"/>
                <w:szCs w:val="15"/>
              </w:rPr>
              <w:t>RO</w:t>
            </w:r>
          </w:p>
        </w:tc>
        <w:tc>
          <w:tcPr>
            <w:tcW w:w="2432" w:type="pct"/>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4CBB12B" w14:textId="77777777" w:rsidR="007C6BF9" w:rsidRDefault="007C6BF9" w:rsidP="007C6BF9">
            <w:pPr>
              <w:rPr>
                <w:sz w:val="15"/>
                <w:szCs w:val="15"/>
              </w:rPr>
            </w:pPr>
            <w:r>
              <w:rPr>
                <w:rFonts w:hint="eastAsia"/>
                <w:sz w:val="15"/>
                <w:szCs w:val="15"/>
              </w:rPr>
              <w:t>为了保留</w:t>
            </w:r>
            <w:r>
              <w:rPr>
                <w:rFonts w:hint="eastAsia"/>
                <w:sz w:val="15"/>
                <w:szCs w:val="15"/>
              </w:rPr>
              <w:t>MTP</w:t>
            </w:r>
            <w:r>
              <w:rPr>
                <w:rFonts w:hint="eastAsia"/>
                <w:sz w:val="15"/>
                <w:szCs w:val="15"/>
              </w:rPr>
              <w:t>报错现场，这里锁存了</w:t>
            </w:r>
            <w:r>
              <w:rPr>
                <w:rFonts w:hint="eastAsia"/>
                <w:sz w:val="15"/>
                <w:szCs w:val="15"/>
              </w:rPr>
              <w:t>MTP</w:t>
            </w:r>
            <w:r>
              <w:rPr>
                <w:rFonts w:hint="eastAsia"/>
                <w:sz w:val="15"/>
                <w:szCs w:val="15"/>
              </w:rPr>
              <w:t>经过</w:t>
            </w:r>
            <w:r>
              <w:rPr>
                <w:rFonts w:hint="eastAsia"/>
                <w:sz w:val="15"/>
                <w:szCs w:val="15"/>
              </w:rPr>
              <w:t>ECC</w:t>
            </w:r>
            <w:r>
              <w:rPr>
                <w:rFonts w:hint="eastAsia"/>
                <w:sz w:val="15"/>
                <w:szCs w:val="15"/>
              </w:rPr>
              <w:t>后报</w:t>
            </w:r>
            <w:r>
              <w:rPr>
                <w:rFonts w:hint="eastAsia"/>
                <w:sz w:val="15"/>
                <w:szCs w:val="15"/>
              </w:rPr>
              <w:t>warning</w:t>
            </w:r>
            <w:r>
              <w:rPr>
                <w:rFonts w:hint="eastAsia"/>
                <w:sz w:val="15"/>
                <w:szCs w:val="15"/>
              </w:rPr>
              <w:t>或</w:t>
            </w:r>
            <w:r>
              <w:rPr>
                <w:rFonts w:hint="eastAsia"/>
                <w:sz w:val="15"/>
                <w:szCs w:val="15"/>
              </w:rPr>
              <w:t>error</w:t>
            </w:r>
            <w:r>
              <w:rPr>
                <w:rFonts w:hint="eastAsia"/>
                <w:sz w:val="15"/>
                <w:szCs w:val="15"/>
              </w:rPr>
              <w:t>的数据，低</w:t>
            </w:r>
            <w:r>
              <w:rPr>
                <w:rFonts w:hint="eastAsia"/>
                <w:sz w:val="15"/>
                <w:szCs w:val="15"/>
              </w:rPr>
              <w:t>32</w:t>
            </w:r>
            <w:r>
              <w:rPr>
                <w:rFonts w:hint="eastAsia"/>
                <w:sz w:val="15"/>
                <w:szCs w:val="15"/>
              </w:rPr>
              <w:t>位</w:t>
            </w:r>
          </w:p>
        </w:tc>
      </w:tr>
      <w:tr w:rsidR="007C6BF9" w14:paraId="3B13FDD5" w14:textId="77777777">
        <w:trPr>
          <w:trHeight w:val="300"/>
        </w:trPr>
        <w:tc>
          <w:tcPr>
            <w:tcW w:w="35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3CF2DAC" w14:textId="77777777" w:rsidR="007C6BF9" w:rsidRDefault="007C6BF9" w:rsidP="007C6BF9">
            <w:pPr>
              <w:jc w:val="center"/>
              <w:rPr>
                <w:sz w:val="15"/>
                <w:szCs w:val="15"/>
              </w:rPr>
            </w:pPr>
            <w:r>
              <w:rPr>
                <w:rFonts w:hint="eastAsia"/>
                <w:sz w:val="15"/>
                <w:szCs w:val="15"/>
              </w:rPr>
              <w:t>0xd</w:t>
            </w:r>
          </w:p>
        </w:tc>
        <w:tc>
          <w:tcPr>
            <w:tcW w:w="39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E181E7D" w14:textId="77777777" w:rsidR="007C6BF9" w:rsidRDefault="007C6BF9" w:rsidP="007C6BF9">
            <w:pPr>
              <w:jc w:val="center"/>
              <w:rPr>
                <w:sz w:val="15"/>
                <w:szCs w:val="15"/>
              </w:rPr>
            </w:pPr>
            <w:r>
              <w:rPr>
                <w:sz w:val="15"/>
                <w:szCs w:val="15"/>
              </w:rPr>
              <w:t>Err_dat</w:t>
            </w:r>
            <w:r>
              <w:rPr>
                <w:rFonts w:hint="eastAsia"/>
                <w:sz w:val="15"/>
                <w:szCs w:val="15"/>
              </w:rPr>
              <w:t>2</w:t>
            </w:r>
          </w:p>
        </w:tc>
        <w:tc>
          <w:tcPr>
            <w:tcW w:w="75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1E5676AE" w14:textId="77777777" w:rsidR="007C6BF9" w:rsidRDefault="007C6BF9" w:rsidP="007C6BF9">
            <w:pPr>
              <w:jc w:val="center"/>
              <w:rPr>
                <w:sz w:val="15"/>
                <w:szCs w:val="15"/>
              </w:rPr>
            </w:pPr>
            <w:r>
              <w:rPr>
                <w:sz w:val="15"/>
                <w:szCs w:val="15"/>
              </w:rPr>
              <w:t>Ecc_err_dat</w:t>
            </w:r>
            <w:r>
              <w:rPr>
                <w:rFonts w:hint="eastAsia"/>
                <w:sz w:val="15"/>
                <w:szCs w:val="15"/>
              </w:rPr>
              <w:t>2</w:t>
            </w:r>
          </w:p>
        </w:tc>
        <w:tc>
          <w:tcPr>
            <w:tcW w:w="31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7613BFCF" w14:textId="77777777" w:rsidR="007C6BF9" w:rsidRDefault="007C6BF9" w:rsidP="007C6BF9">
            <w:pPr>
              <w:jc w:val="center"/>
              <w:rPr>
                <w:sz w:val="15"/>
                <w:szCs w:val="15"/>
              </w:rPr>
            </w:pPr>
            <w:r>
              <w:rPr>
                <w:rFonts w:hint="eastAsia"/>
                <w:sz w:val="15"/>
                <w:szCs w:val="15"/>
              </w:rPr>
              <w:t>7:0</w:t>
            </w:r>
          </w:p>
        </w:tc>
        <w:tc>
          <w:tcPr>
            <w:tcW w:w="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6EB256CA" w14:textId="77777777" w:rsidR="007C6BF9" w:rsidRDefault="007C6BF9" w:rsidP="007C6BF9">
            <w:pPr>
              <w:jc w:val="center"/>
              <w:rPr>
                <w:sz w:val="15"/>
                <w:szCs w:val="15"/>
              </w:rPr>
            </w:pPr>
            <w:r>
              <w:rPr>
                <w:rFonts w:hint="eastAsia"/>
                <w:sz w:val="15"/>
                <w:szCs w:val="15"/>
              </w:rPr>
              <w:t>0</w:t>
            </w:r>
          </w:p>
        </w:tc>
        <w:tc>
          <w:tcPr>
            <w:tcW w:w="28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4AB8877B" w14:textId="77777777" w:rsidR="007C6BF9" w:rsidRDefault="007C6BF9" w:rsidP="007C6BF9">
            <w:pPr>
              <w:jc w:val="center"/>
              <w:rPr>
                <w:b/>
                <w:bCs/>
                <w:color w:val="EE0000"/>
                <w:sz w:val="15"/>
                <w:szCs w:val="15"/>
              </w:rPr>
            </w:pPr>
            <w:r>
              <w:rPr>
                <w:rFonts w:hint="eastAsia"/>
                <w:b/>
                <w:bCs/>
                <w:color w:val="EE0000"/>
                <w:sz w:val="15"/>
                <w:szCs w:val="15"/>
              </w:rPr>
              <w:t>RO</w:t>
            </w:r>
          </w:p>
        </w:tc>
        <w:tc>
          <w:tcPr>
            <w:tcW w:w="24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24325C84" w14:textId="77777777" w:rsidR="007C6BF9" w:rsidRDefault="007C6BF9" w:rsidP="007C6BF9">
            <w:pPr>
              <w:rPr>
                <w:sz w:val="15"/>
                <w:szCs w:val="15"/>
              </w:rPr>
            </w:pPr>
            <w:r>
              <w:rPr>
                <w:rFonts w:hint="eastAsia"/>
                <w:sz w:val="15"/>
                <w:szCs w:val="15"/>
              </w:rPr>
              <w:t>为了保留</w:t>
            </w:r>
            <w:r>
              <w:rPr>
                <w:rFonts w:hint="eastAsia"/>
                <w:sz w:val="15"/>
                <w:szCs w:val="15"/>
              </w:rPr>
              <w:t>MTP</w:t>
            </w:r>
            <w:r>
              <w:rPr>
                <w:rFonts w:hint="eastAsia"/>
                <w:sz w:val="15"/>
                <w:szCs w:val="15"/>
              </w:rPr>
              <w:t>报错现场，这里锁存了</w:t>
            </w:r>
            <w:r>
              <w:rPr>
                <w:rFonts w:hint="eastAsia"/>
                <w:sz w:val="15"/>
                <w:szCs w:val="15"/>
              </w:rPr>
              <w:t>MTP</w:t>
            </w:r>
            <w:r>
              <w:rPr>
                <w:rFonts w:hint="eastAsia"/>
                <w:sz w:val="15"/>
                <w:szCs w:val="15"/>
              </w:rPr>
              <w:t>经过</w:t>
            </w:r>
            <w:r>
              <w:rPr>
                <w:rFonts w:hint="eastAsia"/>
                <w:sz w:val="15"/>
                <w:szCs w:val="15"/>
              </w:rPr>
              <w:t>ECC</w:t>
            </w:r>
            <w:r>
              <w:rPr>
                <w:rFonts w:hint="eastAsia"/>
                <w:sz w:val="15"/>
                <w:szCs w:val="15"/>
              </w:rPr>
              <w:t>后报</w:t>
            </w:r>
            <w:r>
              <w:rPr>
                <w:rFonts w:hint="eastAsia"/>
                <w:sz w:val="15"/>
                <w:szCs w:val="15"/>
              </w:rPr>
              <w:t>warning</w:t>
            </w:r>
            <w:r>
              <w:rPr>
                <w:rFonts w:hint="eastAsia"/>
                <w:sz w:val="15"/>
                <w:szCs w:val="15"/>
              </w:rPr>
              <w:t>或</w:t>
            </w:r>
            <w:r>
              <w:rPr>
                <w:rFonts w:hint="eastAsia"/>
                <w:sz w:val="15"/>
                <w:szCs w:val="15"/>
              </w:rPr>
              <w:t>error</w:t>
            </w:r>
            <w:r>
              <w:rPr>
                <w:rFonts w:hint="eastAsia"/>
                <w:sz w:val="15"/>
                <w:szCs w:val="15"/>
              </w:rPr>
              <w:t>的数据，高</w:t>
            </w:r>
            <w:r>
              <w:rPr>
                <w:rFonts w:hint="eastAsia"/>
                <w:sz w:val="15"/>
                <w:szCs w:val="15"/>
              </w:rPr>
              <w:t>8</w:t>
            </w:r>
            <w:r>
              <w:rPr>
                <w:rFonts w:hint="eastAsia"/>
                <w:sz w:val="15"/>
                <w:szCs w:val="15"/>
              </w:rPr>
              <w:t>位</w:t>
            </w:r>
          </w:p>
        </w:tc>
      </w:tr>
    </w:tbl>
    <w:p w14:paraId="08FDB1F8" w14:textId="77777777" w:rsidR="00BC1059" w:rsidRDefault="00000000">
      <w:pPr>
        <w:pStyle w:val="1"/>
        <w:spacing w:before="312" w:after="156"/>
      </w:pPr>
      <w:r>
        <w:rPr>
          <w:rFonts w:hint="eastAsia"/>
        </w:rPr>
        <w:t>S</w:t>
      </w:r>
      <w:r>
        <w:t>CS</w:t>
      </w:r>
      <w:r>
        <w:rPr>
          <w:rFonts w:hint="eastAsia"/>
        </w:rPr>
        <w:t>寄存器组</w:t>
      </w:r>
    </w:p>
    <w:p w14:paraId="07A1258E" w14:textId="77777777" w:rsidR="00BC1059" w:rsidRDefault="00000000">
      <w:pPr>
        <w:pStyle w:val="2"/>
        <w:numPr>
          <w:ilvl w:val="0"/>
          <w:numId w:val="49"/>
        </w:numPr>
        <w:spacing w:before="312"/>
      </w:pPr>
      <w:r>
        <w:t>SysTick</w:t>
      </w:r>
      <w:r>
        <w:rPr>
          <w:rFonts w:hint="eastAsia"/>
        </w:rPr>
        <w:t>（注意字母大小写）</w:t>
      </w:r>
    </w:p>
    <w:p w14:paraId="4C2A5D60" w14:textId="77777777" w:rsidR="00BC1059" w:rsidRDefault="00000000">
      <w:pPr>
        <w:pStyle w:val="3"/>
        <w:numPr>
          <w:ilvl w:val="0"/>
          <w:numId w:val="50"/>
        </w:numPr>
        <w:spacing w:before="156"/>
      </w:pPr>
      <w:r>
        <w:rPr>
          <w:rFonts w:hint="eastAsia"/>
        </w:rPr>
        <w:t>应用注意事项</w:t>
      </w:r>
    </w:p>
    <w:p w14:paraId="104D0CD6" w14:textId="77777777" w:rsidR="00BC1059" w:rsidRDefault="00000000">
      <w:pPr>
        <w:ind w:firstLine="420"/>
      </w:pPr>
      <w:r>
        <w:rPr>
          <w:rFonts w:hint="eastAsia"/>
        </w:rPr>
        <w:t>初始化设置，</w:t>
      </w:r>
      <w:r>
        <w:rPr>
          <w:rFonts w:hint="eastAsia"/>
        </w:rPr>
        <w:t>LOAD</w:t>
      </w:r>
      <w:r>
        <w:rPr>
          <w:rFonts w:hint="eastAsia"/>
        </w:rPr>
        <w:t>和</w:t>
      </w:r>
      <w:r>
        <w:rPr>
          <w:rFonts w:hint="eastAsia"/>
        </w:rPr>
        <w:t>VAL</w:t>
      </w:r>
      <w:r>
        <w:rPr>
          <w:rFonts w:hint="eastAsia"/>
        </w:rPr>
        <w:t>都要设。</w:t>
      </w:r>
    </w:p>
    <w:p w14:paraId="76F222DD" w14:textId="77777777" w:rsidR="00BC1059" w:rsidRDefault="00000000">
      <w:pPr>
        <w:jc w:val="center"/>
      </w:pPr>
      <w:r>
        <w:rPr>
          <w:noProof/>
        </w:rPr>
        <w:drawing>
          <wp:inline distT="0" distB="0" distL="0" distR="0" wp14:anchorId="567DC93E" wp14:editId="329E29F7">
            <wp:extent cx="3476625" cy="1095375"/>
            <wp:effectExtent l="0" t="0" r="9525" b="9525"/>
            <wp:docPr id="179645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57477" name="Picture 1"/>
                    <pic:cNvPicPr>
                      <a:picLocks noChangeAspect="1"/>
                    </pic:cNvPicPr>
                  </pic:nvPicPr>
                  <pic:blipFill>
                    <a:blip r:embed="rId100"/>
                    <a:stretch>
                      <a:fillRect/>
                    </a:stretch>
                  </pic:blipFill>
                  <pic:spPr>
                    <a:xfrm>
                      <a:off x="0" y="0"/>
                      <a:ext cx="3476625" cy="1095375"/>
                    </a:xfrm>
                    <a:prstGeom prst="rect">
                      <a:avLst/>
                    </a:prstGeom>
                  </pic:spPr>
                </pic:pic>
              </a:graphicData>
            </a:graphic>
          </wp:inline>
        </w:drawing>
      </w:r>
    </w:p>
    <w:p w14:paraId="4230702C" w14:textId="77777777" w:rsidR="00BC1059" w:rsidRDefault="00000000">
      <w:pPr>
        <w:ind w:firstLine="420"/>
      </w:pPr>
      <w:r>
        <w:rPr>
          <w:rFonts w:hint="eastAsia"/>
        </w:rPr>
        <w:t>每次关掉</w:t>
      </w:r>
      <w:r>
        <w:rPr>
          <w:rFonts w:hint="eastAsia"/>
        </w:rPr>
        <w:t>SysTick</w:t>
      </w:r>
      <w:r>
        <w:rPr>
          <w:rFonts w:hint="eastAsia"/>
        </w:rPr>
        <w:t>又重新开启前，需要重新设</w:t>
      </w:r>
      <w:r>
        <w:rPr>
          <w:rFonts w:hint="eastAsia"/>
        </w:rPr>
        <w:t>VAL</w:t>
      </w:r>
      <w:r>
        <w:rPr>
          <w:rFonts w:hint="eastAsia"/>
        </w:rPr>
        <w:t>。</w:t>
      </w:r>
      <w:r>
        <w:rPr>
          <w:rFonts w:hint="eastAsia"/>
        </w:rPr>
        <w:t>LOAD</w:t>
      </w:r>
      <w:r>
        <w:rPr>
          <w:rFonts w:hint="eastAsia"/>
        </w:rPr>
        <w:t>可以不重新设。</w:t>
      </w:r>
    </w:p>
    <w:p w14:paraId="574C1370" w14:textId="77777777" w:rsidR="00BC1059" w:rsidRDefault="00000000">
      <w:pPr>
        <w:jc w:val="center"/>
      </w:pPr>
      <w:r>
        <w:rPr>
          <w:noProof/>
        </w:rPr>
        <w:drawing>
          <wp:inline distT="0" distB="0" distL="0" distR="0" wp14:anchorId="78BCA56B" wp14:editId="7822FF04">
            <wp:extent cx="4733925" cy="800100"/>
            <wp:effectExtent l="0" t="0" r="9525" b="0"/>
            <wp:docPr id="97200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01018" name="Picture 1"/>
                    <pic:cNvPicPr>
                      <a:picLocks noChangeAspect="1"/>
                    </pic:cNvPicPr>
                  </pic:nvPicPr>
                  <pic:blipFill>
                    <a:blip r:embed="rId101"/>
                    <a:stretch>
                      <a:fillRect/>
                    </a:stretch>
                  </pic:blipFill>
                  <pic:spPr>
                    <a:xfrm>
                      <a:off x="0" y="0"/>
                      <a:ext cx="4733925" cy="800100"/>
                    </a:xfrm>
                    <a:prstGeom prst="rect">
                      <a:avLst/>
                    </a:prstGeom>
                  </pic:spPr>
                </pic:pic>
              </a:graphicData>
            </a:graphic>
          </wp:inline>
        </w:drawing>
      </w:r>
    </w:p>
    <w:p w14:paraId="1C928628" w14:textId="77777777" w:rsidR="00BC1059" w:rsidRDefault="00000000">
      <w:pPr>
        <w:pStyle w:val="3"/>
        <w:numPr>
          <w:ilvl w:val="0"/>
          <w:numId w:val="50"/>
        </w:numPr>
        <w:spacing w:before="156"/>
      </w:pPr>
      <w:r>
        <w:rPr>
          <w:rFonts w:hint="eastAsia"/>
        </w:rPr>
        <w:t>寄存器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
        <w:gridCol w:w="1158"/>
        <w:gridCol w:w="1329"/>
        <w:gridCol w:w="654"/>
        <w:gridCol w:w="709"/>
        <w:gridCol w:w="709"/>
        <w:gridCol w:w="5244"/>
      </w:tblGrid>
      <w:tr w:rsidR="00BC1059" w14:paraId="71762592" w14:textId="77777777">
        <w:trPr>
          <w:jc w:val="center"/>
        </w:trPr>
        <w:tc>
          <w:tcPr>
            <w:tcW w:w="829" w:type="dxa"/>
            <w:shd w:val="clear" w:color="auto" w:fill="00B0F0"/>
            <w:vAlign w:val="center"/>
          </w:tcPr>
          <w:p w14:paraId="3C317789" w14:textId="77777777" w:rsidR="00BC1059" w:rsidRDefault="00000000">
            <w:pPr>
              <w:jc w:val="center"/>
              <w:rPr>
                <w:b/>
                <w:bCs/>
                <w:sz w:val="15"/>
                <w:szCs w:val="15"/>
              </w:rPr>
            </w:pPr>
            <w:r>
              <w:rPr>
                <w:b/>
                <w:bCs/>
                <w:sz w:val="15"/>
                <w:szCs w:val="15"/>
              </w:rPr>
              <w:t>Int</w:t>
            </w:r>
            <w:r>
              <w:rPr>
                <w:rFonts w:hint="eastAsia"/>
                <w:b/>
                <w:bCs/>
                <w:sz w:val="15"/>
                <w:szCs w:val="15"/>
              </w:rPr>
              <w:t>地址</w:t>
            </w:r>
          </w:p>
        </w:tc>
        <w:tc>
          <w:tcPr>
            <w:tcW w:w="1158" w:type="dxa"/>
            <w:shd w:val="clear" w:color="auto" w:fill="00B0F0"/>
            <w:vAlign w:val="center"/>
          </w:tcPr>
          <w:p w14:paraId="50C395CA" w14:textId="77777777" w:rsidR="00BC1059" w:rsidRDefault="00000000">
            <w:pPr>
              <w:jc w:val="center"/>
              <w:rPr>
                <w:b/>
                <w:bCs/>
                <w:sz w:val="15"/>
                <w:szCs w:val="15"/>
              </w:rPr>
            </w:pPr>
            <w:r>
              <w:rPr>
                <w:rFonts w:hint="eastAsia"/>
                <w:b/>
                <w:bCs/>
                <w:sz w:val="15"/>
                <w:szCs w:val="15"/>
              </w:rPr>
              <w:t>寄存器名</w:t>
            </w:r>
          </w:p>
        </w:tc>
        <w:tc>
          <w:tcPr>
            <w:tcW w:w="1329" w:type="dxa"/>
            <w:shd w:val="clear" w:color="auto" w:fill="00B0F0"/>
            <w:vAlign w:val="center"/>
          </w:tcPr>
          <w:p w14:paraId="7A564A1C" w14:textId="77777777" w:rsidR="00BC1059" w:rsidRDefault="00000000">
            <w:pPr>
              <w:jc w:val="center"/>
              <w:rPr>
                <w:b/>
                <w:bCs/>
                <w:sz w:val="15"/>
                <w:szCs w:val="15"/>
              </w:rPr>
            </w:pPr>
            <w:r>
              <w:rPr>
                <w:rFonts w:hint="eastAsia"/>
                <w:b/>
                <w:bCs/>
                <w:sz w:val="15"/>
                <w:szCs w:val="15"/>
              </w:rPr>
              <w:t>段名</w:t>
            </w:r>
          </w:p>
        </w:tc>
        <w:tc>
          <w:tcPr>
            <w:tcW w:w="654" w:type="dxa"/>
            <w:shd w:val="clear" w:color="auto" w:fill="00B0F0"/>
            <w:vAlign w:val="center"/>
          </w:tcPr>
          <w:p w14:paraId="5B660B4E" w14:textId="77777777" w:rsidR="00BC1059" w:rsidRDefault="00000000">
            <w:pPr>
              <w:jc w:val="center"/>
              <w:rPr>
                <w:b/>
                <w:bCs/>
                <w:sz w:val="15"/>
                <w:szCs w:val="15"/>
              </w:rPr>
            </w:pPr>
            <w:r>
              <w:rPr>
                <w:rFonts w:hint="eastAsia"/>
                <w:b/>
                <w:bCs/>
                <w:sz w:val="15"/>
                <w:szCs w:val="15"/>
              </w:rPr>
              <w:t>位置</w:t>
            </w:r>
          </w:p>
        </w:tc>
        <w:tc>
          <w:tcPr>
            <w:tcW w:w="709" w:type="dxa"/>
            <w:shd w:val="clear" w:color="auto" w:fill="00B0F0"/>
            <w:vAlign w:val="center"/>
          </w:tcPr>
          <w:p w14:paraId="74CCA858" w14:textId="77777777" w:rsidR="00BC1059" w:rsidRDefault="00000000">
            <w:pPr>
              <w:jc w:val="center"/>
              <w:rPr>
                <w:b/>
                <w:bCs/>
                <w:sz w:val="15"/>
                <w:szCs w:val="15"/>
              </w:rPr>
            </w:pPr>
            <w:r>
              <w:rPr>
                <w:rFonts w:hint="eastAsia"/>
                <w:b/>
                <w:bCs/>
                <w:sz w:val="15"/>
                <w:szCs w:val="15"/>
              </w:rPr>
              <w:t>初值</w:t>
            </w:r>
          </w:p>
        </w:tc>
        <w:tc>
          <w:tcPr>
            <w:tcW w:w="709" w:type="dxa"/>
            <w:shd w:val="clear" w:color="auto" w:fill="00B0F0"/>
            <w:vAlign w:val="center"/>
          </w:tcPr>
          <w:p w14:paraId="6A631F38" w14:textId="77777777" w:rsidR="00BC1059" w:rsidRDefault="00000000">
            <w:pPr>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5244" w:type="dxa"/>
            <w:shd w:val="clear" w:color="auto" w:fill="00B0F0"/>
            <w:vAlign w:val="center"/>
          </w:tcPr>
          <w:p w14:paraId="77B18CDE" w14:textId="77777777" w:rsidR="00BC1059" w:rsidRDefault="00000000">
            <w:pPr>
              <w:jc w:val="center"/>
              <w:rPr>
                <w:b/>
                <w:bCs/>
                <w:sz w:val="15"/>
                <w:szCs w:val="15"/>
              </w:rPr>
            </w:pPr>
            <w:r>
              <w:rPr>
                <w:rFonts w:hint="eastAsia"/>
                <w:b/>
                <w:bCs/>
                <w:sz w:val="15"/>
                <w:szCs w:val="15"/>
              </w:rPr>
              <w:t>说明</w:t>
            </w:r>
          </w:p>
        </w:tc>
      </w:tr>
      <w:tr w:rsidR="00BC1059" w14:paraId="56E804CA" w14:textId="77777777">
        <w:trPr>
          <w:jc w:val="center"/>
        </w:trPr>
        <w:tc>
          <w:tcPr>
            <w:tcW w:w="829" w:type="dxa"/>
            <w:shd w:val="clear" w:color="auto" w:fill="FDE9D9" w:themeFill="accent6" w:themeFillTint="33"/>
            <w:vAlign w:val="center"/>
          </w:tcPr>
          <w:p w14:paraId="5C8C34DE"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1158" w:type="dxa"/>
            <w:shd w:val="clear" w:color="auto" w:fill="FDE9D9" w:themeFill="accent6" w:themeFillTint="33"/>
            <w:vAlign w:val="center"/>
          </w:tcPr>
          <w:p w14:paraId="09D518F8" w14:textId="77777777" w:rsidR="00BC1059" w:rsidRDefault="00000000">
            <w:pPr>
              <w:spacing w:line="240" w:lineRule="atLeast"/>
              <w:jc w:val="center"/>
              <w:rPr>
                <w:sz w:val="15"/>
                <w:szCs w:val="15"/>
              </w:rPr>
            </w:pPr>
            <w:r>
              <w:rPr>
                <w:rFonts w:hint="eastAsia"/>
                <w:sz w:val="15"/>
                <w:szCs w:val="15"/>
              </w:rPr>
              <w:t>C</w:t>
            </w:r>
            <w:r>
              <w:rPr>
                <w:sz w:val="15"/>
                <w:szCs w:val="15"/>
              </w:rPr>
              <w:t>TRL</w:t>
            </w:r>
          </w:p>
        </w:tc>
        <w:tc>
          <w:tcPr>
            <w:tcW w:w="1329" w:type="dxa"/>
            <w:shd w:val="clear" w:color="auto" w:fill="FDE9D9" w:themeFill="accent6" w:themeFillTint="33"/>
            <w:vAlign w:val="center"/>
          </w:tcPr>
          <w:p w14:paraId="4F2BA049" w14:textId="77777777" w:rsidR="00BC1059" w:rsidRDefault="00000000">
            <w:pPr>
              <w:spacing w:line="240" w:lineRule="atLeast"/>
              <w:jc w:val="center"/>
              <w:rPr>
                <w:sz w:val="15"/>
                <w:szCs w:val="15"/>
              </w:rPr>
            </w:pPr>
            <w:r>
              <w:rPr>
                <w:sz w:val="15"/>
                <w:szCs w:val="15"/>
              </w:rPr>
              <w:t>enable</w:t>
            </w:r>
          </w:p>
        </w:tc>
        <w:tc>
          <w:tcPr>
            <w:tcW w:w="654" w:type="dxa"/>
            <w:shd w:val="clear" w:color="auto" w:fill="FDE9D9" w:themeFill="accent6" w:themeFillTint="33"/>
            <w:vAlign w:val="center"/>
          </w:tcPr>
          <w:p w14:paraId="57B0E137" w14:textId="77777777" w:rsidR="00BC1059" w:rsidRDefault="00000000">
            <w:pPr>
              <w:spacing w:line="240" w:lineRule="atLeast"/>
              <w:jc w:val="center"/>
              <w:rPr>
                <w:sz w:val="15"/>
                <w:szCs w:val="15"/>
              </w:rPr>
            </w:pPr>
            <w:r>
              <w:rPr>
                <w:sz w:val="15"/>
                <w:szCs w:val="15"/>
              </w:rPr>
              <w:t>0</w:t>
            </w:r>
          </w:p>
        </w:tc>
        <w:tc>
          <w:tcPr>
            <w:tcW w:w="709" w:type="dxa"/>
            <w:shd w:val="clear" w:color="auto" w:fill="FDE9D9" w:themeFill="accent6" w:themeFillTint="33"/>
            <w:vAlign w:val="center"/>
          </w:tcPr>
          <w:p w14:paraId="37BCECDF" w14:textId="77777777" w:rsidR="00BC1059" w:rsidRDefault="00000000">
            <w:pPr>
              <w:spacing w:line="240" w:lineRule="atLeast"/>
              <w:jc w:val="center"/>
              <w:rPr>
                <w:sz w:val="15"/>
                <w:szCs w:val="15"/>
              </w:rPr>
            </w:pPr>
            <w:r>
              <w:rPr>
                <w:sz w:val="15"/>
                <w:szCs w:val="15"/>
              </w:rPr>
              <w:t>0</w:t>
            </w:r>
          </w:p>
        </w:tc>
        <w:tc>
          <w:tcPr>
            <w:tcW w:w="709" w:type="dxa"/>
            <w:shd w:val="clear" w:color="auto" w:fill="FDE9D9" w:themeFill="accent6" w:themeFillTint="33"/>
            <w:vAlign w:val="center"/>
          </w:tcPr>
          <w:p w14:paraId="65D80472" w14:textId="77777777" w:rsidR="00BC1059" w:rsidRDefault="00000000">
            <w:pPr>
              <w:spacing w:line="240" w:lineRule="atLeast"/>
              <w:jc w:val="center"/>
              <w:rPr>
                <w:b/>
                <w:bCs/>
                <w:color w:val="FF0000"/>
                <w:sz w:val="15"/>
                <w:szCs w:val="15"/>
              </w:rPr>
            </w:pPr>
            <w:r>
              <w:rPr>
                <w:sz w:val="15"/>
                <w:szCs w:val="15"/>
              </w:rPr>
              <w:t>wr</w:t>
            </w:r>
          </w:p>
        </w:tc>
        <w:tc>
          <w:tcPr>
            <w:tcW w:w="5244" w:type="dxa"/>
            <w:shd w:val="clear" w:color="auto" w:fill="FDE9D9" w:themeFill="accent6" w:themeFillTint="33"/>
          </w:tcPr>
          <w:p w14:paraId="2B2F76A9" w14:textId="77777777" w:rsidR="00BC1059" w:rsidRDefault="00000000">
            <w:pPr>
              <w:spacing w:line="240" w:lineRule="atLeast"/>
              <w:rPr>
                <w:sz w:val="15"/>
                <w:szCs w:val="15"/>
              </w:rPr>
            </w:pPr>
            <w:r>
              <w:rPr>
                <w:rFonts w:ascii="宋体" w:eastAsia="宋体" w:hAnsi="宋体" w:cs="宋体" w:hint="eastAsia"/>
                <w:sz w:val="15"/>
                <w:szCs w:val="15"/>
              </w:rPr>
              <w:t>计数使</w:t>
            </w:r>
            <w:r>
              <w:rPr>
                <w:rFonts w:hint="eastAsia"/>
                <w:sz w:val="15"/>
                <w:szCs w:val="15"/>
              </w:rPr>
              <w:t>能</w:t>
            </w:r>
          </w:p>
        </w:tc>
      </w:tr>
      <w:tr w:rsidR="00BC1059" w14:paraId="5C1B42B2" w14:textId="77777777">
        <w:trPr>
          <w:jc w:val="center"/>
        </w:trPr>
        <w:tc>
          <w:tcPr>
            <w:tcW w:w="829" w:type="dxa"/>
            <w:shd w:val="clear" w:color="auto" w:fill="FDE9D9" w:themeFill="accent6" w:themeFillTint="33"/>
            <w:vAlign w:val="center"/>
          </w:tcPr>
          <w:p w14:paraId="1E0C9998" w14:textId="77777777" w:rsidR="00BC1059" w:rsidRDefault="00000000">
            <w:pPr>
              <w:spacing w:line="240" w:lineRule="atLeast"/>
              <w:jc w:val="center"/>
              <w:rPr>
                <w:sz w:val="15"/>
                <w:szCs w:val="15"/>
              </w:rPr>
            </w:pPr>
            <w:r>
              <w:rPr>
                <w:rFonts w:hint="eastAsia"/>
                <w:sz w:val="15"/>
                <w:szCs w:val="15"/>
              </w:rPr>
              <w:lastRenderedPageBreak/>
              <w:t>0</w:t>
            </w:r>
            <w:r>
              <w:rPr>
                <w:sz w:val="15"/>
                <w:szCs w:val="15"/>
              </w:rPr>
              <w:t>x0</w:t>
            </w:r>
          </w:p>
        </w:tc>
        <w:tc>
          <w:tcPr>
            <w:tcW w:w="1158" w:type="dxa"/>
            <w:shd w:val="clear" w:color="auto" w:fill="FDE9D9" w:themeFill="accent6" w:themeFillTint="33"/>
            <w:vAlign w:val="center"/>
          </w:tcPr>
          <w:p w14:paraId="646D1862" w14:textId="77777777" w:rsidR="00BC1059" w:rsidRDefault="00000000">
            <w:pPr>
              <w:spacing w:line="240" w:lineRule="atLeast"/>
              <w:jc w:val="center"/>
              <w:rPr>
                <w:sz w:val="15"/>
                <w:szCs w:val="15"/>
              </w:rPr>
            </w:pPr>
            <w:r>
              <w:rPr>
                <w:rFonts w:hint="eastAsia"/>
                <w:sz w:val="15"/>
                <w:szCs w:val="15"/>
              </w:rPr>
              <w:t>C</w:t>
            </w:r>
            <w:r>
              <w:rPr>
                <w:sz w:val="15"/>
                <w:szCs w:val="15"/>
              </w:rPr>
              <w:t>TRL</w:t>
            </w:r>
          </w:p>
        </w:tc>
        <w:tc>
          <w:tcPr>
            <w:tcW w:w="1329" w:type="dxa"/>
            <w:shd w:val="clear" w:color="auto" w:fill="FDE9D9" w:themeFill="accent6" w:themeFillTint="33"/>
            <w:vAlign w:val="center"/>
          </w:tcPr>
          <w:p w14:paraId="484D6255" w14:textId="77777777" w:rsidR="00BC1059" w:rsidRDefault="00000000">
            <w:pPr>
              <w:spacing w:line="240" w:lineRule="atLeast"/>
              <w:jc w:val="center"/>
              <w:rPr>
                <w:sz w:val="15"/>
                <w:szCs w:val="15"/>
              </w:rPr>
            </w:pPr>
            <w:r>
              <w:rPr>
                <w:sz w:val="15"/>
                <w:szCs w:val="15"/>
              </w:rPr>
              <w:t>tickint</w:t>
            </w:r>
          </w:p>
        </w:tc>
        <w:tc>
          <w:tcPr>
            <w:tcW w:w="654" w:type="dxa"/>
            <w:shd w:val="clear" w:color="auto" w:fill="FDE9D9" w:themeFill="accent6" w:themeFillTint="33"/>
            <w:vAlign w:val="center"/>
          </w:tcPr>
          <w:p w14:paraId="5BC244F2" w14:textId="77777777" w:rsidR="00BC1059" w:rsidRDefault="00000000">
            <w:pPr>
              <w:spacing w:line="240" w:lineRule="atLeast"/>
              <w:jc w:val="center"/>
              <w:rPr>
                <w:sz w:val="15"/>
                <w:szCs w:val="15"/>
              </w:rPr>
            </w:pPr>
            <w:r>
              <w:rPr>
                <w:sz w:val="15"/>
                <w:szCs w:val="15"/>
              </w:rPr>
              <w:t>1</w:t>
            </w:r>
          </w:p>
        </w:tc>
        <w:tc>
          <w:tcPr>
            <w:tcW w:w="709" w:type="dxa"/>
            <w:shd w:val="clear" w:color="auto" w:fill="FDE9D9" w:themeFill="accent6" w:themeFillTint="33"/>
            <w:vAlign w:val="center"/>
          </w:tcPr>
          <w:p w14:paraId="46DBF199" w14:textId="77777777" w:rsidR="00BC1059" w:rsidRDefault="00000000">
            <w:pPr>
              <w:spacing w:line="240" w:lineRule="atLeast"/>
              <w:jc w:val="center"/>
              <w:rPr>
                <w:sz w:val="15"/>
                <w:szCs w:val="15"/>
              </w:rPr>
            </w:pPr>
            <w:r>
              <w:rPr>
                <w:sz w:val="15"/>
                <w:szCs w:val="15"/>
              </w:rPr>
              <w:t>0</w:t>
            </w:r>
          </w:p>
        </w:tc>
        <w:tc>
          <w:tcPr>
            <w:tcW w:w="709" w:type="dxa"/>
            <w:shd w:val="clear" w:color="auto" w:fill="FDE9D9" w:themeFill="accent6" w:themeFillTint="33"/>
            <w:vAlign w:val="center"/>
          </w:tcPr>
          <w:p w14:paraId="7ED053D1" w14:textId="77777777" w:rsidR="00BC1059" w:rsidRDefault="00000000">
            <w:pPr>
              <w:spacing w:line="240" w:lineRule="atLeast"/>
              <w:jc w:val="center"/>
              <w:rPr>
                <w:b/>
                <w:bCs/>
                <w:color w:val="FF0000"/>
                <w:sz w:val="15"/>
                <w:szCs w:val="15"/>
              </w:rPr>
            </w:pPr>
            <w:r>
              <w:rPr>
                <w:sz w:val="15"/>
                <w:szCs w:val="15"/>
              </w:rPr>
              <w:t>wr</w:t>
            </w:r>
          </w:p>
        </w:tc>
        <w:tc>
          <w:tcPr>
            <w:tcW w:w="5244" w:type="dxa"/>
            <w:shd w:val="clear" w:color="auto" w:fill="FDE9D9" w:themeFill="accent6" w:themeFillTint="33"/>
          </w:tcPr>
          <w:p w14:paraId="192C85F2" w14:textId="77777777" w:rsidR="00BC1059" w:rsidRDefault="00000000">
            <w:pPr>
              <w:spacing w:line="240" w:lineRule="atLeast"/>
              <w:rPr>
                <w:sz w:val="15"/>
                <w:szCs w:val="15"/>
              </w:rPr>
            </w:pPr>
            <w:r>
              <w:rPr>
                <w:rFonts w:hint="eastAsia"/>
                <w:sz w:val="15"/>
                <w:szCs w:val="15"/>
              </w:rPr>
              <w:t>中断使能</w:t>
            </w:r>
          </w:p>
        </w:tc>
      </w:tr>
      <w:tr w:rsidR="00BC1059" w14:paraId="6AEE2A1F" w14:textId="77777777">
        <w:trPr>
          <w:jc w:val="center"/>
        </w:trPr>
        <w:tc>
          <w:tcPr>
            <w:tcW w:w="829" w:type="dxa"/>
            <w:shd w:val="clear" w:color="auto" w:fill="FDE9D9" w:themeFill="accent6" w:themeFillTint="33"/>
            <w:vAlign w:val="center"/>
          </w:tcPr>
          <w:p w14:paraId="1CDA7FD5"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1158" w:type="dxa"/>
            <w:shd w:val="clear" w:color="auto" w:fill="FDE9D9" w:themeFill="accent6" w:themeFillTint="33"/>
            <w:vAlign w:val="center"/>
          </w:tcPr>
          <w:p w14:paraId="0566C7B4" w14:textId="77777777" w:rsidR="00BC1059" w:rsidRDefault="00000000">
            <w:pPr>
              <w:spacing w:line="240" w:lineRule="atLeast"/>
              <w:jc w:val="center"/>
              <w:rPr>
                <w:sz w:val="15"/>
                <w:szCs w:val="15"/>
              </w:rPr>
            </w:pPr>
            <w:r>
              <w:rPr>
                <w:rFonts w:hint="eastAsia"/>
                <w:sz w:val="15"/>
                <w:szCs w:val="15"/>
              </w:rPr>
              <w:t>C</w:t>
            </w:r>
            <w:r>
              <w:rPr>
                <w:sz w:val="15"/>
                <w:szCs w:val="15"/>
              </w:rPr>
              <w:t>TRL</w:t>
            </w:r>
          </w:p>
        </w:tc>
        <w:tc>
          <w:tcPr>
            <w:tcW w:w="1329" w:type="dxa"/>
            <w:shd w:val="clear" w:color="auto" w:fill="FDE9D9" w:themeFill="accent6" w:themeFillTint="33"/>
            <w:vAlign w:val="center"/>
          </w:tcPr>
          <w:p w14:paraId="5307F624" w14:textId="77777777" w:rsidR="00BC1059" w:rsidRDefault="00000000">
            <w:pPr>
              <w:spacing w:line="240" w:lineRule="atLeast"/>
              <w:jc w:val="center"/>
              <w:rPr>
                <w:sz w:val="15"/>
                <w:szCs w:val="15"/>
              </w:rPr>
            </w:pPr>
            <w:r>
              <w:rPr>
                <w:sz w:val="15"/>
                <w:szCs w:val="15"/>
              </w:rPr>
              <w:t>clksource</w:t>
            </w:r>
          </w:p>
        </w:tc>
        <w:tc>
          <w:tcPr>
            <w:tcW w:w="654" w:type="dxa"/>
            <w:shd w:val="clear" w:color="auto" w:fill="FDE9D9" w:themeFill="accent6" w:themeFillTint="33"/>
            <w:vAlign w:val="center"/>
          </w:tcPr>
          <w:p w14:paraId="737AB44B" w14:textId="77777777" w:rsidR="00BC1059" w:rsidRDefault="00000000">
            <w:pPr>
              <w:spacing w:line="240" w:lineRule="atLeast"/>
              <w:jc w:val="center"/>
              <w:rPr>
                <w:sz w:val="15"/>
                <w:szCs w:val="15"/>
              </w:rPr>
            </w:pPr>
            <w:r>
              <w:rPr>
                <w:sz w:val="15"/>
                <w:szCs w:val="15"/>
              </w:rPr>
              <w:t>2</w:t>
            </w:r>
          </w:p>
        </w:tc>
        <w:tc>
          <w:tcPr>
            <w:tcW w:w="709" w:type="dxa"/>
            <w:shd w:val="clear" w:color="auto" w:fill="FDE9D9" w:themeFill="accent6" w:themeFillTint="33"/>
            <w:vAlign w:val="center"/>
          </w:tcPr>
          <w:p w14:paraId="45638CB1" w14:textId="77777777" w:rsidR="00BC1059" w:rsidRDefault="00000000">
            <w:pPr>
              <w:spacing w:line="240" w:lineRule="atLeast"/>
              <w:jc w:val="center"/>
              <w:rPr>
                <w:sz w:val="15"/>
                <w:szCs w:val="15"/>
              </w:rPr>
            </w:pPr>
            <w:r>
              <w:rPr>
                <w:sz w:val="15"/>
                <w:szCs w:val="15"/>
              </w:rPr>
              <w:t>0</w:t>
            </w:r>
          </w:p>
        </w:tc>
        <w:tc>
          <w:tcPr>
            <w:tcW w:w="709" w:type="dxa"/>
            <w:shd w:val="clear" w:color="auto" w:fill="FDE9D9" w:themeFill="accent6" w:themeFillTint="33"/>
            <w:vAlign w:val="center"/>
          </w:tcPr>
          <w:p w14:paraId="17194E6D" w14:textId="77777777" w:rsidR="00BC1059" w:rsidRDefault="00000000">
            <w:pPr>
              <w:spacing w:line="240" w:lineRule="atLeast"/>
              <w:jc w:val="center"/>
              <w:rPr>
                <w:b/>
                <w:bCs/>
                <w:color w:val="FF0000"/>
                <w:sz w:val="15"/>
                <w:szCs w:val="15"/>
              </w:rPr>
            </w:pPr>
            <w:r>
              <w:rPr>
                <w:sz w:val="15"/>
                <w:szCs w:val="15"/>
              </w:rPr>
              <w:t>wr</w:t>
            </w:r>
          </w:p>
        </w:tc>
        <w:tc>
          <w:tcPr>
            <w:tcW w:w="5244" w:type="dxa"/>
            <w:shd w:val="clear" w:color="auto" w:fill="FDE9D9" w:themeFill="accent6" w:themeFillTint="33"/>
          </w:tcPr>
          <w:p w14:paraId="40E26332" w14:textId="77777777" w:rsidR="00BC1059" w:rsidRDefault="00000000">
            <w:pPr>
              <w:spacing w:line="240" w:lineRule="atLeast"/>
              <w:rPr>
                <w:sz w:val="15"/>
                <w:szCs w:val="15"/>
              </w:rPr>
            </w:pPr>
            <w:r>
              <w:rPr>
                <w:rFonts w:hint="eastAsia"/>
                <w:sz w:val="15"/>
                <w:szCs w:val="15"/>
              </w:rPr>
              <w:t>时钟源选择：</w:t>
            </w:r>
          </w:p>
          <w:p w14:paraId="48044676" w14:textId="77777777" w:rsidR="00BC1059" w:rsidRDefault="00000000">
            <w:pPr>
              <w:spacing w:line="240" w:lineRule="atLeast"/>
              <w:rPr>
                <w:sz w:val="15"/>
                <w:szCs w:val="15"/>
              </w:rPr>
            </w:pPr>
            <w:r>
              <w:rPr>
                <w:rFonts w:hint="eastAsia"/>
                <w:sz w:val="15"/>
                <w:szCs w:val="15"/>
              </w:rPr>
              <w:t>0</w:t>
            </w:r>
            <w:r>
              <w:rPr>
                <w:rFonts w:hint="eastAsia"/>
                <w:sz w:val="15"/>
                <w:szCs w:val="15"/>
              </w:rPr>
              <w:t>：外部时钟源</w:t>
            </w:r>
          </w:p>
          <w:p w14:paraId="670FF9C7" w14:textId="77777777" w:rsidR="00BC1059" w:rsidRDefault="00000000">
            <w:pPr>
              <w:spacing w:line="240" w:lineRule="atLeast"/>
              <w:rPr>
                <w:sz w:val="15"/>
                <w:szCs w:val="15"/>
              </w:rPr>
            </w:pPr>
            <w:r>
              <w:rPr>
                <w:sz w:val="15"/>
                <w:szCs w:val="15"/>
              </w:rPr>
              <w:t>1</w:t>
            </w:r>
            <w:r>
              <w:rPr>
                <w:rFonts w:ascii="宋体" w:eastAsia="宋体" w:hAnsi="宋体" w:cs="宋体" w:hint="eastAsia"/>
                <w:sz w:val="15"/>
                <w:szCs w:val="15"/>
              </w:rPr>
              <w:t>：内部时钟源</w:t>
            </w:r>
          </w:p>
        </w:tc>
      </w:tr>
      <w:tr w:rsidR="00BC1059" w14:paraId="1E4982DC" w14:textId="77777777">
        <w:trPr>
          <w:jc w:val="center"/>
        </w:trPr>
        <w:tc>
          <w:tcPr>
            <w:tcW w:w="829" w:type="dxa"/>
            <w:shd w:val="clear" w:color="auto" w:fill="FDE9D9" w:themeFill="accent6" w:themeFillTint="33"/>
            <w:vAlign w:val="center"/>
          </w:tcPr>
          <w:p w14:paraId="4DD2D781"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1158" w:type="dxa"/>
            <w:shd w:val="clear" w:color="auto" w:fill="FDE9D9" w:themeFill="accent6" w:themeFillTint="33"/>
            <w:vAlign w:val="center"/>
          </w:tcPr>
          <w:p w14:paraId="2CA24D9A" w14:textId="77777777" w:rsidR="00BC1059" w:rsidRDefault="00000000">
            <w:pPr>
              <w:spacing w:line="240" w:lineRule="atLeast"/>
              <w:jc w:val="center"/>
              <w:rPr>
                <w:sz w:val="15"/>
                <w:szCs w:val="15"/>
              </w:rPr>
            </w:pPr>
            <w:r>
              <w:rPr>
                <w:rFonts w:hint="eastAsia"/>
                <w:sz w:val="15"/>
                <w:szCs w:val="15"/>
              </w:rPr>
              <w:t>C</w:t>
            </w:r>
            <w:r>
              <w:rPr>
                <w:sz w:val="15"/>
                <w:szCs w:val="15"/>
              </w:rPr>
              <w:t>TRL</w:t>
            </w:r>
          </w:p>
        </w:tc>
        <w:tc>
          <w:tcPr>
            <w:tcW w:w="1329" w:type="dxa"/>
            <w:shd w:val="clear" w:color="auto" w:fill="FDE9D9" w:themeFill="accent6" w:themeFillTint="33"/>
            <w:vAlign w:val="center"/>
          </w:tcPr>
          <w:p w14:paraId="6987C956" w14:textId="77777777" w:rsidR="00BC1059" w:rsidRDefault="00000000">
            <w:pPr>
              <w:spacing w:line="240" w:lineRule="atLeast"/>
              <w:jc w:val="center"/>
              <w:rPr>
                <w:sz w:val="15"/>
                <w:szCs w:val="15"/>
              </w:rPr>
            </w:pPr>
            <w:r>
              <w:rPr>
                <w:rFonts w:hint="eastAsia"/>
                <w:sz w:val="15"/>
                <w:szCs w:val="15"/>
              </w:rPr>
              <w:t>rsv</w:t>
            </w:r>
          </w:p>
        </w:tc>
        <w:tc>
          <w:tcPr>
            <w:tcW w:w="654" w:type="dxa"/>
            <w:shd w:val="clear" w:color="auto" w:fill="FDE9D9" w:themeFill="accent6" w:themeFillTint="33"/>
            <w:vAlign w:val="center"/>
          </w:tcPr>
          <w:p w14:paraId="1943D185" w14:textId="77777777" w:rsidR="00BC1059" w:rsidRDefault="00000000">
            <w:pPr>
              <w:spacing w:line="240" w:lineRule="atLeast"/>
              <w:jc w:val="center"/>
              <w:rPr>
                <w:sz w:val="15"/>
                <w:szCs w:val="15"/>
              </w:rPr>
            </w:pPr>
            <w:r>
              <w:rPr>
                <w:rFonts w:hint="eastAsia"/>
                <w:sz w:val="15"/>
                <w:szCs w:val="15"/>
              </w:rPr>
              <w:t>15:3</w:t>
            </w:r>
          </w:p>
        </w:tc>
        <w:tc>
          <w:tcPr>
            <w:tcW w:w="709" w:type="dxa"/>
            <w:shd w:val="clear" w:color="auto" w:fill="FDE9D9" w:themeFill="accent6" w:themeFillTint="33"/>
            <w:vAlign w:val="center"/>
          </w:tcPr>
          <w:p w14:paraId="59C996A9" w14:textId="77777777" w:rsidR="00BC1059" w:rsidRDefault="00BC1059">
            <w:pPr>
              <w:spacing w:line="240" w:lineRule="atLeast"/>
              <w:jc w:val="center"/>
              <w:rPr>
                <w:sz w:val="15"/>
                <w:szCs w:val="15"/>
              </w:rPr>
            </w:pPr>
          </w:p>
        </w:tc>
        <w:tc>
          <w:tcPr>
            <w:tcW w:w="709" w:type="dxa"/>
            <w:shd w:val="clear" w:color="auto" w:fill="FDE9D9" w:themeFill="accent6" w:themeFillTint="33"/>
            <w:vAlign w:val="center"/>
          </w:tcPr>
          <w:p w14:paraId="25A5A5D7" w14:textId="77777777" w:rsidR="00BC1059" w:rsidRDefault="00BC1059">
            <w:pPr>
              <w:spacing w:line="240" w:lineRule="atLeast"/>
              <w:jc w:val="center"/>
              <w:rPr>
                <w:sz w:val="15"/>
                <w:szCs w:val="15"/>
              </w:rPr>
            </w:pPr>
          </w:p>
        </w:tc>
        <w:tc>
          <w:tcPr>
            <w:tcW w:w="5244" w:type="dxa"/>
            <w:shd w:val="clear" w:color="auto" w:fill="FDE9D9" w:themeFill="accent6" w:themeFillTint="33"/>
          </w:tcPr>
          <w:p w14:paraId="5ED7F7C7" w14:textId="77777777" w:rsidR="00BC1059" w:rsidRDefault="00BC1059">
            <w:pPr>
              <w:spacing w:line="240" w:lineRule="atLeast"/>
              <w:rPr>
                <w:sz w:val="15"/>
                <w:szCs w:val="15"/>
              </w:rPr>
            </w:pPr>
          </w:p>
        </w:tc>
      </w:tr>
      <w:tr w:rsidR="00BC1059" w14:paraId="2472928C" w14:textId="77777777">
        <w:trPr>
          <w:jc w:val="center"/>
        </w:trPr>
        <w:tc>
          <w:tcPr>
            <w:tcW w:w="829" w:type="dxa"/>
            <w:shd w:val="clear" w:color="auto" w:fill="FDE9D9" w:themeFill="accent6" w:themeFillTint="33"/>
            <w:vAlign w:val="center"/>
          </w:tcPr>
          <w:p w14:paraId="052DE52D"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1158" w:type="dxa"/>
            <w:shd w:val="clear" w:color="auto" w:fill="FDE9D9" w:themeFill="accent6" w:themeFillTint="33"/>
            <w:vAlign w:val="center"/>
          </w:tcPr>
          <w:p w14:paraId="4CBDAC1D" w14:textId="77777777" w:rsidR="00BC1059" w:rsidRDefault="00000000">
            <w:pPr>
              <w:spacing w:line="240" w:lineRule="atLeast"/>
              <w:jc w:val="center"/>
              <w:rPr>
                <w:sz w:val="15"/>
                <w:szCs w:val="15"/>
              </w:rPr>
            </w:pPr>
            <w:r>
              <w:rPr>
                <w:rFonts w:hint="eastAsia"/>
                <w:sz w:val="15"/>
                <w:szCs w:val="15"/>
              </w:rPr>
              <w:t>C</w:t>
            </w:r>
            <w:r>
              <w:rPr>
                <w:sz w:val="15"/>
                <w:szCs w:val="15"/>
              </w:rPr>
              <w:t>TRL</w:t>
            </w:r>
          </w:p>
        </w:tc>
        <w:tc>
          <w:tcPr>
            <w:tcW w:w="1329" w:type="dxa"/>
            <w:shd w:val="clear" w:color="auto" w:fill="FDE9D9" w:themeFill="accent6" w:themeFillTint="33"/>
            <w:vAlign w:val="center"/>
          </w:tcPr>
          <w:p w14:paraId="2380BA4A" w14:textId="77777777" w:rsidR="00BC1059" w:rsidRDefault="00000000">
            <w:pPr>
              <w:spacing w:line="240" w:lineRule="atLeast"/>
              <w:jc w:val="center"/>
              <w:rPr>
                <w:sz w:val="15"/>
                <w:szCs w:val="15"/>
              </w:rPr>
            </w:pPr>
            <w:r>
              <w:rPr>
                <w:sz w:val="15"/>
                <w:szCs w:val="15"/>
              </w:rPr>
              <w:t>countflag</w:t>
            </w:r>
          </w:p>
        </w:tc>
        <w:tc>
          <w:tcPr>
            <w:tcW w:w="654" w:type="dxa"/>
            <w:shd w:val="clear" w:color="auto" w:fill="FDE9D9" w:themeFill="accent6" w:themeFillTint="33"/>
            <w:vAlign w:val="center"/>
          </w:tcPr>
          <w:p w14:paraId="1C7775FD" w14:textId="77777777" w:rsidR="00BC1059" w:rsidRDefault="00000000">
            <w:pPr>
              <w:spacing w:line="240" w:lineRule="atLeast"/>
              <w:jc w:val="center"/>
              <w:rPr>
                <w:sz w:val="15"/>
                <w:szCs w:val="15"/>
              </w:rPr>
            </w:pPr>
            <w:r>
              <w:rPr>
                <w:sz w:val="15"/>
                <w:szCs w:val="15"/>
              </w:rPr>
              <w:t>16</w:t>
            </w:r>
          </w:p>
        </w:tc>
        <w:tc>
          <w:tcPr>
            <w:tcW w:w="709" w:type="dxa"/>
            <w:shd w:val="clear" w:color="auto" w:fill="FDE9D9" w:themeFill="accent6" w:themeFillTint="33"/>
            <w:vAlign w:val="center"/>
          </w:tcPr>
          <w:p w14:paraId="2DF61ADE" w14:textId="77777777" w:rsidR="00BC1059" w:rsidRDefault="00000000">
            <w:pPr>
              <w:spacing w:line="240" w:lineRule="atLeast"/>
              <w:jc w:val="center"/>
              <w:rPr>
                <w:sz w:val="15"/>
                <w:szCs w:val="15"/>
              </w:rPr>
            </w:pPr>
            <w:r>
              <w:rPr>
                <w:sz w:val="15"/>
                <w:szCs w:val="15"/>
              </w:rPr>
              <w:t>0</w:t>
            </w:r>
          </w:p>
        </w:tc>
        <w:tc>
          <w:tcPr>
            <w:tcW w:w="709" w:type="dxa"/>
            <w:shd w:val="clear" w:color="auto" w:fill="FDE9D9" w:themeFill="accent6" w:themeFillTint="33"/>
            <w:vAlign w:val="center"/>
          </w:tcPr>
          <w:p w14:paraId="557173B7" w14:textId="77777777" w:rsidR="00BC1059" w:rsidRDefault="00000000">
            <w:pPr>
              <w:spacing w:line="240" w:lineRule="atLeast"/>
              <w:jc w:val="center"/>
              <w:rPr>
                <w:b/>
                <w:bCs/>
                <w:color w:val="FF0000"/>
                <w:sz w:val="15"/>
                <w:szCs w:val="15"/>
              </w:rPr>
            </w:pPr>
            <w:r>
              <w:rPr>
                <w:rFonts w:hint="eastAsia"/>
                <w:b/>
                <w:bCs/>
                <w:color w:val="FF0000"/>
                <w:sz w:val="15"/>
                <w:szCs w:val="15"/>
              </w:rPr>
              <w:t>WO</w:t>
            </w:r>
          </w:p>
          <w:p w14:paraId="7C710EBD" w14:textId="77777777" w:rsidR="00BC1059" w:rsidRDefault="00000000">
            <w:pPr>
              <w:spacing w:line="240" w:lineRule="atLeast"/>
              <w:jc w:val="center"/>
              <w:rPr>
                <w:b/>
                <w:bCs/>
                <w:color w:val="FF0000"/>
                <w:sz w:val="15"/>
                <w:szCs w:val="15"/>
              </w:rPr>
            </w:pPr>
            <w:r>
              <w:rPr>
                <w:rFonts w:hint="eastAsia"/>
                <w:b/>
                <w:bCs/>
                <w:color w:val="FF0000"/>
                <w:sz w:val="15"/>
                <w:szCs w:val="15"/>
              </w:rPr>
              <w:t>RO</w:t>
            </w:r>
          </w:p>
        </w:tc>
        <w:tc>
          <w:tcPr>
            <w:tcW w:w="5244" w:type="dxa"/>
            <w:shd w:val="clear" w:color="auto" w:fill="FDE9D9" w:themeFill="accent6" w:themeFillTint="33"/>
          </w:tcPr>
          <w:p w14:paraId="184F7202"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读写功能分开：</w:t>
            </w:r>
          </w:p>
          <w:p w14:paraId="3AD56841" w14:textId="77777777" w:rsidR="00BC1059" w:rsidRDefault="00000000">
            <w:pPr>
              <w:spacing w:line="240" w:lineRule="atLeast"/>
              <w:rPr>
                <w:sz w:val="15"/>
                <w:szCs w:val="15"/>
              </w:rPr>
            </w:pPr>
            <w:r>
              <w:rPr>
                <w:rFonts w:ascii="宋体" w:eastAsia="宋体" w:hAnsi="宋体" w:cs="宋体" w:hint="eastAsia"/>
                <w:sz w:val="15"/>
                <w:szCs w:val="15"/>
              </w:rPr>
              <w:t>读：内部中断标志。含义是：曾计数到</w:t>
            </w:r>
            <w:r>
              <w:rPr>
                <w:sz w:val="15"/>
                <w:szCs w:val="15"/>
              </w:rPr>
              <w:t>0</w:t>
            </w:r>
            <w:r>
              <w:rPr>
                <w:rFonts w:hint="eastAsia"/>
                <w:sz w:val="15"/>
                <w:szCs w:val="15"/>
              </w:rPr>
              <w:t>，就起一次</w:t>
            </w:r>
            <w:r>
              <w:rPr>
                <w:rFonts w:hint="eastAsia"/>
                <w:sz w:val="15"/>
                <w:szCs w:val="15"/>
              </w:rPr>
              <w:t>int_raw</w:t>
            </w:r>
            <w:r>
              <w:rPr>
                <w:rFonts w:hint="eastAsia"/>
                <w:sz w:val="15"/>
                <w:szCs w:val="15"/>
              </w:rPr>
              <w:t>中断。</w:t>
            </w:r>
          </w:p>
          <w:p w14:paraId="280D61ED"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写：清中断</w:t>
            </w:r>
          </w:p>
        </w:tc>
      </w:tr>
      <w:tr w:rsidR="00BC1059" w14:paraId="2E30FFCA" w14:textId="77777777">
        <w:trPr>
          <w:jc w:val="center"/>
        </w:trPr>
        <w:tc>
          <w:tcPr>
            <w:tcW w:w="829" w:type="dxa"/>
            <w:shd w:val="clear" w:color="auto" w:fill="FDE9D9" w:themeFill="accent6" w:themeFillTint="33"/>
            <w:vAlign w:val="center"/>
          </w:tcPr>
          <w:p w14:paraId="5A6CC958"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1158" w:type="dxa"/>
            <w:shd w:val="clear" w:color="auto" w:fill="FDE9D9" w:themeFill="accent6" w:themeFillTint="33"/>
            <w:vAlign w:val="center"/>
          </w:tcPr>
          <w:p w14:paraId="1A750F8F" w14:textId="77777777" w:rsidR="00BC1059" w:rsidRDefault="00000000">
            <w:pPr>
              <w:spacing w:line="240" w:lineRule="atLeast"/>
              <w:jc w:val="center"/>
              <w:rPr>
                <w:sz w:val="15"/>
                <w:szCs w:val="15"/>
              </w:rPr>
            </w:pPr>
            <w:r>
              <w:rPr>
                <w:rFonts w:hint="eastAsia"/>
                <w:sz w:val="15"/>
                <w:szCs w:val="15"/>
              </w:rPr>
              <w:t>C</w:t>
            </w:r>
            <w:r>
              <w:rPr>
                <w:sz w:val="15"/>
                <w:szCs w:val="15"/>
              </w:rPr>
              <w:t>TRL</w:t>
            </w:r>
          </w:p>
        </w:tc>
        <w:tc>
          <w:tcPr>
            <w:tcW w:w="1329" w:type="dxa"/>
            <w:shd w:val="clear" w:color="auto" w:fill="FDE9D9" w:themeFill="accent6" w:themeFillTint="33"/>
            <w:vAlign w:val="center"/>
          </w:tcPr>
          <w:p w14:paraId="17E2AB95" w14:textId="77777777" w:rsidR="00BC1059" w:rsidRDefault="00000000">
            <w:pPr>
              <w:spacing w:line="240" w:lineRule="atLeast"/>
              <w:jc w:val="center"/>
              <w:rPr>
                <w:sz w:val="15"/>
                <w:szCs w:val="15"/>
              </w:rPr>
            </w:pPr>
            <w:r>
              <w:rPr>
                <w:rFonts w:hint="eastAsia"/>
                <w:sz w:val="15"/>
                <w:szCs w:val="15"/>
              </w:rPr>
              <w:t>rsv</w:t>
            </w:r>
          </w:p>
        </w:tc>
        <w:tc>
          <w:tcPr>
            <w:tcW w:w="654" w:type="dxa"/>
            <w:shd w:val="clear" w:color="auto" w:fill="FDE9D9" w:themeFill="accent6" w:themeFillTint="33"/>
            <w:vAlign w:val="center"/>
          </w:tcPr>
          <w:p w14:paraId="6DDD234E" w14:textId="77777777" w:rsidR="00BC1059" w:rsidRDefault="00000000">
            <w:pPr>
              <w:spacing w:line="240" w:lineRule="atLeast"/>
              <w:jc w:val="center"/>
              <w:rPr>
                <w:sz w:val="15"/>
                <w:szCs w:val="15"/>
              </w:rPr>
            </w:pPr>
            <w:r>
              <w:rPr>
                <w:rFonts w:hint="eastAsia"/>
                <w:sz w:val="15"/>
                <w:szCs w:val="15"/>
              </w:rPr>
              <w:t>31:17</w:t>
            </w:r>
          </w:p>
        </w:tc>
        <w:tc>
          <w:tcPr>
            <w:tcW w:w="709" w:type="dxa"/>
            <w:shd w:val="clear" w:color="auto" w:fill="FDE9D9" w:themeFill="accent6" w:themeFillTint="33"/>
            <w:vAlign w:val="center"/>
          </w:tcPr>
          <w:p w14:paraId="57A05FAB" w14:textId="77777777" w:rsidR="00BC1059" w:rsidRDefault="00BC1059">
            <w:pPr>
              <w:spacing w:line="240" w:lineRule="atLeast"/>
              <w:jc w:val="center"/>
              <w:rPr>
                <w:sz w:val="15"/>
                <w:szCs w:val="15"/>
              </w:rPr>
            </w:pPr>
          </w:p>
        </w:tc>
        <w:tc>
          <w:tcPr>
            <w:tcW w:w="709" w:type="dxa"/>
            <w:shd w:val="clear" w:color="auto" w:fill="FDE9D9" w:themeFill="accent6" w:themeFillTint="33"/>
            <w:vAlign w:val="center"/>
          </w:tcPr>
          <w:p w14:paraId="3E831889" w14:textId="77777777" w:rsidR="00BC1059" w:rsidRDefault="00BC1059">
            <w:pPr>
              <w:spacing w:line="240" w:lineRule="atLeast"/>
              <w:jc w:val="center"/>
              <w:rPr>
                <w:b/>
                <w:bCs/>
                <w:color w:val="FF0000"/>
                <w:sz w:val="15"/>
                <w:szCs w:val="15"/>
              </w:rPr>
            </w:pPr>
          </w:p>
        </w:tc>
        <w:tc>
          <w:tcPr>
            <w:tcW w:w="5244" w:type="dxa"/>
            <w:shd w:val="clear" w:color="auto" w:fill="FDE9D9" w:themeFill="accent6" w:themeFillTint="33"/>
          </w:tcPr>
          <w:p w14:paraId="46510B72" w14:textId="77777777" w:rsidR="00BC1059" w:rsidRDefault="00BC1059">
            <w:pPr>
              <w:spacing w:line="240" w:lineRule="atLeast"/>
              <w:rPr>
                <w:rFonts w:ascii="宋体" w:eastAsia="宋体" w:hAnsi="宋体" w:cs="宋体" w:hint="eastAsia"/>
                <w:sz w:val="15"/>
                <w:szCs w:val="15"/>
              </w:rPr>
            </w:pPr>
          </w:p>
        </w:tc>
      </w:tr>
      <w:tr w:rsidR="00BC1059" w14:paraId="3C5A7FFF" w14:textId="77777777">
        <w:trPr>
          <w:jc w:val="center"/>
        </w:trPr>
        <w:tc>
          <w:tcPr>
            <w:tcW w:w="829" w:type="dxa"/>
            <w:shd w:val="clear" w:color="auto" w:fill="F2F2F2" w:themeFill="background1" w:themeFillShade="F2"/>
            <w:vAlign w:val="center"/>
          </w:tcPr>
          <w:p w14:paraId="28D1A706"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1158" w:type="dxa"/>
            <w:shd w:val="clear" w:color="auto" w:fill="F2F2F2" w:themeFill="background1" w:themeFillShade="F2"/>
            <w:vAlign w:val="center"/>
          </w:tcPr>
          <w:p w14:paraId="0E016554" w14:textId="77777777" w:rsidR="00BC1059" w:rsidRDefault="00000000">
            <w:pPr>
              <w:spacing w:line="240" w:lineRule="atLeast"/>
              <w:jc w:val="center"/>
              <w:rPr>
                <w:sz w:val="15"/>
                <w:szCs w:val="15"/>
              </w:rPr>
            </w:pPr>
            <w:r>
              <w:rPr>
                <w:sz w:val="15"/>
                <w:szCs w:val="15"/>
              </w:rPr>
              <w:t>LOAD</w:t>
            </w:r>
          </w:p>
        </w:tc>
        <w:tc>
          <w:tcPr>
            <w:tcW w:w="1329" w:type="dxa"/>
            <w:shd w:val="clear" w:color="auto" w:fill="F2F2F2" w:themeFill="background1" w:themeFillShade="F2"/>
            <w:vAlign w:val="center"/>
          </w:tcPr>
          <w:p w14:paraId="6698FA51" w14:textId="77777777" w:rsidR="00BC1059" w:rsidRDefault="00000000">
            <w:pPr>
              <w:spacing w:line="240" w:lineRule="atLeast"/>
              <w:jc w:val="center"/>
              <w:rPr>
                <w:sz w:val="15"/>
                <w:szCs w:val="15"/>
              </w:rPr>
            </w:pPr>
            <w:r>
              <w:rPr>
                <w:sz w:val="15"/>
                <w:szCs w:val="15"/>
              </w:rPr>
              <w:t>load</w:t>
            </w:r>
          </w:p>
        </w:tc>
        <w:tc>
          <w:tcPr>
            <w:tcW w:w="654" w:type="dxa"/>
            <w:shd w:val="clear" w:color="auto" w:fill="F2F2F2" w:themeFill="background1" w:themeFillShade="F2"/>
            <w:vAlign w:val="center"/>
          </w:tcPr>
          <w:p w14:paraId="15C7D51D" w14:textId="77777777" w:rsidR="00BC1059" w:rsidRDefault="00000000">
            <w:pPr>
              <w:spacing w:line="240" w:lineRule="atLeast"/>
              <w:jc w:val="center"/>
              <w:rPr>
                <w:sz w:val="15"/>
                <w:szCs w:val="15"/>
              </w:rPr>
            </w:pPr>
            <w:r>
              <w:rPr>
                <w:sz w:val="15"/>
                <w:szCs w:val="15"/>
              </w:rPr>
              <w:t>23:0</w:t>
            </w:r>
          </w:p>
        </w:tc>
        <w:tc>
          <w:tcPr>
            <w:tcW w:w="709" w:type="dxa"/>
            <w:shd w:val="clear" w:color="auto" w:fill="F2F2F2" w:themeFill="background1" w:themeFillShade="F2"/>
            <w:vAlign w:val="center"/>
          </w:tcPr>
          <w:p w14:paraId="2E476B4A"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2F2F2" w:themeFill="background1" w:themeFillShade="F2"/>
            <w:vAlign w:val="center"/>
          </w:tcPr>
          <w:p w14:paraId="04EBC0BD"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244" w:type="dxa"/>
            <w:shd w:val="clear" w:color="auto" w:fill="F2F2F2" w:themeFill="background1" w:themeFillShade="F2"/>
          </w:tcPr>
          <w:p w14:paraId="634DD7BE" w14:textId="77777777" w:rsidR="00BC1059" w:rsidRDefault="00000000">
            <w:pPr>
              <w:spacing w:line="240" w:lineRule="atLeast"/>
              <w:rPr>
                <w:sz w:val="15"/>
                <w:szCs w:val="15"/>
              </w:rPr>
            </w:pPr>
            <w:r>
              <w:rPr>
                <w:rFonts w:hint="eastAsia"/>
                <w:sz w:val="15"/>
                <w:szCs w:val="15"/>
              </w:rPr>
              <w:t>重载计数值</w:t>
            </w:r>
          </w:p>
        </w:tc>
      </w:tr>
      <w:tr w:rsidR="00BC1059" w14:paraId="62EF3C48" w14:textId="77777777">
        <w:trPr>
          <w:jc w:val="center"/>
        </w:trPr>
        <w:tc>
          <w:tcPr>
            <w:tcW w:w="829" w:type="dxa"/>
            <w:shd w:val="clear" w:color="auto" w:fill="F2F2F2" w:themeFill="background1" w:themeFillShade="F2"/>
            <w:vAlign w:val="center"/>
          </w:tcPr>
          <w:p w14:paraId="76ED29A8"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1158" w:type="dxa"/>
            <w:shd w:val="clear" w:color="auto" w:fill="F2F2F2" w:themeFill="background1" w:themeFillShade="F2"/>
            <w:vAlign w:val="center"/>
          </w:tcPr>
          <w:p w14:paraId="036411F0" w14:textId="77777777" w:rsidR="00BC1059" w:rsidRDefault="00000000">
            <w:pPr>
              <w:spacing w:line="240" w:lineRule="atLeast"/>
              <w:jc w:val="center"/>
              <w:rPr>
                <w:sz w:val="15"/>
                <w:szCs w:val="15"/>
              </w:rPr>
            </w:pPr>
            <w:r>
              <w:rPr>
                <w:sz w:val="15"/>
                <w:szCs w:val="15"/>
              </w:rPr>
              <w:t>LOAD</w:t>
            </w:r>
          </w:p>
        </w:tc>
        <w:tc>
          <w:tcPr>
            <w:tcW w:w="1329" w:type="dxa"/>
            <w:shd w:val="clear" w:color="auto" w:fill="F2F2F2" w:themeFill="background1" w:themeFillShade="F2"/>
            <w:vAlign w:val="center"/>
          </w:tcPr>
          <w:p w14:paraId="3110DA10" w14:textId="77777777" w:rsidR="00BC1059" w:rsidRDefault="00000000">
            <w:pPr>
              <w:spacing w:line="240" w:lineRule="atLeast"/>
              <w:jc w:val="center"/>
              <w:rPr>
                <w:sz w:val="15"/>
                <w:szCs w:val="15"/>
              </w:rPr>
            </w:pPr>
            <w:r>
              <w:rPr>
                <w:rFonts w:hint="eastAsia"/>
                <w:sz w:val="15"/>
                <w:szCs w:val="15"/>
              </w:rPr>
              <w:t>rsv</w:t>
            </w:r>
          </w:p>
        </w:tc>
        <w:tc>
          <w:tcPr>
            <w:tcW w:w="654" w:type="dxa"/>
            <w:shd w:val="clear" w:color="auto" w:fill="F2F2F2" w:themeFill="background1" w:themeFillShade="F2"/>
            <w:vAlign w:val="center"/>
          </w:tcPr>
          <w:p w14:paraId="6E8A624A" w14:textId="77777777" w:rsidR="00BC1059" w:rsidRDefault="00000000">
            <w:pPr>
              <w:spacing w:line="240" w:lineRule="atLeast"/>
              <w:jc w:val="center"/>
              <w:rPr>
                <w:sz w:val="15"/>
                <w:szCs w:val="15"/>
              </w:rPr>
            </w:pPr>
            <w:r>
              <w:rPr>
                <w:rFonts w:hint="eastAsia"/>
                <w:sz w:val="15"/>
                <w:szCs w:val="15"/>
              </w:rPr>
              <w:t>31:24</w:t>
            </w:r>
          </w:p>
        </w:tc>
        <w:tc>
          <w:tcPr>
            <w:tcW w:w="709" w:type="dxa"/>
            <w:shd w:val="clear" w:color="auto" w:fill="F2F2F2" w:themeFill="background1" w:themeFillShade="F2"/>
            <w:vAlign w:val="center"/>
          </w:tcPr>
          <w:p w14:paraId="4DE99FDA" w14:textId="77777777" w:rsidR="00BC1059" w:rsidRDefault="00BC1059">
            <w:pPr>
              <w:spacing w:line="240" w:lineRule="atLeast"/>
              <w:jc w:val="center"/>
              <w:rPr>
                <w:sz w:val="15"/>
                <w:szCs w:val="15"/>
              </w:rPr>
            </w:pPr>
          </w:p>
        </w:tc>
        <w:tc>
          <w:tcPr>
            <w:tcW w:w="709" w:type="dxa"/>
            <w:shd w:val="clear" w:color="auto" w:fill="F2F2F2" w:themeFill="background1" w:themeFillShade="F2"/>
            <w:vAlign w:val="center"/>
          </w:tcPr>
          <w:p w14:paraId="16A6487D" w14:textId="77777777" w:rsidR="00BC1059" w:rsidRDefault="00BC1059">
            <w:pPr>
              <w:spacing w:line="240" w:lineRule="atLeast"/>
              <w:jc w:val="center"/>
              <w:rPr>
                <w:sz w:val="15"/>
                <w:szCs w:val="15"/>
              </w:rPr>
            </w:pPr>
          </w:p>
        </w:tc>
        <w:tc>
          <w:tcPr>
            <w:tcW w:w="5244" w:type="dxa"/>
            <w:shd w:val="clear" w:color="auto" w:fill="F2F2F2" w:themeFill="background1" w:themeFillShade="F2"/>
          </w:tcPr>
          <w:p w14:paraId="0437922B" w14:textId="77777777" w:rsidR="00BC1059" w:rsidRDefault="00BC1059">
            <w:pPr>
              <w:spacing w:line="240" w:lineRule="atLeast"/>
              <w:rPr>
                <w:sz w:val="15"/>
                <w:szCs w:val="15"/>
              </w:rPr>
            </w:pPr>
          </w:p>
        </w:tc>
      </w:tr>
      <w:tr w:rsidR="00BC1059" w14:paraId="1867600A" w14:textId="77777777">
        <w:trPr>
          <w:jc w:val="center"/>
        </w:trPr>
        <w:tc>
          <w:tcPr>
            <w:tcW w:w="829" w:type="dxa"/>
            <w:shd w:val="clear" w:color="auto" w:fill="FDE9D9" w:themeFill="accent6" w:themeFillTint="33"/>
            <w:vAlign w:val="center"/>
          </w:tcPr>
          <w:p w14:paraId="0EE88CFF" w14:textId="77777777" w:rsidR="00BC1059" w:rsidRDefault="00000000">
            <w:pPr>
              <w:spacing w:line="240" w:lineRule="atLeast"/>
              <w:jc w:val="center"/>
              <w:rPr>
                <w:sz w:val="15"/>
                <w:szCs w:val="15"/>
              </w:rPr>
            </w:pPr>
            <w:r>
              <w:rPr>
                <w:rFonts w:hint="eastAsia"/>
                <w:sz w:val="15"/>
                <w:szCs w:val="15"/>
              </w:rPr>
              <w:t>0</w:t>
            </w:r>
            <w:r>
              <w:rPr>
                <w:sz w:val="15"/>
                <w:szCs w:val="15"/>
              </w:rPr>
              <w:t>x2</w:t>
            </w:r>
          </w:p>
        </w:tc>
        <w:tc>
          <w:tcPr>
            <w:tcW w:w="1158" w:type="dxa"/>
            <w:shd w:val="clear" w:color="auto" w:fill="FDE9D9" w:themeFill="accent6" w:themeFillTint="33"/>
            <w:vAlign w:val="center"/>
          </w:tcPr>
          <w:p w14:paraId="0A75C943" w14:textId="77777777" w:rsidR="00BC1059" w:rsidRDefault="00000000">
            <w:pPr>
              <w:spacing w:line="240" w:lineRule="atLeast"/>
              <w:jc w:val="center"/>
              <w:rPr>
                <w:sz w:val="15"/>
                <w:szCs w:val="15"/>
              </w:rPr>
            </w:pPr>
            <w:r>
              <w:rPr>
                <w:sz w:val="15"/>
                <w:szCs w:val="15"/>
              </w:rPr>
              <w:t>VAL</w:t>
            </w:r>
          </w:p>
        </w:tc>
        <w:tc>
          <w:tcPr>
            <w:tcW w:w="1329" w:type="dxa"/>
            <w:shd w:val="clear" w:color="auto" w:fill="FDE9D9" w:themeFill="accent6" w:themeFillTint="33"/>
            <w:vAlign w:val="center"/>
          </w:tcPr>
          <w:p w14:paraId="63B6D2C6" w14:textId="77777777" w:rsidR="00BC1059" w:rsidRDefault="00000000">
            <w:pPr>
              <w:spacing w:line="240" w:lineRule="atLeast"/>
              <w:jc w:val="center"/>
              <w:rPr>
                <w:sz w:val="15"/>
                <w:szCs w:val="15"/>
              </w:rPr>
            </w:pPr>
            <w:r>
              <w:rPr>
                <w:sz w:val="15"/>
                <w:szCs w:val="15"/>
              </w:rPr>
              <w:t>val</w:t>
            </w:r>
          </w:p>
        </w:tc>
        <w:tc>
          <w:tcPr>
            <w:tcW w:w="654" w:type="dxa"/>
            <w:shd w:val="clear" w:color="auto" w:fill="FDE9D9" w:themeFill="accent6" w:themeFillTint="33"/>
            <w:vAlign w:val="center"/>
          </w:tcPr>
          <w:p w14:paraId="77C0E20C" w14:textId="77777777" w:rsidR="00BC1059" w:rsidRDefault="00000000">
            <w:pPr>
              <w:spacing w:line="240" w:lineRule="atLeast"/>
              <w:jc w:val="center"/>
              <w:rPr>
                <w:sz w:val="15"/>
                <w:szCs w:val="15"/>
              </w:rPr>
            </w:pPr>
            <w:r>
              <w:rPr>
                <w:sz w:val="15"/>
                <w:szCs w:val="15"/>
              </w:rPr>
              <w:t>23:0</w:t>
            </w:r>
          </w:p>
        </w:tc>
        <w:tc>
          <w:tcPr>
            <w:tcW w:w="709" w:type="dxa"/>
            <w:shd w:val="clear" w:color="auto" w:fill="FDE9D9" w:themeFill="accent6" w:themeFillTint="33"/>
            <w:vAlign w:val="center"/>
          </w:tcPr>
          <w:p w14:paraId="3DACEAAF"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DE9D9" w:themeFill="accent6" w:themeFillTint="33"/>
            <w:vAlign w:val="center"/>
          </w:tcPr>
          <w:p w14:paraId="2DB40D06"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244" w:type="dxa"/>
            <w:shd w:val="clear" w:color="auto" w:fill="FDE9D9" w:themeFill="accent6" w:themeFillTint="33"/>
          </w:tcPr>
          <w:p w14:paraId="6F6463A9" w14:textId="77777777" w:rsidR="00BC1059" w:rsidRDefault="00000000">
            <w:pPr>
              <w:spacing w:line="240" w:lineRule="atLeast"/>
              <w:rPr>
                <w:sz w:val="15"/>
                <w:szCs w:val="15"/>
              </w:rPr>
            </w:pPr>
            <w:r>
              <w:rPr>
                <w:rFonts w:hint="eastAsia"/>
                <w:sz w:val="15"/>
                <w:szCs w:val="15"/>
              </w:rPr>
              <w:t>当前计数值</w:t>
            </w:r>
          </w:p>
          <w:p w14:paraId="79504B58" w14:textId="77777777" w:rsidR="00BC1059" w:rsidRDefault="00000000">
            <w:pPr>
              <w:spacing w:line="240" w:lineRule="atLeast"/>
              <w:rPr>
                <w:sz w:val="15"/>
                <w:szCs w:val="15"/>
              </w:rPr>
            </w:pPr>
            <w:r>
              <w:rPr>
                <w:rFonts w:hint="eastAsia"/>
                <w:sz w:val="15"/>
                <w:szCs w:val="15"/>
              </w:rPr>
              <w:t>开启</w:t>
            </w:r>
            <w:r>
              <w:rPr>
                <w:rFonts w:hint="eastAsia"/>
                <w:sz w:val="15"/>
                <w:szCs w:val="15"/>
              </w:rPr>
              <w:t>s</w:t>
            </w:r>
            <w:r>
              <w:rPr>
                <w:sz w:val="15"/>
                <w:szCs w:val="15"/>
              </w:rPr>
              <w:t>ystick</w:t>
            </w:r>
            <w:r>
              <w:rPr>
                <w:rFonts w:hint="eastAsia"/>
                <w:sz w:val="15"/>
                <w:szCs w:val="15"/>
              </w:rPr>
              <w:t>时，也需要写入与重载相同的值</w:t>
            </w:r>
          </w:p>
        </w:tc>
      </w:tr>
      <w:tr w:rsidR="00BC1059" w14:paraId="18F328DC" w14:textId="77777777">
        <w:trPr>
          <w:jc w:val="center"/>
        </w:trPr>
        <w:tc>
          <w:tcPr>
            <w:tcW w:w="829" w:type="dxa"/>
            <w:shd w:val="clear" w:color="auto" w:fill="FDE9D9" w:themeFill="accent6" w:themeFillTint="33"/>
            <w:vAlign w:val="center"/>
          </w:tcPr>
          <w:p w14:paraId="50DC16DB" w14:textId="77777777" w:rsidR="00BC1059" w:rsidRDefault="00000000">
            <w:pPr>
              <w:spacing w:line="240" w:lineRule="atLeast"/>
              <w:jc w:val="center"/>
              <w:rPr>
                <w:sz w:val="15"/>
                <w:szCs w:val="15"/>
              </w:rPr>
            </w:pPr>
            <w:r>
              <w:rPr>
                <w:rFonts w:hint="eastAsia"/>
                <w:sz w:val="15"/>
                <w:szCs w:val="15"/>
              </w:rPr>
              <w:t>0</w:t>
            </w:r>
            <w:r>
              <w:rPr>
                <w:sz w:val="15"/>
                <w:szCs w:val="15"/>
              </w:rPr>
              <w:t>x2</w:t>
            </w:r>
          </w:p>
        </w:tc>
        <w:tc>
          <w:tcPr>
            <w:tcW w:w="1158" w:type="dxa"/>
            <w:shd w:val="clear" w:color="auto" w:fill="FDE9D9" w:themeFill="accent6" w:themeFillTint="33"/>
            <w:vAlign w:val="center"/>
          </w:tcPr>
          <w:p w14:paraId="2665A461" w14:textId="77777777" w:rsidR="00BC1059" w:rsidRDefault="00000000">
            <w:pPr>
              <w:spacing w:line="240" w:lineRule="atLeast"/>
              <w:jc w:val="center"/>
              <w:rPr>
                <w:sz w:val="15"/>
                <w:szCs w:val="15"/>
              </w:rPr>
            </w:pPr>
            <w:r>
              <w:rPr>
                <w:sz w:val="15"/>
                <w:szCs w:val="15"/>
              </w:rPr>
              <w:t>VAL</w:t>
            </w:r>
          </w:p>
        </w:tc>
        <w:tc>
          <w:tcPr>
            <w:tcW w:w="1329" w:type="dxa"/>
            <w:shd w:val="clear" w:color="auto" w:fill="FDE9D9" w:themeFill="accent6" w:themeFillTint="33"/>
            <w:vAlign w:val="center"/>
          </w:tcPr>
          <w:p w14:paraId="245FE865" w14:textId="77777777" w:rsidR="00BC1059" w:rsidRDefault="00000000">
            <w:pPr>
              <w:spacing w:line="240" w:lineRule="atLeast"/>
              <w:jc w:val="center"/>
              <w:rPr>
                <w:sz w:val="15"/>
                <w:szCs w:val="15"/>
              </w:rPr>
            </w:pPr>
            <w:r>
              <w:rPr>
                <w:rFonts w:hint="eastAsia"/>
                <w:sz w:val="15"/>
                <w:szCs w:val="15"/>
              </w:rPr>
              <w:t>rsv</w:t>
            </w:r>
          </w:p>
        </w:tc>
        <w:tc>
          <w:tcPr>
            <w:tcW w:w="654" w:type="dxa"/>
            <w:shd w:val="clear" w:color="auto" w:fill="FDE9D9" w:themeFill="accent6" w:themeFillTint="33"/>
            <w:vAlign w:val="center"/>
          </w:tcPr>
          <w:p w14:paraId="0E63254A" w14:textId="77777777" w:rsidR="00BC1059" w:rsidRDefault="00000000">
            <w:pPr>
              <w:spacing w:line="240" w:lineRule="atLeast"/>
              <w:jc w:val="center"/>
              <w:rPr>
                <w:sz w:val="15"/>
                <w:szCs w:val="15"/>
              </w:rPr>
            </w:pPr>
            <w:r>
              <w:rPr>
                <w:rFonts w:hint="eastAsia"/>
                <w:sz w:val="15"/>
                <w:szCs w:val="15"/>
              </w:rPr>
              <w:t>31:24</w:t>
            </w:r>
          </w:p>
        </w:tc>
        <w:tc>
          <w:tcPr>
            <w:tcW w:w="709" w:type="dxa"/>
            <w:shd w:val="clear" w:color="auto" w:fill="FDE9D9" w:themeFill="accent6" w:themeFillTint="33"/>
            <w:vAlign w:val="center"/>
          </w:tcPr>
          <w:p w14:paraId="0C9A3D03" w14:textId="77777777" w:rsidR="00BC1059" w:rsidRDefault="00BC1059">
            <w:pPr>
              <w:spacing w:line="240" w:lineRule="atLeast"/>
              <w:jc w:val="center"/>
              <w:rPr>
                <w:sz w:val="15"/>
                <w:szCs w:val="15"/>
              </w:rPr>
            </w:pPr>
          </w:p>
        </w:tc>
        <w:tc>
          <w:tcPr>
            <w:tcW w:w="709" w:type="dxa"/>
            <w:shd w:val="clear" w:color="auto" w:fill="FDE9D9" w:themeFill="accent6" w:themeFillTint="33"/>
            <w:vAlign w:val="center"/>
          </w:tcPr>
          <w:p w14:paraId="14234740" w14:textId="77777777" w:rsidR="00BC1059" w:rsidRDefault="00BC1059">
            <w:pPr>
              <w:spacing w:line="240" w:lineRule="atLeast"/>
              <w:jc w:val="center"/>
              <w:rPr>
                <w:sz w:val="15"/>
                <w:szCs w:val="15"/>
              </w:rPr>
            </w:pPr>
          </w:p>
        </w:tc>
        <w:tc>
          <w:tcPr>
            <w:tcW w:w="5244" w:type="dxa"/>
            <w:shd w:val="clear" w:color="auto" w:fill="FDE9D9" w:themeFill="accent6" w:themeFillTint="33"/>
          </w:tcPr>
          <w:p w14:paraId="28712DB4" w14:textId="77777777" w:rsidR="00BC1059" w:rsidRDefault="00BC1059">
            <w:pPr>
              <w:spacing w:line="240" w:lineRule="atLeast"/>
              <w:rPr>
                <w:sz w:val="15"/>
                <w:szCs w:val="15"/>
              </w:rPr>
            </w:pPr>
          </w:p>
        </w:tc>
      </w:tr>
      <w:tr w:rsidR="00BC1059" w14:paraId="10129909" w14:textId="77777777">
        <w:trPr>
          <w:jc w:val="center"/>
        </w:trPr>
        <w:tc>
          <w:tcPr>
            <w:tcW w:w="829" w:type="dxa"/>
            <w:shd w:val="clear" w:color="auto" w:fill="F2F2F2" w:themeFill="background1" w:themeFillShade="F2"/>
            <w:vAlign w:val="center"/>
          </w:tcPr>
          <w:p w14:paraId="43734AED"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1158" w:type="dxa"/>
            <w:shd w:val="clear" w:color="auto" w:fill="F2F2F2" w:themeFill="background1" w:themeFillShade="F2"/>
            <w:vAlign w:val="center"/>
          </w:tcPr>
          <w:p w14:paraId="390E391E" w14:textId="77777777" w:rsidR="00BC1059" w:rsidRDefault="00000000">
            <w:pPr>
              <w:spacing w:line="240" w:lineRule="atLeast"/>
              <w:jc w:val="center"/>
              <w:rPr>
                <w:sz w:val="15"/>
                <w:szCs w:val="15"/>
              </w:rPr>
            </w:pPr>
            <w:r>
              <w:rPr>
                <w:rFonts w:hint="eastAsia"/>
                <w:sz w:val="15"/>
                <w:szCs w:val="15"/>
              </w:rPr>
              <w:t>C</w:t>
            </w:r>
            <w:r>
              <w:rPr>
                <w:sz w:val="15"/>
                <w:szCs w:val="15"/>
              </w:rPr>
              <w:t>ALIB</w:t>
            </w:r>
          </w:p>
        </w:tc>
        <w:tc>
          <w:tcPr>
            <w:tcW w:w="1329" w:type="dxa"/>
            <w:shd w:val="clear" w:color="auto" w:fill="F2F2F2" w:themeFill="background1" w:themeFillShade="F2"/>
            <w:vAlign w:val="center"/>
          </w:tcPr>
          <w:p w14:paraId="71B217A0" w14:textId="77777777" w:rsidR="00BC1059" w:rsidRDefault="00000000">
            <w:pPr>
              <w:spacing w:line="240" w:lineRule="atLeast"/>
              <w:jc w:val="center"/>
              <w:rPr>
                <w:sz w:val="15"/>
                <w:szCs w:val="15"/>
              </w:rPr>
            </w:pPr>
            <w:r>
              <w:rPr>
                <w:sz w:val="15"/>
                <w:szCs w:val="15"/>
              </w:rPr>
              <w:t>Tenms</w:t>
            </w:r>
            <w:r>
              <w:rPr>
                <w:rFonts w:hint="eastAsia"/>
                <w:sz w:val="15"/>
                <w:szCs w:val="15"/>
              </w:rPr>
              <w:t>（</w:t>
            </w:r>
            <w:r>
              <w:rPr>
                <w:sz w:val="15"/>
                <w:szCs w:val="15"/>
              </w:rPr>
              <w:t>10ms</w:t>
            </w:r>
            <w:r>
              <w:rPr>
                <w:rFonts w:hint="eastAsia"/>
                <w:sz w:val="15"/>
                <w:szCs w:val="15"/>
              </w:rPr>
              <w:t>）</w:t>
            </w:r>
          </w:p>
        </w:tc>
        <w:tc>
          <w:tcPr>
            <w:tcW w:w="654" w:type="dxa"/>
            <w:shd w:val="clear" w:color="auto" w:fill="F2F2F2" w:themeFill="background1" w:themeFillShade="F2"/>
            <w:vAlign w:val="center"/>
          </w:tcPr>
          <w:p w14:paraId="58414C43" w14:textId="77777777" w:rsidR="00BC1059" w:rsidRDefault="00000000">
            <w:pPr>
              <w:spacing w:line="240" w:lineRule="atLeast"/>
              <w:jc w:val="center"/>
              <w:rPr>
                <w:sz w:val="15"/>
                <w:szCs w:val="15"/>
              </w:rPr>
            </w:pPr>
            <w:r>
              <w:rPr>
                <w:sz w:val="15"/>
                <w:szCs w:val="15"/>
              </w:rPr>
              <w:t>23</w:t>
            </w:r>
            <w:r>
              <w:rPr>
                <w:rFonts w:ascii="宋体" w:eastAsia="宋体" w:hAnsi="宋体" w:cs="宋体" w:hint="eastAsia"/>
                <w:sz w:val="15"/>
                <w:szCs w:val="15"/>
              </w:rPr>
              <w:t>:</w:t>
            </w:r>
            <w:r>
              <w:rPr>
                <w:sz w:val="15"/>
                <w:szCs w:val="15"/>
              </w:rPr>
              <w:t>0</w:t>
            </w:r>
          </w:p>
        </w:tc>
        <w:tc>
          <w:tcPr>
            <w:tcW w:w="709" w:type="dxa"/>
            <w:shd w:val="clear" w:color="auto" w:fill="F2F2F2" w:themeFill="background1" w:themeFillShade="F2"/>
            <w:vAlign w:val="center"/>
          </w:tcPr>
          <w:p w14:paraId="5C1778FC" w14:textId="77777777" w:rsidR="00BC1059" w:rsidRDefault="00000000">
            <w:pPr>
              <w:spacing w:line="240" w:lineRule="atLeast"/>
              <w:jc w:val="center"/>
              <w:rPr>
                <w:sz w:val="15"/>
                <w:szCs w:val="15"/>
              </w:rPr>
            </w:pPr>
            <w:r>
              <w:rPr>
                <w:sz w:val="15"/>
                <w:szCs w:val="15"/>
              </w:rPr>
              <w:t>0</w:t>
            </w:r>
          </w:p>
        </w:tc>
        <w:tc>
          <w:tcPr>
            <w:tcW w:w="709" w:type="dxa"/>
            <w:shd w:val="clear" w:color="auto" w:fill="F2F2F2" w:themeFill="background1" w:themeFillShade="F2"/>
            <w:vAlign w:val="center"/>
          </w:tcPr>
          <w:p w14:paraId="0B8942CD" w14:textId="77777777" w:rsidR="00BC1059" w:rsidRDefault="00000000">
            <w:pPr>
              <w:spacing w:line="240" w:lineRule="atLeast"/>
              <w:jc w:val="center"/>
              <w:rPr>
                <w:sz w:val="15"/>
                <w:szCs w:val="15"/>
              </w:rPr>
            </w:pPr>
            <w:r>
              <w:rPr>
                <w:b/>
                <w:bCs/>
                <w:color w:val="FF0000"/>
                <w:sz w:val="15"/>
                <w:szCs w:val="15"/>
              </w:rPr>
              <w:t>R</w:t>
            </w:r>
            <w:r>
              <w:rPr>
                <w:rFonts w:hint="eastAsia"/>
                <w:b/>
                <w:bCs/>
                <w:color w:val="FF0000"/>
                <w:sz w:val="15"/>
                <w:szCs w:val="15"/>
              </w:rPr>
              <w:t>O</w:t>
            </w:r>
          </w:p>
        </w:tc>
        <w:tc>
          <w:tcPr>
            <w:tcW w:w="5244" w:type="dxa"/>
            <w:shd w:val="clear" w:color="auto" w:fill="F2F2F2" w:themeFill="background1" w:themeFillShade="F2"/>
          </w:tcPr>
          <w:p w14:paraId="2BD4717D" w14:textId="77777777" w:rsidR="00BC1059" w:rsidRDefault="00000000">
            <w:pPr>
              <w:spacing w:line="240" w:lineRule="atLeast"/>
              <w:rPr>
                <w:sz w:val="15"/>
                <w:szCs w:val="15"/>
              </w:rPr>
            </w:pPr>
            <w:r>
              <w:rPr>
                <w:rFonts w:ascii="宋体" w:eastAsia="宋体" w:hAnsi="宋体" w:cs="宋体" w:hint="eastAsia"/>
                <w:sz w:val="15"/>
                <w:szCs w:val="15"/>
              </w:rPr>
              <w:t>时钟校准字。对应</w:t>
            </w:r>
            <w:r>
              <w:rPr>
                <w:sz w:val="15"/>
                <w:szCs w:val="15"/>
              </w:rPr>
              <w:t>systick_calib</w:t>
            </w:r>
            <w:r>
              <w:rPr>
                <w:rFonts w:ascii="宋体" w:eastAsia="宋体" w:hAnsi="宋体" w:cs="宋体" w:hint="eastAsia"/>
                <w:sz w:val="15"/>
                <w:szCs w:val="15"/>
              </w:rPr>
              <w:t>的</w:t>
            </w:r>
            <w:r>
              <w:rPr>
                <w:sz w:val="15"/>
                <w:szCs w:val="15"/>
              </w:rPr>
              <w:t>[23:0]</w:t>
            </w:r>
            <w:r>
              <w:rPr>
                <w:rFonts w:hint="eastAsia"/>
                <w:sz w:val="15"/>
                <w:szCs w:val="15"/>
              </w:rPr>
              <w:t>，硬件上直接给</w:t>
            </w:r>
            <w:r>
              <w:rPr>
                <w:rFonts w:hint="eastAsia"/>
                <w:sz w:val="15"/>
                <w:szCs w:val="15"/>
              </w:rPr>
              <w:t>0</w:t>
            </w:r>
          </w:p>
        </w:tc>
      </w:tr>
      <w:tr w:rsidR="00BC1059" w14:paraId="248CCF6F" w14:textId="77777777">
        <w:trPr>
          <w:jc w:val="center"/>
        </w:trPr>
        <w:tc>
          <w:tcPr>
            <w:tcW w:w="829" w:type="dxa"/>
            <w:shd w:val="clear" w:color="auto" w:fill="F2F2F2" w:themeFill="background1" w:themeFillShade="F2"/>
            <w:vAlign w:val="center"/>
          </w:tcPr>
          <w:p w14:paraId="3485B2D4"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1158" w:type="dxa"/>
            <w:shd w:val="clear" w:color="auto" w:fill="F2F2F2" w:themeFill="background1" w:themeFillShade="F2"/>
            <w:vAlign w:val="center"/>
          </w:tcPr>
          <w:p w14:paraId="082A5093" w14:textId="77777777" w:rsidR="00BC1059" w:rsidRDefault="00000000">
            <w:pPr>
              <w:spacing w:line="240" w:lineRule="atLeast"/>
              <w:jc w:val="center"/>
              <w:rPr>
                <w:sz w:val="15"/>
                <w:szCs w:val="15"/>
              </w:rPr>
            </w:pPr>
            <w:r>
              <w:rPr>
                <w:rFonts w:hint="eastAsia"/>
                <w:sz w:val="15"/>
                <w:szCs w:val="15"/>
              </w:rPr>
              <w:t>C</w:t>
            </w:r>
            <w:r>
              <w:rPr>
                <w:sz w:val="15"/>
                <w:szCs w:val="15"/>
              </w:rPr>
              <w:t>ALIB</w:t>
            </w:r>
          </w:p>
        </w:tc>
        <w:tc>
          <w:tcPr>
            <w:tcW w:w="1329" w:type="dxa"/>
            <w:shd w:val="clear" w:color="auto" w:fill="F2F2F2" w:themeFill="background1" w:themeFillShade="F2"/>
            <w:vAlign w:val="center"/>
          </w:tcPr>
          <w:p w14:paraId="5A61DDE9" w14:textId="77777777" w:rsidR="00BC1059" w:rsidRDefault="00000000">
            <w:pPr>
              <w:spacing w:line="240" w:lineRule="atLeast"/>
              <w:jc w:val="center"/>
              <w:rPr>
                <w:sz w:val="15"/>
                <w:szCs w:val="15"/>
              </w:rPr>
            </w:pPr>
            <w:r>
              <w:rPr>
                <w:rFonts w:hint="eastAsia"/>
                <w:sz w:val="15"/>
                <w:szCs w:val="15"/>
              </w:rPr>
              <w:t>rsv</w:t>
            </w:r>
          </w:p>
        </w:tc>
        <w:tc>
          <w:tcPr>
            <w:tcW w:w="654" w:type="dxa"/>
            <w:shd w:val="clear" w:color="auto" w:fill="F2F2F2" w:themeFill="background1" w:themeFillShade="F2"/>
            <w:vAlign w:val="center"/>
          </w:tcPr>
          <w:p w14:paraId="778B0A8F" w14:textId="77777777" w:rsidR="00BC1059" w:rsidRDefault="00000000">
            <w:pPr>
              <w:spacing w:line="240" w:lineRule="atLeast"/>
              <w:jc w:val="center"/>
              <w:rPr>
                <w:sz w:val="15"/>
                <w:szCs w:val="15"/>
              </w:rPr>
            </w:pPr>
            <w:r>
              <w:rPr>
                <w:rFonts w:hint="eastAsia"/>
                <w:sz w:val="15"/>
                <w:szCs w:val="15"/>
              </w:rPr>
              <w:t>29:24</w:t>
            </w:r>
          </w:p>
        </w:tc>
        <w:tc>
          <w:tcPr>
            <w:tcW w:w="709" w:type="dxa"/>
            <w:shd w:val="clear" w:color="auto" w:fill="F2F2F2" w:themeFill="background1" w:themeFillShade="F2"/>
            <w:vAlign w:val="center"/>
          </w:tcPr>
          <w:p w14:paraId="2C2104C4" w14:textId="77777777" w:rsidR="00BC1059" w:rsidRDefault="00BC1059">
            <w:pPr>
              <w:spacing w:line="240" w:lineRule="atLeast"/>
              <w:jc w:val="center"/>
              <w:rPr>
                <w:sz w:val="15"/>
                <w:szCs w:val="15"/>
              </w:rPr>
            </w:pPr>
          </w:p>
        </w:tc>
        <w:tc>
          <w:tcPr>
            <w:tcW w:w="709" w:type="dxa"/>
            <w:shd w:val="clear" w:color="auto" w:fill="F2F2F2" w:themeFill="background1" w:themeFillShade="F2"/>
            <w:vAlign w:val="center"/>
          </w:tcPr>
          <w:p w14:paraId="09C08D93" w14:textId="77777777" w:rsidR="00BC1059" w:rsidRDefault="00BC1059">
            <w:pPr>
              <w:spacing w:line="240" w:lineRule="atLeast"/>
              <w:jc w:val="center"/>
              <w:rPr>
                <w:b/>
                <w:bCs/>
                <w:color w:val="FF0000"/>
                <w:sz w:val="15"/>
                <w:szCs w:val="15"/>
              </w:rPr>
            </w:pPr>
          </w:p>
        </w:tc>
        <w:tc>
          <w:tcPr>
            <w:tcW w:w="5244" w:type="dxa"/>
            <w:shd w:val="clear" w:color="auto" w:fill="F2F2F2" w:themeFill="background1" w:themeFillShade="F2"/>
          </w:tcPr>
          <w:p w14:paraId="3B0406FC" w14:textId="77777777" w:rsidR="00BC1059" w:rsidRDefault="00BC1059">
            <w:pPr>
              <w:spacing w:line="240" w:lineRule="atLeast"/>
              <w:rPr>
                <w:rFonts w:ascii="宋体" w:eastAsia="宋体" w:hAnsi="宋体" w:cs="宋体" w:hint="eastAsia"/>
                <w:sz w:val="15"/>
                <w:szCs w:val="15"/>
              </w:rPr>
            </w:pPr>
          </w:p>
        </w:tc>
      </w:tr>
      <w:tr w:rsidR="00BC1059" w14:paraId="19775D82" w14:textId="77777777">
        <w:trPr>
          <w:trHeight w:val="56"/>
          <w:jc w:val="center"/>
        </w:trPr>
        <w:tc>
          <w:tcPr>
            <w:tcW w:w="829" w:type="dxa"/>
            <w:shd w:val="clear" w:color="auto" w:fill="F2F2F2" w:themeFill="background1" w:themeFillShade="F2"/>
            <w:vAlign w:val="center"/>
          </w:tcPr>
          <w:p w14:paraId="48FE9FA7"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1158" w:type="dxa"/>
            <w:shd w:val="clear" w:color="auto" w:fill="F2F2F2" w:themeFill="background1" w:themeFillShade="F2"/>
            <w:vAlign w:val="center"/>
          </w:tcPr>
          <w:p w14:paraId="6B3FAAB3" w14:textId="77777777" w:rsidR="00BC1059" w:rsidRDefault="00000000">
            <w:pPr>
              <w:spacing w:line="240" w:lineRule="atLeast"/>
              <w:jc w:val="center"/>
              <w:rPr>
                <w:sz w:val="15"/>
                <w:szCs w:val="15"/>
              </w:rPr>
            </w:pPr>
            <w:r>
              <w:rPr>
                <w:rFonts w:hint="eastAsia"/>
                <w:sz w:val="15"/>
                <w:szCs w:val="15"/>
              </w:rPr>
              <w:t>C</w:t>
            </w:r>
            <w:r>
              <w:rPr>
                <w:sz w:val="15"/>
                <w:szCs w:val="15"/>
              </w:rPr>
              <w:t>ALIB</w:t>
            </w:r>
          </w:p>
        </w:tc>
        <w:tc>
          <w:tcPr>
            <w:tcW w:w="1329" w:type="dxa"/>
            <w:shd w:val="clear" w:color="auto" w:fill="F2F2F2" w:themeFill="background1" w:themeFillShade="F2"/>
            <w:vAlign w:val="center"/>
          </w:tcPr>
          <w:p w14:paraId="0484777D" w14:textId="77777777" w:rsidR="00BC1059" w:rsidRDefault="00000000">
            <w:pPr>
              <w:spacing w:line="240" w:lineRule="atLeast"/>
              <w:jc w:val="center"/>
              <w:rPr>
                <w:sz w:val="15"/>
                <w:szCs w:val="15"/>
              </w:rPr>
            </w:pPr>
            <w:r>
              <w:rPr>
                <w:sz w:val="15"/>
                <w:szCs w:val="15"/>
              </w:rPr>
              <w:t>skew</w:t>
            </w:r>
          </w:p>
        </w:tc>
        <w:tc>
          <w:tcPr>
            <w:tcW w:w="654" w:type="dxa"/>
            <w:shd w:val="clear" w:color="auto" w:fill="F2F2F2" w:themeFill="background1" w:themeFillShade="F2"/>
            <w:vAlign w:val="center"/>
          </w:tcPr>
          <w:p w14:paraId="68E89D98" w14:textId="77777777" w:rsidR="00BC1059" w:rsidRDefault="00000000">
            <w:pPr>
              <w:spacing w:line="240" w:lineRule="atLeast"/>
              <w:jc w:val="center"/>
              <w:rPr>
                <w:sz w:val="15"/>
                <w:szCs w:val="15"/>
              </w:rPr>
            </w:pPr>
            <w:r>
              <w:rPr>
                <w:sz w:val="15"/>
                <w:szCs w:val="15"/>
              </w:rPr>
              <w:t>30</w:t>
            </w:r>
          </w:p>
        </w:tc>
        <w:tc>
          <w:tcPr>
            <w:tcW w:w="709" w:type="dxa"/>
            <w:shd w:val="clear" w:color="auto" w:fill="F2F2F2" w:themeFill="background1" w:themeFillShade="F2"/>
            <w:vAlign w:val="center"/>
          </w:tcPr>
          <w:p w14:paraId="3EF2D059" w14:textId="77777777" w:rsidR="00BC1059" w:rsidRDefault="00000000">
            <w:pPr>
              <w:spacing w:line="240" w:lineRule="atLeast"/>
              <w:jc w:val="center"/>
              <w:rPr>
                <w:sz w:val="15"/>
                <w:szCs w:val="15"/>
              </w:rPr>
            </w:pPr>
            <w:r>
              <w:rPr>
                <w:rFonts w:hint="eastAsia"/>
                <w:sz w:val="15"/>
                <w:szCs w:val="15"/>
              </w:rPr>
              <w:t>0</w:t>
            </w:r>
          </w:p>
        </w:tc>
        <w:tc>
          <w:tcPr>
            <w:tcW w:w="709" w:type="dxa"/>
            <w:shd w:val="clear" w:color="auto" w:fill="F2F2F2" w:themeFill="background1" w:themeFillShade="F2"/>
            <w:vAlign w:val="center"/>
          </w:tcPr>
          <w:p w14:paraId="042FB10A" w14:textId="77777777" w:rsidR="00BC1059" w:rsidRDefault="00000000">
            <w:pPr>
              <w:spacing w:line="240" w:lineRule="atLeast"/>
              <w:jc w:val="center"/>
              <w:rPr>
                <w:b/>
                <w:bCs/>
                <w:color w:val="FF0000"/>
                <w:sz w:val="15"/>
                <w:szCs w:val="15"/>
              </w:rPr>
            </w:pPr>
            <w:r>
              <w:rPr>
                <w:b/>
                <w:bCs/>
                <w:color w:val="FF0000"/>
                <w:sz w:val="15"/>
                <w:szCs w:val="15"/>
              </w:rPr>
              <w:t>R</w:t>
            </w:r>
            <w:r>
              <w:rPr>
                <w:rFonts w:hint="eastAsia"/>
                <w:b/>
                <w:bCs/>
                <w:color w:val="FF0000"/>
                <w:sz w:val="15"/>
                <w:szCs w:val="15"/>
              </w:rPr>
              <w:t>O</w:t>
            </w:r>
          </w:p>
        </w:tc>
        <w:tc>
          <w:tcPr>
            <w:tcW w:w="5244" w:type="dxa"/>
            <w:shd w:val="clear" w:color="auto" w:fill="F2F2F2" w:themeFill="background1" w:themeFillShade="F2"/>
          </w:tcPr>
          <w:p w14:paraId="34A783C8" w14:textId="77777777" w:rsidR="00BC1059" w:rsidRDefault="00000000">
            <w:pPr>
              <w:spacing w:line="240" w:lineRule="atLeast"/>
              <w:rPr>
                <w:sz w:val="15"/>
                <w:szCs w:val="15"/>
              </w:rPr>
            </w:pPr>
            <w:r>
              <w:rPr>
                <w:rFonts w:ascii="宋体" w:eastAsia="宋体" w:hAnsi="宋体" w:cs="宋体" w:hint="eastAsia"/>
                <w:sz w:val="15"/>
                <w:szCs w:val="15"/>
              </w:rPr>
              <w:t>驱动时钟频率是否为100HZ的整数倍。对应</w:t>
            </w:r>
            <w:r>
              <w:rPr>
                <w:sz w:val="15"/>
                <w:szCs w:val="15"/>
              </w:rPr>
              <w:t>systick_calib</w:t>
            </w:r>
            <w:r>
              <w:rPr>
                <w:rFonts w:ascii="宋体" w:eastAsia="宋体" w:hAnsi="宋体" w:cs="宋体" w:hint="eastAsia"/>
                <w:sz w:val="15"/>
                <w:szCs w:val="15"/>
              </w:rPr>
              <w:t>的</w:t>
            </w:r>
            <w:r>
              <w:rPr>
                <w:sz w:val="15"/>
                <w:szCs w:val="15"/>
              </w:rPr>
              <w:t>[24]</w:t>
            </w:r>
            <w:r>
              <w:rPr>
                <w:rFonts w:hint="eastAsia"/>
                <w:sz w:val="15"/>
                <w:szCs w:val="15"/>
              </w:rPr>
              <w:t>，硬件上直接给</w:t>
            </w:r>
            <w:r>
              <w:rPr>
                <w:rFonts w:hint="eastAsia"/>
                <w:sz w:val="15"/>
                <w:szCs w:val="15"/>
              </w:rPr>
              <w:t>0</w:t>
            </w:r>
          </w:p>
        </w:tc>
      </w:tr>
      <w:tr w:rsidR="00BC1059" w14:paraId="0A8AF5D9" w14:textId="77777777">
        <w:trPr>
          <w:jc w:val="center"/>
        </w:trPr>
        <w:tc>
          <w:tcPr>
            <w:tcW w:w="829" w:type="dxa"/>
            <w:shd w:val="clear" w:color="auto" w:fill="F2F2F2" w:themeFill="background1" w:themeFillShade="F2"/>
            <w:vAlign w:val="center"/>
          </w:tcPr>
          <w:p w14:paraId="134B1381"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1158" w:type="dxa"/>
            <w:shd w:val="clear" w:color="auto" w:fill="F2F2F2" w:themeFill="background1" w:themeFillShade="F2"/>
            <w:vAlign w:val="center"/>
          </w:tcPr>
          <w:p w14:paraId="4237F615" w14:textId="77777777" w:rsidR="00BC1059" w:rsidRDefault="00000000">
            <w:pPr>
              <w:spacing w:line="240" w:lineRule="atLeast"/>
              <w:jc w:val="center"/>
              <w:rPr>
                <w:sz w:val="15"/>
                <w:szCs w:val="15"/>
              </w:rPr>
            </w:pPr>
            <w:r>
              <w:rPr>
                <w:rFonts w:hint="eastAsia"/>
                <w:sz w:val="15"/>
                <w:szCs w:val="15"/>
              </w:rPr>
              <w:t>C</w:t>
            </w:r>
            <w:r>
              <w:rPr>
                <w:sz w:val="15"/>
                <w:szCs w:val="15"/>
              </w:rPr>
              <w:t>ALIB</w:t>
            </w:r>
          </w:p>
        </w:tc>
        <w:tc>
          <w:tcPr>
            <w:tcW w:w="1329" w:type="dxa"/>
            <w:shd w:val="clear" w:color="auto" w:fill="F2F2F2" w:themeFill="background1" w:themeFillShade="F2"/>
            <w:vAlign w:val="center"/>
          </w:tcPr>
          <w:p w14:paraId="77E862A3" w14:textId="77777777" w:rsidR="00BC1059" w:rsidRDefault="00000000">
            <w:pPr>
              <w:spacing w:line="240" w:lineRule="atLeast"/>
              <w:jc w:val="center"/>
              <w:rPr>
                <w:sz w:val="15"/>
                <w:szCs w:val="15"/>
              </w:rPr>
            </w:pPr>
            <w:r>
              <w:rPr>
                <w:sz w:val="15"/>
                <w:szCs w:val="15"/>
              </w:rPr>
              <w:t>noref</w:t>
            </w:r>
          </w:p>
        </w:tc>
        <w:tc>
          <w:tcPr>
            <w:tcW w:w="654" w:type="dxa"/>
            <w:shd w:val="clear" w:color="auto" w:fill="F2F2F2" w:themeFill="background1" w:themeFillShade="F2"/>
            <w:vAlign w:val="center"/>
          </w:tcPr>
          <w:p w14:paraId="291CED58" w14:textId="77777777" w:rsidR="00BC1059" w:rsidRDefault="00000000">
            <w:pPr>
              <w:spacing w:line="240" w:lineRule="atLeast"/>
              <w:jc w:val="center"/>
              <w:rPr>
                <w:sz w:val="15"/>
                <w:szCs w:val="15"/>
              </w:rPr>
            </w:pPr>
            <w:r>
              <w:rPr>
                <w:sz w:val="15"/>
                <w:szCs w:val="15"/>
              </w:rPr>
              <w:t>31</w:t>
            </w:r>
          </w:p>
        </w:tc>
        <w:tc>
          <w:tcPr>
            <w:tcW w:w="709" w:type="dxa"/>
            <w:shd w:val="clear" w:color="auto" w:fill="F2F2F2" w:themeFill="background1" w:themeFillShade="F2"/>
            <w:vAlign w:val="center"/>
          </w:tcPr>
          <w:p w14:paraId="55CA129F" w14:textId="77777777" w:rsidR="00BC1059" w:rsidRDefault="00000000">
            <w:pPr>
              <w:spacing w:line="240" w:lineRule="atLeast"/>
              <w:jc w:val="center"/>
              <w:rPr>
                <w:sz w:val="15"/>
                <w:szCs w:val="15"/>
              </w:rPr>
            </w:pPr>
            <w:r>
              <w:rPr>
                <w:sz w:val="15"/>
                <w:szCs w:val="15"/>
              </w:rPr>
              <w:t>0</w:t>
            </w:r>
          </w:p>
        </w:tc>
        <w:tc>
          <w:tcPr>
            <w:tcW w:w="709" w:type="dxa"/>
            <w:shd w:val="clear" w:color="auto" w:fill="F2F2F2" w:themeFill="background1" w:themeFillShade="F2"/>
            <w:vAlign w:val="center"/>
          </w:tcPr>
          <w:p w14:paraId="44394CCE" w14:textId="77777777" w:rsidR="00BC1059" w:rsidRDefault="00000000">
            <w:pPr>
              <w:spacing w:line="240" w:lineRule="atLeast"/>
              <w:jc w:val="center"/>
              <w:rPr>
                <w:b/>
                <w:bCs/>
                <w:color w:val="FF0000"/>
                <w:sz w:val="15"/>
                <w:szCs w:val="15"/>
              </w:rPr>
            </w:pPr>
            <w:r>
              <w:rPr>
                <w:b/>
                <w:bCs/>
                <w:color w:val="FF0000"/>
                <w:sz w:val="15"/>
                <w:szCs w:val="15"/>
              </w:rPr>
              <w:t>R</w:t>
            </w:r>
            <w:r>
              <w:rPr>
                <w:rFonts w:hint="eastAsia"/>
                <w:b/>
                <w:bCs/>
                <w:color w:val="FF0000"/>
                <w:sz w:val="15"/>
                <w:szCs w:val="15"/>
              </w:rPr>
              <w:t>O</w:t>
            </w:r>
          </w:p>
        </w:tc>
        <w:tc>
          <w:tcPr>
            <w:tcW w:w="5244" w:type="dxa"/>
            <w:shd w:val="clear" w:color="auto" w:fill="F2F2F2" w:themeFill="background1" w:themeFillShade="F2"/>
          </w:tcPr>
          <w:p w14:paraId="65445C04" w14:textId="77777777" w:rsidR="00BC1059" w:rsidRDefault="00000000">
            <w:pPr>
              <w:spacing w:line="240" w:lineRule="atLeast"/>
              <w:rPr>
                <w:sz w:val="15"/>
                <w:szCs w:val="15"/>
              </w:rPr>
            </w:pPr>
            <w:r>
              <w:rPr>
                <w:rFonts w:ascii="宋体" w:eastAsia="宋体" w:hAnsi="宋体" w:cs="宋体" w:hint="eastAsia"/>
                <w:sz w:val="15"/>
                <w:szCs w:val="15"/>
              </w:rPr>
              <w:t>时钟源选择，其实就是</w:t>
            </w:r>
            <w:r>
              <w:rPr>
                <w:sz w:val="15"/>
                <w:szCs w:val="15"/>
              </w:rPr>
              <w:t>clksource</w:t>
            </w:r>
          </w:p>
        </w:tc>
      </w:tr>
    </w:tbl>
    <w:p w14:paraId="10064AFE" w14:textId="77777777" w:rsidR="00BC1059" w:rsidRDefault="00000000">
      <w:pPr>
        <w:pStyle w:val="2"/>
        <w:spacing w:before="312"/>
      </w:pPr>
      <w:r>
        <w:t>NVIC</w:t>
      </w:r>
    </w:p>
    <w:p w14:paraId="5C77BED9" w14:textId="77777777" w:rsidR="00BC1059" w:rsidRDefault="00000000">
      <w:pPr>
        <w:ind w:firstLineChars="177" w:firstLine="425"/>
      </w:pPr>
      <w:r>
        <w:rPr>
          <w:rFonts w:hint="eastAsia"/>
        </w:rPr>
        <w:t>注：</w:t>
      </w:r>
      <w:r>
        <w:rPr>
          <w:rFonts w:hint="eastAsia"/>
        </w:rPr>
        <w:t>n</w:t>
      </w:r>
      <w:r>
        <w:t>vic</w:t>
      </w:r>
      <w:r>
        <w:rPr>
          <w:rFonts w:hint="eastAsia"/>
        </w:rPr>
        <w:t>只能控制普通的</w:t>
      </w:r>
      <w:r>
        <w:rPr>
          <w:rFonts w:hint="eastAsia"/>
        </w:rPr>
        <w:t>3</w:t>
      </w:r>
      <w:r>
        <w:t>2</w:t>
      </w:r>
      <w:r>
        <w:rPr>
          <w:rFonts w:hint="eastAsia"/>
        </w:rPr>
        <w:t>个中断，无法控制</w:t>
      </w:r>
      <w:r>
        <w:rPr>
          <w:rFonts w:hint="eastAsia"/>
        </w:rPr>
        <w:t>N</w:t>
      </w:r>
      <w:r>
        <w:t>MI</w:t>
      </w:r>
      <w:r>
        <w:rPr>
          <w:rFonts w:hint="eastAsia"/>
        </w:rPr>
        <w:t>，</w:t>
      </w:r>
      <w:r>
        <w:rPr>
          <w:rFonts w:hint="eastAsia"/>
        </w:rPr>
        <w:t>h</w:t>
      </w:r>
      <w:r>
        <w:t>ardfault</w:t>
      </w:r>
      <w:r>
        <w:rPr>
          <w:rFonts w:hint="eastAsia"/>
        </w:rPr>
        <w:t>，</w:t>
      </w:r>
      <w:r>
        <w:rPr>
          <w:rFonts w:hint="eastAsia"/>
        </w:rPr>
        <w:t>s</w:t>
      </w:r>
      <w:r>
        <w:t>vc</w:t>
      </w:r>
      <w:r>
        <w:rPr>
          <w:rFonts w:hint="eastAsia"/>
        </w:rPr>
        <w:t>，</w:t>
      </w:r>
      <w:r>
        <w:t>psv</w:t>
      </w:r>
      <w:r>
        <w:rPr>
          <w:rFonts w:hint="eastAsia"/>
        </w:rPr>
        <w:t>，以及</w:t>
      </w:r>
      <w:r>
        <w:rPr>
          <w:rFonts w:hint="eastAsia"/>
        </w:rPr>
        <w:t>s</w:t>
      </w:r>
      <w:r>
        <w:t>ystick</w:t>
      </w:r>
      <w:r>
        <w:rPr>
          <w:rFonts w:hint="eastAsia"/>
        </w:rPr>
        <w:t>中断。其他中断可在</w:t>
      </w:r>
      <w:r>
        <w:rPr>
          <w:rFonts w:hint="eastAsia"/>
        </w:rPr>
        <w:t>S</w:t>
      </w:r>
      <w:r>
        <w:t>CB</w:t>
      </w:r>
      <w:r>
        <w:rPr>
          <w:rFonts w:hint="eastAsia"/>
        </w:rPr>
        <w:t>中控制。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
        <w:gridCol w:w="1158"/>
        <w:gridCol w:w="1329"/>
        <w:gridCol w:w="561"/>
        <w:gridCol w:w="586"/>
        <w:gridCol w:w="724"/>
        <w:gridCol w:w="5445"/>
      </w:tblGrid>
      <w:tr w:rsidR="00BC1059" w14:paraId="51186FB0" w14:textId="77777777">
        <w:trPr>
          <w:jc w:val="center"/>
        </w:trPr>
        <w:tc>
          <w:tcPr>
            <w:tcW w:w="829" w:type="dxa"/>
            <w:shd w:val="clear" w:color="auto" w:fill="00B0F0"/>
            <w:vAlign w:val="center"/>
          </w:tcPr>
          <w:p w14:paraId="78E17D18" w14:textId="77777777" w:rsidR="00BC1059" w:rsidRDefault="00000000">
            <w:pPr>
              <w:jc w:val="center"/>
              <w:rPr>
                <w:b/>
                <w:bCs/>
                <w:sz w:val="15"/>
                <w:szCs w:val="15"/>
              </w:rPr>
            </w:pPr>
            <w:r>
              <w:rPr>
                <w:b/>
                <w:bCs/>
                <w:sz w:val="15"/>
                <w:szCs w:val="15"/>
              </w:rPr>
              <w:t>Int</w:t>
            </w:r>
            <w:r>
              <w:rPr>
                <w:rFonts w:hint="eastAsia"/>
                <w:b/>
                <w:bCs/>
                <w:sz w:val="15"/>
                <w:szCs w:val="15"/>
              </w:rPr>
              <w:t>地址</w:t>
            </w:r>
          </w:p>
        </w:tc>
        <w:tc>
          <w:tcPr>
            <w:tcW w:w="1158" w:type="dxa"/>
            <w:shd w:val="clear" w:color="auto" w:fill="00B0F0"/>
            <w:vAlign w:val="center"/>
          </w:tcPr>
          <w:p w14:paraId="7D8901FE" w14:textId="77777777" w:rsidR="00BC1059" w:rsidRDefault="00000000">
            <w:pPr>
              <w:jc w:val="center"/>
              <w:rPr>
                <w:b/>
                <w:bCs/>
                <w:sz w:val="15"/>
                <w:szCs w:val="15"/>
              </w:rPr>
            </w:pPr>
            <w:r>
              <w:rPr>
                <w:rFonts w:hint="eastAsia"/>
                <w:b/>
                <w:bCs/>
                <w:sz w:val="15"/>
                <w:szCs w:val="15"/>
              </w:rPr>
              <w:t>寄存器名</w:t>
            </w:r>
          </w:p>
        </w:tc>
        <w:tc>
          <w:tcPr>
            <w:tcW w:w="1329" w:type="dxa"/>
            <w:shd w:val="clear" w:color="auto" w:fill="00B0F0"/>
            <w:vAlign w:val="center"/>
          </w:tcPr>
          <w:p w14:paraId="0C1E6C48" w14:textId="77777777" w:rsidR="00BC1059" w:rsidRDefault="00000000">
            <w:pPr>
              <w:jc w:val="center"/>
              <w:rPr>
                <w:b/>
                <w:bCs/>
                <w:sz w:val="15"/>
                <w:szCs w:val="15"/>
              </w:rPr>
            </w:pPr>
            <w:r>
              <w:rPr>
                <w:rFonts w:hint="eastAsia"/>
                <w:b/>
                <w:bCs/>
                <w:sz w:val="15"/>
                <w:szCs w:val="15"/>
              </w:rPr>
              <w:t>段名</w:t>
            </w:r>
          </w:p>
        </w:tc>
        <w:tc>
          <w:tcPr>
            <w:tcW w:w="561" w:type="dxa"/>
            <w:shd w:val="clear" w:color="auto" w:fill="00B0F0"/>
            <w:vAlign w:val="center"/>
          </w:tcPr>
          <w:p w14:paraId="062CB524" w14:textId="77777777" w:rsidR="00BC1059" w:rsidRDefault="00000000">
            <w:pPr>
              <w:jc w:val="center"/>
              <w:rPr>
                <w:b/>
                <w:bCs/>
                <w:sz w:val="15"/>
                <w:szCs w:val="15"/>
              </w:rPr>
            </w:pPr>
            <w:r>
              <w:rPr>
                <w:rFonts w:hint="eastAsia"/>
                <w:b/>
                <w:bCs/>
                <w:sz w:val="15"/>
                <w:szCs w:val="15"/>
              </w:rPr>
              <w:t>位置</w:t>
            </w:r>
          </w:p>
        </w:tc>
        <w:tc>
          <w:tcPr>
            <w:tcW w:w="586" w:type="dxa"/>
            <w:shd w:val="clear" w:color="auto" w:fill="00B0F0"/>
            <w:vAlign w:val="center"/>
          </w:tcPr>
          <w:p w14:paraId="7C2DD548" w14:textId="77777777" w:rsidR="00BC1059" w:rsidRDefault="00000000">
            <w:pPr>
              <w:jc w:val="center"/>
              <w:rPr>
                <w:b/>
                <w:bCs/>
                <w:sz w:val="15"/>
                <w:szCs w:val="15"/>
              </w:rPr>
            </w:pPr>
            <w:r>
              <w:rPr>
                <w:rFonts w:hint="eastAsia"/>
                <w:b/>
                <w:bCs/>
                <w:sz w:val="15"/>
                <w:szCs w:val="15"/>
              </w:rPr>
              <w:t>初值</w:t>
            </w:r>
          </w:p>
        </w:tc>
        <w:tc>
          <w:tcPr>
            <w:tcW w:w="724" w:type="dxa"/>
            <w:shd w:val="clear" w:color="auto" w:fill="00B0F0"/>
            <w:vAlign w:val="center"/>
          </w:tcPr>
          <w:p w14:paraId="055C15A2" w14:textId="77777777" w:rsidR="00BC1059" w:rsidRDefault="00000000">
            <w:pPr>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5445" w:type="dxa"/>
            <w:shd w:val="clear" w:color="auto" w:fill="00B0F0"/>
            <w:vAlign w:val="center"/>
          </w:tcPr>
          <w:p w14:paraId="38B69FAD" w14:textId="77777777" w:rsidR="00BC1059" w:rsidRDefault="00000000">
            <w:pPr>
              <w:jc w:val="center"/>
              <w:rPr>
                <w:b/>
                <w:bCs/>
                <w:sz w:val="15"/>
                <w:szCs w:val="15"/>
              </w:rPr>
            </w:pPr>
            <w:r>
              <w:rPr>
                <w:rFonts w:hint="eastAsia"/>
                <w:b/>
                <w:bCs/>
                <w:sz w:val="15"/>
                <w:szCs w:val="15"/>
              </w:rPr>
              <w:t>说明</w:t>
            </w:r>
          </w:p>
        </w:tc>
      </w:tr>
      <w:tr w:rsidR="00BC1059" w14:paraId="00FC20E7" w14:textId="77777777">
        <w:trPr>
          <w:jc w:val="center"/>
        </w:trPr>
        <w:tc>
          <w:tcPr>
            <w:tcW w:w="829" w:type="dxa"/>
            <w:shd w:val="clear" w:color="auto" w:fill="FDE9D9" w:themeFill="accent6" w:themeFillTint="33"/>
            <w:vAlign w:val="center"/>
          </w:tcPr>
          <w:p w14:paraId="3181837D"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1158" w:type="dxa"/>
            <w:shd w:val="clear" w:color="auto" w:fill="FDE9D9" w:themeFill="accent6" w:themeFillTint="33"/>
            <w:vAlign w:val="center"/>
          </w:tcPr>
          <w:p w14:paraId="509E1000" w14:textId="77777777" w:rsidR="00BC1059" w:rsidRDefault="00000000">
            <w:pPr>
              <w:spacing w:line="240" w:lineRule="atLeast"/>
              <w:jc w:val="center"/>
              <w:rPr>
                <w:sz w:val="15"/>
                <w:szCs w:val="15"/>
              </w:rPr>
            </w:pPr>
            <w:r>
              <w:rPr>
                <w:rFonts w:hint="eastAsia"/>
                <w:sz w:val="15"/>
                <w:szCs w:val="15"/>
              </w:rPr>
              <w:t>I</w:t>
            </w:r>
            <w:r>
              <w:rPr>
                <w:sz w:val="15"/>
                <w:szCs w:val="15"/>
              </w:rPr>
              <w:t>SER[0]</w:t>
            </w:r>
          </w:p>
        </w:tc>
        <w:tc>
          <w:tcPr>
            <w:tcW w:w="1329" w:type="dxa"/>
            <w:shd w:val="clear" w:color="auto" w:fill="FDE9D9" w:themeFill="accent6" w:themeFillTint="33"/>
            <w:vAlign w:val="center"/>
          </w:tcPr>
          <w:p w14:paraId="5AD8B5AD" w14:textId="77777777" w:rsidR="00BC1059" w:rsidRDefault="00000000">
            <w:pPr>
              <w:spacing w:line="240" w:lineRule="atLeast"/>
              <w:jc w:val="center"/>
              <w:rPr>
                <w:sz w:val="15"/>
                <w:szCs w:val="15"/>
              </w:rPr>
            </w:pPr>
            <w:r>
              <w:rPr>
                <w:rFonts w:hint="eastAsia"/>
                <w:sz w:val="15"/>
                <w:szCs w:val="15"/>
              </w:rPr>
              <w:t>I</w:t>
            </w:r>
            <w:r>
              <w:rPr>
                <w:sz w:val="15"/>
                <w:szCs w:val="15"/>
              </w:rPr>
              <w:t>SER[0]</w:t>
            </w:r>
          </w:p>
        </w:tc>
        <w:tc>
          <w:tcPr>
            <w:tcW w:w="561" w:type="dxa"/>
            <w:shd w:val="clear" w:color="auto" w:fill="FDE9D9" w:themeFill="accent6" w:themeFillTint="33"/>
            <w:vAlign w:val="center"/>
          </w:tcPr>
          <w:p w14:paraId="46BE9A58" w14:textId="77777777" w:rsidR="00BC1059" w:rsidRDefault="00000000">
            <w:pPr>
              <w:spacing w:line="240" w:lineRule="atLeast"/>
              <w:jc w:val="center"/>
              <w:rPr>
                <w:sz w:val="15"/>
                <w:szCs w:val="15"/>
              </w:rPr>
            </w:pPr>
            <w:r>
              <w:rPr>
                <w:sz w:val="15"/>
                <w:szCs w:val="15"/>
              </w:rPr>
              <w:t>31</w:t>
            </w:r>
            <w:r>
              <w:rPr>
                <w:rFonts w:hint="eastAsia"/>
                <w:sz w:val="15"/>
                <w:szCs w:val="15"/>
              </w:rPr>
              <w:t>:</w:t>
            </w:r>
            <w:r>
              <w:rPr>
                <w:sz w:val="15"/>
                <w:szCs w:val="15"/>
              </w:rPr>
              <w:t>0</w:t>
            </w:r>
          </w:p>
        </w:tc>
        <w:tc>
          <w:tcPr>
            <w:tcW w:w="586" w:type="dxa"/>
            <w:shd w:val="clear" w:color="auto" w:fill="FDE9D9" w:themeFill="accent6" w:themeFillTint="33"/>
            <w:vAlign w:val="center"/>
          </w:tcPr>
          <w:p w14:paraId="1933FC69" w14:textId="77777777" w:rsidR="00BC1059" w:rsidRDefault="00000000">
            <w:pPr>
              <w:spacing w:line="240" w:lineRule="atLeast"/>
              <w:jc w:val="center"/>
              <w:rPr>
                <w:sz w:val="15"/>
                <w:szCs w:val="15"/>
              </w:rPr>
            </w:pPr>
            <w:r>
              <w:rPr>
                <w:rFonts w:hint="eastAsia"/>
                <w:sz w:val="15"/>
                <w:szCs w:val="15"/>
              </w:rPr>
              <w:t>0</w:t>
            </w:r>
          </w:p>
        </w:tc>
        <w:tc>
          <w:tcPr>
            <w:tcW w:w="724" w:type="dxa"/>
            <w:shd w:val="clear" w:color="auto" w:fill="FDE9D9" w:themeFill="accent6" w:themeFillTint="33"/>
            <w:vAlign w:val="center"/>
          </w:tcPr>
          <w:p w14:paraId="7A6704D5" w14:textId="77777777" w:rsidR="00BC1059" w:rsidRDefault="00000000">
            <w:pPr>
              <w:spacing w:line="240" w:lineRule="atLeast"/>
              <w:jc w:val="center"/>
              <w:rPr>
                <w:b/>
                <w:bCs/>
                <w:color w:val="FF0000"/>
                <w:sz w:val="15"/>
                <w:szCs w:val="15"/>
              </w:rPr>
            </w:pPr>
            <w:r>
              <w:rPr>
                <w:b/>
                <w:bCs/>
                <w:color w:val="FF0000"/>
                <w:sz w:val="15"/>
                <w:szCs w:val="15"/>
              </w:rPr>
              <w:t>W</w:t>
            </w:r>
            <w:r>
              <w:rPr>
                <w:rFonts w:hint="eastAsia"/>
                <w:b/>
                <w:bCs/>
                <w:color w:val="FF0000"/>
                <w:sz w:val="15"/>
                <w:szCs w:val="15"/>
              </w:rPr>
              <w:t>O</w:t>
            </w:r>
          </w:p>
          <w:p w14:paraId="5D316486" w14:textId="77777777" w:rsidR="00BC1059" w:rsidRDefault="00000000">
            <w:pPr>
              <w:spacing w:line="240" w:lineRule="atLeast"/>
              <w:jc w:val="center"/>
              <w:rPr>
                <w:b/>
                <w:bCs/>
                <w:color w:val="FF0000"/>
                <w:sz w:val="15"/>
                <w:szCs w:val="15"/>
              </w:rPr>
            </w:pPr>
            <w:r>
              <w:rPr>
                <w:rFonts w:hint="eastAsia"/>
                <w:b/>
                <w:bCs/>
                <w:color w:val="FF0000"/>
                <w:sz w:val="15"/>
                <w:szCs w:val="15"/>
              </w:rPr>
              <w:t>RO</w:t>
            </w:r>
          </w:p>
        </w:tc>
        <w:tc>
          <w:tcPr>
            <w:tcW w:w="5445" w:type="dxa"/>
            <w:shd w:val="clear" w:color="auto" w:fill="FDE9D9" w:themeFill="accent6" w:themeFillTint="33"/>
          </w:tcPr>
          <w:p w14:paraId="4AEA6057" w14:textId="77777777" w:rsidR="00BC1059" w:rsidRDefault="00000000">
            <w:pPr>
              <w:spacing w:line="240" w:lineRule="atLeast"/>
              <w:rPr>
                <w:color w:val="FF0000"/>
                <w:sz w:val="15"/>
                <w:szCs w:val="15"/>
              </w:rPr>
            </w:pPr>
            <w:r>
              <w:rPr>
                <w:rFonts w:hint="eastAsia"/>
                <w:color w:val="FF0000"/>
                <w:sz w:val="15"/>
                <w:szCs w:val="15"/>
              </w:rPr>
              <w:t>读写分开</w:t>
            </w:r>
          </w:p>
          <w:p w14:paraId="1C7EC685" w14:textId="77777777" w:rsidR="00BC1059" w:rsidRDefault="00000000">
            <w:pPr>
              <w:spacing w:line="240" w:lineRule="atLeast"/>
              <w:rPr>
                <w:sz w:val="15"/>
                <w:szCs w:val="15"/>
              </w:rPr>
            </w:pPr>
            <w:r>
              <w:rPr>
                <w:rFonts w:hint="eastAsia"/>
                <w:sz w:val="15"/>
                <w:szCs w:val="15"/>
              </w:rPr>
              <w:t>读：某中断是否使能</w:t>
            </w:r>
          </w:p>
          <w:p w14:paraId="469298C9" w14:textId="77777777" w:rsidR="00BC1059" w:rsidRDefault="00000000">
            <w:pPr>
              <w:spacing w:line="240" w:lineRule="atLeast"/>
              <w:rPr>
                <w:sz w:val="15"/>
                <w:szCs w:val="15"/>
              </w:rPr>
            </w:pPr>
            <w:r>
              <w:rPr>
                <w:rFonts w:hint="eastAsia"/>
                <w:sz w:val="15"/>
                <w:szCs w:val="15"/>
              </w:rPr>
              <w:t>写：设置某中断使能</w:t>
            </w:r>
          </w:p>
        </w:tc>
      </w:tr>
      <w:tr w:rsidR="00BC1059" w14:paraId="72ED2F65" w14:textId="77777777">
        <w:trPr>
          <w:jc w:val="center"/>
        </w:trPr>
        <w:tc>
          <w:tcPr>
            <w:tcW w:w="829" w:type="dxa"/>
            <w:shd w:val="clear" w:color="auto" w:fill="F2F2F2" w:themeFill="background1" w:themeFillShade="F2"/>
            <w:vAlign w:val="center"/>
          </w:tcPr>
          <w:p w14:paraId="6386F523" w14:textId="77777777" w:rsidR="00BC1059" w:rsidRDefault="00000000">
            <w:pPr>
              <w:spacing w:line="240" w:lineRule="atLeast"/>
              <w:jc w:val="center"/>
              <w:rPr>
                <w:sz w:val="15"/>
                <w:szCs w:val="15"/>
              </w:rPr>
            </w:pPr>
            <w:r>
              <w:rPr>
                <w:rFonts w:hint="eastAsia"/>
                <w:sz w:val="15"/>
                <w:szCs w:val="15"/>
              </w:rPr>
              <w:t>0</w:t>
            </w:r>
            <w:r>
              <w:rPr>
                <w:sz w:val="15"/>
                <w:szCs w:val="15"/>
              </w:rPr>
              <w:t>x20</w:t>
            </w:r>
          </w:p>
        </w:tc>
        <w:tc>
          <w:tcPr>
            <w:tcW w:w="1158" w:type="dxa"/>
            <w:shd w:val="clear" w:color="auto" w:fill="F2F2F2" w:themeFill="background1" w:themeFillShade="F2"/>
            <w:vAlign w:val="center"/>
          </w:tcPr>
          <w:p w14:paraId="4B773AE6" w14:textId="77777777" w:rsidR="00BC1059" w:rsidRDefault="00000000">
            <w:pPr>
              <w:spacing w:line="240" w:lineRule="atLeast"/>
              <w:jc w:val="center"/>
              <w:rPr>
                <w:sz w:val="15"/>
                <w:szCs w:val="15"/>
              </w:rPr>
            </w:pPr>
            <w:r>
              <w:rPr>
                <w:sz w:val="15"/>
                <w:szCs w:val="15"/>
              </w:rPr>
              <w:t>ICER[0]</w:t>
            </w:r>
          </w:p>
        </w:tc>
        <w:tc>
          <w:tcPr>
            <w:tcW w:w="1329" w:type="dxa"/>
            <w:shd w:val="clear" w:color="auto" w:fill="F2F2F2" w:themeFill="background1" w:themeFillShade="F2"/>
            <w:vAlign w:val="center"/>
          </w:tcPr>
          <w:p w14:paraId="381B602C" w14:textId="77777777" w:rsidR="00BC1059" w:rsidRDefault="00000000">
            <w:pPr>
              <w:spacing w:line="240" w:lineRule="atLeast"/>
              <w:jc w:val="center"/>
              <w:rPr>
                <w:sz w:val="15"/>
                <w:szCs w:val="15"/>
              </w:rPr>
            </w:pPr>
            <w:r>
              <w:rPr>
                <w:sz w:val="15"/>
                <w:szCs w:val="15"/>
              </w:rPr>
              <w:t>ICER[0]</w:t>
            </w:r>
          </w:p>
        </w:tc>
        <w:tc>
          <w:tcPr>
            <w:tcW w:w="561" w:type="dxa"/>
            <w:shd w:val="clear" w:color="auto" w:fill="F2F2F2" w:themeFill="background1" w:themeFillShade="F2"/>
            <w:vAlign w:val="center"/>
          </w:tcPr>
          <w:p w14:paraId="0D4550ED" w14:textId="77777777" w:rsidR="00BC1059" w:rsidRDefault="00000000">
            <w:pPr>
              <w:spacing w:line="240" w:lineRule="atLeast"/>
              <w:jc w:val="center"/>
              <w:rPr>
                <w:sz w:val="15"/>
                <w:szCs w:val="15"/>
              </w:rPr>
            </w:pPr>
            <w:r>
              <w:rPr>
                <w:sz w:val="15"/>
                <w:szCs w:val="15"/>
              </w:rPr>
              <w:t>31</w:t>
            </w:r>
            <w:r>
              <w:rPr>
                <w:rFonts w:hint="eastAsia"/>
                <w:sz w:val="15"/>
                <w:szCs w:val="15"/>
              </w:rPr>
              <w:t>:</w:t>
            </w:r>
            <w:r>
              <w:rPr>
                <w:sz w:val="15"/>
                <w:szCs w:val="15"/>
              </w:rPr>
              <w:t>0</w:t>
            </w:r>
          </w:p>
        </w:tc>
        <w:tc>
          <w:tcPr>
            <w:tcW w:w="586" w:type="dxa"/>
            <w:shd w:val="clear" w:color="auto" w:fill="F2F2F2" w:themeFill="background1" w:themeFillShade="F2"/>
            <w:vAlign w:val="center"/>
          </w:tcPr>
          <w:p w14:paraId="373E5EE1" w14:textId="77777777" w:rsidR="00BC1059" w:rsidRDefault="00000000">
            <w:pPr>
              <w:spacing w:line="240" w:lineRule="atLeast"/>
              <w:jc w:val="center"/>
              <w:rPr>
                <w:sz w:val="15"/>
                <w:szCs w:val="15"/>
              </w:rPr>
            </w:pPr>
            <w:r>
              <w:rPr>
                <w:rFonts w:hint="eastAsia"/>
                <w:sz w:val="15"/>
                <w:szCs w:val="15"/>
              </w:rPr>
              <w:t>0</w:t>
            </w:r>
          </w:p>
        </w:tc>
        <w:tc>
          <w:tcPr>
            <w:tcW w:w="724" w:type="dxa"/>
            <w:shd w:val="clear" w:color="auto" w:fill="F2F2F2" w:themeFill="background1" w:themeFillShade="F2"/>
            <w:vAlign w:val="center"/>
          </w:tcPr>
          <w:p w14:paraId="6ECA9BDA" w14:textId="77777777" w:rsidR="00BC1059" w:rsidRDefault="00000000">
            <w:pPr>
              <w:spacing w:line="240" w:lineRule="atLeast"/>
              <w:jc w:val="center"/>
              <w:rPr>
                <w:b/>
                <w:bCs/>
                <w:color w:val="FF0000"/>
                <w:sz w:val="15"/>
                <w:szCs w:val="15"/>
              </w:rPr>
            </w:pPr>
            <w:r>
              <w:rPr>
                <w:b/>
                <w:bCs/>
                <w:color w:val="FF0000"/>
                <w:sz w:val="15"/>
                <w:szCs w:val="15"/>
              </w:rPr>
              <w:t>W</w:t>
            </w:r>
            <w:r>
              <w:rPr>
                <w:rFonts w:hint="eastAsia"/>
                <w:b/>
                <w:bCs/>
                <w:color w:val="FF0000"/>
                <w:sz w:val="15"/>
                <w:szCs w:val="15"/>
              </w:rPr>
              <w:t>O</w:t>
            </w:r>
          </w:p>
          <w:p w14:paraId="6DC9EA49" w14:textId="77777777" w:rsidR="00BC1059" w:rsidRDefault="00000000">
            <w:pPr>
              <w:spacing w:line="240" w:lineRule="atLeast"/>
              <w:jc w:val="center"/>
              <w:rPr>
                <w:sz w:val="15"/>
                <w:szCs w:val="15"/>
              </w:rPr>
            </w:pPr>
            <w:r>
              <w:rPr>
                <w:rFonts w:hint="eastAsia"/>
                <w:b/>
                <w:bCs/>
                <w:color w:val="FF0000"/>
                <w:sz w:val="15"/>
                <w:szCs w:val="15"/>
              </w:rPr>
              <w:t>RO</w:t>
            </w:r>
          </w:p>
        </w:tc>
        <w:tc>
          <w:tcPr>
            <w:tcW w:w="5445" w:type="dxa"/>
            <w:shd w:val="clear" w:color="auto" w:fill="F2F2F2" w:themeFill="background1" w:themeFillShade="F2"/>
          </w:tcPr>
          <w:p w14:paraId="762DE887" w14:textId="77777777" w:rsidR="00BC1059" w:rsidRDefault="00000000">
            <w:pPr>
              <w:spacing w:line="240" w:lineRule="atLeast"/>
              <w:rPr>
                <w:color w:val="FF0000"/>
                <w:sz w:val="15"/>
                <w:szCs w:val="15"/>
              </w:rPr>
            </w:pPr>
            <w:r>
              <w:rPr>
                <w:rFonts w:hint="eastAsia"/>
                <w:color w:val="FF0000"/>
                <w:sz w:val="15"/>
                <w:szCs w:val="15"/>
              </w:rPr>
              <w:t>读写分开</w:t>
            </w:r>
          </w:p>
          <w:p w14:paraId="5A3E868A" w14:textId="77777777" w:rsidR="00BC1059" w:rsidRDefault="00000000">
            <w:pPr>
              <w:spacing w:line="240" w:lineRule="atLeast"/>
              <w:rPr>
                <w:sz w:val="15"/>
                <w:szCs w:val="15"/>
              </w:rPr>
            </w:pPr>
            <w:r>
              <w:rPr>
                <w:rFonts w:hint="eastAsia"/>
                <w:sz w:val="15"/>
                <w:szCs w:val="15"/>
              </w:rPr>
              <w:t>读：某中断是否使能</w:t>
            </w:r>
          </w:p>
          <w:p w14:paraId="2BBC53F2" w14:textId="77777777" w:rsidR="00BC1059" w:rsidRDefault="00000000">
            <w:pPr>
              <w:spacing w:line="240" w:lineRule="atLeast"/>
              <w:rPr>
                <w:sz w:val="15"/>
                <w:szCs w:val="15"/>
              </w:rPr>
            </w:pPr>
            <w:r>
              <w:rPr>
                <w:rFonts w:hint="eastAsia"/>
                <w:sz w:val="15"/>
                <w:szCs w:val="15"/>
              </w:rPr>
              <w:t>写：清除某中断使能</w:t>
            </w:r>
          </w:p>
        </w:tc>
      </w:tr>
      <w:tr w:rsidR="00BC1059" w14:paraId="540BCB74" w14:textId="77777777">
        <w:trPr>
          <w:jc w:val="center"/>
        </w:trPr>
        <w:tc>
          <w:tcPr>
            <w:tcW w:w="829" w:type="dxa"/>
            <w:shd w:val="clear" w:color="auto" w:fill="FDE9D9" w:themeFill="accent6" w:themeFillTint="33"/>
            <w:vAlign w:val="center"/>
          </w:tcPr>
          <w:p w14:paraId="104036A5" w14:textId="77777777" w:rsidR="00BC1059" w:rsidRDefault="00000000">
            <w:pPr>
              <w:spacing w:line="240" w:lineRule="atLeast"/>
              <w:jc w:val="center"/>
              <w:rPr>
                <w:sz w:val="15"/>
                <w:szCs w:val="15"/>
              </w:rPr>
            </w:pPr>
            <w:r>
              <w:rPr>
                <w:rFonts w:hint="eastAsia"/>
                <w:sz w:val="15"/>
                <w:szCs w:val="15"/>
              </w:rPr>
              <w:t>0</w:t>
            </w:r>
            <w:r>
              <w:rPr>
                <w:sz w:val="15"/>
                <w:szCs w:val="15"/>
              </w:rPr>
              <w:t>x40</w:t>
            </w:r>
          </w:p>
        </w:tc>
        <w:tc>
          <w:tcPr>
            <w:tcW w:w="1158" w:type="dxa"/>
            <w:shd w:val="clear" w:color="auto" w:fill="FDE9D9" w:themeFill="accent6" w:themeFillTint="33"/>
            <w:vAlign w:val="center"/>
          </w:tcPr>
          <w:p w14:paraId="0A7D22A6" w14:textId="77777777" w:rsidR="00BC1059" w:rsidRDefault="00000000">
            <w:pPr>
              <w:spacing w:line="240" w:lineRule="atLeast"/>
              <w:jc w:val="center"/>
              <w:rPr>
                <w:sz w:val="15"/>
                <w:szCs w:val="15"/>
              </w:rPr>
            </w:pPr>
            <w:r>
              <w:rPr>
                <w:rFonts w:hint="eastAsia"/>
                <w:sz w:val="15"/>
                <w:szCs w:val="15"/>
              </w:rPr>
              <w:t>I</w:t>
            </w:r>
            <w:r>
              <w:rPr>
                <w:sz w:val="15"/>
                <w:szCs w:val="15"/>
              </w:rPr>
              <w:t>SPR</w:t>
            </w:r>
            <w:r>
              <w:rPr>
                <w:rFonts w:hint="eastAsia"/>
                <w:sz w:val="15"/>
                <w:szCs w:val="15"/>
              </w:rPr>
              <w:t>[</w:t>
            </w:r>
            <w:r>
              <w:rPr>
                <w:sz w:val="15"/>
                <w:szCs w:val="15"/>
              </w:rPr>
              <w:t>0]</w:t>
            </w:r>
          </w:p>
        </w:tc>
        <w:tc>
          <w:tcPr>
            <w:tcW w:w="1329" w:type="dxa"/>
            <w:shd w:val="clear" w:color="auto" w:fill="FDE9D9" w:themeFill="accent6" w:themeFillTint="33"/>
            <w:vAlign w:val="center"/>
          </w:tcPr>
          <w:p w14:paraId="7DA6F173" w14:textId="77777777" w:rsidR="00BC1059" w:rsidRDefault="00000000">
            <w:pPr>
              <w:spacing w:line="240" w:lineRule="atLeast"/>
              <w:jc w:val="center"/>
              <w:rPr>
                <w:sz w:val="15"/>
                <w:szCs w:val="15"/>
              </w:rPr>
            </w:pPr>
            <w:r>
              <w:rPr>
                <w:rFonts w:hint="eastAsia"/>
                <w:sz w:val="15"/>
                <w:szCs w:val="15"/>
              </w:rPr>
              <w:t>I</w:t>
            </w:r>
            <w:r>
              <w:rPr>
                <w:sz w:val="15"/>
                <w:szCs w:val="15"/>
              </w:rPr>
              <w:t>SPR</w:t>
            </w:r>
            <w:r>
              <w:rPr>
                <w:rFonts w:hint="eastAsia"/>
                <w:sz w:val="15"/>
                <w:szCs w:val="15"/>
              </w:rPr>
              <w:t>[</w:t>
            </w:r>
            <w:r>
              <w:rPr>
                <w:sz w:val="15"/>
                <w:szCs w:val="15"/>
              </w:rPr>
              <w:t>0]</w:t>
            </w:r>
          </w:p>
        </w:tc>
        <w:tc>
          <w:tcPr>
            <w:tcW w:w="561" w:type="dxa"/>
            <w:shd w:val="clear" w:color="auto" w:fill="FDE9D9" w:themeFill="accent6" w:themeFillTint="33"/>
            <w:vAlign w:val="center"/>
          </w:tcPr>
          <w:p w14:paraId="0889BCFF" w14:textId="77777777" w:rsidR="00BC1059" w:rsidRDefault="00000000">
            <w:pPr>
              <w:spacing w:line="240" w:lineRule="atLeast"/>
              <w:jc w:val="center"/>
              <w:rPr>
                <w:sz w:val="15"/>
                <w:szCs w:val="15"/>
              </w:rPr>
            </w:pPr>
            <w:r>
              <w:rPr>
                <w:sz w:val="15"/>
                <w:szCs w:val="15"/>
              </w:rPr>
              <w:t>31</w:t>
            </w:r>
            <w:r>
              <w:rPr>
                <w:rFonts w:hint="eastAsia"/>
                <w:sz w:val="15"/>
                <w:szCs w:val="15"/>
              </w:rPr>
              <w:t>:</w:t>
            </w:r>
            <w:r>
              <w:rPr>
                <w:sz w:val="15"/>
                <w:szCs w:val="15"/>
              </w:rPr>
              <w:t>0</w:t>
            </w:r>
          </w:p>
        </w:tc>
        <w:tc>
          <w:tcPr>
            <w:tcW w:w="586" w:type="dxa"/>
            <w:shd w:val="clear" w:color="auto" w:fill="FDE9D9" w:themeFill="accent6" w:themeFillTint="33"/>
            <w:vAlign w:val="center"/>
          </w:tcPr>
          <w:p w14:paraId="27242BA0" w14:textId="77777777" w:rsidR="00BC1059" w:rsidRDefault="00000000">
            <w:pPr>
              <w:spacing w:line="240" w:lineRule="atLeast"/>
              <w:jc w:val="center"/>
              <w:rPr>
                <w:sz w:val="15"/>
                <w:szCs w:val="15"/>
              </w:rPr>
            </w:pPr>
            <w:r>
              <w:rPr>
                <w:rFonts w:hint="eastAsia"/>
                <w:sz w:val="15"/>
                <w:szCs w:val="15"/>
              </w:rPr>
              <w:t>0</w:t>
            </w:r>
          </w:p>
        </w:tc>
        <w:tc>
          <w:tcPr>
            <w:tcW w:w="724" w:type="dxa"/>
            <w:shd w:val="clear" w:color="auto" w:fill="FDE9D9" w:themeFill="accent6" w:themeFillTint="33"/>
            <w:vAlign w:val="center"/>
          </w:tcPr>
          <w:p w14:paraId="31AA5A50" w14:textId="77777777" w:rsidR="00BC1059" w:rsidRDefault="00000000">
            <w:pPr>
              <w:spacing w:line="240" w:lineRule="atLeast"/>
              <w:jc w:val="center"/>
              <w:rPr>
                <w:b/>
                <w:bCs/>
                <w:color w:val="FF0000"/>
                <w:sz w:val="15"/>
                <w:szCs w:val="15"/>
              </w:rPr>
            </w:pPr>
            <w:r>
              <w:rPr>
                <w:b/>
                <w:bCs/>
                <w:color w:val="FF0000"/>
                <w:sz w:val="15"/>
                <w:szCs w:val="15"/>
              </w:rPr>
              <w:t>W</w:t>
            </w:r>
            <w:r>
              <w:rPr>
                <w:rFonts w:hint="eastAsia"/>
                <w:b/>
                <w:bCs/>
                <w:color w:val="FF0000"/>
                <w:sz w:val="15"/>
                <w:szCs w:val="15"/>
              </w:rPr>
              <w:t>O</w:t>
            </w:r>
          </w:p>
          <w:p w14:paraId="6F5789F3" w14:textId="77777777" w:rsidR="00BC1059" w:rsidRDefault="00000000">
            <w:pPr>
              <w:spacing w:line="240" w:lineRule="atLeast"/>
              <w:jc w:val="center"/>
              <w:rPr>
                <w:sz w:val="15"/>
                <w:szCs w:val="15"/>
              </w:rPr>
            </w:pPr>
            <w:r>
              <w:rPr>
                <w:rFonts w:hint="eastAsia"/>
                <w:b/>
                <w:bCs/>
                <w:color w:val="FF0000"/>
                <w:sz w:val="15"/>
                <w:szCs w:val="15"/>
              </w:rPr>
              <w:t>RO</w:t>
            </w:r>
          </w:p>
        </w:tc>
        <w:tc>
          <w:tcPr>
            <w:tcW w:w="5445" w:type="dxa"/>
            <w:shd w:val="clear" w:color="auto" w:fill="FDE9D9" w:themeFill="accent6" w:themeFillTint="33"/>
          </w:tcPr>
          <w:p w14:paraId="0C5415C8" w14:textId="77777777" w:rsidR="00BC1059" w:rsidRDefault="00000000">
            <w:pPr>
              <w:spacing w:line="240" w:lineRule="atLeast"/>
              <w:rPr>
                <w:color w:val="FF0000"/>
                <w:sz w:val="15"/>
                <w:szCs w:val="15"/>
              </w:rPr>
            </w:pPr>
            <w:r>
              <w:rPr>
                <w:rFonts w:hint="eastAsia"/>
                <w:color w:val="FF0000"/>
                <w:sz w:val="15"/>
                <w:szCs w:val="15"/>
              </w:rPr>
              <w:t>读写分开</w:t>
            </w:r>
          </w:p>
          <w:p w14:paraId="10D45FB8" w14:textId="77777777" w:rsidR="00BC1059" w:rsidRDefault="00000000">
            <w:pPr>
              <w:spacing w:line="240" w:lineRule="atLeast"/>
              <w:rPr>
                <w:sz w:val="15"/>
                <w:szCs w:val="15"/>
              </w:rPr>
            </w:pPr>
            <w:r>
              <w:rPr>
                <w:rFonts w:hint="eastAsia"/>
                <w:sz w:val="15"/>
                <w:szCs w:val="15"/>
              </w:rPr>
              <w:t>读：某中断正在挂起状态</w:t>
            </w:r>
          </w:p>
          <w:p w14:paraId="3E68C2F3" w14:textId="77777777" w:rsidR="00BC1059" w:rsidRDefault="00000000">
            <w:pPr>
              <w:spacing w:line="240" w:lineRule="atLeast"/>
              <w:rPr>
                <w:sz w:val="15"/>
                <w:szCs w:val="15"/>
              </w:rPr>
            </w:pPr>
            <w:r>
              <w:rPr>
                <w:rFonts w:hint="eastAsia"/>
                <w:sz w:val="15"/>
                <w:szCs w:val="15"/>
              </w:rPr>
              <w:t>写：手动将某中断挂起</w:t>
            </w:r>
          </w:p>
        </w:tc>
      </w:tr>
      <w:tr w:rsidR="00BC1059" w14:paraId="62805D75" w14:textId="77777777">
        <w:trPr>
          <w:jc w:val="center"/>
        </w:trPr>
        <w:tc>
          <w:tcPr>
            <w:tcW w:w="829" w:type="dxa"/>
            <w:shd w:val="clear" w:color="auto" w:fill="F2F2F2" w:themeFill="background1" w:themeFillShade="F2"/>
            <w:vAlign w:val="center"/>
          </w:tcPr>
          <w:p w14:paraId="6388FF8C" w14:textId="77777777" w:rsidR="00BC1059" w:rsidRDefault="00000000">
            <w:pPr>
              <w:spacing w:line="240" w:lineRule="atLeast"/>
              <w:jc w:val="center"/>
              <w:rPr>
                <w:sz w:val="15"/>
                <w:szCs w:val="15"/>
              </w:rPr>
            </w:pPr>
            <w:r>
              <w:rPr>
                <w:rFonts w:hint="eastAsia"/>
                <w:sz w:val="15"/>
                <w:szCs w:val="15"/>
              </w:rPr>
              <w:t>0</w:t>
            </w:r>
            <w:r>
              <w:rPr>
                <w:sz w:val="15"/>
                <w:szCs w:val="15"/>
              </w:rPr>
              <w:t>x60</w:t>
            </w:r>
          </w:p>
        </w:tc>
        <w:tc>
          <w:tcPr>
            <w:tcW w:w="1158" w:type="dxa"/>
            <w:shd w:val="clear" w:color="auto" w:fill="F2F2F2" w:themeFill="background1" w:themeFillShade="F2"/>
            <w:vAlign w:val="center"/>
          </w:tcPr>
          <w:p w14:paraId="19C098F8" w14:textId="77777777" w:rsidR="00BC1059" w:rsidRDefault="00000000">
            <w:pPr>
              <w:spacing w:line="240" w:lineRule="atLeast"/>
              <w:jc w:val="center"/>
              <w:rPr>
                <w:sz w:val="15"/>
                <w:szCs w:val="15"/>
              </w:rPr>
            </w:pPr>
            <w:r>
              <w:rPr>
                <w:sz w:val="15"/>
                <w:szCs w:val="15"/>
              </w:rPr>
              <w:t>ICPR[0]</w:t>
            </w:r>
          </w:p>
        </w:tc>
        <w:tc>
          <w:tcPr>
            <w:tcW w:w="1329" w:type="dxa"/>
            <w:shd w:val="clear" w:color="auto" w:fill="F2F2F2" w:themeFill="background1" w:themeFillShade="F2"/>
            <w:vAlign w:val="center"/>
          </w:tcPr>
          <w:p w14:paraId="0CB92648" w14:textId="77777777" w:rsidR="00BC1059" w:rsidRDefault="00000000">
            <w:pPr>
              <w:spacing w:line="240" w:lineRule="atLeast"/>
              <w:jc w:val="center"/>
              <w:rPr>
                <w:sz w:val="15"/>
                <w:szCs w:val="15"/>
              </w:rPr>
            </w:pPr>
            <w:r>
              <w:rPr>
                <w:sz w:val="15"/>
                <w:szCs w:val="15"/>
              </w:rPr>
              <w:t>ICPR[0]</w:t>
            </w:r>
          </w:p>
        </w:tc>
        <w:tc>
          <w:tcPr>
            <w:tcW w:w="561" w:type="dxa"/>
            <w:shd w:val="clear" w:color="auto" w:fill="F2F2F2" w:themeFill="background1" w:themeFillShade="F2"/>
            <w:vAlign w:val="center"/>
          </w:tcPr>
          <w:p w14:paraId="35FE56DF" w14:textId="77777777" w:rsidR="00BC1059" w:rsidRDefault="00000000">
            <w:pPr>
              <w:spacing w:line="240" w:lineRule="atLeast"/>
              <w:jc w:val="center"/>
              <w:rPr>
                <w:sz w:val="15"/>
                <w:szCs w:val="15"/>
              </w:rPr>
            </w:pPr>
            <w:r>
              <w:rPr>
                <w:sz w:val="15"/>
                <w:szCs w:val="15"/>
              </w:rPr>
              <w:t>31</w:t>
            </w:r>
            <w:r>
              <w:rPr>
                <w:rFonts w:hint="eastAsia"/>
                <w:sz w:val="15"/>
                <w:szCs w:val="15"/>
              </w:rPr>
              <w:t>:</w:t>
            </w:r>
            <w:r>
              <w:rPr>
                <w:sz w:val="15"/>
                <w:szCs w:val="15"/>
              </w:rPr>
              <w:t>0</w:t>
            </w:r>
          </w:p>
        </w:tc>
        <w:tc>
          <w:tcPr>
            <w:tcW w:w="586" w:type="dxa"/>
            <w:shd w:val="clear" w:color="auto" w:fill="F2F2F2" w:themeFill="background1" w:themeFillShade="F2"/>
            <w:vAlign w:val="center"/>
          </w:tcPr>
          <w:p w14:paraId="7957841F"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2D7494AC" w14:textId="77777777" w:rsidR="00BC1059" w:rsidRDefault="00000000">
            <w:pPr>
              <w:spacing w:line="240" w:lineRule="atLeast"/>
              <w:jc w:val="center"/>
              <w:rPr>
                <w:b/>
                <w:bCs/>
                <w:color w:val="FF0000"/>
                <w:sz w:val="15"/>
                <w:szCs w:val="15"/>
              </w:rPr>
            </w:pPr>
            <w:r>
              <w:rPr>
                <w:b/>
                <w:bCs/>
                <w:color w:val="FF0000"/>
                <w:sz w:val="15"/>
                <w:szCs w:val="15"/>
              </w:rPr>
              <w:t>W</w:t>
            </w:r>
            <w:r>
              <w:rPr>
                <w:rFonts w:hint="eastAsia"/>
                <w:b/>
                <w:bCs/>
                <w:color w:val="FF0000"/>
                <w:sz w:val="15"/>
                <w:szCs w:val="15"/>
              </w:rPr>
              <w:t>O</w:t>
            </w:r>
          </w:p>
          <w:p w14:paraId="6C784440" w14:textId="77777777" w:rsidR="00BC1059" w:rsidRDefault="00000000">
            <w:pPr>
              <w:spacing w:line="240" w:lineRule="atLeast"/>
              <w:jc w:val="center"/>
              <w:rPr>
                <w:sz w:val="15"/>
                <w:szCs w:val="15"/>
              </w:rPr>
            </w:pPr>
            <w:r>
              <w:rPr>
                <w:rFonts w:hint="eastAsia"/>
                <w:b/>
                <w:bCs/>
                <w:color w:val="FF0000"/>
                <w:sz w:val="15"/>
                <w:szCs w:val="15"/>
              </w:rPr>
              <w:t>RO</w:t>
            </w:r>
          </w:p>
        </w:tc>
        <w:tc>
          <w:tcPr>
            <w:tcW w:w="5445" w:type="dxa"/>
            <w:shd w:val="clear" w:color="auto" w:fill="F2F2F2" w:themeFill="background1" w:themeFillShade="F2"/>
          </w:tcPr>
          <w:p w14:paraId="5CDF4D2D" w14:textId="77777777" w:rsidR="00BC1059" w:rsidRDefault="00000000">
            <w:pPr>
              <w:spacing w:line="240" w:lineRule="atLeast"/>
              <w:rPr>
                <w:color w:val="FF0000"/>
                <w:sz w:val="15"/>
                <w:szCs w:val="15"/>
              </w:rPr>
            </w:pPr>
            <w:r>
              <w:rPr>
                <w:rFonts w:hint="eastAsia"/>
                <w:color w:val="FF0000"/>
                <w:sz w:val="15"/>
                <w:szCs w:val="15"/>
              </w:rPr>
              <w:t>读写分开</w:t>
            </w:r>
          </w:p>
          <w:p w14:paraId="7DA08FFC" w14:textId="77777777" w:rsidR="00BC1059" w:rsidRDefault="00000000">
            <w:pPr>
              <w:spacing w:line="240" w:lineRule="atLeast"/>
              <w:rPr>
                <w:sz w:val="15"/>
                <w:szCs w:val="15"/>
              </w:rPr>
            </w:pPr>
            <w:r>
              <w:rPr>
                <w:rFonts w:hint="eastAsia"/>
                <w:sz w:val="15"/>
                <w:szCs w:val="15"/>
              </w:rPr>
              <w:t>读：某中断正在挂起状态</w:t>
            </w:r>
          </w:p>
          <w:p w14:paraId="13C0B22E" w14:textId="77777777" w:rsidR="00BC1059" w:rsidRDefault="00000000">
            <w:pPr>
              <w:spacing w:line="240" w:lineRule="atLeast"/>
              <w:rPr>
                <w:sz w:val="15"/>
                <w:szCs w:val="15"/>
              </w:rPr>
            </w:pPr>
            <w:r>
              <w:rPr>
                <w:rFonts w:hint="eastAsia"/>
                <w:sz w:val="15"/>
                <w:szCs w:val="15"/>
              </w:rPr>
              <w:t>写：清除某中断的挂起状态</w:t>
            </w:r>
          </w:p>
        </w:tc>
      </w:tr>
      <w:tr w:rsidR="00BC1059" w14:paraId="4FED7764" w14:textId="77777777">
        <w:trPr>
          <w:jc w:val="center"/>
        </w:trPr>
        <w:tc>
          <w:tcPr>
            <w:tcW w:w="829" w:type="dxa"/>
            <w:shd w:val="clear" w:color="auto" w:fill="FDE9D9" w:themeFill="accent6" w:themeFillTint="33"/>
            <w:vAlign w:val="center"/>
          </w:tcPr>
          <w:p w14:paraId="718E4E08" w14:textId="77777777" w:rsidR="00BC1059" w:rsidRDefault="00000000">
            <w:pPr>
              <w:spacing w:line="240" w:lineRule="atLeast"/>
              <w:jc w:val="center"/>
              <w:rPr>
                <w:sz w:val="15"/>
                <w:szCs w:val="15"/>
              </w:rPr>
            </w:pPr>
            <w:r>
              <w:rPr>
                <w:rFonts w:hint="eastAsia"/>
                <w:sz w:val="15"/>
                <w:szCs w:val="15"/>
              </w:rPr>
              <w:t>0</w:t>
            </w:r>
            <w:r>
              <w:rPr>
                <w:sz w:val="15"/>
                <w:szCs w:val="15"/>
              </w:rPr>
              <w:t>xC0</w:t>
            </w:r>
          </w:p>
        </w:tc>
        <w:tc>
          <w:tcPr>
            <w:tcW w:w="1158" w:type="dxa"/>
            <w:shd w:val="clear" w:color="auto" w:fill="FDE9D9" w:themeFill="accent6" w:themeFillTint="33"/>
            <w:vAlign w:val="center"/>
          </w:tcPr>
          <w:p w14:paraId="7B5484C2" w14:textId="77777777" w:rsidR="00BC1059" w:rsidRDefault="00000000">
            <w:pPr>
              <w:spacing w:line="240" w:lineRule="atLeast"/>
              <w:jc w:val="center"/>
              <w:rPr>
                <w:sz w:val="15"/>
                <w:szCs w:val="15"/>
              </w:rPr>
            </w:pPr>
            <w:r>
              <w:rPr>
                <w:rFonts w:hint="eastAsia"/>
                <w:sz w:val="15"/>
                <w:szCs w:val="15"/>
              </w:rPr>
              <w:t>I</w:t>
            </w:r>
            <w:r>
              <w:rPr>
                <w:sz w:val="15"/>
                <w:szCs w:val="15"/>
              </w:rPr>
              <w:t>P[0]</w:t>
            </w:r>
          </w:p>
        </w:tc>
        <w:tc>
          <w:tcPr>
            <w:tcW w:w="1329" w:type="dxa"/>
            <w:shd w:val="clear" w:color="auto" w:fill="FDE9D9" w:themeFill="accent6" w:themeFillTint="33"/>
            <w:vAlign w:val="center"/>
          </w:tcPr>
          <w:p w14:paraId="7476106B" w14:textId="77777777" w:rsidR="00BC1059" w:rsidRDefault="00000000">
            <w:pPr>
              <w:spacing w:line="240" w:lineRule="atLeast"/>
              <w:jc w:val="center"/>
              <w:rPr>
                <w:sz w:val="15"/>
                <w:szCs w:val="15"/>
              </w:rPr>
            </w:pPr>
            <w:r>
              <w:rPr>
                <w:sz w:val="15"/>
                <w:szCs w:val="15"/>
              </w:rPr>
              <w:t>P0</w:t>
            </w:r>
          </w:p>
        </w:tc>
        <w:tc>
          <w:tcPr>
            <w:tcW w:w="561" w:type="dxa"/>
            <w:shd w:val="clear" w:color="auto" w:fill="FDE9D9" w:themeFill="accent6" w:themeFillTint="33"/>
            <w:vAlign w:val="center"/>
          </w:tcPr>
          <w:p w14:paraId="7060C225" w14:textId="77777777" w:rsidR="00BC1059" w:rsidRDefault="00000000">
            <w:pPr>
              <w:spacing w:line="240" w:lineRule="atLeast"/>
              <w:jc w:val="center"/>
              <w:rPr>
                <w:sz w:val="15"/>
                <w:szCs w:val="15"/>
              </w:rPr>
            </w:pPr>
            <w:r>
              <w:rPr>
                <w:sz w:val="15"/>
                <w:szCs w:val="15"/>
              </w:rPr>
              <w:t>7:6</w:t>
            </w:r>
          </w:p>
        </w:tc>
        <w:tc>
          <w:tcPr>
            <w:tcW w:w="586" w:type="dxa"/>
            <w:shd w:val="clear" w:color="auto" w:fill="FDE9D9" w:themeFill="accent6" w:themeFillTint="33"/>
            <w:vAlign w:val="center"/>
          </w:tcPr>
          <w:p w14:paraId="4B04E739"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16275133"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DE9D9" w:themeFill="accent6" w:themeFillTint="33"/>
          </w:tcPr>
          <w:p w14:paraId="7D62BCAF" w14:textId="77777777" w:rsidR="00BC1059" w:rsidRDefault="00000000">
            <w:pPr>
              <w:spacing w:line="240" w:lineRule="atLeast"/>
              <w:rPr>
                <w:sz w:val="15"/>
                <w:szCs w:val="15"/>
              </w:rPr>
            </w:pPr>
            <w:r>
              <w:rPr>
                <w:sz w:val="15"/>
                <w:szCs w:val="15"/>
              </w:rPr>
              <w:t>Irq0</w:t>
            </w:r>
            <w:r>
              <w:rPr>
                <w:rFonts w:ascii="宋体" w:eastAsia="宋体" w:hAnsi="宋体" w:cs="宋体" w:hint="eastAsia"/>
                <w:sz w:val="15"/>
                <w:szCs w:val="15"/>
              </w:rPr>
              <w:t>优先</w:t>
            </w:r>
            <w:r>
              <w:rPr>
                <w:rFonts w:hint="eastAsia"/>
                <w:sz w:val="15"/>
                <w:szCs w:val="15"/>
              </w:rPr>
              <w:t>级</w:t>
            </w:r>
          </w:p>
        </w:tc>
      </w:tr>
      <w:tr w:rsidR="00BC1059" w14:paraId="00F5B5F1" w14:textId="77777777">
        <w:trPr>
          <w:jc w:val="center"/>
        </w:trPr>
        <w:tc>
          <w:tcPr>
            <w:tcW w:w="829" w:type="dxa"/>
            <w:shd w:val="clear" w:color="auto" w:fill="FDE9D9" w:themeFill="accent6" w:themeFillTint="33"/>
            <w:vAlign w:val="center"/>
          </w:tcPr>
          <w:p w14:paraId="640A0DDE" w14:textId="77777777" w:rsidR="00BC1059" w:rsidRDefault="00000000">
            <w:pPr>
              <w:spacing w:line="240" w:lineRule="atLeast"/>
              <w:jc w:val="center"/>
              <w:rPr>
                <w:sz w:val="15"/>
                <w:szCs w:val="15"/>
              </w:rPr>
            </w:pPr>
            <w:r>
              <w:rPr>
                <w:rFonts w:hint="eastAsia"/>
                <w:sz w:val="15"/>
                <w:szCs w:val="15"/>
              </w:rPr>
              <w:t>0</w:t>
            </w:r>
            <w:r>
              <w:rPr>
                <w:sz w:val="15"/>
                <w:szCs w:val="15"/>
              </w:rPr>
              <w:t>xC0</w:t>
            </w:r>
          </w:p>
        </w:tc>
        <w:tc>
          <w:tcPr>
            <w:tcW w:w="1158" w:type="dxa"/>
            <w:shd w:val="clear" w:color="auto" w:fill="FDE9D9" w:themeFill="accent6" w:themeFillTint="33"/>
            <w:vAlign w:val="center"/>
          </w:tcPr>
          <w:p w14:paraId="70C2F5FB" w14:textId="77777777" w:rsidR="00BC1059" w:rsidRDefault="00000000">
            <w:pPr>
              <w:spacing w:line="240" w:lineRule="atLeast"/>
              <w:jc w:val="center"/>
              <w:rPr>
                <w:sz w:val="15"/>
                <w:szCs w:val="15"/>
              </w:rPr>
            </w:pPr>
            <w:r>
              <w:rPr>
                <w:rFonts w:hint="eastAsia"/>
                <w:sz w:val="15"/>
                <w:szCs w:val="15"/>
              </w:rPr>
              <w:t>I</w:t>
            </w:r>
            <w:r>
              <w:rPr>
                <w:sz w:val="15"/>
                <w:szCs w:val="15"/>
              </w:rPr>
              <w:t>P[0]</w:t>
            </w:r>
          </w:p>
        </w:tc>
        <w:tc>
          <w:tcPr>
            <w:tcW w:w="1329" w:type="dxa"/>
            <w:shd w:val="clear" w:color="auto" w:fill="FDE9D9" w:themeFill="accent6" w:themeFillTint="33"/>
            <w:vAlign w:val="center"/>
          </w:tcPr>
          <w:p w14:paraId="02639373" w14:textId="77777777" w:rsidR="00BC1059" w:rsidRDefault="00000000">
            <w:pPr>
              <w:spacing w:line="240" w:lineRule="atLeast"/>
              <w:jc w:val="center"/>
              <w:rPr>
                <w:sz w:val="15"/>
                <w:szCs w:val="15"/>
              </w:rPr>
            </w:pPr>
            <w:r>
              <w:rPr>
                <w:sz w:val="15"/>
                <w:szCs w:val="15"/>
              </w:rPr>
              <w:t>P1</w:t>
            </w:r>
          </w:p>
        </w:tc>
        <w:tc>
          <w:tcPr>
            <w:tcW w:w="561" w:type="dxa"/>
            <w:shd w:val="clear" w:color="auto" w:fill="FDE9D9" w:themeFill="accent6" w:themeFillTint="33"/>
            <w:vAlign w:val="center"/>
          </w:tcPr>
          <w:p w14:paraId="411C6098" w14:textId="77777777" w:rsidR="00BC1059" w:rsidRDefault="00000000">
            <w:pPr>
              <w:spacing w:line="240" w:lineRule="atLeast"/>
              <w:jc w:val="center"/>
              <w:rPr>
                <w:sz w:val="15"/>
                <w:szCs w:val="15"/>
              </w:rPr>
            </w:pPr>
            <w:r>
              <w:rPr>
                <w:sz w:val="15"/>
                <w:szCs w:val="15"/>
              </w:rPr>
              <w:t>15:14</w:t>
            </w:r>
          </w:p>
        </w:tc>
        <w:tc>
          <w:tcPr>
            <w:tcW w:w="586" w:type="dxa"/>
            <w:shd w:val="clear" w:color="auto" w:fill="FDE9D9" w:themeFill="accent6" w:themeFillTint="33"/>
            <w:vAlign w:val="center"/>
          </w:tcPr>
          <w:p w14:paraId="78B27B70"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72366ED2"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DE9D9" w:themeFill="accent6" w:themeFillTint="33"/>
          </w:tcPr>
          <w:p w14:paraId="2D46674D" w14:textId="77777777" w:rsidR="00BC1059" w:rsidRDefault="00000000">
            <w:pPr>
              <w:spacing w:line="240" w:lineRule="atLeast"/>
              <w:rPr>
                <w:sz w:val="15"/>
                <w:szCs w:val="15"/>
              </w:rPr>
            </w:pPr>
            <w:r>
              <w:rPr>
                <w:sz w:val="15"/>
                <w:szCs w:val="15"/>
              </w:rPr>
              <w:t>Irq1</w:t>
            </w:r>
            <w:r>
              <w:rPr>
                <w:rFonts w:ascii="宋体" w:eastAsia="宋体" w:hAnsi="宋体" w:cs="宋体" w:hint="eastAsia"/>
                <w:sz w:val="15"/>
                <w:szCs w:val="15"/>
              </w:rPr>
              <w:t>优先</w:t>
            </w:r>
            <w:r>
              <w:rPr>
                <w:rFonts w:hint="eastAsia"/>
                <w:sz w:val="15"/>
                <w:szCs w:val="15"/>
              </w:rPr>
              <w:t>级</w:t>
            </w:r>
          </w:p>
        </w:tc>
      </w:tr>
      <w:tr w:rsidR="00BC1059" w14:paraId="31283CBF" w14:textId="77777777">
        <w:trPr>
          <w:jc w:val="center"/>
        </w:trPr>
        <w:tc>
          <w:tcPr>
            <w:tcW w:w="829" w:type="dxa"/>
            <w:shd w:val="clear" w:color="auto" w:fill="FDE9D9" w:themeFill="accent6" w:themeFillTint="33"/>
            <w:vAlign w:val="center"/>
          </w:tcPr>
          <w:p w14:paraId="6D517E2B" w14:textId="77777777" w:rsidR="00BC1059" w:rsidRDefault="00000000">
            <w:pPr>
              <w:spacing w:line="240" w:lineRule="atLeast"/>
              <w:jc w:val="center"/>
              <w:rPr>
                <w:sz w:val="15"/>
                <w:szCs w:val="15"/>
              </w:rPr>
            </w:pPr>
            <w:r>
              <w:rPr>
                <w:rFonts w:hint="eastAsia"/>
                <w:sz w:val="15"/>
                <w:szCs w:val="15"/>
              </w:rPr>
              <w:t>0</w:t>
            </w:r>
            <w:r>
              <w:rPr>
                <w:sz w:val="15"/>
                <w:szCs w:val="15"/>
              </w:rPr>
              <w:t>xC0</w:t>
            </w:r>
          </w:p>
        </w:tc>
        <w:tc>
          <w:tcPr>
            <w:tcW w:w="1158" w:type="dxa"/>
            <w:shd w:val="clear" w:color="auto" w:fill="FDE9D9" w:themeFill="accent6" w:themeFillTint="33"/>
            <w:vAlign w:val="center"/>
          </w:tcPr>
          <w:p w14:paraId="6A622A7C" w14:textId="77777777" w:rsidR="00BC1059" w:rsidRDefault="00000000">
            <w:pPr>
              <w:spacing w:line="240" w:lineRule="atLeast"/>
              <w:jc w:val="center"/>
              <w:rPr>
                <w:sz w:val="15"/>
                <w:szCs w:val="15"/>
              </w:rPr>
            </w:pPr>
            <w:r>
              <w:rPr>
                <w:rFonts w:hint="eastAsia"/>
                <w:sz w:val="15"/>
                <w:szCs w:val="15"/>
              </w:rPr>
              <w:t>I</w:t>
            </w:r>
            <w:r>
              <w:rPr>
                <w:sz w:val="15"/>
                <w:szCs w:val="15"/>
              </w:rPr>
              <w:t>P[0]</w:t>
            </w:r>
          </w:p>
        </w:tc>
        <w:tc>
          <w:tcPr>
            <w:tcW w:w="1329" w:type="dxa"/>
            <w:shd w:val="clear" w:color="auto" w:fill="FDE9D9" w:themeFill="accent6" w:themeFillTint="33"/>
            <w:vAlign w:val="center"/>
          </w:tcPr>
          <w:p w14:paraId="5304CDF5" w14:textId="77777777" w:rsidR="00BC1059" w:rsidRDefault="00000000">
            <w:pPr>
              <w:spacing w:line="240" w:lineRule="atLeast"/>
              <w:jc w:val="center"/>
              <w:rPr>
                <w:sz w:val="15"/>
                <w:szCs w:val="15"/>
              </w:rPr>
            </w:pPr>
            <w:r>
              <w:rPr>
                <w:sz w:val="15"/>
                <w:szCs w:val="15"/>
              </w:rPr>
              <w:t>P2</w:t>
            </w:r>
          </w:p>
        </w:tc>
        <w:tc>
          <w:tcPr>
            <w:tcW w:w="561" w:type="dxa"/>
            <w:shd w:val="clear" w:color="auto" w:fill="FDE9D9" w:themeFill="accent6" w:themeFillTint="33"/>
            <w:vAlign w:val="center"/>
          </w:tcPr>
          <w:p w14:paraId="7A5E13F4" w14:textId="77777777" w:rsidR="00BC1059" w:rsidRDefault="00000000">
            <w:pPr>
              <w:spacing w:line="240" w:lineRule="atLeast"/>
              <w:jc w:val="center"/>
              <w:rPr>
                <w:sz w:val="15"/>
                <w:szCs w:val="15"/>
              </w:rPr>
            </w:pPr>
            <w:r>
              <w:rPr>
                <w:sz w:val="15"/>
                <w:szCs w:val="15"/>
              </w:rPr>
              <w:t>23:22</w:t>
            </w:r>
          </w:p>
        </w:tc>
        <w:tc>
          <w:tcPr>
            <w:tcW w:w="586" w:type="dxa"/>
            <w:shd w:val="clear" w:color="auto" w:fill="FDE9D9" w:themeFill="accent6" w:themeFillTint="33"/>
            <w:vAlign w:val="center"/>
          </w:tcPr>
          <w:p w14:paraId="063083AF"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0E3896C9"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DE9D9" w:themeFill="accent6" w:themeFillTint="33"/>
          </w:tcPr>
          <w:p w14:paraId="2BFD5811" w14:textId="77777777" w:rsidR="00BC1059" w:rsidRDefault="00000000">
            <w:pPr>
              <w:spacing w:line="240" w:lineRule="atLeast"/>
              <w:rPr>
                <w:sz w:val="15"/>
                <w:szCs w:val="15"/>
              </w:rPr>
            </w:pPr>
            <w:r>
              <w:rPr>
                <w:sz w:val="15"/>
                <w:szCs w:val="15"/>
              </w:rPr>
              <w:t>Irq2</w:t>
            </w:r>
            <w:r>
              <w:rPr>
                <w:rFonts w:ascii="宋体" w:eastAsia="宋体" w:hAnsi="宋体" w:cs="宋体" w:hint="eastAsia"/>
                <w:sz w:val="15"/>
                <w:szCs w:val="15"/>
              </w:rPr>
              <w:t>优先</w:t>
            </w:r>
            <w:r>
              <w:rPr>
                <w:rFonts w:hint="eastAsia"/>
                <w:sz w:val="15"/>
                <w:szCs w:val="15"/>
              </w:rPr>
              <w:t>级</w:t>
            </w:r>
          </w:p>
        </w:tc>
      </w:tr>
      <w:tr w:rsidR="00BC1059" w14:paraId="61B0B9B3" w14:textId="77777777">
        <w:trPr>
          <w:jc w:val="center"/>
        </w:trPr>
        <w:tc>
          <w:tcPr>
            <w:tcW w:w="829" w:type="dxa"/>
            <w:shd w:val="clear" w:color="auto" w:fill="FDE9D9" w:themeFill="accent6" w:themeFillTint="33"/>
            <w:vAlign w:val="center"/>
          </w:tcPr>
          <w:p w14:paraId="6FAF4A8B" w14:textId="77777777" w:rsidR="00BC1059" w:rsidRDefault="00000000">
            <w:pPr>
              <w:spacing w:line="240" w:lineRule="atLeast"/>
              <w:jc w:val="center"/>
              <w:rPr>
                <w:sz w:val="15"/>
                <w:szCs w:val="15"/>
              </w:rPr>
            </w:pPr>
            <w:r>
              <w:rPr>
                <w:rFonts w:hint="eastAsia"/>
                <w:sz w:val="15"/>
                <w:szCs w:val="15"/>
              </w:rPr>
              <w:t>0</w:t>
            </w:r>
            <w:r>
              <w:rPr>
                <w:sz w:val="15"/>
                <w:szCs w:val="15"/>
              </w:rPr>
              <w:t>xC0</w:t>
            </w:r>
          </w:p>
        </w:tc>
        <w:tc>
          <w:tcPr>
            <w:tcW w:w="1158" w:type="dxa"/>
            <w:shd w:val="clear" w:color="auto" w:fill="FDE9D9" w:themeFill="accent6" w:themeFillTint="33"/>
            <w:vAlign w:val="center"/>
          </w:tcPr>
          <w:p w14:paraId="32CBAA90" w14:textId="77777777" w:rsidR="00BC1059" w:rsidRDefault="00000000">
            <w:pPr>
              <w:spacing w:line="240" w:lineRule="atLeast"/>
              <w:jc w:val="center"/>
              <w:rPr>
                <w:sz w:val="15"/>
                <w:szCs w:val="15"/>
              </w:rPr>
            </w:pPr>
            <w:r>
              <w:rPr>
                <w:rFonts w:hint="eastAsia"/>
                <w:sz w:val="15"/>
                <w:szCs w:val="15"/>
              </w:rPr>
              <w:t>I</w:t>
            </w:r>
            <w:r>
              <w:rPr>
                <w:sz w:val="15"/>
                <w:szCs w:val="15"/>
              </w:rPr>
              <w:t>P[0]</w:t>
            </w:r>
          </w:p>
        </w:tc>
        <w:tc>
          <w:tcPr>
            <w:tcW w:w="1329" w:type="dxa"/>
            <w:shd w:val="clear" w:color="auto" w:fill="FDE9D9" w:themeFill="accent6" w:themeFillTint="33"/>
            <w:vAlign w:val="center"/>
          </w:tcPr>
          <w:p w14:paraId="4A5B17B9" w14:textId="77777777" w:rsidR="00BC1059" w:rsidRDefault="00000000">
            <w:pPr>
              <w:spacing w:line="240" w:lineRule="atLeast"/>
              <w:jc w:val="center"/>
              <w:rPr>
                <w:sz w:val="15"/>
                <w:szCs w:val="15"/>
              </w:rPr>
            </w:pPr>
            <w:r>
              <w:rPr>
                <w:sz w:val="15"/>
                <w:szCs w:val="15"/>
              </w:rPr>
              <w:t>P3</w:t>
            </w:r>
          </w:p>
        </w:tc>
        <w:tc>
          <w:tcPr>
            <w:tcW w:w="561" w:type="dxa"/>
            <w:shd w:val="clear" w:color="auto" w:fill="FDE9D9" w:themeFill="accent6" w:themeFillTint="33"/>
            <w:vAlign w:val="center"/>
          </w:tcPr>
          <w:p w14:paraId="23AA0401" w14:textId="77777777" w:rsidR="00BC1059" w:rsidRDefault="00000000">
            <w:pPr>
              <w:spacing w:line="240" w:lineRule="atLeast"/>
              <w:jc w:val="center"/>
              <w:rPr>
                <w:sz w:val="15"/>
                <w:szCs w:val="15"/>
              </w:rPr>
            </w:pPr>
            <w:r>
              <w:rPr>
                <w:sz w:val="15"/>
                <w:szCs w:val="15"/>
              </w:rPr>
              <w:t>31:30</w:t>
            </w:r>
          </w:p>
        </w:tc>
        <w:tc>
          <w:tcPr>
            <w:tcW w:w="586" w:type="dxa"/>
            <w:shd w:val="clear" w:color="auto" w:fill="FDE9D9" w:themeFill="accent6" w:themeFillTint="33"/>
            <w:vAlign w:val="center"/>
          </w:tcPr>
          <w:p w14:paraId="4C684E23"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588A8242"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DE9D9" w:themeFill="accent6" w:themeFillTint="33"/>
          </w:tcPr>
          <w:p w14:paraId="54B40D3E" w14:textId="77777777" w:rsidR="00BC1059" w:rsidRDefault="00000000">
            <w:pPr>
              <w:spacing w:line="240" w:lineRule="atLeast"/>
              <w:rPr>
                <w:sz w:val="15"/>
                <w:szCs w:val="15"/>
              </w:rPr>
            </w:pPr>
            <w:r>
              <w:rPr>
                <w:sz w:val="15"/>
                <w:szCs w:val="15"/>
              </w:rPr>
              <w:t>Irq3</w:t>
            </w:r>
            <w:r>
              <w:rPr>
                <w:rFonts w:ascii="宋体" w:eastAsia="宋体" w:hAnsi="宋体" w:cs="宋体" w:hint="eastAsia"/>
                <w:sz w:val="15"/>
                <w:szCs w:val="15"/>
              </w:rPr>
              <w:t>优先</w:t>
            </w:r>
            <w:r>
              <w:rPr>
                <w:rFonts w:hint="eastAsia"/>
                <w:sz w:val="15"/>
                <w:szCs w:val="15"/>
              </w:rPr>
              <w:t>级</w:t>
            </w:r>
          </w:p>
          <w:p w14:paraId="1A6CF99D" w14:textId="77777777" w:rsidR="00BC1059" w:rsidRDefault="00000000">
            <w:pPr>
              <w:spacing w:line="240" w:lineRule="atLeast"/>
              <w:rPr>
                <w:sz w:val="15"/>
                <w:szCs w:val="15"/>
              </w:rPr>
            </w:pPr>
            <w:r>
              <w:rPr>
                <w:rFonts w:ascii="宋体" w:eastAsia="宋体" w:hAnsi="宋体" w:cs="宋体" w:hint="eastAsia"/>
                <w:color w:val="FF0000"/>
                <w:sz w:val="15"/>
                <w:szCs w:val="15"/>
              </w:rPr>
              <w:t>数值越低，优先级越</w:t>
            </w:r>
            <w:r>
              <w:rPr>
                <w:rFonts w:hint="eastAsia"/>
                <w:color w:val="FF0000"/>
                <w:sz w:val="15"/>
                <w:szCs w:val="15"/>
              </w:rPr>
              <w:t>高</w:t>
            </w:r>
          </w:p>
        </w:tc>
      </w:tr>
      <w:tr w:rsidR="00BC1059" w14:paraId="21B19619" w14:textId="77777777">
        <w:trPr>
          <w:jc w:val="center"/>
        </w:trPr>
        <w:tc>
          <w:tcPr>
            <w:tcW w:w="829" w:type="dxa"/>
            <w:shd w:val="clear" w:color="auto" w:fill="F2F2F2" w:themeFill="background1" w:themeFillShade="F2"/>
            <w:vAlign w:val="center"/>
          </w:tcPr>
          <w:p w14:paraId="53D0F4AC" w14:textId="77777777" w:rsidR="00BC1059" w:rsidRDefault="00000000">
            <w:pPr>
              <w:spacing w:line="240" w:lineRule="atLeast"/>
              <w:jc w:val="center"/>
              <w:rPr>
                <w:sz w:val="15"/>
                <w:szCs w:val="15"/>
              </w:rPr>
            </w:pPr>
            <w:r>
              <w:rPr>
                <w:rFonts w:hint="eastAsia"/>
                <w:sz w:val="15"/>
                <w:szCs w:val="15"/>
              </w:rPr>
              <w:t>0</w:t>
            </w:r>
            <w:r>
              <w:rPr>
                <w:sz w:val="15"/>
                <w:szCs w:val="15"/>
              </w:rPr>
              <w:t>xC1</w:t>
            </w:r>
          </w:p>
        </w:tc>
        <w:tc>
          <w:tcPr>
            <w:tcW w:w="1158" w:type="dxa"/>
            <w:shd w:val="clear" w:color="auto" w:fill="F2F2F2" w:themeFill="background1" w:themeFillShade="F2"/>
            <w:vAlign w:val="center"/>
          </w:tcPr>
          <w:p w14:paraId="124752DD" w14:textId="77777777" w:rsidR="00BC1059" w:rsidRDefault="00000000">
            <w:pPr>
              <w:spacing w:line="240" w:lineRule="atLeast"/>
              <w:jc w:val="center"/>
              <w:rPr>
                <w:sz w:val="15"/>
                <w:szCs w:val="15"/>
              </w:rPr>
            </w:pPr>
            <w:r>
              <w:rPr>
                <w:rFonts w:hint="eastAsia"/>
                <w:sz w:val="15"/>
                <w:szCs w:val="15"/>
              </w:rPr>
              <w:t>I</w:t>
            </w:r>
            <w:r>
              <w:rPr>
                <w:sz w:val="15"/>
                <w:szCs w:val="15"/>
              </w:rPr>
              <w:t>P[1]</w:t>
            </w:r>
          </w:p>
        </w:tc>
        <w:tc>
          <w:tcPr>
            <w:tcW w:w="1329" w:type="dxa"/>
            <w:shd w:val="clear" w:color="auto" w:fill="F2F2F2" w:themeFill="background1" w:themeFillShade="F2"/>
            <w:vAlign w:val="center"/>
          </w:tcPr>
          <w:p w14:paraId="55429CBC" w14:textId="77777777" w:rsidR="00BC1059" w:rsidRDefault="00000000">
            <w:pPr>
              <w:spacing w:line="240" w:lineRule="atLeast"/>
              <w:jc w:val="center"/>
              <w:rPr>
                <w:sz w:val="15"/>
                <w:szCs w:val="15"/>
              </w:rPr>
            </w:pPr>
            <w:r>
              <w:rPr>
                <w:sz w:val="15"/>
                <w:szCs w:val="15"/>
              </w:rPr>
              <w:t>P4</w:t>
            </w:r>
          </w:p>
        </w:tc>
        <w:tc>
          <w:tcPr>
            <w:tcW w:w="561" w:type="dxa"/>
            <w:shd w:val="clear" w:color="auto" w:fill="F2F2F2" w:themeFill="background1" w:themeFillShade="F2"/>
            <w:vAlign w:val="center"/>
          </w:tcPr>
          <w:p w14:paraId="7783B7D4" w14:textId="77777777" w:rsidR="00BC1059" w:rsidRDefault="00000000">
            <w:pPr>
              <w:spacing w:line="240" w:lineRule="atLeast"/>
              <w:jc w:val="center"/>
              <w:rPr>
                <w:sz w:val="15"/>
                <w:szCs w:val="15"/>
              </w:rPr>
            </w:pPr>
            <w:r>
              <w:rPr>
                <w:sz w:val="15"/>
                <w:szCs w:val="15"/>
              </w:rPr>
              <w:t>7:6</w:t>
            </w:r>
          </w:p>
        </w:tc>
        <w:tc>
          <w:tcPr>
            <w:tcW w:w="586" w:type="dxa"/>
            <w:shd w:val="clear" w:color="auto" w:fill="F2F2F2" w:themeFill="background1" w:themeFillShade="F2"/>
            <w:vAlign w:val="center"/>
          </w:tcPr>
          <w:p w14:paraId="13303090"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3AC3B132"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2F2F2" w:themeFill="background1" w:themeFillShade="F2"/>
          </w:tcPr>
          <w:p w14:paraId="00719D71" w14:textId="77777777" w:rsidR="00BC1059" w:rsidRDefault="00000000">
            <w:pPr>
              <w:spacing w:line="240" w:lineRule="atLeast"/>
              <w:rPr>
                <w:sz w:val="15"/>
                <w:szCs w:val="15"/>
              </w:rPr>
            </w:pPr>
            <w:r>
              <w:rPr>
                <w:sz w:val="15"/>
                <w:szCs w:val="15"/>
              </w:rPr>
              <w:t>Irq4</w:t>
            </w:r>
            <w:r>
              <w:rPr>
                <w:rFonts w:ascii="宋体" w:eastAsia="宋体" w:hAnsi="宋体" w:cs="宋体" w:hint="eastAsia"/>
                <w:sz w:val="15"/>
                <w:szCs w:val="15"/>
              </w:rPr>
              <w:t>优先</w:t>
            </w:r>
            <w:r>
              <w:rPr>
                <w:rFonts w:hint="eastAsia"/>
                <w:sz w:val="15"/>
                <w:szCs w:val="15"/>
              </w:rPr>
              <w:t>级</w:t>
            </w:r>
          </w:p>
        </w:tc>
      </w:tr>
      <w:tr w:rsidR="00BC1059" w14:paraId="14489E2D" w14:textId="77777777">
        <w:trPr>
          <w:jc w:val="center"/>
        </w:trPr>
        <w:tc>
          <w:tcPr>
            <w:tcW w:w="829" w:type="dxa"/>
            <w:shd w:val="clear" w:color="auto" w:fill="F2F2F2" w:themeFill="background1" w:themeFillShade="F2"/>
            <w:vAlign w:val="center"/>
          </w:tcPr>
          <w:p w14:paraId="34D810B4" w14:textId="77777777" w:rsidR="00BC1059" w:rsidRDefault="00000000">
            <w:pPr>
              <w:spacing w:line="240" w:lineRule="atLeast"/>
              <w:jc w:val="center"/>
              <w:rPr>
                <w:sz w:val="15"/>
                <w:szCs w:val="15"/>
              </w:rPr>
            </w:pPr>
            <w:r>
              <w:rPr>
                <w:rFonts w:hint="eastAsia"/>
                <w:sz w:val="15"/>
                <w:szCs w:val="15"/>
              </w:rPr>
              <w:lastRenderedPageBreak/>
              <w:t>0</w:t>
            </w:r>
            <w:r>
              <w:rPr>
                <w:sz w:val="15"/>
                <w:szCs w:val="15"/>
              </w:rPr>
              <w:t>xC1</w:t>
            </w:r>
          </w:p>
        </w:tc>
        <w:tc>
          <w:tcPr>
            <w:tcW w:w="1158" w:type="dxa"/>
            <w:shd w:val="clear" w:color="auto" w:fill="F2F2F2" w:themeFill="background1" w:themeFillShade="F2"/>
            <w:vAlign w:val="center"/>
          </w:tcPr>
          <w:p w14:paraId="6005A3A4" w14:textId="77777777" w:rsidR="00BC1059" w:rsidRDefault="00000000">
            <w:pPr>
              <w:spacing w:line="240" w:lineRule="atLeast"/>
              <w:jc w:val="center"/>
              <w:rPr>
                <w:sz w:val="15"/>
                <w:szCs w:val="15"/>
              </w:rPr>
            </w:pPr>
            <w:r>
              <w:rPr>
                <w:rFonts w:hint="eastAsia"/>
                <w:sz w:val="15"/>
                <w:szCs w:val="15"/>
              </w:rPr>
              <w:t>I</w:t>
            </w:r>
            <w:r>
              <w:rPr>
                <w:sz w:val="15"/>
                <w:szCs w:val="15"/>
              </w:rPr>
              <w:t>P[1]</w:t>
            </w:r>
          </w:p>
        </w:tc>
        <w:tc>
          <w:tcPr>
            <w:tcW w:w="1329" w:type="dxa"/>
            <w:shd w:val="clear" w:color="auto" w:fill="F2F2F2" w:themeFill="background1" w:themeFillShade="F2"/>
            <w:vAlign w:val="center"/>
          </w:tcPr>
          <w:p w14:paraId="5363AF65" w14:textId="77777777" w:rsidR="00BC1059" w:rsidRDefault="00000000">
            <w:pPr>
              <w:spacing w:line="240" w:lineRule="atLeast"/>
              <w:jc w:val="center"/>
              <w:rPr>
                <w:sz w:val="15"/>
                <w:szCs w:val="15"/>
              </w:rPr>
            </w:pPr>
            <w:r>
              <w:rPr>
                <w:sz w:val="15"/>
                <w:szCs w:val="15"/>
              </w:rPr>
              <w:t>P5</w:t>
            </w:r>
          </w:p>
        </w:tc>
        <w:tc>
          <w:tcPr>
            <w:tcW w:w="561" w:type="dxa"/>
            <w:shd w:val="clear" w:color="auto" w:fill="F2F2F2" w:themeFill="background1" w:themeFillShade="F2"/>
            <w:vAlign w:val="center"/>
          </w:tcPr>
          <w:p w14:paraId="324C8B8F" w14:textId="77777777" w:rsidR="00BC1059" w:rsidRDefault="00000000">
            <w:pPr>
              <w:spacing w:line="240" w:lineRule="atLeast"/>
              <w:jc w:val="center"/>
              <w:rPr>
                <w:sz w:val="15"/>
                <w:szCs w:val="15"/>
              </w:rPr>
            </w:pPr>
            <w:r>
              <w:rPr>
                <w:sz w:val="15"/>
                <w:szCs w:val="15"/>
              </w:rPr>
              <w:t>15:14</w:t>
            </w:r>
          </w:p>
        </w:tc>
        <w:tc>
          <w:tcPr>
            <w:tcW w:w="586" w:type="dxa"/>
            <w:shd w:val="clear" w:color="auto" w:fill="F2F2F2" w:themeFill="background1" w:themeFillShade="F2"/>
            <w:vAlign w:val="center"/>
          </w:tcPr>
          <w:p w14:paraId="3D92CCEF"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43CCBA73"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2F2F2" w:themeFill="background1" w:themeFillShade="F2"/>
          </w:tcPr>
          <w:p w14:paraId="2019AE83" w14:textId="77777777" w:rsidR="00BC1059" w:rsidRDefault="00000000">
            <w:pPr>
              <w:spacing w:line="240" w:lineRule="atLeast"/>
              <w:rPr>
                <w:sz w:val="15"/>
                <w:szCs w:val="15"/>
              </w:rPr>
            </w:pPr>
            <w:r>
              <w:rPr>
                <w:sz w:val="15"/>
                <w:szCs w:val="15"/>
              </w:rPr>
              <w:t>Irq5</w:t>
            </w:r>
            <w:r>
              <w:rPr>
                <w:rFonts w:ascii="宋体" w:eastAsia="宋体" w:hAnsi="宋体" w:cs="宋体" w:hint="eastAsia"/>
                <w:sz w:val="15"/>
                <w:szCs w:val="15"/>
              </w:rPr>
              <w:t>优先</w:t>
            </w:r>
            <w:r>
              <w:rPr>
                <w:rFonts w:hint="eastAsia"/>
                <w:sz w:val="15"/>
                <w:szCs w:val="15"/>
              </w:rPr>
              <w:t>级</w:t>
            </w:r>
          </w:p>
        </w:tc>
      </w:tr>
      <w:tr w:rsidR="00BC1059" w14:paraId="7FB8E273" w14:textId="77777777">
        <w:trPr>
          <w:jc w:val="center"/>
        </w:trPr>
        <w:tc>
          <w:tcPr>
            <w:tcW w:w="829" w:type="dxa"/>
            <w:shd w:val="clear" w:color="auto" w:fill="F2F2F2" w:themeFill="background1" w:themeFillShade="F2"/>
            <w:vAlign w:val="center"/>
          </w:tcPr>
          <w:p w14:paraId="40E8DBDF" w14:textId="77777777" w:rsidR="00BC1059" w:rsidRDefault="00000000">
            <w:pPr>
              <w:spacing w:line="240" w:lineRule="atLeast"/>
              <w:jc w:val="center"/>
              <w:rPr>
                <w:sz w:val="15"/>
                <w:szCs w:val="15"/>
              </w:rPr>
            </w:pPr>
            <w:r>
              <w:rPr>
                <w:rFonts w:hint="eastAsia"/>
                <w:sz w:val="15"/>
                <w:szCs w:val="15"/>
              </w:rPr>
              <w:t>0</w:t>
            </w:r>
            <w:r>
              <w:rPr>
                <w:sz w:val="15"/>
                <w:szCs w:val="15"/>
              </w:rPr>
              <w:t>xC1</w:t>
            </w:r>
          </w:p>
        </w:tc>
        <w:tc>
          <w:tcPr>
            <w:tcW w:w="1158" w:type="dxa"/>
            <w:shd w:val="clear" w:color="auto" w:fill="F2F2F2" w:themeFill="background1" w:themeFillShade="F2"/>
            <w:vAlign w:val="center"/>
          </w:tcPr>
          <w:p w14:paraId="4047C457" w14:textId="77777777" w:rsidR="00BC1059" w:rsidRDefault="00000000">
            <w:pPr>
              <w:spacing w:line="240" w:lineRule="atLeast"/>
              <w:jc w:val="center"/>
              <w:rPr>
                <w:sz w:val="15"/>
                <w:szCs w:val="15"/>
              </w:rPr>
            </w:pPr>
            <w:r>
              <w:rPr>
                <w:rFonts w:hint="eastAsia"/>
                <w:sz w:val="15"/>
                <w:szCs w:val="15"/>
              </w:rPr>
              <w:t>I</w:t>
            </w:r>
            <w:r>
              <w:rPr>
                <w:sz w:val="15"/>
                <w:szCs w:val="15"/>
              </w:rPr>
              <w:t>P[1]</w:t>
            </w:r>
          </w:p>
        </w:tc>
        <w:tc>
          <w:tcPr>
            <w:tcW w:w="1329" w:type="dxa"/>
            <w:shd w:val="clear" w:color="auto" w:fill="F2F2F2" w:themeFill="background1" w:themeFillShade="F2"/>
            <w:vAlign w:val="center"/>
          </w:tcPr>
          <w:p w14:paraId="1C441EA4" w14:textId="77777777" w:rsidR="00BC1059" w:rsidRDefault="00000000">
            <w:pPr>
              <w:spacing w:line="240" w:lineRule="atLeast"/>
              <w:jc w:val="center"/>
              <w:rPr>
                <w:sz w:val="15"/>
                <w:szCs w:val="15"/>
              </w:rPr>
            </w:pPr>
            <w:r>
              <w:rPr>
                <w:sz w:val="15"/>
                <w:szCs w:val="15"/>
              </w:rPr>
              <w:t>P6</w:t>
            </w:r>
          </w:p>
        </w:tc>
        <w:tc>
          <w:tcPr>
            <w:tcW w:w="561" w:type="dxa"/>
            <w:shd w:val="clear" w:color="auto" w:fill="F2F2F2" w:themeFill="background1" w:themeFillShade="F2"/>
            <w:vAlign w:val="center"/>
          </w:tcPr>
          <w:p w14:paraId="7C5835AB" w14:textId="77777777" w:rsidR="00BC1059" w:rsidRDefault="00000000">
            <w:pPr>
              <w:spacing w:line="240" w:lineRule="atLeast"/>
              <w:jc w:val="center"/>
              <w:rPr>
                <w:sz w:val="15"/>
                <w:szCs w:val="15"/>
              </w:rPr>
            </w:pPr>
            <w:r>
              <w:rPr>
                <w:sz w:val="15"/>
                <w:szCs w:val="15"/>
              </w:rPr>
              <w:t>23:22</w:t>
            </w:r>
          </w:p>
        </w:tc>
        <w:tc>
          <w:tcPr>
            <w:tcW w:w="586" w:type="dxa"/>
            <w:shd w:val="clear" w:color="auto" w:fill="F2F2F2" w:themeFill="background1" w:themeFillShade="F2"/>
            <w:vAlign w:val="center"/>
          </w:tcPr>
          <w:p w14:paraId="5F0FD4E2"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7D66D45D"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2F2F2" w:themeFill="background1" w:themeFillShade="F2"/>
          </w:tcPr>
          <w:p w14:paraId="6CEDF40F" w14:textId="77777777" w:rsidR="00BC1059" w:rsidRDefault="00000000">
            <w:pPr>
              <w:spacing w:line="240" w:lineRule="atLeast"/>
              <w:rPr>
                <w:sz w:val="15"/>
                <w:szCs w:val="15"/>
              </w:rPr>
            </w:pPr>
            <w:r>
              <w:rPr>
                <w:sz w:val="15"/>
                <w:szCs w:val="15"/>
              </w:rPr>
              <w:t>Irq6</w:t>
            </w:r>
            <w:r>
              <w:rPr>
                <w:rFonts w:ascii="宋体" w:eastAsia="宋体" w:hAnsi="宋体" w:cs="宋体" w:hint="eastAsia"/>
                <w:sz w:val="15"/>
                <w:szCs w:val="15"/>
              </w:rPr>
              <w:t>优先</w:t>
            </w:r>
            <w:r>
              <w:rPr>
                <w:rFonts w:hint="eastAsia"/>
                <w:sz w:val="15"/>
                <w:szCs w:val="15"/>
              </w:rPr>
              <w:t>级</w:t>
            </w:r>
          </w:p>
        </w:tc>
      </w:tr>
      <w:tr w:rsidR="00BC1059" w14:paraId="2ED08BD2" w14:textId="77777777">
        <w:trPr>
          <w:jc w:val="center"/>
        </w:trPr>
        <w:tc>
          <w:tcPr>
            <w:tcW w:w="829" w:type="dxa"/>
            <w:shd w:val="clear" w:color="auto" w:fill="F2F2F2" w:themeFill="background1" w:themeFillShade="F2"/>
            <w:vAlign w:val="center"/>
          </w:tcPr>
          <w:p w14:paraId="72D4517B" w14:textId="77777777" w:rsidR="00BC1059" w:rsidRDefault="00000000">
            <w:pPr>
              <w:spacing w:line="240" w:lineRule="atLeast"/>
              <w:jc w:val="center"/>
              <w:rPr>
                <w:sz w:val="15"/>
                <w:szCs w:val="15"/>
              </w:rPr>
            </w:pPr>
            <w:r>
              <w:rPr>
                <w:rFonts w:hint="eastAsia"/>
                <w:sz w:val="15"/>
                <w:szCs w:val="15"/>
              </w:rPr>
              <w:t>0</w:t>
            </w:r>
            <w:r>
              <w:rPr>
                <w:sz w:val="15"/>
                <w:szCs w:val="15"/>
              </w:rPr>
              <w:t>xC1</w:t>
            </w:r>
          </w:p>
        </w:tc>
        <w:tc>
          <w:tcPr>
            <w:tcW w:w="1158" w:type="dxa"/>
            <w:shd w:val="clear" w:color="auto" w:fill="F2F2F2" w:themeFill="background1" w:themeFillShade="F2"/>
            <w:vAlign w:val="center"/>
          </w:tcPr>
          <w:p w14:paraId="5646D7B0" w14:textId="77777777" w:rsidR="00BC1059" w:rsidRDefault="00000000">
            <w:pPr>
              <w:spacing w:line="240" w:lineRule="atLeast"/>
              <w:jc w:val="center"/>
              <w:rPr>
                <w:sz w:val="15"/>
                <w:szCs w:val="15"/>
              </w:rPr>
            </w:pPr>
            <w:r>
              <w:rPr>
                <w:rFonts w:hint="eastAsia"/>
                <w:sz w:val="15"/>
                <w:szCs w:val="15"/>
              </w:rPr>
              <w:t>I</w:t>
            </w:r>
            <w:r>
              <w:rPr>
                <w:sz w:val="15"/>
                <w:szCs w:val="15"/>
              </w:rPr>
              <w:t>P[1]</w:t>
            </w:r>
          </w:p>
        </w:tc>
        <w:tc>
          <w:tcPr>
            <w:tcW w:w="1329" w:type="dxa"/>
            <w:shd w:val="clear" w:color="auto" w:fill="F2F2F2" w:themeFill="background1" w:themeFillShade="F2"/>
            <w:vAlign w:val="center"/>
          </w:tcPr>
          <w:p w14:paraId="76CD6C73" w14:textId="77777777" w:rsidR="00BC1059" w:rsidRDefault="00000000">
            <w:pPr>
              <w:spacing w:line="240" w:lineRule="atLeast"/>
              <w:jc w:val="center"/>
              <w:rPr>
                <w:sz w:val="15"/>
                <w:szCs w:val="15"/>
              </w:rPr>
            </w:pPr>
            <w:r>
              <w:rPr>
                <w:sz w:val="15"/>
                <w:szCs w:val="15"/>
              </w:rPr>
              <w:t>P7</w:t>
            </w:r>
          </w:p>
        </w:tc>
        <w:tc>
          <w:tcPr>
            <w:tcW w:w="561" w:type="dxa"/>
            <w:shd w:val="clear" w:color="auto" w:fill="F2F2F2" w:themeFill="background1" w:themeFillShade="F2"/>
            <w:vAlign w:val="center"/>
          </w:tcPr>
          <w:p w14:paraId="41C67F19" w14:textId="77777777" w:rsidR="00BC1059" w:rsidRDefault="00000000">
            <w:pPr>
              <w:spacing w:line="240" w:lineRule="atLeast"/>
              <w:jc w:val="center"/>
              <w:rPr>
                <w:sz w:val="15"/>
                <w:szCs w:val="15"/>
              </w:rPr>
            </w:pPr>
            <w:r>
              <w:rPr>
                <w:sz w:val="15"/>
                <w:szCs w:val="15"/>
              </w:rPr>
              <w:t>31:30</w:t>
            </w:r>
          </w:p>
        </w:tc>
        <w:tc>
          <w:tcPr>
            <w:tcW w:w="586" w:type="dxa"/>
            <w:shd w:val="clear" w:color="auto" w:fill="F2F2F2" w:themeFill="background1" w:themeFillShade="F2"/>
            <w:vAlign w:val="center"/>
          </w:tcPr>
          <w:p w14:paraId="7706BDB7"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58A91B4D"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2F2F2" w:themeFill="background1" w:themeFillShade="F2"/>
          </w:tcPr>
          <w:p w14:paraId="6A8942B2" w14:textId="77777777" w:rsidR="00BC1059" w:rsidRDefault="00000000">
            <w:pPr>
              <w:spacing w:line="240" w:lineRule="atLeast"/>
              <w:rPr>
                <w:sz w:val="15"/>
                <w:szCs w:val="15"/>
              </w:rPr>
            </w:pPr>
            <w:r>
              <w:rPr>
                <w:sz w:val="15"/>
                <w:szCs w:val="15"/>
              </w:rPr>
              <w:t>Irq7</w:t>
            </w:r>
            <w:r>
              <w:rPr>
                <w:rFonts w:ascii="宋体" w:eastAsia="宋体" w:hAnsi="宋体" w:cs="宋体" w:hint="eastAsia"/>
                <w:sz w:val="15"/>
                <w:szCs w:val="15"/>
              </w:rPr>
              <w:t>优先</w:t>
            </w:r>
            <w:r>
              <w:rPr>
                <w:rFonts w:hint="eastAsia"/>
                <w:sz w:val="15"/>
                <w:szCs w:val="15"/>
              </w:rPr>
              <w:t>级</w:t>
            </w:r>
          </w:p>
        </w:tc>
      </w:tr>
      <w:tr w:rsidR="00BC1059" w14:paraId="7CDDD064" w14:textId="77777777">
        <w:trPr>
          <w:jc w:val="center"/>
        </w:trPr>
        <w:tc>
          <w:tcPr>
            <w:tcW w:w="829" w:type="dxa"/>
            <w:shd w:val="clear" w:color="auto" w:fill="FDE9D9" w:themeFill="accent6" w:themeFillTint="33"/>
            <w:vAlign w:val="center"/>
          </w:tcPr>
          <w:p w14:paraId="1190B303" w14:textId="77777777" w:rsidR="00BC1059" w:rsidRDefault="00000000">
            <w:pPr>
              <w:spacing w:line="240" w:lineRule="atLeast"/>
              <w:jc w:val="center"/>
              <w:rPr>
                <w:sz w:val="15"/>
                <w:szCs w:val="15"/>
              </w:rPr>
            </w:pPr>
            <w:r>
              <w:rPr>
                <w:rFonts w:hint="eastAsia"/>
                <w:sz w:val="15"/>
                <w:szCs w:val="15"/>
              </w:rPr>
              <w:t>0</w:t>
            </w:r>
            <w:r>
              <w:rPr>
                <w:sz w:val="15"/>
                <w:szCs w:val="15"/>
              </w:rPr>
              <w:t>xC2</w:t>
            </w:r>
          </w:p>
        </w:tc>
        <w:tc>
          <w:tcPr>
            <w:tcW w:w="1158" w:type="dxa"/>
            <w:shd w:val="clear" w:color="auto" w:fill="FDE9D9" w:themeFill="accent6" w:themeFillTint="33"/>
            <w:vAlign w:val="center"/>
          </w:tcPr>
          <w:p w14:paraId="773024A5" w14:textId="77777777" w:rsidR="00BC1059" w:rsidRDefault="00000000">
            <w:pPr>
              <w:spacing w:line="240" w:lineRule="atLeast"/>
              <w:jc w:val="center"/>
              <w:rPr>
                <w:sz w:val="15"/>
                <w:szCs w:val="15"/>
              </w:rPr>
            </w:pPr>
            <w:r>
              <w:rPr>
                <w:rFonts w:hint="eastAsia"/>
                <w:sz w:val="15"/>
                <w:szCs w:val="15"/>
              </w:rPr>
              <w:t>I</w:t>
            </w:r>
            <w:r>
              <w:rPr>
                <w:sz w:val="15"/>
                <w:szCs w:val="15"/>
              </w:rPr>
              <w:t>P[2]</w:t>
            </w:r>
          </w:p>
        </w:tc>
        <w:tc>
          <w:tcPr>
            <w:tcW w:w="1329" w:type="dxa"/>
            <w:shd w:val="clear" w:color="auto" w:fill="FDE9D9" w:themeFill="accent6" w:themeFillTint="33"/>
            <w:vAlign w:val="center"/>
          </w:tcPr>
          <w:p w14:paraId="0CFAD4BE" w14:textId="77777777" w:rsidR="00BC1059" w:rsidRDefault="00000000">
            <w:pPr>
              <w:spacing w:line="240" w:lineRule="atLeast"/>
              <w:jc w:val="center"/>
              <w:rPr>
                <w:sz w:val="15"/>
                <w:szCs w:val="15"/>
              </w:rPr>
            </w:pPr>
            <w:r>
              <w:rPr>
                <w:sz w:val="15"/>
                <w:szCs w:val="15"/>
              </w:rPr>
              <w:t>P8</w:t>
            </w:r>
          </w:p>
        </w:tc>
        <w:tc>
          <w:tcPr>
            <w:tcW w:w="561" w:type="dxa"/>
            <w:shd w:val="clear" w:color="auto" w:fill="FDE9D9" w:themeFill="accent6" w:themeFillTint="33"/>
            <w:vAlign w:val="center"/>
          </w:tcPr>
          <w:p w14:paraId="0DC027D0" w14:textId="77777777" w:rsidR="00BC1059" w:rsidRDefault="00000000">
            <w:pPr>
              <w:spacing w:line="240" w:lineRule="atLeast"/>
              <w:jc w:val="center"/>
              <w:rPr>
                <w:sz w:val="15"/>
                <w:szCs w:val="15"/>
              </w:rPr>
            </w:pPr>
            <w:r>
              <w:rPr>
                <w:sz w:val="15"/>
                <w:szCs w:val="15"/>
              </w:rPr>
              <w:t>7:6</w:t>
            </w:r>
          </w:p>
        </w:tc>
        <w:tc>
          <w:tcPr>
            <w:tcW w:w="586" w:type="dxa"/>
            <w:shd w:val="clear" w:color="auto" w:fill="FDE9D9" w:themeFill="accent6" w:themeFillTint="33"/>
            <w:vAlign w:val="center"/>
          </w:tcPr>
          <w:p w14:paraId="1FC3FF2D"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3D21260F"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DE9D9" w:themeFill="accent6" w:themeFillTint="33"/>
          </w:tcPr>
          <w:p w14:paraId="3BBDD694" w14:textId="77777777" w:rsidR="00BC1059" w:rsidRDefault="00000000">
            <w:pPr>
              <w:spacing w:line="240" w:lineRule="atLeast"/>
              <w:rPr>
                <w:sz w:val="15"/>
                <w:szCs w:val="15"/>
              </w:rPr>
            </w:pPr>
            <w:r>
              <w:rPr>
                <w:sz w:val="15"/>
                <w:szCs w:val="15"/>
              </w:rPr>
              <w:t>Irq8</w:t>
            </w:r>
            <w:r>
              <w:rPr>
                <w:rFonts w:ascii="宋体" w:eastAsia="宋体" w:hAnsi="宋体" w:cs="宋体" w:hint="eastAsia"/>
                <w:sz w:val="15"/>
                <w:szCs w:val="15"/>
              </w:rPr>
              <w:t>优先</w:t>
            </w:r>
            <w:r>
              <w:rPr>
                <w:rFonts w:hint="eastAsia"/>
                <w:sz w:val="15"/>
                <w:szCs w:val="15"/>
              </w:rPr>
              <w:t>级</w:t>
            </w:r>
          </w:p>
        </w:tc>
      </w:tr>
      <w:tr w:rsidR="00BC1059" w14:paraId="368C961A" w14:textId="77777777">
        <w:trPr>
          <w:jc w:val="center"/>
        </w:trPr>
        <w:tc>
          <w:tcPr>
            <w:tcW w:w="829" w:type="dxa"/>
            <w:shd w:val="clear" w:color="auto" w:fill="FDE9D9" w:themeFill="accent6" w:themeFillTint="33"/>
            <w:vAlign w:val="center"/>
          </w:tcPr>
          <w:p w14:paraId="64908A5B" w14:textId="77777777" w:rsidR="00BC1059" w:rsidRDefault="00000000">
            <w:pPr>
              <w:spacing w:line="240" w:lineRule="atLeast"/>
              <w:jc w:val="center"/>
              <w:rPr>
                <w:sz w:val="15"/>
                <w:szCs w:val="15"/>
              </w:rPr>
            </w:pPr>
            <w:r>
              <w:rPr>
                <w:rFonts w:hint="eastAsia"/>
                <w:sz w:val="15"/>
                <w:szCs w:val="15"/>
              </w:rPr>
              <w:t>0</w:t>
            </w:r>
            <w:r>
              <w:rPr>
                <w:sz w:val="15"/>
                <w:szCs w:val="15"/>
              </w:rPr>
              <w:t>xC2</w:t>
            </w:r>
          </w:p>
        </w:tc>
        <w:tc>
          <w:tcPr>
            <w:tcW w:w="1158" w:type="dxa"/>
            <w:shd w:val="clear" w:color="auto" w:fill="FDE9D9" w:themeFill="accent6" w:themeFillTint="33"/>
            <w:vAlign w:val="center"/>
          </w:tcPr>
          <w:p w14:paraId="1818B2FB" w14:textId="77777777" w:rsidR="00BC1059" w:rsidRDefault="00000000">
            <w:pPr>
              <w:spacing w:line="240" w:lineRule="atLeast"/>
              <w:jc w:val="center"/>
              <w:rPr>
                <w:sz w:val="15"/>
                <w:szCs w:val="15"/>
              </w:rPr>
            </w:pPr>
            <w:r>
              <w:rPr>
                <w:rFonts w:hint="eastAsia"/>
                <w:sz w:val="15"/>
                <w:szCs w:val="15"/>
              </w:rPr>
              <w:t>I</w:t>
            </w:r>
            <w:r>
              <w:rPr>
                <w:sz w:val="15"/>
                <w:szCs w:val="15"/>
              </w:rPr>
              <w:t>P[2]</w:t>
            </w:r>
          </w:p>
        </w:tc>
        <w:tc>
          <w:tcPr>
            <w:tcW w:w="1329" w:type="dxa"/>
            <w:shd w:val="clear" w:color="auto" w:fill="FDE9D9" w:themeFill="accent6" w:themeFillTint="33"/>
            <w:vAlign w:val="center"/>
          </w:tcPr>
          <w:p w14:paraId="06970C92" w14:textId="77777777" w:rsidR="00BC1059" w:rsidRDefault="00000000">
            <w:pPr>
              <w:spacing w:line="240" w:lineRule="atLeast"/>
              <w:jc w:val="center"/>
              <w:rPr>
                <w:sz w:val="15"/>
                <w:szCs w:val="15"/>
              </w:rPr>
            </w:pPr>
            <w:r>
              <w:rPr>
                <w:sz w:val="15"/>
                <w:szCs w:val="15"/>
              </w:rPr>
              <w:t>P9</w:t>
            </w:r>
          </w:p>
        </w:tc>
        <w:tc>
          <w:tcPr>
            <w:tcW w:w="561" w:type="dxa"/>
            <w:shd w:val="clear" w:color="auto" w:fill="FDE9D9" w:themeFill="accent6" w:themeFillTint="33"/>
            <w:vAlign w:val="center"/>
          </w:tcPr>
          <w:p w14:paraId="6BC9F828" w14:textId="77777777" w:rsidR="00BC1059" w:rsidRDefault="00000000">
            <w:pPr>
              <w:spacing w:line="240" w:lineRule="atLeast"/>
              <w:jc w:val="center"/>
              <w:rPr>
                <w:sz w:val="15"/>
                <w:szCs w:val="15"/>
              </w:rPr>
            </w:pPr>
            <w:r>
              <w:rPr>
                <w:sz w:val="15"/>
                <w:szCs w:val="15"/>
              </w:rPr>
              <w:t>15:14</w:t>
            </w:r>
          </w:p>
        </w:tc>
        <w:tc>
          <w:tcPr>
            <w:tcW w:w="586" w:type="dxa"/>
            <w:shd w:val="clear" w:color="auto" w:fill="FDE9D9" w:themeFill="accent6" w:themeFillTint="33"/>
            <w:vAlign w:val="center"/>
          </w:tcPr>
          <w:p w14:paraId="3E41FC6F"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047E095E"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DE9D9" w:themeFill="accent6" w:themeFillTint="33"/>
          </w:tcPr>
          <w:p w14:paraId="723A02DC" w14:textId="77777777" w:rsidR="00BC1059" w:rsidRDefault="00000000">
            <w:pPr>
              <w:spacing w:line="240" w:lineRule="atLeast"/>
              <w:rPr>
                <w:sz w:val="15"/>
                <w:szCs w:val="15"/>
              </w:rPr>
            </w:pPr>
            <w:r>
              <w:rPr>
                <w:sz w:val="15"/>
                <w:szCs w:val="15"/>
              </w:rPr>
              <w:t>Irq9</w:t>
            </w:r>
            <w:r>
              <w:rPr>
                <w:rFonts w:ascii="宋体" w:eastAsia="宋体" w:hAnsi="宋体" w:cs="宋体" w:hint="eastAsia"/>
                <w:sz w:val="15"/>
                <w:szCs w:val="15"/>
              </w:rPr>
              <w:t>优先</w:t>
            </w:r>
            <w:r>
              <w:rPr>
                <w:rFonts w:hint="eastAsia"/>
                <w:sz w:val="15"/>
                <w:szCs w:val="15"/>
              </w:rPr>
              <w:t>级</w:t>
            </w:r>
          </w:p>
        </w:tc>
      </w:tr>
      <w:tr w:rsidR="00BC1059" w14:paraId="56776A3C" w14:textId="77777777">
        <w:trPr>
          <w:jc w:val="center"/>
        </w:trPr>
        <w:tc>
          <w:tcPr>
            <w:tcW w:w="829" w:type="dxa"/>
            <w:shd w:val="clear" w:color="auto" w:fill="FDE9D9" w:themeFill="accent6" w:themeFillTint="33"/>
            <w:vAlign w:val="center"/>
          </w:tcPr>
          <w:p w14:paraId="4A6737BD" w14:textId="77777777" w:rsidR="00BC1059" w:rsidRDefault="00000000">
            <w:pPr>
              <w:spacing w:line="240" w:lineRule="atLeast"/>
              <w:jc w:val="center"/>
              <w:rPr>
                <w:sz w:val="15"/>
                <w:szCs w:val="15"/>
              </w:rPr>
            </w:pPr>
            <w:r>
              <w:rPr>
                <w:rFonts w:hint="eastAsia"/>
                <w:sz w:val="15"/>
                <w:szCs w:val="15"/>
              </w:rPr>
              <w:t>0</w:t>
            </w:r>
            <w:r>
              <w:rPr>
                <w:sz w:val="15"/>
                <w:szCs w:val="15"/>
              </w:rPr>
              <w:t>xC2</w:t>
            </w:r>
          </w:p>
        </w:tc>
        <w:tc>
          <w:tcPr>
            <w:tcW w:w="1158" w:type="dxa"/>
            <w:shd w:val="clear" w:color="auto" w:fill="FDE9D9" w:themeFill="accent6" w:themeFillTint="33"/>
            <w:vAlign w:val="center"/>
          </w:tcPr>
          <w:p w14:paraId="74D234C2" w14:textId="77777777" w:rsidR="00BC1059" w:rsidRDefault="00000000">
            <w:pPr>
              <w:spacing w:line="240" w:lineRule="atLeast"/>
              <w:jc w:val="center"/>
              <w:rPr>
                <w:sz w:val="15"/>
                <w:szCs w:val="15"/>
              </w:rPr>
            </w:pPr>
            <w:r>
              <w:rPr>
                <w:rFonts w:hint="eastAsia"/>
                <w:sz w:val="15"/>
                <w:szCs w:val="15"/>
              </w:rPr>
              <w:t>I</w:t>
            </w:r>
            <w:r>
              <w:rPr>
                <w:sz w:val="15"/>
                <w:szCs w:val="15"/>
              </w:rPr>
              <w:t>P[2]</w:t>
            </w:r>
          </w:p>
        </w:tc>
        <w:tc>
          <w:tcPr>
            <w:tcW w:w="1329" w:type="dxa"/>
            <w:shd w:val="clear" w:color="auto" w:fill="FDE9D9" w:themeFill="accent6" w:themeFillTint="33"/>
            <w:vAlign w:val="center"/>
          </w:tcPr>
          <w:p w14:paraId="3F3EF448" w14:textId="77777777" w:rsidR="00BC1059" w:rsidRDefault="00000000">
            <w:pPr>
              <w:spacing w:line="240" w:lineRule="atLeast"/>
              <w:jc w:val="center"/>
              <w:rPr>
                <w:sz w:val="15"/>
                <w:szCs w:val="15"/>
              </w:rPr>
            </w:pPr>
            <w:r>
              <w:rPr>
                <w:sz w:val="15"/>
                <w:szCs w:val="15"/>
              </w:rPr>
              <w:t>P10</w:t>
            </w:r>
          </w:p>
        </w:tc>
        <w:tc>
          <w:tcPr>
            <w:tcW w:w="561" w:type="dxa"/>
            <w:shd w:val="clear" w:color="auto" w:fill="FDE9D9" w:themeFill="accent6" w:themeFillTint="33"/>
            <w:vAlign w:val="center"/>
          </w:tcPr>
          <w:p w14:paraId="6D2E4718" w14:textId="77777777" w:rsidR="00BC1059" w:rsidRDefault="00000000">
            <w:pPr>
              <w:spacing w:line="240" w:lineRule="atLeast"/>
              <w:jc w:val="center"/>
              <w:rPr>
                <w:sz w:val="15"/>
                <w:szCs w:val="15"/>
              </w:rPr>
            </w:pPr>
            <w:r>
              <w:rPr>
                <w:sz w:val="15"/>
                <w:szCs w:val="15"/>
              </w:rPr>
              <w:t>23:22</w:t>
            </w:r>
          </w:p>
        </w:tc>
        <w:tc>
          <w:tcPr>
            <w:tcW w:w="586" w:type="dxa"/>
            <w:shd w:val="clear" w:color="auto" w:fill="FDE9D9" w:themeFill="accent6" w:themeFillTint="33"/>
            <w:vAlign w:val="center"/>
          </w:tcPr>
          <w:p w14:paraId="236A54DD"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4146608D"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DE9D9" w:themeFill="accent6" w:themeFillTint="33"/>
          </w:tcPr>
          <w:p w14:paraId="43F2D8E4" w14:textId="77777777" w:rsidR="00BC1059" w:rsidRDefault="00000000">
            <w:pPr>
              <w:spacing w:line="240" w:lineRule="atLeast"/>
              <w:rPr>
                <w:sz w:val="15"/>
                <w:szCs w:val="15"/>
              </w:rPr>
            </w:pPr>
            <w:r>
              <w:rPr>
                <w:sz w:val="15"/>
                <w:szCs w:val="15"/>
              </w:rPr>
              <w:t>Irq10</w:t>
            </w:r>
            <w:r>
              <w:rPr>
                <w:rFonts w:ascii="宋体" w:eastAsia="宋体" w:hAnsi="宋体" w:cs="宋体" w:hint="eastAsia"/>
                <w:sz w:val="15"/>
                <w:szCs w:val="15"/>
              </w:rPr>
              <w:t>优先</w:t>
            </w:r>
            <w:r>
              <w:rPr>
                <w:rFonts w:hint="eastAsia"/>
                <w:sz w:val="15"/>
                <w:szCs w:val="15"/>
              </w:rPr>
              <w:t>级</w:t>
            </w:r>
          </w:p>
        </w:tc>
      </w:tr>
      <w:tr w:rsidR="00BC1059" w14:paraId="46DAF1FB" w14:textId="77777777">
        <w:trPr>
          <w:jc w:val="center"/>
        </w:trPr>
        <w:tc>
          <w:tcPr>
            <w:tcW w:w="829" w:type="dxa"/>
            <w:shd w:val="clear" w:color="auto" w:fill="FDE9D9" w:themeFill="accent6" w:themeFillTint="33"/>
            <w:vAlign w:val="center"/>
          </w:tcPr>
          <w:p w14:paraId="3E335D9C" w14:textId="77777777" w:rsidR="00BC1059" w:rsidRDefault="00000000">
            <w:pPr>
              <w:spacing w:line="240" w:lineRule="atLeast"/>
              <w:jc w:val="center"/>
              <w:rPr>
                <w:sz w:val="15"/>
                <w:szCs w:val="15"/>
              </w:rPr>
            </w:pPr>
            <w:r>
              <w:rPr>
                <w:rFonts w:hint="eastAsia"/>
                <w:sz w:val="15"/>
                <w:szCs w:val="15"/>
              </w:rPr>
              <w:t>0</w:t>
            </w:r>
            <w:r>
              <w:rPr>
                <w:sz w:val="15"/>
                <w:szCs w:val="15"/>
              </w:rPr>
              <w:t>xC2</w:t>
            </w:r>
          </w:p>
        </w:tc>
        <w:tc>
          <w:tcPr>
            <w:tcW w:w="1158" w:type="dxa"/>
            <w:shd w:val="clear" w:color="auto" w:fill="FDE9D9" w:themeFill="accent6" w:themeFillTint="33"/>
            <w:vAlign w:val="center"/>
          </w:tcPr>
          <w:p w14:paraId="539AED08" w14:textId="77777777" w:rsidR="00BC1059" w:rsidRDefault="00000000">
            <w:pPr>
              <w:spacing w:line="240" w:lineRule="atLeast"/>
              <w:jc w:val="center"/>
              <w:rPr>
                <w:sz w:val="15"/>
                <w:szCs w:val="15"/>
              </w:rPr>
            </w:pPr>
            <w:r>
              <w:rPr>
                <w:rFonts w:hint="eastAsia"/>
                <w:sz w:val="15"/>
                <w:szCs w:val="15"/>
              </w:rPr>
              <w:t>I</w:t>
            </w:r>
            <w:r>
              <w:rPr>
                <w:sz w:val="15"/>
                <w:szCs w:val="15"/>
              </w:rPr>
              <w:t>P[2]</w:t>
            </w:r>
          </w:p>
        </w:tc>
        <w:tc>
          <w:tcPr>
            <w:tcW w:w="1329" w:type="dxa"/>
            <w:shd w:val="clear" w:color="auto" w:fill="FDE9D9" w:themeFill="accent6" w:themeFillTint="33"/>
            <w:vAlign w:val="center"/>
          </w:tcPr>
          <w:p w14:paraId="7984310E" w14:textId="77777777" w:rsidR="00BC1059" w:rsidRDefault="00000000">
            <w:pPr>
              <w:spacing w:line="240" w:lineRule="atLeast"/>
              <w:jc w:val="center"/>
              <w:rPr>
                <w:sz w:val="15"/>
                <w:szCs w:val="15"/>
              </w:rPr>
            </w:pPr>
            <w:r>
              <w:rPr>
                <w:sz w:val="15"/>
                <w:szCs w:val="15"/>
              </w:rPr>
              <w:t>P11</w:t>
            </w:r>
          </w:p>
        </w:tc>
        <w:tc>
          <w:tcPr>
            <w:tcW w:w="561" w:type="dxa"/>
            <w:shd w:val="clear" w:color="auto" w:fill="FDE9D9" w:themeFill="accent6" w:themeFillTint="33"/>
            <w:vAlign w:val="center"/>
          </w:tcPr>
          <w:p w14:paraId="5F5AEE87" w14:textId="77777777" w:rsidR="00BC1059" w:rsidRDefault="00000000">
            <w:pPr>
              <w:spacing w:line="240" w:lineRule="atLeast"/>
              <w:jc w:val="center"/>
              <w:rPr>
                <w:sz w:val="15"/>
                <w:szCs w:val="15"/>
              </w:rPr>
            </w:pPr>
            <w:r>
              <w:rPr>
                <w:sz w:val="15"/>
                <w:szCs w:val="15"/>
              </w:rPr>
              <w:t>31:30</w:t>
            </w:r>
          </w:p>
        </w:tc>
        <w:tc>
          <w:tcPr>
            <w:tcW w:w="586" w:type="dxa"/>
            <w:shd w:val="clear" w:color="auto" w:fill="FDE9D9" w:themeFill="accent6" w:themeFillTint="33"/>
            <w:vAlign w:val="center"/>
          </w:tcPr>
          <w:p w14:paraId="3E7DA867"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75B25ED1"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DE9D9" w:themeFill="accent6" w:themeFillTint="33"/>
          </w:tcPr>
          <w:p w14:paraId="56EC6B3D" w14:textId="77777777" w:rsidR="00BC1059" w:rsidRDefault="00000000">
            <w:pPr>
              <w:spacing w:line="240" w:lineRule="atLeast"/>
              <w:rPr>
                <w:sz w:val="15"/>
                <w:szCs w:val="15"/>
              </w:rPr>
            </w:pPr>
            <w:r>
              <w:rPr>
                <w:sz w:val="15"/>
                <w:szCs w:val="15"/>
              </w:rPr>
              <w:t>Irq11</w:t>
            </w:r>
            <w:r>
              <w:rPr>
                <w:rFonts w:ascii="宋体" w:eastAsia="宋体" w:hAnsi="宋体" w:cs="宋体" w:hint="eastAsia"/>
                <w:sz w:val="15"/>
                <w:szCs w:val="15"/>
              </w:rPr>
              <w:t>优先</w:t>
            </w:r>
            <w:r>
              <w:rPr>
                <w:rFonts w:hint="eastAsia"/>
                <w:sz w:val="15"/>
                <w:szCs w:val="15"/>
              </w:rPr>
              <w:t>级</w:t>
            </w:r>
          </w:p>
        </w:tc>
      </w:tr>
      <w:tr w:rsidR="00BC1059" w14:paraId="260F6905" w14:textId="77777777">
        <w:trPr>
          <w:jc w:val="center"/>
        </w:trPr>
        <w:tc>
          <w:tcPr>
            <w:tcW w:w="829" w:type="dxa"/>
            <w:shd w:val="clear" w:color="auto" w:fill="F2F2F2" w:themeFill="background1" w:themeFillShade="F2"/>
            <w:vAlign w:val="center"/>
          </w:tcPr>
          <w:p w14:paraId="5881F676" w14:textId="77777777" w:rsidR="00BC1059" w:rsidRDefault="00000000">
            <w:pPr>
              <w:spacing w:line="240" w:lineRule="atLeast"/>
              <w:jc w:val="center"/>
              <w:rPr>
                <w:sz w:val="15"/>
                <w:szCs w:val="15"/>
              </w:rPr>
            </w:pPr>
            <w:r>
              <w:rPr>
                <w:rFonts w:hint="eastAsia"/>
                <w:sz w:val="15"/>
                <w:szCs w:val="15"/>
              </w:rPr>
              <w:t>0</w:t>
            </w:r>
            <w:r>
              <w:rPr>
                <w:sz w:val="15"/>
                <w:szCs w:val="15"/>
              </w:rPr>
              <w:t>xC3</w:t>
            </w:r>
          </w:p>
        </w:tc>
        <w:tc>
          <w:tcPr>
            <w:tcW w:w="1158" w:type="dxa"/>
            <w:shd w:val="clear" w:color="auto" w:fill="F2F2F2" w:themeFill="background1" w:themeFillShade="F2"/>
            <w:vAlign w:val="center"/>
          </w:tcPr>
          <w:p w14:paraId="0CD8E343" w14:textId="77777777" w:rsidR="00BC1059" w:rsidRDefault="00000000">
            <w:pPr>
              <w:spacing w:line="240" w:lineRule="atLeast"/>
              <w:jc w:val="center"/>
              <w:rPr>
                <w:sz w:val="15"/>
                <w:szCs w:val="15"/>
              </w:rPr>
            </w:pPr>
            <w:r>
              <w:rPr>
                <w:rFonts w:hint="eastAsia"/>
                <w:sz w:val="15"/>
                <w:szCs w:val="15"/>
              </w:rPr>
              <w:t>I</w:t>
            </w:r>
            <w:r>
              <w:rPr>
                <w:sz w:val="15"/>
                <w:szCs w:val="15"/>
              </w:rPr>
              <w:t>P[3]</w:t>
            </w:r>
          </w:p>
        </w:tc>
        <w:tc>
          <w:tcPr>
            <w:tcW w:w="1329" w:type="dxa"/>
            <w:shd w:val="clear" w:color="auto" w:fill="F2F2F2" w:themeFill="background1" w:themeFillShade="F2"/>
            <w:vAlign w:val="center"/>
          </w:tcPr>
          <w:p w14:paraId="7793455F" w14:textId="77777777" w:rsidR="00BC1059" w:rsidRDefault="00000000">
            <w:pPr>
              <w:spacing w:line="240" w:lineRule="atLeast"/>
              <w:jc w:val="center"/>
              <w:rPr>
                <w:sz w:val="15"/>
                <w:szCs w:val="15"/>
              </w:rPr>
            </w:pPr>
            <w:r>
              <w:rPr>
                <w:sz w:val="15"/>
                <w:szCs w:val="15"/>
              </w:rPr>
              <w:t>P12</w:t>
            </w:r>
          </w:p>
        </w:tc>
        <w:tc>
          <w:tcPr>
            <w:tcW w:w="561" w:type="dxa"/>
            <w:shd w:val="clear" w:color="auto" w:fill="F2F2F2" w:themeFill="background1" w:themeFillShade="F2"/>
            <w:vAlign w:val="center"/>
          </w:tcPr>
          <w:p w14:paraId="67D94B04" w14:textId="77777777" w:rsidR="00BC1059" w:rsidRDefault="00000000">
            <w:pPr>
              <w:spacing w:line="240" w:lineRule="atLeast"/>
              <w:jc w:val="center"/>
              <w:rPr>
                <w:sz w:val="15"/>
                <w:szCs w:val="15"/>
              </w:rPr>
            </w:pPr>
            <w:r>
              <w:rPr>
                <w:sz w:val="15"/>
                <w:szCs w:val="15"/>
              </w:rPr>
              <w:t>7:6</w:t>
            </w:r>
          </w:p>
        </w:tc>
        <w:tc>
          <w:tcPr>
            <w:tcW w:w="586" w:type="dxa"/>
            <w:shd w:val="clear" w:color="auto" w:fill="F2F2F2" w:themeFill="background1" w:themeFillShade="F2"/>
            <w:vAlign w:val="center"/>
          </w:tcPr>
          <w:p w14:paraId="161FBBE3"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5A77A85D"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2F2F2" w:themeFill="background1" w:themeFillShade="F2"/>
          </w:tcPr>
          <w:p w14:paraId="3B82DAC4" w14:textId="77777777" w:rsidR="00BC1059" w:rsidRDefault="00000000">
            <w:pPr>
              <w:spacing w:line="240" w:lineRule="atLeast"/>
              <w:rPr>
                <w:sz w:val="15"/>
                <w:szCs w:val="15"/>
              </w:rPr>
            </w:pPr>
            <w:r>
              <w:rPr>
                <w:sz w:val="15"/>
                <w:szCs w:val="15"/>
              </w:rPr>
              <w:t>Irq12</w:t>
            </w:r>
            <w:r>
              <w:rPr>
                <w:rFonts w:ascii="宋体" w:eastAsia="宋体" w:hAnsi="宋体" w:cs="宋体" w:hint="eastAsia"/>
                <w:sz w:val="15"/>
                <w:szCs w:val="15"/>
              </w:rPr>
              <w:t>优先</w:t>
            </w:r>
            <w:r>
              <w:rPr>
                <w:rFonts w:hint="eastAsia"/>
                <w:sz w:val="15"/>
                <w:szCs w:val="15"/>
              </w:rPr>
              <w:t>级</w:t>
            </w:r>
          </w:p>
        </w:tc>
      </w:tr>
      <w:tr w:rsidR="00BC1059" w14:paraId="5A1521CD" w14:textId="77777777">
        <w:trPr>
          <w:jc w:val="center"/>
        </w:trPr>
        <w:tc>
          <w:tcPr>
            <w:tcW w:w="829" w:type="dxa"/>
            <w:shd w:val="clear" w:color="auto" w:fill="F2F2F2" w:themeFill="background1" w:themeFillShade="F2"/>
            <w:vAlign w:val="center"/>
          </w:tcPr>
          <w:p w14:paraId="383CBA29" w14:textId="77777777" w:rsidR="00BC1059" w:rsidRDefault="00000000">
            <w:pPr>
              <w:spacing w:line="240" w:lineRule="atLeast"/>
              <w:jc w:val="center"/>
              <w:rPr>
                <w:sz w:val="15"/>
                <w:szCs w:val="15"/>
              </w:rPr>
            </w:pPr>
            <w:r>
              <w:rPr>
                <w:rFonts w:hint="eastAsia"/>
                <w:sz w:val="15"/>
                <w:szCs w:val="15"/>
              </w:rPr>
              <w:t>0</w:t>
            </w:r>
            <w:r>
              <w:rPr>
                <w:sz w:val="15"/>
                <w:szCs w:val="15"/>
              </w:rPr>
              <w:t>xC3</w:t>
            </w:r>
          </w:p>
        </w:tc>
        <w:tc>
          <w:tcPr>
            <w:tcW w:w="1158" w:type="dxa"/>
            <w:shd w:val="clear" w:color="auto" w:fill="F2F2F2" w:themeFill="background1" w:themeFillShade="F2"/>
            <w:vAlign w:val="center"/>
          </w:tcPr>
          <w:p w14:paraId="0CBE8C77" w14:textId="77777777" w:rsidR="00BC1059" w:rsidRDefault="00000000">
            <w:pPr>
              <w:spacing w:line="240" w:lineRule="atLeast"/>
              <w:jc w:val="center"/>
              <w:rPr>
                <w:sz w:val="15"/>
                <w:szCs w:val="15"/>
              </w:rPr>
            </w:pPr>
            <w:r>
              <w:rPr>
                <w:rFonts w:hint="eastAsia"/>
                <w:sz w:val="15"/>
                <w:szCs w:val="15"/>
              </w:rPr>
              <w:t>I</w:t>
            </w:r>
            <w:r>
              <w:rPr>
                <w:sz w:val="15"/>
                <w:szCs w:val="15"/>
              </w:rPr>
              <w:t>P[3]</w:t>
            </w:r>
          </w:p>
        </w:tc>
        <w:tc>
          <w:tcPr>
            <w:tcW w:w="1329" w:type="dxa"/>
            <w:shd w:val="clear" w:color="auto" w:fill="F2F2F2" w:themeFill="background1" w:themeFillShade="F2"/>
            <w:vAlign w:val="center"/>
          </w:tcPr>
          <w:p w14:paraId="051F7558" w14:textId="77777777" w:rsidR="00BC1059" w:rsidRDefault="00000000">
            <w:pPr>
              <w:spacing w:line="240" w:lineRule="atLeast"/>
              <w:jc w:val="center"/>
              <w:rPr>
                <w:sz w:val="15"/>
                <w:szCs w:val="15"/>
              </w:rPr>
            </w:pPr>
            <w:r>
              <w:rPr>
                <w:sz w:val="15"/>
                <w:szCs w:val="15"/>
              </w:rPr>
              <w:t>P13</w:t>
            </w:r>
          </w:p>
        </w:tc>
        <w:tc>
          <w:tcPr>
            <w:tcW w:w="561" w:type="dxa"/>
            <w:shd w:val="clear" w:color="auto" w:fill="F2F2F2" w:themeFill="background1" w:themeFillShade="F2"/>
            <w:vAlign w:val="center"/>
          </w:tcPr>
          <w:p w14:paraId="22E568B8" w14:textId="77777777" w:rsidR="00BC1059" w:rsidRDefault="00000000">
            <w:pPr>
              <w:spacing w:line="240" w:lineRule="atLeast"/>
              <w:jc w:val="center"/>
              <w:rPr>
                <w:sz w:val="15"/>
                <w:szCs w:val="15"/>
              </w:rPr>
            </w:pPr>
            <w:r>
              <w:rPr>
                <w:sz w:val="15"/>
                <w:szCs w:val="15"/>
              </w:rPr>
              <w:t>15:14</w:t>
            </w:r>
          </w:p>
        </w:tc>
        <w:tc>
          <w:tcPr>
            <w:tcW w:w="586" w:type="dxa"/>
            <w:shd w:val="clear" w:color="auto" w:fill="F2F2F2" w:themeFill="background1" w:themeFillShade="F2"/>
            <w:vAlign w:val="center"/>
          </w:tcPr>
          <w:p w14:paraId="55EF13B7"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4FD42826"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2F2F2" w:themeFill="background1" w:themeFillShade="F2"/>
          </w:tcPr>
          <w:p w14:paraId="19151D63" w14:textId="77777777" w:rsidR="00BC1059" w:rsidRDefault="00000000">
            <w:pPr>
              <w:spacing w:line="240" w:lineRule="atLeast"/>
              <w:rPr>
                <w:sz w:val="15"/>
                <w:szCs w:val="15"/>
              </w:rPr>
            </w:pPr>
            <w:r>
              <w:rPr>
                <w:sz w:val="15"/>
                <w:szCs w:val="15"/>
              </w:rPr>
              <w:t>Irq13</w:t>
            </w:r>
            <w:r>
              <w:rPr>
                <w:rFonts w:ascii="宋体" w:eastAsia="宋体" w:hAnsi="宋体" w:cs="宋体" w:hint="eastAsia"/>
                <w:sz w:val="15"/>
                <w:szCs w:val="15"/>
              </w:rPr>
              <w:t>优先</w:t>
            </w:r>
            <w:r>
              <w:rPr>
                <w:rFonts w:hint="eastAsia"/>
                <w:sz w:val="15"/>
                <w:szCs w:val="15"/>
              </w:rPr>
              <w:t>级</w:t>
            </w:r>
          </w:p>
        </w:tc>
      </w:tr>
      <w:tr w:rsidR="00BC1059" w14:paraId="08543FDD" w14:textId="77777777">
        <w:trPr>
          <w:jc w:val="center"/>
        </w:trPr>
        <w:tc>
          <w:tcPr>
            <w:tcW w:w="829" w:type="dxa"/>
            <w:shd w:val="clear" w:color="auto" w:fill="F2F2F2" w:themeFill="background1" w:themeFillShade="F2"/>
            <w:vAlign w:val="center"/>
          </w:tcPr>
          <w:p w14:paraId="77BE9035" w14:textId="77777777" w:rsidR="00BC1059" w:rsidRDefault="00000000">
            <w:pPr>
              <w:spacing w:line="240" w:lineRule="atLeast"/>
              <w:jc w:val="center"/>
              <w:rPr>
                <w:sz w:val="15"/>
                <w:szCs w:val="15"/>
              </w:rPr>
            </w:pPr>
            <w:r>
              <w:rPr>
                <w:rFonts w:hint="eastAsia"/>
                <w:sz w:val="15"/>
                <w:szCs w:val="15"/>
              </w:rPr>
              <w:t>0</w:t>
            </w:r>
            <w:r>
              <w:rPr>
                <w:sz w:val="15"/>
                <w:szCs w:val="15"/>
              </w:rPr>
              <w:t>xC3</w:t>
            </w:r>
          </w:p>
        </w:tc>
        <w:tc>
          <w:tcPr>
            <w:tcW w:w="1158" w:type="dxa"/>
            <w:shd w:val="clear" w:color="auto" w:fill="F2F2F2" w:themeFill="background1" w:themeFillShade="F2"/>
            <w:vAlign w:val="center"/>
          </w:tcPr>
          <w:p w14:paraId="64AF402E" w14:textId="77777777" w:rsidR="00BC1059" w:rsidRDefault="00000000">
            <w:pPr>
              <w:spacing w:line="240" w:lineRule="atLeast"/>
              <w:jc w:val="center"/>
              <w:rPr>
                <w:sz w:val="15"/>
                <w:szCs w:val="15"/>
              </w:rPr>
            </w:pPr>
            <w:r>
              <w:rPr>
                <w:rFonts w:hint="eastAsia"/>
                <w:sz w:val="15"/>
                <w:szCs w:val="15"/>
              </w:rPr>
              <w:t>I</w:t>
            </w:r>
            <w:r>
              <w:rPr>
                <w:sz w:val="15"/>
                <w:szCs w:val="15"/>
              </w:rPr>
              <w:t>P[3]</w:t>
            </w:r>
          </w:p>
        </w:tc>
        <w:tc>
          <w:tcPr>
            <w:tcW w:w="1329" w:type="dxa"/>
            <w:shd w:val="clear" w:color="auto" w:fill="F2F2F2" w:themeFill="background1" w:themeFillShade="F2"/>
            <w:vAlign w:val="center"/>
          </w:tcPr>
          <w:p w14:paraId="323E1986" w14:textId="77777777" w:rsidR="00BC1059" w:rsidRDefault="00000000">
            <w:pPr>
              <w:spacing w:line="240" w:lineRule="atLeast"/>
              <w:jc w:val="center"/>
              <w:rPr>
                <w:sz w:val="15"/>
                <w:szCs w:val="15"/>
              </w:rPr>
            </w:pPr>
            <w:r>
              <w:rPr>
                <w:sz w:val="15"/>
                <w:szCs w:val="15"/>
              </w:rPr>
              <w:t>P14</w:t>
            </w:r>
          </w:p>
        </w:tc>
        <w:tc>
          <w:tcPr>
            <w:tcW w:w="561" w:type="dxa"/>
            <w:shd w:val="clear" w:color="auto" w:fill="F2F2F2" w:themeFill="background1" w:themeFillShade="F2"/>
            <w:vAlign w:val="center"/>
          </w:tcPr>
          <w:p w14:paraId="13660A57" w14:textId="77777777" w:rsidR="00BC1059" w:rsidRDefault="00000000">
            <w:pPr>
              <w:spacing w:line="240" w:lineRule="atLeast"/>
              <w:jc w:val="center"/>
              <w:rPr>
                <w:sz w:val="15"/>
                <w:szCs w:val="15"/>
              </w:rPr>
            </w:pPr>
            <w:r>
              <w:rPr>
                <w:sz w:val="15"/>
                <w:szCs w:val="15"/>
              </w:rPr>
              <w:t>23:22</w:t>
            </w:r>
          </w:p>
        </w:tc>
        <w:tc>
          <w:tcPr>
            <w:tcW w:w="586" w:type="dxa"/>
            <w:shd w:val="clear" w:color="auto" w:fill="F2F2F2" w:themeFill="background1" w:themeFillShade="F2"/>
            <w:vAlign w:val="center"/>
          </w:tcPr>
          <w:p w14:paraId="4CA76B38"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4DC92559"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2F2F2" w:themeFill="background1" w:themeFillShade="F2"/>
          </w:tcPr>
          <w:p w14:paraId="38AAB7A6" w14:textId="77777777" w:rsidR="00BC1059" w:rsidRDefault="00000000">
            <w:pPr>
              <w:spacing w:line="240" w:lineRule="atLeast"/>
              <w:rPr>
                <w:sz w:val="15"/>
                <w:szCs w:val="15"/>
              </w:rPr>
            </w:pPr>
            <w:r>
              <w:rPr>
                <w:sz w:val="15"/>
                <w:szCs w:val="15"/>
              </w:rPr>
              <w:t>Irq14</w:t>
            </w:r>
            <w:r>
              <w:rPr>
                <w:rFonts w:ascii="宋体" w:eastAsia="宋体" w:hAnsi="宋体" w:cs="宋体" w:hint="eastAsia"/>
                <w:sz w:val="15"/>
                <w:szCs w:val="15"/>
              </w:rPr>
              <w:t>优先</w:t>
            </w:r>
            <w:r>
              <w:rPr>
                <w:rFonts w:hint="eastAsia"/>
                <w:sz w:val="15"/>
                <w:szCs w:val="15"/>
              </w:rPr>
              <w:t>级</w:t>
            </w:r>
          </w:p>
        </w:tc>
      </w:tr>
      <w:tr w:rsidR="00BC1059" w14:paraId="4898C5C8" w14:textId="77777777">
        <w:trPr>
          <w:jc w:val="center"/>
        </w:trPr>
        <w:tc>
          <w:tcPr>
            <w:tcW w:w="829" w:type="dxa"/>
            <w:shd w:val="clear" w:color="auto" w:fill="F2F2F2" w:themeFill="background1" w:themeFillShade="F2"/>
            <w:vAlign w:val="center"/>
          </w:tcPr>
          <w:p w14:paraId="2322AB9F" w14:textId="77777777" w:rsidR="00BC1059" w:rsidRDefault="00000000">
            <w:pPr>
              <w:spacing w:line="240" w:lineRule="atLeast"/>
              <w:jc w:val="center"/>
              <w:rPr>
                <w:sz w:val="15"/>
                <w:szCs w:val="15"/>
              </w:rPr>
            </w:pPr>
            <w:r>
              <w:rPr>
                <w:rFonts w:hint="eastAsia"/>
                <w:sz w:val="15"/>
                <w:szCs w:val="15"/>
              </w:rPr>
              <w:t>0</w:t>
            </w:r>
            <w:r>
              <w:rPr>
                <w:sz w:val="15"/>
                <w:szCs w:val="15"/>
              </w:rPr>
              <w:t>xC3</w:t>
            </w:r>
          </w:p>
        </w:tc>
        <w:tc>
          <w:tcPr>
            <w:tcW w:w="1158" w:type="dxa"/>
            <w:shd w:val="clear" w:color="auto" w:fill="F2F2F2" w:themeFill="background1" w:themeFillShade="F2"/>
            <w:vAlign w:val="center"/>
          </w:tcPr>
          <w:p w14:paraId="041EBE4B" w14:textId="77777777" w:rsidR="00BC1059" w:rsidRDefault="00000000">
            <w:pPr>
              <w:spacing w:line="240" w:lineRule="atLeast"/>
              <w:jc w:val="center"/>
              <w:rPr>
                <w:sz w:val="15"/>
                <w:szCs w:val="15"/>
              </w:rPr>
            </w:pPr>
            <w:r>
              <w:rPr>
                <w:rFonts w:hint="eastAsia"/>
                <w:sz w:val="15"/>
                <w:szCs w:val="15"/>
              </w:rPr>
              <w:t>I</w:t>
            </w:r>
            <w:r>
              <w:rPr>
                <w:sz w:val="15"/>
                <w:szCs w:val="15"/>
              </w:rPr>
              <w:t>P[3]</w:t>
            </w:r>
          </w:p>
        </w:tc>
        <w:tc>
          <w:tcPr>
            <w:tcW w:w="1329" w:type="dxa"/>
            <w:shd w:val="clear" w:color="auto" w:fill="F2F2F2" w:themeFill="background1" w:themeFillShade="F2"/>
            <w:vAlign w:val="center"/>
          </w:tcPr>
          <w:p w14:paraId="2A76FA52" w14:textId="77777777" w:rsidR="00BC1059" w:rsidRDefault="00000000">
            <w:pPr>
              <w:spacing w:line="240" w:lineRule="atLeast"/>
              <w:jc w:val="center"/>
              <w:rPr>
                <w:sz w:val="15"/>
                <w:szCs w:val="15"/>
              </w:rPr>
            </w:pPr>
            <w:r>
              <w:rPr>
                <w:sz w:val="15"/>
                <w:szCs w:val="15"/>
              </w:rPr>
              <w:t>P15</w:t>
            </w:r>
          </w:p>
        </w:tc>
        <w:tc>
          <w:tcPr>
            <w:tcW w:w="561" w:type="dxa"/>
            <w:shd w:val="clear" w:color="auto" w:fill="F2F2F2" w:themeFill="background1" w:themeFillShade="F2"/>
            <w:vAlign w:val="center"/>
          </w:tcPr>
          <w:p w14:paraId="316DE2AC" w14:textId="77777777" w:rsidR="00BC1059" w:rsidRDefault="00000000">
            <w:pPr>
              <w:spacing w:line="240" w:lineRule="atLeast"/>
              <w:jc w:val="center"/>
              <w:rPr>
                <w:sz w:val="15"/>
                <w:szCs w:val="15"/>
              </w:rPr>
            </w:pPr>
            <w:r>
              <w:rPr>
                <w:sz w:val="15"/>
                <w:szCs w:val="15"/>
              </w:rPr>
              <w:t>31:30</w:t>
            </w:r>
          </w:p>
        </w:tc>
        <w:tc>
          <w:tcPr>
            <w:tcW w:w="586" w:type="dxa"/>
            <w:shd w:val="clear" w:color="auto" w:fill="F2F2F2" w:themeFill="background1" w:themeFillShade="F2"/>
            <w:vAlign w:val="center"/>
          </w:tcPr>
          <w:p w14:paraId="5F9DB3E1"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400A9EF2"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2F2F2" w:themeFill="background1" w:themeFillShade="F2"/>
          </w:tcPr>
          <w:p w14:paraId="72808C71" w14:textId="77777777" w:rsidR="00BC1059" w:rsidRDefault="00000000">
            <w:pPr>
              <w:spacing w:line="240" w:lineRule="atLeast"/>
              <w:rPr>
                <w:sz w:val="15"/>
                <w:szCs w:val="15"/>
              </w:rPr>
            </w:pPr>
            <w:r>
              <w:rPr>
                <w:sz w:val="15"/>
                <w:szCs w:val="15"/>
              </w:rPr>
              <w:t>Irq15</w:t>
            </w:r>
            <w:r>
              <w:rPr>
                <w:rFonts w:ascii="宋体" w:eastAsia="宋体" w:hAnsi="宋体" w:cs="宋体" w:hint="eastAsia"/>
                <w:sz w:val="15"/>
                <w:szCs w:val="15"/>
              </w:rPr>
              <w:t>优先</w:t>
            </w:r>
            <w:r>
              <w:rPr>
                <w:rFonts w:hint="eastAsia"/>
                <w:sz w:val="15"/>
                <w:szCs w:val="15"/>
              </w:rPr>
              <w:t>级</w:t>
            </w:r>
          </w:p>
        </w:tc>
      </w:tr>
      <w:tr w:rsidR="00BC1059" w14:paraId="2DDC42E9" w14:textId="77777777">
        <w:trPr>
          <w:jc w:val="center"/>
        </w:trPr>
        <w:tc>
          <w:tcPr>
            <w:tcW w:w="829" w:type="dxa"/>
            <w:shd w:val="clear" w:color="auto" w:fill="FDE9D9" w:themeFill="accent6" w:themeFillTint="33"/>
            <w:vAlign w:val="center"/>
          </w:tcPr>
          <w:p w14:paraId="27E877E1" w14:textId="77777777" w:rsidR="00BC1059" w:rsidRDefault="00000000">
            <w:pPr>
              <w:spacing w:line="240" w:lineRule="atLeast"/>
              <w:jc w:val="center"/>
              <w:rPr>
                <w:sz w:val="15"/>
                <w:szCs w:val="15"/>
              </w:rPr>
            </w:pPr>
            <w:r>
              <w:rPr>
                <w:rFonts w:hint="eastAsia"/>
                <w:sz w:val="15"/>
                <w:szCs w:val="15"/>
              </w:rPr>
              <w:t>0</w:t>
            </w:r>
            <w:r>
              <w:rPr>
                <w:sz w:val="15"/>
                <w:szCs w:val="15"/>
              </w:rPr>
              <w:t>xC4</w:t>
            </w:r>
          </w:p>
        </w:tc>
        <w:tc>
          <w:tcPr>
            <w:tcW w:w="1158" w:type="dxa"/>
            <w:shd w:val="clear" w:color="auto" w:fill="FDE9D9" w:themeFill="accent6" w:themeFillTint="33"/>
            <w:vAlign w:val="center"/>
          </w:tcPr>
          <w:p w14:paraId="1C4BADA2" w14:textId="77777777" w:rsidR="00BC1059" w:rsidRDefault="00000000">
            <w:pPr>
              <w:spacing w:line="240" w:lineRule="atLeast"/>
              <w:jc w:val="center"/>
              <w:rPr>
                <w:sz w:val="15"/>
                <w:szCs w:val="15"/>
              </w:rPr>
            </w:pPr>
            <w:r>
              <w:rPr>
                <w:rFonts w:hint="eastAsia"/>
                <w:sz w:val="15"/>
                <w:szCs w:val="15"/>
              </w:rPr>
              <w:t>I</w:t>
            </w:r>
            <w:r>
              <w:rPr>
                <w:sz w:val="15"/>
                <w:szCs w:val="15"/>
              </w:rPr>
              <w:t>P[4]</w:t>
            </w:r>
          </w:p>
        </w:tc>
        <w:tc>
          <w:tcPr>
            <w:tcW w:w="1329" w:type="dxa"/>
            <w:shd w:val="clear" w:color="auto" w:fill="FDE9D9" w:themeFill="accent6" w:themeFillTint="33"/>
            <w:vAlign w:val="center"/>
          </w:tcPr>
          <w:p w14:paraId="1E50F0DA" w14:textId="77777777" w:rsidR="00BC1059" w:rsidRDefault="00000000">
            <w:pPr>
              <w:spacing w:line="240" w:lineRule="atLeast"/>
              <w:jc w:val="center"/>
              <w:rPr>
                <w:sz w:val="15"/>
                <w:szCs w:val="15"/>
              </w:rPr>
            </w:pPr>
            <w:r>
              <w:rPr>
                <w:sz w:val="15"/>
                <w:szCs w:val="15"/>
              </w:rPr>
              <w:t>P16</w:t>
            </w:r>
          </w:p>
        </w:tc>
        <w:tc>
          <w:tcPr>
            <w:tcW w:w="561" w:type="dxa"/>
            <w:shd w:val="clear" w:color="auto" w:fill="FDE9D9" w:themeFill="accent6" w:themeFillTint="33"/>
            <w:vAlign w:val="center"/>
          </w:tcPr>
          <w:p w14:paraId="22349C3C" w14:textId="77777777" w:rsidR="00BC1059" w:rsidRDefault="00000000">
            <w:pPr>
              <w:spacing w:line="240" w:lineRule="atLeast"/>
              <w:jc w:val="center"/>
              <w:rPr>
                <w:sz w:val="15"/>
                <w:szCs w:val="15"/>
              </w:rPr>
            </w:pPr>
            <w:r>
              <w:rPr>
                <w:sz w:val="15"/>
                <w:szCs w:val="15"/>
              </w:rPr>
              <w:t>7:6</w:t>
            </w:r>
          </w:p>
        </w:tc>
        <w:tc>
          <w:tcPr>
            <w:tcW w:w="586" w:type="dxa"/>
            <w:shd w:val="clear" w:color="auto" w:fill="FDE9D9" w:themeFill="accent6" w:themeFillTint="33"/>
            <w:vAlign w:val="center"/>
          </w:tcPr>
          <w:p w14:paraId="575A76BF"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448A6C21"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DE9D9" w:themeFill="accent6" w:themeFillTint="33"/>
          </w:tcPr>
          <w:p w14:paraId="0D6319AA" w14:textId="77777777" w:rsidR="00BC1059" w:rsidRDefault="00000000">
            <w:pPr>
              <w:spacing w:line="240" w:lineRule="atLeast"/>
              <w:rPr>
                <w:sz w:val="15"/>
                <w:szCs w:val="15"/>
              </w:rPr>
            </w:pPr>
            <w:r>
              <w:rPr>
                <w:sz w:val="15"/>
                <w:szCs w:val="15"/>
              </w:rPr>
              <w:t>Irq16</w:t>
            </w:r>
            <w:r>
              <w:rPr>
                <w:rFonts w:ascii="宋体" w:eastAsia="宋体" w:hAnsi="宋体" w:cs="宋体" w:hint="eastAsia"/>
                <w:sz w:val="15"/>
                <w:szCs w:val="15"/>
              </w:rPr>
              <w:t>优先</w:t>
            </w:r>
            <w:r>
              <w:rPr>
                <w:rFonts w:hint="eastAsia"/>
                <w:sz w:val="15"/>
                <w:szCs w:val="15"/>
              </w:rPr>
              <w:t>级</w:t>
            </w:r>
          </w:p>
        </w:tc>
      </w:tr>
      <w:tr w:rsidR="00BC1059" w14:paraId="378D514E" w14:textId="77777777">
        <w:trPr>
          <w:jc w:val="center"/>
        </w:trPr>
        <w:tc>
          <w:tcPr>
            <w:tcW w:w="829" w:type="dxa"/>
            <w:shd w:val="clear" w:color="auto" w:fill="FDE9D9" w:themeFill="accent6" w:themeFillTint="33"/>
            <w:vAlign w:val="center"/>
          </w:tcPr>
          <w:p w14:paraId="75FFA84D" w14:textId="77777777" w:rsidR="00BC1059" w:rsidRDefault="00000000">
            <w:pPr>
              <w:spacing w:line="240" w:lineRule="atLeast"/>
              <w:jc w:val="center"/>
              <w:rPr>
                <w:sz w:val="15"/>
                <w:szCs w:val="15"/>
              </w:rPr>
            </w:pPr>
            <w:r>
              <w:rPr>
                <w:rFonts w:hint="eastAsia"/>
                <w:sz w:val="15"/>
                <w:szCs w:val="15"/>
              </w:rPr>
              <w:t>0</w:t>
            </w:r>
            <w:r>
              <w:rPr>
                <w:sz w:val="15"/>
                <w:szCs w:val="15"/>
              </w:rPr>
              <w:t>xC4</w:t>
            </w:r>
          </w:p>
        </w:tc>
        <w:tc>
          <w:tcPr>
            <w:tcW w:w="1158" w:type="dxa"/>
            <w:shd w:val="clear" w:color="auto" w:fill="FDE9D9" w:themeFill="accent6" w:themeFillTint="33"/>
            <w:vAlign w:val="center"/>
          </w:tcPr>
          <w:p w14:paraId="6BE892FF" w14:textId="77777777" w:rsidR="00BC1059" w:rsidRDefault="00000000">
            <w:pPr>
              <w:spacing w:line="240" w:lineRule="atLeast"/>
              <w:jc w:val="center"/>
              <w:rPr>
                <w:sz w:val="15"/>
                <w:szCs w:val="15"/>
              </w:rPr>
            </w:pPr>
            <w:r>
              <w:rPr>
                <w:rFonts w:hint="eastAsia"/>
                <w:sz w:val="15"/>
                <w:szCs w:val="15"/>
              </w:rPr>
              <w:t>I</w:t>
            </w:r>
            <w:r>
              <w:rPr>
                <w:sz w:val="15"/>
                <w:szCs w:val="15"/>
              </w:rPr>
              <w:t>P[4]</w:t>
            </w:r>
          </w:p>
        </w:tc>
        <w:tc>
          <w:tcPr>
            <w:tcW w:w="1329" w:type="dxa"/>
            <w:shd w:val="clear" w:color="auto" w:fill="FDE9D9" w:themeFill="accent6" w:themeFillTint="33"/>
            <w:vAlign w:val="center"/>
          </w:tcPr>
          <w:p w14:paraId="545C38BF" w14:textId="77777777" w:rsidR="00BC1059" w:rsidRDefault="00000000">
            <w:pPr>
              <w:spacing w:line="240" w:lineRule="atLeast"/>
              <w:jc w:val="center"/>
              <w:rPr>
                <w:sz w:val="15"/>
                <w:szCs w:val="15"/>
              </w:rPr>
            </w:pPr>
            <w:r>
              <w:rPr>
                <w:sz w:val="15"/>
                <w:szCs w:val="15"/>
              </w:rPr>
              <w:t>P17</w:t>
            </w:r>
          </w:p>
        </w:tc>
        <w:tc>
          <w:tcPr>
            <w:tcW w:w="561" w:type="dxa"/>
            <w:shd w:val="clear" w:color="auto" w:fill="FDE9D9" w:themeFill="accent6" w:themeFillTint="33"/>
            <w:vAlign w:val="center"/>
          </w:tcPr>
          <w:p w14:paraId="70F9D7D1" w14:textId="77777777" w:rsidR="00BC1059" w:rsidRDefault="00000000">
            <w:pPr>
              <w:spacing w:line="240" w:lineRule="atLeast"/>
              <w:jc w:val="center"/>
              <w:rPr>
                <w:sz w:val="15"/>
                <w:szCs w:val="15"/>
              </w:rPr>
            </w:pPr>
            <w:r>
              <w:rPr>
                <w:sz w:val="15"/>
                <w:szCs w:val="15"/>
              </w:rPr>
              <w:t>15:14</w:t>
            </w:r>
          </w:p>
        </w:tc>
        <w:tc>
          <w:tcPr>
            <w:tcW w:w="586" w:type="dxa"/>
            <w:shd w:val="clear" w:color="auto" w:fill="FDE9D9" w:themeFill="accent6" w:themeFillTint="33"/>
            <w:vAlign w:val="center"/>
          </w:tcPr>
          <w:p w14:paraId="3BD9645D"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1DEC0BF2"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DE9D9" w:themeFill="accent6" w:themeFillTint="33"/>
          </w:tcPr>
          <w:p w14:paraId="0392F352" w14:textId="77777777" w:rsidR="00BC1059" w:rsidRDefault="00000000">
            <w:pPr>
              <w:spacing w:line="240" w:lineRule="atLeast"/>
              <w:rPr>
                <w:sz w:val="15"/>
                <w:szCs w:val="15"/>
              </w:rPr>
            </w:pPr>
            <w:r>
              <w:rPr>
                <w:sz w:val="15"/>
                <w:szCs w:val="15"/>
              </w:rPr>
              <w:t>Irq17</w:t>
            </w:r>
            <w:r>
              <w:rPr>
                <w:rFonts w:ascii="宋体" w:eastAsia="宋体" w:hAnsi="宋体" w:cs="宋体" w:hint="eastAsia"/>
                <w:sz w:val="15"/>
                <w:szCs w:val="15"/>
              </w:rPr>
              <w:t>优先</w:t>
            </w:r>
            <w:r>
              <w:rPr>
                <w:rFonts w:hint="eastAsia"/>
                <w:sz w:val="15"/>
                <w:szCs w:val="15"/>
              </w:rPr>
              <w:t>级</w:t>
            </w:r>
          </w:p>
        </w:tc>
      </w:tr>
      <w:tr w:rsidR="00BC1059" w14:paraId="26D242F4" w14:textId="77777777">
        <w:trPr>
          <w:jc w:val="center"/>
        </w:trPr>
        <w:tc>
          <w:tcPr>
            <w:tcW w:w="829" w:type="dxa"/>
            <w:shd w:val="clear" w:color="auto" w:fill="FDE9D9" w:themeFill="accent6" w:themeFillTint="33"/>
            <w:vAlign w:val="center"/>
          </w:tcPr>
          <w:p w14:paraId="4374DFDF" w14:textId="77777777" w:rsidR="00BC1059" w:rsidRDefault="00000000">
            <w:pPr>
              <w:spacing w:line="240" w:lineRule="atLeast"/>
              <w:jc w:val="center"/>
              <w:rPr>
                <w:sz w:val="15"/>
                <w:szCs w:val="15"/>
              </w:rPr>
            </w:pPr>
            <w:r>
              <w:rPr>
                <w:rFonts w:hint="eastAsia"/>
                <w:sz w:val="15"/>
                <w:szCs w:val="15"/>
              </w:rPr>
              <w:t>0</w:t>
            </w:r>
            <w:r>
              <w:rPr>
                <w:sz w:val="15"/>
                <w:szCs w:val="15"/>
              </w:rPr>
              <w:t>xC4</w:t>
            </w:r>
          </w:p>
        </w:tc>
        <w:tc>
          <w:tcPr>
            <w:tcW w:w="1158" w:type="dxa"/>
            <w:shd w:val="clear" w:color="auto" w:fill="FDE9D9" w:themeFill="accent6" w:themeFillTint="33"/>
            <w:vAlign w:val="center"/>
          </w:tcPr>
          <w:p w14:paraId="75BD533D" w14:textId="77777777" w:rsidR="00BC1059" w:rsidRDefault="00000000">
            <w:pPr>
              <w:spacing w:line="240" w:lineRule="atLeast"/>
              <w:jc w:val="center"/>
              <w:rPr>
                <w:sz w:val="15"/>
                <w:szCs w:val="15"/>
              </w:rPr>
            </w:pPr>
            <w:r>
              <w:rPr>
                <w:rFonts w:hint="eastAsia"/>
                <w:sz w:val="15"/>
                <w:szCs w:val="15"/>
              </w:rPr>
              <w:t>I</w:t>
            </w:r>
            <w:r>
              <w:rPr>
                <w:sz w:val="15"/>
                <w:szCs w:val="15"/>
              </w:rPr>
              <w:t>P[4]</w:t>
            </w:r>
          </w:p>
        </w:tc>
        <w:tc>
          <w:tcPr>
            <w:tcW w:w="1329" w:type="dxa"/>
            <w:shd w:val="clear" w:color="auto" w:fill="FDE9D9" w:themeFill="accent6" w:themeFillTint="33"/>
            <w:vAlign w:val="center"/>
          </w:tcPr>
          <w:p w14:paraId="7B2F3435" w14:textId="77777777" w:rsidR="00BC1059" w:rsidRDefault="00000000">
            <w:pPr>
              <w:spacing w:line="240" w:lineRule="atLeast"/>
              <w:jc w:val="center"/>
              <w:rPr>
                <w:sz w:val="15"/>
                <w:szCs w:val="15"/>
              </w:rPr>
            </w:pPr>
            <w:r>
              <w:rPr>
                <w:sz w:val="15"/>
                <w:szCs w:val="15"/>
              </w:rPr>
              <w:t>P18</w:t>
            </w:r>
          </w:p>
        </w:tc>
        <w:tc>
          <w:tcPr>
            <w:tcW w:w="561" w:type="dxa"/>
            <w:shd w:val="clear" w:color="auto" w:fill="FDE9D9" w:themeFill="accent6" w:themeFillTint="33"/>
            <w:vAlign w:val="center"/>
          </w:tcPr>
          <w:p w14:paraId="5CF2C891" w14:textId="77777777" w:rsidR="00BC1059" w:rsidRDefault="00000000">
            <w:pPr>
              <w:spacing w:line="240" w:lineRule="atLeast"/>
              <w:jc w:val="center"/>
              <w:rPr>
                <w:sz w:val="15"/>
                <w:szCs w:val="15"/>
              </w:rPr>
            </w:pPr>
            <w:r>
              <w:rPr>
                <w:sz w:val="15"/>
                <w:szCs w:val="15"/>
              </w:rPr>
              <w:t>23:22</w:t>
            </w:r>
          </w:p>
        </w:tc>
        <w:tc>
          <w:tcPr>
            <w:tcW w:w="586" w:type="dxa"/>
            <w:shd w:val="clear" w:color="auto" w:fill="FDE9D9" w:themeFill="accent6" w:themeFillTint="33"/>
            <w:vAlign w:val="center"/>
          </w:tcPr>
          <w:p w14:paraId="6905517E"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0C14416B"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DE9D9" w:themeFill="accent6" w:themeFillTint="33"/>
          </w:tcPr>
          <w:p w14:paraId="001E55E8" w14:textId="77777777" w:rsidR="00BC1059" w:rsidRDefault="00000000">
            <w:pPr>
              <w:spacing w:line="240" w:lineRule="atLeast"/>
              <w:rPr>
                <w:sz w:val="15"/>
                <w:szCs w:val="15"/>
              </w:rPr>
            </w:pPr>
            <w:r>
              <w:rPr>
                <w:sz w:val="15"/>
                <w:szCs w:val="15"/>
              </w:rPr>
              <w:t>Irq18</w:t>
            </w:r>
            <w:r>
              <w:rPr>
                <w:rFonts w:ascii="宋体" w:eastAsia="宋体" w:hAnsi="宋体" w:cs="宋体" w:hint="eastAsia"/>
                <w:sz w:val="15"/>
                <w:szCs w:val="15"/>
              </w:rPr>
              <w:t>优先</w:t>
            </w:r>
            <w:r>
              <w:rPr>
                <w:rFonts w:hint="eastAsia"/>
                <w:sz w:val="15"/>
                <w:szCs w:val="15"/>
              </w:rPr>
              <w:t>级</w:t>
            </w:r>
          </w:p>
        </w:tc>
      </w:tr>
      <w:tr w:rsidR="00BC1059" w14:paraId="62065323" w14:textId="77777777">
        <w:trPr>
          <w:jc w:val="center"/>
        </w:trPr>
        <w:tc>
          <w:tcPr>
            <w:tcW w:w="829" w:type="dxa"/>
            <w:shd w:val="clear" w:color="auto" w:fill="FDE9D9" w:themeFill="accent6" w:themeFillTint="33"/>
            <w:vAlign w:val="center"/>
          </w:tcPr>
          <w:p w14:paraId="6B5F61C8" w14:textId="77777777" w:rsidR="00BC1059" w:rsidRDefault="00000000">
            <w:pPr>
              <w:spacing w:line="240" w:lineRule="atLeast"/>
              <w:jc w:val="center"/>
              <w:rPr>
                <w:sz w:val="15"/>
                <w:szCs w:val="15"/>
              </w:rPr>
            </w:pPr>
            <w:r>
              <w:rPr>
                <w:rFonts w:hint="eastAsia"/>
                <w:sz w:val="15"/>
                <w:szCs w:val="15"/>
              </w:rPr>
              <w:t>0</w:t>
            </w:r>
            <w:r>
              <w:rPr>
                <w:sz w:val="15"/>
                <w:szCs w:val="15"/>
              </w:rPr>
              <w:t>xC4</w:t>
            </w:r>
          </w:p>
        </w:tc>
        <w:tc>
          <w:tcPr>
            <w:tcW w:w="1158" w:type="dxa"/>
            <w:shd w:val="clear" w:color="auto" w:fill="FDE9D9" w:themeFill="accent6" w:themeFillTint="33"/>
            <w:vAlign w:val="center"/>
          </w:tcPr>
          <w:p w14:paraId="45372766" w14:textId="77777777" w:rsidR="00BC1059" w:rsidRDefault="00000000">
            <w:pPr>
              <w:spacing w:line="240" w:lineRule="atLeast"/>
              <w:jc w:val="center"/>
              <w:rPr>
                <w:sz w:val="15"/>
                <w:szCs w:val="15"/>
              </w:rPr>
            </w:pPr>
            <w:r>
              <w:rPr>
                <w:rFonts w:hint="eastAsia"/>
                <w:sz w:val="15"/>
                <w:szCs w:val="15"/>
              </w:rPr>
              <w:t>I</w:t>
            </w:r>
            <w:r>
              <w:rPr>
                <w:sz w:val="15"/>
                <w:szCs w:val="15"/>
              </w:rPr>
              <w:t>P[4]</w:t>
            </w:r>
          </w:p>
        </w:tc>
        <w:tc>
          <w:tcPr>
            <w:tcW w:w="1329" w:type="dxa"/>
            <w:shd w:val="clear" w:color="auto" w:fill="FDE9D9" w:themeFill="accent6" w:themeFillTint="33"/>
            <w:vAlign w:val="center"/>
          </w:tcPr>
          <w:p w14:paraId="6FEF43B3" w14:textId="77777777" w:rsidR="00BC1059" w:rsidRDefault="00000000">
            <w:pPr>
              <w:spacing w:line="240" w:lineRule="atLeast"/>
              <w:jc w:val="center"/>
              <w:rPr>
                <w:sz w:val="15"/>
                <w:szCs w:val="15"/>
              </w:rPr>
            </w:pPr>
            <w:r>
              <w:rPr>
                <w:sz w:val="15"/>
                <w:szCs w:val="15"/>
              </w:rPr>
              <w:t>P19</w:t>
            </w:r>
          </w:p>
        </w:tc>
        <w:tc>
          <w:tcPr>
            <w:tcW w:w="561" w:type="dxa"/>
            <w:shd w:val="clear" w:color="auto" w:fill="FDE9D9" w:themeFill="accent6" w:themeFillTint="33"/>
            <w:vAlign w:val="center"/>
          </w:tcPr>
          <w:p w14:paraId="49052D74" w14:textId="77777777" w:rsidR="00BC1059" w:rsidRDefault="00000000">
            <w:pPr>
              <w:spacing w:line="240" w:lineRule="atLeast"/>
              <w:jc w:val="center"/>
              <w:rPr>
                <w:sz w:val="15"/>
                <w:szCs w:val="15"/>
              </w:rPr>
            </w:pPr>
            <w:r>
              <w:rPr>
                <w:sz w:val="15"/>
                <w:szCs w:val="15"/>
              </w:rPr>
              <w:t>31:30</w:t>
            </w:r>
          </w:p>
        </w:tc>
        <w:tc>
          <w:tcPr>
            <w:tcW w:w="586" w:type="dxa"/>
            <w:shd w:val="clear" w:color="auto" w:fill="FDE9D9" w:themeFill="accent6" w:themeFillTint="33"/>
            <w:vAlign w:val="center"/>
          </w:tcPr>
          <w:p w14:paraId="66AD85B1"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29EECD3D"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DE9D9" w:themeFill="accent6" w:themeFillTint="33"/>
          </w:tcPr>
          <w:p w14:paraId="49447341" w14:textId="77777777" w:rsidR="00BC1059" w:rsidRDefault="00000000">
            <w:pPr>
              <w:spacing w:line="240" w:lineRule="atLeast"/>
              <w:rPr>
                <w:sz w:val="15"/>
                <w:szCs w:val="15"/>
              </w:rPr>
            </w:pPr>
            <w:r>
              <w:rPr>
                <w:sz w:val="15"/>
                <w:szCs w:val="15"/>
              </w:rPr>
              <w:t>Irq19</w:t>
            </w:r>
            <w:r>
              <w:rPr>
                <w:rFonts w:ascii="宋体" w:eastAsia="宋体" w:hAnsi="宋体" w:cs="宋体" w:hint="eastAsia"/>
                <w:sz w:val="15"/>
                <w:szCs w:val="15"/>
              </w:rPr>
              <w:t>优先</w:t>
            </w:r>
            <w:r>
              <w:rPr>
                <w:rFonts w:hint="eastAsia"/>
                <w:sz w:val="15"/>
                <w:szCs w:val="15"/>
              </w:rPr>
              <w:t>级</w:t>
            </w:r>
          </w:p>
        </w:tc>
      </w:tr>
      <w:tr w:rsidR="00BC1059" w14:paraId="77467FE7" w14:textId="77777777">
        <w:trPr>
          <w:jc w:val="center"/>
        </w:trPr>
        <w:tc>
          <w:tcPr>
            <w:tcW w:w="829" w:type="dxa"/>
            <w:shd w:val="clear" w:color="auto" w:fill="F2F2F2" w:themeFill="background1" w:themeFillShade="F2"/>
            <w:vAlign w:val="center"/>
          </w:tcPr>
          <w:p w14:paraId="27B04D58" w14:textId="77777777" w:rsidR="00BC1059" w:rsidRDefault="00000000">
            <w:pPr>
              <w:spacing w:line="240" w:lineRule="atLeast"/>
              <w:jc w:val="center"/>
              <w:rPr>
                <w:sz w:val="15"/>
                <w:szCs w:val="15"/>
              </w:rPr>
            </w:pPr>
            <w:r>
              <w:rPr>
                <w:rFonts w:hint="eastAsia"/>
                <w:sz w:val="15"/>
                <w:szCs w:val="15"/>
              </w:rPr>
              <w:t>0</w:t>
            </w:r>
            <w:r>
              <w:rPr>
                <w:sz w:val="15"/>
                <w:szCs w:val="15"/>
              </w:rPr>
              <w:t>xC5</w:t>
            </w:r>
          </w:p>
        </w:tc>
        <w:tc>
          <w:tcPr>
            <w:tcW w:w="1158" w:type="dxa"/>
            <w:shd w:val="clear" w:color="auto" w:fill="F2F2F2" w:themeFill="background1" w:themeFillShade="F2"/>
            <w:vAlign w:val="center"/>
          </w:tcPr>
          <w:p w14:paraId="3193E477" w14:textId="77777777" w:rsidR="00BC1059" w:rsidRDefault="00000000">
            <w:pPr>
              <w:spacing w:line="240" w:lineRule="atLeast"/>
              <w:jc w:val="center"/>
              <w:rPr>
                <w:sz w:val="15"/>
                <w:szCs w:val="15"/>
              </w:rPr>
            </w:pPr>
            <w:r>
              <w:rPr>
                <w:rFonts w:hint="eastAsia"/>
                <w:sz w:val="15"/>
                <w:szCs w:val="15"/>
              </w:rPr>
              <w:t>I</w:t>
            </w:r>
            <w:r>
              <w:rPr>
                <w:sz w:val="15"/>
                <w:szCs w:val="15"/>
              </w:rPr>
              <w:t>P[5]</w:t>
            </w:r>
          </w:p>
        </w:tc>
        <w:tc>
          <w:tcPr>
            <w:tcW w:w="1329" w:type="dxa"/>
            <w:shd w:val="clear" w:color="auto" w:fill="F2F2F2" w:themeFill="background1" w:themeFillShade="F2"/>
            <w:vAlign w:val="center"/>
          </w:tcPr>
          <w:p w14:paraId="11B06540" w14:textId="77777777" w:rsidR="00BC1059" w:rsidRDefault="00000000">
            <w:pPr>
              <w:spacing w:line="240" w:lineRule="atLeast"/>
              <w:jc w:val="center"/>
              <w:rPr>
                <w:sz w:val="15"/>
                <w:szCs w:val="15"/>
              </w:rPr>
            </w:pPr>
            <w:r>
              <w:rPr>
                <w:sz w:val="15"/>
                <w:szCs w:val="15"/>
              </w:rPr>
              <w:t>P20</w:t>
            </w:r>
          </w:p>
        </w:tc>
        <w:tc>
          <w:tcPr>
            <w:tcW w:w="561" w:type="dxa"/>
            <w:shd w:val="clear" w:color="auto" w:fill="F2F2F2" w:themeFill="background1" w:themeFillShade="F2"/>
            <w:vAlign w:val="center"/>
          </w:tcPr>
          <w:p w14:paraId="37290EAF" w14:textId="77777777" w:rsidR="00BC1059" w:rsidRDefault="00000000">
            <w:pPr>
              <w:spacing w:line="240" w:lineRule="atLeast"/>
              <w:jc w:val="center"/>
              <w:rPr>
                <w:sz w:val="15"/>
                <w:szCs w:val="15"/>
              </w:rPr>
            </w:pPr>
            <w:r>
              <w:rPr>
                <w:sz w:val="15"/>
                <w:szCs w:val="15"/>
              </w:rPr>
              <w:t>7:6</w:t>
            </w:r>
          </w:p>
        </w:tc>
        <w:tc>
          <w:tcPr>
            <w:tcW w:w="586" w:type="dxa"/>
            <w:shd w:val="clear" w:color="auto" w:fill="F2F2F2" w:themeFill="background1" w:themeFillShade="F2"/>
            <w:vAlign w:val="center"/>
          </w:tcPr>
          <w:p w14:paraId="3D251F86"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54372A40"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2F2F2" w:themeFill="background1" w:themeFillShade="F2"/>
          </w:tcPr>
          <w:p w14:paraId="635CB988" w14:textId="77777777" w:rsidR="00BC1059" w:rsidRDefault="00000000">
            <w:pPr>
              <w:spacing w:line="240" w:lineRule="atLeast"/>
              <w:rPr>
                <w:sz w:val="15"/>
                <w:szCs w:val="15"/>
              </w:rPr>
            </w:pPr>
            <w:r>
              <w:rPr>
                <w:sz w:val="15"/>
                <w:szCs w:val="15"/>
              </w:rPr>
              <w:t>Irq20</w:t>
            </w:r>
            <w:r>
              <w:rPr>
                <w:rFonts w:ascii="宋体" w:eastAsia="宋体" w:hAnsi="宋体" w:cs="宋体" w:hint="eastAsia"/>
                <w:sz w:val="15"/>
                <w:szCs w:val="15"/>
              </w:rPr>
              <w:t>优先</w:t>
            </w:r>
            <w:r>
              <w:rPr>
                <w:rFonts w:hint="eastAsia"/>
                <w:sz w:val="15"/>
                <w:szCs w:val="15"/>
              </w:rPr>
              <w:t>级</w:t>
            </w:r>
          </w:p>
        </w:tc>
      </w:tr>
      <w:tr w:rsidR="00BC1059" w14:paraId="73246EA0" w14:textId="77777777">
        <w:trPr>
          <w:jc w:val="center"/>
        </w:trPr>
        <w:tc>
          <w:tcPr>
            <w:tcW w:w="829" w:type="dxa"/>
            <w:shd w:val="clear" w:color="auto" w:fill="F2F2F2" w:themeFill="background1" w:themeFillShade="F2"/>
            <w:vAlign w:val="center"/>
          </w:tcPr>
          <w:p w14:paraId="66A5B787" w14:textId="77777777" w:rsidR="00BC1059" w:rsidRDefault="00000000">
            <w:pPr>
              <w:spacing w:line="240" w:lineRule="atLeast"/>
              <w:jc w:val="center"/>
              <w:rPr>
                <w:sz w:val="15"/>
                <w:szCs w:val="15"/>
              </w:rPr>
            </w:pPr>
            <w:r>
              <w:rPr>
                <w:rFonts w:hint="eastAsia"/>
                <w:sz w:val="15"/>
                <w:szCs w:val="15"/>
              </w:rPr>
              <w:t>0</w:t>
            </w:r>
            <w:r>
              <w:rPr>
                <w:sz w:val="15"/>
                <w:szCs w:val="15"/>
              </w:rPr>
              <w:t>xC5</w:t>
            </w:r>
          </w:p>
        </w:tc>
        <w:tc>
          <w:tcPr>
            <w:tcW w:w="1158" w:type="dxa"/>
            <w:shd w:val="clear" w:color="auto" w:fill="F2F2F2" w:themeFill="background1" w:themeFillShade="F2"/>
            <w:vAlign w:val="center"/>
          </w:tcPr>
          <w:p w14:paraId="7E7EA48F" w14:textId="77777777" w:rsidR="00BC1059" w:rsidRDefault="00000000">
            <w:pPr>
              <w:spacing w:line="240" w:lineRule="atLeast"/>
              <w:jc w:val="center"/>
              <w:rPr>
                <w:sz w:val="15"/>
                <w:szCs w:val="15"/>
              </w:rPr>
            </w:pPr>
            <w:r>
              <w:rPr>
                <w:rFonts w:hint="eastAsia"/>
                <w:sz w:val="15"/>
                <w:szCs w:val="15"/>
              </w:rPr>
              <w:t>I</w:t>
            </w:r>
            <w:r>
              <w:rPr>
                <w:sz w:val="15"/>
                <w:szCs w:val="15"/>
              </w:rPr>
              <w:t>P[5]</w:t>
            </w:r>
          </w:p>
        </w:tc>
        <w:tc>
          <w:tcPr>
            <w:tcW w:w="1329" w:type="dxa"/>
            <w:shd w:val="clear" w:color="auto" w:fill="F2F2F2" w:themeFill="background1" w:themeFillShade="F2"/>
            <w:vAlign w:val="center"/>
          </w:tcPr>
          <w:p w14:paraId="5B7BFF14" w14:textId="77777777" w:rsidR="00BC1059" w:rsidRDefault="00000000">
            <w:pPr>
              <w:spacing w:line="240" w:lineRule="atLeast"/>
              <w:jc w:val="center"/>
              <w:rPr>
                <w:sz w:val="15"/>
                <w:szCs w:val="15"/>
              </w:rPr>
            </w:pPr>
            <w:r>
              <w:rPr>
                <w:sz w:val="15"/>
                <w:szCs w:val="15"/>
              </w:rPr>
              <w:t>P21</w:t>
            </w:r>
          </w:p>
        </w:tc>
        <w:tc>
          <w:tcPr>
            <w:tcW w:w="561" w:type="dxa"/>
            <w:shd w:val="clear" w:color="auto" w:fill="F2F2F2" w:themeFill="background1" w:themeFillShade="F2"/>
            <w:vAlign w:val="center"/>
          </w:tcPr>
          <w:p w14:paraId="3EF5894B" w14:textId="77777777" w:rsidR="00BC1059" w:rsidRDefault="00000000">
            <w:pPr>
              <w:spacing w:line="240" w:lineRule="atLeast"/>
              <w:jc w:val="center"/>
              <w:rPr>
                <w:sz w:val="15"/>
                <w:szCs w:val="15"/>
              </w:rPr>
            </w:pPr>
            <w:r>
              <w:rPr>
                <w:sz w:val="15"/>
                <w:szCs w:val="15"/>
              </w:rPr>
              <w:t>15:14</w:t>
            </w:r>
          </w:p>
        </w:tc>
        <w:tc>
          <w:tcPr>
            <w:tcW w:w="586" w:type="dxa"/>
            <w:shd w:val="clear" w:color="auto" w:fill="F2F2F2" w:themeFill="background1" w:themeFillShade="F2"/>
            <w:vAlign w:val="center"/>
          </w:tcPr>
          <w:p w14:paraId="6CA0D2B7"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70C0B9D4"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2F2F2" w:themeFill="background1" w:themeFillShade="F2"/>
          </w:tcPr>
          <w:p w14:paraId="2CA5E3E4" w14:textId="77777777" w:rsidR="00BC1059" w:rsidRDefault="00000000">
            <w:pPr>
              <w:spacing w:line="240" w:lineRule="atLeast"/>
              <w:rPr>
                <w:sz w:val="15"/>
                <w:szCs w:val="15"/>
              </w:rPr>
            </w:pPr>
            <w:r>
              <w:rPr>
                <w:sz w:val="15"/>
                <w:szCs w:val="15"/>
              </w:rPr>
              <w:t>Irq21</w:t>
            </w:r>
            <w:r>
              <w:rPr>
                <w:rFonts w:ascii="宋体" w:eastAsia="宋体" w:hAnsi="宋体" w:cs="宋体" w:hint="eastAsia"/>
                <w:sz w:val="15"/>
                <w:szCs w:val="15"/>
              </w:rPr>
              <w:t>优先</w:t>
            </w:r>
            <w:r>
              <w:rPr>
                <w:rFonts w:hint="eastAsia"/>
                <w:sz w:val="15"/>
                <w:szCs w:val="15"/>
              </w:rPr>
              <w:t>级</w:t>
            </w:r>
          </w:p>
        </w:tc>
      </w:tr>
      <w:tr w:rsidR="00BC1059" w14:paraId="44A3A225" w14:textId="77777777">
        <w:trPr>
          <w:jc w:val="center"/>
        </w:trPr>
        <w:tc>
          <w:tcPr>
            <w:tcW w:w="829" w:type="dxa"/>
            <w:shd w:val="clear" w:color="auto" w:fill="F2F2F2" w:themeFill="background1" w:themeFillShade="F2"/>
            <w:vAlign w:val="center"/>
          </w:tcPr>
          <w:p w14:paraId="57B4F74B" w14:textId="77777777" w:rsidR="00BC1059" w:rsidRDefault="00000000">
            <w:pPr>
              <w:spacing w:line="240" w:lineRule="atLeast"/>
              <w:jc w:val="center"/>
              <w:rPr>
                <w:sz w:val="15"/>
                <w:szCs w:val="15"/>
              </w:rPr>
            </w:pPr>
            <w:r>
              <w:rPr>
                <w:rFonts w:hint="eastAsia"/>
                <w:sz w:val="15"/>
                <w:szCs w:val="15"/>
              </w:rPr>
              <w:t>0</w:t>
            </w:r>
            <w:r>
              <w:rPr>
                <w:sz w:val="15"/>
                <w:szCs w:val="15"/>
              </w:rPr>
              <w:t>xC5</w:t>
            </w:r>
          </w:p>
        </w:tc>
        <w:tc>
          <w:tcPr>
            <w:tcW w:w="1158" w:type="dxa"/>
            <w:shd w:val="clear" w:color="auto" w:fill="F2F2F2" w:themeFill="background1" w:themeFillShade="F2"/>
            <w:vAlign w:val="center"/>
          </w:tcPr>
          <w:p w14:paraId="547FEC29" w14:textId="77777777" w:rsidR="00BC1059" w:rsidRDefault="00000000">
            <w:pPr>
              <w:spacing w:line="240" w:lineRule="atLeast"/>
              <w:jc w:val="center"/>
              <w:rPr>
                <w:sz w:val="15"/>
                <w:szCs w:val="15"/>
              </w:rPr>
            </w:pPr>
            <w:r>
              <w:rPr>
                <w:rFonts w:hint="eastAsia"/>
                <w:sz w:val="15"/>
                <w:szCs w:val="15"/>
              </w:rPr>
              <w:t>I</w:t>
            </w:r>
            <w:r>
              <w:rPr>
                <w:sz w:val="15"/>
                <w:szCs w:val="15"/>
              </w:rPr>
              <w:t>P[5]</w:t>
            </w:r>
          </w:p>
        </w:tc>
        <w:tc>
          <w:tcPr>
            <w:tcW w:w="1329" w:type="dxa"/>
            <w:shd w:val="clear" w:color="auto" w:fill="F2F2F2" w:themeFill="background1" w:themeFillShade="F2"/>
            <w:vAlign w:val="center"/>
          </w:tcPr>
          <w:p w14:paraId="4A93BAA9" w14:textId="77777777" w:rsidR="00BC1059" w:rsidRDefault="00000000">
            <w:pPr>
              <w:spacing w:line="240" w:lineRule="atLeast"/>
              <w:jc w:val="center"/>
              <w:rPr>
                <w:sz w:val="15"/>
                <w:szCs w:val="15"/>
              </w:rPr>
            </w:pPr>
            <w:r>
              <w:rPr>
                <w:sz w:val="15"/>
                <w:szCs w:val="15"/>
              </w:rPr>
              <w:t>P22</w:t>
            </w:r>
          </w:p>
        </w:tc>
        <w:tc>
          <w:tcPr>
            <w:tcW w:w="561" w:type="dxa"/>
            <w:shd w:val="clear" w:color="auto" w:fill="F2F2F2" w:themeFill="background1" w:themeFillShade="F2"/>
            <w:vAlign w:val="center"/>
          </w:tcPr>
          <w:p w14:paraId="206CB01A" w14:textId="77777777" w:rsidR="00BC1059" w:rsidRDefault="00000000">
            <w:pPr>
              <w:spacing w:line="240" w:lineRule="atLeast"/>
              <w:jc w:val="center"/>
              <w:rPr>
                <w:sz w:val="15"/>
                <w:szCs w:val="15"/>
              </w:rPr>
            </w:pPr>
            <w:r>
              <w:rPr>
                <w:sz w:val="15"/>
                <w:szCs w:val="15"/>
              </w:rPr>
              <w:t>23:22</w:t>
            </w:r>
          </w:p>
        </w:tc>
        <w:tc>
          <w:tcPr>
            <w:tcW w:w="586" w:type="dxa"/>
            <w:shd w:val="clear" w:color="auto" w:fill="F2F2F2" w:themeFill="background1" w:themeFillShade="F2"/>
            <w:vAlign w:val="center"/>
          </w:tcPr>
          <w:p w14:paraId="04AC8C99"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6A9A7111"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2F2F2" w:themeFill="background1" w:themeFillShade="F2"/>
          </w:tcPr>
          <w:p w14:paraId="41F08ED0" w14:textId="77777777" w:rsidR="00BC1059" w:rsidRDefault="00000000">
            <w:pPr>
              <w:spacing w:line="240" w:lineRule="atLeast"/>
              <w:rPr>
                <w:sz w:val="15"/>
                <w:szCs w:val="15"/>
              </w:rPr>
            </w:pPr>
            <w:r>
              <w:rPr>
                <w:sz w:val="15"/>
                <w:szCs w:val="15"/>
              </w:rPr>
              <w:t>Irq22</w:t>
            </w:r>
            <w:r>
              <w:rPr>
                <w:rFonts w:ascii="宋体" w:eastAsia="宋体" w:hAnsi="宋体" w:cs="宋体" w:hint="eastAsia"/>
                <w:sz w:val="15"/>
                <w:szCs w:val="15"/>
              </w:rPr>
              <w:t>优先</w:t>
            </w:r>
            <w:r>
              <w:rPr>
                <w:rFonts w:hint="eastAsia"/>
                <w:sz w:val="15"/>
                <w:szCs w:val="15"/>
              </w:rPr>
              <w:t>级</w:t>
            </w:r>
          </w:p>
        </w:tc>
      </w:tr>
      <w:tr w:rsidR="00BC1059" w14:paraId="34863202" w14:textId="77777777">
        <w:trPr>
          <w:jc w:val="center"/>
        </w:trPr>
        <w:tc>
          <w:tcPr>
            <w:tcW w:w="829" w:type="dxa"/>
            <w:shd w:val="clear" w:color="auto" w:fill="F2F2F2" w:themeFill="background1" w:themeFillShade="F2"/>
            <w:vAlign w:val="center"/>
          </w:tcPr>
          <w:p w14:paraId="54904473" w14:textId="77777777" w:rsidR="00BC1059" w:rsidRDefault="00000000">
            <w:pPr>
              <w:spacing w:line="240" w:lineRule="atLeast"/>
              <w:jc w:val="center"/>
              <w:rPr>
                <w:sz w:val="15"/>
                <w:szCs w:val="15"/>
              </w:rPr>
            </w:pPr>
            <w:r>
              <w:rPr>
                <w:rFonts w:hint="eastAsia"/>
                <w:sz w:val="15"/>
                <w:szCs w:val="15"/>
              </w:rPr>
              <w:t>0</w:t>
            </w:r>
            <w:r>
              <w:rPr>
                <w:sz w:val="15"/>
                <w:szCs w:val="15"/>
              </w:rPr>
              <w:t>xC5</w:t>
            </w:r>
          </w:p>
        </w:tc>
        <w:tc>
          <w:tcPr>
            <w:tcW w:w="1158" w:type="dxa"/>
            <w:shd w:val="clear" w:color="auto" w:fill="F2F2F2" w:themeFill="background1" w:themeFillShade="F2"/>
            <w:vAlign w:val="center"/>
          </w:tcPr>
          <w:p w14:paraId="3D9ED5E8" w14:textId="77777777" w:rsidR="00BC1059" w:rsidRDefault="00000000">
            <w:pPr>
              <w:spacing w:line="240" w:lineRule="atLeast"/>
              <w:jc w:val="center"/>
              <w:rPr>
                <w:sz w:val="15"/>
                <w:szCs w:val="15"/>
              </w:rPr>
            </w:pPr>
            <w:r>
              <w:rPr>
                <w:rFonts w:hint="eastAsia"/>
                <w:sz w:val="15"/>
                <w:szCs w:val="15"/>
              </w:rPr>
              <w:t>I</w:t>
            </w:r>
            <w:r>
              <w:rPr>
                <w:sz w:val="15"/>
                <w:szCs w:val="15"/>
              </w:rPr>
              <w:t>P[5]</w:t>
            </w:r>
          </w:p>
        </w:tc>
        <w:tc>
          <w:tcPr>
            <w:tcW w:w="1329" w:type="dxa"/>
            <w:shd w:val="clear" w:color="auto" w:fill="F2F2F2" w:themeFill="background1" w:themeFillShade="F2"/>
            <w:vAlign w:val="center"/>
          </w:tcPr>
          <w:p w14:paraId="1180EEDD" w14:textId="77777777" w:rsidR="00BC1059" w:rsidRDefault="00000000">
            <w:pPr>
              <w:spacing w:line="240" w:lineRule="atLeast"/>
              <w:jc w:val="center"/>
              <w:rPr>
                <w:sz w:val="15"/>
                <w:szCs w:val="15"/>
              </w:rPr>
            </w:pPr>
            <w:r>
              <w:rPr>
                <w:sz w:val="15"/>
                <w:szCs w:val="15"/>
              </w:rPr>
              <w:t>P23</w:t>
            </w:r>
          </w:p>
        </w:tc>
        <w:tc>
          <w:tcPr>
            <w:tcW w:w="561" w:type="dxa"/>
            <w:shd w:val="clear" w:color="auto" w:fill="F2F2F2" w:themeFill="background1" w:themeFillShade="F2"/>
            <w:vAlign w:val="center"/>
          </w:tcPr>
          <w:p w14:paraId="1A585600" w14:textId="77777777" w:rsidR="00BC1059" w:rsidRDefault="00000000">
            <w:pPr>
              <w:spacing w:line="240" w:lineRule="atLeast"/>
              <w:jc w:val="center"/>
              <w:rPr>
                <w:sz w:val="15"/>
                <w:szCs w:val="15"/>
              </w:rPr>
            </w:pPr>
            <w:r>
              <w:rPr>
                <w:sz w:val="15"/>
                <w:szCs w:val="15"/>
              </w:rPr>
              <w:t>31:30</w:t>
            </w:r>
          </w:p>
        </w:tc>
        <w:tc>
          <w:tcPr>
            <w:tcW w:w="586" w:type="dxa"/>
            <w:shd w:val="clear" w:color="auto" w:fill="F2F2F2" w:themeFill="background1" w:themeFillShade="F2"/>
            <w:vAlign w:val="center"/>
          </w:tcPr>
          <w:p w14:paraId="49E7FCF1"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63DF7334"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2F2F2" w:themeFill="background1" w:themeFillShade="F2"/>
          </w:tcPr>
          <w:p w14:paraId="0E5380F0" w14:textId="77777777" w:rsidR="00BC1059" w:rsidRDefault="00000000">
            <w:pPr>
              <w:spacing w:line="240" w:lineRule="atLeast"/>
              <w:rPr>
                <w:sz w:val="15"/>
                <w:szCs w:val="15"/>
              </w:rPr>
            </w:pPr>
            <w:r>
              <w:rPr>
                <w:sz w:val="15"/>
                <w:szCs w:val="15"/>
              </w:rPr>
              <w:t>Irq23</w:t>
            </w:r>
            <w:r>
              <w:rPr>
                <w:rFonts w:ascii="宋体" w:eastAsia="宋体" w:hAnsi="宋体" w:cs="宋体" w:hint="eastAsia"/>
                <w:sz w:val="15"/>
                <w:szCs w:val="15"/>
              </w:rPr>
              <w:t>优先</w:t>
            </w:r>
            <w:r>
              <w:rPr>
                <w:rFonts w:hint="eastAsia"/>
                <w:sz w:val="15"/>
                <w:szCs w:val="15"/>
              </w:rPr>
              <w:t>级</w:t>
            </w:r>
          </w:p>
        </w:tc>
      </w:tr>
      <w:tr w:rsidR="00BC1059" w14:paraId="7656B043" w14:textId="77777777">
        <w:trPr>
          <w:jc w:val="center"/>
        </w:trPr>
        <w:tc>
          <w:tcPr>
            <w:tcW w:w="829" w:type="dxa"/>
            <w:shd w:val="clear" w:color="auto" w:fill="FDE9D9" w:themeFill="accent6" w:themeFillTint="33"/>
            <w:vAlign w:val="center"/>
          </w:tcPr>
          <w:p w14:paraId="1B3940C2" w14:textId="77777777" w:rsidR="00BC1059" w:rsidRDefault="00000000">
            <w:pPr>
              <w:spacing w:line="240" w:lineRule="atLeast"/>
              <w:jc w:val="center"/>
              <w:rPr>
                <w:sz w:val="15"/>
                <w:szCs w:val="15"/>
              </w:rPr>
            </w:pPr>
            <w:r>
              <w:rPr>
                <w:rFonts w:hint="eastAsia"/>
                <w:sz w:val="15"/>
                <w:szCs w:val="15"/>
              </w:rPr>
              <w:t>0</w:t>
            </w:r>
            <w:r>
              <w:rPr>
                <w:sz w:val="15"/>
                <w:szCs w:val="15"/>
              </w:rPr>
              <w:t>xC6</w:t>
            </w:r>
          </w:p>
        </w:tc>
        <w:tc>
          <w:tcPr>
            <w:tcW w:w="1158" w:type="dxa"/>
            <w:shd w:val="clear" w:color="auto" w:fill="FDE9D9" w:themeFill="accent6" w:themeFillTint="33"/>
            <w:vAlign w:val="center"/>
          </w:tcPr>
          <w:p w14:paraId="7E7617A2" w14:textId="77777777" w:rsidR="00BC1059" w:rsidRDefault="00000000">
            <w:pPr>
              <w:spacing w:line="240" w:lineRule="atLeast"/>
              <w:jc w:val="center"/>
              <w:rPr>
                <w:sz w:val="15"/>
                <w:szCs w:val="15"/>
              </w:rPr>
            </w:pPr>
            <w:r>
              <w:rPr>
                <w:rFonts w:hint="eastAsia"/>
                <w:sz w:val="15"/>
                <w:szCs w:val="15"/>
              </w:rPr>
              <w:t>I</w:t>
            </w:r>
            <w:r>
              <w:rPr>
                <w:sz w:val="15"/>
                <w:szCs w:val="15"/>
              </w:rPr>
              <w:t>P[6]</w:t>
            </w:r>
          </w:p>
        </w:tc>
        <w:tc>
          <w:tcPr>
            <w:tcW w:w="1329" w:type="dxa"/>
            <w:shd w:val="clear" w:color="auto" w:fill="FDE9D9" w:themeFill="accent6" w:themeFillTint="33"/>
            <w:vAlign w:val="center"/>
          </w:tcPr>
          <w:p w14:paraId="137594CB" w14:textId="77777777" w:rsidR="00BC1059" w:rsidRDefault="00000000">
            <w:pPr>
              <w:spacing w:line="240" w:lineRule="atLeast"/>
              <w:jc w:val="center"/>
              <w:rPr>
                <w:sz w:val="15"/>
                <w:szCs w:val="15"/>
              </w:rPr>
            </w:pPr>
            <w:r>
              <w:rPr>
                <w:sz w:val="15"/>
                <w:szCs w:val="15"/>
              </w:rPr>
              <w:t>P24</w:t>
            </w:r>
          </w:p>
        </w:tc>
        <w:tc>
          <w:tcPr>
            <w:tcW w:w="561" w:type="dxa"/>
            <w:shd w:val="clear" w:color="auto" w:fill="FDE9D9" w:themeFill="accent6" w:themeFillTint="33"/>
            <w:vAlign w:val="center"/>
          </w:tcPr>
          <w:p w14:paraId="20D9FBCD" w14:textId="77777777" w:rsidR="00BC1059" w:rsidRDefault="00000000">
            <w:pPr>
              <w:spacing w:line="240" w:lineRule="atLeast"/>
              <w:jc w:val="center"/>
              <w:rPr>
                <w:sz w:val="15"/>
                <w:szCs w:val="15"/>
              </w:rPr>
            </w:pPr>
            <w:r>
              <w:rPr>
                <w:sz w:val="15"/>
                <w:szCs w:val="15"/>
              </w:rPr>
              <w:t>7:6</w:t>
            </w:r>
          </w:p>
        </w:tc>
        <w:tc>
          <w:tcPr>
            <w:tcW w:w="586" w:type="dxa"/>
            <w:shd w:val="clear" w:color="auto" w:fill="FDE9D9" w:themeFill="accent6" w:themeFillTint="33"/>
            <w:vAlign w:val="center"/>
          </w:tcPr>
          <w:p w14:paraId="659DA8F5"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6C67B5C3"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DE9D9" w:themeFill="accent6" w:themeFillTint="33"/>
          </w:tcPr>
          <w:p w14:paraId="61B4F638" w14:textId="77777777" w:rsidR="00BC1059" w:rsidRDefault="00000000">
            <w:pPr>
              <w:spacing w:line="240" w:lineRule="atLeast"/>
              <w:rPr>
                <w:sz w:val="15"/>
                <w:szCs w:val="15"/>
              </w:rPr>
            </w:pPr>
            <w:r>
              <w:rPr>
                <w:sz w:val="15"/>
                <w:szCs w:val="15"/>
              </w:rPr>
              <w:t>Irq24</w:t>
            </w:r>
            <w:r>
              <w:rPr>
                <w:rFonts w:ascii="宋体" w:eastAsia="宋体" w:hAnsi="宋体" w:cs="宋体" w:hint="eastAsia"/>
                <w:sz w:val="15"/>
                <w:szCs w:val="15"/>
              </w:rPr>
              <w:t>优先</w:t>
            </w:r>
            <w:r>
              <w:rPr>
                <w:rFonts w:hint="eastAsia"/>
                <w:sz w:val="15"/>
                <w:szCs w:val="15"/>
              </w:rPr>
              <w:t>级</w:t>
            </w:r>
          </w:p>
        </w:tc>
      </w:tr>
      <w:tr w:rsidR="00BC1059" w14:paraId="2B71FB05" w14:textId="77777777">
        <w:trPr>
          <w:jc w:val="center"/>
        </w:trPr>
        <w:tc>
          <w:tcPr>
            <w:tcW w:w="829" w:type="dxa"/>
            <w:shd w:val="clear" w:color="auto" w:fill="FDE9D9" w:themeFill="accent6" w:themeFillTint="33"/>
            <w:vAlign w:val="center"/>
          </w:tcPr>
          <w:p w14:paraId="76B4E615" w14:textId="77777777" w:rsidR="00BC1059" w:rsidRDefault="00000000">
            <w:pPr>
              <w:spacing w:line="240" w:lineRule="atLeast"/>
              <w:jc w:val="center"/>
              <w:rPr>
                <w:sz w:val="15"/>
                <w:szCs w:val="15"/>
              </w:rPr>
            </w:pPr>
            <w:r>
              <w:rPr>
                <w:rFonts w:hint="eastAsia"/>
                <w:sz w:val="15"/>
                <w:szCs w:val="15"/>
              </w:rPr>
              <w:t>0</w:t>
            </w:r>
            <w:r>
              <w:rPr>
                <w:sz w:val="15"/>
                <w:szCs w:val="15"/>
              </w:rPr>
              <w:t>xC6</w:t>
            </w:r>
          </w:p>
        </w:tc>
        <w:tc>
          <w:tcPr>
            <w:tcW w:w="1158" w:type="dxa"/>
            <w:shd w:val="clear" w:color="auto" w:fill="FDE9D9" w:themeFill="accent6" w:themeFillTint="33"/>
            <w:vAlign w:val="center"/>
          </w:tcPr>
          <w:p w14:paraId="14EBBBA0" w14:textId="77777777" w:rsidR="00BC1059" w:rsidRDefault="00000000">
            <w:pPr>
              <w:spacing w:line="240" w:lineRule="atLeast"/>
              <w:jc w:val="center"/>
              <w:rPr>
                <w:sz w:val="15"/>
                <w:szCs w:val="15"/>
              </w:rPr>
            </w:pPr>
            <w:r>
              <w:rPr>
                <w:rFonts w:hint="eastAsia"/>
                <w:sz w:val="15"/>
                <w:szCs w:val="15"/>
              </w:rPr>
              <w:t>I</w:t>
            </w:r>
            <w:r>
              <w:rPr>
                <w:sz w:val="15"/>
                <w:szCs w:val="15"/>
              </w:rPr>
              <w:t>P[6]</w:t>
            </w:r>
          </w:p>
        </w:tc>
        <w:tc>
          <w:tcPr>
            <w:tcW w:w="1329" w:type="dxa"/>
            <w:shd w:val="clear" w:color="auto" w:fill="FDE9D9" w:themeFill="accent6" w:themeFillTint="33"/>
            <w:vAlign w:val="center"/>
          </w:tcPr>
          <w:p w14:paraId="3289B6AD" w14:textId="77777777" w:rsidR="00BC1059" w:rsidRDefault="00000000">
            <w:pPr>
              <w:spacing w:line="240" w:lineRule="atLeast"/>
              <w:jc w:val="center"/>
              <w:rPr>
                <w:sz w:val="15"/>
                <w:szCs w:val="15"/>
              </w:rPr>
            </w:pPr>
            <w:r>
              <w:rPr>
                <w:sz w:val="15"/>
                <w:szCs w:val="15"/>
              </w:rPr>
              <w:t>P25</w:t>
            </w:r>
          </w:p>
        </w:tc>
        <w:tc>
          <w:tcPr>
            <w:tcW w:w="561" w:type="dxa"/>
            <w:shd w:val="clear" w:color="auto" w:fill="FDE9D9" w:themeFill="accent6" w:themeFillTint="33"/>
            <w:vAlign w:val="center"/>
          </w:tcPr>
          <w:p w14:paraId="6831E49C" w14:textId="77777777" w:rsidR="00BC1059" w:rsidRDefault="00000000">
            <w:pPr>
              <w:spacing w:line="240" w:lineRule="atLeast"/>
              <w:jc w:val="center"/>
              <w:rPr>
                <w:sz w:val="15"/>
                <w:szCs w:val="15"/>
              </w:rPr>
            </w:pPr>
            <w:r>
              <w:rPr>
                <w:sz w:val="15"/>
                <w:szCs w:val="15"/>
              </w:rPr>
              <w:t>15:14</w:t>
            </w:r>
          </w:p>
        </w:tc>
        <w:tc>
          <w:tcPr>
            <w:tcW w:w="586" w:type="dxa"/>
            <w:shd w:val="clear" w:color="auto" w:fill="FDE9D9" w:themeFill="accent6" w:themeFillTint="33"/>
            <w:vAlign w:val="center"/>
          </w:tcPr>
          <w:p w14:paraId="5D1C25BD"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1BE0A12C"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DE9D9" w:themeFill="accent6" w:themeFillTint="33"/>
          </w:tcPr>
          <w:p w14:paraId="1393E2D7" w14:textId="77777777" w:rsidR="00BC1059" w:rsidRDefault="00000000">
            <w:pPr>
              <w:spacing w:line="240" w:lineRule="atLeast"/>
              <w:rPr>
                <w:sz w:val="15"/>
                <w:szCs w:val="15"/>
              </w:rPr>
            </w:pPr>
            <w:r>
              <w:rPr>
                <w:sz w:val="15"/>
                <w:szCs w:val="15"/>
              </w:rPr>
              <w:t>Irq25</w:t>
            </w:r>
            <w:r>
              <w:rPr>
                <w:rFonts w:ascii="宋体" w:eastAsia="宋体" w:hAnsi="宋体" w:cs="宋体" w:hint="eastAsia"/>
                <w:sz w:val="15"/>
                <w:szCs w:val="15"/>
              </w:rPr>
              <w:t>优先</w:t>
            </w:r>
            <w:r>
              <w:rPr>
                <w:rFonts w:hint="eastAsia"/>
                <w:sz w:val="15"/>
                <w:szCs w:val="15"/>
              </w:rPr>
              <w:t>级</w:t>
            </w:r>
          </w:p>
        </w:tc>
      </w:tr>
      <w:tr w:rsidR="00BC1059" w14:paraId="0CB94503" w14:textId="77777777">
        <w:trPr>
          <w:jc w:val="center"/>
        </w:trPr>
        <w:tc>
          <w:tcPr>
            <w:tcW w:w="829" w:type="dxa"/>
            <w:shd w:val="clear" w:color="auto" w:fill="FDE9D9" w:themeFill="accent6" w:themeFillTint="33"/>
            <w:vAlign w:val="center"/>
          </w:tcPr>
          <w:p w14:paraId="4EB7A909" w14:textId="77777777" w:rsidR="00BC1059" w:rsidRDefault="00000000">
            <w:pPr>
              <w:spacing w:line="240" w:lineRule="atLeast"/>
              <w:jc w:val="center"/>
              <w:rPr>
                <w:sz w:val="15"/>
                <w:szCs w:val="15"/>
              </w:rPr>
            </w:pPr>
            <w:r>
              <w:rPr>
                <w:rFonts w:hint="eastAsia"/>
                <w:sz w:val="15"/>
                <w:szCs w:val="15"/>
              </w:rPr>
              <w:t>0</w:t>
            </w:r>
            <w:r>
              <w:rPr>
                <w:sz w:val="15"/>
                <w:szCs w:val="15"/>
              </w:rPr>
              <w:t>xC6</w:t>
            </w:r>
          </w:p>
        </w:tc>
        <w:tc>
          <w:tcPr>
            <w:tcW w:w="1158" w:type="dxa"/>
            <w:shd w:val="clear" w:color="auto" w:fill="FDE9D9" w:themeFill="accent6" w:themeFillTint="33"/>
            <w:vAlign w:val="center"/>
          </w:tcPr>
          <w:p w14:paraId="76DC9D47" w14:textId="77777777" w:rsidR="00BC1059" w:rsidRDefault="00000000">
            <w:pPr>
              <w:spacing w:line="240" w:lineRule="atLeast"/>
              <w:jc w:val="center"/>
              <w:rPr>
                <w:sz w:val="15"/>
                <w:szCs w:val="15"/>
              </w:rPr>
            </w:pPr>
            <w:r>
              <w:rPr>
                <w:rFonts w:hint="eastAsia"/>
                <w:sz w:val="15"/>
                <w:szCs w:val="15"/>
              </w:rPr>
              <w:t>I</w:t>
            </w:r>
            <w:r>
              <w:rPr>
                <w:sz w:val="15"/>
                <w:szCs w:val="15"/>
              </w:rPr>
              <w:t>P[6]</w:t>
            </w:r>
          </w:p>
        </w:tc>
        <w:tc>
          <w:tcPr>
            <w:tcW w:w="1329" w:type="dxa"/>
            <w:shd w:val="clear" w:color="auto" w:fill="FDE9D9" w:themeFill="accent6" w:themeFillTint="33"/>
            <w:vAlign w:val="center"/>
          </w:tcPr>
          <w:p w14:paraId="088A92ED" w14:textId="77777777" w:rsidR="00BC1059" w:rsidRDefault="00000000">
            <w:pPr>
              <w:spacing w:line="240" w:lineRule="atLeast"/>
              <w:jc w:val="center"/>
              <w:rPr>
                <w:sz w:val="15"/>
                <w:szCs w:val="15"/>
              </w:rPr>
            </w:pPr>
            <w:r>
              <w:rPr>
                <w:sz w:val="15"/>
                <w:szCs w:val="15"/>
              </w:rPr>
              <w:t>P26</w:t>
            </w:r>
          </w:p>
        </w:tc>
        <w:tc>
          <w:tcPr>
            <w:tcW w:w="561" w:type="dxa"/>
            <w:shd w:val="clear" w:color="auto" w:fill="FDE9D9" w:themeFill="accent6" w:themeFillTint="33"/>
            <w:vAlign w:val="center"/>
          </w:tcPr>
          <w:p w14:paraId="47333164" w14:textId="77777777" w:rsidR="00BC1059" w:rsidRDefault="00000000">
            <w:pPr>
              <w:spacing w:line="240" w:lineRule="atLeast"/>
              <w:jc w:val="center"/>
              <w:rPr>
                <w:sz w:val="15"/>
                <w:szCs w:val="15"/>
              </w:rPr>
            </w:pPr>
            <w:r>
              <w:rPr>
                <w:sz w:val="15"/>
                <w:szCs w:val="15"/>
              </w:rPr>
              <w:t>23:22</w:t>
            </w:r>
          </w:p>
        </w:tc>
        <w:tc>
          <w:tcPr>
            <w:tcW w:w="586" w:type="dxa"/>
            <w:shd w:val="clear" w:color="auto" w:fill="FDE9D9" w:themeFill="accent6" w:themeFillTint="33"/>
            <w:vAlign w:val="center"/>
          </w:tcPr>
          <w:p w14:paraId="11FA9203"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54C037E8"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DE9D9" w:themeFill="accent6" w:themeFillTint="33"/>
          </w:tcPr>
          <w:p w14:paraId="6D2DAFAC" w14:textId="77777777" w:rsidR="00BC1059" w:rsidRDefault="00000000">
            <w:pPr>
              <w:spacing w:line="240" w:lineRule="atLeast"/>
              <w:rPr>
                <w:sz w:val="15"/>
                <w:szCs w:val="15"/>
              </w:rPr>
            </w:pPr>
            <w:r>
              <w:rPr>
                <w:sz w:val="15"/>
                <w:szCs w:val="15"/>
              </w:rPr>
              <w:t>Irq26</w:t>
            </w:r>
            <w:r>
              <w:rPr>
                <w:rFonts w:ascii="宋体" w:eastAsia="宋体" w:hAnsi="宋体" w:cs="宋体" w:hint="eastAsia"/>
                <w:sz w:val="15"/>
                <w:szCs w:val="15"/>
              </w:rPr>
              <w:t>优先</w:t>
            </w:r>
            <w:r>
              <w:rPr>
                <w:rFonts w:hint="eastAsia"/>
                <w:sz w:val="15"/>
                <w:szCs w:val="15"/>
              </w:rPr>
              <w:t>级</w:t>
            </w:r>
          </w:p>
        </w:tc>
      </w:tr>
      <w:tr w:rsidR="00BC1059" w14:paraId="5AD31121" w14:textId="77777777">
        <w:trPr>
          <w:jc w:val="center"/>
        </w:trPr>
        <w:tc>
          <w:tcPr>
            <w:tcW w:w="829" w:type="dxa"/>
            <w:shd w:val="clear" w:color="auto" w:fill="FDE9D9" w:themeFill="accent6" w:themeFillTint="33"/>
            <w:vAlign w:val="center"/>
          </w:tcPr>
          <w:p w14:paraId="3A992A61" w14:textId="77777777" w:rsidR="00BC1059" w:rsidRDefault="00000000">
            <w:pPr>
              <w:spacing w:line="240" w:lineRule="atLeast"/>
              <w:jc w:val="center"/>
              <w:rPr>
                <w:sz w:val="15"/>
                <w:szCs w:val="15"/>
              </w:rPr>
            </w:pPr>
            <w:r>
              <w:rPr>
                <w:rFonts w:hint="eastAsia"/>
                <w:sz w:val="15"/>
                <w:szCs w:val="15"/>
              </w:rPr>
              <w:t>0</w:t>
            </w:r>
            <w:r>
              <w:rPr>
                <w:sz w:val="15"/>
                <w:szCs w:val="15"/>
              </w:rPr>
              <w:t>xC6</w:t>
            </w:r>
          </w:p>
        </w:tc>
        <w:tc>
          <w:tcPr>
            <w:tcW w:w="1158" w:type="dxa"/>
            <w:shd w:val="clear" w:color="auto" w:fill="FDE9D9" w:themeFill="accent6" w:themeFillTint="33"/>
            <w:vAlign w:val="center"/>
          </w:tcPr>
          <w:p w14:paraId="20FB9E1C" w14:textId="77777777" w:rsidR="00BC1059" w:rsidRDefault="00000000">
            <w:pPr>
              <w:spacing w:line="240" w:lineRule="atLeast"/>
              <w:jc w:val="center"/>
              <w:rPr>
                <w:sz w:val="15"/>
                <w:szCs w:val="15"/>
              </w:rPr>
            </w:pPr>
            <w:r>
              <w:rPr>
                <w:rFonts w:hint="eastAsia"/>
                <w:sz w:val="15"/>
                <w:szCs w:val="15"/>
              </w:rPr>
              <w:t>I</w:t>
            </w:r>
            <w:r>
              <w:rPr>
                <w:sz w:val="15"/>
                <w:szCs w:val="15"/>
              </w:rPr>
              <w:t>P[6]</w:t>
            </w:r>
          </w:p>
        </w:tc>
        <w:tc>
          <w:tcPr>
            <w:tcW w:w="1329" w:type="dxa"/>
            <w:shd w:val="clear" w:color="auto" w:fill="FDE9D9" w:themeFill="accent6" w:themeFillTint="33"/>
            <w:vAlign w:val="center"/>
          </w:tcPr>
          <w:p w14:paraId="6FED6DF6" w14:textId="77777777" w:rsidR="00BC1059" w:rsidRDefault="00000000">
            <w:pPr>
              <w:spacing w:line="240" w:lineRule="atLeast"/>
              <w:jc w:val="center"/>
              <w:rPr>
                <w:sz w:val="15"/>
                <w:szCs w:val="15"/>
              </w:rPr>
            </w:pPr>
            <w:r>
              <w:rPr>
                <w:sz w:val="15"/>
                <w:szCs w:val="15"/>
              </w:rPr>
              <w:t>P27</w:t>
            </w:r>
          </w:p>
        </w:tc>
        <w:tc>
          <w:tcPr>
            <w:tcW w:w="561" w:type="dxa"/>
            <w:shd w:val="clear" w:color="auto" w:fill="FDE9D9" w:themeFill="accent6" w:themeFillTint="33"/>
            <w:vAlign w:val="center"/>
          </w:tcPr>
          <w:p w14:paraId="02A075C0" w14:textId="77777777" w:rsidR="00BC1059" w:rsidRDefault="00000000">
            <w:pPr>
              <w:spacing w:line="240" w:lineRule="atLeast"/>
              <w:jc w:val="center"/>
              <w:rPr>
                <w:sz w:val="15"/>
                <w:szCs w:val="15"/>
              </w:rPr>
            </w:pPr>
            <w:r>
              <w:rPr>
                <w:sz w:val="15"/>
                <w:szCs w:val="15"/>
              </w:rPr>
              <w:t>31:30</w:t>
            </w:r>
          </w:p>
        </w:tc>
        <w:tc>
          <w:tcPr>
            <w:tcW w:w="586" w:type="dxa"/>
            <w:shd w:val="clear" w:color="auto" w:fill="FDE9D9" w:themeFill="accent6" w:themeFillTint="33"/>
            <w:vAlign w:val="center"/>
          </w:tcPr>
          <w:p w14:paraId="60D1F222"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7142E2B6"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DE9D9" w:themeFill="accent6" w:themeFillTint="33"/>
          </w:tcPr>
          <w:p w14:paraId="2E00413A" w14:textId="77777777" w:rsidR="00BC1059" w:rsidRDefault="00000000">
            <w:pPr>
              <w:spacing w:line="240" w:lineRule="atLeast"/>
              <w:rPr>
                <w:sz w:val="15"/>
                <w:szCs w:val="15"/>
              </w:rPr>
            </w:pPr>
            <w:r>
              <w:rPr>
                <w:sz w:val="15"/>
                <w:szCs w:val="15"/>
              </w:rPr>
              <w:t>Irq27</w:t>
            </w:r>
            <w:r>
              <w:rPr>
                <w:rFonts w:ascii="宋体" w:eastAsia="宋体" w:hAnsi="宋体" w:cs="宋体" w:hint="eastAsia"/>
                <w:sz w:val="15"/>
                <w:szCs w:val="15"/>
              </w:rPr>
              <w:t>优先</w:t>
            </w:r>
            <w:r>
              <w:rPr>
                <w:rFonts w:hint="eastAsia"/>
                <w:sz w:val="15"/>
                <w:szCs w:val="15"/>
              </w:rPr>
              <w:t>级</w:t>
            </w:r>
          </w:p>
        </w:tc>
      </w:tr>
      <w:tr w:rsidR="00BC1059" w14:paraId="2799D654" w14:textId="77777777">
        <w:trPr>
          <w:jc w:val="center"/>
        </w:trPr>
        <w:tc>
          <w:tcPr>
            <w:tcW w:w="829" w:type="dxa"/>
            <w:shd w:val="clear" w:color="auto" w:fill="F2F2F2" w:themeFill="background1" w:themeFillShade="F2"/>
            <w:vAlign w:val="center"/>
          </w:tcPr>
          <w:p w14:paraId="6E450EA1" w14:textId="77777777" w:rsidR="00BC1059" w:rsidRDefault="00000000">
            <w:pPr>
              <w:spacing w:line="240" w:lineRule="atLeast"/>
              <w:jc w:val="center"/>
              <w:rPr>
                <w:sz w:val="15"/>
                <w:szCs w:val="15"/>
              </w:rPr>
            </w:pPr>
            <w:r>
              <w:rPr>
                <w:rFonts w:hint="eastAsia"/>
                <w:sz w:val="15"/>
                <w:szCs w:val="15"/>
              </w:rPr>
              <w:t>0</w:t>
            </w:r>
            <w:r>
              <w:rPr>
                <w:sz w:val="15"/>
                <w:szCs w:val="15"/>
              </w:rPr>
              <w:t>xC7</w:t>
            </w:r>
          </w:p>
        </w:tc>
        <w:tc>
          <w:tcPr>
            <w:tcW w:w="1158" w:type="dxa"/>
            <w:shd w:val="clear" w:color="auto" w:fill="F2F2F2" w:themeFill="background1" w:themeFillShade="F2"/>
            <w:vAlign w:val="center"/>
          </w:tcPr>
          <w:p w14:paraId="6A4F290D" w14:textId="77777777" w:rsidR="00BC1059" w:rsidRDefault="00000000">
            <w:pPr>
              <w:spacing w:line="240" w:lineRule="atLeast"/>
              <w:jc w:val="center"/>
              <w:rPr>
                <w:sz w:val="15"/>
                <w:szCs w:val="15"/>
              </w:rPr>
            </w:pPr>
            <w:r>
              <w:rPr>
                <w:rFonts w:hint="eastAsia"/>
                <w:sz w:val="15"/>
                <w:szCs w:val="15"/>
              </w:rPr>
              <w:t>I</w:t>
            </w:r>
            <w:r>
              <w:rPr>
                <w:sz w:val="15"/>
                <w:szCs w:val="15"/>
              </w:rPr>
              <w:t>P[7]</w:t>
            </w:r>
          </w:p>
        </w:tc>
        <w:tc>
          <w:tcPr>
            <w:tcW w:w="1329" w:type="dxa"/>
            <w:shd w:val="clear" w:color="auto" w:fill="F2F2F2" w:themeFill="background1" w:themeFillShade="F2"/>
            <w:vAlign w:val="center"/>
          </w:tcPr>
          <w:p w14:paraId="79E6CD95" w14:textId="77777777" w:rsidR="00BC1059" w:rsidRDefault="00000000">
            <w:pPr>
              <w:spacing w:line="240" w:lineRule="atLeast"/>
              <w:jc w:val="center"/>
              <w:rPr>
                <w:sz w:val="15"/>
                <w:szCs w:val="15"/>
              </w:rPr>
            </w:pPr>
            <w:r>
              <w:rPr>
                <w:sz w:val="15"/>
                <w:szCs w:val="15"/>
              </w:rPr>
              <w:t>P28</w:t>
            </w:r>
          </w:p>
        </w:tc>
        <w:tc>
          <w:tcPr>
            <w:tcW w:w="561" w:type="dxa"/>
            <w:shd w:val="clear" w:color="auto" w:fill="F2F2F2" w:themeFill="background1" w:themeFillShade="F2"/>
            <w:vAlign w:val="center"/>
          </w:tcPr>
          <w:p w14:paraId="2669C29E" w14:textId="77777777" w:rsidR="00BC1059" w:rsidRDefault="00000000">
            <w:pPr>
              <w:spacing w:line="240" w:lineRule="atLeast"/>
              <w:jc w:val="center"/>
              <w:rPr>
                <w:sz w:val="15"/>
                <w:szCs w:val="15"/>
              </w:rPr>
            </w:pPr>
            <w:r>
              <w:rPr>
                <w:sz w:val="15"/>
                <w:szCs w:val="15"/>
              </w:rPr>
              <w:t>7:6</w:t>
            </w:r>
          </w:p>
        </w:tc>
        <w:tc>
          <w:tcPr>
            <w:tcW w:w="586" w:type="dxa"/>
            <w:shd w:val="clear" w:color="auto" w:fill="F2F2F2" w:themeFill="background1" w:themeFillShade="F2"/>
            <w:vAlign w:val="center"/>
          </w:tcPr>
          <w:p w14:paraId="425BFA0B"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5D945F3F"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2F2F2" w:themeFill="background1" w:themeFillShade="F2"/>
          </w:tcPr>
          <w:p w14:paraId="2016D944" w14:textId="77777777" w:rsidR="00BC1059" w:rsidRDefault="00000000">
            <w:pPr>
              <w:spacing w:line="240" w:lineRule="atLeast"/>
              <w:rPr>
                <w:sz w:val="15"/>
                <w:szCs w:val="15"/>
              </w:rPr>
            </w:pPr>
            <w:r>
              <w:rPr>
                <w:sz w:val="15"/>
                <w:szCs w:val="15"/>
              </w:rPr>
              <w:t>Irq28</w:t>
            </w:r>
            <w:r>
              <w:rPr>
                <w:rFonts w:ascii="宋体" w:eastAsia="宋体" w:hAnsi="宋体" w:cs="宋体" w:hint="eastAsia"/>
                <w:sz w:val="15"/>
                <w:szCs w:val="15"/>
              </w:rPr>
              <w:t>优先</w:t>
            </w:r>
            <w:r>
              <w:rPr>
                <w:rFonts w:hint="eastAsia"/>
                <w:sz w:val="15"/>
                <w:szCs w:val="15"/>
              </w:rPr>
              <w:t>级</w:t>
            </w:r>
          </w:p>
        </w:tc>
      </w:tr>
      <w:tr w:rsidR="00BC1059" w14:paraId="46C336A2" w14:textId="77777777">
        <w:trPr>
          <w:jc w:val="center"/>
        </w:trPr>
        <w:tc>
          <w:tcPr>
            <w:tcW w:w="829" w:type="dxa"/>
            <w:shd w:val="clear" w:color="auto" w:fill="F2F2F2" w:themeFill="background1" w:themeFillShade="F2"/>
            <w:vAlign w:val="center"/>
          </w:tcPr>
          <w:p w14:paraId="53C01913" w14:textId="77777777" w:rsidR="00BC1059" w:rsidRDefault="00000000">
            <w:pPr>
              <w:spacing w:line="240" w:lineRule="atLeast"/>
              <w:jc w:val="center"/>
              <w:rPr>
                <w:sz w:val="15"/>
                <w:szCs w:val="15"/>
              </w:rPr>
            </w:pPr>
            <w:r>
              <w:rPr>
                <w:rFonts w:hint="eastAsia"/>
                <w:sz w:val="15"/>
                <w:szCs w:val="15"/>
              </w:rPr>
              <w:t>0</w:t>
            </w:r>
            <w:r>
              <w:rPr>
                <w:sz w:val="15"/>
                <w:szCs w:val="15"/>
              </w:rPr>
              <w:t>xC7</w:t>
            </w:r>
          </w:p>
        </w:tc>
        <w:tc>
          <w:tcPr>
            <w:tcW w:w="1158" w:type="dxa"/>
            <w:shd w:val="clear" w:color="auto" w:fill="F2F2F2" w:themeFill="background1" w:themeFillShade="F2"/>
            <w:vAlign w:val="center"/>
          </w:tcPr>
          <w:p w14:paraId="0B8ECF76" w14:textId="77777777" w:rsidR="00BC1059" w:rsidRDefault="00000000">
            <w:pPr>
              <w:spacing w:line="240" w:lineRule="atLeast"/>
              <w:jc w:val="center"/>
              <w:rPr>
                <w:sz w:val="15"/>
                <w:szCs w:val="15"/>
              </w:rPr>
            </w:pPr>
            <w:r>
              <w:rPr>
                <w:rFonts w:hint="eastAsia"/>
                <w:sz w:val="15"/>
                <w:szCs w:val="15"/>
              </w:rPr>
              <w:t>I</w:t>
            </w:r>
            <w:r>
              <w:rPr>
                <w:sz w:val="15"/>
                <w:szCs w:val="15"/>
              </w:rPr>
              <w:t>P[7]</w:t>
            </w:r>
          </w:p>
        </w:tc>
        <w:tc>
          <w:tcPr>
            <w:tcW w:w="1329" w:type="dxa"/>
            <w:shd w:val="clear" w:color="auto" w:fill="F2F2F2" w:themeFill="background1" w:themeFillShade="F2"/>
            <w:vAlign w:val="center"/>
          </w:tcPr>
          <w:p w14:paraId="00B9A861" w14:textId="77777777" w:rsidR="00BC1059" w:rsidRDefault="00000000">
            <w:pPr>
              <w:spacing w:line="240" w:lineRule="atLeast"/>
              <w:jc w:val="center"/>
              <w:rPr>
                <w:sz w:val="15"/>
                <w:szCs w:val="15"/>
              </w:rPr>
            </w:pPr>
            <w:r>
              <w:rPr>
                <w:sz w:val="15"/>
                <w:szCs w:val="15"/>
              </w:rPr>
              <w:t>P29</w:t>
            </w:r>
          </w:p>
        </w:tc>
        <w:tc>
          <w:tcPr>
            <w:tcW w:w="561" w:type="dxa"/>
            <w:shd w:val="clear" w:color="auto" w:fill="F2F2F2" w:themeFill="background1" w:themeFillShade="F2"/>
            <w:vAlign w:val="center"/>
          </w:tcPr>
          <w:p w14:paraId="6D7D41CA" w14:textId="77777777" w:rsidR="00BC1059" w:rsidRDefault="00000000">
            <w:pPr>
              <w:spacing w:line="240" w:lineRule="atLeast"/>
              <w:jc w:val="center"/>
              <w:rPr>
                <w:sz w:val="15"/>
                <w:szCs w:val="15"/>
              </w:rPr>
            </w:pPr>
            <w:r>
              <w:rPr>
                <w:sz w:val="15"/>
                <w:szCs w:val="15"/>
              </w:rPr>
              <w:t>15:14</w:t>
            </w:r>
          </w:p>
        </w:tc>
        <w:tc>
          <w:tcPr>
            <w:tcW w:w="586" w:type="dxa"/>
            <w:shd w:val="clear" w:color="auto" w:fill="F2F2F2" w:themeFill="background1" w:themeFillShade="F2"/>
            <w:vAlign w:val="center"/>
          </w:tcPr>
          <w:p w14:paraId="7951D732"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53B9856F"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2F2F2" w:themeFill="background1" w:themeFillShade="F2"/>
          </w:tcPr>
          <w:p w14:paraId="0F40DF4D" w14:textId="77777777" w:rsidR="00BC1059" w:rsidRDefault="00000000">
            <w:pPr>
              <w:spacing w:line="240" w:lineRule="atLeast"/>
              <w:rPr>
                <w:sz w:val="15"/>
                <w:szCs w:val="15"/>
              </w:rPr>
            </w:pPr>
            <w:r>
              <w:rPr>
                <w:sz w:val="15"/>
                <w:szCs w:val="15"/>
              </w:rPr>
              <w:t>Irq29</w:t>
            </w:r>
            <w:r>
              <w:rPr>
                <w:rFonts w:ascii="宋体" w:eastAsia="宋体" w:hAnsi="宋体" w:cs="宋体" w:hint="eastAsia"/>
                <w:sz w:val="15"/>
                <w:szCs w:val="15"/>
              </w:rPr>
              <w:t>优先</w:t>
            </w:r>
            <w:r>
              <w:rPr>
                <w:rFonts w:hint="eastAsia"/>
                <w:sz w:val="15"/>
                <w:szCs w:val="15"/>
              </w:rPr>
              <w:t>级</w:t>
            </w:r>
          </w:p>
        </w:tc>
      </w:tr>
      <w:tr w:rsidR="00BC1059" w14:paraId="1149949B" w14:textId="77777777">
        <w:trPr>
          <w:jc w:val="center"/>
        </w:trPr>
        <w:tc>
          <w:tcPr>
            <w:tcW w:w="829" w:type="dxa"/>
            <w:shd w:val="clear" w:color="auto" w:fill="F2F2F2" w:themeFill="background1" w:themeFillShade="F2"/>
            <w:vAlign w:val="center"/>
          </w:tcPr>
          <w:p w14:paraId="4A13BE64" w14:textId="77777777" w:rsidR="00BC1059" w:rsidRDefault="00000000">
            <w:pPr>
              <w:spacing w:line="240" w:lineRule="atLeast"/>
              <w:jc w:val="center"/>
              <w:rPr>
                <w:sz w:val="15"/>
                <w:szCs w:val="15"/>
              </w:rPr>
            </w:pPr>
            <w:r>
              <w:rPr>
                <w:rFonts w:hint="eastAsia"/>
                <w:sz w:val="15"/>
                <w:szCs w:val="15"/>
              </w:rPr>
              <w:t>0</w:t>
            </w:r>
            <w:r>
              <w:rPr>
                <w:sz w:val="15"/>
                <w:szCs w:val="15"/>
              </w:rPr>
              <w:t>xC7</w:t>
            </w:r>
          </w:p>
        </w:tc>
        <w:tc>
          <w:tcPr>
            <w:tcW w:w="1158" w:type="dxa"/>
            <w:shd w:val="clear" w:color="auto" w:fill="F2F2F2" w:themeFill="background1" w:themeFillShade="F2"/>
            <w:vAlign w:val="center"/>
          </w:tcPr>
          <w:p w14:paraId="727BDE7D" w14:textId="77777777" w:rsidR="00BC1059" w:rsidRDefault="00000000">
            <w:pPr>
              <w:spacing w:line="240" w:lineRule="atLeast"/>
              <w:jc w:val="center"/>
              <w:rPr>
                <w:sz w:val="15"/>
                <w:szCs w:val="15"/>
              </w:rPr>
            </w:pPr>
            <w:r>
              <w:rPr>
                <w:rFonts w:hint="eastAsia"/>
                <w:sz w:val="15"/>
                <w:szCs w:val="15"/>
              </w:rPr>
              <w:t>I</w:t>
            </w:r>
            <w:r>
              <w:rPr>
                <w:sz w:val="15"/>
                <w:szCs w:val="15"/>
              </w:rPr>
              <w:t>P[7]</w:t>
            </w:r>
          </w:p>
        </w:tc>
        <w:tc>
          <w:tcPr>
            <w:tcW w:w="1329" w:type="dxa"/>
            <w:shd w:val="clear" w:color="auto" w:fill="F2F2F2" w:themeFill="background1" w:themeFillShade="F2"/>
            <w:vAlign w:val="center"/>
          </w:tcPr>
          <w:p w14:paraId="15134B49" w14:textId="77777777" w:rsidR="00BC1059" w:rsidRDefault="00000000">
            <w:pPr>
              <w:spacing w:line="240" w:lineRule="atLeast"/>
              <w:jc w:val="center"/>
              <w:rPr>
                <w:sz w:val="15"/>
                <w:szCs w:val="15"/>
              </w:rPr>
            </w:pPr>
            <w:r>
              <w:rPr>
                <w:sz w:val="15"/>
                <w:szCs w:val="15"/>
              </w:rPr>
              <w:t>P30</w:t>
            </w:r>
          </w:p>
        </w:tc>
        <w:tc>
          <w:tcPr>
            <w:tcW w:w="561" w:type="dxa"/>
            <w:shd w:val="clear" w:color="auto" w:fill="F2F2F2" w:themeFill="background1" w:themeFillShade="F2"/>
            <w:vAlign w:val="center"/>
          </w:tcPr>
          <w:p w14:paraId="203BFC53" w14:textId="77777777" w:rsidR="00BC1059" w:rsidRDefault="00000000">
            <w:pPr>
              <w:spacing w:line="240" w:lineRule="atLeast"/>
              <w:jc w:val="center"/>
              <w:rPr>
                <w:sz w:val="15"/>
                <w:szCs w:val="15"/>
              </w:rPr>
            </w:pPr>
            <w:r>
              <w:rPr>
                <w:sz w:val="15"/>
                <w:szCs w:val="15"/>
              </w:rPr>
              <w:t>23:22</w:t>
            </w:r>
          </w:p>
        </w:tc>
        <w:tc>
          <w:tcPr>
            <w:tcW w:w="586" w:type="dxa"/>
            <w:shd w:val="clear" w:color="auto" w:fill="F2F2F2" w:themeFill="background1" w:themeFillShade="F2"/>
            <w:vAlign w:val="center"/>
          </w:tcPr>
          <w:p w14:paraId="384BB699"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4BA8D922"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2F2F2" w:themeFill="background1" w:themeFillShade="F2"/>
          </w:tcPr>
          <w:p w14:paraId="279EC71E" w14:textId="77777777" w:rsidR="00BC1059" w:rsidRDefault="00000000">
            <w:pPr>
              <w:spacing w:line="240" w:lineRule="atLeast"/>
              <w:rPr>
                <w:sz w:val="15"/>
                <w:szCs w:val="15"/>
              </w:rPr>
            </w:pPr>
            <w:r>
              <w:rPr>
                <w:sz w:val="15"/>
                <w:szCs w:val="15"/>
              </w:rPr>
              <w:t>Irq30</w:t>
            </w:r>
            <w:r>
              <w:rPr>
                <w:rFonts w:ascii="宋体" w:eastAsia="宋体" w:hAnsi="宋体" w:cs="宋体" w:hint="eastAsia"/>
                <w:sz w:val="15"/>
                <w:szCs w:val="15"/>
              </w:rPr>
              <w:t>优先</w:t>
            </w:r>
            <w:r>
              <w:rPr>
                <w:rFonts w:hint="eastAsia"/>
                <w:sz w:val="15"/>
                <w:szCs w:val="15"/>
              </w:rPr>
              <w:t>级</w:t>
            </w:r>
          </w:p>
        </w:tc>
      </w:tr>
      <w:tr w:rsidR="00BC1059" w14:paraId="09363355" w14:textId="77777777">
        <w:trPr>
          <w:jc w:val="center"/>
        </w:trPr>
        <w:tc>
          <w:tcPr>
            <w:tcW w:w="829" w:type="dxa"/>
            <w:shd w:val="clear" w:color="auto" w:fill="F2F2F2" w:themeFill="background1" w:themeFillShade="F2"/>
            <w:vAlign w:val="center"/>
          </w:tcPr>
          <w:p w14:paraId="4ED6B575" w14:textId="77777777" w:rsidR="00BC1059" w:rsidRDefault="00000000">
            <w:pPr>
              <w:spacing w:line="240" w:lineRule="atLeast"/>
              <w:jc w:val="center"/>
              <w:rPr>
                <w:sz w:val="15"/>
                <w:szCs w:val="15"/>
              </w:rPr>
            </w:pPr>
            <w:r>
              <w:rPr>
                <w:rFonts w:hint="eastAsia"/>
                <w:sz w:val="15"/>
                <w:szCs w:val="15"/>
              </w:rPr>
              <w:t>0</w:t>
            </w:r>
            <w:r>
              <w:rPr>
                <w:sz w:val="15"/>
                <w:szCs w:val="15"/>
              </w:rPr>
              <w:t>xC7</w:t>
            </w:r>
          </w:p>
        </w:tc>
        <w:tc>
          <w:tcPr>
            <w:tcW w:w="1158" w:type="dxa"/>
            <w:shd w:val="clear" w:color="auto" w:fill="F2F2F2" w:themeFill="background1" w:themeFillShade="F2"/>
            <w:vAlign w:val="center"/>
          </w:tcPr>
          <w:p w14:paraId="1DFC175B" w14:textId="77777777" w:rsidR="00BC1059" w:rsidRDefault="00000000">
            <w:pPr>
              <w:spacing w:line="240" w:lineRule="atLeast"/>
              <w:jc w:val="center"/>
              <w:rPr>
                <w:sz w:val="15"/>
                <w:szCs w:val="15"/>
              </w:rPr>
            </w:pPr>
            <w:r>
              <w:rPr>
                <w:rFonts w:hint="eastAsia"/>
                <w:sz w:val="15"/>
                <w:szCs w:val="15"/>
              </w:rPr>
              <w:t>I</w:t>
            </w:r>
            <w:r>
              <w:rPr>
                <w:sz w:val="15"/>
                <w:szCs w:val="15"/>
              </w:rPr>
              <w:t>P[7]</w:t>
            </w:r>
          </w:p>
        </w:tc>
        <w:tc>
          <w:tcPr>
            <w:tcW w:w="1329" w:type="dxa"/>
            <w:shd w:val="clear" w:color="auto" w:fill="F2F2F2" w:themeFill="background1" w:themeFillShade="F2"/>
            <w:vAlign w:val="center"/>
          </w:tcPr>
          <w:p w14:paraId="6B18CD55" w14:textId="77777777" w:rsidR="00BC1059" w:rsidRDefault="00000000">
            <w:pPr>
              <w:spacing w:line="240" w:lineRule="atLeast"/>
              <w:jc w:val="center"/>
              <w:rPr>
                <w:sz w:val="15"/>
                <w:szCs w:val="15"/>
              </w:rPr>
            </w:pPr>
            <w:r>
              <w:rPr>
                <w:sz w:val="15"/>
                <w:szCs w:val="15"/>
              </w:rPr>
              <w:t>P31</w:t>
            </w:r>
          </w:p>
        </w:tc>
        <w:tc>
          <w:tcPr>
            <w:tcW w:w="561" w:type="dxa"/>
            <w:shd w:val="clear" w:color="auto" w:fill="F2F2F2" w:themeFill="background1" w:themeFillShade="F2"/>
            <w:vAlign w:val="center"/>
          </w:tcPr>
          <w:p w14:paraId="318A1676" w14:textId="77777777" w:rsidR="00BC1059" w:rsidRDefault="00000000">
            <w:pPr>
              <w:spacing w:line="240" w:lineRule="atLeast"/>
              <w:jc w:val="center"/>
              <w:rPr>
                <w:sz w:val="15"/>
                <w:szCs w:val="15"/>
              </w:rPr>
            </w:pPr>
            <w:r>
              <w:rPr>
                <w:sz w:val="15"/>
                <w:szCs w:val="15"/>
              </w:rPr>
              <w:t>31:30</w:t>
            </w:r>
          </w:p>
        </w:tc>
        <w:tc>
          <w:tcPr>
            <w:tcW w:w="586" w:type="dxa"/>
            <w:shd w:val="clear" w:color="auto" w:fill="F2F2F2" w:themeFill="background1" w:themeFillShade="F2"/>
            <w:vAlign w:val="center"/>
          </w:tcPr>
          <w:p w14:paraId="198C8BF4"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3FE1D660" w14:textId="77777777" w:rsidR="00BC1059" w:rsidRDefault="00000000">
            <w:pPr>
              <w:spacing w:line="240" w:lineRule="atLeast"/>
              <w:jc w:val="center"/>
              <w:rPr>
                <w:b/>
                <w:bCs/>
                <w:color w:val="FF0000"/>
                <w:sz w:val="15"/>
                <w:szCs w:val="15"/>
              </w:rPr>
            </w:pPr>
            <w:r>
              <w:rPr>
                <w:sz w:val="15"/>
                <w:szCs w:val="15"/>
              </w:rPr>
              <w:t>wr</w:t>
            </w:r>
          </w:p>
        </w:tc>
        <w:tc>
          <w:tcPr>
            <w:tcW w:w="5445" w:type="dxa"/>
            <w:shd w:val="clear" w:color="auto" w:fill="F2F2F2" w:themeFill="background1" w:themeFillShade="F2"/>
          </w:tcPr>
          <w:p w14:paraId="55E9E655" w14:textId="77777777" w:rsidR="00BC1059" w:rsidRDefault="00000000">
            <w:pPr>
              <w:spacing w:line="240" w:lineRule="atLeast"/>
              <w:rPr>
                <w:sz w:val="15"/>
                <w:szCs w:val="15"/>
              </w:rPr>
            </w:pPr>
            <w:r>
              <w:rPr>
                <w:sz w:val="15"/>
                <w:szCs w:val="15"/>
              </w:rPr>
              <w:t>Irq31</w:t>
            </w:r>
            <w:r>
              <w:rPr>
                <w:rFonts w:ascii="宋体" w:eastAsia="宋体" w:hAnsi="宋体" w:cs="宋体" w:hint="eastAsia"/>
                <w:sz w:val="15"/>
                <w:szCs w:val="15"/>
              </w:rPr>
              <w:t>优先</w:t>
            </w:r>
            <w:r>
              <w:rPr>
                <w:rFonts w:hint="eastAsia"/>
                <w:sz w:val="15"/>
                <w:szCs w:val="15"/>
              </w:rPr>
              <w:t>级</w:t>
            </w:r>
          </w:p>
        </w:tc>
      </w:tr>
    </w:tbl>
    <w:p w14:paraId="7F5BFF4B" w14:textId="77777777" w:rsidR="00BC1059" w:rsidRDefault="00000000">
      <w:pPr>
        <w:pStyle w:val="2"/>
        <w:spacing w:before="312"/>
      </w:pPr>
      <w:r>
        <w:rPr>
          <w:rFonts w:hint="eastAsia"/>
        </w:rPr>
        <w:t>S</w:t>
      </w:r>
      <w:r>
        <w:t>CB</w:t>
      </w:r>
    </w:p>
    <w:p w14:paraId="075DE207" w14:textId="77777777" w:rsidR="00BC1059" w:rsidRDefault="00000000">
      <w:pPr>
        <w:ind w:firstLineChars="177" w:firstLine="425"/>
      </w:pPr>
      <w:r>
        <w:rPr>
          <w:rFonts w:hint="eastAsia"/>
        </w:rPr>
        <w:t>注：用于特殊中断的控制，以及普通</w:t>
      </w:r>
      <w:r>
        <w:rPr>
          <w:rFonts w:hint="eastAsia"/>
        </w:rPr>
        <w:t>/</w:t>
      </w:r>
      <w:r>
        <w:rPr>
          <w:rFonts w:hint="eastAsia"/>
        </w:rPr>
        <w:t>特殊中断的宏观状态。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6"/>
        <w:gridCol w:w="1158"/>
        <w:gridCol w:w="1329"/>
        <w:gridCol w:w="561"/>
        <w:gridCol w:w="586"/>
        <w:gridCol w:w="724"/>
        <w:gridCol w:w="5048"/>
      </w:tblGrid>
      <w:tr w:rsidR="00BC1059" w14:paraId="3A0FCE82" w14:textId="77777777">
        <w:trPr>
          <w:jc w:val="center"/>
        </w:trPr>
        <w:tc>
          <w:tcPr>
            <w:tcW w:w="1226" w:type="dxa"/>
            <w:shd w:val="clear" w:color="auto" w:fill="00B0F0"/>
            <w:vAlign w:val="center"/>
          </w:tcPr>
          <w:p w14:paraId="37B4CABC" w14:textId="77777777" w:rsidR="00BC1059" w:rsidRDefault="00000000">
            <w:pPr>
              <w:jc w:val="center"/>
              <w:rPr>
                <w:b/>
                <w:bCs/>
                <w:sz w:val="15"/>
                <w:szCs w:val="15"/>
              </w:rPr>
            </w:pPr>
            <w:r>
              <w:rPr>
                <w:b/>
                <w:bCs/>
                <w:sz w:val="15"/>
                <w:szCs w:val="15"/>
              </w:rPr>
              <w:t>Int</w:t>
            </w:r>
            <w:r>
              <w:rPr>
                <w:rFonts w:hint="eastAsia"/>
                <w:b/>
                <w:bCs/>
                <w:sz w:val="15"/>
                <w:szCs w:val="15"/>
              </w:rPr>
              <w:t>地址</w:t>
            </w:r>
          </w:p>
        </w:tc>
        <w:tc>
          <w:tcPr>
            <w:tcW w:w="1158" w:type="dxa"/>
            <w:shd w:val="clear" w:color="auto" w:fill="00B0F0"/>
            <w:vAlign w:val="center"/>
          </w:tcPr>
          <w:p w14:paraId="2DD25DDF" w14:textId="77777777" w:rsidR="00BC1059" w:rsidRDefault="00000000">
            <w:pPr>
              <w:jc w:val="center"/>
              <w:rPr>
                <w:b/>
                <w:bCs/>
                <w:sz w:val="15"/>
                <w:szCs w:val="15"/>
              </w:rPr>
            </w:pPr>
            <w:r>
              <w:rPr>
                <w:rFonts w:hint="eastAsia"/>
                <w:b/>
                <w:bCs/>
                <w:sz w:val="15"/>
                <w:szCs w:val="15"/>
              </w:rPr>
              <w:t>寄存器名</w:t>
            </w:r>
          </w:p>
        </w:tc>
        <w:tc>
          <w:tcPr>
            <w:tcW w:w="1329" w:type="dxa"/>
            <w:shd w:val="clear" w:color="auto" w:fill="00B0F0"/>
            <w:vAlign w:val="center"/>
          </w:tcPr>
          <w:p w14:paraId="7A680A1A" w14:textId="77777777" w:rsidR="00BC1059" w:rsidRDefault="00000000">
            <w:pPr>
              <w:jc w:val="center"/>
              <w:rPr>
                <w:b/>
                <w:bCs/>
                <w:sz w:val="15"/>
                <w:szCs w:val="15"/>
              </w:rPr>
            </w:pPr>
            <w:r>
              <w:rPr>
                <w:rFonts w:hint="eastAsia"/>
                <w:b/>
                <w:bCs/>
                <w:sz w:val="15"/>
                <w:szCs w:val="15"/>
              </w:rPr>
              <w:t>段名</w:t>
            </w:r>
          </w:p>
        </w:tc>
        <w:tc>
          <w:tcPr>
            <w:tcW w:w="561" w:type="dxa"/>
            <w:shd w:val="clear" w:color="auto" w:fill="00B0F0"/>
            <w:vAlign w:val="center"/>
          </w:tcPr>
          <w:p w14:paraId="04587C56" w14:textId="77777777" w:rsidR="00BC1059" w:rsidRDefault="00000000">
            <w:pPr>
              <w:jc w:val="center"/>
              <w:rPr>
                <w:b/>
                <w:bCs/>
                <w:sz w:val="15"/>
                <w:szCs w:val="15"/>
              </w:rPr>
            </w:pPr>
            <w:r>
              <w:rPr>
                <w:rFonts w:hint="eastAsia"/>
                <w:b/>
                <w:bCs/>
                <w:sz w:val="15"/>
                <w:szCs w:val="15"/>
              </w:rPr>
              <w:t>位置</w:t>
            </w:r>
          </w:p>
        </w:tc>
        <w:tc>
          <w:tcPr>
            <w:tcW w:w="586" w:type="dxa"/>
            <w:shd w:val="clear" w:color="auto" w:fill="00B0F0"/>
            <w:vAlign w:val="center"/>
          </w:tcPr>
          <w:p w14:paraId="51A6B081" w14:textId="77777777" w:rsidR="00BC1059" w:rsidRDefault="00000000">
            <w:pPr>
              <w:jc w:val="center"/>
              <w:rPr>
                <w:b/>
                <w:bCs/>
                <w:sz w:val="15"/>
                <w:szCs w:val="15"/>
              </w:rPr>
            </w:pPr>
            <w:r>
              <w:rPr>
                <w:rFonts w:hint="eastAsia"/>
                <w:b/>
                <w:bCs/>
                <w:sz w:val="15"/>
                <w:szCs w:val="15"/>
              </w:rPr>
              <w:t>初值</w:t>
            </w:r>
          </w:p>
        </w:tc>
        <w:tc>
          <w:tcPr>
            <w:tcW w:w="724" w:type="dxa"/>
            <w:shd w:val="clear" w:color="auto" w:fill="00B0F0"/>
            <w:vAlign w:val="center"/>
          </w:tcPr>
          <w:p w14:paraId="02CE26B9" w14:textId="77777777" w:rsidR="00BC1059" w:rsidRDefault="00000000">
            <w:pPr>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5048" w:type="dxa"/>
            <w:shd w:val="clear" w:color="auto" w:fill="00B0F0"/>
            <w:vAlign w:val="center"/>
          </w:tcPr>
          <w:p w14:paraId="39B0433A" w14:textId="77777777" w:rsidR="00BC1059" w:rsidRDefault="00000000">
            <w:pPr>
              <w:jc w:val="center"/>
              <w:rPr>
                <w:b/>
                <w:bCs/>
                <w:sz w:val="15"/>
                <w:szCs w:val="15"/>
              </w:rPr>
            </w:pPr>
            <w:r>
              <w:rPr>
                <w:rFonts w:hint="eastAsia"/>
                <w:b/>
                <w:bCs/>
                <w:sz w:val="15"/>
                <w:szCs w:val="15"/>
              </w:rPr>
              <w:t>说明</w:t>
            </w:r>
          </w:p>
        </w:tc>
      </w:tr>
      <w:tr w:rsidR="00BC1059" w14:paraId="777551B6" w14:textId="77777777">
        <w:trPr>
          <w:jc w:val="center"/>
        </w:trPr>
        <w:tc>
          <w:tcPr>
            <w:tcW w:w="1226" w:type="dxa"/>
            <w:shd w:val="clear" w:color="auto" w:fill="FDE9D9" w:themeFill="accent6" w:themeFillTint="33"/>
            <w:vAlign w:val="center"/>
          </w:tcPr>
          <w:p w14:paraId="0B7211D1" w14:textId="77777777" w:rsidR="00BC1059" w:rsidRDefault="00000000">
            <w:pPr>
              <w:spacing w:line="240" w:lineRule="atLeast"/>
              <w:jc w:val="center"/>
              <w:rPr>
                <w:sz w:val="15"/>
                <w:szCs w:val="15"/>
              </w:rPr>
            </w:pPr>
            <w:r>
              <w:rPr>
                <w:rFonts w:hint="eastAsia"/>
                <w:sz w:val="15"/>
                <w:szCs w:val="15"/>
              </w:rPr>
              <w:t>0</w:t>
            </w:r>
            <w:r>
              <w:rPr>
                <w:sz w:val="15"/>
                <w:szCs w:val="15"/>
              </w:rPr>
              <w:t>x0</w:t>
            </w:r>
          </w:p>
        </w:tc>
        <w:tc>
          <w:tcPr>
            <w:tcW w:w="1158" w:type="dxa"/>
            <w:shd w:val="clear" w:color="auto" w:fill="FDE9D9" w:themeFill="accent6" w:themeFillTint="33"/>
            <w:vAlign w:val="center"/>
          </w:tcPr>
          <w:p w14:paraId="3222486E" w14:textId="77777777" w:rsidR="00BC1059" w:rsidRDefault="00000000">
            <w:pPr>
              <w:spacing w:line="240" w:lineRule="atLeast"/>
              <w:jc w:val="center"/>
              <w:rPr>
                <w:sz w:val="15"/>
                <w:szCs w:val="15"/>
              </w:rPr>
            </w:pPr>
            <w:r>
              <w:rPr>
                <w:sz w:val="15"/>
                <w:szCs w:val="15"/>
              </w:rPr>
              <w:t>CPUID</w:t>
            </w:r>
          </w:p>
        </w:tc>
        <w:tc>
          <w:tcPr>
            <w:tcW w:w="1329" w:type="dxa"/>
            <w:shd w:val="clear" w:color="auto" w:fill="FDE9D9" w:themeFill="accent6" w:themeFillTint="33"/>
            <w:vAlign w:val="center"/>
          </w:tcPr>
          <w:p w14:paraId="68418511" w14:textId="77777777" w:rsidR="00BC1059" w:rsidRDefault="00000000">
            <w:pPr>
              <w:spacing w:line="240" w:lineRule="atLeast"/>
              <w:jc w:val="center"/>
              <w:rPr>
                <w:sz w:val="15"/>
                <w:szCs w:val="15"/>
              </w:rPr>
            </w:pPr>
            <w:r>
              <w:rPr>
                <w:sz w:val="15"/>
                <w:szCs w:val="15"/>
              </w:rPr>
              <w:t>CPUID</w:t>
            </w:r>
          </w:p>
        </w:tc>
        <w:tc>
          <w:tcPr>
            <w:tcW w:w="561" w:type="dxa"/>
            <w:shd w:val="clear" w:color="auto" w:fill="FDE9D9" w:themeFill="accent6" w:themeFillTint="33"/>
            <w:vAlign w:val="center"/>
          </w:tcPr>
          <w:p w14:paraId="349AC69A" w14:textId="77777777" w:rsidR="00BC1059" w:rsidRDefault="00000000">
            <w:pPr>
              <w:spacing w:line="240" w:lineRule="atLeast"/>
              <w:jc w:val="center"/>
              <w:rPr>
                <w:sz w:val="15"/>
                <w:szCs w:val="15"/>
              </w:rPr>
            </w:pPr>
            <w:r>
              <w:rPr>
                <w:sz w:val="15"/>
                <w:szCs w:val="15"/>
              </w:rPr>
              <w:t>31</w:t>
            </w:r>
            <w:r>
              <w:rPr>
                <w:rFonts w:hint="eastAsia"/>
                <w:sz w:val="15"/>
                <w:szCs w:val="15"/>
              </w:rPr>
              <w:t>:0</w:t>
            </w:r>
          </w:p>
        </w:tc>
        <w:tc>
          <w:tcPr>
            <w:tcW w:w="586" w:type="dxa"/>
            <w:shd w:val="clear" w:color="auto" w:fill="FDE9D9" w:themeFill="accent6" w:themeFillTint="33"/>
            <w:vAlign w:val="center"/>
          </w:tcPr>
          <w:p w14:paraId="30C1CB3A" w14:textId="77777777" w:rsidR="00BC1059" w:rsidRDefault="00BC1059">
            <w:pPr>
              <w:spacing w:line="240" w:lineRule="atLeast"/>
              <w:jc w:val="center"/>
              <w:rPr>
                <w:sz w:val="15"/>
                <w:szCs w:val="15"/>
              </w:rPr>
            </w:pPr>
          </w:p>
        </w:tc>
        <w:tc>
          <w:tcPr>
            <w:tcW w:w="724" w:type="dxa"/>
            <w:shd w:val="clear" w:color="auto" w:fill="FDE9D9" w:themeFill="accent6" w:themeFillTint="33"/>
            <w:vAlign w:val="center"/>
          </w:tcPr>
          <w:p w14:paraId="159E3C46" w14:textId="77777777" w:rsidR="00BC1059" w:rsidRDefault="00000000">
            <w:pPr>
              <w:spacing w:line="240" w:lineRule="atLeast"/>
              <w:jc w:val="center"/>
              <w:rPr>
                <w:b/>
                <w:bCs/>
                <w:color w:val="FF0000"/>
                <w:sz w:val="15"/>
                <w:szCs w:val="15"/>
              </w:rPr>
            </w:pPr>
            <w:r>
              <w:rPr>
                <w:rFonts w:hint="eastAsia"/>
                <w:b/>
                <w:bCs/>
                <w:color w:val="FF0000"/>
                <w:sz w:val="15"/>
                <w:szCs w:val="15"/>
              </w:rPr>
              <w:t>RO</w:t>
            </w:r>
          </w:p>
        </w:tc>
        <w:tc>
          <w:tcPr>
            <w:tcW w:w="5048" w:type="dxa"/>
            <w:shd w:val="clear" w:color="auto" w:fill="FDE9D9" w:themeFill="accent6" w:themeFillTint="33"/>
          </w:tcPr>
          <w:p w14:paraId="727B18DA" w14:textId="77777777" w:rsidR="00BC1059" w:rsidRDefault="00000000">
            <w:pPr>
              <w:spacing w:line="240" w:lineRule="atLeast"/>
              <w:rPr>
                <w:sz w:val="15"/>
                <w:szCs w:val="15"/>
              </w:rPr>
            </w:pPr>
            <w:r>
              <w:rPr>
                <w:rFonts w:hint="eastAsia"/>
                <w:sz w:val="15"/>
                <w:szCs w:val="15"/>
              </w:rPr>
              <w:t>固定值：</w:t>
            </w:r>
            <w:r>
              <w:rPr>
                <w:rFonts w:hint="eastAsia"/>
                <w:sz w:val="15"/>
                <w:szCs w:val="15"/>
              </w:rPr>
              <w:t>0</w:t>
            </w:r>
            <w:r>
              <w:rPr>
                <w:sz w:val="15"/>
                <w:szCs w:val="15"/>
              </w:rPr>
              <w:t>x410cc200</w:t>
            </w:r>
          </w:p>
        </w:tc>
      </w:tr>
      <w:tr w:rsidR="00BC1059" w14:paraId="22B1CFC0" w14:textId="77777777">
        <w:trPr>
          <w:jc w:val="center"/>
        </w:trPr>
        <w:tc>
          <w:tcPr>
            <w:tcW w:w="1226" w:type="dxa"/>
            <w:shd w:val="clear" w:color="auto" w:fill="F2F2F2" w:themeFill="background1" w:themeFillShade="F2"/>
            <w:vAlign w:val="center"/>
          </w:tcPr>
          <w:p w14:paraId="6ACCB052"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1158" w:type="dxa"/>
            <w:shd w:val="clear" w:color="auto" w:fill="F2F2F2" w:themeFill="background1" w:themeFillShade="F2"/>
            <w:vAlign w:val="center"/>
          </w:tcPr>
          <w:p w14:paraId="499527B5" w14:textId="77777777" w:rsidR="00BC1059" w:rsidRDefault="00000000">
            <w:pPr>
              <w:spacing w:line="240" w:lineRule="atLeast"/>
              <w:jc w:val="center"/>
              <w:rPr>
                <w:sz w:val="15"/>
                <w:szCs w:val="15"/>
              </w:rPr>
            </w:pPr>
            <w:r>
              <w:rPr>
                <w:sz w:val="15"/>
                <w:szCs w:val="15"/>
              </w:rPr>
              <w:t>ICSR</w:t>
            </w:r>
          </w:p>
        </w:tc>
        <w:tc>
          <w:tcPr>
            <w:tcW w:w="1329" w:type="dxa"/>
            <w:shd w:val="clear" w:color="auto" w:fill="F2F2F2" w:themeFill="background1" w:themeFillShade="F2"/>
            <w:vAlign w:val="center"/>
          </w:tcPr>
          <w:p w14:paraId="7A213693" w14:textId="77777777" w:rsidR="00BC1059" w:rsidRDefault="00000000">
            <w:pPr>
              <w:spacing w:line="240" w:lineRule="atLeast"/>
              <w:jc w:val="center"/>
              <w:rPr>
                <w:sz w:val="15"/>
                <w:szCs w:val="15"/>
              </w:rPr>
            </w:pPr>
            <w:r>
              <w:rPr>
                <w:sz w:val="15"/>
                <w:szCs w:val="15"/>
              </w:rPr>
              <w:t>VECTACTIVE</w:t>
            </w:r>
          </w:p>
        </w:tc>
        <w:tc>
          <w:tcPr>
            <w:tcW w:w="561" w:type="dxa"/>
            <w:shd w:val="clear" w:color="auto" w:fill="F2F2F2" w:themeFill="background1" w:themeFillShade="F2"/>
            <w:vAlign w:val="center"/>
          </w:tcPr>
          <w:p w14:paraId="67378DDA" w14:textId="77777777" w:rsidR="00BC1059" w:rsidRDefault="00000000">
            <w:pPr>
              <w:spacing w:line="240" w:lineRule="atLeast"/>
              <w:jc w:val="center"/>
              <w:rPr>
                <w:sz w:val="15"/>
                <w:szCs w:val="15"/>
              </w:rPr>
            </w:pPr>
            <w:r>
              <w:rPr>
                <w:sz w:val="15"/>
                <w:szCs w:val="15"/>
              </w:rPr>
              <w:t>8:0</w:t>
            </w:r>
          </w:p>
        </w:tc>
        <w:tc>
          <w:tcPr>
            <w:tcW w:w="586" w:type="dxa"/>
            <w:shd w:val="clear" w:color="auto" w:fill="F2F2F2" w:themeFill="background1" w:themeFillShade="F2"/>
            <w:vAlign w:val="center"/>
          </w:tcPr>
          <w:p w14:paraId="5949C620"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7E42A2F8" w14:textId="77777777" w:rsidR="00BC1059" w:rsidRDefault="00000000">
            <w:pPr>
              <w:spacing w:line="240" w:lineRule="atLeast"/>
              <w:jc w:val="center"/>
              <w:rPr>
                <w:sz w:val="15"/>
                <w:szCs w:val="15"/>
              </w:rPr>
            </w:pPr>
            <w:r>
              <w:rPr>
                <w:b/>
                <w:bCs/>
                <w:color w:val="FF0000"/>
                <w:sz w:val="15"/>
                <w:szCs w:val="15"/>
              </w:rPr>
              <w:t>R</w:t>
            </w:r>
            <w:r>
              <w:rPr>
                <w:rFonts w:hint="eastAsia"/>
                <w:b/>
                <w:bCs/>
                <w:color w:val="FF0000"/>
                <w:sz w:val="15"/>
                <w:szCs w:val="15"/>
              </w:rPr>
              <w:t>O</w:t>
            </w:r>
          </w:p>
        </w:tc>
        <w:tc>
          <w:tcPr>
            <w:tcW w:w="5048" w:type="dxa"/>
            <w:shd w:val="clear" w:color="auto" w:fill="F2F2F2" w:themeFill="background1" w:themeFillShade="F2"/>
          </w:tcPr>
          <w:p w14:paraId="5D731321" w14:textId="77777777" w:rsidR="00BC1059" w:rsidRDefault="00000000">
            <w:pPr>
              <w:spacing w:line="240" w:lineRule="atLeast"/>
              <w:rPr>
                <w:sz w:val="15"/>
                <w:szCs w:val="15"/>
              </w:rPr>
            </w:pPr>
            <w:r>
              <w:rPr>
                <w:rFonts w:ascii="宋体" w:eastAsia="宋体" w:hAnsi="宋体" w:cs="宋体" w:hint="eastAsia"/>
                <w:sz w:val="15"/>
                <w:szCs w:val="15"/>
              </w:rPr>
              <w:t>当前正在运行的中断程序，属于哪个中断，返回中断号，包括普通中断和特殊中</w:t>
            </w:r>
            <w:r>
              <w:rPr>
                <w:rFonts w:hint="eastAsia"/>
                <w:sz w:val="15"/>
                <w:szCs w:val="15"/>
              </w:rPr>
              <w:t>断。功能与特殊寄存器</w:t>
            </w:r>
            <w:r>
              <w:rPr>
                <w:rFonts w:hint="eastAsia"/>
                <w:sz w:val="15"/>
                <w:szCs w:val="15"/>
              </w:rPr>
              <w:t>IPSR</w:t>
            </w:r>
            <w:r>
              <w:rPr>
                <w:rFonts w:hint="eastAsia"/>
                <w:sz w:val="15"/>
                <w:szCs w:val="15"/>
              </w:rPr>
              <w:t>相同。</w:t>
            </w:r>
          </w:p>
        </w:tc>
      </w:tr>
      <w:tr w:rsidR="00BC1059" w14:paraId="3496D5B3" w14:textId="77777777">
        <w:trPr>
          <w:jc w:val="center"/>
        </w:trPr>
        <w:tc>
          <w:tcPr>
            <w:tcW w:w="1226" w:type="dxa"/>
            <w:shd w:val="clear" w:color="auto" w:fill="F2F2F2" w:themeFill="background1" w:themeFillShade="F2"/>
            <w:vAlign w:val="center"/>
          </w:tcPr>
          <w:p w14:paraId="1A7BCEC5" w14:textId="77777777" w:rsidR="00BC1059" w:rsidRDefault="00000000">
            <w:pPr>
              <w:spacing w:line="240" w:lineRule="atLeast"/>
              <w:jc w:val="center"/>
              <w:rPr>
                <w:sz w:val="15"/>
                <w:szCs w:val="15"/>
              </w:rPr>
            </w:pPr>
            <w:bookmarkStart w:id="22" w:name="_Hlk76049959"/>
            <w:r>
              <w:rPr>
                <w:rFonts w:hint="eastAsia"/>
                <w:sz w:val="15"/>
                <w:szCs w:val="15"/>
              </w:rPr>
              <w:t>0</w:t>
            </w:r>
            <w:r>
              <w:rPr>
                <w:sz w:val="15"/>
                <w:szCs w:val="15"/>
              </w:rPr>
              <w:t>x1</w:t>
            </w:r>
          </w:p>
        </w:tc>
        <w:tc>
          <w:tcPr>
            <w:tcW w:w="1158" w:type="dxa"/>
            <w:shd w:val="clear" w:color="auto" w:fill="F2F2F2" w:themeFill="background1" w:themeFillShade="F2"/>
            <w:vAlign w:val="center"/>
          </w:tcPr>
          <w:p w14:paraId="1AB82320" w14:textId="77777777" w:rsidR="00BC1059" w:rsidRDefault="00000000">
            <w:pPr>
              <w:spacing w:line="240" w:lineRule="atLeast"/>
              <w:jc w:val="center"/>
              <w:rPr>
                <w:sz w:val="15"/>
                <w:szCs w:val="15"/>
              </w:rPr>
            </w:pPr>
            <w:r>
              <w:rPr>
                <w:sz w:val="15"/>
                <w:szCs w:val="15"/>
              </w:rPr>
              <w:t>ICSR</w:t>
            </w:r>
          </w:p>
        </w:tc>
        <w:tc>
          <w:tcPr>
            <w:tcW w:w="1329" w:type="dxa"/>
            <w:shd w:val="clear" w:color="auto" w:fill="F2F2F2" w:themeFill="background1" w:themeFillShade="F2"/>
            <w:vAlign w:val="center"/>
          </w:tcPr>
          <w:p w14:paraId="25284803" w14:textId="77777777" w:rsidR="00BC1059" w:rsidRDefault="00000000">
            <w:pPr>
              <w:spacing w:line="240" w:lineRule="atLeast"/>
              <w:jc w:val="center"/>
              <w:rPr>
                <w:sz w:val="15"/>
                <w:szCs w:val="15"/>
              </w:rPr>
            </w:pPr>
            <w:r>
              <w:rPr>
                <w:sz w:val="15"/>
                <w:szCs w:val="15"/>
              </w:rPr>
              <w:t>VECTPENDING</w:t>
            </w:r>
          </w:p>
        </w:tc>
        <w:tc>
          <w:tcPr>
            <w:tcW w:w="561" w:type="dxa"/>
            <w:shd w:val="clear" w:color="auto" w:fill="F2F2F2" w:themeFill="background1" w:themeFillShade="F2"/>
            <w:vAlign w:val="center"/>
          </w:tcPr>
          <w:p w14:paraId="155F5636" w14:textId="77777777" w:rsidR="00BC1059" w:rsidRDefault="00000000">
            <w:pPr>
              <w:spacing w:line="240" w:lineRule="atLeast"/>
              <w:jc w:val="center"/>
              <w:rPr>
                <w:sz w:val="15"/>
                <w:szCs w:val="15"/>
              </w:rPr>
            </w:pPr>
            <w:r>
              <w:rPr>
                <w:sz w:val="15"/>
                <w:szCs w:val="15"/>
              </w:rPr>
              <w:t>20:12</w:t>
            </w:r>
          </w:p>
        </w:tc>
        <w:tc>
          <w:tcPr>
            <w:tcW w:w="586" w:type="dxa"/>
            <w:shd w:val="clear" w:color="auto" w:fill="F2F2F2" w:themeFill="background1" w:themeFillShade="F2"/>
            <w:vAlign w:val="center"/>
          </w:tcPr>
          <w:p w14:paraId="057B1529"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5DE77A91" w14:textId="77777777" w:rsidR="00BC1059" w:rsidRDefault="00000000">
            <w:pPr>
              <w:spacing w:line="240" w:lineRule="atLeast"/>
              <w:jc w:val="center"/>
              <w:rPr>
                <w:sz w:val="15"/>
                <w:szCs w:val="15"/>
              </w:rPr>
            </w:pPr>
            <w:r>
              <w:rPr>
                <w:b/>
                <w:bCs/>
                <w:color w:val="FF0000"/>
                <w:sz w:val="15"/>
                <w:szCs w:val="15"/>
              </w:rPr>
              <w:t>R</w:t>
            </w:r>
            <w:r>
              <w:rPr>
                <w:rFonts w:hint="eastAsia"/>
                <w:b/>
                <w:bCs/>
                <w:color w:val="FF0000"/>
                <w:sz w:val="15"/>
                <w:szCs w:val="15"/>
              </w:rPr>
              <w:t>O</w:t>
            </w:r>
          </w:p>
        </w:tc>
        <w:tc>
          <w:tcPr>
            <w:tcW w:w="5048" w:type="dxa"/>
            <w:shd w:val="clear" w:color="auto" w:fill="F2F2F2" w:themeFill="background1" w:themeFillShade="F2"/>
          </w:tcPr>
          <w:p w14:paraId="1456011E" w14:textId="77777777" w:rsidR="00BC1059" w:rsidRDefault="00000000">
            <w:pPr>
              <w:spacing w:line="240" w:lineRule="atLeast"/>
              <w:rPr>
                <w:sz w:val="15"/>
                <w:szCs w:val="15"/>
              </w:rPr>
            </w:pPr>
            <w:r>
              <w:rPr>
                <w:rFonts w:ascii="宋体" w:eastAsia="宋体" w:hAnsi="宋体" w:cs="宋体" w:hint="eastAsia"/>
                <w:sz w:val="15"/>
                <w:szCs w:val="15"/>
              </w:rPr>
              <w:t>当前挂起的中断编</w:t>
            </w:r>
            <w:r>
              <w:rPr>
                <w:rFonts w:hint="eastAsia"/>
                <w:sz w:val="15"/>
                <w:szCs w:val="15"/>
              </w:rPr>
              <w:t>号</w:t>
            </w:r>
          </w:p>
          <w:p w14:paraId="427599B7" w14:textId="77777777" w:rsidR="00BC1059" w:rsidRDefault="00000000">
            <w:pPr>
              <w:spacing w:line="240" w:lineRule="atLeast"/>
              <w:rPr>
                <w:sz w:val="15"/>
                <w:szCs w:val="15"/>
              </w:rPr>
            </w:pPr>
            <w:r>
              <w:rPr>
                <w:rFonts w:ascii="宋体" w:eastAsia="宋体" w:hAnsi="宋体" w:cs="宋体" w:hint="eastAsia"/>
                <w:sz w:val="15"/>
                <w:szCs w:val="15"/>
              </w:rPr>
              <w:t>若同时有多个中断挂起，则显示优先级最高的一</w:t>
            </w:r>
            <w:r>
              <w:rPr>
                <w:rFonts w:hint="eastAsia"/>
                <w:sz w:val="15"/>
                <w:szCs w:val="15"/>
              </w:rPr>
              <w:t>个</w:t>
            </w:r>
          </w:p>
        </w:tc>
      </w:tr>
      <w:bookmarkEnd w:id="22"/>
      <w:tr w:rsidR="00BC1059" w14:paraId="5AE36786" w14:textId="77777777">
        <w:trPr>
          <w:jc w:val="center"/>
        </w:trPr>
        <w:tc>
          <w:tcPr>
            <w:tcW w:w="1226" w:type="dxa"/>
            <w:shd w:val="clear" w:color="auto" w:fill="F2F2F2" w:themeFill="background1" w:themeFillShade="F2"/>
            <w:vAlign w:val="center"/>
          </w:tcPr>
          <w:p w14:paraId="1991142A"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1158" w:type="dxa"/>
            <w:shd w:val="clear" w:color="auto" w:fill="F2F2F2" w:themeFill="background1" w:themeFillShade="F2"/>
            <w:vAlign w:val="center"/>
          </w:tcPr>
          <w:p w14:paraId="6DBF4474" w14:textId="77777777" w:rsidR="00BC1059" w:rsidRDefault="00000000">
            <w:pPr>
              <w:spacing w:line="240" w:lineRule="atLeast"/>
              <w:jc w:val="center"/>
              <w:rPr>
                <w:sz w:val="15"/>
                <w:szCs w:val="15"/>
              </w:rPr>
            </w:pPr>
            <w:r>
              <w:rPr>
                <w:sz w:val="15"/>
                <w:szCs w:val="15"/>
              </w:rPr>
              <w:t>ICSR</w:t>
            </w:r>
          </w:p>
        </w:tc>
        <w:tc>
          <w:tcPr>
            <w:tcW w:w="1329" w:type="dxa"/>
            <w:shd w:val="clear" w:color="auto" w:fill="F2F2F2" w:themeFill="background1" w:themeFillShade="F2"/>
            <w:vAlign w:val="center"/>
          </w:tcPr>
          <w:p w14:paraId="5DB214FE" w14:textId="77777777" w:rsidR="00BC1059" w:rsidRDefault="00000000">
            <w:pPr>
              <w:spacing w:line="240" w:lineRule="atLeast"/>
              <w:jc w:val="center"/>
              <w:rPr>
                <w:sz w:val="15"/>
                <w:szCs w:val="15"/>
              </w:rPr>
            </w:pPr>
            <w:r>
              <w:rPr>
                <w:sz w:val="15"/>
                <w:szCs w:val="15"/>
              </w:rPr>
              <w:t>ISRPENDING</w:t>
            </w:r>
          </w:p>
        </w:tc>
        <w:tc>
          <w:tcPr>
            <w:tcW w:w="561" w:type="dxa"/>
            <w:shd w:val="clear" w:color="auto" w:fill="F2F2F2" w:themeFill="background1" w:themeFillShade="F2"/>
            <w:vAlign w:val="center"/>
          </w:tcPr>
          <w:p w14:paraId="13DC420C" w14:textId="77777777" w:rsidR="00BC1059" w:rsidRDefault="00000000">
            <w:pPr>
              <w:spacing w:line="240" w:lineRule="atLeast"/>
              <w:jc w:val="center"/>
              <w:rPr>
                <w:sz w:val="15"/>
                <w:szCs w:val="15"/>
              </w:rPr>
            </w:pPr>
            <w:r>
              <w:rPr>
                <w:sz w:val="15"/>
                <w:szCs w:val="15"/>
              </w:rPr>
              <w:t>22</w:t>
            </w:r>
          </w:p>
        </w:tc>
        <w:tc>
          <w:tcPr>
            <w:tcW w:w="586" w:type="dxa"/>
            <w:shd w:val="clear" w:color="auto" w:fill="F2F2F2" w:themeFill="background1" w:themeFillShade="F2"/>
            <w:vAlign w:val="center"/>
          </w:tcPr>
          <w:p w14:paraId="03DE7DCF"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098D3190" w14:textId="77777777" w:rsidR="00BC1059" w:rsidRDefault="00000000">
            <w:pPr>
              <w:spacing w:line="240" w:lineRule="atLeast"/>
              <w:jc w:val="center"/>
              <w:rPr>
                <w:sz w:val="15"/>
                <w:szCs w:val="15"/>
              </w:rPr>
            </w:pPr>
            <w:r>
              <w:rPr>
                <w:b/>
                <w:bCs/>
                <w:color w:val="FF0000"/>
                <w:sz w:val="15"/>
                <w:szCs w:val="15"/>
              </w:rPr>
              <w:t>R</w:t>
            </w:r>
            <w:r>
              <w:rPr>
                <w:rFonts w:hint="eastAsia"/>
                <w:b/>
                <w:bCs/>
                <w:color w:val="FF0000"/>
                <w:sz w:val="15"/>
                <w:szCs w:val="15"/>
              </w:rPr>
              <w:t>O</w:t>
            </w:r>
          </w:p>
        </w:tc>
        <w:tc>
          <w:tcPr>
            <w:tcW w:w="5048" w:type="dxa"/>
            <w:shd w:val="clear" w:color="auto" w:fill="F2F2F2" w:themeFill="background1" w:themeFillShade="F2"/>
          </w:tcPr>
          <w:p w14:paraId="08B3201B" w14:textId="77777777" w:rsidR="00BC1059" w:rsidRDefault="00000000">
            <w:pPr>
              <w:spacing w:line="240" w:lineRule="atLeast"/>
              <w:rPr>
                <w:sz w:val="15"/>
                <w:szCs w:val="15"/>
              </w:rPr>
            </w:pPr>
            <w:r>
              <w:rPr>
                <w:rFonts w:ascii="宋体" w:eastAsia="宋体" w:hAnsi="宋体" w:cs="宋体" w:hint="eastAsia"/>
                <w:sz w:val="15"/>
                <w:szCs w:val="15"/>
              </w:rPr>
              <w:t>当前是否有中断被挂</w:t>
            </w:r>
            <w:r>
              <w:rPr>
                <w:rFonts w:hint="eastAsia"/>
                <w:sz w:val="15"/>
                <w:szCs w:val="15"/>
              </w:rPr>
              <w:t>起的状态</w:t>
            </w:r>
          </w:p>
        </w:tc>
      </w:tr>
      <w:tr w:rsidR="00BC1059" w14:paraId="58D8956D" w14:textId="77777777">
        <w:trPr>
          <w:jc w:val="center"/>
        </w:trPr>
        <w:tc>
          <w:tcPr>
            <w:tcW w:w="1226" w:type="dxa"/>
            <w:shd w:val="clear" w:color="auto" w:fill="F2F2F2" w:themeFill="background1" w:themeFillShade="F2"/>
            <w:vAlign w:val="center"/>
          </w:tcPr>
          <w:p w14:paraId="610776F7"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1158" w:type="dxa"/>
            <w:shd w:val="clear" w:color="auto" w:fill="F2F2F2" w:themeFill="background1" w:themeFillShade="F2"/>
            <w:vAlign w:val="center"/>
          </w:tcPr>
          <w:p w14:paraId="766BC229" w14:textId="77777777" w:rsidR="00BC1059" w:rsidRDefault="00000000">
            <w:pPr>
              <w:spacing w:line="240" w:lineRule="atLeast"/>
              <w:jc w:val="center"/>
              <w:rPr>
                <w:sz w:val="15"/>
                <w:szCs w:val="15"/>
              </w:rPr>
            </w:pPr>
            <w:r>
              <w:rPr>
                <w:sz w:val="15"/>
                <w:szCs w:val="15"/>
              </w:rPr>
              <w:t>ICSR</w:t>
            </w:r>
          </w:p>
        </w:tc>
        <w:tc>
          <w:tcPr>
            <w:tcW w:w="1329" w:type="dxa"/>
            <w:shd w:val="clear" w:color="auto" w:fill="F2F2F2" w:themeFill="background1" w:themeFillShade="F2"/>
            <w:vAlign w:val="center"/>
          </w:tcPr>
          <w:p w14:paraId="1F049655" w14:textId="77777777" w:rsidR="00BC1059" w:rsidRDefault="00000000">
            <w:pPr>
              <w:spacing w:line="240" w:lineRule="atLeast"/>
              <w:jc w:val="center"/>
              <w:rPr>
                <w:sz w:val="15"/>
                <w:szCs w:val="15"/>
              </w:rPr>
            </w:pPr>
            <w:r>
              <w:rPr>
                <w:sz w:val="15"/>
                <w:szCs w:val="15"/>
              </w:rPr>
              <w:t>ISRPREEMPT</w:t>
            </w:r>
          </w:p>
        </w:tc>
        <w:tc>
          <w:tcPr>
            <w:tcW w:w="561" w:type="dxa"/>
            <w:shd w:val="clear" w:color="auto" w:fill="F2F2F2" w:themeFill="background1" w:themeFillShade="F2"/>
            <w:vAlign w:val="center"/>
          </w:tcPr>
          <w:p w14:paraId="0E08030A" w14:textId="77777777" w:rsidR="00BC1059" w:rsidRDefault="00000000">
            <w:pPr>
              <w:spacing w:line="240" w:lineRule="atLeast"/>
              <w:jc w:val="center"/>
              <w:rPr>
                <w:sz w:val="15"/>
                <w:szCs w:val="15"/>
              </w:rPr>
            </w:pPr>
            <w:r>
              <w:rPr>
                <w:sz w:val="15"/>
                <w:szCs w:val="15"/>
              </w:rPr>
              <w:t>23</w:t>
            </w:r>
          </w:p>
        </w:tc>
        <w:tc>
          <w:tcPr>
            <w:tcW w:w="586" w:type="dxa"/>
            <w:shd w:val="clear" w:color="auto" w:fill="F2F2F2" w:themeFill="background1" w:themeFillShade="F2"/>
            <w:vAlign w:val="center"/>
          </w:tcPr>
          <w:p w14:paraId="64694709"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35D70B26" w14:textId="77777777" w:rsidR="00BC1059" w:rsidRDefault="00000000">
            <w:pPr>
              <w:spacing w:line="240" w:lineRule="atLeast"/>
              <w:jc w:val="center"/>
              <w:rPr>
                <w:sz w:val="15"/>
                <w:szCs w:val="15"/>
              </w:rPr>
            </w:pPr>
            <w:r>
              <w:rPr>
                <w:b/>
                <w:bCs/>
                <w:color w:val="FF0000"/>
                <w:sz w:val="15"/>
                <w:szCs w:val="15"/>
              </w:rPr>
              <w:t>R</w:t>
            </w:r>
            <w:r>
              <w:rPr>
                <w:rFonts w:hint="eastAsia"/>
                <w:b/>
                <w:bCs/>
                <w:color w:val="FF0000"/>
                <w:sz w:val="15"/>
                <w:szCs w:val="15"/>
              </w:rPr>
              <w:t>O</w:t>
            </w:r>
          </w:p>
        </w:tc>
        <w:tc>
          <w:tcPr>
            <w:tcW w:w="5048" w:type="dxa"/>
            <w:shd w:val="clear" w:color="auto" w:fill="F2F2F2" w:themeFill="background1" w:themeFillShade="F2"/>
          </w:tcPr>
          <w:p w14:paraId="15D37358" w14:textId="77777777" w:rsidR="00BC1059" w:rsidRDefault="00000000">
            <w:pPr>
              <w:spacing w:line="240" w:lineRule="atLeast"/>
              <w:rPr>
                <w:sz w:val="15"/>
                <w:szCs w:val="15"/>
              </w:rPr>
            </w:pPr>
            <w:r>
              <w:rPr>
                <w:rFonts w:ascii="宋体" w:eastAsia="宋体" w:hAnsi="宋体" w:cs="宋体" w:hint="eastAsia"/>
                <w:sz w:val="15"/>
                <w:szCs w:val="15"/>
              </w:rPr>
              <w:t>一个挂起的中断将在下一步进入中断服</w:t>
            </w:r>
            <w:r>
              <w:rPr>
                <w:rFonts w:hint="eastAsia"/>
                <w:sz w:val="15"/>
                <w:szCs w:val="15"/>
              </w:rPr>
              <w:t>务</w:t>
            </w:r>
          </w:p>
          <w:p w14:paraId="6BFCB5D5" w14:textId="77777777" w:rsidR="00BC1059" w:rsidRDefault="00000000">
            <w:pPr>
              <w:spacing w:line="240" w:lineRule="atLeast"/>
              <w:rPr>
                <w:sz w:val="15"/>
                <w:szCs w:val="15"/>
              </w:rPr>
            </w:pPr>
            <w:r>
              <w:rPr>
                <w:rFonts w:ascii="宋体" w:eastAsia="宋体" w:hAnsi="宋体" w:cs="宋体" w:hint="eastAsia"/>
                <w:sz w:val="15"/>
                <w:szCs w:val="15"/>
              </w:rPr>
              <w:t>（用于单步执行时的调试目的</w:t>
            </w:r>
            <w:r>
              <w:rPr>
                <w:rFonts w:hint="eastAsia"/>
                <w:sz w:val="15"/>
                <w:szCs w:val="15"/>
              </w:rPr>
              <w:t>）</w:t>
            </w:r>
          </w:p>
        </w:tc>
      </w:tr>
      <w:tr w:rsidR="00BC1059" w14:paraId="58B80073" w14:textId="77777777">
        <w:trPr>
          <w:jc w:val="center"/>
        </w:trPr>
        <w:tc>
          <w:tcPr>
            <w:tcW w:w="1226" w:type="dxa"/>
            <w:shd w:val="clear" w:color="auto" w:fill="F2F2F2" w:themeFill="background1" w:themeFillShade="F2"/>
            <w:vAlign w:val="center"/>
          </w:tcPr>
          <w:p w14:paraId="07E969EB"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1158" w:type="dxa"/>
            <w:shd w:val="clear" w:color="auto" w:fill="F2F2F2" w:themeFill="background1" w:themeFillShade="F2"/>
            <w:vAlign w:val="center"/>
          </w:tcPr>
          <w:p w14:paraId="2090FE64" w14:textId="77777777" w:rsidR="00BC1059" w:rsidRDefault="00000000">
            <w:pPr>
              <w:spacing w:line="240" w:lineRule="atLeast"/>
              <w:jc w:val="center"/>
              <w:rPr>
                <w:sz w:val="15"/>
                <w:szCs w:val="15"/>
              </w:rPr>
            </w:pPr>
            <w:r>
              <w:rPr>
                <w:sz w:val="15"/>
                <w:szCs w:val="15"/>
              </w:rPr>
              <w:t>ICSR</w:t>
            </w:r>
          </w:p>
        </w:tc>
        <w:tc>
          <w:tcPr>
            <w:tcW w:w="1329" w:type="dxa"/>
            <w:shd w:val="clear" w:color="auto" w:fill="F2F2F2" w:themeFill="background1" w:themeFillShade="F2"/>
            <w:vAlign w:val="center"/>
          </w:tcPr>
          <w:p w14:paraId="757C07A2" w14:textId="77777777" w:rsidR="00BC1059" w:rsidRDefault="00000000">
            <w:pPr>
              <w:spacing w:line="240" w:lineRule="atLeast"/>
              <w:jc w:val="center"/>
              <w:rPr>
                <w:sz w:val="15"/>
                <w:szCs w:val="15"/>
              </w:rPr>
            </w:pPr>
            <w:r>
              <w:rPr>
                <w:sz w:val="15"/>
                <w:szCs w:val="15"/>
              </w:rPr>
              <w:t>PENDSTCLR</w:t>
            </w:r>
          </w:p>
        </w:tc>
        <w:tc>
          <w:tcPr>
            <w:tcW w:w="561" w:type="dxa"/>
            <w:shd w:val="clear" w:color="auto" w:fill="F2F2F2" w:themeFill="background1" w:themeFillShade="F2"/>
            <w:vAlign w:val="center"/>
          </w:tcPr>
          <w:p w14:paraId="323DD2BB" w14:textId="77777777" w:rsidR="00BC1059" w:rsidRDefault="00000000">
            <w:pPr>
              <w:spacing w:line="240" w:lineRule="atLeast"/>
              <w:jc w:val="center"/>
              <w:rPr>
                <w:sz w:val="15"/>
                <w:szCs w:val="15"/>
              </w:rPr>
            </w:pPr>
            <w:r>
              <w:rPr>
                <w:sz w:val="15"/>
                <w:szCs w:val="15"/>
              </w:rPr>
              <w:t>25</w:t>
            </w:r>
          </w:p>
        </w:tc>
        <w:tc>
          <w:tcPr>
            <w:tcW w:w="586" w:type="dxa"/>
            <w:shd w:val="clear" w:color="auto" w:fill="F2F2F2" w:themeFill="background1" w:themeFillShade="F2"/>
            <w:vAlign w:val="center"/>
          </w:tcPr>
          <w:p w14:paraId="08CA1399"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4B5E88E2" w14:textId="77777777" w:rsidR="00BC1059" w:rsidRDefault="00000000">
            <w:pPr>
              <w:spacing w:line="240" w:lineRule="atLeast"/>
              <w:jc w:val="center"/>
              <w:rPr>
                <w:sz w:val="15"/>
                <w:szCs w:val="15"/>
              </w:rPr>
            </w:pPr>
            <w:r>
              <w:rPr>
                <w:sz w:val="15"/>
                <w:szCs w:val="15"/>
              </w:rPr>
              <w:t>wr</w:t>
            </w:r>
          </w:p>
        </w:tc>
        <w:tc>
          <w:tcPr>
            <w:tcW w:w="5048" w:type="dxa"/>
            <w:shd w:val="clear" w:color="auto" w:fill="F2F2F2" w:themeFill="background1" w:themeFillShade="F2"/>
          </w:tcPr>
          <w:p w14:paraId="04B617B4" w14:textId="77777777" w:rsidR="00BC1059" w:rsidRDefault="00000000">
            <w:pPr>
              <w:spacing w:line="240" w:lineRule="atLeast"/>
              <w:rPr>
                <w:sz w:val="15"/>
                <w:szCs w:val="15"/>
              </w:rPr>
            </w:pPr>
            <w:r>
              <w:rPr>
                <w:rFonts w:ascii="宋体" w:eastAsia="宋体" w:hAnsi="宋体" w:cs="宋体" w:hint="eastAsia"/>
                <w:sz w:val="15"/>
                <w:szCs w:val="15"/>
              </w:rPr>
              <w:t>取消</w:t>
            </w:r>
            <w:r>
              <w:rPr>
                <w:sz w:val="15"/>
                <w:szCs w:val="15"/>
              </w:rPr>
              <w:t>systick</w:t>
            </w:r>
            <w:r>
              <w:rPr>
                <w:rFonts w:ascii="宋体" w:eastAsia="宋体" w:hAnsi="宋体" w:cs="宋体" w:hint="eastAsia"/>
                <w:sz w:val="15"/>
                <w:szCs w:val="15"/>
              </w:rPr>
              <w:t>的挂起状</w:t>
            </w:r>
            <w:r>
              <w:rPr>
                <w:rFonts w:hint="eastAsia"/>
                <w:sz w:val="15"/>
                <w:szCs w:val="15"/>
              </w:rPr>
              <w:t>态</w:t>
            </w:r>
          </w:p>
        </w:tc>
      </w:tr>
      <w:tr w:rsidR="00BC1059" w14:paraId="3C9950A1" w14:textId="77777777">
        <w:trPr>
          <w:jc w:val="center"/>
        </w:trPr>
        <w:tc>
          <w:tcPr>
            <w:tcW w:w="1226" w:type="dxa"/>
            <w:shd w:val="clear" w:color="auto" w:fill="F2F2F2" w:themeFill="background1" w:themeFillShade="F2"/>
            <w:vAlign w:val="center"/>
          </w:tcPr>
          <w:p w14:paraId="25F60E20"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1158" w:type="dxa"/>
            <w:shd w:val="clear" w:color="auto" w:fill="F2F2F2" w:themeFill="background1" w:themeFillShade="F2"/>
            <w:vAlign w:val="center"/>
          </w:tcPr>
          <w:p w14:paraId="6B88AD00" w14:textId="77777777" w:rsidR="00BC1059" w:rsidRDefault="00000000">
            <w:pPr>
              <w:spacing w:line="240" w:lineRule="atLeast"/>
              <w:jc w:val="center"/>
              <w:rPr>
                <w:sz w:val="15"/>
                <w:szCs w:val="15"/>
              </w:rPr>
            </w:pPr>
            <w:r>
              <w:rPr>
                <w:sz w:val="15"/>
                <w:szCs w:val="15"/>
              </w:rPr>
              <w:t>ICSR</w:t>
            </w:r>
          </w:p>
        </w:tc>
        <w:tc>
          <w:tcPr>
            <w:tcW w:w="1329" w:type="dxa"/>
            <w:shd w:val="clear" w:color="auto" w:fill="F2F2F2" w:themeFill="background1" w:themeFillShade="F2"/>
            <w:vAlign w:val="center"/>
          </w:tcPr>
          <w:p w14:paraId="7561CEDC" w14:textId="77777777" w:rsidR="00BC1059" w:rsidRDefault="00000000">
            <w:pPr>
              <w:spacing w:line="240" w:lineRule="atLeast"/>
              <w:jc w:val="center"/>
              <w:rPr>
                <w:sz w:val="15"/>
                <w:szCs w:val="15"/>
              </w:rPr>
            </w:pPr>
            <w:r>
              <w:rPr>
                <w:sz w:val="15"/>
                <w:szCs w:val="15"/>
              </w:rPr>
              <w:t>PENDSTSET</w:t>
            </w:r>
          </w:p>
        </w:tc>
        <w:tc>
          <w:tcPr>
            <w:tcW w:w="561" w:type="dxa"/>
            <w:shd w:val="clear" w:color="auto" w:fill="F2F2F2" w:themeFill="background1" w:themeFillShade="F2"/>
            <w:vAlign w:val="center"/>
          </w:tcPr>
          <w:p w14:paraId="4449C37C" w14:textId="77777777" w:rsidR="00BC1059" w:rsidRDefault="00000000">
            <w:pPr>
              <w:spacing w:line="240" w:lineRule="atLeast"/>
              <w:jc w:val="center"/>
              <w:rPr>
                <w:sz w:val="15"/>
                <w:szCs w:val="15"/>
              </w:rPr>
            </w:pPr>
            <w:r>
              <w:rPr>
                <w:sz w:val="15"/>
                <w:szCs w:val="15"/>
              </w:rPr>
              <w:t>26</w:t>
            </w:r>
          </w:p>
        </w:tc>
        <w:tc>
          <w:tcPr>
            <w:tcW w:w="586" w:type="dxa"/>
            <w:shd w:val="clear" w:color="auto" w:fill="F2F2F2" w:themeFill="background1" w:themeFillShade="F2"/>
            <w:vAlign w:val="center"/>
          </w:tcPr>
          <w:p w14:paraId="5CDD45BC"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2FC92766" w14:textId="77777777" w:rsidR="00BC1059" w:rsidRDefault="00000000">
            <w:pPr>
              <w:spacing w:line="240" w:lineRule="atLeast"/>
              <w:jc w:val="center"/>
              <w:rPr>
                <w:sz w:val="15"/>
                <w:szCs w:val="15"/>
              </w:rPr>
            </w:pPr>
            <w:r>
              <w:rPr>
                <w:sz w:val="15"/>
                <w:szCs w:val="15"/>
              </w:rPr>
              <w:t>wr</w:t>
            </w:r>
          </w:p>
        </w:tc>
        <w:tc>
          <w:tcPr>
            <w:tcW w:w="5048" w:type="dxa"/>
            <w:shd w:val="clear" w:color="auto" w:fill="F2F2F2" w:themeFill="background1" w:themeFillShade="F2"/>
          </w:tcPr>
          <w:p w14:paraId="52F92F52" w14:textId="77777777" w:rsidR="00BC1059" w:rsidRDefault="00000000">
            <w:pPr>
              <w:spacing w:line="240" w:lineRule="atLeast"/>
              <w:rPr>
                <w:sz w:val="15"/>
                <w:szCs w:val="15"/>
              </w:rPr>
            </w:pPr>
            <w:r>
              <w:rPr>
                <w:rFonts w:ascii="宋体" w:eastAsia="宋体" w:hAnsi="宋体" w:cs="宋体" w:hint="eastAsia"/>
                <w:sz w:val="15"/>
                <w:szCs w:val="15"/>
              </w:rPr>
              <w:t>设置</w:t>
            </w:r>
            <w:r>
              <w:rPr>
                <w:sz w:val="15"/>
                <w:szCs w:val="15"/>
              </w:rPr>
              <w:t>systick</w:t>
            </w:r>
            <w:r>
              <w:rPr>
                <w:rFonts w:ascii="宋体" w:eastAsia="宋体" w:hAnsi="宋体" w:cs="宋体" w:hint="eastAsia"/>
                <w:sz w:val="15"/>
                <w:szCs w:val="15"/>
              </w:rPr>
              <w:t>为挂起状</w:t>
            </w:r>
            <w:r>
              <w:rPr>
                <w:rFonts w:hint="eastAsia"/>
                <w:sz w:val="15"/>
                <w:szCs w:val="15"/>
              </w:rPr>
              <w:t>态</w:t>
            </w:r>
          </w:p>
        </w:tc>
      </w:tr>
      <w:tr w:rsidR="00BC1059" w14:paraId="41A8DD6A" w14:textId="77777777">
        <w:trPr>
          <w:jc w:val="center"/>
        </w:trPr>
        <w:tc>
          <w:tcPr>
            <w:tcW w:w="1226" w:type="dxa"/>
            <w:shd w:val="clear" w:color="auto" w:fill="F2F2F2" w:themeFill="background1" w:themeFillShade="F2"/>
            <w:vAlign w:val="center"/>
          </w:tcPr>
          <w:p w14:paraId="60B70348"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1158" w:type="dxa"/>
            <w:shd w:val="clear" w:color="auto" w:fill="F2F2F2" w:themeFill="background1" w:themeFillShade="F2"/>
            <w:vAlign w:val="center"/>
          </w:tcPr>
          <w:p w14:paraId="6805D658" w14:textId="77777777" w:rsidR="00BC1059" w:rsidRDefault="00000000">
            <w:pPr>
              <w:spacing w:line="240" w:lineRule="atLeast"/>
              <w:jc w:val="center"/>
              <w:rPr>
                <w:sz w:val="15"/>
                <w:szCs w:val="15"/>
              </w:rPr>
            </w:pPr>
            <w:r>
              <w:rPr>
                <w:sz w:val="15"/>
                <w:szCs w:val="15"/>
              </w:rPr>
              <w:t>ICSR</w:t>
            </w:r>
          </w:p>
        </w:tc>
        <w:tc>
          <w:tcPr>
            <w:tcW w:w="1329" w:type="dxa"/>
            <w:shd w:val="clear" w:color="auto" w:fill="F2F2F2" w:themeFill="background1" w:themeFillShade="F2"/>
            <w:vAlign w:val="center"/>
          </w:tcPr>
          <w:p w14:paraId="42FCCB1B" w14:textId="77777777" w:rsidR="00BC1059" w:rsidRDefault="00000000">
            <w:pPr>
              <w:spacing w:line="240" w:lineRule="atLeast"/>
              <w:jc w:val="center"/>
              <w:rPr>
                <w:sz w:val="15"/>
                <w:szCs w:val="15"/>
              </w:rPr>
            </w:pPr>
            <w:r>
              <w:rPr>
                <w:sz w:val="15"/>
                <w:szCs w:val="15"/>
              </w:rPr>
              <w:t>PENDSVCLR</w:t>
            </w:r>
          </w:p>
        </w:tc>
        <w:tc>
          <w:tcPr>
            <w:tcW w:w="561" w:type="dxa"/>
            <w:shd w:val="clear" w:color="auto" w:fill="F2F2F2" w:themeFill="background1" w:themeFillShade="F2"/>
            <w:vAlign w:val="center"/>
          </w:tcPr>
          <w:p w14:paraId="77089C2D" w14:textId="77777777" w:rsidR="00BC1059" w:rsidRDefault="00000000">
            <w:pPr>
              <w:spacing w:line="240" w:lineRule="atLeast"/>
              <w:jc w:val="center"/>
              <w:rPr>
                <w:sz w:val="15"/>
                <w:szCs w:val="15"/>
              </w:rPr>
            </w:pPr>
            <w:r>
              <w:rPr>
                <w:sz w:val="15"/>
                <w:szCs w:val="15"/>
              </w:rPr>
              <w:t>27</w:t>
            </w:r>
          </w:p>
        </w:tc>
        <w:tc>
          <w:tcPr>
            <w:tcW w:w="586" w:type="dxa"/>
            <w:shd w:val="clear" w:color="auto" w:fill="F2F2F2" w:themeFill="background1" w:themeFillShade="F2"/>
            <w:vAlign w:val="center"/>
          </w:tcPr>
          <w:p w14:paraId="205C7498"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15F1A3A5" w14:textId="77777777" w:rsidR="00BC1059" w:rsidRDefault="00000000">
            <w:pPr>
              <w:spacing w:line="240" w:lineRule="atLeast"/>
              <w:jc w:val="center"/>
              <w:rPr>
                <w:sz w:val="15"/>
                <w:szCs w:val="15"/>
              </w:rPr>
            </w:pPr>
            <w:r>
              <w:rPr>
                <w:sz w:val="15"/>
                <w:szCs w:val="15"/>
              </w:rPr>
              <w:t>wr</w:t>
            </w:r>
          </w:p>
        </w:tc>
        <w:tc>
          <w:tcPr>
            <w:tcW w:w="5048" w:type="dxa"/>
            <w:shd w:val="clear" w:color="auto" w:fill="F2F2F2" w:themeFill="background1" w:themeFillShade="F2"/>
          </w:tcPr>
          <w:p w14:paraId="721F9BCC" w14:textId="77777777" w:rsidR="00BC1059" w:rsidRDefault="00000000">
            <w:pPr>
              <w:spacing w:line="240" w:lineRule="atLeast"/>
              <w:rPr>
                <w:sz w:val="15"/>
                <w:szCs w:val="15"/>
              </w:rPr>
            </w:pPr>
            <w:r>
              <w:rPr>
                <w:rFonts w:ascii="宋体" w:eastAsia="宋体" w:hAnsi="宋体" w:cs="宋体" w:hint="eastAsia"/>
                <w:sz w:val="15"/>
                <w:szCs w:val="15"/>
              </w:rPr>
              <w:t>取消</w:t>
            </w:r>
            <w:r>
              <w:rPr>
                <w:sz w:val="15"/>
                <w:szCs w:val="15"/>
              </w:rPr>
              <w:t>PSV</w:t>
            </w:r>
            <w:r>
              <w:rPr>
                <w:rFonts w:ascii="宋体" w:eastAsia="宋体" w:hAnsi="宋体" w:cs="宋体" w:hint="eastAsia"/>
                <w:sz w:val="15"/>
                <w:szCs w:val="15"/>
              </w:rPr>
              <w:t>的挂起状</w:t>
            </w:r>
            <w:r>
              <w:rPr>
                <w:rFonts w:hint="eastAsia"/>
                <w:sz w:val="15"/>
                <w:szCs w:val="15"/>
              </w:rPr>
              <w:t>态</w:t>
            </w:r>
          </w:p>
        </w:tc>
      </w:tr>
      <w:tr w:rsidR="00BC1059" w14:paraId="1462B6EB" w14:textId="77777777">
        <w:trPr>
          <w:jc w:val="center"/>
        </w:trPr>
        <w:tc>
          <w:tcPr>
            <w:tcW w:w="1226" w:type="dxa"/>
            <w:shd w:val="clear" w:color="auto" w:fill="F2F2F2" w:themeFill="background1" w:themeFillShade="F2"/>
            <w:vAlign w:val="center"/>
          </w:tcPr>
          <w:p w14:paraId="0643128A" w14:textId="77777777" w:rsidR="00BC1059" w:rsidRDefault="00000000">
            <w:pPr>
              <w:spacing w:line="240" w:lineRule="atLeast"/>
              <w:jc w:val="center"/>
              <w:rPr>
                <w:sz w:val="15"/>
                <w:szCs w:val="15"/>
              </w:rPr>
            </w:pPr>
            <w:r>
              <w:rPr>
                <w:rFonts w:hint="eastAsia"/>
                <w:sz w:val="15"/>
                <w:szCs w:val="15"/>
              </w:rPr>
              <w:lastRenderedPageBreak/>
              <w:t>0</w:t>
            </w:r>
            <w:r>
              <w:rPr>
                <w:sz w:val="15"/>
                <w:szCs w:val="15"/>
              </w:rPr>
              <w:t>x1</w:t>
            </w:r>
          </w:p>
        </w:tc>
        <w:tc>
          <w:tcPr>
            <w:tcW w:w="1158" w:type="dxa"/>
            <w:shd w:val="clear" w:color="auto" w:fill="F2F2F2" w:themeFill="background1" w:themeFillShade="F2"/>
            <w:vAlign w:val="center"/>
          </w:tcPr>
          <w:p w14:paraId="562AE23E" w14:textId="77777777" w:rsidR="00BC1059" w:rsidRDefault="00000000">
            <w:pPr>
              <w:spacing w:line="240" w:lineRule="atLeast"/>
              <w:jc w:val="center"/>
              <w:rPr>
                <w:sz w:val="15"/>
                <w:szCs w:val="15"/>
              </w:rPr>
            </w:pPr>
            <w:r>
              <w:rPr>
                <w:sz w:val="15"/>
                <w:szCs w:val="15"/>
              </w:rPr>
              <w:t>ICSR</w:t>
            </w:r>
          </w:p>
        </w:tc>
        <w:tc>
          <w:tcPr>
            <w:tcW w:w="1329" w:type="dxa"/>
            <w:shd w:val="clear" w:color="auto" w:fill="F2F2F2" w:themeFill="background1" w:themeFillShade="F2"/>
            <w:vAlign w:val="center"/>
          </w:tcPr>
          <w:p w14:paraId="46364182" w14:textId="77777777" w:rsidR="00BC1059" w:rsidRDefault="00000000">
            <w:pPr>
              <w:spacing w:line="240" w:lineRule="atLeast"/>
              <w:jc w:val="center"/>
              <w:rPr>
                <w:sz w:val="15"/>
                <w:szCs w:val="15"/>
              </w:rPr>
            </w:pPr>
            <w:r>
              <w:rPr>
                <w:sz w:val="15"/>
                <w:szCs w:val="15"/>
              </w:rPr>
              <w:t>PENDSVSET</w:t>
            </w:r>
          </w:p>
        </w:tc>
        <w:tc>
          <w:tcPr>
            <w:tcW w:w="561" w:type="dxa"/>
            <w:shd w:val="clear" w:color="auto" w:fill="F2F2F2" w:themeFill="background1" w:themeFillShade="F2"/>
            <w:vAlign w:val="center"/>
          </w:tcPr>
          <w:p w14:paraId="2A7C0207" w14:textId="77777777" w:rsidR="00BC1059" w:rsidRDefault="00000000">
            <w:pPr>
              <w:spacing w:line="240" w:lineRule="atLeast"/>
              <w:jc w:val="center"/>
              <w:rPr>
                <w:sz w:val="15"/>
                <w:szCs w:val="15"/>
              </w:rPr>
            </w:pPr>
            <w:r>
              <w:rPr>
                <w:sz w:val="15"/>
                <w:szCs w:val="15"/>
              </w:rPr>
              <w:t>28</w:t>
            </w:r>
          </w:p>
        </w:tc>
        <w:tc>
          <w:tcPr>
            <w:tcW w:w="586" w:type="dxa"/>
            <w:shd w:val="clear" w:color="auto" w:fill="F2F2F2" w:themeFill="background1" w:themeFillShade="F2"/>
            <w:vAlign w:val="center"/>
          </w:tcPr>
          <w:p w14:paraId="72668C4C"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632143EE" w14:textId="77777777" w:rsidR="00BC1059" w:rsidRDefault="00000000">
            <w:pPr>
              <w:spacing w:line="240" w:lineRule="atLeast"/>
              <w:jc w:val="center"/>
              <w:rPr>
                <w:b/>
                <w:bCs/>
                <w:color w:val="FF0000"/>
                <w:sz w:val="15"/>
                <w:szCs w:val="15"/>
              </w:rPr>
            </w:pPr>
            <w:r>
              <w:rPr>
                <w:sz w:val="15"/>
                <w:szCs w:val="15"/>
              </w:rPr>
              <w:t>wr</w:t>
            </w:r>
          </w:p>
        </w:tc>
        <w:tc>
          <w:tcPr>
            <w:tcW w:w="5048" w:type="dxa"/>
            <w:shd w:val="clear" w:color="auto" w:fill="F2F2F2" w:themeFill="background1" w:themeFillShade="F2"/>
          </w:tcPr>
          <w:p w14:paraId="0E37F946" w14:textId="77777777" w:rsidR="00BC1059" w:rsidRDefault="00000000">
            <w:pPr>
              <w:spacing w:line="240" w:lineRule="atLeast"/>
              <w:rPr>
                <w:sz w:val="15"/>
                <w:szCs w:val="15"/>
              </w:rPr>
            </w:pPr>
            <w:r>
              <w:rPr>
                <w:rFonts w:ascii="宋体" w:eastAsia="宋体" w:hAnsi="宋体" w:cs="宋体" w:hint="eastAsia"/>
                <w:sz w:val="15"/>
                <w:szCs w:val="15"/>
              </w:rPr>
              <w:t>设置</w:t>
            </w:r>
            <w:r>
              <w:rPr>
                <w:sz w:val="15"/>
                <w:szCs w:val="15"/>
              </w:rPr>
              <w:t>PSV</w:t>
            </w:r>
            <w:r>
              <w:rPr>
                <w:rFonts w:ascii="宋体" w:eastAsia="宋体" w:hAnsi="宋体" w:cs="宋体" w:hint="eastAsia"/>
                <w:sz w:val="15"/>
                <w:szCs w:val="15"/>
              </w:rPr>
              <w:t>为挂起状</w:t>
            </w:r>
            <w:r>
              <w:rPr>
                <w:rFonts w:hint="eastAsia"/>
                <w:sz w:val="15"/>
                <w:szCs w:val="15"/>
              </w:rPr>
              <w:t>态</w:t>
            </w:r>
          </w:p>
        </w:tc>
      </w:tr>
      <w:tr w:rsidR="00BC1059" w14:paraId="5C189F70" w14:textId="77777777">
        <w:trPr>
          <w:jc w:val="center"/>
        </w:trPr>
        <w:tc>
          <w:tcPr>
            <w:tcW w:w="1226" w:type="dxa"/>
            <w:shd w:val="clear" w:color="auto" w:fill="F2F2F2" w:themeFill="background1" w:themeFillShade="F2"/>
            <w:vAlign w:val="center"/>
          </w:tcPr>
          <w:p w14:paraId="2A100999" w14:textId="77777777" w:rsidR="00BC1059" w:rsidRDefault="00000000">
            <w:pPr>
              <w:spacing w:line="240" w:lineRule="atLeast"/>
              <w:jc w:val="center"/>
              <w:rPr>
                <w:sz w:val="15"/>
                <w:szCs w:val="15"/>
              </w:rPr>
            </w:pPr>
            <w:r>
              <w:rPr>
                <w:rFonts w:hint="eastAsia"/>
                <w:sz w:val="15"/>
                <w:szCs w:val="15"/>
              </w:rPr>
              <w:t>0</w:t>
            </w:r>
            <w:r>
              <w:rPr>
                <w:sz w:val="15"/>
                <w:szCs w:val="15"/>
              </w:rPr>
              <w:t>x1</w:t>
            </w:r>
          </w:p>
        </w:tc>
        <w:tc>
          <w:tcPr>
            <w:tcW w:w="1158" w:type="dxa"/>
            <w:shd w:val="clear" w:color="auto" w:fill="F2F2F2" w:themeFill="background1" w:themeFillShade="F2"/>
            <w:vAlign w:val="center"/>
          </w:tcPr>
          <w:p w14:paraId="444CFD36" w14:textId="77777777" w:rsidR="00BC1059" w:rsidRDefault="00000000">
            <w:pPr>
              <w:spacing w:line="240" w:lineRule="atLeast"/>
              <w:jc w:val="center"/>
              <w:rPr>
                <w:sz w:val="15"/>
                <w:szCs w:val="15"/>
              </w:rPr>
            </w:pPr>
            <w:r>
              <w:rPr>
                <w:sz w:val="15"/>
                <w:szCs w:val="15"/>
              </w:rPr>
              <w:t>ICSR</w:t>
            </w:r>
          </w:p>
        </w:tc>
        <w:tc>
          <w:tcPr>
            <w:tcW w:w="1329" w:type="dxa"/>
            <w:shd w:val="clear" w:color="auto" w:fill="F2F2F2" w:themeFill="background1" w:themeFillShade="F2"/>
            <w:vAlign w:val="center"/>
          </w:tcPr>
          <w:p w14:paraId="589AD728" w14:textId="77777777" w:rsidR="00BC1059" w:rsidRDefault="00000000">
            <w:pPr>
              <w:spacing w:line="240" w:lineRule="atLeast"/>
              <w:jc w:val="center"/>
              <w:rPr>
                <w:sz w:val="15"/>
                <w:szCs w:val="15"/>
              </w:rPr>
            </w:pPr>
            <w:r>
              <w:rPr>
                <w:sz w:val="15"/>
                <w:szCs w:val="15"/>
              </w:rPr>
              <w:t>NMIPENDSET</w:t>
            </w:r>
          </w:p>
        </w:tc>
        <w:tc>
          <w:tcPr>
            <w:tcW w:w="561" w:type="dxa"/>
            <w:shd w:val="clear" w:color="auto" w:fill="F2F2F2" w:themeFill="background1" w:themeFillShade="F2"/>
            <w:vAlign w:val="center"/>
          </w:tcPr>
          <w:p w14:paraId="473D11DE" w14:textId="77777777" w:rsidR="00BC1059" w:rsidRDefault="00000000">
            <w:pPr>
              <w:spacing w:line="240" w:lineRule="atLeast"/>
              <w:jc w:val="center"/>
              <w:rPr>
                <w:sz w:val="15"/>
                <w:szCs w:val="15"/>
              </w:rPr>
            </w:pPr>
            <w:r>
              <w:rPr>
                <w:sz w:val="15"/>
                <w:szCs w:val="15"/>
              </w:rPr>
              <w:t>31</w:t>
            </w:r>
          </w:p>
        </w:tc>
        <w:tc>
          <w:tcPr>
            <w:tcW w:w="586" w:type="dxa"/>
            <w:shd w:val="clear" w:color="auto" w:fill="F2F2F2" w:themeFill="background1" w:themeFillShade="F2"/>
            <w:vAlign w:val="center"/>
          </w:tcPr>
          <w:p w14:paraId="0CE3408D"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05301EF8" w14:textId="77777777" w:rsidR="00BC1059" w:rsidRDefault="00000000">
            <w:pPr>
              <w:spacing w:line="240" w:lineRule="atLeast"/>
              <w:jc w:val="center"/>
              <w:rPr>
                <w:b/>
                <w:bCs/>
                <w:color w:val="FF0000"/>
                <w:sz w:val="15"/>
                <w:szCs w:val="15"/>
              </w:rPr>
            </w:pPr>
            <w:r>
              <w:rPr>
                <w:sz w:val="15"/>
                <w:szCs w:val="15"/>
              </w:rPr>
              <w:t>wr</w:t>
            </w:r>
          </w:p>
        </w:tc>
        <w:tc>
          <w:tcPr>
            <w:tcW w:w="5048" w:type="dxa"/>
            <w:shd w:val="clear" w:color="auto" w:fill="F2F2F2" w:themeFill="background1" w:themeFillShade="F2"/>
          </w:tcPr>
          <w:p w14:paraId="2220B6FC" w14:textId="77777777" w:rsidR="00BC1059" w:rsidRDefault="00000000">
            <w:pPr>
              <w:spacing w:line="240" w:lineRule="atLeast"/>
              <w:rPr>
                <w:sz w:val="15"/>
                <w:szCs w:val="15"/>
              </w:rPr>
            </w:pPr>
            <w:r>
              <w:rPr>
                <w:rFonts w:ascii="宋体" w:eastAsia="宋体" w:hAnsi="宋体" w:cs="宋体" w:hint="eastAsia"/>
                <w:sz w:val="15"/>
                <w:szCs w:val="15"/>
              </w:rPr>
              <w:t>设置</w:t>
            </w:r>
            <w:r>
              <w:rPr>
                <w:sz w:val="15"/>
                <w:szCs w:val="15"/>
              </w:rPr>
              <w:t>NMI</w:t>
            </w:r>
            <w:r>
              <w:rPr>
                <w:rFonts w:ascii="宋体" w:eastAsia="宋体" w:hAnsi="宋体" w:cs="宋体" w:hint="eastAsia"/>
                <w:sz w:val="15"/>
                <w:szCs w:val="15"/>
              </w:rPr>
              <w:t>为挂起状</w:t>
            </w:r>
            <w:r>
              <w:rPr>
                <w:rFonts w:hint="eastAsia"/>
                <w:sz w:val="15"/>
                <w:szCs w:val="15"/>
              </w:rPr>
              <w:t>态</w:t>
            </w:r>
          </w:p>
        </w:tc>
      </w:tr>
      <w:tr w:rsidR="00BC1059" w14:paraId="631CF6AD" w14:textId="77777777">
        <w:trPr>
          <w:jc w:val="center"/>
        </w:trPr>
        <w:tc>
          <w:tcPr>
            <w:tcW w:w="1226" w:type="dxa"/>
            <w:shd w:val="clear" w:color="auto" w:fill="FDE9D9" w:themeFill="accent6" w:themeFillTint="33"/>
            <w:vAlign w:val="center"/>
          </w:tcPr>
          <w:p w14:paraId="37A966E0"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1158" w:type="dxa"/>
            <w:shd w:val="clear" w:color="auto" w:fill="FDE9D9" w:themeFill="accent6" w:themeFillTint="33"/>
            <w:vAlign w:val="center"/>
          </w:tcPr>
          <w:p w14:paraId="78DC7B62" w14:textId="77777777" w:rsidR="00BC1059" w:rsidRDefault="00000000">
            <w:pPr>
              <w:spacing w:line="240" w:lineRule="atLeast"/>
              <w:jc w:val="center"/>
              <w:rPr>
                <w:sz w:val="15"/>
                <w:szCs w:val="15"/>
              </w:rPr>
            </w:pPr>
            <w:r>
              <w:rPr>
                <w:rFonts w:hint="eastAsia"/>
                <w:sz w:val="15"/>
                <w:szCs w:val="15"/>
              </w:rPr>
              <w:t>A</w:t>
            </w:r>
            <w:r>
              <w:rPr>
                <w:sz w:val="15"/>
                <w:szCs w:val="15"/>
              </w:rPr>
              <w:t>IRCR</w:t>
            </w:r>
          </w:p>
        </w:tc>
        <w:tc>
          <w:tcPr>
            <w:tcW w:w="1329" w:type="dxa"/>
            <w:shd w:val="clear" w:color="auto" w:fill="FDE9D9" w:themeFill="accent6" w:themeFillTint="33"/>
            <w:vAlign w:val="center"/>
          </w:tcPr>
          <w:p w14:paraId="3D7660E7" w14:textId="77777777" w:rsidR="00BC1059" w:rsidRDefault="00000000">
            <w:pPr>
              <w:spacing w:line="240" w:lineRule="atLeast"/>
              <w:jc w:val="center"/>
              <w:rPr>
                <w:sz w:val="15"/>
                <w:szCs w:val="15"/>
              </w:rPr>
            </w:pPr>
            <w:r>
              <w:rPr>
                <w:sz w:val="15"/>
                <w:szCs w:val="15"/>
              </w:rPr>
              <w:t>vectclractive</w:t>
            </w:r>
          </w:p>
        </w:tc>
        <w:tc>
          <w:tcPr>
            <w:tcW w:w="561" w:type="dxa"/>
            <w:shd w:val="clear" w:color="auto" w:fill="FDE9D9" w:themeFill="accent6" w:themeFillTint="33"/>
            <w:vAlign w:val="center"/>
          </w:tcPr>
          <w:p w14:paraId="017052F7" w14:textId="77777777" w:rsidR="00BC1059" w:rsidRDefault="00000000">
            <w:pPr>
              <w:spacing w:line="240" w:lineRule="atLeast"/>
              <w:jc w:val="center"/>
              <w:rPr>
                <w:sz w:val="15"/>
                <w:szCs w:val="15"/>
              </w:rPr>
            </w:pPr>
            <w:r>
              <w:rPr>
                <w:sz w:val="15"/>
                <w:szCs w:val="15"/>
              </w:rPr>
              <w:t>1</w:t>
            </w:r>
          </w:p>
        </w:tc>
        <w:tc>
          <w:tcPr>
            <w:tcW w:w="586" w:type="dxa"/>
            <w:shd w:val="clear" w:color="auto" w:fill="FDE9D9" w:themeFill="accent6" w:themeFillTint="33"/>
            <w:vAlign w:val="center"/>
          </w:tcPr>
          <w:p w14:paraId="4D2B876D"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19F73532" w14:textId="77777777" w:rsidR="00BC1059" w:rsidRDefault="00000000">
            <w:pPr>
              <w:spacing w:line="240" w:lineRule="atLeast"/>
              <w:jc w:val="center"/>
              <w:rPr>
                <w:sz w:val="15"/>
                <w:szCs w:val="15"/>
              </w:rPr>
            </w:pPr>
            <w:r>
              <w:rPr>
                <w:sz w:val="15"/>
                <w:szCs w:val="15"/>
              </w:rPr>
              <w:t>wr</w:t>
            </w:r>
          </w:p>
        </w:tc>
        <w:tc>
          <w:tcPr>
            <w:tcW w:w="5048" w:type="dxa"/>
            <w:shd w:val="clear" w:color="auto" w:fill="FDE9D9" w:themeFill="accent6" w:themeFillTint="33"/>
          </w:tcPr>
          <w:p w14:paraId="3BC080E0" w14:textId="77777777" w:rsidR="00BC1059" w:rsidRDefault="00000000">
            <w:pPr>
              <w:spacing w:line="240" w:lineRule="atLeast"/>
              <w:rPr>
                <w:sz w:val="15"/>
                <w:szCs w:val="15"/>
              </w:rPr>
            </w:pPr>
            <w:r>
              <w:rPr>
                <w:rFonts w:ascii="宋体" w:eastAsia="宋体" w:hAnsi="宋体" w:cs="宋体" w:hint="eastAsia"/>
                <w:sz w:val="15"/>
                <w:szCs w:val="15"/>
              </w:rPr>
              <w:t>清除已挂起的所有中</w:t>
            </w:r>
            <w:r>
              <w:rPr>
                <w:rFonts w:hint="eastAsia"/>
                <w:sz w:val="15"/>
                <w:szCs w:val="15"/>
              </w:rPr>
              <w:t>断</w:t>
            </w:r>
          </w:p>
        </w:tc>
      </w:tr>
      <w:tr w:rsidR="00BC1059" w14:paraId="2EF92853" w14:textId="77777777">
        <w:trPr>
          <w:jc w:val="center"/>
        </w:trPr>
        <w:tc>
          <w:tcPr>
            <w:tcW w:w="1226" w:type="dxa"/>
            <w:shd w:val="clear" w:color="auto" w:fill="FDE9D9" w:themeFill="accent6" w:themeFillTint="33"/>
            <w:vAlign w:val="center"/>
          </w:tcPr>
          <w:p w14:paraId="69303ADD"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1158" w:type="dxa"/>
            <w:shd w:val="clear" w:color="auto" w:fill="FDE9D9" w:themeFill="accent6" w:themeFillTint="33"/>
            <w:vAlign w:val="center"/>
          </w:tcPr>
          <w:p w14:paraId="7A4F1F53" w14:textId="77777777" w:rsidR="00BC1059" w:rsidRDefault="00000000">
            <w:pPr>
              <w:spacing w:line="240" w:lineRule="atLeast"/>
              <w:jc w:val="center"/>
              <w:rPr>
                <w:sz w:val="15"/>
                <w:szCs w:val="15"/>
              </w:rPr>
            </w:pPr>
            <w:r>
              <w:rPr>
                <w:rFonts w:hint="eastAsia"/>
                <w:sz w:val="15"/>
                <w:szCs w:val="15"/>
              </w:rPr>
              <w:t>A</w:t>
            </w:r>
            <w:r>
              <w:rPr>
                <w:sz w:val="15"/>
                <w:szCs w:val="15"/>
              </w:rPr>
              <w:t>IRCR</w:t>
            </w:r>
          </w:p>
        </w:tc>
        <w:tc>
          <w:tcPr>
            <w:tcW w:w="1329" w:type="dxa"/>
            <w:shd w:val="clear" w:color="auto" w:fill="FDE9D9" w:themeFill="accent6" w:themeFillTint="33"/>
            <w:vAlign w:val="center"/>
          </w:tcPr>
          <w:p w14:paraId="4871BAB3" w14:textId="77777777" w:rsidR="00BC1059" w:rsidRDefault="00000000">
            <w:pPr>
              <w:spacing w:line="240" w:lineRule="atLeast"/>
              <w:jc w:val="center"/>
              <w:rPr>
                <w:sz w:val="15"/>
                <w:szCs w:val="15"/>
              </w:rPr>
            </w:pPr>
            <w:r>
              <w:rPr>
                <w:sz w:val="15"/>
                <w:szCs w:val="15"/>
              </w:rPr>
              <w:t>sysresetreq</w:t>
            </w:r>
          </w:p>
        </w:tc>
        <w:tc>
          <w:tcPr>
            <w:tcW w:w="561" w:type="dxa"/>
            <w:shd w:val="clear" w:color="auto" w:fill="FDE9D9" w:themeFill="accent6" w:themeFillTint="33"/>
            <w:vAlign w:val="center"/>
          </w:tcPr>
          <w:p w14:paraId="4E142F22" w14:textId="77777777" w:rsidR="00BC1059" w:rsidRDefault="00000000">
            <w:pPr>
              <w:spacing w:line="240" w:lineRule="atLeast"/>
              <w:jc w:val="center"/>
              <w:rPr>
                <w:sz w:val="15"/>
                <w:szCs w:val="15"/>
              </w:rPr>
            </w:pPr>
            <w:r>
              <w:rPr>
                <w:sz w:val="15"/>
                <w:szCs w:val="15"/>
              </w:rPr>
              <w:t>2</w:t>
            </w:r>
          </w:p>
        </w:tc>
        <w:tc>
          <w:tcPr>
            <w:tcW w:w="586" w:type="dxa"/>
            <w:shd w:val="clear" w:color="auto" w:fill="FDE9D9" w:themeFill="accent6" w:themeFillTint="33"/>
            <w:vAlign w:val="center"/>
          </w:tcPr>
          <w:p w14:paraId="7760F77A"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5E02F223" w14:textId="77777777" w:rsidR="00BC1059" w:rsidRDefault="00000000">
            <w:pPr>
              <w:spacing w:line="240" w:lineRule="atLeast"/>
              <w:jc w:val="center"/>
              <w:rPr>
                <w:sz w:val="15"/>
                <w:szCs w:val="15"/>
              </w:rPr>
            </w:pPr>
            <w:r>
              <w:rPr>
                <w:sz w:val="15"/>
                <w:szCs w:val="15"/>
              </w:rPr>
              <w:t>wr</w:t>
            </w:r>
          </w:p>
        </w:tc>
        <w:tc>
          <w:tcPr>
            <w:tcW w:w="5048" w:type="dxa"/>
            <w:shd w:val="clear" w:color="auto" w:fill="FDE9D9" w:themeFill="accent6" w:themeFillTint="33"/>
          </w:tcPr>
          <w:p w14:paraId="32101B6E" w14:textId="77777777" w:rsidR="00BC1059" w:rsidRDefault="00000000">
            <w:pPr>
              <w:spacing w:line="240" w:lineRule="atLeast"/>
              <w:rPr>
                <w:sz w:val="15"/>
                <w:szCs w:val="15"/>
              </w:rPr>
            </w:pPr>
            <w:r>
              <w:rPr>
                <w:rFonts w:ascii="宋体" w:eastAsia="宋体" w:hAnsi="宋体" w:cs="宋体" w:hint="eastAsia"/>
                <w:sz w:val="15"/>
                <w:szCs w:val="15"/>
              </w:rPr>
              <w:t>用软件给</w:t>
            </w:r>
            <w:r>
              <w:rPr>
                <w:sz w:val="15"/>
                <w:szCs w:val="15"/>
              </w:rPr>
              <w:t>CPU</w:t>
            </w:r>
            <w:r>
              <w:rPr>
                <w:rFonts w:ascii="宋体" w:eastAsia="宋体" w:hAnsi="宋体" w:cs="宋体" w:hint="eastAsia"/>
                <w:sz w:val="15"/>
                <w:szCs w:val="15"/>
              </w:rPr>
              <w:t>一个复位信</w:t>
            </w:r>
            <w:r>
              <w:rPr>
                <w:rFonts w:hint="eastAsia"/>
                <w:sz w:val="15"/>
                <w:szCs w:val="15"/>
              </w:rPr>
              <w:t>号</w:t>
            </w:r>
          </w:p>
        </w:tc>
      </w:tr>
      <w:tr w:rsidR="00BC1059" w14:paraId="46B3D705" w14:textId="77777777">
        <w:trPr>
          <w:jc w:val="center"/>
        </w:trPr>
        <w:tc>
          <w:tcPr>
            <w:tcW w:w="1226" w:type="dxa"/>
            <w:shd w:val="clear" w:color="auto" w:fill="FDE9D9" w:themeFill="accent6" w:themeFillTint="33"/>
            <w:vAlign w:val="center"/>
          </w:tcPr>
          <w:p w14:paraId="278CB811"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1158" w:type="dxa"/>
            <w:shd w:val="clear" w:color="auto" w:fill="FDE9D9" w:themeFill="accent6" w:themeFillTint="33"/>
            <w:vAlign w:val="center"/>
          </w:tcPr>
          <w:p w14:paraId="5C7E3BB1" w14:textId="77777777" w:rsidR="00BC1059" w:rsidRDefault="00000000">
            <w:pPr>
              <w:spacing w:line="240" w:lineRule="atLeast"/>
              <w:jc w:val="center"/>
              <w:rPr>
                <w:sz w:val="15"/>
                <w:szCs w:val="15"/>
              </w:rPr>
            </w:pPr>
            <w:r>
              <w:rPr>
                <w:rFonts w:hint="eastAsia"/>
                <w:sz w:val="15"/>
                <w:szCs w:val="15"/>
              </w:rPr>
              <w:t>A</w:t>
            </w:r>
            <w:r>
              <w:rPr>
                <w:sz w:val="15"/>
                <w:szCs w:val="15"/>
              </w:rPr>
              <w:t>IRCR</w:t>
            </w:r>
          </w:p>
        </w:tc>
        <w:tc>
          <w:tcPr>
            <w:tcW w:w="1329" w:type="dxa"/>
            <w:shd w:val="clear" w:color="auto" w:fill="FDE9D9" w:themeFill="accent6" w:themeFillTint="33"/>
            <w:vAlign w:val="center"/>
          </w:tcPr>
          <w:p w14:paraId="71C4D522" w14:textId="77777777" w:rsidR="00BC1059" w:rsidRDefault="00000000">
            <w:pPr>
              <w:spacing w:line="240" w:lineRule="atLeast"/>
              <w:jc w:val="center"/>
              <w:rPr>
                <w:sz w:val="15"/>
                <w:szCs w:val="15"/>
              </w:rPr>
            </w:pPr>
            <w:r>
              <w:rPr>
                <w:sz w:val="15"/>
                <w:szCs w:val="15"/>
              </w:rPr>
              <w:t>endianess</w:t>
            </w:r>
          </w:p>
        </w:tc>
        <w:tc>
          <w:tcPr>
            <w:tcW w:w="561" w:type="dxa"/>
            <w:shd w:val="clear" w:color="auto" w:fill="FDE9D9" w:themeFill="accent6" w:themeFillTint="33"/>
            <w:vAlign w:val="center"/>
          </w:tcPr>
          <w:p w14:paraId="27315F68" w14:textId="77777777" w:rsidR="00BC1059" w:rsidRDefault="00000000">
            <w:pPr>
              <w:spacing w:line="240" w:lineRule="atLeast"/>
              <w:jc w:val="center"/>
              <w:rPr>
                <w:sz w:val="15"/>
                <w:szCs w:val="15"/>
              </w:rPr>
            </w:pPr>
            <w:r>
              <w:rPr>
                <w:sz w:val="15"/>
                <w:szCs w:val="15"/>
              </w:rPr>
              <w:t>15</w:t>
            </w:r>
          </w:p>
        </w:tc>
        <w:tc>
          <w:tcPr>
            <w:tcW w:w="586" w:type="dxa"/>
            <w:shd w:val="clear" w:color="auto" w:fill="FDE9D9" w:themeFill="accent6" w:themeFillTint="33"/>
            <w:vAlign w:val="center"/>
          </w:tcPr>
          <w:p w14:paraId="2C25DB8B"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43643744" w14:textId="77777777" w:rsidR="00BC1059" w:rsidRDefault="00000000">
            <w:pPr>
              <w:spacing w:line="240" w:lineRule="atLeast"/>
              <w:jc w:val="center"/>
              <w:rPr>
                <w:sz w:val="15"/>
                <w:szCs w:val="15"/>
              </w:rPr>
            </w:pPr>
            <w:r>
              <w:rPr>
                <w:b/>
                <w:bCs/>
                <w:color w:val="FF0000"/>
                <w:sz w:val="15"/>
                <w:szCs w:val="15"/>
              </w:rPr>
              <w:t>R</w:t>
            </w:r>
            <w:r>
              <w:rPr>
                <w:rFonts w:hint="eastAsia"/>
                <w:b/>
                <w:bCs/>
                <w:color w:val="FF0000"/>
                <w:sz w:val="15"/>
                <w:szCs w:val="15"/>
              </w:rPr>
              <w:t>O</w:t>
            </w:r>
          </w:p>
        </w:tc>
        <w:tc>
          <w:tcPr>
            <w:tcW w:w="5048" w:type="dxa"/>
            <w:shd w:val="clear" w:color="auto" w:fill="FDE9D9" w:themeFill="accent6" w:themeFillTint="33"/>
          </w:tcPr>
          <w:p w14:paraId="76A90863" w14:textId="77777777" w:rsidR="00BC1059" w:rsidRDefault="00000000">
            <w:pPr>
              <w:spacing w:line="240" w:lineRule="atLeast"/>
              <w:rPr>
                <w:sz w:val="15"/>
                <w:szCs w:val="15"/>
              </w:rPr>
            </w:pPr>
            <w:r>
              <w:rPr>
                <w:sz w:val="15"/>
                <w:szCs w:val="15"/>
              </w:rPr>
              <w:t>CPU</w:t>
            </w:r>
            <w:r>
              <w:rPr>
                <w:rFonts w:ascii="宋体" w:eastAsia="宋体" w:hAnsi="宋体" w:cs="宋体" w:hint="eastAsia"/>
                <w:sz w:val="15"/>
                <w:szCs w:val="15"/>
              </w:rPr>
              <w:t>的大小端模式，本芯片为小端模</w:t>
            </w:r>
            <w:r>
              <w:rPr>
                <w:rFonts w:hint="eastAsia"/>
                <w:sz w:val="15"/>
                <w:szCs w:val="15"/>
              </w:rPr>
              <w:t>式</w:t>
            </w:r>
          </w:p>
          <w:p w14:paraId="4DB3B241" w14:textId="77777777" w:rsidR="00BC1059" w:rsidRDefault="00000000">
            <w:pPr>
              <w:spacing w:line="240" w:lineRule="atLeast"/>
              <w:rPr>
                <w:sz w:val="15"/>
                <w:szCs w:val="15"/>
              </w:rPr>
            </w:pPr>
            <w:r>
              <w:rPr>
                <w:sz w:val="15"/>
                <w:szCs w:val="15"/>
              </w:rPr>
              <w:t>0</w:t>
            </w:r>
            <w:r>
              <w:rPr>
                <w:rFonts w:ascii="宋体" w:eastAsia="宋体" w:hAnsi="宋体" w:cs="宋体" w:hint="eastAsia"/>
                <w:sz w:val="15"/>
                <w:szCs w:val="15"/>
              </w:rPr>
              <w:t>：小</w:t>
            </w:r>
            <w:r>
              <w:rPr>
                <w:rFonts w:hint="eastAsia"/>
                <w:sz w:val="15"/>
                <w:szCs w:val="15"/>
              </w:rPr>
              <w:t>端</w:t>
            </w:r>
          </w:p>
          <w:p w14:paraId="01CA3DDC" w14:textId="77777777" w:rsidR="00BC1059" w:rsidRDefault="00000000">
            <w:pPr>
              <w:spacing w:line="240" w:lineRule="atLeast"/>
              <w:rPr>
                <w:sz w:val="15"/>
                <w:szCs w:val="15"/>
              </w:rPr>
            </w:pPr>
            <w:r>
              <w:rPr>
                <w:sz w:val="15"/>
                <w:szCs w:val="15"/>
              </w:rPr>
              <w:t>1</w:t>
            </w:r>
            <w:r>
              <w:rPr>
                <w:rFonts w:ascii="宋体" w:eastAsia="宋体" w:hAnsi="宋体" w:cs="宋体" w:hint="eastAsia"/>
                <w:sz w:val="15"/>
                <w:szCs w:val="15"/>
              </w:rPr>
              <w:t>：大</w:t>
            </w:r>
            <w:r>
              <w:rPr>
                <w:rFonts w:hint="eastAsia"/>
                <w:sz w:val="15"/>
                <w:szCs w:val="15"/>
              </w:rPr>
              <w:t>端</w:t>
            </w:r>
          </w:p>
        </w:tc>
      </w:tr>
      <w:tr w:rsidR="00BC1059" w14:paraId="08CB85D3" w14:textId="77777777">
        <w:trPr>
          <w:jc w:val="center"/>
        </w:trPr>
        <w:tc>
          <w:tcPr>
            <w:tcW w:w="1226" w:type="dxa"/>
            <w:shd w:val="clear" w:color="auto" w:fill="FDE9D9" w:themeFill="accent6" w:themeFillTint="33"/>
            <w:vAlign w:val="center"/>
          </w:tcPr>
          <w:p w14:paraId="7C4CBA33" w14:textId="77777777" w:rsidR="00BC1059" w:rsidRDefault="00000000">
            <w:pPr>
              <w:spacing w:line="240" w:lineRule="atLeast"/>
              <w:jc w:val="center"/>
              <w:rPr>
                <w:sz w:val="15"/>
                <w:szCs w:val="15"/>
              </w:rPr>
            </w:pPr>
            <w:r>
              <w:rPr>
                <w:rFonts w:hint="eastAsia"/>
                <w:sz w:val="15"/>
                <w:szCs w:val="15"/>
              </w:rPr>
              <w:t>0</w:t>
            </w:r>
            <w:r>
              <w:rPr>
                <w:sz w:val="15"/>
                <w:szCs w:val="15"/>
              </w:rPr>
              <w:t>x3</w:t>
            </w:r>
          </w:p>
        </w:tc>
        <w:tc>
          <w:tcPr>
            <w:tcW w:w="1158" w:type="dxa"/>
            <w:shd w:val="clear" w:color="auto" w:fill="FDE9D9" w:themeFill="accent6" w:themeFillTint="33"/>
            <w:vAlign w:val="center"/>
          </w:tcPr>
          <w:p w14:paraId="26903023" w14:textId="77777777" w:rsidR="00BC1059" w:rsidRDefault="00000000">
            <w:pPr>
              <w:spacing w:line="240" w:lineRule="atLeast"/>
              <w:jc w:val="center"/>
              <w:rPr>
                <w:sz w:val="15"/>
                <w:szCs w:val="15"/>
              </w:rPr>
            </w:pPr>
            <w:r>
              <w:rPr>
                <w:rFonts w:hint="eastAsia"/>
                <w:sz w:val="15"/>
                <w:szCs w:val="15"/>
              </w:rPr>
              <w:t>A</w:t>
            </w:r>
            <w:r>
              <w:rPr>
                <w:sz w:val="15"/>
                <w:szCs w:val="15"/>
              </w:rPr>
              <w:t>IRCR</w:t>
            </w:r>
          </w:p>
        </w:tc>
        <w:tc>
          <w:tcPr>
            <w:tcW w:w="1329" w:type="dxa"/>
            <w:shd w:val="clear" w:color="auto" w:fill="FDE9D9" w:themeFill="accent6" w:themeFillTint="33"/>
            <w:vAlign w:val="center"/>
          </w:tcPr>
          <w:p w14:paraId="04938111" w14:textId="77777777" w:rsidR="00BC1059" w:rsidRDefault="00000000">
            <w:pPr>
              <w:spacing w:line="240" w:lineRule="atLeast"/>
              <w:jc w:val="center"/>
              <w:rPr>
                <w:sz w:val="15"/>
                <w:szCs w:val="15"/>
              </w:rPr>
            </w:pPr>
            <w:r>
              <w:rPr>
                <w:sz w:val="15"/>
                <w:szCs w:val="15"/>
              </w:rPr>
              <w:t>Vector_key</w:t>
            </w:r>
          </w:p>
        </w:tc>
        <w:tc>
          <w:tcPr>
            <w:tcW w:w="561" w:type="dxa"/>
            <w:shd w:val="clear" w:color="auto" w:fill="FDE9D9" w:themeFill="accent6" w:themeFillTint="33"/>
            <w:vAlign w:val="center"/>
          </w:tcPr>
          <w:p w14:paraId="29CB0E31" w14:textId="77777777" w:rsidR="00BC1059" w:rsidRDefault="00000000">
            <w:pPr>
              <w:spacing w:line="240" w:lineRule="atLeast"/>
              <w:jc w:val="center"/>
              <w:rPr>
                <w:sz w:val="15"/>
                <w:szCs w:val="15"/>
              </w:rPr>
            </w:pPr>
            <w:r>
              <w:rPr>
                <w:sz w:val="15"/>
                <w:szCs w:val="15"/>
              </w:rPr>
              <w:t>31:16</w:t>
            </w:r>
          </w:p>
        </w:tc>
        <w:tc>
          <w:tcPr>
            <w:tcW w:w="586" w:type="dxa"/>
            <w:shd w:val="clear" w:color="auto" w:fill="FDE9D9" w:themeFill="accent6" w:themeFillTint="33"/>
            <w:vAlign w:val="center"/>
          </w:tcPr>
          <w:p w14:paraId="6DEC3D4C"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1AF88219" w14:textId="77777777" w:rsidR="00BC1059" w:rsidRDefault="00000000">
            <w:pPr>
              <w:spacing w:line="240" w:lineRule="atLeast"/>
              <w:jc w:val="center"/>
              <w:rPr>
                <w:sz w:val="15"/>
                <w:szCs w:val="15"/>
              </w:rPr>
            </w:pPr>
            <w:r>
              <w:rPr>
                <w:sz w:val="15"/>
                <w:szCs w:val="15"/>
              </w:rPr>
              <w:t>wr</w:t>
            </w:r>
          </w:p>
        </w:tc>
        <w:tc>
          <w:tcPr>
            <w:tcW w:w="5048" w:type="dxa"/>
            <w:shd w:val="clear" w:color="auto" w:fill="FDE9D9" w:themeFill="accent6" w:themeFillTint="33"/>
          </w:tcPr>
          <w:p w14:paraId="4AA3CBBA" w14:textId="77777777" w:rsidR="00BC1059" w:rsidRDefault="00000000">
            <w:pPr>
              <w:spacing w:line="240" w:lineRule="atLeast"/>
              <w:rPr>
                <w:sz w:val="15"/>
                <w:szCs w:val="15"/>
              </w:rPr>
            </w:pPr>
            <w:r>
              <w:rPr>
                <w:rFonts w:ascii="宋体" w:eastAsia="宋体" w:hAnsi="宋体" w:cs="宋体" w:hint="eastAsia"/>
                <w:sz w:val="15"/>
                <w:szCs w:val="15"/>
              </w:rPr>
              <w:t>正常值是</w:t>
            </w:r>
            <w:r>
              <w:rPr>
                <w:rFonts w:ascii="宋体" w:eastAsia="宋体" w:hAnsi="宋体" w:cs="宋体"/>
                <w:sz w:val="15"/>
                <w:szCs w:val="15"/>
              </w:rPr>
              <w:t>0xFA05</w:t>
            </w:r>
            <w:r>
              <w:rPr>
                <w:rFonts w:ascii="宋体" w:eastAsia="宋体" w:hAnsi="宋体" w:cs="宋体" w:hint="eastAsia"/>
                <w:sz w:val="15"/>
                <w:szCs w:val="15"/>
              </w:rPr>
              <w:t>，若配成0</w:t>
            </w:r>
            <w:r>
              <w:rPr>
                <w:rFonts w:ascii="宋体" w:eastAsia="宋体" w:hAnsi="宋体" w:cs="宋体"/>
                <w:sz w:val="15"/>
                <w:szCs w:val="15"/>
              </w:rPr>
              <w:t>x05FA</w:t>
            </w:r>
            <w:r>
              <w:rPr>
                <w:rFonts w:ascii="宋体" w:eastAsia="宋体" w:hAnsi="宋体" w:cs="宋体" w:hint="eastAsia"/>
                <w:sz w:val="15"/>
                <w:szCs w:val="15"/>
              </w:rPr>
              <w:t>，并配置S</w:t>
            </w:r>
            <w:r>
              <w:rPr>
                <w:rFonts w:ascii="宋体" w:eastAsia="宋体" w:hAnsi="宋体" w:cs="宋体"/>
                <w:sz w:val="15"/>
                <w:szCs w:val="15"/>
              </w:rPr>
              <w:t>YSRESETREQ</w:t>
            </w:r>
            <w:r>
              <w:rPr>
                <w:rFonts w:ascii="宋体" w:eastAsia="宋体" w:hAnsi="宋体" w:cs="宋体" w:hint="eastAsia"/>
                <w:sz w:val="15"/>
                <w:szCs w:val="15"/>
              </w:rPr>
              <w:t>字段为1，则会导致C</w:t>
            </w:r>
            <w:r>
              <w:rPr>
                <w:rFonts w:ascii="宋体" w:eastAsia="宋体" w:hAnsi="宋体" w:cs="宋体"/>
                <w:sz w:val="15"/>
                <w:szCs w:val="15"/>
              </w:rPr>
              <w:t>PU</w:t>
            </w:r>
            <w:r>
              <w:rPr>
                <w:rFonts w:ascii="宋体" w:eastAsia="宋体" w:hAnsi="宋体" w:cs="宋体" w:hint="eastAsia"/>
                <w:sz w:val="15"/>
                <w:szCs w:val="15"/>
              </w:rPr>
              <w:t>复位</w:t>
            </w:r>
          </w:p>
        </w:tc>
      </w:tr>
      <w:tr w:rsidR="00BC1059" w14:paraId="73EB4753" w14:textId="77777777">
        <w:trPr>
          <w:jc w:val="center"/>
        </w:trPr>
        <w:tc>
          <w:tcPr>
            <w:tcW w:w="1226" w:type="dxa"/>
            <w:shd w:val="clear" w:color="auto" w:fill="F2F2F2" w:themeFill="background1" w:themeFillShade="F2"/>
            <w:vAlign w:val="center"/>
          </w:tcPr>
          <w:p w14:paraId="02D9AEAC"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1158" w:type="dxa"/>
            <w:shd w:val="clear" w:color="auto" w:fill="F2F2F2" w:themeFill="background1" w:themeFillShade="F2"/>
            <w:vAlign w:val="center"/>
          </w:tcPr>
          <w:p w14:paraId="740EA6BE" w14:textId="77777777" w:rsidR="00BC1059" w:rsidRDefault="00000000">
            <w:pPr>
              <w:spacing w:line="240" w:lineRule="atLeast"/>
              <w:jc w:val="center"/>
              <w:rPr>
                <w:sz w:val="15"/>
                <w:szCs w:val="15"/>
              </w:rPr>
            </w:pPr>
            <w:r>
              <w:rPr>
                <w:rFonts w:hint="eastAsia"/>
                <w:sz w:val="15"/>
                <w:szCs w:val="15"/>
              </w:rPr>
              <w:t>S</w:t>
            </w:r>
            <w:r>
              <w:rPr>
                <w:sz w:val="15"/>
                <w:szCs w:val="15"/>
              </w:rPr>
              <w:t>CR</w:t>
            </w:r>
          </w:p>
        </w:tc>
        <w:tc>
          <w:tcPr>
            <w:tcW w:w="1329" w:type="dxa"/>
            <w:shd w:val="clear" w:color="auto" w:fill="F2F2F2" w:themeFill="background1" w:themeFillShade="F2"/>
            <w:vAlign w:val="center"/>
          </w:tcPr>
          <w:p w14:paraId="711FB1F2" w14:textId="77777777" w:rsidR="00BC1059" w:rsidRDefault="00000000">
            <w:pPr>
              <w:spacing w:line="240" w:lineRule="atLeast"/>
              <w:jc w:val="center"/>
              <w:rPr>
                <w:sz w:val="15"/>
                <w:szCs w:val="15"/>
              </w:rPr>
            </w:pPr>
            <w:r>
              <w:rPr>
                <w:sz w:val="15"/>
                <w:szCs w:val="15"/>
              </w:rPr>
              <w:t>sleeponexit</w:t>
            </w:r>
          </w:p>
        </w:tc>
        <w:tc>
          <w:tcPr>
            <w:tcW w:w="561" w:type="dxa"/>
            <w:shd w:val="clear" w:color="auto" w:fill="F2F2F2" w:themeFill="background1" w:themeFillShade="F2"/>
            <w:vAlign w:val="center"/>
          </w:tcPr>
          <w:p w14:paraId="67FA8979" w14:textId="77777777" w:rsidR="00BC1059" w:rsidRDefault="00000000">
            <w:pPr>
              <w:spacing w:line="240" w:lineRule="atLeast"/>
              <w:jc w:val="center"/>
              <w:rPr>
                <w:sz w:val="15"/>
                <w:szCs w:val="15"/>
              </w:rPr>
            </w:pPr>
            <w:r>
              <w:rPr>
                <w:sz w:val="15"/>
                <w:szCs w:val="15"/>
              </w:rPr>
              <w:t>1</w:t>
            </w:r>
          </w:p>
        </w:tc>
        <w:tc>
          <w:tcPr>
            <w:tcW w:w="586" w:type="dxa"/>
            <w:shd w:val="clear" w:color="auto" w:fill="F2F2F2" w:themeFill="background1" w:themeFillShade="F2"/>
            <w:vAlign w:val="center"/>
          </w:tcPr>
          <w:p w14:paraId="1178CAD7"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620A5273" w14:textId="77777777" w:rsidR="00BC1059" w:rsidRDefault="00000000">
            <w:pPr>
              <w:spacing w:line="240" w:lineRule="atLeast"/>
              <w:jc w:val="center"/>
              <w:rPr>
                <w:sz w:val="15"/>
                <w:szCs w:val="15"/>
              </w:rPr>
            </w:pPr>
            <w:r>
              <w:rPr>
                <w:sz w:val="15"/>
                <w:szCs w:val="15"/>
              </w:rPr>
              <w:t>wr</w:t>
            </w:r>
          </w:p>
        </w:tc>
        <w:tc>
          <w:tcPr>
            <w:tcW w:w="5048" w:type="dxa"/>
            <w:shd w:val="clear" w:color="auto" w:fill="F2F2F2" w:themeFill="background1" w:themeFillShade="F2"/>
          </w:tcPr>
          <w:p w14:paraId="4109F665" w14:textId="77777777" w:rsidR="00BC1059" w:rsidRDefault="00000000">
            <w:pPr>
              <w:spacing w:line="240" w:lineRule="atLeast"/>
              <w:rPr>
                <w:sz w:val="15"/>
                <w:szCs w:val="15"/>
              </w:rPr>
            </w:pPr>
            <w:r>
              <w:rPr>
                <w:rFonts w:ascii="宋体" w:eastAsia="宋体" w:hAnsi="宋体" w:cs="宋体" w:hint="eastAsia"/>
                <w:sz w:val="15"/>
                <w:szCs w:val="15"/>
              </w:rPr>
              <w:t>设置</w:t>
            </w:r>
            <w:r>
              <w:rPr>
                <w:sz w:val="15"/>
                <w:szCs w:val="15"/>
              </w:rPr>
              <w:t>CPU</w:t>
            </w:r>
            <w:r>
              <w:rPr>
                <w:rFonts w:ascii="宋体" w:eastAsia="宋体" w:hAnsi="宋体" w:cs="宋体" w:hint="eastAsia"/>
                <w:sz w:val="15"/>
                <w:szCs w:val="15"/>
              </w:rPr>
              <w:t>是否可以自动进入休</w:t>
            </w:r>
            <w:r>
              <w:rPr>
                <w:rFonts w:hint="eastAsia"/>
                <w:sz w:val="15"/>
                <w:szCs w:val="15"/>
              </w:rPr>
              <w:t>眠</w:t>
            </w:r>
          </w:p>
          <w:p w14:paraId="363E5AC2" w14:textId="77777777" w:rsidR="00BC1059" w:rsidRDefault="00000000">
            <w:pPr>
              <w:spacing w:line="240" w:lineRule="atLeast"/>
              <w:rPr>
                <w:sz w:val="15"/>
                <w:szCs w:val="15"/>
              </w:rPr>
            </w:pPr>
            <w:r>
              <w:rPr>
                <w:sz w:val="15"/>
                <w:szCs w:val="15"/>
              </w:rPr>
              <w:t>0</w:t>
            </w:r>
            <w:r>
              <w:rPr>
                <w:rFonts w:ascii="宋体" w:eastAsia="宋体" w:hAnsi="宋体" w:cs="宋体" w:hint="eastAsia"/>
                <w:sz w:val="15"/>
                <w:szCs w:val="15"/>
              </w:rPr>
              <w:t>：不自动进入休</w:t>
            </w:r>
            <w:r>
              <w:rPr>
                <w:rFonts w:hint="eastAsia"/>
                <w:sz w:val="15"/>
                <w:szCs w:val="15"/>
              </w:rPr>
              <w:t>眠</w:t>
            </w:r>
          </w:p>
          <w:p w14:paraId="112C84B1" w14:textId="77777777" w:rsidR="00BC1059" w:rsidRDefault="00000000">
            <w:pPr>
              <w:spacing w:line="240" w:lineRule="atLeast"/>
              <w:rPr>
                <w:sz w:val="15"/>
                <w:szCs w:val="15"/>
              </w:rPr>
            </w:pPr>
            <w:r>
              <w:rPr>
                <w:sz w:val="15"/>
                <w:szCs w:val="15"/>
              </w:rPr>
              <w:t>1</w:t>
            </w:r>
            <w:r>
              <w:rPr>
                <w:rFonts w:ascii="宋体" w:eastAsia="宋体" w:hAnsi="宋体" w:cs="宋体" w:hint="eastAsia"/>
                <w:sz w:val="15"/>
                <w:szCs w:val="15"/>
              </w:rPr>
              <w:t>：处理完中断事件后自动进入休</w:t>
            </w:r>
            <w:r>
              <w:rPr>
                <w:rFonts w:hint="eastAsia"/>
                <w:sz w:val="15"/>
                <w:szCs w:val="15"/>
              </w:rPr>
              <w:t>眠</w:t>
            </w:r>
          </w:p>
        </w:tc>
      </w:tr>
      <w:tr w:rsidR="00BC1059" w14:paraId="66C97B4B" w14:textId="77777777">
        <w:trPr>
          <w:jc w:val="center"/>
        </w:trPr>
        <w:tc>
          <w:tcPr>
            <w:tcW w:w="1226" w:type="dxa"/>
            <w:shd w:val="clear" w:color="auto" w:fill="F2F2F2" w:themeFill="background1" w:themeFillShade="F2"/>
            <w:vAlign w:val="center"/>
          </w:tcPr>
          <w:p w14:paraId="241C30DE"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1158" w:type="dxa"/>
            <w:shd w:val="clear" w:color="auto" w:fill="F2F2F2" w:themeFill="background1" w:themeFillShade="F2"/>
            <w:vAlign w:val="center"/>
          </w:tcPr>
          <w:p w14:paraId="688B75E9" w14:textId="77777777" w:rsidR="00BC1059" w:rsidRDefault="00000000">
            <w:pPr>
              <w:spacing w:line="240" w:lineRule="atLeast"/>
              <w:jc w:val="center"/>
              <w:rPr>
                <w:sz w:val="15"/>
                <w:szCs w:val="15"/>
              </w:rPr>
            </w:pPr>
            <w:r>
              <w:rPr>
                <w:rFonts w:hint="eastAsia"/>
                <w:sz w:val="15"/>
                <w:szCs w:val="15"/>
              </w:rPr>
              <w:t>S</w:t>
            </w:r>
            <w:r>
              <w:rPr>
                <w:sz w:val="15"/>
                <w:szCs w:val="15"/>
              </w:rPr>
              <w:t>CR</w:t>
            </w:r>
          </w:p>
        </w:tc>
        <w:tc>
          <w:tcPr>
            <w:tcW w:w="1329" w:type="dxa"/>
            <w:shd w:val="clear" w:color="auto" w:fill="F2F2F2" w:themeFill="background1" w:themeFillShade="F2"/>
            <w:vAlign w:val="center"/>
          </w:tcPr>
          <w:p w14:paraId="49374D80" w14:textId="77777777" w:rsidR="00BC1059" w:rsidRDefault="00000000">
            <w:pPr>
              <w:spacing w:line="240" w:lineRule="atLeast"/>
              <w:jc w:val="center"/>
              <w:rPr>
                <w:sz w:val="15"/>
                <w:szCs w:val="15"/>
              </w:rPr>
            </w:pPr>
            <w:r>
              <w:rPr>
                <w:sz w:val="15"/>
                <w:szCs w:val="15"/>
              </w:rPr>
              <w:t>sleepdeep</w:t>
            </w:r>
          </w:p>
        </w:tc>
        <w:tc>
          <w:tcPr>
            <w:tcW w:w="561" w:type="dxa"/>
            <w:shd w:val="clear" w:color="auto" w:fill="F2F2F2" w:themeFill="background1" w:themeFillShade="F2"/>
            <w:vAlign w:val="center"/>
          </w:tcPr>
          <w:p w14:paraId="69A509E1" w14:textId="77777777" w:rsidR="00BC1059" w:rsidRDefault="00000000">
            <w:pPr>
              <w:spacing w:line="240" w:lineRule="atLeast"/>
              <w:jc w:val="center"/>
              <w:rPr>
                <w:sz w:val="15"/>
                <w:szCs w:val="15"/>
              </w:rPr>
            </w:pPr>
            <w:r>
              <w:rPr>
                <w:sz w:val="15"/>
                <w:szCs w:val="15"/>
              </w:rPr>
              <w:t>2</w:t>
            </w:r>
          </w:p>
        </w:tc>
        <w:tc>
          <w:tcPr>
            <w:tcW w:w="586" w:type="dxa"/>
            <w:shd w:val="clear" w:color="auto" w:fill="F2F2F2" w:themeFill="background1" w:themeFillShade="F2"/>
            <w:vAlign w:val="center"/>
          </w:tcPr>
          <w:p w14:paraId="7B78E988"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68A3FCB7" w14:textId="77777777" w:rsidR="00BC1059" w:rsidRDefault="00000000">
            <w:pPr>
              <w:spacing w:line="240" w:lineRule="atLeast"/>
              <w:jc w:val="center"/>
              <w:rPr>
                <w:sz w:val="15"/>
                <w:szCs w:val="15"/>
              </w:rPr>
            </w:pPr>
            <w:r>
              <w:rPr>
                <w:sz w:val="15"/>
                <w:szCs w:val="15"/>
              </w:rPr>
              <w:t>wr</w:t>
            </w:r>
          </w:p>
        </w:tc>
        <w:tc>
          <w:tcPr>
            <w:tcW w:w="5048" w:type="dxa"/>
            <w:shd w:val="clear" w:color="auto" w:fill="F2F2F2" w:themeFill="background1" w:themeFillShade="F2"/>
          </w:tcPr>
          <w:p w14:paraId="7622F17D" w14:textId="77777777" w:rsidR="00BC1059" w:rsidRDefault="00000000">
            <w:pPr>
              <w:spacing w:line="240" w:lineRule="atLeast"/>
              <w:rPr>
                <w:sz w:val="15"/>
                <w:szCs w:val="15"/>
              </w:rPr>
            </w:pPr>
            <w:r>
              <w:rPr>
                <w:rFonts w:ascii="宋体" w:eastAsia="宋体" w:hAnsi="宋体" w:cs="宋体" w:hint="eastAsia"/>
                <w:sz w:val="15"/>
                <w:szCs w:val="15"/>
              </w:rPr>
              <w:t>设置</w:t>
            </w:r>
            <w:r>
              <w:rPr>
                <w:sz w:val="15"/>
                <w:szCs w:val="15"/>
              </w:rPr>
              <w:t>CPU</w:t>
            </w:r>
            <w:r>
              <w:rPr>
                <w:rFonts w:ascii="宋体" w:eastAsia="宋体" w:hAnsi="宋体" w:cs="宋体" w:hint="eastAsia"/>
                <w:sz w:val="15"/>
                <w:szCs w:val="15"/>
              </w:rPr>
              <w:t>睡眠深</w:t>
            </w:r>
            <w:r>
              <w:rPr>
                <w:rFonts w:hint="eastAsia"/>
                <w:sz w:val="15"/>
                <w:szCs w:val="15"/>
              </w:rPr>
              <w:t>浅</w:t>
            </w:r>
          </w:p>
          <w:p w14:paraId="35972FAA" w14:textId="77777777" w:rsidR="00BC1059" w:rsidRDefault="00000000">
            <w:pPr>
              <w:spacing w:line="240" w:lineRule="atLeast"/>
              <w:rPr>
                <w:sz w:val="15"/>
                <w:szCs w:val="15"/>
              </w:rPr>
            </w:pPr>
            <w:r>
              <w:rPr>
                <w:sz w:val="15"/>
                <w:szCs w:val="15"/>
              </w:rPr>
              <w:t>0</w:t>
            </w:r>
            <w:r>
              <w:rPr>
                <w:rFonts w:ascii="宋体" w:eastAsia="宋体" w:hAnsi="宋体" w:cs="宋体" w:hint="eastAsia"/>
                <w:sz w:val="15"/>
                <w:szCs w:val="15"/>
              </w:rPr>
              <w:t>：一旦休眠将进入浅</w:t>
            </w:r>
            <w:r>
              <w:rPr>
                <w:rFonts w:hint="eastAsia"/>
                <w:sz w:val="15"/>
                <w:szCs w:val="15"/>
              </w:rPr>
              <w:t>睡</w:t>
            </w:r>
          </w:p>
          <w:p w14:paraId="040C4BED" w14:textId="77777777" w:rsidR="00BC1059" w:rsidRDefault="00000000">
            <w:pPr>
              <w:spacing w:line="240" w:lineRule="atLeast"/>
              <w:rPr>
                <w:sz w:val="15"/>
                <w:szCs w:val="15"/>
              </w:rPr>
            </w:pPr>
            <w:r>
              <w:rPr>
                <w:sz w:val="15"/>
                <w:szCs w:val="15"/>
              </w:rPr>
              <w:t>1</w:t>
            </w:r>
            <w:r>
              <w:rPr>
                <w:rFonts w:ascii="宋体" w:eastAsia="宋体" w:hAnsi="宋体" w:cs="宋体" w:hint="eastAsia"/>
                <w:sz w:val="15"/>
                <w:szCs w:val="15"/>
              </w:rPr>
              <w:t>：一旦休眠将进入深</w:t>
            </w:r>
            <w:r>
              <w:rPr>
                <w:rFonts w:hint="eastAsia"/>
                <w:sz w:val="15"/>
                <w:szCs w:val="15"/>
              </w:rPr>
              <w:t>睡</w:t>
            </w:r>
          </w:p>
        </w:tc>
      </w:tr>
      <w:tr w:rsidR="00BC1059" w14:paraId="5103C768" w14:textId="77777777">
        <w:trPr>
          <w:jc w:val="center"/>
        </w:trPr>
        <w:tc>
          <w:tcPr>
            <w:tcW w:w="1226" w:type="dxa"/>
            <w:shd w:val="clear" w:color="auto" w:fill="F2F2F2" w:themeFill="background1" w:themeFillShade="F2"/>
            <w:vAlign w:val="center"/>
          </w:tcPr>
          <w:p w14:paraId="5A8BCEED" w14:textId="77777777" w:rsidR="00BC1059" w:rsidRDefault="00000000">
            <w:pPr>
              <w:spacing w:line="240" w:lineRule="atLeast"/>
              <w:jc w:val="center"/>
              <w:rPr>
                <w:sz w:val="15"/>
                <w:szCs w:val="15"/>
              </w:rPr>
            </w:pPr>
            <w:r>
              <w:rPr>
                <w:rFonts w:hint="eastAsia"/>
                <w:sz w:val="15"/>
                <w:szCs w:val="15"/>
              </w:rPr>
              <w:t>0</w:t>
            </w:r>
            <w:r>
              <w:rPr>
                <w:sz w:val="15"/>
                <w:szCs w:val="15"/>
              </w:rPr>
              <w:t>x4</w:t>
            </w:r>
          </w:p>
        </w:tc>
        <w:tc>
          <w:tcPr>
            <w:tcW w:w="1158" w:type="dxa"/>
            <w:shd w:val="clear" w:color="auto" w:fill="F2F2F2" w:themeFill="background1" w:themeFillShade="F2"/>
            <w:vAlign w:val="center"/>
          </w:tcPr>
          <w:p w14:paraId="408E3C67" w14:textId="77777777" w:rsidR="00BC1059" w:rsidRDefault="00000000">
            <w:pPr>
              <w:spacing w:line="240" w:lineRule="atLeast"/>
              <w:jc w:val="center"/>
              <w:rPr>
                <w:sz w:val="15"/>
                <w:szCs w:val="15"/>
              </w:rPr>
            </w:pPr>
            <w:r>
              <w:rPr>
                <w:rFonts w:hint="eastAsia"/>
                <w:sz w:val="15"/>
                <w:szCs w:val="15"/>
              </w:rPr>
              <w:t>S</w:t>
            </w:r>
            <w:r>
              <w:rPr>
                <w:sz w:val="15"/>
                <w:szCs w:val="15"/>
              </w:rPr>
              <w:t>CR</w:t>
            </w:r>
          </w:p>
        </w:tc>
        <w:tc>
          <w:tcPr>
            <w:tcW w:w="1329" w:type="dxa"/>
            <w:shd w:val="clear" w:color="auto" w:fill="F2F2F2" w:themeFill="background1" w:themeFillShade="F2"/>
            <w:vAlign w:val="center"/>
          </w:tcPr>
          <w:p w14:paraId="2BB0213F" w14:textId="77777777" w:rsidR="00BC1059" w:rsidRDefault="00000000">
            <w:pPr>
              <w:spacing w:line="240" w:lineRule="atLeast"/>
              <w:jc w:val="center"/>
              <w:rPr>
                <w:sz w:val="15"/>
                <w:szCs w:val="15"/>
              </w:rPr>
            </w:pPr>
            <w:r>
              <w:rPr>
                <w:sz w:val="15"/>
                <w:szCs w:val="15"/>
              </w:rPr>
              <w:t>sevonpend</w:t>
            </w:r>
          </w:p>
        </w:tc>
        <w:tc>
          <w:tcPr>
            <w:tcW w:w="561" w:type="dxa"/>
            <w:shd w:val="clear" w:color="auto" w:fill="F2F2F2" w:themeFill="background1" w:themeFillShade="F2"/>
            <w:vAlign w:val="center"/>
          </w:tcPr>
          <w:p w14:paraId="1EF841F5" w14:textId="77777777" w:rsidR="00BC1059" w:rsidRDefault="00000000">
            <w:pPr>
              <w:spacing w:line="240" w:lineRule="atLeast"/>
              <w:jc w:val="center"/>
              <w:rPr>
                <w:sz w:val="15"/>
                <w:szCs w:val="15"/>
              </w:rPr>
            </w:pPr>
            <w:r>
              <w:rPr>
                <w:sz w:val="15"/>
                <w:szCs w:val="15"/>
              </w:rPr>
              <w:t>4</w:t>
            </w:r>
          </w:p>
        </w:tc>
        <w:tc>
          <w:tcPr>
            <w:tcW w:w="586" w:type="dxa"/>
            <w:shd w:val="clear" w:color="auto" w:fill="F2F2F2" w:themeFill="background1" w:themeFillShade="F2"/>
            <w:vAlign w:val="center"/>
          </w:tcPr>
          <w:p w14:paraId="35072634" w14:textId="77777777" w:rsidR="00BC1059" w:rsidRDefault="00000000">
            <w:pPr>
              <w:spacing w:line="240" w:lineRule="atLeast"/>
              <w:jc w:val="center"/>
              <w:rPr>
                <w:sz w:val="15"/>
                <w:szCs w:val="15"/>
              </w:rPr>
            </w:pPr>
            <w:r>
              <w:rPr>
                <w:sz w:val="15"/>
                <w:szCs w:val="15"/>
              </w:rPr>
              <w:t>0</w:t>
            </w:r>
          </w:p>
        </w:tc>
        <w:tc>
          <w:tcPr>
            <w:tcW w:w="724" w:type="dxa"/>
            <w:shd w:val="clear" w:color="auto" w:fill="F2F2F2" w:themeFill="background1" w:themeFillShade="F2"/>
            <w:vAlign w:val="center"/>
          </w:tcPr>
          <w:p w14:paraId="6E515654" w14:textId="77777777" w:rsidR="00BC1059" w:rsidRDefault="00000000">
            <w:pPr>
              <w:spacing w:line="240" w:lineRule="atLeast"/>
              <w:jc w:val="center"/>
              <w:rPr>
                <w:sz w:val="15"/>
                <w:szCs w:val="15"/>
              </w:rPr>
            </w:pPr>
            <w:r>
              <w:rPr>
                <w:sz w:val="15"/>
                <w:szCs w:val="15"/>
              </w:rPr>
              <w:t>wr</w:t>
            </w:r>
          </w:p>
        </w:tc>
        <w:tc>
          <w:tcPr>
            <w:tcW w:w="5048" w:type="dxa"/>
            <w:shd w:val="clear" w:color="auto" w:fill="F2F2F2" w:themeFill="background1" w:themeFillShade="F2"/>
          </w:tcPr>
          <w:p w14:paraId="4169D29F" w14:textId="77777777" w:rsidR="00BC1059" w:rsidRDefault="00000000">
            <w:pPr>
              <w:spacing w:line="240" w:lineRule="atLeast"/>
              <w:rPr>
                <w:sz w:val="15"/>
                <w:szCs w:val="15"/>
              </w:rPr>
            </w:pPr>
            <w:r>
              <w:rPr>
                <w:rFonts w:ascii="宋体" w:eastAsia="宋体" w:hAnsi="宋体" w:cs="宋体" w:hint="eastAsia"/>
                <w:sz w:val="15"/>
                <w:szCs w:val="15"/>
              </w:rPr>
              <w:t>设置中断唤醒策</w:t>
            </w:r>
            <w:r>
              <w:rPr>
                <w:rFonts w:hint="eastAsia"/>
                <w:sz w:val="15"/>
                <w:szCs w:val="15"/>
              </w:rPr>
              <w:t>略</w:t>
            </w:r>
          </w:p>
          <w:p w14:paraId="13C1EC37" w14:textId="77777777" w:rsidR="00BC1059" w:rsidRDefault="00000000">
            <w:pPr>
              <w:spacing w:line="240" w:lineRule="atLeast"/>
              <w:rPr>
                <w:sz w:val="15"/>
                <w:szCs w:val="15"/>
              </w:rPr>
            </w:pPr>
            <w:r>
              <w:rPr>
                <w:sz w:val="15"/>
                <w:szCs w:val="15"/>
              </w:rPr>
              <w:t>0</w:t>
            </w:r>
            <w:r>
              <w:rPr>
                <w:rFonts w:ascii="宋体" w:eastAsia="宋体" w:hAnsi="宋体" w:cs="宋体" w:hint="eastAsia"/>
                <w:sz w:val="15"/>
                <w:szCs w:val="15"/>
              </w:rPr>
              <w:t>：只有使能的中断可以唤醒</w:t>
            </w:r>
            <w:r>
              <w:rPr>
                <w:sz w:val="15"/>
                <w:szCs w:val="15"/>
              </w:rPr>
              <w:t>CPU</w:t>
            </w:r>
          </w:p>
          <w:p w14:paraId="118FB447" w14:textId="77777777" w:rsidR="00BC1059" w:rsidRDefault="00000000">
            <w:pPr>
              <w:spacing w:line="240" w:lineRule="atLeast"/>
              <w:rPr>
                <w:sz w:val="15"/>
                <w:szCs w:val="15"/>
              </w:rPr>
            </w:pPr>
            <w:r>
              <w:rPr>
                <w:sz w:val="15"/>
                <w:szCs w:val="15"/>
              </w:rPr>
              <w:t>1</w:t>
            </w:r>
            <w:r>
              <w:rPr>
                <w:rFonts w:ascii="宋体" w:eastAsia="宋体" w:hAnsi="宋体" w:cs="宋体" w:hint="eastAsia"/>
                <w:sz w:val="15"/>
                <w:szCs w:val="15"/>
              </w:rPr>
              <w:t>：任何中断都能唤醒</w:t>
            </w:r>
            <w:r>
              <w:rPr>
                <w:sz w:val="15"/>
                <w:szCs w:val="15"/>
              </w:rPr>
              <w:t>CPU</w:t>
            </w:r>
          </w:p>
        </w:tc>
      </w:tr>
      <w:tr w:rsidR="00BC1059" w14:paraId="14E39465" w14:textId="77777777">
        <w:trPr>
          <w:jc w:val="center"/>
        </w:trPr>
        <w:tc>
          <w:tcPr>
            <w:tcW w:w="1226" w:type="dxa"/>
            <w:shd w:val="clear" w:color="auto" w:fill="FDE9D9" w:themeFill="accent6" w:themeFillTint="33"/>
            <w:vAlign w:val="center"/>
          </w:tcPr>
          <w:p w14:paraId="1905C2CA" w14:textId="77777777" w:rsidR="00BC1059" w:rsidRDefault="00000000">
            <w:pPr>
              <w:spacing w:line="240" w:lineRule="atLeast"/>
              <w:jc w:val="center"/>
              <w:rPr>
                <w:sz w:val="15"/>
                <w:szCs w:val="15"/>
              </w:rPr>
            </w:pPr>
            <w:r>
              <w:rPr>
                <w:rFonts w:hint="eastAsia"/>
                <w:sz w:val="15"/>
                <w:szCs w:val="15"/>
              </w:rPr>
              <w:t>0</w:t>
            </w:r>
            <w:r>
              <w:rPr>
                <w:sz w:val="15"/>
                <w:szCs w:val="15"/>
              </w:rPr>
              <w:t>x5</w:t>
            </w:r>
          </w:p>
        </w:tc>
        <w:tc>
          <w:tcPr>
            <w:tcW w:w="1158" w:type="dxa"/>
            <w:shd w:val="clear" w:color="auto" w:fill="FDE9D9" w:themeFill="accent6" w:themeFillTint="33"/>
            <w:vAlign w:val="center"/>
          </w:tcPr>
          <w:p w14:paraId="0D0E8957" w14:textId="77777777" w:rsidR="00BC1059" w:rsidRDefault="00000000">
            <w:pPr>
              <w:spacing w:line="240" w:lineRule="atLeast"/>
              <w:jc w:val="center"/>
              <w:rPr>
                <w:sz w:val="15"/>
                <w:szCs w:val="15"/>
              </w:rPr>
            </w:pPr>
            <w:r>
              <w:rPr>
                <w:rFonts w:hint="eastAsia"/>
                <w:sz w:val="15"/>
                <w:szCs w:val="15"/>
              </w:rPr>
              <w:t>C</w:t>
            </w:r>
            <w:r>
              <w:rPr>
                <w:sz w:val="15"/>
                <w:szCs w:val="15"/>
              </w:rPr>
              <w:t>CR</w:t>
            </w:r>
          </w:p>
        </w:tc>
        <w:tc>
          <w:tcPr>
            <w:tcW w:w="1329" w:type="dxa"/>
            <w:shd w:val="clear" w:color="auto" w:fill="FDE9D9" w:themeFill="accent6" w:themeFillTint="33"/>
            <w:vAlign w:val="center"/>
          </w:tcPr>
          <w:p w14:paraId="01B78CCD" w14:textId="77777777" w:rsidR="00BC1059" w:rsidRDefault="00000000">
            <w:pPr>
              <w:spacing w:line="240" w:lineRule="atLeast"/>
              <w:jc w:val="center"/>
              <w:rPr>
                <w:sz w:val="15"/>
                <w:szCs w:val="15"/>
              </w:rPr>
            </w:pPr>
            <w:r>
              <w:rPr>
                <w:sz w:val="15"/>
                <w:szCs w:val="15"/>
              </w:rPr>
              <w:t>Unalign_trp</w:t>
            </w:r>
          </w:p>
        </w:tc>
        <w:tc>
          <w:tcPr>
            <w:tcW w:w="561" w:type="dxa"/>
            <w:shd w:val="clear" w:color="auto" w:fill="FDE9D9" w:themeFill="accent6" w:themeFillTint="33"/>
            <w:vAlign w:val="center"/>
          </w:tcPr>
          <w:p w14:paraId="79A13ECE" w14:textId="77777777" w:rsidR="00BC1059" w:rsidRDefault="00000000">
            <w:pPr>
              <w:spacing w:line="240" w:lineRule="atLeast"/>
              <w:jc w:val="center"/>
              <w:rPr>
                <w:sz w:val="15"/>
                <w:szCs w:val="15"/>
              </w:rPr>
            </w:pPr>
            <w:r>
              <w:rPr>
                <w:sz w:val="15"/>
                <w:szCs w:val="15"/>
              </w:rPr>
              <w:t>3</w:t>
            </w:r>
          </w:p>
        </w:tc>
        <w:tc>
          <w:tcPr>
            <w:tcW w:w="586" w:type="dxa"/>
            <w:shd w:val="clear" w:color="auto" w:fill="FDE9D9" w:themeFill="accent6" w:themeFillTint="33"/>
            <w:vAlign w:val="center"/>
          </w:tcPr>
          <w:p w14:paraId="39F356BB"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47531215" w14:textId="77777777" w:rsidR="00BC1059" w:rsidRDefault="00000000">
            <w:pPr>
              <w:spacing w:line="240" w:lineRule="atLeast"/>
              <w:jc w:val="center"/>
              <w:rPr>
                <w:sz w:val="15"/>
                <w:szCs w:val="15"/>
              </w:rPr>
            </w:pPr>
            <w:r>
              <w:rPr>
                <w:sz w:val="15"/>
                <w:szCs w:val="15"/>
              </w:rPr>
              <w:t>wr</w:t>
            </w:r>
          </w:p>
        </w:tc>
        <w:tc>
          <w:tcPr>
            <w:tcW w:w="5048" w:type="dxa"/>
            <w:shd w:val="clear" w:color="auto" w:fill="FDE9D9" w:themeFill="accent6" w:themeFillTint="33"/>
          </w:tcPr>
          <w:p w14:paraId="58E99AC6" w14:textId="77777777" w:rsidR="00BC1059" w:rsidRDefault="00000000">
            <w:pPr>
              <w:spacing w:line="240" w:lineRule="atLeast"/>
              <w:rPr>
                <w:sz w:val="15"/>
                <w:szCs w:val="15"/>
              </w:rPr>
            </w:pPr>
            <w:r>
              <w:rPr>
                <w:rFonts w:ascii="宋体" w:eastAsia="宋体" w:hAnsi="宋体" w:cs="宋体" w:hint="eastAsia"/>
                <w:sz w:val="15"/>
                <w:szCs w:val="15"/>
              </w:rPr>
              <w:t>设置：当调试时，若遇到地址不对齐的情况，就会返回一个错误。用于发现不对齐的位置</w:t>
            </w:r>
            <w:r>
              <w:rPr>
                <w:rFonts w:hint="eastAsia"/>
                <w:sz w:val="15"/>
                <w:szCs w:val="15"/>
              </w:rPr>
              <w:t>。</w:t>
            </w:r>
          </w:p>
        </w:tc>
      </w:tr>
      <w:tr w:rsidR="00BC1059" w14:paraId="69C7DBBD" w14:textId="77777777">
        <w:trPr>
          <w:jc w:val="center"/>
        </w:trPr>
        <w:tc>
          <w:tcPr>
            <w:tcW w:w="1226" w:type="dxa"/>
            <w:shd w:val="clear" w:color="auto" w:fill="FDE9D9" w:themeFill="accent6" w:themeFillTint="33"/>
            <w:vAlign w:val="center"/>
          </w:tcPr>
          <w:p w14:paraId="79C0A0D5" w14:textId="77777777" w:rsidR="00BC1059" w:rsidRDefault="00000000">
            <w:pPr>
              <w:spacing w:line="240" w:lineRule="atLeast"/>
              <w:jc w:val="center"/>
              <w:rPr>
                <w:sz w:val="15"/>
                <w:szCs w:val="15"/>
              </w:rPr>
            </w:pPr>
            <w:r>
              <w:rPr>
                <w:rFonts w:hint="eastAsia"/>
                <w:sz w:val="15"/>
                <w:szCs w:val="15"/>
              </w:rPr>
              <w:t>0</w:t>
            </w:r>
            <w:r>
              <w:rPr>
                <w:sz w:val="15"/>
                <w:szCs w:val="15"/>
              </w:rPr>
              <w:t>x5</w:t>
            </w:r>
          </w:p>
        </w:tc>
        <w:tc>
          <w:tcPr>
            <w:tcW w:w="1158" w:type="dxa"/>
            <w:shd w:val="clear" w:color="auto" w:fill="FDE9D9" w:themeFill="accent6" w:themeFillTint="33"/>
            <w:vAlign w:val="center"/>
          </w:tcPr>
          <w:p w14:paraId="6DE709C8" w14:textId="77777777" w:rsidR="00BC1059" w:rsidRDefault="00000000">
            <w:pPr>
              <w:spacing w:line="240" w:lineRule="atLeast"/>
              <w:jc w:val="center"/>
              <w:rPr>
                <w:sz w:val="15"/>
                <w:szCs w:val="15"/>
              </w:rPr>
            </w:pPr>
            <w:r>
              <w:rPr>
                <w:rFonts w:hint="eastAsia"/>
                <w:sz w:val="15"/>
                <w:szCs w:val="15"/>
              </w:rPr>
              <w:t>C</w:t>
            </w:r>
            <w:r>
              <w:rPr>
                <w:sz w:val="15"/>
                <w:szCs w:val="15"/>
              </w:rPr>
              <w:t>CR</w:t>
            </w:r>
          </w:p>
        </w:tc>
        <w:tc>
          <w:tcPr>
            <w:tcW w:w="1329" w:type="dxa"/>
            <w:shd w:val="clear" w:color="auto" w:fill="FDE9D9" w:themeFill="accent6" w:themeFillTint="33"/>
            <w:vAlign w:val="center"/>
          </w:tcPr>
          <w:p w14:paraId="536F27FB" w14:textId="77777777" w:rsidR="00BC1059" w:rsidRDefault="00000000">
            <w:pPr>
              <w:spacing w:line="240" w:lineRule="atLeast"/>
              <w:jc w:val="center"/>
              <w:rPr>
                <w:sz w:val="15"/>
                <w:szCs w:val="15"/>
              </w:rPr>
            </w:pPr>
            <w:r>
              <w:rPr>
                <w:sz w:val="15"/>
                <w:szCs w:val="15"/>
              </w:rPr>
              <w:t>stkalign</w:t>
            </w:r>
          </w:p>
        </w:tc>
        <w:tc>
          <w:tcPr>
            <w:tcW w:w="561" w:type="dxa"/>
            <w:shd w:val="clear" w:color="auto" w:fill="FDE9D9" w:themeFill="accent6" w:themeFillTint="33"/>
            <w:vAlign w:val="center"/>
          </w:tcPr>
          <w:p w14:paraId="6A5D986E" w14:textId="77777777" w:rsidR="00BC1059" w:rsidRDefault="00000000">
            <w:pPr>
              <w:spacing w:line="240" w:lineRule="atLeast"/>
              <w:jc w:val="center"/>
              <w:rPr>
                <w:sz w:val="15"/>
                <w:szCs w:val="15"/>
              </w:rPr>
            </w:pPr>
            <w:r>
              <w:rPr>
                <w:sz w:val="15"/>
                <w:szCs w:val="15"/>
              </w:rPr>
              <w:t>9</w:t>
            </w:r>
          </w:p>
        </w:tc>
        <w:tc>
          <w:tcPr>
            <w:tcW w:w="586" w:type="dxa"/>
            <w:shd w:val="clear" w:color="auto" w:fill="FDE9D9" w:themeFill="accent6" w:themeFillTint="33"/>
            <w:vAlign w:val="center"/>
          </w:tcPr>
          <w:p w14:paraId="23ADA268" w14:textId="77777777" w:rsidR="00BC1059" w:rsidRDefault="00000000">
            <w:pPr>
              <w:spacing w:line="240" w:lineRule="atLeast"/>
              <w:jc w:val="center"/>
              <w:rPr>
                <w:sz w:val="15"/>
                <w:szCs w:val="15"/>
              </w:rPr>
            </w:pPr>
            <w:r>
              <w:rPr>
                <w:sz w:val="15"/>
                <w:szCs w:val="15"/>
              </w:rPr>
              <w:t>0</w:t>
            </w:r>
          </w:p>
        </w:tc>
        <w:tc>
          <w:tcPr>
            <w:tcW w:w="724" w:type="dxa"/>
            <w:shd w:val="clear" w:color="auto" w:fill="FDE9D9" w:themeFill="accent6" w:themeFillTint="33"/>
            <w:vAlign w:val="center"/>
          </w:tcPr>
          <w:p w14:paraId="573C3F94" w14:textId="77777777" w:rsidR="00BC1059" w:rsidRDefault="00000000">
            <w:pPr>
              <w:spacing w:line="240" w:lineRule="atLeast"/>
              <w:jc w:val="center"/>
              <w:rPr>
                <w:sz w:val="15"/>
                <w:szCs w:val="15"/>
              </w:rPr>
            </w:pPr>
            <w:r>
              <w:rPr>
                <w:sz w:val="15"/>
                <w:szCs w:val="15"/>
              </w:rPr>
              <w:t>wr</w:t>
            </w:r>
          </w:p>
        </w:tc>
        <w:tc>
          <w:tcPr>
            <w:tcW w:w="5048" w:type="dxa"/>
            <w:shd w:val="clear" w:color="auto" w:fill="FDE9D9" w:themeFill="accent6" w:themeFillTint="33"/>
          </w:tcPr>
          <w:p w14:paraId="3D5FFBC4" w14:textId="77777777" w:rsidR="00BC1059" w:rsidRDefault="00000000">
            <w:pPr>
              <w:spacing w:line="240" w:lineRule="atLeast"/>
              <w:rPr>
                <w:sz w:val="15"/>
                <w:szCs w:val="15"/>
              </w:rPr>
            </w:pPr>
            <w:r>
              <w:rPr>
                <w:rFonts w:ascii="宋体" w:eastAsia="宋体" w:hAnsi="宋体" w:cs="宋体" w:hint="eastAsia"/>
                <w:sz w:val="15"/>
                <w:szCs w:val="15"/>
              </w:rPr>
              <w:t>设置进入中断后堆栈的对齐方</w:t>
            </w:r>
            <w:r>
              <w:rPr>
                <w:rFonts w:hint="eastAsia"/>
                <w:sz w:val="15"/>
                <w:szCs w:val="15"/>
              </w:rPr>
              <w:t>式</w:t>
            </w:r>
          </w:p>
          <w:p w14:paraId="264A505E" w14:textId="77777777" w:rsidR="00BC1059" w:rsidRDefault="00000000">
            <w:pPr>
              <w:spacing w:line="240" w:lineRule="atLeast"/>
              <w:rPr>
                <w:sz w:val="15"/>
                <w:szCs w:val="15"/>
              </w:rPr>
            </w:pPr>
            <w:r>
              <w:rPr>
                <w:sz w:val="15"/>
                <w:szCs w:val="15"/>
              </w:rPr>
              <w:t>0</w:t>
            </w:r>
            <w:r>
              <w:rPr>
                <w:rFonts w:ascii="宋体" w:eastAsia="宋体" w:hAnsi="宋体" w:cs="宋体" w:hint="eastAsia"/>
                <w:sz w:val="15"/>
                <w:szCs w:val="15"/>
              </w:rPr>
              <w:t>：</w:t>
            </w:r>
            <w:r>
              <w:rPr>
                <w:sz w:val="15"/>
                <w:szCs w:val="15"/>
              </w:rPr>
              <w:t>4</w:t>
            </w:r>
            <w:r>
              <w:rPr>
                <w:rFonts w:ascii="宋体" w:eastAsia="宋体" w:hAnsi="宋体" w:cs="宋体" w:hint="eastAsia"/>
                <w:sz w:val="15"/>
                <w:szCs w:val="15"/>
              </w:rPr>
              <w:t>字节对</w:t>
            </w:r>
            <w:r>
              <w:rPr>
                <w:rFonts w:hint="eastAsia"/>
                <w:sz w:val="15"/>
                <w:szCs w:val="15"/>
              </w:rPr>
              <w:t>齐</w:t>
            </w:r>
          </w:p>
          <w:p w14:paraId="0BF9E88A" w14:textId="77777777" w:rsidR="00BC1059" w:rsidRDefault="00000000">
            <w:pPr>
              <w:spacing w:line="240" w:lineRule="atLeast"/>
              <w:rPr>
                <w:sz w:val="15"/>
                <w:szCs w:val="15"/>
              </w:rPr>
            </w:pPr>
            <w:r>
              <w:rPr>
                <w:sz w:val="15"/>
                <w:szCs w:val="15"/>
              </w:rPr>
              <w:t>1</w:t>
            </w:r>
            <w:r>
              <w:rPr>
                <w:rFonts w:ascii="宋体" w:eastAsia="宋体" w:hAnsi="宋体" w:cs="宋体" w:hint="eastAsia"/>
                <w:sz w:val="15"/>
                <w:szCs w:val="15"/>
              </w:rPr>
              <w:t>：</w:t>
            </w:r>
            <w:r>
              <w:rPr>
                <w:sz w:val="15"/>
                <w:szCs w:val="15"/>
              </w:rPr>
              <w:t>8</w:t>
            </w:r>
            <w:r>
              <w:rPr>
                <w:rFonts w:ascii="宋体" w:eastAsia="宋体" w:hAnsi="宋体" w:cs="宋体" w:hint="eastAsia"/>
                <w:sz w:val="15"/>
                <w:szCs w:val="15"/>
              </w:rPr>
              <w:t>字节对</w:t>
            </w:r>
            <w:r>
              <w:rPr>
                <w:rFonts w:hint="eastAsia"/>
                <w:sz w:val="15"/>
                <w:szCs w:val="15"/>
              </w:rPr>
              <w:t>齐</w:t>
            </w:r>
          </w:p>
          <w:p w14:paraId="0D5AA710" w14:textId="77777777" w:rsidR="00BC1059" w:rsidRDefault="00000000">
            <w:pPr>
              <w:spacing w:line="240" w:lineRule="atLeast"/>
              <w:rPr>
                <w:sz w:val="15"/>
                <w:szCs w:val="15"/>
              </w:rPr>
            </w:pPr>
            <w:r>
              <w:rPr>
                <w:rFonts w:ascii="宋体" w:eastAsia="宋体" w:hAnsi="宋体" w:cs="宋体" w:hint="eastAsia"/>
                <w:sz w:val="15"/>
                <w:szCs w:val="15"/>
              </w:rPr>
              <w:t>进入异常后，</w:t>
            </w:r>
            <w:r>
              <w:rPr>
                <w:sz w:val="15"/>
                <w:szCs w:val="15"/>
              </w:rPr>
              <w:t>CPU</w:t>
            </w:r>
            <w:r>
              <w:rPr>
                <w:rFonts w:ascii="宋体" w:eastAsia="宋体" w:hAnsi="宋体" w:cs="宋体" w:hint="eastAsia"/>
                <w:sz w:val="15"/>
                <w:szCs w:val="15"/>
              </w:rPr>
              <w:t>使用</w:t>
            </w:r>
            <w:r>
              <w:rPr>
                <w:sz w:val="15"/>
                <w:szCs w:val="15"/>
              </w:rPr>
              <w:t>PSR[9]</w:t>
            </w:r>
            <w:r>
              <w:rPr>
                <w:rFonts w:ascii="宋体" w:eastAsia="宋体" w:hAnsi="宋体" w:cs="宋体" w:hint="eastAsia"/>
                <w:sz w:val="15"/>
                <w:szCs w:val="15"/>
              </w:rPr>
              <w:t>来指示堆栈对齐。当退出中断时，该堆栈位被用来恢复正确的堆栈对齐方式</w:t>
            </w:r>
            <w:r>
              <w:rPr>
                <w:rFonts w:hint="eastAsia"/>
                <w:sz w:val="15"/>
                <w:szCs w:val="15"/>
              </w:rPr>
              <w:t>。</w:t>
            </w:r>
          </w:p>
        </w:tc>
      </w:tr>
      <w:tr w:rsidR="00BC1059" w14:paraId="7F9A9DAE" w14:textId="77777777">
        <w:trPr>
          <w:jc w:val="center"/>
        </w:trPr>
        <w:tc>
          <w:tcPr>
            <w:tcW w:w="1226" w:type="dxa"/>
            <w:shd w:val="clear" w:color="auto" w:fill="FDE9D9" w:themeFill="accent6" w:themeFillTint="33"/>
            <w:vAlign w:val="center"/>
          </w:tcPr>
          <w:p w14:paraId="3345D414" w14:textId="77777777" w:rsidR="00BC1059" w:rsidRDefault="00000000">
            <w:pPr>
              <w:spacing w:line="240" w:lineRule="atLeast"/>
              <w:jc w:val="center"/>
              <w:rPr>
                <w:sz w:val="15"/>
                <w:szCs w:val="15"/>
              </w:rPr>
            </w:pPr>
            <w:r>
              <w:rPr>
                <w:rFonts w:hint="eastAsia"/>
                <w:sz w:val="15"/>
                <w:szCs w:val="15"/>
              </w:rPr>
              <w:t>0x7</w:t>
            </w:r>
          </w:p>
        </w:tc>
        <w:tc>
          <w:tcPr>
            <w:tcW w:w="1158" w:type="dxa"/>
            <w:shd w:val="clear" w:color="auto" w:fill="FDE9D9" w:themeFill="accent6" w:themeFillTint="33"/>
            <w:vAlign w:val="center"/>
          </w:tcPr>
          <w:p w14:paraId="18E5C4C1" w14:textId="77777777" w:rsidR="00BC1059" w:rsidRDefault="00000000">
            <w:pPr>
              <w:spacing w:line="240" w:lineRule="atLeast"/>
              <w:jc w:val="center"/>
              <w:rPr>
                <w:sz w:val="15"/>
                <w:szCs w:val="15"/>
              </w:rPr>
            </w:pPr>
            <w:r>
              <w:rPr>
                <w:rFonts w:hint="eastAsia"/>
                <w:sz w:val="15"/>
                <w:szCs w:val="15"/>
              </w:rPr>
              <w:t>SHP[0]</w:t>
            </w:r>
          </w:p>
        </w:tc>
        <w:tc>
          <w:tcPr>
            <w:tcW w:w="1329" w:type="dxa"/>
            <w:shd w:val="clear" w:color="auto" w:fill="FDE9D9" w:themeFill="accent6" w:themeFillTint="33"/>
            <w:vAlign w:val="center"/>
          </w:tcPr>
          <w:p w14:paraId="41B9F083" w14:textId="77777777" w:rsidR="00BC1059" w:rsidRDefault="00000000">
            <w:pPr>
              <w:spacing w:line="240" w:lineRule="atLeast"/>
              <w:jc w:val="center"/>
              <w:rPr>
                <w:sz w:val="15"/>
                <w:szCs w:val="15"/>
              </w:rPr>
            </w:pPr>
            <w:r>
              <w:rPr>
                <w:rFonts w:hint="eastAsia"/>
                <w:sz w:val="15"/>
                <w:szCs w:val="15"/>
              </w:rPr>
              <w:t>SHP[0]</w:t>
            </w:r>
          </w:p>
        </w:tc>
        <w:tc>
          <w:tcPr>
            <w:tcW w:w="561" w:type="dxa"/>
            <w:shd w:val="clear" w:color="auto" w:fill="FDE9D9" w:themeFill="accent6" w:themeFillTint="33"/>
            <w:vAlign w:val="center"/>
          </w:tcPr>
          <w:p w14:paraId="154CA79C" w14:textId="77777777" w:rsidR="00BC1059" w:rsidRDefault="00000000">
            <w:pPr>
              <w:spacing w:line="240" w:lineRule="atLeast"/>
              <w:jc w:val="center"/>
              <w:rPr>
                <w:sz w:val="15"/>
                <w:szCs w:val="15"/>
              </w:rPr>
            </w:pPr>
            <w:r>
              <w:rPr>
                <w:rFonts w:hint="eastAsia"/>
                <w:sz w:val="15"/>
                <w:szCs w:val="15"/>
              </w:rPr>
              <w:t>31:24</w:t>
            </w:r>
          </w:p>
        </w:tc>
        <w:tc>
          <w:tcPr>
            <w:tcW w:w="586" w:type="dxa"/>
            <w:shd w:val="clear" w:color="auto" w:fill="FDE9D9" w:themeFill="accent6" w:themeFillTint="33"/>
            <w:vAlign w:val="center"/>
          </w:tcPr>
          <w:p w14:paraId="38C6D33B" w14:textId="77777777" w:rsidR="00BC1059" w:rsidRDefault="00000000">
            <w:pPr>
              <w:spacing w:line="240" w:lineRule="atLeast"/>
              <w:jc w:val="center"/>
              <w:rPr>
                <w:sz w:val="15"/>
                <w:szCs w:val="15"/>
              </w:rPr>
            </w:pPr>
            <w:r>
              <w:rPr>
                <w:rFonts w:hint="eastAsia"/>
                <w:sz w:val="15"/>
                <w:szCs w:val="15"/>
              </w:rPr>
              <w:t>0</w:t>
            </w:r>
          </w:p>
        </w:tc>
        <w:tc>
          <w:tcPr>
            <w:tcW w:w="724" w:type="dxa"/>
            <w:shd w:val="clear" w:color="auto" w:fill="FDE9D9" w:themeFill="accent6" w:themeFillTint="33"/>
            <w:vAlign w:val="center"/>
          </w:tcPr>
          <w:p w14:paraId="3EA243D1" w14:textId="77777777" w:rsidR="00BC1059" w:rsidRDefault="00000000">
            <w:pPr>
              <w:spacing w:line="240" w:lineRule="atLeast"/>
              <w:jc w:val="center"/>
              <w:rPr>
                <w:sz w:val="15"/>
                <w:szCs w:val="15"/>
              </w:rPr>
            </w:pPr>
            <w:r>
              <w:rPr>
                <w:rFonts w:hint="eastAsia"/>
                <w:sz w:val="15"/>
                <w:szCs w:val="15"/>
              </w:rPr>
              <w:t>wr</w:t>
            </w:r>
          </w:p>
        </w:tc>
        <w:tc>
          <w:tcPr>
            <w:tcW w:w="5048" w:type="dxa"/>
            <w:shd w:val="clear" w:color="auto" w:fill="FDE9D9" w:themeFill="accent6" w:themeFillTint="33"/>
          </w:tcPr>
          <w:p w14:paraId="72108A68" w14:textId="77777777" w:rsidR="00BC1059" w:rsidRDefault="00000000">
            <w:pPr>
              <w:spacing w:line="240" w:lineRule="atLeast"/>
              <w:rPr>
                <w:rFonts w:ascii="宋体" w:eastAsia="宋体" w:hAnsi="宋体" w:cs="宋体" w:hint="eastAsia"/>
                <w:sz w:val="15"/>
                <w:szCs w:val="15"/>
              </w:rPr>
            </w:pPr>
            <w:r>
              <w:rPr>
                <w:rFonts w:ascii="宋体" w:eastAsia="宋体" w:hAnsi="宋体" w:cs="宋体" w:hint="eastAsia"/>
                <w:sz w:val="15"/>
                <w:szCs w:val="15"/>
              </w:rPr>
              <w:t>设置SCV中断的优先级</w:t>
            </w:r>
          </w:p>
        </w:tc>
      </w:tr>
      <w:tr w:rsidR="00BC1059" w14:paraId="4B593F53" w14:textId="77777777">
        <w:trPr>
          <w:jc w:val="center"/>
        </w:trPr>
        <w:tc>
          <w:tcPr>
            <w:tcW w:w="1226" w:type="dxa"/>
            <w:shd w:val="clear" w:color="auto" w:fill="F2F2F2" w:themeFill="background1" w:themeFillShade="F2"/>
            <w:vAlign w:val="center"/>
          </w:tcPr>
          <w:p w14:paraId="69A01D9C" w14:textId="77777777" w:rsidR="00BC1059" w:rsidRDefault="00000000">
            <w:pPr>
              <w:spacing w:line="240" w:lineRule="atLeast"/>
              <w:jc w:val="center"/>
              <w:rPr>
                <w:sz w:val="15"/>
                <w:szCs w:val="15"/>
              </w:rPr>
            </w:pPr>
            <w:bookmarkStart w:id="23" w:name="_Hlk76053158"/>
            <w:r>
              <w:rPr>
                <w:rFonts w:hint="eastAsia"/>
                <w:sz w:val="15"/>
                <w:szCs w:val="15"/>
              </w:rPr>
              <w:t>0</w:t>
            </w:r>
            <w:r>
              <w:rPr>
                <w:sz w:val="15"/>
                <w:szCs w:val="15"/>
              </w:rPr>
              <w:t>x8</w:t>
            </w:r>
          </w:p>
        </w:tc>
        <w:tc>
          <w:tcPr>
            <w:tcW w:w="1158" w:type="dxa"/>
            <w:shd w:val="clear" w:color="auto" w:fill="F2F2F2" w:themeFill="background1" w:themeFillShade="F2"/>
            <w:vAlign w:val="center"/>
          </w:tcPr>
          <w:p w14:paraId="3E9CDE30" w14:textId="77777777" w:rsidR="00BC1059" w:rsidRDefault="00000000">
            <w:pPr>
              <w:spacing w:line="240" w:lineRule="atLeast"/>
              <w:jc w:val="center"/>
              <w:rPr>
                <w:sz w:val="15"/>
                <w:szCs w:val="15"/>
              </w:rPr>
            </w:pPr>
            <w:r>
              <w:rPr>
                <w:sz w:val="15"/>
                <w:szCs w:val="15"/>
              </w:rPr>
              <w:t>SHP[1]</w:t>
            </w:r>
          </w:p>
        </w:tc>
        <w:tc>
          <w:tcPr>
            <w:tcW w:w="1329" w:type="dxa"/>
            <w:shd w:val="clear" w:color="auto" w:fill="F2F2F2" w:themeFill="background1" w:themeFillShade="F2"/>
            <w:vAlign w:val="center"/>
          </w:tcPr>
          <w:p w14:paraId="23049C39" w14:textId="77777777" w:rsidR="00BC1059" w:rsidRDefault="00000000">
            <w:pPr>
              <w:spacing w:line="240" w:lineRule="atLeast"/>
              <w:jc w:val="center"/>
              <w:rPr>
                <w:sz w:val="15"/>
                <w:szCs w:val="15"/>
              </w:rPr>
            </w:pPr>
            <w:r>
              <w:rPr>
                <w:rFonts w:hint="eastAsia"/>
                <w:sz w:val="15"/>
                <w:szCs w:val="15"/>
              </w:rPr>
              <w:t>PENDSVPRO</w:t>
            </w:r>
          </w:p>
        </w:tc>
        <w:tc>
          <w:tcPr>
            <w:tcW w:w="561" w:type="dxa"/>
            <w:shd w:val="clear" w:color="auto" w:fill="F2F2F2" w:themeFill="background1" w:themeFillShade="F2"/>
            <w:vAlign w:val="center"/>
          </w:tcPr>
          <w:p w14:paraId="02EA06CF" w14:textId="77777777" w:rsidR="00BC1059" w:rsidRDefault="00000000">
            <w:pPr>
              <w:spacing w:line="240" w:lineRule="atLeast"/>
              <w:jc w:val="center"/>
              <w:rPr>
                <w:sz w:val="15"/>
                <w:szCs w:val="15"/>
              </w:rPr>
            </w:pPr>
            <w:r>
              <w:rPr>
                <w:rFonts w:hint="eastAsia"/>
                <w:sz w:val="15"/>
                <w:szCs w:val="15"/>
              </w:rPr>
              <w:t>23</w:t>
            </w:r>
            <w:r>
              <w:rPr>
                <w:sz w:val="15"/>
                <w:szCs w:val="15"/>
              </w:rPr>
              <w:t>:</w:t>
            </w:r>
            <w:r>
              <w:rPr>
                <w:rFonts w:hint="eastAsia"/>
                <w:sz w:val="15"/>
                <w:szCs w:val="15"/>
              </w:rPr>
              <w:t>16</w:t>
            </w:r>
          </w:p>
        </w:tc>
        <w:tc>
          <w:tcPr>
            <w:tcW w:w="586" w:type="dxa"/>
            <w:shd w:val="clear" w:color="auto" w:fill="F2F2F2" w:themeFill="background1" w:themeFillShade="F2"/>
            <w:vAlign w:val="center"/>
          </w:tcPr>
          <w:p w14:paraId="6713ED57" w14:textId="77777777" w:rsidR="00BC1059" w:rsidRDefault="00000000">
            <w:pPr>
              <w:spacing w:line="240" w:lineRule="atLeast"/>
              <w:jc w:val="center"/>
              <w:rPr>
                <w:sz w:val="15"/>
                <w:szCs w:val="15"/>
              </w:rPr>
            </w:pPr>
            <w:r>
              <w:rPr>
                <w:rFonts w:hint="eastAsia"/>
                <w:sz w:val="15"/>
                <w:szCs w:val="15"/>
              </w:rPr>
              <w:t>0</w:t>
            </w:r>
          </w:p>
        </w:tc>
        <w:tc>
          <w:tcPr>
            <w:tcW w:w="724" w:type="dxa"/>
            <w:shd w:val="clear" w:color="auto" w:fill="F2F2F2" w:themeFill="background1" w:themeFillShade="F2"/>
            <w:vAlign w:val="center"/>
          </w:tcPr>
          <w:p w14:paraId="02852104"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5048" w:type="dxa"/>
            <w:shd w:val="clear" w:color="auto" w:fill="F2F2F2" w:themeFill="background1" w:themeFillShade="F2"/>
          </w:tcPr>
          <w:p w14:paraId="48504AFA" w14:textId="77777777" w:rsidR="00BC1059" w:rsidRDefault="00000000">
            <w:pPr>
              <w:spacing w:line="240" w:lineRule="atLeast"/>
              <w:rPr>
                <w:sz w:val="15"/>
                <w:szCs w:val="15"/>
              </w:rPr>
            </w:pPr>
            <w:r>
              <w:rPr>
                <w:rFonts w:hint="eastAsia"/>
                <w:sz w:val="15"/>
                <w:szCs w:val="15"/>
              </w:rPr>
              <w:t>设置</w:t>
            </w:r>
            <w:r>
              <w:rPr>
                <w:rFonts w:hint="eastAsia"/>
                <w:sz w:val="15"/>
                <w:szCs w:val="15"/>
              </w:rPr>
              <w:t>pendsv</w:t>
            </w:r>
            <w:r>
              <w:rPr>
                <w:rFonts w:hint="eastAsia"/>
                <w:sz w:val="15"/>
                <w:szCs w:val="15"/>
              </w:rPr>
              <w:t>中断的优先级</w:t>
            </w:r>
          </w:p>
        </w:tc>
      </w:tr>
      <w:tr w:rsidR="00BC1059" w14:paraId="40C34BEF" w14:textId="77777777">
        <w:trPr>
          <w:jc w:val="center"/>
        </w:trPr>
        <w:tc>
          <w:tcPr>
            <w:tcW w:w="1226" w:type="dxa"/>
            <w:shd w:val="clear" w:color="auto" w:fill="F2F2F2" w:themeFill="background1" w:themeFillShade="F2"/>
            <w:vAlign w:val="center"/>
          </w:tcPr>
          <w:p w14:paraId="39DF3037" w14:textId="77777777" w:rsidR="00BC1059" w:rsidRDefault="00000000">
            <w:pPr>
              <w:spacing w:line="240" w:lineRule="atLeast"/>
              <w:jc w:val="center"/>
              <w:rPr>
                <w:sz w:val="15"/>
                <w:szCs w:val="15"/>
              </w:rPr>
            </w:pPr>
            <w:r>
              <w:rPr>
                <w:rFonts w:hint="eastAsia"/>
                <w:sz w:val="15"/>
                <w:szCs w:val="15"/>
              </w:rPr>
              <w:t>0</w:t>
            </w:r>
            <w:r>
              <w:rPr>
                <w:sz w:val="15"/>
                <w:szCs w:val="15"/>
              </w:rPr>
              <w:t>x8</w:t>
            </w:r>
          </w:p>
        </w:tc>
        <w:tc>
          <w:tcPr>
            <w:tcW w:w="1158" w:type="dxa"/>
            <w:shd w:val="clear" w:color="auto" w:fill="F2F2F2" w:themeFill="background1" w:themeFillShade="F2"/>
            <w:vAlign w:val="center"/>
          </w:tcPr>
          <w:p w14:paraId="42497862" w14:textId="77777777" w:rsidR="00BC1059" w:rsidRDefault="00000000">
            <w:pPr>
              <w:spacing w:line="240" w:lineRule="atLeast"/>
              <w:jc w:val="center"/>
              <w:rPr>
                <w:sz w:val="15"/>
                <w:szCs w:val="15"/>
              </w:rPr>
            </w:pPr>
            <w:r>
              <w:rPr>
                <w:sz w:val="15"/>
                <w:szCs w:val="15"/>
              </w:rPr>
              <w:t>SHP[1]</w:t>
            </w:r>
          </w:p>
        </w:tc>
        <w:tc>
          <w:tcPr>
            <w:tcW w:w="1329" w:type="dxa"/>
            <w:shd w:val="clear" w:color="auto" w:fill="F2F2F2" w:themeFill="background1" w:themeFillShade="F2"/>
            <w:vAlign w:val="center"/>
          </w:tcPr>
          <w:p w14:paraId="179C2F9B" w14:textId="77777777" w:rsidR="00BC1059" w:rsidRDefault="00000000">
            <w:pPr>
              <w:spacing w:line="240" w:lineRule="atLeast"/>
              <w:jc w:val="center"/>
              <w:rPr>
                <w:sz w:val="15"/>
                <w:szCs w:val="15"/>
              </w:rPr>
            </w:pPr>
            <w:r>
              <w:rPr>
                <w:rFonts w:hint="eastAsia"/>
                <w:sz w:val="15"/>
                <w:szCs w:val="15"/>
              </w:rPr>
              <w:t>STPRO</w:t>
            </w:r>
          </w:p>
        </w:tc>
        <w:tc>
          <w:tcPr>
            <w:tcW w:w="561" w:type="dxa"/>
            <w:shd w:val="clear" w:color="auto" w:fill="F2F2F2" w:themeFill="background1" w:themeFillShade="F2"/>
            <w:vAlign w:val="center"/>
          </w:tcPr>
          <w:p w14:paraId="5DDB0547" w14:textId="77777777" w:rsidR="00BC1059" w:rsidRDefault="00000000">
            <w:pPr>
              <w:spacing w:line="240" w:lineRule="atLeast"/>
              <w:jc w:val="center"/>
              <w:rPr>
                <w:sz w:val="15"/>
                <w:szCs w:val="15"/>
              </w:rPr>
            </w:pPr>
            <w:r>
              <w:rPr>
                <w:rFonts w:hint="eastAsia"/>
                <w:sz w:val="15"/>
                <w:szCs w:val="15"/>
              </w:rPr>
              <w:t>31:24</w:t>
            </w:r>
          </w:p>
        </w:tc>
        <w:tc>
          <w:tcPr>
            <w:tcW w:w="586" w:type="dxa"/>
            <w:shd w:val="clear" w:color="auto" w:fill="F2F2F2" w:themeFill="background1" w:themeFillShade="F2"/>
            <w:vAlign w:val="center"/>
          </w:tcPr>
          <w:p w14:paraId="366668EF" w14:textId="77777777" w:rsidR="00BC1059" w:rsidRDefault="00000000">
            <w:pPr>
              <w:spacing w:line="240" w:lineRule="atLeast"/>
              <w:jc w:val="center"/>
              <w:rPr>
                <w:sz w:val="15"/>
                <w:szCs w:val="15"/>
              </w:rPr>
            </w:pPr>
            <w:r>
              <w:rPr>
                <w:rFonts w:hint="eastAsia"/>
                <w:sz w:val="15"/>
                <w:szCs w:val="15"/>
              </w:rPr>
              <w:t>0</w:t>
            </w:r>
          </w:p>
        </w:tc>
        <w:tc>
          <w:tcPr>
            <w:tcW w:w="724" w:type="dxa"/>
            <w:shd w:val="clear" w:color="auto" w:fill="F2F2F2" w:themeFill="background1" w:themeFillShade="F2"/>
            <w:vAlign w:val="center"/>
          </w:tcPr>
          <w:p w14:paraId="11D46122" w14:textId="77777777" w:rsidR="00BC1059" w:rsidRDefault="00000000">
            <w:pPr>
              <w:spacing w:line="240" w:lineRule="atLeast"/>
              <w:jc w:val="center"/>
              <w:rPr>
                <w:sz w:val="15"/>
                <w:szCs w:val="15"/>
              </w:rPr>
            </w:pPr>
            <w:r>
              <w:rPr>
                <w:rFonts w:hint="eastAsia"/>
                <w:sz w:val="15"/>
                <w:szCs w:val="15"/>
              </w:rPr>
              <w:t>wr</w:t>
            </w:r>
          </w:p>
        </w:tc>
        <w:tc>
          <w:tcPr>
            <w:tcW w:w="5048" w:type="dxa"/>
            <w:shd w:val="clear" w:color="auto" w:fill="F2F2F2" w:themeFill="background1" w:themeFillShade="F2"/>
          </w:tcPr>
          <w:p w14:paraId="1B9F13B2" w14:textId="77777777" w:rsidR="00BC1059" w:rsidRDefault="00000000">
            <w:pPr>
              <w:spacing w:line="240" w:lineRule="atLeast"/>
              <w:rPr>
                <w:sz w:val="15"/>
                <w:szCs w:val="15"/>
              </w:rPr>
            </w:pPr>
            <w:r>
              <w:rPr>
                <w:rFonts w:hint="eastAsia"/>
                <w:sz w:val="15"/>
                <w:szCs w:val="15"/>
              </w:rPr>
              <w:t>设置</w:t>
            </w:r>
            <w:r>
              <w:rPr>
                <w:rFonts w:hint="eastAsia"/>
                <w:sz w:val="15"/>
                <w:szCs w:val="15"/>
              </w:rPr>
              <w:t>systick</w:t>
            </w:r>
            <w:r>
              <w:rPr>
                <w:rFonts w:hint="eastAsia"/>
                <w:sz w:val="15"/>
                <w:szCs w:val="15"/>
              </w:rPr>
              <w:t>中断的优先级</w:t>
            </w:r>
          </w:p>
        </w:tc>
      </w:tr>
      <w:tr w:rsidR="00BC1059" w14:paraId="1B9E5521" w14:textId="77777777">
        <w:trPr>
          <w:jc w:val="center"/>
        </w:trPr>
        <w:tc>
          <w:tcPr>
            <w:tcW w:w="1226" w:type="dxa"/>
            <w:shd w:val="clear" w:color="auto" w:fill="FDE9D9" w:themeFill="accent6" w:themeFillTint="33"/>
            <w:vAlign w:val="center"/>
          </w:tcPr>
          <w:p w14:paraId="1F44F97A" w14:textId="77777777" w:rsidR="00BC1059" w:rsidRDefault="00000000">
            <w:pPr>
              <w:spacing w:line="240" w:lineRule="atLeast"/>
              <w:jc w:val="center"/>
              <w:rPr>
                <w:sz w:val="15"/>
                <w:szCs w:val="15"/>
              </w:rPr>
            </w:pPr>
            <w:r>
              <w:rPr>
                <w:rFonts w:hint="eastAsia"/>
                <w:sz w:val="15"/>
                <w:szCs w:val="15"/>
              </w:rPr>
              <w:t>0</w:t>
            </w:r>
            <w:r>
              <w:rPr>
                <w:sz w:val="15"/>
                <w:szCs w:val="15"/>
              </w:rPr>
              <w:t>x9</w:t>
            </w:r>
          </w:p>
        </w:tc>
        <w:tc>
          <w:tcPr>
            <w:tcW w:w="1158" w:type="dxa"/>
            <w:shd w:val="clear" w:color="auto" w:fill="FDE9D9" w:themeFill="accent6" w:themeFillTint="33"/>
            <w:vAlign w:val="center"/>
          </w:tcPr>
          <w:p w14:paraId="34237525" w14:textId="77777777" w:rsidR="00BC1059" w:rsidRDefault="00000000">
            <w:pPr>
              <w:spacing w:line="240" w:lineRule="atLeast"/>
              <w:jc w:val="center"/>
              <w:rPr>
                <w:sz w:val="15"/>
                <w:szCs w:val="15"/>
              </w:rPr>
            </w:pPr>
            <w:r>
              <w:rPr>
                <w:rFonts w:hint="eastAsia"/>
                <w:sz w:val="15"/>
                <w:szCs w:val="15"/>
              </w:rPr>
              <w:t>S</w:t>
            </w:r>
            <w:r>
              <w:rPr>
                <w:sz w:val="15"/>
                <w:szCs w:val="15"/>
              </w:rPr>
              <w:t>HCSR</w:t>
            </w:r>
          </w:p>
        </w:tc>
        <w:tc>
          <w:tcPr>
            <w:tcW w:w="1329" w:type="dxa"/>
            <w:shd w:val="clear" w:color="auto" w:fill="FDE9D9" w:themeFill="accent6" w:themeFillTint="33"/>
            <w:vAlign w:val="center"/>
          </w:tcPr>
          <w:p w14:paraId="4F51CC48" w14:textId="77777777" w:rsidR="00BC1059" w:rsidRDefault="00000000">
            <w:pPr>
              <w:spacing w:line="240" w:lineRule="atLeast"/>
              <w:jc w:val="center"/>
              <w:rPr>
                <w:sz w:val="15"/>
                <w:szCs w:val="15"/>
              </w:rPr>
            </w:pPr>
            <w:r>
              <w:rPr>
                <w:rFonts w:hint="eastAsia"/>
                <w:sz w:val="15"/>
                <w:szCs w:val="15"/>
              </w:rPr>
              <w:t>s</w:t>
            </w:r>
            <w:r>
              <w:rPr>
                <w:sz w:val="15"/>
                <w:szCs w:val="15"/>
              </w:rPr>
              <w:t>vcallpended</w:t>
            </w:r>
          </w:p>
        </w:tc>
        <w:tc>
          <w:tcPr>
            <w:tcW w:w="561" w:type="dxa"/>
            <w:shd w:val="clear" w:color="auto" w:fill="FDE9D9" w:themeFill="accent6" w:themeFillTint="33"/>
            <w:vAlign w:val="center"/>
          </w:tcPr>
          <w:p w14:paraId="1016B6B5" w14:textId="77777777" w:rsidR="00BC1059" w:rsidRDefault="00000000">
            <w:pPr>
              <w:spacing w:line="240" w:lineRule="atLeast"/>
              <w:jc w:val="center"/>
              <w:rPr>
                <w:sz w:val="15"/>
                <w:szCs w:val="15"/>
              </w:rPr>
            </w:pPr>
            <w:r>
              <w:rPr>
                <w:rFonts w:hint="eastAsia"/>
                <w:sz w:val="15"/>
                <w:szCs w:val="15"/>
              </w:rPr>
              <w:t>1</w:t>
            </w:r>
            <w:r>
              <w:rPr>
                <w:sz w:val="15"/>
                <w:szCs w:val="15"/>
              </w:rPr>
              <w:t>5</w:t>
            </w:r>
          </w:p>
        </w:tc>
        <w:tc>
          <w:tcPr>
            <w:tcW w:w="586" w:type="dxa"/>
            <w:shd w:val="clear" w:color="auto" w:fill="FDE9D9" w:themeFill="accent6" w:themeFillTint="33"/>
            <w:vAlign w:val="center"/>
          </w:tcPr>
          <w:p w14:paraId="526BFB58" w14:textId="77777777" w:rsidR="00BC1059" w:rsidRDefault="00000000">
            <w:pPr>
              <w:spacing w:line="240" w:lineRule="atLeast"/>
              <w:jc w:val="center"/>
              <w:rPr>
                <w:sz w:val="15"/>
                <w:szCs w:val="15"/>
              </w:rPr>
            </w:pPr>
            <w:r>
              <w:rPr>
                <w:rFonts w:hint="eastAsia"/>
                <w:sz w:val="15"/>
                <w:szCs w:val="15"/>
              </w:rPr>
              <w:t>0</w:t>
            </w:r>
          </w:p>
        </w:tc>
        <w:tc>
          <w:tcPr>
            <w:tcW w:w="724" w:type="dxa"/>
            <w:shd w:val="clear" w:color="auto" w:fill="FDE9D9" w:themeFill="accent6" w:themeFillTint="33"/>
            <w:vAlign w:val="center"/>
          </w:tcPr>
          <w:p w14:paraId="139644A6" w14:textId="77777777" w:rsidR="00BC1059" w:rsidRDefault="00000000">
            <w:pPr>
              <w:spacing w:line="240" w:lineRule="atLeast"/>
              <w:jc w:val="center"/>
              <w:rPr>
                <w:sz w:val="15"/>
                <w:szCs w:val="15"/>
              </w:rPr>
            </w:pPr>
            <w:r>
              <w:rPr>
                <w:rFonts w:hint="eastAsia"/>
                <w:b/>
                <w:bCs/>
                <w:color w:val="FF0000"/>
                <w:sz w:val="15"/>
                <w:szCs w:val="15"/>
              </w:rPr>
              <w:t>RO</w:t>
            </w:r>
          </w:p>
        </w:tc>
        <w:tc>
          <w:tcPr>
            <w:tcW w:w="5048" w:type="dxa"/>
            <w:shd w:val="clear" w:color="auto" w:fill="FDE9D9" w:themeFill="accent6" w:themeFillTint="33"/>
          </w:tcPr>
          <w:p w14:paraId="06D45A71" w14:textId="77777777" w:rsidR="00BC1059" w:rsidRDefault="00000000">
            <w:pPr>
              <w:spacing w:line="240" w:lineRule="atLeast"/>
              <w:rPr>
                <w:sz w:val="15"/>
                <w:szCs w:val="15"/>
              </w:rPr>
            </w:pPr>
            <w:r>
              <w:rPr>
                <w:rFonts w:hint="eastAsia"/>
                <w:sz w:val="15"/>
                <w:szCs w:val="15"/>
              </w:rPr>
              <w:t>S</w:t>
            </w:r>
            <w:r>
              <w:rPr>
                <w:sz w:val="15"/>
                <w:szCs w:val="15"/>
              </w:rPr>
              <w:t>VC</w:t>
            </w:r>
            <w:r>
              <w:rPr>
                <w:rFonts w:hint="eastAsia"/>
                <w:sz w:val="15"/>
                <w:szCs w:val="15"/>
              </w:rPr>
              <w:t>事件挂起标志</w:t>
            </w:r>
          </w:p>
        </w:tc>
      </w:tr>
    </w:tbl>
    <w:bookmarkEnd w:id="23"/>
    <w:p w14:paraId="24348FAF" w14:textId="77777777" w:rsidR="00BC1059" w:rsidRDefault="00000000">
      <w:pPr>
        <w:pStyle w:val="1"/>
        <w:spacing w:before="312" w:after="156"/>
      </w:pPr>
      <w:r>
        <w:rPr>
          <w:rFonts w:hint="eastAsia"/>
        </w:rPr>
        <w:t>C</w:t>
      </w:r>
      <w:r>
        <w:t>PU</w:t>
      </w:r>
      <w:r>
        <w:rPr>
          <w:rFonts w:hint="eastAsia"/>
        </w:rPr>
        <w:t>内部寄存器组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
        <w:gridCol w:w="861"/>
        <w:gridCol w:w="565"/>
        <w:gridCol w:w="703"/>
        <w:gridCol w:w="7696"/>
      </w:tblGrid>
      <w:tr w:rsidR="00BC1059" w14:paraId="35002CDE" w14:textId="77777777">
        <w:trPr>
          <w:jc w:val="center"/>
        </w:trPr>
        <w:tc>
          <w:tcPr>
            <w:tcW w:w="807" w:type="dxa"/>
            <w:shd w:val="clear" w:color="auto" w:fill="00B0F0"/>
            <w:vAlign w:val="center"/>
          </w:tcPr>
          <w:p w14:paraId="0F78E500" w14:textId="77777777" w:rsidR="00BC1059" w:rsidRDefault="00000000">
            <w:pPr>
              <w:jc w:val="center"/>
              <w:rPr>
                <w:b/>
                <w:bCs/>
                <w:sz w:val="15"/>
                <w:szCs w:val="15"/>
              </w:rPr>
            </w:pPr>
            <w:r>
              <w:rPr>
                <w:b/>
                <w:bCs/>
                <w:sz w:val="15"/>
                <w:szCs w:val="15"/>
              </w:rPr>
              <w:t>Int</w:t>
            </w:r>
            <w:r>
              <w:rPr>
                <w:rFonts w:hint="eastAsia"/>
                <w:b/>
                <w:bCs/>
                <w:sz w:val="15"/>
                <w:szCs w:val="15"/>
              </w:rPr>
              <w:t>地址</w:t>
            </w:r>
          </w:p>
        </w:tc>
        <w:tc>
          <w:tcPr>
            <w:tcW w:w="861" w:type="dxa"/>
            <w:shd w:val="clear" w:color="auto" w:fill="00B0F0"/>
            <w:vAlign w:val="center"/>
          </w:tcPr>
          <w:p w14:paraId="2BF5DBDC" w14:textId="77777777" w:rsidR="00BC1059" w:rsidRDefault="00000000">
            <w:pPr>
              <w:jc w:val="center"/>
              <w:rPr>
                <w:b/>
                <w:bCs/>
                <w:sz w:val="15"/>
                <w:szCs w:val="15"/>
              </w:rPr>
            </w:pPr>
            <w:r>
              <w:rPr>
                <w:rFonts w:hint="eastAsia"/>
                <w:b/>
                <w:bCs/>
                <w:sz w:val="15"/>
                <w:szCs w:val="15"/>
              </w:rPr>
              <w:t>寄存器名</w:t>
            </w:r>
          </w:p>
        </w:tc>
        <w:tc>
          <w:tcPr>
            <w:tcW w:w="565" w:type="dxa"/>
            <w:shd w:val="clear" w:color="auto" w:fill="00B0F0"/>
            <w:vAlign w:val="center"/>
          </w:tcPr>
          <w:p w14:paraId="12005CDE" w14:textId="77777777" w:rsidR="00BC1059" w:rsidRDefault="00000000">
            <w:pPr>
              <w:jc w:val="center"/>
              <w:rPr>
                <w:b/>
                <w:bCs/>
                <w:sz w:val="15"/>
                <w:szCs w:val="15"/>
              </w:rPr>
            </w:pPr>
            <w:r>
              <w:rPr>
                <w:rFonts w:hint="eastAsia"/>
                <w:b/>
                <w:bCs/>
                <w:sz w:val="15"/>
                <w:szCs w:val="15"/>
              </w:rPr>
              <w:t>位置</w:t>
            </w:r>
          </w:p>
        </w:tc>
        <w:tc>
          <w:tcPr>
            <w:tcW w:w="703" w:type="dxa"/>
            <w:shd w:val="clear" w:color="auto" w:fill="00B0F0"/>
            <w:vAlign w:val="center"/>
          </w:tcPr>
          <w:p w14:paraId="32F7713D" w14:textId="77777777" w:rsidR="00BC1059" w:rsidRDefault="00000000">
            <w:pPr>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7696" w:type="dxa"/>
            <w:shd w:val="clear" w:color="auto" w:fill="00B0F0"/>
            <w:vAlign w:val="center"/>
          </w:tcPr>
          <w:p w14:paraId="59BFFAAA" w14:textId="77777777" w:rsidR="00BC1059" w:rsidRDefault="00000000">
            <w:pPr>
              <w:jc w:val="center"/>
              <w:rPr>
                <w:b/>
                <w:bCs/>
                <w:sz w:val="15"/>
                <w:szCs w:val="15"/>
              </w:rPr>
            </w:pPr>
            <w:r>
              <w:rPr>
                <w:rFonts w:hint="eastAsia"/>
                <w:b/>
                <w:bCs/>
                <w:sz w:val="15"/>
                <w:szCs w:val="15"/>
              </w:rPr>
              <w:t>说明</w:t>
            </w:r>
          </w:p>
        </w:tc>
      </w:tr>
      <w:tr w:rsidR="00BC1059" w14:paraId="1D1F0280" w14:textId="77777777">
        <w:trPr>
          <w:jc w:val="center"/>
        </w:trPr>
        <w:tc>
          <w:tcPr>
            <w:tcW w:w="807" w:type="dxa"/>
            <w:shd w:val="clear" w:color="auto" w:fill="FDE9D9" w:themeFill="accent6" w:themeFillTint="33"/>
            <w:vAlign w:val="center"/>
          </w:tcPr>
          <w:p w14:paraId="62C603B5" w14:textId="77777777" w:rsidR="00BC1059" w:rsidRDefault="00000000">
            <w:pPr>
              <w:spacing w:line="240" w:lineRule="atLeast"/>
              <w:jc w:val="center"/>
              <w:rPr>
                <w:sz w:val="15"/>
                <w:szCs w:val="15"/>
              </w:rPr>
            </w:pPr>
            <w:r>
              <w:rPr>
                <w:rFonts w:hint="eastAsia"/>
                <w:sz w:val="15"/>
                <w:szCs w:val="15"/>
              </w:rPr>
              <w:t>R</w:t>
            </w:r>
            <w:r>
              <w:rPr>
                <w:sz w:val="15"/>
                <w:szCs w:val="15"/>
              </w:rPr>
              <w:t>13</w:t>
            </w:r>
          </w:p>
        </w:tc>
        <w:tc>
          <w:tcPr>
            <w:tcW w:w="861" w:type="dxa"/>
            <w:shd w:val="clear" w:color="auto" w:fill="FDE9D9" w:themeFill="accent6" w:themeFillTint="33"/>
            <w:vAlign w:val="center"/>
          </w:tcPr>
          <w:p w14:paraId="61892665" w14:textId="77777777" w:rsidR="00BC1059" w:rsidRDefault="00000000">
            <w:pPr>
              <w:spacing w:line="240" w:lineRule="atLeast"/>
              <w:jc w:val="center"/>
              <w:rPr>
                <w:sz w:val="15"/>
                <w:szCs w:val="15"/>
              </w:rPr>
            </w:pPr>
            <w:r>
              <w:rPr>
                <w:rFonts w:hint="eastAsia"/>
                <w:sz w:val="15"/>
                <w:szCs w:val="15"/>
              </w:rPr>
              <w:t>S</w:t>
            </w:r>
            <w:r>
              <w:rPr>
                <w:sz w:val="15"/>
                <w:szCs w:val="15"/>
              </w:rPr>
              <w:t>P</w:t>
            </w:r>
          </w:p>
        </w:tc>
        <w:tc>
          <w:tcPr>
            <w:tcW w:w="565" w:type="dxa"/>
            <w:shd w:val="clear" w:color="auto" w:fill="FDE9D9" w:themeFill="accent6" w:themeFillTint="33"/>
            <w:vAlign w:val="center"/>
          </w:tcPr>
          <w:p w14:paraId="6592E341" w14:textId="77777777" w:rsidR="00BC1059" w:rsidRDefault="00000000">
            <w:pPr>
              <w:spacing w:line="240" w:lineRule="atLeast"/>
              <w:jc w:val="center"/>
              <w:rPr>
                <w:sz w:val="15"/>
                <w:szCs w:val="15"/>
              </w:rPr>
            </w:pPr>
            <w:r>
              <w:rPr>
                <w:rFonts w:hint="eastAsia"/>
                <w:sz w:val="15"/>
                <w:szCs w:val="15"/>
              </w:rPr>
              <w:t>3</w:t>
            </w:r>
            <w:r>
              <w:rPr>
                <w:sz w:val="15"/>
                <w:szCs w:val="15"/>
              </w:rPr>
              <w:t>1</w:t>
            </w:r>
            <w:r>
              <w:rPr>
                <w:rFonts w:hint="eastAsia"/>
                <w:sz w:val="15"/>
                <w:szCs w:val="15"/>
              </w:rPr>
              <w:t>:</w:t>
            </w:r>
            <w:r>
              <w:rPr>
                <w:sz w:val="15"/>
                <w:szCs w:val="15"/>
              </w:rPr>
              <w:t>0</w:t>
            </w:r>
          </w:p>
        </w:tc>
        <w:tc>
          <w:tcPr>
            <w:tcW w:w="703" w:type="dxa"/>
            <w:shd w:val="clear" w:color="auto" w:fill="FDE9D9" w:themeFill="accent6" w:themeFillTint="33"/>
            <w:vAlign w:val="center"/>
          </w:tcPr>
          <w:p w14:paraId="4F252A66"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7696" w:type="dxa"/>
            <w:shd w:val="clear" w:color="auto" w:fill="FDE9D9" w:themeFill="accent6" w:themeFillTint="33"/>
          </w:tcPr>
          <w:p w14:paraId="5FD87993" w14:textId="77777777" w:rsidR="00BC1059" w:rsidRDefault="00000000">
            <w:pPr>
              <w:spacing w:line="240" w:lineRule="atLeast"/>
              <w:rPr>
                <w:sz w:val="15"/>
                <w:szCs w:val="15"/>
              </w:rPr>
            </w:pPr>
            <w:r>
              <w:rPr>
                <w:rFonts w:hint="eastAsia"/>
                <w:sz w:val="15"/>
                <w:szCs w:val="15"/>
              </w:rPr>
              <w:t>堆栈指针，即，入栈数据存储的地址</w:t>
            </w:r>
          </w:p>
          <w:p w14:paraId="0EBCD32C" w14:textId="77777777" w:rsidR="00BC1059" w:rsidRDefault="00000000">
            <w:pPr>
              <w:spacing w:line="240" w:lineRule="atLeast"/>
              <w:rPr>
                <w:sz w:val="15"/>
                <w:szCs w:val="15"/>
              </w:rPr>
            </w:pPr>
            <w:r>
              <w:rPr>
                <w:rFonts w:hint="eastAsia"/>
                <w:sz w:val="15"/>
                <w:szCs w:val="15"/>
              </w:rPr>
              <w:t>实际</w:t>
            </w:r>
            <w:r>
              <w:rPr>
                <w:rFonts w:hint="eastAsia"/>
                <w:sz w:val="15"/>
                <w:szCs w:val="15"/>
              </w:rPr>
              <w:t>C</w:t>
            </w:r>
            <w:r>
              <w:rPr>
                <w:sz w:val="15"/>
                <w:szCs w:val="15"/>
              </w:rPr>
              <w:t>PU</w:t>
            </w:r>
            <w:r>
              <w:rPr>
                <w:rFonts w:hint="eastAsia"/>
                <w:sz w:val="15"/>
                <w:szCs w:val="15"/>
              </w:rPr>
              <w:t>内部有</w:t>
            </w:r>
            <w:r>
              <w:rPr>
                <w:rFonts w:hint="eastAsia"/>
                <w:sz w:val="15"/>
                <w:szCs w:val="15"/>
              </w:rPr>
              <w:t>2</w:t>
            </w:r>
            <w:r>
              <w:rPr>
                <w:rFonts w:hint="eastAsia"/>
                <w:sz w:val="15"/>
                <w:szCs w:val="15"/>
              </w:rPr>
              <w:t>个</w:t>
            </w:r>
            <w:r>
              <w:rPr>
                <w:rFonts w:hint="eastAsia"/>
                <w:sz w:val="15"/>
                <w:szCs w:val="15"/>
              </w:rPr>
              <w:t>S</w:t>
            </w:r>
            <w:r>
              <w:rPr>
                <w:sz w:val="15"/>
                <w:szCs w:val="15"/>
              </w:rPr>
              <w:t>P</w:t>
            </w:r>
            <w:r>
              <w:rPr>
                <w:rFonts w:hint="eastAsia"/>
                <w:sz w:val="15"/>
                <w:szCs w:val="15"/>
              </w:rPr>
              <w:t>，分别为</w:t>
            </w:r>
            <w:r>
              <w:rPr>
                <w:rFonts w:hint="eastAsia"/>
                <w:sz w:val="15"/>
                <w:szCs w:val="15"/>
              </w:rPr>
              <w:t>M</w:t>
            </w:r>
            <w:r>
              <w:rPr>
                <w:sz w:val="15"/>
                <w:szCs w:val="15"/>
              </w:rPr>
              <w:t>SP</w:t>
            </w:r>
            <w:r>
              <w:rPr>
                <w:rFonts w:hint="eastAsia"/>
                <w:sz w:val="15"/>
                <w:szCs w:val="15"/>
              </w:rPr>
              <w:t>和</w:t>
            </w:r>
            <w:r>
              <w:rPr>
                <w:rFonts w:hint="eastAsia"/>
                <w:sz w:val="15"/>
                <w:szCs w:val="15"/>
              </w:rPr>
              <w:t>P</w:t>
            </w:r>
            <w:r>
              <w:rPr>
                <w:sz w:val="15"/>
                <w:szCs w:val="15"/>
              </w:rPr>
              <w:t>SP</w:t>
            </w:r>
            <w:r>
              <w:rPr>
                <w:rFonts w:hint="eastAsia"/>
                <w:sz w:val="15"/>
                <w:szCs w:val="15"/>
              </w:rPr>
              <w:t>。它们共用</w:t>
            </w:r>
            <w:r>
              <w:rPr>
                <w:rFonts w:hint="eastAsia"/>
                <w:sz w:val="15"/>
                <w:szCs w:val="15"/>
              </w:rPr>
              <w:t>R</w:t>
            </w:r>
            <w:r>
              <w:rPr>
                <w:sz w:val="15"/>
                <w:szCs w:val="15"/>
              </w:rPr>
              <w:t>13</w:t>
            </w:r>
            <w:r>
              <w:rPr>
                <w:rFonts w:hint="eastAsia"/>
                <w:sz w:val="15"/>
                <w:szCs w:val="15"/>
              </w:rPr>
              <w:t>地址。根据</w:t>
            </w:r>
            <w:r>
              <w:rPr>
                <w:rFonts w:hint="eastAsia"/>
                <w:sz w:val="15"/>
                <w:szCs w:val="15"/>
              </w:rPr>
              <w:t>C</w:t>
            </w:r>
            <w:r>
              <w:rPr>
                <w:sz w:val="15"/>
                <w:szCs w:val="15"/>
              </w:rPr>
              <w:t>ONTROL</w:t>
            </w:r>
            <w:r>
              <w:rPr>
                <w:rFonts w:hint="eastAsia"/>
                <w:sz w:val="15"/>
                <w:szCs w:val="15"/>
              </w:rPr>
              <w:t>在</w:t>
            </w:r>
            <w:r>
              <w:rPr>
                <w:rFonts w:hint="eastAsia"/>
                <w:sz w:val="15"/>
                <w:szCs w:val="15"/>
              </w:rPr>
              <w:t>2</w:t>
            </w:r>
            <w:r>
              <w:rPr>
                <w:rFonts w:hint="eastAsia"/>
                <w:sz w:val="15"/>
                <w:szCs w:val="15"/>
              </w:rPr>
              <w:t>个之间做出选择。</w:t>
            </w:r>
          </w:p>
          <w:p w14:paraId="7CFDFF7F" w14:textId="77777777" w:rsidR="00BC1059" w:rsidRDefault="00000000">
            <w:pPr>
              <w:spacing w:line="240" w:lineRule="atLeast"/>
              <w:rPr>
                <w:sz w:val="15"/>
                <w:szCs w:val="15"/>
              </w:rPr>
            </w:pPr>
            <w:r>
              <w:rPr>
                <w:rFonts w:hint="eastAsia"/>
                <w:sz w:val="15"/>
                <w:szCs w:val="15"/>
              </w:rPr>
              <w:t>M</w:t>
            </w:r>
            <w:r>
              <w:rPr>
                <w:sz w:val="15"/>
                <w:szCs w:val="15"/>
              </w:rPr>
              <w:t>SP</w:t>
            </w:r>
            <w:r>
              <w:rPr>
                <w:rFonts w:hint="eastAsia"/>
                <w:sz w:val="15"/>
                <w:szCs w:val="15"/>
              </w:rPr>
              <w:t>用于存放主程序堆栈，没有</w:t>
            </w:r>
            <w:r>
              <w:rPr>
                <w:rFonts w:hint="eastAsia"/>
                <w:sz w:val="15"/>
                <w:szCs w:val="15"/>
              </w:rPr>
              <w:t>O</w:t>
            </w:r>
            <w:r>
              <w:rPr>
                <w:sz w:val="15"/>
                <w:szCs w:val="15"/>
              </w:rPr>
              <w:t>S</w:t>
            </w:r>
            <w:r>
              <w:rPr>
                <w:rFonts w:hint="eastAsia"/>
                <w:sz w:val="15"/>
                <w:szCs w:val="15"/>
              </w:rPr>
              <w:t>的软件都使用</w:t>
            </w:r>
            <w:r>
              <w:rPr>
                <w:rFonts w:hint="eastAsia"/>
                <w:sz w:val="15"/>
                <w:szCs w:val="15"/>
              </w:rPr>
              <w:t>M</w:t>
            </w:r>
            <w:r>
              <w:rPr>
                <w:sz w:val="15"/>
                <w:szCs w:val="15"/>
              </w:rPr>
              <w:t>SP</w:t>
            </w:r>
            <w:r>
              <w:rPr>
                <w:rFonts w:hint="eastAsia"/>
                <w:sz w:val="15"/>
                <w:szCs w:val="15"/>
              </w:rPr>
              <w:t>。</w:t>
            </w:r>
          </w:p>
          <w:p w14:paraId="373F940A" w14:textId="77777777" w:rsidR="00BC1059" w:rsidRDefault="00000000">
            <w:pPr>
              <w:spacing w:line="240" w:lineRule="atLeast"/>
              <w:rPr>
                <w:sz w:val="15"/>
                <w:szCs w:val="15"/>
              </w:rPr>
            </w:pPr>
            <w:r>
              <w:rPr>
                <w:rFonts w:hint="eastAsia"/>
                <w:sz w:val="15"/>
                <w:szCs w:val="15"/>
              </w:rPr>
              <w:t>P</w:t>
            </w:r>
            <w:r>
              <w:rPr>
                <w:sz w:val="15"/>
                <w:szCs w:val="15"/>
              </w:rPr>
              <w:t>SP</w:t>
            </w:r>
            <w:r>
              <w:rPr>
                <w:rFonts w:hint="eastAsia"/>
                <w:sz w:val="15"/>
                <w:szCs w:val="15"/>
              </w:rPr>
              <w:t>用于存放进程堆栈，有</w:t>
            </w:r>
            <w:r>
              <w:rPr>
                <w:rFonts w:hint="eastAsia"/>
                <w:sz w:val="15"/>
                <w:szCs w:val="15"/>
              </w:rPr>
              <w:t>O</w:t>
            </w:r>
            <w:r>
              <w:rPr>
                <w:sz w:val="15"/>
                <w:szCs w:val="15"/>
              </w:rPr>
              <w:t>S</w:t>
            </w:r>
            <w:r>
              <w:rPr>
                <w:rFonts w:hint="eastAsia"/>
                <w:sz w:val="15"/>
                <w:szCs w:val="15"/>
              </w:rPr>
              <w:t>的软件兼用</w:t>
            </w:r>
            <w:r>
              <w:rPr>
                <w:rFonts w:hint="eastAsia"/>
                <w:sz w:val="15"/>
                <w:szCs w:val="15"/>
              </w:rPr>
              <w:t>M</w:t>
            </w:r>
            <w:r>
              <w:rPr>
                <w:sz w:val="15"/>
                <w:szCs w:val="15"/>
              </w:rPr>
              <w:t>SP</w:t>
            </w:r>
            <w:r>
              <w:rPr>
                <w:rFonts w:hint="eastAsia"/>
                <w:sz w:val="15"/>
                <w:szCs w:val="15"/>
              </w:rPr>
              <w:t>和</w:t>
            </w:r>
            <w:r>
              <w:rPr>
                <w:rFonts w:hint="eastAsia"/>
                <w:sz w:val="15"/>
                <w:szCs w:val="15"/>
              </w:rPr>
              <w:t>P</w:t>
            </w:r>
            <w:r>
              <w:rPr>
                <w:sz w:val="15"/>
                <w:szCs w:val="15"/>
              </w:rPr>
              <w:t>SP</w:t>
            </w:r>
            <w:r>
              <w:rPr>
                <w:rFonts w:hint="eastAsia"/>
                <w:sz w:val="15"/>
                <w:szCs w:val="15"/>
              </w:rPr>
              <w:t>。</w:t>
            </w:r>
          </w:p>
        </w:tc>
      </w:tr>
      <w:tr w:rsidR="00BC1059" w14:paraId="727E0174" w14:textId="77777777">
        <w:trPr>
          <w:jc w:val="center"/>
        </w:trPr>
        <w:tc>
          <w:tcPr>
            <w:tcW w:w="807" w:type="dxa"/>
            <w:shd w:val="clear" w:color="auto" w:fill="F2F2F2" w:themeFill="background1" w:themeFillShade="F2"/>
            <w:vAlign w:val="center"/>
          </w:tcPr>
          <w:p w14:paraId="49AFAB30" w14:textId="77777777" w:rsidR="00BC1059" w:rsidRDefault="00000000">
            <w:pPr>
              <w:spacing w:line="240" w:lineRule="atLeast"/>
              <w:jc w:val="center"/>
              <w:rPr>
                <w:sz w:val="15"/>
                <w:szCs w:val="15"/>
              </w:rPr>
            </w:pPr>
            <w:r>
              <w:rPr>
                <w:rFonts w:hint="eastAsia"/>
                <w:sz w:val="15"/>
                <w:szCs w:val="15"/>
              </w:rPr>
              <w:t>R</w:t>
            </w:r>
            <w:r>
              <w:rPr>
                <w:sz w:val="15"/>
                <w:szCs w:val="15"/>
              </w:rPr>
              <w:t>14</w:t>
            </w:r>
          </w:p>
        </w:tc>
        <w:tc>
          <w:tcPr>
            <w:tcW w:w="861" w:type="dxa"/>
            <w:shd w:val="clear" w:color="auto" w:fill="F2F2F2" w:themeFill="background1" w:themeFillShade="F2"/>
            <w:vAlign w:val="center"/>
          </w:tcPr>
          <w:p w14:paraId="73471D3C" w14:textId="77777777" w:rsidR="00BC1059" w:rsidRDefault="00000000">
            <w:pPr>
              <w:spacing w:line="240" w:lineRule="atLeast"/>
              <w:jc w:val="center"/>
              <w:rPr>
                <w:sz w:val="15"/>
                <w:szCs w:val="15"/>
              </w:rPr>
            </w:pPr>
            <w:r>
              <w:rPr>
                <w:rFonts w:hint="eastAsia"/>
                <w:sz w:val="15"/>
                <w:szCs w:val="15"/>
              </w:rPr>
              <w:t>L</w:t>
            </w:r>
            <w:r>
              <w:rPr>
                <w:sz w:val="15"/>
                <w:szCs w:val="15"/>
              </w:rPr>
              <w:t>R</w:t>
            </w:r>
          </w:p>
        </w:tc>
        <w:tc>
          <w:tcPr>
            <w:tcW w:w="565" w:type="dxa"/>
            <w:shd w:val="clear" w:color="auto" w:fill="F2F2F2" w:themeFill="background1" w:themeFillShade="F2"/>
            <w:vAlign w:val="center"/>
          </w:tcPr>
          <w:p w14:paraId="0A398DF9" w14:textId="77777777" w:rsidR="00BC1059" w:rsidRDefault="00000000">
            <w:pPr>
              <w:spacing w:line="240" w:lineRule="atLeast"/>
              <w:jc w:val="center"/>
              <w:rPr>
                <w:sz w:val="15"/>
                <w:szCs w:val="15"/>
              </w:rPr>
            </w:pPr>
            <w:r>
              <w:rPr>
                <w:rFonts w:hint="eastAsia"/>
                <w:sz w:val="15"/>
                <w:szCs w:val="15"/>
              </w:rPr>
              <w:t>3</w:t>
            </w:r>
            <w:r>
              <w:rPr>
                <w:sz w:val="15"/>
                <w:szCs w:val="15"/>
              </w:rPr>
              <w:t>1</w:t>
            </w:r>
            <w:r>
              <w:rPr>
                <w:rFonts w:hint="eastAsia"/>
                <w:sz w:val="15"/>
                <w:szCs w:val="15"/>
              </w:rPr>
              <w:t>:</w:t>
            </w:r>
            <w:r>
              <w:rPr>
                <w:sz w:val="15"/>
                <w:szCs w:val="15"/>
              </w:rPr>
              <w:t>0</w:t>
            </w:r>
          </w:p>
        </w:tc>
        <w:tc>
          <w:tcPr>
            <w:tcW w:w="703" w:type="dxa"/>
            <w:shd w:val="clear" w:color="auto" w:fill="F2F2F2" w:themeFill="background1" w:themeFillShade="F2"/>
            <w:vAlign w:val="center"/>
          </w:tcPr>
          <w:p w14:paraId="5D0830A5"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7696" w:type="dxa"/>
            <w:shd w:val="clear" w:color="auto" w:fill="F2F2F2" w:themeFill="background1" w:themeFillShade="F2"/>
          </w:tcPr>
          <w:p w14:paraId="1E3F03B5" w14:textId="77777777" w:rsidR="00BC1059" w:rsidRDefault="00000000">
            <w:pPr>
              <w:spacing w:line="240" w:lineRule="atLeast"/>
              <w:rPr>
                <w:sz w:val="15"/>
                <w:szCs w:val="15"/>
              </w:rPr>
            </w:pPr>
            <w:r>
              <w:rPr>
                <w:rFonts w:hint="eastAsia"/>
                <w:sz w:val="15"/>
                <w:szCs w:val="15"/>
              </w:rPr>
              <w:t>链接寄存，当进入子程序时，</w:t>
            </w:r>
            <w:r>
              <w:rPr>
                <w:rFonts w:hint="eastAsia"/>
                <w:sz w:val="15"/>
                <w:szCs w:val="15"/>
              </w:rPr>
              <w:t>L</w:t>
            </w:r>
            <w:r>
              <w:rPr>
                <w:sz w:val="15"/>
                <w:szCs w:val="15"/>
              </w:rPr>
              <w:t>R</w:t>
            </w:r>
            <w:r>
              <w:rPr>
                <w:rFonts w:hint="eastAsia"/>
                <w:sz w:val="15"/>
                <w:szCs w:val="15"/>
              </w:rPr>
              <w:t>暂存主程序的</w:t>
            </w:r>
            <w:r>
              <w:rPr>
                <w:rFonts w:hint="eastAsia"/>
                <w:sz w:val="15"/>
                <w:szCs w:val="15"/>
              </w:rPr>
              <w:t>P</w:t>
            </w:r>
            <w:r>
              <w:rPr>
                <w:sz w:val="15"/>
                <w:szCs w:val="15"/>
              </w:rPr>
              <w:t>C</w:t>
            </w:r>
          </w:p>
        </w:tc>
      </w:tr>
      <w:tr w:rsidR="00BC1059" w14:paraId="683687E3" w14:textId="77777777">
        <w:trPr>
          <w:jc w:val="center"/>
        </w:trPr>
        <w:tc>
          <w:tcPr>
            <w:tcW w:w="807" w:type="dxa"/>
            <w:shd w:val="clear" w:color="auto" w:fill="FDE9D9" w:themeFill="accent6" w:themeFillTint="33"/>
            <w:vAlign w:val="center"/>
          </w:tcPr>
          <w:p w14:paraId="670AC303" w14:textId="77777777" w:rsidR="00BC1059" w:rsidRDefault="00000000">
            <w:pPr>
              <w:spacing w:line="240" w:lineRule="atLeast"/>
              <w:jc w:val="center"/>
              <w:rPr>
                <w:sz w:val="15"/>
                <w:szCs w:val="15"/>
              </w:rPr>
            </w:pPr>
            <w:r>
              <w:rPr>
                <w:rFonts w:hint="eastAsia"/>
                <w:sz w:val="15"/>
                <w:szCs w:val="15"/>
              </w:rPr>
              <w:t>R</w:t>
            </w:r>
            <w:r>
              <w:rPr>
                <w:sz w:val="15"/>
                <w:szCs w:val="15"/>
              </w:rPr>
              <w:t>15</w:t>
            </w:r>
          </w:p>
        </w:tc>
        <w:tc>
          <w:tcPr>
            <w:tcW w:w="861" w:type="dxa"/>
            <w:shd w:val="clear" w:color="auto" w:fill="FDE9D9" w:themeFill="accent6" w:themeFillTint="33"/>
            <w:vAlign w:val="center"/>
          </w:tcPr>
          <w:p w14:paraId="22E83E4E" w14:textId="77777777" w:rsidR="00BC1059" w:rsidRDefault="00000000">
            <w:pPr>
              <w:spacing w:line="240" w:lineRule="atLeast"/>
              <w:jc w:val="center"/>
              <w:rPr>
                <w:sz w:val="15"/>
                <w:szCs w:val="15"/>
              </w:rPr>
            </w:pPr>
            <w:r>
              <w:rPr>
                <w:rFonts w:hint="eastAsia"/>
                <w:sz w:val="15"/>
                <w:szCs w:val="15"/>
              </w:rPr>
              <w:t>P</w:t>
            </w:r>
            <w:r>
              <w:rPr>
                <w:sz w:val="15"/>
                <w:szCs w:val="15"/>
              </w:rPr>
              <w:t>C</w:t>
            </w:r>
          </w:p>
        </w:tc>
        <w:tc>
          <w:tcPr>
            <w:tcW w:w="565" w:type="dxa"/>
            <w:shd w:val="clear" w:color="auto" w:fill="FDE9D9" w:themeFill="accent6" w:themeFillTint="33"/>
            <w:vAlign w:val="center"/>
          </w:tcPr>
          <w:p w14:paraId="42AB059C" w14:textId="77777777" w:rsidR="00BC1059" w:rsidRDefault="00000000">
            <w:pPr>
              <w:spacing w:line="240" w:lineRule="atLeast"/>
              <w:jc w:val="center"/>
              <w:rPr>
                <w:sz w:val="15"/>
                <w:szCs w:val="15"/>
              </w:rPr>
            </w:pPr>
            <w:r>
              <w:rPr>
                <w:rFonts w:hint="eastAsia"/>
                <w:sz w:val="15"/>
                <w:szCs w:val="15"/>
              </w:rPr>
              <w:t>3</w:t>
            </w:r>
            <w:r>
              <w:rPr>
                <w:sz w:val="15"/>
                <w:szCs w:val="15"/>
              </w:rPr>
              <w:t>1</w:t>
            </w:r>
            <w:r>
              <w:rPr>
                <w:rFonts w:hint="eastAsia"/>
                <w:sz w:val="15"/>
                <w:szCs w:val="15"/>
              </w:rPr>
              <w:t>:</w:t>
            </w:r>
            <w:r>
              <w:rPr>
                <w:sz w:val="15"/>
                <w:szCs w:val="15"/>
              </w:rPr>
              <w:t>0</w:t>
            </w:r>
          </w:p>
        </w:tc>
        <w:tc>
          <w:tcPr>
            <w:tcW w:w="703" w:type="dxa"/>
            <w:shd w:val="clear" w:color="auto" w:fill="FDE9D9" w:themeFill="accent6" w:themeFillTint="33"/>
            <w:vAlign w:val="center"/>
          </w:tcPr>
          <w:p w14:paraId="36031241"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7696" w:type="dxa"/>
            <w:shd w:val="clear" w:color="auto" w:fill="FDE9D9" w:themeFill="accent6" w:themeFillTint="33"/>
          </w:tcPr>
          <w:p w14:paraId="2EE026A0" w14:textId="77777777" w:rsidR="00BC1059" w:rsidRDefault="00000000">
            <w:pPr>
              <w:spacing w:line="240" w:lineRule="atLeast"/>
              <w:rPr>
                <w:sz w:val="15"/>
                <w:szCs w:val="15"/>
              </w:rPr>
            </w:pPr>
            <w:r>
              <w:rPr>
                <w:rFonts w:hint="eastAsia"/>
                <w:sz w:val="15"/>
                <w:szCs w:val="15"/>
              </w:rPr>
              <w:t>程序指针，即，当前程序跑到哪一行</w:t>
            </w:r>
          </w:p>
        </w:tc>
      </w:tr>
      <w:tr w:rsidR="00BC1059" w14:paraId="65DF539D" w14:textId="77777777">
        <w:trPr>
          <w:jc w:val="center"/>
        </w:trPr>
        <w:tc>
          <w:tcPr>
            <w:tcW w:w="807" w:type="dxa"/>
            <w:shd w:val="clear" w:color="auto" w:fill="F2F2F2" w:themeFill="background1" w:themeFillShade="F2"/>
            <w:vAlign w:val="center"/>
          </w:tcPr>
          <w:p w14:paraId="0F07FF69" w14:textId="77777777" w:rsidR="00BC1059" w:rsidRDefault="00000000">
            <w:pPr>
              <w:spacing w:line="240" w:lineRule="atLeast"/>
              <w:jc w:val="center"/>
              <w:rPr>
                <w:sz w:val="15"/>
                <w:szCs w:val="15"/>
              </w:rPr>
            </w:pPr>
            <w:r>
              <w:rPr>
                <w:rFonts w:hint="eastAsia"/>
                <w:sz w:val="15"/>
                <w:szCs w:val="15"/>
              </w:rPr>
              <w:t>xPSR</w:t>
            </w:r>
          </w:p>
        </w:tc>
        <w:tc>
          <w:tcPr>
            <w:tcW w:w="861" w:type="dxa"/>
            <w:shd w:val="clear" w:color="auto" w:fill="F2F2F2" w:themeFill="background1" w:themeFillShade="F2"/>
            <w:vAlign w:val="center"/>
          </w:tcPr>
          <w:p w14:paraId="40DE20DB" w14:textId="77777777" w:rsidR="00BC1059" w:rsidRDefault="00000000">
            <w:pPr>
              <w:spacing w:line="240" w:lineRule="atLeast"/>
              <w:jc w:val="center"/>
              <w:rPr>
                <w:sz w:val="15"/>
                <w:szCs w:val="15"/>
              </w:rPr>
            </w:pPr>
            <w:r>
              <w:rPr>
                <w:sz w:val="15"/>
                <w:szCs w:val="15"/>
              </w:rPr>
              <w:t>IPSR_ISR</w:t>
            </w:r>
          </w:p>
        </w:tc>
        <w:tc>
          <w:tcPr>
            <w:tcW w:w="565" w:type="dxa"/>
            <w:shd w:val="clear" w:color="auto" w:fill="F2F2F2" w:themeFill="background1" w:themeFillShade="F2"/>
            <w:vAlign w:val="center"/>
          </w:tcPr>
          <w:p w14:paraId="249F56DD" w14:textId="77777777" w:rsidR="00BC1059" w:rsidRDefault="00000000">
            <w:pPr>
              <w:spacing w:line="240" w:lineRule="atLeast"/>
              <w:jc w:val="center"/>
              <w:rPr>
                <w:sz w:val="15"/>
                <w:szCs w:val="15"/>
              </w:rPr>
            </w:pPr>
            <w:r>
              <w:rPr>
                <w:sz w:val="15"/>
                <w:szCs w:val="15"/>
              </w:rPr>
              <w:t>5:0</w:t>
            </w:r>
          </w:p>
        </w:tc>
        <w:tc>
          <w:tcPr>
            <w:tcW w:w="703" w:type="dxa"/>
            <w:shd w:val="clear" w:color="auto" w:fill="F2F2F2" w:themeFill="background1" w:themeFillShade="F2"/>
            <w:vAlign w:val="center"/>
          </w:tcPr>
          <w:p w14:paraId="0FD425F1" w14:textId="77777777" w:rsidR="00BC1059" w:rsidRDefault="00000000">
            <w:pPr>
              <w:spacing w:line="240" w:lineRule="atLeast"/>
              <w:jc w:val="center"/>
              <w:rPr>
                <w:sz w:val="15"/>
                <w:szCs w:val="15"/>
              </w:rPr>
            </w:pPr>
            <w:r>
              <w:rPr>
                <w:b/>
                <w:bCs/>
                <w:color w:val="FF0000"/>
                <w:sz w:val="15"/>
                <w:szCs w:val="15"/>
              </w:rPr>
              <w:t>R</w:t>
            </w:r>
            <w:r>
              <w:rPr>
                <w:rFonts w:hint="eastAsia"/>
                <w:b/>
                <w:bCs/>
                <w:color w:val="FF0000"/>
                <w:sz w:val="15"/>
                <w:szCs w:val="15"/>
              </w:rPr>
              <w:t>O</w:t>
            </w:r>
          </w:p>
        </w:tc>
        <w:tc>
          <w:tcPr>
            <w:tcW w:w="7696" w:type="dxa"/>
            <w:shd w:val="clear" w:color="auto" w:fill="F2F2F2" w:themeFill="background1" w:themeFillShade="F2"/>
          </w:tcPr>
          <w:p w14:paraId="58C0573B" w14:textId="77777777" w:rsidR="00BC1059" w:rsidRDefault="00000000">
            <w:pPr>
              <w:spacing w:line="240" w:lineRule="atLeast"/>
              <w:rPr>
                <w:sz w:val="15"/>
                <w:szCs w:val="15"/>
              </w:rPr>
            </w:pPr>
            <w:r>
              <w:rPr>
                <w:rFonts w:ascii="宋体" w:eastAsia="宋体" w:hAnsi="宋体" w:cs="宋体" w:hint="eastAsia"/>
                <w:sz w:val="15"/>
                <w:szCs w:val="15"/>
              </w:rPr>
              <w:t>当前正在执行的中断服务程序的编</w:t>
            </w:r>
            <w:r>
              <w:rPr>
                <w:rFonts w:hint="eastAsia"/>
                <w:sz w:val="15"/>
                <w:szCs w:val="15"/>
              </w:rPr>
              <w:t>号</w:t>
            </w:r>
          </w:p>
        </w:tc>
      </w:tr>
      <w:tr w:rsidR="00BC1059" w14:paraId="12E9EA39" w14:textId="77777777">
        <w:trPr>
          <w:jc w:val="center"/>
        </w:trPr>
        <w:tc>
          <w:tcPr>
            <w:tcW w:w="807" w:type="dxa"/>
            <w:shd w:val="clear" w:color="auto" w:fill="F2F2F2" w:themeFill="background1" w:themeFillShade="F2"/>
            <w:vAlign w:val="center"/>
          </w:tcPr>
          <w:p w14:paraId="43979E6D" w14:textId="77777777" w:rsidR="00BC1059" w:rsidRDefault="00000000">
            <w:pPr>
              <w:spacing w:line="240" w:lineRule="atLeast"/>
              <w:jc w:val="center"/>
              <w:rPr>
                <w:sz w:val="15"/>
                <w:szCs w:val="15"/>
              </w:rPr>
            </w:pPr>
            <w:r>
              <w:rPr>
                <w:rFonts w:hint="eastAsia"/>
                <w:sz w:val="15"/>
                <w:szCs w:val="15"/>
              </w:rPr>
              <w:t>xPSR</w:t>
            </w:r>
          </w:p>
        </w:tc>
        <w:tc>
          <w:tcPr>
            <w:tcW w:w="861" w:type="dxa"/>
            <w:shd w:val="clear" w:color="auto" w:fill="F2F2F2" w:themeFill="background1" w:themeFillShade="F2"/>
            <w:vAlign w:val="center"/>
          </w:tcPr>
          <w:p w14:paraId="2AA5A71F" w14:textId="77777777" w:rsidR="00BC1059" w:rsidRDefault="00000000">
            <w:pPr>
              <w:spacing w:line="240" w:lineRule="atLeast"/>
              <w:jc w:val="center"/>
              <w:rPr>
                <w:sz w:val="15"/>
                <w:szCs w:val="15"/>
              </w:rPr>
            </w:pPr>
            <w:r>
              <w:rPr>
                <w:sz w:val="15"/>
                <w:szCs w:val="15"/>
              </w:rPr>
              <w:t>EPSR_T</w:t>
            </w:r>
          </w:p>
        </w:tc>
        <w:tc>
          <w:tcPr>
            <w:tcW w:w="565" w:type="dxa"/>
            <w:shd w:val="clear" w:color="auto" w:fill="F2F2F2" w:themeFill="background1" w:themeFillShade="F2"/>
            <w:vAlign w:val="center"/>
          </w:tcPr>
          <w:p w14:paraId="30091CD7" w14:textId="77777777" w:rsidR="00BC1059" w:rsidRDefault="00000000">
            <w:pPr>
              <w:spacing w:line="240" w:lineRule="atLeast"/>
              <w:jc w:val="center"/>
              <w:rPr>
                <w:sz w:val="15"/>
                <w:szCs w:val="15"/>
              </w:rPr>
            </w:pPr>
            <w:r>
              <w:rPr>
                <w:sz w:val="15"/>
                <w:szCs w:val="15"/>
              </w:rPr>
              <w:t>24</w:t>
            </w:r>
          </w:p>
        </w:tc>
        <w:tc>
          <w:tcPr>
            <w:tcW w:w="703" w:type="dxa"/>
            <w:shd w:val="clear" w:color="auto" w:fill="F2F2F2" w:themeFill="background1" w:themeFillShade="F2"/>
            <w:vAlign w:val="center"/>
          </w:tcPr>
          <w:p w14:paraId="68A43001" w14:textId="77777777" w:rsidR="00BC1059" w:rsidRDefault="00000000">
            <w:pPr>
              <w:spacing w:line="240" w:lineRule="atLeast"/>
              <w:jc w:val="center"/>
              <w:rPr>
                <w:sz w:val="15"/>
                <w:szCs w:val="15"/>
              </w:rPr>
            </w:pPr>
            <w:r>
              <w:rPr>
                <w:b/>
                <w:bCs/>
                <w:color w:val="FF0000"/>
                <w:sz w:val="15"/>
                <w:szCs w:val="15"/>
              </w:rPr>
              <w:t>R</w:t>
            </w:r>
            <w:r>
              <w:rPr>
                <w:rFonts w:hint="eastAsia"/>
                <w:b/>
                <w:bCs/>
                <w:color w:val="FF0000"/>
                <w:sz w:val="15"/>
                <w:szCs w:val="15"/>
              </w:rPr>
              <w:t>O</w:t>
            </w:r>
          </w:p>
        </w:tc>
        <w:tc>
          <w:tcPr>
            <w:tcW w:w="7696" w:type="dxa"/>
            <w:shd w:val="clear" w:color="auto" w:fill="F2F2F2" w:themeFill="background1" w:themeFillShade="F2"/>
          </w:tcPr>
          <w:p w14:paraId="7DD296A3" w14:textId="77777777" w:rsidR="00BC1059" w:rsidRDefault="00000000">
            <w:pPr>
              <w:spacing w:line="240" w:lineRule="atLeast"/>
              <w:rPr>
                <w:sz w:val="15"/>
                <w:szCs w:val="15"/>
              </w:rPr>
            </w:pPr>
            <w:r>
              <w:rPr>
                <w:rFonts w:ascii="宋体" w:eastAsia="宋体" w:hAnsi="宋体" w:cs="宋体" w:hint="eastAsia"/>
                <w:sz w:val="15"/>
                <w:szCs w:val="15"/>
              </w:rPr>
              <w:t>恒为</w:t>
            </w:r>
            <w:r>
              <w:rPr>
                <w:sz w:val="15"/>
                <w:szCs w:val="15"/>
              </w:rPr>
              <w:t>1</w:t>
            </w:r>
          </w:p>
        </w:tc>
      </w:tr>
      <w:tr w:rsidR="00BC1059" w14:paraId="3DA33635" w14:textId="77777777">
        <w:trPr>
          <w:jc w:val="center"/>
        </w:trPr>
        <w:tc>
          <w:tcPr>
            <w:tcW w:w="807" w:type="dxa"/>
            <w:shd w:val="clear" w:color="auto" w:fill="F2F2F2" w:themeFill="background1" w:themeFillShade="F2"/>
            <w:vAlign w:val="center"/>
          </w:tcPr>
          <w:p w14:paraId="32CB3BB0" w14:textId="77777777" w:rsidR="00BC1059" w:rsidRDefault="00000000">
            <w:pPr>
              <w:spacing w:line="240" w:lineRule="atLeast"/>
              <w:jc w:val="center"/>
              <w:rPr>
                <w:sz w:val="15"/>
                <w:szCs w:val="15"/>
              </w:rPr>
            </w:pPr>
            <w:r>
              <w:rPr>
                <w:rFonts w:hint="eastAsia"/>
                <w:sz w:val="15"/>
                <w:szCs w:val="15"/>
              </w:rPr>
              <w:t>xPSR</w:t>
            </w:r>
          </w:p>
        </w:tc>
        <w:tc>
          <w:tcPr>
            <w:tcW w:w="861" w:type="dxa"/>
            <w:shd w:val="clear" w:color="auto" w:fill="F2F2F2" w:themeFill="background1" w:themeFillShade="F2"/>
            <w:vAlign w:val="center"/>
          </w:tcPr>
          <w:p w14:paraId="39BDA482" w14:textId="77777777" w:rsidR="00BC1059" w:rsidRDefault="00000000">
            <w:pPr>
              <w:spacing w:line="240" w:lineRule="atLeast"/>
              <w:jc w:val="center"/>
              <w:rPr>
                <w:sz w:val="15"/>
                <w:szCs w:val="15"/>
              </w:rPr>
            </w:pPr>
            <w:r>
              <w:rPr>
                <w:sz w:val="15"/>
                <w:szCs w:val="15"/>
              </w:rPr>
              <w:t>APSR_V</w:t>
            </w:r>
          </w:p>
        </w:tc>
        <w:tc>
          <w:tcPr>
            <w:tcW w:w="565" w:type="dxa"/>
            <w:shd w:val="clear" w:color="auto" w:fill="F2F2F2" w:themeFill="background1" w:themeFillShade="F2"/>
            <w:vAlign w:val="center"/>
          </w:tcPr>
          <w:p w14:paraId="3B5CD356" w14:textId="77777777" w:rsidR="00BC1059" w:rsidRDefault="00000000">
            <w:pPr>
              <w:spacing w:line="240" w:lineRule="atLeast"/>
              <w:jc w:val="center"/>
              <w:rPr>
                <w:sz w:val="15"/>
                <w:szCs w:val="15"/>
              </w:rPr>
            </w:pPr>
            <w:r>
              <w:rPr>
                <w:sz w:val="15"/>
                <w:szCs w:val="15"/>
              </w:rPr>
              <w:t>28</w:t>
            </w:r>
          </w:p>
        </w:tc>
        <w:tc>
          <w:tcPr>
            <w:tcW w:w="703" w:type="dxa"/>
            <w:shd w:val="clear" w:color="auto" w:fill="F2F2F2" w:themeFill="background1" w:themeFillShade="F2"/>
            <w:vAlign w:val="center"/>
          </w:tcPr>
          <w:p w14:paraId="73246859" w14:textId="77777777" w:rsidR="00BC1059" w:rsidRDefault="00000000">
            <w:pPr>
              <w:spacing w:line="240" w:lineRule="atLeast"/>
              <w:jc w:val="center"/>
              <w:rPr>
                <w:sz w:val="15"/>
                <w:szCs w:val="15"/>
              </w:rPr>
            </w:pPr>
            <w:r>
              <w:rPr>
                <w:b/>
                <w:bCs/>
                <w:color w:val="FF0000"/>
                <w:sz w:val="15"/>
                <w:szCs w:val="15"/>
              </w:rPr>
              <w:t>R</w:t>
            </w:r>
            <w:r>
              <w:rPr>
                <w:rFonts w:hint="eastAsia"/>
                <w:b/>
                <w:bCs/>
                <w:color w:val="FF0000"/>
                <w:sz w:val="15"/>
                <w:szCs w:val="15"/>
              </w:rPr>
              <w:t>O</w:t>
            </w:r>
          </w:p>
        </w:tc>
        <w:tc>
          <w:tcPr>
            <w:tcW w:w="7696" w:type="dxa"/>
            <w:shd w:val="clear" w:color="auto" w:fill="F2F2F2" w:themeFill="background1" w:themeFillShade="F2"/>
          </w:tcPr>
          <w:p w14:paraId="56C423EE" w14:textId="77777777" w:rsidR="00BC1059" w:rsidRDefault="00000000">
            <w:pPr>
              <w:spacing w:line="240" w:lineRule="atLeast"/>
              <w:rPr>
                <w:sz w:val="15"/>
                <w:szCs w:val="15"/>
              </w:rPr>
            </w:pPr>
            <w:r>
              <w:rPr>
                <w:rFonts w:ascii="宋体" w:eastAsia="宋体" w:hAnsi="宋体" w:cs="宋体" w:hint="eastAsia"/>
                <w:sz w:val="15"/>
                <w:szCs w:val="15"/>
              </w:rPr>
              <w:t>有符号加减法产生溢</w:t>
            </w:r>
            <w:r>
              <w:rPr>
                <w:rFonts w:hint="eastAsia"/>
                <w:sz w:val="15"/>
                <w:szCs w:val="15"/>
              </w:rPr>
              <w:t>出</w:t>
            </w:r>
          </w:p>
        </w:tc>
      </w:tr>
      <w:tr w:rsidR="00BC1059" w14:paraId="4A705843" w14:textId="77777777">
        <w:trPr>
          <w:jc w:val="center"/>
        </w:trPr>
        <w:tc>
          <w:tcPr>
            <w:tcW w:w="807" w:type="dxa"/>
            <w:shd w:val="clear" w:color="auto" w:fill="F2F2F2" w:themeFill="background1" w:themeFillShade="F2"/>
            <w:vAlign w:val="center"/>
          </w:tcPr>
          <w:p w14:paraId="39635370" w14:textId="77777777" w:rsidR="00BC1059" w:rsidRDefault="00000000">
            <w:pPr>
              <w:spacing w:line="240" w:lineRule="atLeast"/>
              <w:jc w:val="center"/>
              <w:rPr>
                <w:sz w:val="15"/>
                <w:szCs w:val="15"/>
              </w:rPr>
            </w:pPr>
            <w:r>
              <w:rPr>
                <w:rFonts w:hint="eastAsia"/>
                <w:sz w:val="15"/>
                <w:szCs w:val="15"/>
              </w:rPr>
              <w:t>xPSR</w:t>
            </w:r>
          </w:p>
        </w:tc>
        <w:tc>
          <w:tcPr>
            <w:tcW w:w="861" w:type="dxa"/>
            <w:shd w:val="clear" w:color="auto" w:fill="F2F2F2" w:themeFill="background1" w:themeFillShade="F2"/>
            <w:vAlign w:val="center"/>
          </w:tcPr>
          <w:p w14:paraId="3284D4C4" w14:textId="77777777" w:rsidR="00BC1059" w:rsidRDefault="00000000">
            <w:pPr>
              <w:spacing w:line="240" w:lineRule="atLeast"/>
              <w:jc w:val="center"/>
              <w:rPr>
                <w:sz w:val="15"/>
                <w:szCs w:val="15"/>
              </w:rPr>
            </w:pPr>
            <w:r>
              <w:rPr>
                <w:sz w:val="15"/>
                <w:szCs w:val="15"/>
              </w:rPr>
              <w:t>APSR_C</w:t>
            </w:r>
          </w:p>
        </w:tc>
        <w:tc>
          <w:tcPr>
            <w:tcW w:w="565" w:type="dxa"/>
            <w:shd w:val="clear" w:color="auto" w:fill="F2F2F2" w:themeFill="background1" w:themeFillShade="F2"/>
            <w:vAlign w:val="center"/>
          </w:tcPr>
          <w:p w14:paraId="2CE33E51" w14:textId="77777777" w:rsidR="00BC1059" w:rsidRDefault="00000000">
            <w:pPr>
              <w:spacing w:line="240" w:lineRule="atLeast"/>
              <w:jc w:val="center"/>
              <w:rPr>
                <w:sz w:val="15"/>
                <w:szCs w:val="15"/>
              </w:rPr>
            </w:pPr>
            <w:r>
              <w:rPr>
                <w:sz w:val="15"/>
                <w:szCs w:val="15"/>
              </w:rPr>
              <w:t>29</w:t>
            </w:r>
          </w:p>
        </w:tc>
        <w:tc>
          <w:tcPr>
            <w:tcW w:w="703" w:type="dxa"/>
            <w:shd w:val="clear" w:color="auto" w:fill="F2F2F2" w:themeFill="background1" w:themeFillShade="F2"/>
            <w:vAlign w:val="center"/>
          </w:tcPr>
          <w:p w14:paraId="24DA7E79" w14:textId="77777777" w:rsidR="00BC1059" w:rsidRDefault="00000000">
            <w:pPr>
              <w:spacing w:line="240" w:lineRule="atLeast"/>
              <w:jc w:val="center"/>
              <w:rPr>
                <w:sz w:val="15"/>
                <w:szCs w:val="15"/>
              </w:rPr>
            </w:pPr>
            <w:r>
              <w:rPr>
                <w:b/>
                <w:bCs/>
                <w:color w:val="FF0000"/>
                <w:sz w:val="15"/>
                <w:szCs w:val="15"/>
              </w:rPr>
              <w:t>R</w:t>
            </w:r>
            <w:r>
              <w:rPr>
                <w:rFonts w:hint="eastAsia"/>
                <w:b/>
                <w:bCs/>
                <w:color w:val="FF0000"/>
                <w:sz w:val="15"/>
                <w:szCs w:val="15"/>
              </w:rPr>
              <w:t>O</w:t>
            </w:r>
          </w:p>
        </w:tc>
        <w:tc>
          <w:tcPr>
            <w:tcW w:w="7696" w:type="dxa"/>
            <w:shd w:val="clear" w:color="auto" w:fill="F2F2F2" w:themeFill="background1" w:themeFillShade="F2"/>
          </w:tcPr>
          <w:p w14:paraId="6D32A1A6" w14:textId="77777777" w:rsidR="00BC1059" w:rsidRDefault="00000000">
            <w:pPr>
              <w:spacing w:line="240" w:lineRule="atLeast"/>
              <w:rPr>
                <w:sz w:val="15"/>
                <w:szCs w:val="15"/>
              </w:rPr>
            </w:pPr>
            <w:r>
              <w:rPr>
                <w:rFonts w:ascii="宋体" w:eastAsia="宋体" w:hAnsi="宋体" w:cs="宋体" w:hint="eastAsia"/>
                <w:sz w:val="15"/>
                <w:szCs w:val="15"/>
              </w:rPr>
              <w:t>无符号加减法产生溢出或借</w:t>
            </w:r>
            <w:r>
              <w:rPr>
                <w:rFonts w:hint="eastAsia"/>
                <w:sz w:val="15"/>
                <w:szCs w:val="15"/>
              </w:rPr>
              <w:t>位</w:t>
            </w:r>
          </w:p>
        </w:tc>
      </w:tr>
      <w:tr w:rsidR="00BC1059" w14:paraId="0A09821D" w14:textId="77777777">
        <w:trPr>
          <w:jc w:val="center"/>
        </w:trPr>
        <w:tc>
          <w:tcPr>
            <w:tcW w:w="807" w:type="dxa"/>
            <w:shd w:val="clear" w:color="auto" w:fill="F2F2F2" w:themeFill="background1" w:themeFillShade="F2"/>
            <w:vAlign w:val="center"/>
          </w:tcPr>
          <w:p w14:paraId="52F6DF06" w14:textId="77777777" w:rsidR="00BC1059" w:rsidRDefault="00000000">
            <w:pPr>
              <w:spacing w:line="240" w:lineRule="atLeast"/>
              <w:jc w:val="center"/>
              <w:rPr>
                <w:sz w:val="15"/>
                <w:szCs w:val="15"/>
              </w:rPr>
            </w:pPr>
            <w:r>
              <w:rPr>
                <w:rFonts w:hint="eastAsia"/>
                <w:sz w:val="15"/>
                <w:szCs w:val="15"/>
              </w:rPr>
              <w:lastRenderedPageBreak/>
              <w:t>xPSR</w:t>
            </w:r>
          </w:p>
        </w:tc>
        <w:tc>
          <w:tcPr>
            <w:tcW w:w="861" w:type="dxa"/>
            <w:shd w:val="clear" w:color="auto" w:fill="F2F2F2" w:themeFill="background1" w:themeFillShade="F2"/>
            <w:vAlign w:val="center"/>
          </w:tcPr>
          <w:p w14:paraId="63D6DD77" w14:textId="77777777" w:rsidR="00BC1059" w:rsidRDefault="00000000">
            <w:pPr>
              <w:spacing w:line="240" w:lineRule="atLeast"/>
              <w:jc w:val="center"/>
              <w:rPr>
                <w:sz w:val="15"/>
                <w:szCs w:val="15"/>
              </w:rPr>
            </w:pPr>
            <w:r>
              <w:rPr>
                <w:sz w:val="15"/>
                <w:szCs w:val="15"/>
              </w:rPr>
              <w:t>APSR_Z</w:t>
            </w:r>
          </w:p>
        </w:tc>
        <w:tc>
          <w:tcPr>
            <w:tcW w:w="565" w:type="dxa"/>
            <w:shd w:val="clear" w:color="auto" w:fill="F2F2F2" w:themeFill="background1" w:themeFillShade="F2"/>
            <w:vAlign w:val="center"/>
          </w:tcPr>
          <w:p w14:paraId="44FB1AD6" w14:textId="77777777" w:rsidR="00BC1059" w:rsidRDefault="00000000">
            <w:pPr>
              <w:spacing w:line="240" w:lineRule="atLeast"/>
              <w:jc w:val="center"/>
              <w:rPr>
                <w:sz w:val="15"/>
                <w:szCs w:val="15"/>
              </w:rPr>
            </w:pPr>
            <w:r>
              <w:rPr>
                <w:sz w:val="15"/>
                <w:szCs w:val="15"/>
              </w:rPr>
              <w:t>30</w:t>
            </w:r>
          </w:p>
        </w:tc>
        <w:tc>
          <w:tcPr>
            <w:tcW w:w="703" w:type="dxa"/>
            <w:shd w:val="clear" w:color="auto" w:fill="F2F2F2" w:themeFill="background1" w:themeFillShade="F2"/>
            <w:vAlign w:val="center"/>
          </w:tcPr>
          <w:p w14:paraId="70416033" w14:textId="77777777" w:rsidR="00BC1059" w:rsidRDefault="00000000">
            <w:pPr>
              <w:spacing w:line="240" w:lineRule="atLeast"/>
              <w:jc w:val="center"/>
              <w:rPr>
                <w:sz w:val="15"/>
                <w:szCs w:val="15"/>
              </w:rPr>
            </w:pPr>
            <w:r>
              <w:rPr>
                <w:b/>
                <w:bCs/>
                <w:color w:val="FF0000"/>
                <w:sz w:val="15"/>
                <w:szCs w:val="15"/>
              </w:rPr>
              <w:t>R</w:t>
            </w:r>
            <w:r>
              <w:rPr>
                <w:rFonts w:hint="eastAsia"/>
                <w:b/>
                <w:bCs/>
                <w:color w:val="FF0000"/>
                <w:sz w:val="15"/>
                <w:szCs w:val="15"/>
              </w:rPr>
              <w:t>O</w:t>
            </w:r>
          </w:p>
        </w:tc>
        <w:tc>
          <w:tcPr>
            <w:tcW w:w="7696" w:type="dxa"/>
            <w:shd w:val="clear" w:color="auto" w:fill="F2F2F2" w:themeFill="background1" w:themeFillShade="F2"/>
          </w:tcPr>
          <w:p w14:paraId="17148A47" w14:textId="77777777" w:rsidR="00BC1059" w:rsidRDefault="00000000">
            <w:pPr>
              <w:spacing w:line="240" w:lineRule="atLeast"/>
              <w:rPr>
                <w:sz w:val="15"/>
                <w:szCs w:val="15"/>
              </w:rPr>
            </w:pPr>
            <w:r>
              <w:rPr>
                <w:rFonts w:ascii="宋体" w:eastAsia="宋体" w:hAnsi="宋体" w:cs="宋体" w:hint="eastAsia"/>
                <w:sz w:val="15"/>
                <w:szCs w:val="15"/>
              </w:rPr>
              <w:t>计算结果为</w:t>
            </w:r>
            <w:r>
              <w:rPr>
                <w:sz w:val="15"/>
                <w:szCs w:val="15"/>
              </w:rPr>
              <w:t>0</w:t>
            </w:r>
          </w:p>
        </w:tc>
      </w:tr>
      <w:tr w:rsidR="00BC1059" w14:paraId="11B18237" w14:textId="77777777">
        <w:trPr>
          <w:jc w:val="center"/>
        </w:trPr>
        <w:tc>
          <w:tcPr>
            <w:tcW w:w="807" w:type="dxa"/>
            <w:shd w:val="clear" w:color="auto" w:fill="F2F2F2" w:themeFill="background1" w:themeFillShade="F2"/>
            <w:vAlign w:val="center"/>
          </w:tcPr>
          <w:p w14:paraId="29D14E7B" w14:textId="77777777" w:rsidR="00BC1059" w:rsidRDefault="00000000">
            <w:pPr>
              <w:spacing w:line="240" w:lineRule="atLeast"/>
              <w:jc w:val="center"/>
              <w:rPr>
                <w:sz w:val="15"/>
                <w:szCs w:val="15"/>
              </w:rPr>
            </w:pPr>
            <w:r>
              <w:rPr>
                <w:rFonts w:hint="eastAsia"/>
                <w:sz w:val="15"/>
                <w:szCs w:val="15"/>
              </w:rPr>
              <w:t>xPSR</w:t>
            </w:r>
          </w:p>
        </w:tc>
        <w:tc>
          <w:tcPr>
            <w:tcW w:w="861" w:type="dxa"/>
            <w:shd w:val="clear" w:color="auto" w:fill="F2F2F2" w:themeFill="background1" w:themeFillShade="F2"/>
            <w:vAlign w:val="center"/>
          </w:tcPr>
          <w:p w14:paraId="5DBC8425" w14:textId="77777777" w:rsidR="00BC1059" w:rsidRDefault="00000000">
            <w:pPr>
              <w:spacing w:line="240" w:lineRule="atLeast"/>
              <w:jc w:val="center"/>
              <w:rPr>
                <w:sz w:val="15"/>
                <w:szCs w:val="15"/>
              </w:rPr>
            </w:pPr>
            <w:r>
              <w:rPr>
                <w:sz w:val="15"/>
                <w:szCs w:val="15"/>
              </w:rPr>
              <w:t>APSR_N</w:t>
            </w:r>
          </w:p>
        </w:tc>
        <w:tc>
          <w:tcPr>
            <w:tcW w:w="565" w:type="dxa"/>
            <w:shd w:val="clear" w:color="auto" w:fill="F2F2F2" w:themeFill="background1" w:themeFillShade="F2"/>
            <w:vAlign w:val="center"/>
          </w:tcPr>
          <w:p w14:paraId="242679E0" w14:textId="77777777" w:rsidR="00BC1059" w:rsidRDefault="00000000">
            <w:pPr>
              <w:spacing w:line="240" w:lineRule="atLeast"/>
              <w:jc w:val="center"/>
              <w:rPr>
                <w:sz w:val="15"/>
                <w:szCs w:val="15"/>
              </w:rPr>
            </w:pPr>
            <w:r>
              <w:rPr>
                <w:sz w:val="15"/>
                <w:szCs w:val="15"/>
              </w:rPr>
              <w:t>31</w:t>
            </w:r>
          </w:p>
        </w:tc>
        <w:tc>
          <w:tcPr>
            <w:tcW w:w="703" w:type="dxa"/>
            <w:shd w:val="clear" w:color="auto" w:fill="F2F2F2" w:themeFill="background1" w:themeFillShade="F2"/>
            <w:vAlign w:val="center"/>
          </w:tcPr>
          <w:p w14:paraId="731E5892" w14:textId="77777777" w:rsidR="00BC1059" w:rsidRDefault="00000000">
            <w:pPr>
              <w:spacing w:line="240" w:lineRule="atLeast"/>
              <w:jc w:val="center"/>
              <w:rPr>
                <w:sz w:val="15"/>
                <w:szCs w:val="15"/>
              </w:rPr>
            </w:pPr>
            <w:r>
              <w:rPr>
                <w:b/>
                <w:bCs/>
                <w:color w:val="FF0000"/>
                <w:sz w:val="15"/>
                <w:szCs w:val="15"/>
              </w:rPr>
              <w:t>R</w:t>
            </w:r>
            <w:r>
              <w:rPr>
                <w:rFonts w:hint="eastAsia"/>
                <w:b/>
                <w:bCs/>
                <w:color w:val="FF0000"/>
                <w:sz w:val="15"/>
                <w:szCs w:val="15"/>
              </w:rPr>
              <w:t>O</w:t>
            </w:r>
          </w:p>
        </w:tc>
        <w:tc>
          <w:tcPr>
            <w:tcW w:w="7696" w:type="dxa"/>
            <w:shd w:val="clear" w:color="auto" w:fill="F2F2F2" w:themeFill="background1" w:themeFillShade="F2"/>
          </w:tcPr>
          <w:p w14:paraId="6E38BCD7" w14:textId="77777777" w:rsidR="00BC1059" w:rsidRDefault="00000000">
            <w:pPr>
              <w:spacing w:line="240" w:lineRule="atLeast"/>
              <w:rPr>
                <w:sz w:val="15"/>
                <w:szCs w:val="15"/>
              </w:rPr>
            </w:pPr>
            <w:r>
              <w:rPr>
                <w:rFonts w:ascii="宋体" w:eastAsia="宋体" w:hAnsi="宋体" w:cs="宋体" w:hint="eastAsia"/>
                <w:sz w:val="15"/>
                <w:szCs w:val="15"/>
              </w:rPr>
              <w:t>计算结果为</w:t>
            </w:r>
            <w:r>
              <w:rPr>
                <w:rFonts w:hint="eastAsia"/>
                <w:sz w:val="15"/>
                <w:szCs w:val="15"/>
              </w:rPr>
              <w:t>负</w:t>
            </w:r>
          </w:p>
        </w:tc>
      </w:tr>
      <w:tr w:rsidR="00BC1059" w14:paraId="131BCC70" w14:textId="77777777">
        <w:trPr>
          <w:jc w:val="center"/>
        </w:trPr>
        <w:tc>
          <w:tcPr>
            <w:tcW w:w="807" w:type="dxa"/>
            <w:shd w:val="clear" w:color="auto" w:fill="FDE9D9" w:themeFill="accent6" w:themeFillTint="33"/>
            <w:vAlign w:val="center"/>
          </w:tcPr>
          <w:p w14:paraId="61DD2011" w14:textId="77777777" w:rsidR="00BC1059" w:rsidRDefault="00000000">
            <w:pPr>
              <w:spacing w:line="240" w:lineRule="atLeast"/>
              <w:jc w:val="center"/>
              <w:rPr>
                <w:sz w:val="15"/>
                <w:szCs w:val="15"/>
              </w:rPr>
            </w:pPr>
            <w:r>
              <w:rPr>
                <w:rFonts w:hint="eastAsia"/>
                <w:sz w:val="15"/>
                <w:szCs w:val="15"/>
              </w:rPr>
              <w:t>I</w:t>
            </w:r>
            <w:r>
              <w:rPr>
                <w:sz w:val="15"/>
                <w:szCs w:val="15"/>
              </w:rPr>
              <w:t>MSR</w:t>
            </w:r>
          </w:p>
        </w:tc>
        <w:tc>
          <w:tcPr>
            <w:tcW w:w="861" w:type="dxa"/>
            <w:shd w:val="clear" w:color="auto" w:fill="FDE9D9" w:themeFill="accent6" w:themeFillTint="33"/>
            <w:vAlign w:val="center"/>
          </w:tcPr>
          <w:p w14:paraId="7B240CD4" w14:textId="77777777" w:rsidR="00BC1059" w:rsidRDefault="00000000">
            <w:pPr>
              <w:spacing w:line="240" w:lineRule="atLeast"/>
              <w:jc w:val="center"/>
              <w:rPr>
                <w:sz w:val="15"/>
                <w:szCs w:val="15"/>
              </w:rPr>
            </w:pPr>
            <w:r>
              <w:rPr>
                <w:rFonts w:hint="eastAsia"/>
                <w:sz w:val="15"/>
                <w:szCs w:val="15"/>
              </w:rPr>
              <w:t>P</w:t>
            </w:r>
            <w:r>
              <w:rPr>
                <w:sz w:val="15"/>
                <w:szCs w:val="15"/>
              </w:rPr>
              <w:t>RIMASK</w:t>
            </w:r>
          </w:p>
        </w:tc>
        <w:tc>
          <w:tcPr>
            <w:tcW w:w="565" w:type="dxa"/>
            <w:shd w:val="clear" w:color="auto" w:fill="FDE9D9" w:themeFill="accent6" w:themeFillTint="33"/>
            <w:vAlign w:val="center"/>
          </w:tcPr>
          <w:p w14:paraId="310D2D5C" w14:textId="77777777" w:rsidR="00BC1059" w:rsidRDefault="00000000">
            <w:pPr>
              <w:spacing w:line="240" w:lineRule="atLeast"/>
              <w:jc w:val="center"/>
              <w:rPr>
                <w:sz w:val="15"/>
                <w:szCs w:val="15"/>
              </w:rPr>
            </w:pPr>
            <w:r>
              <w:rPr>
                <w:rFonts w:hint="eastAsia"/>
                <w:sz w:val="15"/>
                <w:szCs w:val="15"/>
              </w:rPr>
              <w:t>0</w:t>
            </w:r>
          </w:p>
        </w:tc>
        <w:tc>
          <w:tcPr>
            <w:tcW w:w="703" w:type="dxa"/>
            <w:shd w:val="clear" w:color="auto" w:fill="FDE9D9" w:themeFill="accent6" w:themeFillTint="33"/>
            <w:vAlign w:val="center"/>
          </w:tcPr>
          <w:p w14:paraId="6191DE23"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7696" w:type="dxa"/>
            <w:shd w:val="clear" w:color="auto" w:fill="FDE9D9" w:themeFill="accent6" w:themeFillTint="33"/>
          </w:tcPr>
          <w:p w14:paraId="3403DC00" w14:textId="77777777" w:rsidR="00BC1059" w:rsidRDefault="00000000">
            <w:pPr>
              <w:spacing w:line="240" w:lineRule="atLeast"/>
              <w:rPr>
                <w:sz w:val="15"/>
                <w:szCs w:val="15"/>
              </w:rPr>
            </w:pPr>
            <w:r>
              <w:rPr>
                <w:rFonts w:hint="eastAsia"/>
                <w:sz w:val="15"/>
                <w:szCs w:val="15"/>
              </w:rPr>
              <w:t>屏蔽除</w:t>
            </w:r>
            <w:r>
              <w:rPr>
                <w:rFonts w:hint="eastAsia"/>
                <w:sz w:val="15"/>
                <w:szCs w:val="15"/>
              </w:rPr>
              <w:t>N</w:t>
            </w:r>
            <w:r>
              <w:rPr>
                <w:sz w:val="15"/>
                <w:szCs w:val="15"/>
              </w:rPr>
              <w:t>MI</w:t>
            </w:r>
            <w:r>
              <w:rPr>
                <w:rFonts w:hint="eastAsia"/>
                <w:sz w:val="15"/>
                <w:szCs w:val="15"/>
              </w:rPr>
              <w:t>和</w:t>
            </w:r>
            <w:r>
              <w:rPr>
                <w:rFonts w:hint="eastAsia"/>
                <w:sz w:val="15"/>
                <w:szCs w:val="15"/>
              </w:rPr>
              <w:t>h</w:t>
            </w:r>
            <w:r>
              <w:rPr>
                <w:sz w:val="15"/>
                <w:szCs w:val="15"/>
              </w:rPr>
              <w:t>ard fault</w:t>
            </w:r>
            <w:r>
              <w:rPr>
                <w:rFonts w:hint="eastAsia"/>
                <w:sz w:val="15"/>
                <w:szCs w:val="15"/>
              </w:rPr>
              <w:t>以外的所有中断。</w:t>
            </w:r>
          </w:p>
        </w:tc>
      </w:tr>
      <w:tr w:rsidR="00BC1059" w14:paraId="252DF205" w14:textId="77777777">
        <w:trPr>
          <w:jc w:val="center"/>
        </w:trPr>
        <w:tc>
          <w:tcPr>
            <w:tcW w:w="807" w:type="dxa"/>
            <w:shd w:val="clear" w:color="auto" w:fill="F2F2F2" w:themeFill="background1" w:themeFillShade="F2"/>
            <w:vAlign w:val="center"/>
          </w:tcPr>
          <w:p w14:paraId="2C7E8F66" w14:textId="77777777" w:rsidR="00BC1059" w:rsidRDefault="00000000">
            <w:pPr>
              <w:spacing w:line="240" w:lineRule="atLeast"/>
              <w:jc w:val="center"/>
              <w:rPr>
                <w:sz w:val="15"/>
                <w:szCs w:val="15"/>
              </w:rPr>
            </w:pPr>
            <w:r>
              <w:rPr>
                <w:rFonts w:hint="eastAsia"/>
                <w:sz w:val="15"/>
                <w:szCs w:val="15"/>
              </w:rPr>
              <w:t>C</w:t>
            </w:r>
            <w:r>
              <w:rPr>
                <w:sz w:val="15"/>
                <w:szCs w:val="15"/>
              </w:rPr>
              <w:t>ONTROL</w:t>
            </w:r>
          </w:p>
        </w:tc>
        <w:tc>
          <w:tcPr>
            <w:tcW w:w="861" w:type="dxa"/>
            <w:shd w:val="clear" w:color="auto" w:fill="F2F2F2" w:themeFill="background1" w:themeFillShade="F2"/>
            <w:vAlign w:val="center"/>
          </w:tcPr>
          <w:p w14:paraId="0E500410" w14:textId="77777777" w:rsidR="00BC1059" w:rsidRDefault="00000000">
            <w:pPr>
              <w:spacing w:line="240" w:lineRule="atLeast"/>
              <w:jc w:val="center"/>
              <w:rPr>
                <w:sz w:val="15"/>
                <w:szCs w:val="15"/>
              </w:rPr>
            </w:pPr>
            <w:r>
              <w:rPr>
                <w:rFonts w:hint="eastAsia"/>
                <w:sz w:val="15"/>
                <w:szCs w:val="15"/>
              </w:rPr>
              <w:t>C</w:t>
            </w:r>
            <w:r>
              <w:rPr>
                <w:sz w:val="15"/>
                <w:szCs w:val="15"/>
              </w:rPr>
              <w:t>ONTROL</w:t>
            </w:r>
          </w:p>
        </w:tc>
        <w:tc>
          <w:tcPr>
            <w:tcW w:w="565" w:type="dxa"/>
            <w:shd w:val="clear" w:color="auto" w:fill="F2F2F2" w:themeFill="background1" w:themeFillShade="F2"/>
            <w:vAlign w:val="center"/>
          </w:tcPr>
          <w:p w14:paraId="2EB8A2A5" w14:textId="77777777" w:rsidR="00BC1059" w:rsidRDefault="00000000">
            <w:pPr>
              <w:spacing w:line="240" w:lineRule="atLeast"/>
              <w:jc w:val="center"/>
              <w:rPr>
                <w:sz w:val="15"/>
                <w:szCs w:val="15"/>
              </w:rPr>
            </w:pPr>
            <w:r>
              <w:rPr>
                <w:rFonts w:hint="eastAsia"/>
                <w:sz w:val="15"/>
                <w:szCs w:val="15"/>
              </w:rPr>
              <w:t>1</w:t>
            </w:r>
          </w:p>
        </w:tc>
        <w:tc>
          <w:tcPr>
            <w:tcW w:w="703" w:type="dxa"/>
            <w:shd w:val="clear" w:color="auto" w:fill="F2F2F2" w:themeFill="background1" w:themeFillShade="F2"/>
            <w:vAlign w:val="center"/>
          </w:tcPr>
          <w:p w14:paraId="7C445CB2" w14:textId="77777777" w:rsidR="00BC1059" w:rsidRDefault="00000000">
            <w:pPr>
              <w:spacing w:line="240" w:lineRule="atLeast"/>
              <w:jc w:val="center"/>
              <w:rPr>
                <w:sz w:val="15"/>
                <w:szCs w:val="15"/>
              </w:rPr>
            </w:pPr>
            <w:r>
              <w:rPr>
                <w:rFonts w:hint="eastAsia"/>
                <w:sz w:val="15"/>
                <w:szCs w:val="15"/>
              </w:rPr>
              <w:t>w</w:t>
            </w:r>
            <w:r>
              <w:rPr>
                <w:sz w:val="15"/>
                <w:szCs w:val="15"/>
              </w:rPr>
              <w:t>r</w:t>
            </w:r>
          </w:p>
        </w:tc>
        <w:tc>
          <w:tcPr>
            <w:tcW w:w="7696" w:type="dxa"/>
            <w:shd w:val="clear" w:color="auto" w:fill="F2F2F2" w:themeFill="background1" w:themeFillShade="F2"/>
          </w:tcPr>
          <w:p w14:paraId="65A500D0" w14:textId="77777777" w:rsidR="00BC1059" w:rsidRDefault="00000000">
            <w:pPr>
              <w:spacing w:line="240" w:lineRule="atLeast"/>
              <w:rPr>
                <w:sz w:val="15"/>
                <w:szCs w:val="15"/>
              </w:rPr>
            </w:pPr>
            <w:r>
              <w:rPr>
                <w:rFonts w:hint="eastAsia"/>
                <w:sz w:val="15"/>
                <w:szCs w:val="15"/>
              </w:rPr>
              <w:t>0</w:t>
            </w:r>
            <w:r>
              <w:rPr>
                <w:rFonts w:hint="eastAsia"/>
                <w:sz w:val="15"/>
                <w:szCs w:val="15"/>
              </w:rPr>
              <w:t>：</w:t>
            </w:r>
            <w:r>
              <w:rPr>
                <w:rFonts w:hint="eastAsia"/>
                <w:sz w:val="15"/>
                <w:szCs w:val="15"/>
              </w:rPr>
              <w:t>S</w:t>
            </w:r>
            <w:r>
              <w:rPr>
                <w:sz w:val="15"/>
                <w:szCs w:val="15"/>
              </w:rPr>
              <w:t>P</w:t>
            </w:r>
            <w:r>
              <w:rPr>
                <w:rFonts w:hint="eastAsia"/>
                <w:sz w:val="15"/>
                <w:szCs w:val="15"/>
              </w:rPr>
              <w:t>选为</w:t>
            </w:r>
            <w:r>
              <w:rPr>
                <w:rFonts w:hint="eastAsia"/>
                <w:sz w:val="15"/>
                <w:szCs w:val="15"/>
              </w:rPr>
              <w:t>M</w:t>
            </w:r>
            <w:r>
              <w:rPr>
                <w:sz w:val="15"/>
                <w:szCs w:val="15"/>
              </w:rPr>
              <w:t>SP</w:t>
            </w:r>
          </w:p>
          <w:p w14:paraId="061D17FD" w14:textId="77777777" w:rsidR="00BC1059" w:rsidRDefault="00000000">
            <w:pPr>
              <w:spacing w:line="240" w:lineRule="atLeast"/>
              <w:rPr>
                <w:sz w:val="15"/>
                <w:szCs w:val="15"/>
              </w:rPr>
            </w:pPr>
            <w:r>
              <w:rPr>
                <w:rFonts w:hint="eastAsia"/>
                <w:sz w:val="15"/>
                <w:szCs w:val="15"/>
              </w:rPr>
              <w:t>1</w:t>
            </w:r>
            <w:r>
              <w:rPr>
                <w:rFonts w:hint="eastAsia"/>
                <w:sz w:val="15"/>
                <w:szCs w:val="15"/>
              </w:rPr>
              <w:t>：</w:t>
            </w:r>
            <w:r>
              <w:rPr>
                <w:rFonts w:hint="eastAsia"/>
                <w:sz w:val="15"/>
                <w:szCs w:val="15"/>
              </w:rPr>
              <w:t>S</w:t>
            </w:r>
            <w:r>
              <w:rPr>
                <w:sz w:val="15"/>
                <w:szCs w:val="15"/>
              </w:rPr>
              <w:t>P</w:t>
            </w:r>
            <w:r>
              <w:rPr>
                <w:rFonts w:hint="eastAsia"/>
                <w:sz w:val="15"/>
                <w:szCs w:val="15"/>
              </w:rPr>
              <w:t>选为</w:t>
            </w:r>
            <w:r>
              <w:rPr>
                <w:rFonts w:hint="eastAsia"/>
                <w:sz w:val="15"/>
                <w:szCs w:val="15"/>
              </w:rPr>
              <w:t>P</w:t>
            </w:r>
            <w:r>
              <w:rPr>
                <w:sz w:val="15"/>
                <w:szCs w:val="15"/>
              </w:rPr>
              <w:t>SP</w:t>
            </w:r>
          </w:p>
        </w:tc>
      </w:tr>
    </w:tbl>
    <w:p w14:paraId="6EAA6AA0" w14:textId="77777777" w:rsidR="00BC1059" w:rsidRDefault="00000000">
      <w:pPr>
        <w:pStyle w:val="1"/>
        <w:spacing w:before="312" w:after="156"/>
      </w:pPr>
      <w:r>
        <w:t>FPGA</w:t>
      </w:r>
      <w:r>
        <w:rPr>
          <w:rFonts w:hint="eastAsia"/>
        </w:rPr>
        <w:t>专用设备</w:t>
      </w:r>
    </w:p>
    <w:p w14:paraId="1AC980E7" w14:textId="77777777" w:rsidR="00BC1059" w:rsidRDefault="00000000">
      <w:pPr>
        <w:pStyle w:val="2"/>
        <w:numPr>
          <w:ilvl w:val="0"/>
          <w:numId w:val="51"/>
        </w:numPr>
        <w:spacing w:before="312"/>
      </w:pPr>
      <w:r>
        <w:rPr>
          <w:rFonts w:hint="eastAsia"/>
        </w:rPr>
        <w:t>DAC_SPI</w:t>
      </w:r>
      <w:r>
        <w:rPr>
          <w:rFonts w:hint="eastAsia"/>
        </w:rPr>
        <w:t>（</w:t>
      </w:r>
      <w:r>
        <w:rPr>
          <w:rFonts w:hint="eastAsia"/>
        </w:rPr>
        <w:t>COIL_SPI/PDEM_SPI</w:t>
      </w:r>
      <w:r>
        <w:rPr>
          <w:rFonts w:hint="eastAsia"/>
        </w:rPr>
        <w:t>）</w:t>
      </w:r>
    </w:p>
    <w:p w14:paraId="3F62CC4D" w14:textId="77777777" w:rsidR="00BC1059" w:rsidRDefault="00000000">
      <w:r>
        <w:rPr>
          <w:rFonts w:hint="eastAsia"/>
        </w:rPr>
        <w:t>注：该</w:t>
      </w:r>
      <w:r>
        <w:rPr>
          <w:rFonts w:hint="eastAsia"/>
        </w:rPr>
        <w:t>SPI</w:t>
      </w:r>
      <w:r>
        <w:rPr>
          <w:rFonts w:hint="eastAsia"/>
        </w:rPr>
        <w:t>只能写，不能读。专用于</w:t>
      </w:r>
      <w:r>
        <w:rPr>
          <w:rFonts w:hint="eastAsia"/>
        </w:rPr>
        <w:t>DAC</w:t>
      </w:r>
      <w:r>
        <w:rPr>
          <w:rFonts w:hint="eastAsia"/>
        </w:rPr>
        <w:t>控制。</w:t>
      </w:r>
    </w:p>
    <w:tbl>
      <w:tblPr>
        <w:tblW w:w="10523" w:type="dxa"/>
        <w:jc w:val="center"/>
        <w:tblLook w:val="04A0" w:firstRow="1" w:lastRow="0" w:firstColumn="1" w:lastColumn="0" w:noHBand="0" w:noVBand="1"/>
      </w:tblPr>
      <w:tblGrid>
        <w:gridCol w:w="798"/>
        <w:gridCol w:w="975"/>
        <w:gridCol w:w="1340"/>
        <w:gridCol w:w="627"/>
        <w:gridCol w:w="705"/>
        <w:gridCol w:w="649"/>
        <w:gridCol w:w="5429"/>
      </w:tblGrid>
      <w:tr w:rsidR="00BC1059" w14:paraId="4F673ABD" w14:textId="77777777">
        <w:trPr>
          <w:jc w:val="center"/>
        </w:trPr>
        <w:tc>
          <w:tcPr>
            <w:tcW w:w="798" w:type="dxa"/>
            <w:tcBorders>
              <w:top w:val="single" w:sz="4" w:space="0" w:color="auto"/>
              <w:left w:val="single" w:sz="4" w:space="0" w:color="auto"/>
              <w:bottom w:val="single" w:sz="4" w:space="0" w:color="auto"/>
              <w:right w:val="single" w:sz="4" w:space="0" w:color="auto"/>
            </w:tcBorders>
            <w:shd w:val="clear" w:color="auto" w:fill="00B0F0"/>
            <w:vAlign w:val="center"/>
          </w:tcPr>
          <w:p w14:paraId="4C446A28" w14:textId="77777777" w:rsidR="00BC1059" w:rsidRDefault="00000000">
            <w:pPr>
              <w:jc w:val="center"/>
              <w:rPr>
                <w:b/>
                <w:bCs/>
                <w:sz w:val="15"/>
                <w:szCs w:val="15"/>
              </w:rPr>
            </w:pPr>
            <w:r>
              <w:rPr>
                <w:b/>
                <w:bCs/>
                <w:sz w:val="15"/>
                <w:szCs w:val="15"/>
              </w:rPr>
              <w:t>Int</w:t>
            </w:r>
          </w:p>
          <w:p w14:paraId="77A9659B" w14:textId="77777777" w:rsidR="00BC1059" w:rsidRDefault="00000000">
            <w:pPr>
              <w:jc w:val="center"/>
              <w:rPr>
                <w:b/>
                <w:bCs/>
                <w:sz w:val="15"/>
                <w:szCs w:val="15"/>
              </w:rPr>
            </w:pPr>
            <w:r>
              <w:rPr>
                <w:rFonts w:ascii="宋体" w:eastAsia="宋体" w:hAnsi="宋体" w:cs="宋体" w:hint="eastAsia"/>
                <w:b/>
                <w:bCs/>
                <w:sz w:val="15"/>
                <w:szCs w:val="15"/>
              </w:rPr>
              <w:t>地</w:t>
            </w:r>
            <w:r>
              <w:rPr>
                <w:rFonts w:hint="eastAsia"/>
                <w:b/>
                <w:bCs/>
                <w:sz w:val="15"/>
                <w:szCs w:val="15"/>
              </w:rPr>
              <w:t>址</w:t>
            </w:r>
          </w:p>
        </w:tc>
        <w:tc>
          <w:tcPr>
            <w:tcW w:w="975" w:type="dxa"/>
            <w:tcBorders>
              <w:top w:val="single" w:sz="4" w:space="0" w:color="auto"/>
              <w:left w:val="single" w:sz="4" w:space="0" w:color="auto"/>
              <w:bottom w:val="single" w:sz="4" w:space="0" w:color="auto"/>
              <w:right w:val="single" w:sz="4" w:space="0" w:color="auto"/>
            </w:tcBorders>
            <w:shd w:val="clear" w:color="auto" w:fill="00B0F0"/>
            <w:vAlign w:val="center"/>
          </w:tcPr>
          <w:p w14:paraId="38ABECC9" w14:textId="77777777" w:rsidR="00BC1059" w:rsidRDefault="00000000">
            <w:pPr>
              <w:jc w:val="center"/>
              <w:rPr>
                <w:b/>
                <w:bCs/>
                <w:sz w:val="15"/>
                <w:szCs w:val="15"/>
              </w:rPr>
            </w:pPr>
            <w:r>
              <w:rPr>
                <w:rFonts w:ascii="宋体" w:eastAsia="宋体" w:hAnsi="宋体" w:cs="宋体" w:hint="eastAsia"/>
                <w:b/>
                <w:bCs/>
                <w:sz w:val="15"/>
                <w:szCs w:val="15"/>
              </w:rPr>
              <w:t>寄存器</w:t>
            </w:r>
            <w:r>
              <w:rPr>
                <w:rFonts w:hint="eastAsia"/>
                <w:b/>
                <w:bCs/>
                <w:sz w:val="15"/>
                <w:szCs w:val="15"/>
              </w:rPr>
              <w:t>名</w:t>
            </w:r>
          </w:p>
        </w:tc>
        <w:tc>
          <w:tcPr>
            <w:tcW w:w="1340" w:type="dxa"/>
            <w:tcBorders>
              <w:top w:val="single" w:sz="4" w:space="0" w:color="auto"/>
              <w:left w:val="single" w:sz="4" w:space="0" w:color="auto"/>
              <w:bottom w:val="single" w:sz="4" w:space="0" w:color="auto"/>
              <w:right w:val="single" w:sz="4" w:space="0" w:color="auto"/>
            </w:tcBorders>
            <w:shd w:val="clear" w:color="auto" w:fill="00B0F0"/>
            <w:vAlign w:val="center"/>
          </w:tcPr>
          <w:p w14:paraId="36A7B010" w14:textId="77777777" w:rsidR="00BC1059" w:rsidRDefault="00000000">
            <w:pPr>
              <w:jc w:val="center"/>
              <w:rPr>
                <w:b/>
                <w:bCs/>
                <w:sz w:val="15"/>
                <w:szCs w:val="15"/>
              </w:rPr>
            </w:pPr>
            <w:r>
              <w:rPr>
                <w:rFonts w:ascii="宋体" w:eastAsia="宋体" w:hAnsi="宋体" w:cs="宋体" w:hint="eastAsia"/>
                <w:b/>
                <w:bCs/>
                <w:sz w:val="15"/>
                <w:szCs w:val="15"/>
              </w:rPr>
              <w:t>段</w:t>
            </w:r>
            <w:r>
              <w:rPr>
                <w:rFonts w:hint="eastAsia"/>
                <w:b/>
                <w:bCs/>
                <w:sz w:val="15"/>
                <w:szCs w:val="15"/>
              </w:rPr>
              <w:t>名</w:t>
            </w:r>
          </w:p>
        </w:tc>
        <w:tc>
          <w:tcPr>
            <w:tcW w:w="627" w:type="dxa"/>
            <w:tcBorders>
              <w:top w:val="single" w:sz="4" w:space="0" w:color="auto"/>
              <w:left w:val="single" w:sz="4" w:space="0" w:color="auto"/>
              <w:bottom w:val="single" w:sz="4" w:space="0" w:color="auto"/>
              <w:right w:val="single" w:sz="4" w:space="0" w:color="auto"/>
            </w:tcBorders>
            <w:shd w:val="clear" w:color="auto" w:fill="00B0F0"/>
            <w:vAlign w:val="center"/>
          </w:tcPr>
          <w:p w14:paraId="5A1A35DF" w14:textId="77777777" w:rsidR="00BC1059" w:rsidRDefault="00000000">
            <w:pPr>
              <w:jc w:val="center"/>
              <w:rPr>
                <w:b/>
                <w:bCs/>
                <w:sz w:val="15"/>
                <w:szCs w:val="15"/>
              </w:rPr>
            </w:pPr>
            <w:r>
              <w:rPr>
                <w:rFonts w:ascii="宋体" w:eastAsia="宋体" w:hAnsi="宋体" w:cs="宋体" w:hint="eastAsia"/>
                <w:b/>
                <w:bCs/>
                <w:sz w:val="15"/>
                <w:szCs w:val="15"/>
              </w:rPr>
              <w:t>位</w:t>
            </w:r>
            <w:r>
              <w:rPr>
                <w:rFonts w:hint="eastAsia"/>
                <w:b/>
                <w:bCs/>
                <w:sz w:val="15"/>
                <w:szCs w:val="15"/>
              </w:rPr>
              <w:t>置</w:t>
            </w:r>
          </w:p>
        </w:tc>
        <w:tc>
          <w:tcPr>
            <w:tcW w:w="705" w:type="dxa"/>
            <w:tcBorders>
              <w:top w:val="single" w:sz="4" w:space="0" w:color="auto"/>
              <w:left w:val="single" w:sz="4" w:space="0" w:color="auto"/>
              <w:bottom w:val="single" w:sz="4" w:space="0" w:color="auto"/>
              <w:right w:val="single" w:sz="4" w:space="0" w:color="auto"/>
            </w:tcBorders>
            <w:shd w:val="clear" w:color="auto" w:fill="00B0F0"/>
            <w:vAlign w:val="center"/>
          </w:tcPr>
          <w:p w14:paraId="3A91809B" w14:textId="77777777" w:rsidR="00BC1059" w:rsidRDefault="00000000">
            <w:pPr>
              <w:jc w:val="center"/>
              <w:rPr>
                <w:b/>
                <w:bCs/>
                <w:sz w:val="15"/>
                <w:szCs w:val="15"/>
              </w:rPr>
            </w:pPr>
            <w:r>
              <w:rPr>
                <w:rFonts w:ascii="宋体" w:eastAsia="宋体" w:hAnsi="宋体" w:cs="宋体" w:hint="eastAsia"/>
                <w:b/>
                <w:bCs/>
                <w:sz w:val="15"/>
                <w:szCs w:val="15"/>
              </w:rPr>
              <w:t>初</w:t>
            </w:r>
            <w:r>
              <w:rPr>
                <w:rFonts w:hint="eastAsia"/>
                <w:b/>
                <w:bCs/>
                <w:sz w:val="15"/>
                <w:szCs w:val="15"/>
              </w:rPr>
              <w:t>值</w:t>
            </w:r>
          </w:p>
        </w:tc>
        <w:tc>
          <w:tcPr>
            <w:tcW w:w="649" w:type="dxa"/>
            <w:tcBorders>
              <w:top w:val="single" w:sz="4" w:space="0" w:color="auto"/>
              <w:left w:val="single" w:sz="4" w:space="0" w:color="auto"/>
              <w:bottom w:val="single" w:sz="4" w:space="0" w:color="auto"/>
              <w:right w:val="single" w:sz="4" w:space="0" w:color="auto"/>
            </w:tcBorders>
            <w:shd w:val="clear" w:color="auto" w:fill="00B0F0"/>
            <w:vAlign w:val="center"/>
          </w:tcPr>
          <w:p w14:paraId="7AFF96EB" w14:textId="77777777" w:rsidR="00BC1059" w:rsidRDefault="00000000">
            <w:pPr>
              <w:jc w:val="center"/>
              <w:rPr>
                <w:b/>
                <w:bCs/>
                <w:sz w:val="15"/>
                <w:szCs w:val="15"/>
              </w:rPr>
            </w:pPr>
            <w:r>
              <w:rPr>
                <w:rFonts w:ascii="宋体" w:eastAsia="宋体" w:hAnsi="宋体" w:cs="宋体" w:hint="eastAsia"/>
                <w:b/>
                <w:bCs/>
                <w:sz w:val="15"/>
                <w:szCs w:val="15"/>
              </w:rPr>
              <w:t>读</w:t>
            </w:r>
            <w:r>
              <w:rPr>
                <w:b/>
                <w:bCs/>
                <w:sz w:val="15"/>
                <w:szCs w:val="15"/>
              </w:rPr>
              <w:t>/</w:t>
            </w:r>
            <w:r>
              <w:rPr>
                <w:rFonts w:hint="eastAsia"/>
                <w:b/>
                <w:bCs/>
                <w:sz w:val="15"/>
                <w:szCs w:val="15"/>
              </w:rPr>
              <w:t>写</w:t>
            </w:r>
          </w:p>
        </w:tc>
        <w:tc>
          <w:tcPr>
            <w:tcW w:w="5429" w:type="dxa"/>
            <w:tcBorders>
              <w:top w:val="single" w:sz="4" w:space="0" w:color="auto"/>
              <w:left w:val="single" w:sz="4" w:space="0" w:color="auto"/>
              <w:bottom w:val="single" w:sz="4" w:space="0" w:color="auto"/>
              <w:right w:val="single" w:sz="4" w:space="0" w:color="auto"/>
            </w:tcBorders>
            <w:shd w:val="clear" w:color="auto" w:fill="00B0F0"/>
            <w:vAlign w:val="center"/>
          </w:tcPr>
          <w:p w14:paraId="3A4DA2B1" w14:textId="77777777" w:rsidR="00BC1059" w:rsidRDefault="00000000">
            <w:pPr>
              <w:jc w:val="center"/>
              <w:rPr>
                <w:b/>
                <w:bCs/>
                <w:sz w:val="15"/>
                <w:szCs w:val="15"/>
              </w:rPr>
            </w:pPr>
            <w:r>
              <w:rPr>
                <w:rFonts w:ascii="宋体" w:eastAsia="宋体" w:hAnsi="宋体" w:cs="宋体" w:hint="eastAsia"/>
                <w:b/>
                <w:bCs/>
                <w:sz w:val="15"/>
                <w:szCs w:val="15"/>
              </w:rPr>
              <w:t>说</w:t>
            </w:r>
            <w:r>
              <w:rPr>
                <w:rFonts w:hint="eastAsia"/>
                <w:b/>
                <w:bCs/>
                <w:sz w:val="15"/>
                <w:szCs w:val="15"/>
              </w:rPr>
              <w:t>明</w:t>
            </w:r>
          </w:p>
        </w:tc>
      </w:tr>
      <w:tr w:rsidR="00BC1059" w14:paraId="4C6FE372" w14:textId="77777777">
        <w:trPr>
          <w:jc w:val="center"/>
        </w:trPr>
        <w:tc>
          <w:tcPr>
            <w:tcW w:w="79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64547B7" w14:textId="77777777" w:rsidR="00BC1059" w:rsidRDefault="00000000">
            <w:pPr>
              <w:spacing w:line="240" w:lineRule="atLeast"/>
              <w:jc w:val="center"/>
              <w:rPr>
                <w:sz w:val="15"/>
                <w:szCs w:val="15"/>
              </w:rPr>
            </w:pPr>
            <w:r>
              <w:rPr>
                <w:rFonts w:hint="eastAsia"/>
                <w:sz w:val="15"/>
                <w:szCs w:val="15"/>
              </w:rPr>
              <w:t>0x0</w:t>
            </w:r>
          </w:p>
        </w:tc>
        <w:tc>
          <w:tcPr>
            <w:tcW w:w="97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DD1643" w14:textId="77777777" w:rsidR="00BC1059" w:rsidRDefault="00000000">
            <w:pPr>
              <w:spacing w:line="240" w:lineRule="atLeast"/>
              <w:jc w:val="center"/>
              <w:rPr>
                <w:sz w:val="15"/>
                <w:szCs w:val="15"/>
              </w:rPr>
            </w:pPr>
            <w:r>
              <w:rPr>
                <w:sz w:val="15"/>
                <w:szCs w:val="15"/>
              </w:rPr>
              <w:t>C</w:t>
            </w:r>
            <w:r>
              <w:rPr>
                <w:rFonts w:hint="eastAsia"/>
                <w:sz w:val="15"/>
                <w:szCs w:val="15"/>
              </w:rPr>
              <w:t>fg_din</w:t>
            </w:r>
          </w:p>
        </w:tc>
        <w:tc>
          <w:tcPr>
            <w:tcW w:w="134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ABFFED" w14:textId="77777777" w:rsidR="00BC1059" w:rsidRDefault="00000000">
            <w:pPr>
              <w:spacing w:line="240" w:lineRule="atLeast"/>
              <w:jc w:val="center"/>
              <w:rPr>
                <w:sz w:val="15"/>
                <w:szCs w:val="15"/>
              </w:rPr>
            </w:pPr>
            <w:r>
              <w:rPr>
                <w:sz w:val="15"/>
                <w:szCs w:val="15"/>
              </w:rPr>
              <w:t>C</w:t>
            </w:r>
            <w:r>
              <w:rPr>
                <w:rFonts w:hint="eastAsia"/>
                <w:sz w:val="15"/>
                <w:szCs w:val="15"/>
              </w:rPr>
              <w:t>fg_din</w:t>
            </w:r>
          </w:p>
        </w:tc>
        <w:tc>
          <w:tcPr>
            <w:tcW w:w="62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785FD0A" w14:textId="77777777" w:rsidR="00BC1059" w:rsidRDefault="00000000">
            <w:pPr>
              <w:spacing w:line="240" w:lineRule="atLeast"/>
              <w:jc w:val="center"/>
              <w:rPr>
                <w:sz w:val="15"/>
                <w:szCs w:val="15"/>
              </w:rPr>
            </w:pPr>
            <w:r>
              <w:rPr>
                <w:rFonts w:hint="eastAsia"/>
                <w:sz w:val="15"/>
                <w:szCs w:val="15"/>
              </w:rPr>
              <w:t>15:0</w:t>
            </w:r>
          </w:p>
        </w:tc>
        <w:tc>
          <w:tcPr>
            <w:tcW w:w="70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A494F96" w14:textId="77777777" w:rsidR="00BC1059" w:rsidRDefault="00000000">
            <w:pPr>
              <w:spacing w:line="240" w:lineRule="atLeast"/>
              <w:jc w:val="center"/>
              <w:rPr>
                <w:sz w:val="15"/>
                <w:szCs w:val="15"/>
              </w:rPr>
            </w:pPr>
            <w:r>
              <w:rPr>
                <w:rFonts w:hint="eastAsia"/>
                <w:sz w:val="15"/>
                <w:szCs w:val="15"/>
              </w:rPr>
              <w:t>0</w:t>
            </w:r>
          </w:p>
        </w:tc>
        <w:tc>
          <w:tcPr>
            <w:tcW w:w="64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97EF700" w14:textId="77777777" w:rsidR="00BC1059" w:rsidRDefault="00000000">
            <w:pPr>
              <w:spacing w:line="240" w:lineRule="atLeast"/>
              <w:jc w:val="center"/>
              <w:rPr>
                <w:sz w:val="15"/>
                <w:szCs w:val="15"/>
              </w:rPr>
            </w:pPr>
            <w:r>
              <w:rPr>
                <w:rFonts w:hint="eastAsia"/>
                <w:sz w:val="15"/>
                <w:szCs w:val="15"/>
              </w:rPr>
              <w:t>wr</w:t>
            </w:r>
          </w:p>
        </w:tc>
        <w:tc>
          <w:tcPr>
            <w:tcW w:w="542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6D675BE" w14:textId="77777777" w:rsidR="00BC1059" w:rsidRDefault="00000000">
            <w:pPr>
              <w:spacing w:line="240" w:lineRule="atLeast"/>
              <w:rPr>
                <w:sz w:val="15"/>
                <w:szCs w:val="15"/>
              </w:rPr>
            </w:pPr>
            <w:r>
              <w:rPr>
                <w:rFonts w:hint="eastAsia"/>
                <w:sz w:val="15"/>
                <w:szCs w:val="15"/>
              </w:rPr>
              <w:t>将想传的配置字写到这里</w:t>
            </w:r>
          </w:p>
        </w:tc>
      </w:tr>
      <w:tr w:rsidR="00BC1059" w14:paraId="59D77344" w14:textId="77777777">
        <w:trPr>
          <w:jc w:val="center"/>
        </w:trPr>
        <w:tc>
          <w:tcPr>
            <w:tcW w:w="79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B757C0E" w14:textId="77777777" w:rsidR="00BC1059" w:rsidRDefault="00000000">
            <w:pPr>
              <w:spacing w:line="240" w:lineRule="atLeast"/>
              <w:jc w:val="center"/>
              <w:rPr>
                <w:sz w:val="15"/>
                <w:szCs w:val="15"/>
              </w:rPr>
            </w:pPr>
            <w:r>
              <w:rPr>
                <w:rFonts w:hint="eastAsia"/>
                <w:sz w:val="15"/>
                <w:szCs w:val="15"/>
              </w:rPr>
              <w:t>0x0</w:t>
            </w:r>
          </w:p>
        </w:tc>
        <w:tc>
          <w:tcPr>
            <w:tcW w:w="975"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52517A6" w14:textId="77777777" w:rsidR="00BC1059" w:rsidRDefault="00000000">
            <w:pPr>
              <w:spacing w:line="240" w:lineRule="atLeast"/>
              <w:jc w:val="center"/>
              <w:rPr>
                <w:sz w:val="15"/>
                <w:szCs w:val="15"/>
              </w:rPr>
            </w:pPr>
            <w:r>
              <w:rPr>
                <w:sz w:val="15"/>
                <w:szCs w:val="15"/>
              </w:rPr>
              <w:t>C</w:t>
            </w:r>
            <w:r>
              <w:rPr>
                <w:rFonts w:hint="eastAsia"/>
                <w:sz w:val="15"/>
                <w:szCs w:val="15"/>
              </w:rPr>
              <w:t>fg_din</w:t>
            </w:r>
          </w:p>
        </w:tc>
        <w:tc>
          <w:tcPr>
            <w:tcW w:w="134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B09312A" w14:textId="77777777" w:rsidR="00BC1059" w:rsidRDefault="00000000">
            <w:pPr>
              <w:spacing w:line="240" w:lineRule="atLeast"/>
              <w:jc w:val="center"/>
              <w:rPr>
                <w:sz w:val="15"/>
                <w:szCs w:val="15"/>
              </w:rPr>
            </w:pPr>
            <w:r>
              <w:rPr>
                <w:rFonts w:hint="eastAsia"/>
                <w:sz w:val="15"/>
                <w:szCs w:val="15"/>
              </w:rPr>
              <w:t>rsv</w:t>
            </w:r>
          </w:p>
        </w:tc>
        <w:tc>
          <w:tcPr>
            <w:tcW w:w="62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AB00DC0" w14:textId="77777777" w:rsidR="00BC1059" w:rsidRDefault="00000000">
            <w:pPr>
              <w:spacing w:line="240" w:lineRule="atLeast"/>
              <w:jc w:val="center"/>
              <w:rPr>
                <w:sz w:val="15"/>
                <w:szCs w:val="15"/>
              </w:rPr>
            </w:pPr>
            <w:r>
              <w:rPr>
                <w:rFonts w:hint="eastAsia"/>
                <w:sz w:val="15"/>
                <w:szCs w:val="15"/>
              </w:rPr>
              <w:t>31:16</w:t>
            </w:r>
          </w:p>
        </w:tc>
        <w:tc>
          <w:tcPr>
            <w:tcW w:w="70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F0C2B09" w14:textId="77777777" w:rsidR="00BC1059" w:rsidRDefault="00BC1059">
            <w:pPr>
              <w:spacing w:line="240" w:lineRule="atLeast"/>
              <w:jc w:val="center"/>
              <w:rPr>
                <w:sz w:val="15"/>
                <w:szCs w:val="15"/>
              </w:rPr>
            </w:pPr>
          </w:p>
        </w:tc>
        <w:tc>
          <w:tcPr>
            <w:tcW w:w="64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0DBB929" w14:textId="77777777" w:rsidR="00BC1059" w:rsidRDefault="00BC1059">
            <w:pPr>
              <w:spacing w:line="240" w:lineRule="atLeast"/>
              <w:jc w:val="center"/>
              <w:rPr>
                <w:sz w:val="15"/>
                <w:szCs w:val="15"/>
              </w:rPr>
            </w:pPr>
          </w:p>
        </w:tc>
        <w:tc>
          <w:tcPr>
            <w:tcW w:w="542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85B18E8" w14:textId="77777777" w:rsidR="00BC1059" w:rsidRDefault="00BC1059">
            <w:pPr>
              <w:spacing w:line="240" w:lineRule="atLeast"/>
              <w:rPr>
                <w:sz w:val="15"/>
                <w:szCs w:val="15"/>
              </w:rPr>
            </w:pPr>
          </w:p>
        </w:tc>
      </w:tr>
      <w:tr w:rsidR="00BC1059" w14:paraId="5FCA29DA" w14:textId="77777777">
        <w:trPr>
          <w:jc w:val="center"/>
        </w:trPr>
        <w:tc>
          <w:tcPr>
            <w:tcW w:w="79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6DE2A0" w14:textId="77777777" w:rsidR="00BC1059" w:rsidRDefault="00000000">
            <w:pPr>
              <w:spacing w:line="240" w:lineRule="atLeast"/>
              <w:jc w:val="center"/>
              <w:rPr>
                <w:sz w:val="15"/>
                <w:szCs w:val="15"/>
              </w:rPr>
            </w:pPr>
            <w:r>
              <w:rPr>
                <w:rFonts w:hint="eastAsia"/>
                <w:sz w:val="15"/>
                <w:szCs w:val="15"/>
              </w:rPr>
              <w:t>0x1</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9BF5AE" w14:textId="77777777" w:rsidR="00BC1059" w:rsidRDefault="00000000">
            <w:pPr>
              <w:spacing w:line="240" w:lineRule="atLeast"/>
              <w:jc w:val="center"/>
              <w:rPr>
                <w:sz w:val="15"/>
                <w:szCs w:val="15"/>
              </w:rPr>
            </w:pPr>
            <w:r>
              <w:rPr>
                <w:rFonts w:hint="eastAsia"/>
                <w:sz w:val="15"/>
                <w:szCs w:val="15"/>
              </w:rPr>
              <w:t>trig</w:t>
            </w:r>
          </w:p>
        </w:tc>
        <w:tc>
          <w:tcPr>
            <w:tcW w:w="1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2D0115" w14:textId="77777777" w:rsidR="00BC1059" w:rsidRDefault="00000000">
            <w:pPr>
              <w:spacing w:line="240" w:lineRule="atLeast"/>
              <w:jc w:val="center"/>
              <w:rPr>
                <w:sz w:val="15"/>
                <w:szCs w:val="15"/>
              </w:rPr>
            </w:pPr>
            <w:r>
              <w:rPr>
                <w:sz w:val="15"/>
                <w:szCs w:val="15"/>
              </w:rPr>
              <w:t>T</w:t>
            </w:r>
            <w:r>
              <w:rPr>
                <w:rFonts w:hint="eastAsia"/>
                <w:sz w:val="15"/>
                <w:szCs w:val="15"/>
              </w:rPr>
              <w:t>rig</w:t>
            </w:r>
          </w:p>
          <w:p w14:paraId="6A8F598B" w14:textId="77777777" w:rsidR="00BC1059" w:rsidRDefault="00000000">
            <w:pPr>
              <w:spacing w:line="240" w:lineRule="atLeast"/>
              <w:jc w:val="center"/>
              <w:rPr>
                <w:sz w:val="15"/>
                <w:szCs w:val="15"/>
              </w:rPr>
            </w:pPr>
            <w:r>
              <w:rPr>
                <w:rFonts w:hint="eastAsia"/>
                <w:sz w:val="15"/>
                <w:szCs w:val="15"/>
              </w:rPr>
              <w:t>busy</w:t>
            </w:r>
          </w:p>
        </w:tc>
        <w:tc>
          <w:tcPr>
            <w:tcW w:w="6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86B1E50" w14:textId="77777777" w:rsidR="00BC1059" w:rsidRDefault="00000000">
            <w:pPr>
              <w:spacing w:line="240" w:lineRule="atLeast"/>
              <w:jc w:val="center"/>
              <w:rPr>
                <w:sz w:val="15"/>
                <w:szCs w:val="15"/>
              </w:rPr>
            </w:pPr>
            <w:r>
              <w:rPr>
                <w:rFonts w:hint="eastAsia"/>
                <w:sz w:val="15"/>
                <w:szCs w:val="15"/>
              </w:rPr>
              <w:t>0</w:t>
            </w:r>
          </w:p>
        </w:tc>
        <w:tc>
          <w:tcPr>
            <w:tcW w:w="7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769D5B" w14:textId="77777777" w:rsidR="00BC1059" w:rsidRDefault="00000000">
            <w:pPr>
              <w:spacing w:line="240" w:lineRule="atLeast"/>
              <w:jc w:val="center"/>
              <w:rPr>
                <w:sz w:val="15"/>
                <w:szCs w:val="15"/>
              </w:rPr>
            </w:pPr>
            <w:r>
              <w:rPr>
                <w:rFonts w:hint="eastAsia"/>
                <w:sz w:val="15"/>
                <w:szCs w:val="15"/>
              </w:rPr>
              <w:t>0</w:t>
            </w:r>
          </w:p>
        </w:tc>
        <w:tc>
          <w:tcPr>
            <w:tcW w:w="64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17F9209" w14:textId="77777777" w:rsidR="00BC1059" w:rsidRDefault="00000000">
            <w:pPr>
              <w:spacing w:line="240" w:lineRule="atLeast"/>
              <w:jc w:val="center"/>
              <w:rPr>
                <w:b/>
                <w:bCs/>
                <w:color w:val="C00000"/>
                <w:sz w:val="15"/>
                <w:szCs w:val="15"/>
              </w:rPr>
            </w:pPr>
            <w:r>
              <w:rPr>
                <w:rFonts w:hint="eastAsia"/>
                <w:b/>
                <w:bCs/>
                <w:color w:val="C00000"/>
                <w:sz w:val="15"/>
                <w:szCs w:val="15"/>
              </w:rPr>
              <w:t>WO</w:t>
            </w:r>
          </w:p>
          <w:p w14:paraId="56124546" w14:textId="77777777" w:rsidR="00BC1059" w:rsidRDefault="00000000">
            <w:pPr>
              <w:spacing w:line="240" w:lineRule="atLeast"/>
              <w:jc w:val="center"/>
              <w:rPr>
                <w:sz w:val="15"/>
                <w:szCs w:val="15"/>
              </w:rPr>
            </w:pPr>
            <w:r>
              <w:rPr>
                <w:rFonts w:hint="eastAsia"/>
                <w:b/>
                <w:bCs/>
                <w:color w:val="D90000"/>
                <w:sz w:val="15"/>
                <w:szCs w:val="15"/>
              </w:rPr>
              <w:t>RO</w:t>
            </w:r>
          </w:p>
        </w:tc>
        <w:tc>
          <w:tcPr>
            <w:tcW w:w="542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5F87EC0" w14:textId="77777777" w:rsidR="00BC1059" w:rsidRDefault="00000000">
            <w:pPr>
              <w:spacing w:line="240" w:lineRule="atLeast"/>
              <w:rPr>
                <w:sz w:val="15"/>
                <w:szCs w:val="15"/>
              </w:rPr>
            </w:pPr>
            <w:r>
              <w:rPr>
                <w:rFonts w:hint="eastAsia"/>
                <w:sz w:val="15"/>
                <w:szCs w:val="15"/>
              </w:rPr>
              <w:t>读写功能分开。</w:t>
            </w:r>
          </w:p>
          <w:p w14:paraId="792349F0" w14:textId="77777777" w:rsidR="00BC1059" w:rsidRDefault="00000000">
            <w:pPr>
              <w:spacing w:line="240" w:lineRule="atLeast"/>
              <w:rPr>
                <w:sz w:val="15"/>
                <w:szCs w:val="15"/>
              </w:rPr>
            </w:pPr>
            <w:r>
              <w:rPr>
                <w:rFonts w:hint="eastAsia"/>
                <w:sz w:val="15"/>
                <w:szCs w:val="15"/>
              </w:rPr>
              <w:t>读：</w:t>
            </w:r>
            <w:r>
              <w:rPr>
                <w:rFonts w:hint="eastAsia"/>
                <w:sz w:val="15"/>
                <w:szCs w:val="15"/>
              </w:rPr>
              <w:t>SPI</w:t>
            </w:r>
            <w:r>
              <w:rPr>
                <w:rFonts w:hint="eastAsia"/>
                <w:sz w:val="15"/>
                <w:szCs w:val="15"/>
              </w:rPr>
              <w:t>忙状态</w:t>
            </w:r>
          </w:p>
          <w:p w14:paraId="59D8733F" w14:textId="77777777" w:rsidR="00BC1059" w:rsidRDefault="00000000">
            <w:pPr>
              <w:spacing w:line="240" w:lineRule="atLeast"/>
              <w:rPr>
                <w:sz w:val="15"/>
                <w:szCs w:val="15"/>
              </w:rPr>
            </w:pPr>
            <w:r>
              <w:rPr>
                <w:rFonts w:hint="eastAsia"/>
                <w:sz w:val="15"/>
                <w:szCs w:val="15"/>
              </w:rPr>
              <w:t>写：触发</w:t>
            </w:r>
            <w:r>
              <w:rPr>
                <w:rFonts w:hint="eastAsia"/>
                <w:sz w:val="15"/>
                <w:szCs w:val="15"/>
              </w:rPr>
              <w:t>SPI</w:t>
            </w:r>
            <w:r>
              <w:rPr>
                <w:rFonts w:hint="eastAsia"/>
                <w:sz w:val="15"/>
                <w:szCs w:val="15"/>
              </w:rPr>
              <w:t>写操作</w:t>
            </w:r>
          </w:p>
        </w:tc>
      </w:tr>
      <w:tr w:rsidR="00BC1059" w14:paraId="7F97E573" w14:textId="77777777">
        <w:trPr>
          <w:jc w:val="center"/>
        </w:trPr>
        <w:tc>
          <w:tcPr>
            <w:tcW w:w="79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B47499" w14:textId="77777777" w:rsidR="00BC1059" w:rsidRDefault="00000000">
            <w:pPr>
              <w:spacing w:line="240" w:lineRule="atLeast"/>
              <w:jc w:val="center"/>
              <w:rPr>
                <w:sz w:val="15"/>
                <w:szCs w:val="15"/>
              </w:rPr>
            </w:pPr>
            <w:r>
              <w:rPr>
                <w:rFonts w:hint="eastAsia"/>
                <w:sz w:val="15"/>
                <w:szCs w:val="15"/>
              </w:rPr>
              <w:t>0x1</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AE9FAB5" w14:textId="77777777" w:rsidR="00BC1059" w:rsidRDefault="00000000">
            <w:pPr>
              <w:spacing w:line="240" w:lineRule="atLeast"/>
              <w:jc w:val="center"/>
              <w:rPr>
                <w:sz w:val="15"/>
                <w:szCs w:val="15"/>
              </w:rPr>
            </w:pPr>
            <w:r>
              <w:rPr>
                <w:rFonts w:hint="eastAsia"/>
                <w:sz w:val="15"/>
                <w:szCs w:val="15"/>
              </w:rPr>
              <w:t>trig</w:t>
            </w:r>
          </w:p>
        </w:tc>
        <w:tc>
          <w:tcPr>
            <w:tcW w:w="13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43C587" w14:textId="77777777" w:rsidR="00BC1059" w:rsidRDefault="00000000">
            <w:pPr>
              <w:spacing w:line="240" w:lineRule="atLeast"/>
              <w:jc w:val="center"/>
              <w:rPr>
                <w:sz w:val="15"/>
                <w:szCs w:val="15"/>
              </w:rPr>
            </w:pPr>
            <w:r>
              <w:rPr>
                <w:rFonts w:hint="eastAsia"/>
                <w:sz w:val="15"/>
                <w:szCs w:val="15"/>
              </w:rPr>
              <w:t>rsv</w:t>
            </w:r>
          </w:p>
        </w:tc>
        <w:tc>
          <w:tcPr>
            <w:tcW w:w="6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BFD825D" w14:textId="77777777" w:rsidR="00BC1059" w:rsidRDefault="00000000">
            <w:pPr>
              <w:spacing w:line="240" w:lineRule="atLeast"/>
              <w:jc w:val="center"/>
              <w:rPr>
                <w:sz w:val="15"/>
                <w:szCs w:val="15"/>
              </w:rPr>
            </w:pPr>
            <w:r>
              <w:rPr>
                <w:rFonts w:hint="eastAsia"/>
                <w:sz w:val="15"/>
                <w:szCs w:val="15"/>
              </w:rPr>
              <w:t>31:1</w:t>
            </w:r>
          </w:p>
        </w:tc>
        <w:tc>
          <w:tcPr>
            <w:tcW w:w="7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7F1E13" w14:textId="77777777" w:rsidR="00BC1059" w:rsidRDefault="00BC1059">
            <w:pPr>
              <w:spacing w:line="240" w:lineRule="atLeast"/>
              <w:jc w:val="center"/>
              <w:rPr>
                <w:sz w:val="15"/>
                <w:szCs w:val="15"/>
              </w:rPr>
            </w:pPr>
          </w:p>
        </w:tc>
        <w:tc>
          <w:tcPr>
            <w:tcW w:w="64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2B19524" w14:textId="77777777" w:rsidR="00BC1059" w:rsidRDefault="00BC1059">
            <w:pPr>
              <w:spacing w:line="240" w:lineRule="atLeast"/>
              <w:jc w:val="center"/>
              <w:rPr>
                <w:sz w:val="15"/>
                <w:szCs w:val="15"/>
              </w:rPr>
            </w:pPr>
          </w:p>
        </w:tc>
        <w:tc>
          <w:tcPr>
            <w:tcW w:w="542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B388E8" w14:textId="77777777" w:rsidR="00BC1059" w:rsidRDefault="00BC1059">
            <w:pPr>
              <w:spacing w:line="240" w:lineRule="atLeast"/>
              <w:rPr>
                <w:sz w:val="15"/>
                <w:szCs w:val="15"/>
              </w:rPr>
            </w:pPr>
          </w:p>
        </w:tc>
      </w:tr>
    </w:tbl>
    <w:p w14:paraId="014A5D53" w14:textId="77777777" w:rsidR="00BC1059" w:rsidRDefault="00000000">
      <w:pPr>
        <w:pStyle w:val="2"/>
        <w:spacing w:before="312"/>
      </w:pPr>
      <w:r>
        <w:rPr>
          <w:rFonts w:hint="eastAsia"/>
        </w:rPr>
        <w:t>FPGA_CTRL</w:t>
      </w:r>
    </w:p>
    <w:tbl>
      <w:tblPr>
        <w:tblW w:w="10523" w:type="dxa"/>
        <w:jc w:val="center"/>
        <w:tblLook w:val="04A0" w:firstRow="1" w:lastRow="0" w:firstColumn="1" w:lastColumn="0" w:noHBand="0" w:noVBand="1"/>
      </w:tblPr>
      <w:tblGrid>
        <w:gridCol w:w="798"/>
        <w:gridCol w:w="975"/>
        <w:gridCol w:w="1340"/>
        <w:gridCol w:w="627"/>
        <w:gridCol w:w="705"/>
        <w:gridCol w:w="649"/>
        <w:gridCol w:w="5429"/>
      </w:tblGrid>
      <w:tr w:rsidR="00BC1059" w14:paraId="72060B89" w14:textId="77777777">
        <w:trPr>
          <w:jc w:val="center"/>
        </w:trPr>
        <w:tc>
          <w:tcPr>
            <w:tcW w:w="798" w:type="dxa"/>
            <w:tcBorders>
              <w:top w:val="single" w:sz="4" w:space="0" w:color="auto"/>
              <w:left w:val="single" w:sz="4" w:space="0" w:color="auto"/>
              <w:bottom w:val="single" w:sz="4" w:space="0" w:color="auto"/>
              <w:right w:val="single" w:sz="4" w:space="0" w:color="auto"/>
            </w:tcBorders>
            <w:shd w:val="clear" w:color="auto" w:fill="00B0F0"/>
            <w:vAlign w:val="center"/>
          </w:tcPr>
          <w:p w14:paraId="1CEAE609" w14:textId="77777777" w:rsidR="00BC1059" w:rsidRDefault="00000000">
            <w:pPr>
              <w:jc w:val="center"/>
              <w:rPr>
                <w:b/>
                <w:bCs/>
                <w:sz w:val="15"/>
                <w:szCs w:val="15"/>
              </w:rPr>
            </w:pPr>
            <w:r>
              <w:rPr>
                <w:b/>
                <w:bCs/>
                <w:sz w:val="15"/>
                <w:szCs w:val="15"/>
              </w:rPr>
              <w:t>Int</w:t>
            </w:r>
          </w:p>
          <w:p w14:paraId="7A87B98A" w14:textId="77777777" w:rsidR="00BC1059" w:rsidRDefault="00000000">
            <w:pPr>
              <w:jc w:val="center"/>
              <w:rPr>
                <w:b/>
                <w:bCs/>
                <w:sz w:val="15"/>
                <w:szCs w:val="15"/>
              </w:rPr>
            </w:pPr>
            <w:r>
              <w:rPr>
                <w:rFonts w:ascii="宋体" w:eastAsia="宋体" w:hAnsi="宋体" w:cs="宋体" w:hint="eastAsia"/>
                <w:b/>
                <w:bCs/>
                <w:sz w:val="15"/>
                <w:szCs w:val="15"/>
              </w:rPr>
              <w:t>地</w:t>
            </w:r>
            <w:r>
              <w:rPr>
                <w:rFonts w:hint="eastAsia"/>
                <w:b/>
                <w:bCs/>
                <w:sz w:val="15"/>
                <w:szCs w:val="15"/>
              </w:rPr>
              <w:t>址</w:t>
            </w:r>
          </w:p>
        </w:tc>
        <w:tc>
          <w:tcPr>
            <w:tcW w:w="975" w:type="dxa"/>
            <w:tcBorders>
              <w:top w:val="single" w:sz="4" w:space="0" w:color="auto"/>
              <w:left w:val="single" w:sz="4" w:space="0" w:color="auto"/>
              <w:bottom w:val="single" w:sz="4" w:space="0" w:color="auto"/>
              <w:right w:val="single" w:sz="4" w:space="0" w:color="auto"/>
            </w:tcBorders>
            <w:shd w:val="clear" w:color="auto" w:fill="00B0F0"/>
            <w:vAlign w:val="center"/>
          </w:tcPr>
          <w:p w14:paraId="43E5D968" w14:textId="77777777" w:rsidR="00BC1059" w:rsidRDefault="00000000">
            <w:pPr>
              <w:jc w:val="center"/>
              <w:rPr>
                <w:b/>
                <w:bCs/>
                <w:sz w:val="15"/>
                <w:szCs w:val="15"/>
              </w:rPr>
            </w:pPr>
            <w:r>
              <w:rPr>
                <w:rFonts w:ascii="宋体" w:eastAsia="宋体" w:hAnsi="宋体" w:cs="宋体" w:hint="eastAsia"/>
                <w:b/>
                <w:bCs/>
                <w:sz w:val="15"/>
                <w:szCs w:val="15"/>
              </w:rPr>
              <w:t>寄存器</w:t>
            </w:r>
            <w:r>
              <w:rPr>
                <w:rFonts w:hint="eastAsia"/>
                <w:b/>
                <w:bCs/>
                <w:sz w:val="15"/>
                <w:szCs w:val="15"/>
              </w:rPr>
              <w:t>名</w:t>
            </w:r>
          </w:p>
        </w:tc>
        <w:tc>
          <w:tcPr>
            <w:tcW w:w="1340" w:type="dxa"/>
            <w:tcBorders>
              <w:top w:val="single" w:sz="4" w:space="0" w:color="auto"/>
              <w:left w:val="single" w:sz="4" w:space="0" w:color="auto"/>
              <w:bottom w:val="single" w:sz="4" w:space="0" w:color="auto"/>
              <w:right w:val="single" w:sz="4" w:space="0" w:color="auto"/>
            </w:tcBorders>
            <w:shd w:val="clear" w:color="auto" w:fill="00B0F0"/>
            <w:vAlign w:val="center"/>
          </w:tcPr>
          <w:p w14:paraId="63D24D29" w14:textId="77777777" w:rsidR="00BC1059" w:rsidRDefault="00000000">
            <w:pPr>
              <w:jc w:val="center"/>
              <w:rPr>
                <w:b/>
                <w:bCs/>
                <w:sz w:val="15"/>
                <w:szCs w:val="15"/>
              </w:rPr>
            </w:pPr>
            <w:r>
              <w:rPr>
                <w:rFonts w:ascii="宋体" w:eastAsia="宋体" w:hAnsi="宋体" w:cs="宋体" w:hint="eastAsia"/>
                <w:b/>
                <w:bCs/>
                <w:sz w:val="15"/>
                <w:szCs w:val="15"/>
              </w:rPr>
              <w:t>段</w:t>
            </w:r>
            <w:r>
              <w:rPr>
                <w:rFonts w:hint="eastAsia"/>
                <w:b/>
                <w:bCs/>
                <w:sz w:val="15"/>
                <w:szCs w:val="15"/>
              </w:rPr>
              <w:t>名</w:t>
            </w:r>
          </w:p>
        </w:tc>
        <w:tc>
          <w:tcPr>
            <w:tcW w:w="627" w:type="dxa"/>
            <w:tcBorders>
              <w:top w:val="single" w:sz="4" w:space="0" w:color="auto"/>
              <w:left w:val="single" w:sz="4" w:space="0" w:color="auto"/>
              <w:bottom w:val="single" w:sz="4" w:space="0" w:color="auto"/>
              <w:right w:val="single" w:sz="4" w:space="0" w:color="auto"/>
            </w:tcBorders>
            <w:shd w:val="clear" w:color="auto" w:fill="00B0F0"/>
            <w:vAlign w:val="center"/>
          </w:tcPr>
          <w:p w14:paraId="15E70AB1" w14:textId="77777777" w:rsidR="00BC1059" w:rsidRDefault="00000000">
            <w:pPr>
              <w:jc w:val="center"/>
              <w:rPr>
                <w:b/>
                <w:bCs/>
                <w:sz w:val="15"/>
                <w:szCs w:val="15"/>
              </w:rPr>
            </w:pPr>
            <w:r>
              <w:rPr>
                <w:rFonts w:ascii="宋体" w:eastAsia="宋体" w:hAnsi="宋体" w:cs="宋体" w:hint="eastAsia"/>
                <w:b/>
                <w:bCs/>
                <w:sz w:val="15"/>
                <w:szCs w:val="15"/>
              </w:rPr>
              <w:t>位</w:t>
            </w:r>
            <w:r>
              <w:rPr>
                <w:rFonts w:hint="eastAsia"/>
                <w:b/>
                <w:bCs/>
                <w:sz w:val="15"/>
                <w:szCs w:val="15"/>
              </w:rPr>
              <w:t>置</w:t>
            </w:r>
          </w:p>
        </w:tc>
        <w:tc>
          <w:tcPr>
            <w:tcW w:w="705" w:type="dxa"/>
            <w:tcBorders>
              <w:top w:val="single" w:sz="4" w:space="0" w:color="auto"/>
              <w:left w:val="single" w:sz="4" w:space="0" w:color="auto"/>
              <w:bottom w:val="single" w:sz="4" w:space="0" w:color="auto"/>
              <w:right w:val="single" w:sz="4" w:space="0" w:color="auto"/>
            </w:tcBorders>
            <w:shd w:val="clear" w:color="auto" w:fill="00B0F0"/>
            <w:vAlign w:val="center"/>
          </w:tcPr>
          <w:p w14:paraId="5B91F83F" w14:textId="77777777" w:rsidR="00BC1059" w:rsidRDefault="00000000">
            <w:pPr>
              <w:jc w:val="center"/>
              <w:rPr>
                <w:b/>
                <w:bCs/>
                <w:sz w:val="15"/>
                <w:szCs w:val="15"/>
              </w:rPr>
            </w:pPr>
            <w:r>
              <w:rPr>
                <w:rFonts w:ascii="宋体" w:eastAsia="宋体" w:hAnsi="宋体" w:cs="宋体" w:hint="eastAsia"/>
                <w:b/>
                <w:bCs/>
                <w:sz w:val="15"/>
                <w:szCs w:val="15"/>
              </w:rPr>
              <w:t>初</w:t>
            </w:r>
            <w:r>
              <w:rPr>
                <w:rFonts w:hint="eastAsia"/>
                <w:b/>
                <w:bCs/>
                <w:sz w:val="15"/>
                <w:szCs w:val="15"/>
              </w:rPr>
              <w:t>值</w:t>
            </w:r>
          </w:p>
        </w:tc>
        <w:tc>
          <w:tcPr>
            <w:tcW w:w="649" w:type="dxa"/>
            <w:tcBorders>
              <w:top w:val="single" w:sz="4" w:space="0" w:color="auto"/>
              <w:left w:val="single" w:sz="4" w:space="0" w:color="auto"/>
              <w:bottom w:val="single" w:sz="4" w:space="0" w:color="auto"/>
              <w:right w:val="single" w:sz="4" w:space="0" w:color="auto"/>
            </w:tcBorders>
            <w:shd w:val="clear" w:color="auto" w:fill="00B0F0"/>
            <w:vAlign w:val="center"/>
          </w:tcPr>
          <w:p w14:paraId="09ED81D3" w14:textId="77777777" w:rsidR="00BC1059" w:rsidRDefault="00000000">
            <w:pPr>
              <w:jc w:val="center"/>
              <w:rPr>
                <w:b/>
                <w:bCs/>
                <w:sz w:val="15"/>
                <w:szCs w:val="15"/>
              </w:rPr>
            </w:pPr>
            <w:r>
              <w:rPr>
                <w:rFonts w:ascii="宋体" w:eastAsia="宋体" w:hAnsi="宋体" w:cs="宋体" w:hint="eastAsia"/>
                <w:b/>
                <w:bCs/>
                <w:sz w:val="15"/>
                <w:szCs w:val="15"/>
              </w:rPr>
              <w:t>读</w:t>
            </w:r>
            <w:r>
              <w:rPr>
                <w:b/>
                <w:bCs/>
                <w:sz w:val="15"/>
                <w:szCs w:val="15"/>
              </w:rPr>
              <w:t>/</w:t>
            </w:r>
            <w:r>
              <w:rPr>
                <w:rFonts w:hint="eastAsia"/>
                <w:b/>
                <w:bCs/>
                <w:sz w:val="15"/>
                <w:szCs w:val="15"/>
              </w:rPr>
              <w:t>写</w:t>
            </w:r>
          </w:p>
        </w:tc>
        <w:tc>
          <w:tcPr>
            <w:tcW w:w="5429" w:type="dxa"/>
            <w:tcBorders>
              <w:top w:val="single" w:sz="4" w:space="0" w:color="auto"/>
              <w:left w:val="single" w:sz="4" w:space="0" w:color="auto"/>
              <w:bottom w:val="single" w:sz="4" w:space="0" w:color="auto"/>
              <w:right w:val="single" w:sz="4" w:space="0" w:color="auto"/>
            </w:tcBorders>
            <w:shd w:val="clear" w:color="auto" w:fill="00B0F0"/>
            <w:vAlign w:val="center"/>
          </w:tcPr>
          <w:p w14:paraId="779A3592" w14:textId="77777777" w:rsidR="00BC1059" w:rsidRDefault="00000000">
            <w:pPr>
              <w:jc w:val="center"/>
              <w:rPr>
                <w:b/>
                <w:bCs/>
                <w:sz w:val="15"/>
                <w:szCs w:val="15"/>
              </w:rPr>
            </w:pPr>
            <w:r>
              <w:rPr>
                <w:rFonts w:ascii="宋体" w:eastAsia="宋体" w:hAnsi="宋体" w:cs="宋体" w:hint="eastAsia"/>
                <w:b/>
                <w:bCs/>
                <w:sz w:val="15"/>
                <w:szCs w:val="15"/>
              </w:rPr>
              <w:t>说</w:t>
            </w:r>
            <w:r>
              <w:rPr>
                <w:rFonts w:hint="eastAsia"/>
                <w:b/>
                <w:bCs/>
                <w:sz w:val="15"/>
                <w:szCs w:val="15"/>
              </w:rPr>
              <w:t>明</w:t>
            </w:r>
          </w:p>
        </w:tc>
      </w:tr>
      <w:tr w:rsidR="00BC1059" w14:paraId="16260DA1" w14:textId="77777777">
        <w:trPr>
          <w:jc w:val="center"/>
        </w:trPr>
        <w:tc>
          <w:tcPr>
            <w:tcW w:w="79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CF57D61" w14:textId="77777777" w:rsidR="00BC1059" w:rsidRDefault="00000000">
            <w:pPr>
              <w:spacing w:line="240" w:lineRule="atLeast"/>
              <w:jc w:val="center"/>
              <w:rPr>
                <w:sz w:val="15"/>
                <w:szCs w:val="15"/>
              </w:rPr>
            </w:pPr>
            <w:r>
              <w:rPr>
                <w:rFonts w:hint="eastAsia"/>
                <w:sz w:val="15"/>
                <w:szCs w:val="15"/>
              </w:rPr>
              <w:t>0x0</w:t>
            </w:r>
          </w:p>
        </w:tc>
        <w:tc>
          <w:tcPr>
            <w:tcW w:w="97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0D7E0C2" w14:textId="77777777" w:rsidR="00BC1059" w:rsidRDefault="00000000">
            <w:pPr>
              <w:spacing w:line="240" w:lineRule="atLeast"/>
              <w:jc w:val="center"/>
              <w:rPr>
                <w:sz w:val="15"/>
                <w:szCs w:val="15"/>
              </w:rPr>
            </w:pPr>
            <w:r>
              <w:rPr>
                <w:sz w:val="15"/>
                <w:szCs w:val="15"/>
              </w:rPr>
              <w:t>C</w:t>
            </w:r>
            <w:r>
              <w:rPr>
                <w:rFonts w:hint="eastAsia"/>
                <w:sz w:val="15"/>
                <w:szCs w:val="15"/>
              </w:rPr>
              <w:t>fg</w:t>
            </w:r>
          </w:p>
        </w:tc>
        <w:tc>
          <w:tcPr>
            <w:tcW w:w="134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4D64952" w14:textId="77777777" w:rsidR="00BC1059" w:rsidRDefault="00000000">
            <w:pPr>
              <w:spacing w:line="240" w:lineRule="atLeast"/>
              <w:jc w:val="center"/>
              <w:rPr>
                <w:sz w:val="15"/>
                <w:szCs w:val="15"/>
              </w:rPr>
            </w:pPr>
            <w:r>
              <w:rPr>
                <w:sz w:val="15"/>
                <w:szCs w:val="15"/>
              </w:rPr>
              <w:t>C</w:t>
            </w:r>
            <w:r>
              <w:rPr>
                <w:rFonts w:hint="eastAsia"/>
                <w:sz w:val="15"/>
                <w:szCs w:val="15"/>
              </w:rPr>
              <w:t>ap_sel1</w:t>
            </w:r>
          </w:p>
        </w:tc>
        <w:tc>
          <w:tcPr>
            <w:tcW w:w="62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BC79644" w14:textId="77777777" w:rsidR="00BC1059" w:rsidRDefault="00000000">
            <w:pPr>
              <w:spacing w:line="240" w:lineRule="atLeast"/>
              <w:jc w:val="center"/>
              <w:rPr>
                <w:sz w:val="15"/>
                <w:szCs w:val="15"/>
              </w:rPr>
            </w:pPr>
            <w:r>
              <w:rPr>
                <w:rFonts w:hint="eastAsia"/>
                <w:sz w:val="15"/>
                <w:szCs w:val="15"/>
              </w:rPr>
              <w:t>0</w:t>
            </w:r>
          </w:p>
        </w:tc>
        <w:tc>
          <w:tcPr>
            <w:tcW w:w="70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2DCB9D9" w14:textId="77777777" w:rsidR="00BC1059" w:rsidRDefault="00000000">
            <w:pPr>
              <w:spacing w:line="240" w:lineRule="atLeast"/>
              <w:jc w:val="center"/>
              <w:rPr>
                <w:sz w:val="15"/>
                <w:szCs w:val="15"/>
              </w:rPr>
            </w:pPr>
            <w:r>
              <w:rPr>
                <w:rFonts w:hint="eastAsia"/>
                <w:sz w:val="15"/>
                <w:szCs w:val="15"/>
              </w:rPr>
              <w:t>0</w:t>
            </w:r>
          </w:p>
        </w:tc>
        <w:tc>
          <w:tcPr>
            <w:tcW w:w="64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8D27925" w14:textId="77777777" w:rsidR="00BC1059" w:rsidRDefault="00000000">
            <w:pPr>
              <w:spacing w:line="240" w:lineRule="atLeast"/>
              <w:jc w:val="center"/>
              <w:rPr>
                <w:sz w:val="15"/>
                <w:szCs w:val="15"/>
              </w:rPr>
            </w:pPr>
            <w:r>
              <w:rPr>
                <w:rFonts w:hint="eastAsia"/>
                <w:sz w:val="15"/>
                <w:szCs w:val="15"/>
              </w:rPr>
              <w:t>wr</w:t>
            </w:r>
          </w:p>
        </w:tc>
        <w:tc>
          <w:tcPr>
            <w:tcW w:w="542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D7E6CF1" w14:textId="77777777" w:rsidR="00BC1059" w:rsidRDefault="00000000">
            <w:pPr>
              <w:spacing w:line="240" w:lineRule="atLeast"/>
              <w:rPr>
                <w:sz w:val="15"/>
                <w:szCs w:val="15"/>
              </w:rPr>
            </w:pPr>
            <w:r>
              <w:rPr>
                <w:rFonts w:hint="eastAsia"/>
                <w:sz w:val="15"/>
                <w:szCs w:val="15"/>
              </w:rPr>
              <w:t>SEL2</w:t>
            </w:r>
            <w:r>
              <w:rPr>
                <w:rFonts w:hint="eastAsia"/>
                <w:sz w:val="15"/>
                <w:szCs w:val="15"/>
              </w:rPr>
              <w:t>为</w:t>
            </w:r>
            <w:r>
              <w:rPr>
                <w:rFonts w:hint="eastAsia"/>
                <w:sz w:val="15"/>
                <w:szCs w:val="15"/>
              </w:rPr>
              <w:t>0</w:t>
            </w:r>
            <w:r>
              <w:rPr>
                <w:rFonts w:hint="eastAsia"/>
                <w:sz w:val="15"/>
                <w:szCs w:val="15"/>
              </w:rPr>
              <w:t>时，</w:t>
            </w:r>
            <w:r>
              <w:rPr>
                <w:rFonts w:hint="eastAsia"/>
                <w:sz w:val="15"/>
                <w:szCs w:val="15"/>
              </w:rPr>
              <w:t>360K</w:t>
            </w:r>
            <w:r>
              <w:rPr>
                <w:rFonts w:hint="eastAsia"/>
                <w:sz w:val="15"/>
                <w:szCs w:val="15"/>
              </w:rPr>
              <w:t>，默认为</w:t>
            </w:r>
            <w:r>
              <w:rPr>
                <w:rFonts w:hint="eastAsia"/>
                <w:sz w:val="15"/>
                <w:szCs w:val="15"/>
              </w:rPr>
              <w:t>0</w:t>
            </w:r>
            <w:r>
              <w:rPr>
                <w:rFonts w:hint="eastAsia"/>
                <w:sz w:val="15"/>
                <w:szCs w:val="15"/>
              </w:rPr>
              <w:t>关闭，</w:t>
            </w:r>
            <w:r>
              <w:rPr>
                <w:rFonts w:hint="eastAsia"/>
                <w:sz w:val="15"/>
                <w:szCs w:val="15"/>
              </w:rPr>
              <w:t>1</w:t>
            </w:r>
            <w:r>
              <w:rPr>
                <w:rFonts w:hint="eastAsia"/>
                <w:sz w:val="15"/>
                <w:szCs w:val="15"/>
              </w:rPr>
              <w:t>开启</w:t>
            </w:r>
          </w:p>
        </w:tc>
      </w:tr>
      <w:tr w:rsidR="00BC1059" w14:paraId="1A4D0C36" w14:textId="77777777">
        <w:trPr>
          <w:jc w:val="center"/>
        </w:trPr>
        <w:tc>
          <w:tcPr>
            <w:tcW w:w="79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CE5962E" w14:textId="77777777" w:rsidR="00BC1059" w:rsidRDefault="00000000">
            <w:pPr>
              <w:spacing w:line="240" w:lineRule="atLeast"/>
              <w:jc w:val="center"/>
              <w:rPr>
                <w:sz w:val="15"/>
                <w:szCs w:val="15"/>
              </w:rPr>
            </w:pPr>
            <w:r>
              <w:rPr>
                <w:rFonts w:hint="eastAsia"/>
                <w:sz w:val="15"/>
                <w:szCs w:val="15"/>
              </w:rPr>
              <w:t>0x0</w:t>
            </w:r>
          </w:p>
        </w:tc>
        <w:tc>
          <w:tcPr>
            <w:tcW w:w="97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EBF417F" w14:textId="77777777" w:rsidR="00BC1059" w:rsidRDefault="00000000">
            <w:pPr>
              <w:spacing w:line="240" w:lineRule="atLeast"/>
              <w:jc w:val="center"/>
              <w:rPr>
                <w:sz w:val="15"/>
                <w:szCs w:val="15"/>
              </w:rPr>
            </w:pPr>
            <w:r>
              <w:rPr>
                <w:sz w:val="15"/>
                <w:szCs w:val="15"/>
              </w:rPr>
              <w:t>C</w:t>
            </w:r>
            <w:r>
              <w:rPr>
                <w:rFonts w:hint="eastAsia"/>
                <w:sz w:val="15"/>
                <w:szCs w:val="15"/>
              </w:rPr>
              <w:t>fg</w:t>
            </w:r>
          </w:p>
        </w:tc>
        <w:tc>
          <w:tcPr>
            <w:tcW w:w="134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A40765C" w14:textId="77777777" w:rsidR="00BC1059" w:rsidRDefault="00000000">
            <w:pPr>
              <w:spacing w:line="240" w:lineRule="atLeast"/>
              <w:jc w:val="center"/>
              <w:rPr>
                <w:sz w:val="15"/>
                <w:szCs w:val="15"/>
              </w:rPr>
            </w:pPr>
            <w:r>
              <w:rPr>
                <w:sz w:val="15"/>
                <w:szCs w:val="15"/>
              </w:rPr>
              <w:t>C</w:t>
            </w:r>
            <w:r>
              <w:rPr>
                <w:rFonts w:hint="eastAsia"/>
                <w:sz w:val="15"/>
                <w:szCs w:val="15"/>
              </w:rPr>
              <w:t>ap_sel2</w:t>
            </w:r>
          </w:p>
        </w:tc>
        <w:tc>
          <w:tcPr>
            <w:tcW w:w="62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6097D5E" w14:textId="77777777" w:rsidR="00BC1059" w:rsidRDefault="00000000">
            <w:pPr>
              <w:spacing w:line="240" w:lineRule="atLeast"/>
              <w:jc w:val="center"/>
              <w:rPr>
                <w:sz w:val="15"/>
                <w:szCs w:val="15"/>
              </w:rPr>
            </w:pPr>
            <w:r>
              <w:rPr>
                <w:rFonts w:hint="eastAsia"/>
                <w:sz w:val="15"/>
                <w:szCs w:val="15"/>
              </w:rPr>
              <w:t>1</w:t>
            </w:r>
          </w:p>
        </w:tc>
        <w:tc>
          <w:tcPr>
            <w:tcW w:w="70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51B3FBD" w14:textId="77777777" w:rsidR="00BC1059" w:rsidRDefault="00000000">
            <w:pPr>
              <w:spacing w:line="240" w:lineRule="atLeast"/>
              <w:jc w:val="center"/>
              <w:rPr>
                <w:sz w:val="15"/>
                <w:szCs w:val="15"/>
              </w:rPr>
            </w:pPr>
            <w:r>
              <w:rPr>
                <w:rFonts w:hint="eastAsia"/>
                <w:sz w:val="15"/>
                <w:szCs w:val="15"/>
              </w:rPr>
              <w:t>0</w:t>
            </w:r>
          </w:p>
        </w:tc>
        <w:tc>
          <w:tcPr>
            <w:tcW w:w="64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168FF2A" w14:textId="77777777" w:rsidR="00BC1059" w:rsidRDefault="00000000">
            <w:pPr>
              <w:spacing w:line="240" w:lineRule="atLeast"/>
              <w:jc w:val="center"/>
              <w:rPr>
                <w:sz w:val="15"/>
                <w:szCs w:val="15"/>
              </w:rPr>
            </w:pPr>
            <w:r>
              <w:rPr>
                <w:rFonts w:hint="eastAsia"/>
                <w:sz w:val="15"/>
                <w:szCs w:val="15"/>
              </w:rPr>
              <w:t>wr</w:t>
            </w:r>
          </w:p>
        </w:tc>
        <w:tc>
          <w:tcPr>
            <w:tcW w:w="542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411CF5D" w14:textId="77777777" w:rsidR="00BC1059" w:rsidRDefault="00000000">
            <w:pPr>
              <w:spacing w:line="240" w:lineRule="atLeast"/>
              <w:rPr>
                <w:sz w:val="15"/>
                <w:szCs w:val="15"/>
              </w:rPr>
            </w:pPr>
            <w:r>
              <w:rPr>
                <w:rFonts w:hint="eastAsia"/>
                <w:sz w:val="15"/>
                <w:szCs w:val="15"/>
              </w:rPr>
              <w:t>调节线圈上的电容。</w:t>
            </w:r>
            <w:r>
              <w:rPr>
                <w:rFonts w:hint="eastAsia"/>
                <w:sz w:val="15"/>
                <w:szCs w:val="15"/>
              </w:rPr>
              <w:t>0</w:t>
            </w:r>
            <w:r>
              <w:rPr>
                <w:rFonts w:hint="eastAsia"/>
                <w:sz w:val="15"/>
                <w:szCs w:val="15"/>
              </w:rPr>
              <w:t>：</w:t>
            </w:r>
            <w:r>
              <w:rPr>
                <w:rFonts w:hint="eastAsia"/>
                <w:sz w:val="15"/>
                <w:szCs w:val="15"/>
              </w:rPr>
              <w:t>360K</w:t>
            </w:r>
            <w:r>
              <w:rPr>
                <w:rFonts w:hint="eastAsia"/>
                <w:sz w:val="15"/>
                <w:szCs w:val="15"/>
              </w:rPr>
              <w:t>，</w:t>
            </w:r>
            <w:r>
              <w:rPr>
                <w:rFonts w:hint="eastAsia"/>
                <w:sz w:val="15"/>
                <w:szCs w:val="15"/>
              </w:rPr>
              <w:t>1</w:t>
            </w:r>
            <w:r>
              <w:rPr>
                <w:rFonts w:hint="eastAsia"/>
                <w:sz w:val="15"/>
                <w:szCs w:val="15"/>
              </w:rPr>
              <w:t>：</w:t>
            </w:r>
            <w:r>
              <w:rPr>
                <w:rFonts w:hint="eastAsia"/>
                <w:sz w:val="15"/>
                <w:szCs w:val="15"/>
              </w:rPr>
              <w:t>128K</w:t>
            </w:r>
          </w:p>
        </w:tc>
      </w:tr>
      <w:tr w:rsidR="00BC1059" w14:paraId="6CB75AFF" w14:textId="77777777">
        <w:trPr>
          <w:jc w:val="center"/>
        </w:trPr>
        <w:tc>
          <w:tcPr>
            <w:tcW w:w="79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8DA3CE6" w14:textId="77777777" w:rsidR="00BC1059" w:rsidRDefault="00000000">
            <w:pPr>
              <w:spacing w:line="240" w:lineRule="atLeast"/>
              <w:jc w:val="center"/>
              <w:rPr>
                <w:sz w:val="15"/>
                <w:szCs w:val="15"/>
              </w:rPr>
            </w:pPr>
            <w:r>
              <w:rPr>
                <w:rFonts w:hint="eastAsia"/>
                <w:sz w:val="15"/>
                <w:szCs w:val="15"/>
              </w:rPr>
              <w:t>0x0</w:t>
            </w:r>
          </w:p>
        </w:tc>
        <w:tc>
          <w:tcPr>
            <w:tcW w:w="97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75F0FC3" w14:textId="77777777" w:rsidR="00BC1059" w:rsidRDefault="00000000">
            <w:pPr>
              <w:spacing w:line="240" w:lineRule="atLeast"/>
              <w:jc w:val="center"/>
              <w:rPr>
                <w:sz w:val="15"/>
                <w:szCs w:val="15"/>
              </w:rPr>
            </w:pPr>
            <w:r>
              <w:rPr>
                <w:sz w:val="15"/>
                <w:szCs w:val="15"/>
              </w:rPr>
              <w:t>C</w:t>
            </w:r>
            <w:r>
              <w:rPr>
                <w:rFonts w:hint="eastAsia"/>
                <w:sz w:val="15"/>
                <w:szCs w:val="15"/>
              </w:rPr>
              <w:t>fg</w:t>
            </w:r>
          </w:p>
        </w:tc>
        <w:tc>
          <w:tcPr>
            <w:tcW w:w="134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EC54E6" w14:textId="77777777" w:rsidR="00BC1059" w:rsidRDefault="00000000">
            <w:pPr>
              <w:spacing w:line="240" w:lineRule="atLeast"/>
              <w:jc w:val="center"/>
              <w:rPr>
                <w:sz w:val="15"/>
                <w:szCs w:val="15"/>
              </w:rPr>
            </w:pPr>
            <w:r>
              <w:rPr>
                <w:sz w:val="15"/>
                <w:szCs w:val="15"/>
              </w:rPr>
              <w:t>C</w:t>
            </w:r>
            <w:r>
              <w:rPr>
                <w:rFonts w:hint="eastAsia"/>
                <w:sz w:val="15"/>
                <w:szCs w:val="15"/>
              </w:rPr>
              <w:t>oil_en0</w:t>
            </w:r>
          </w:p>
        </w:tc>
        <w:tc>
          <w:tcPr>
            <w:tcW w:w="62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981EA13" w14:textId="77777777" w:rsidR="00BC1059" w:rsidRDefault="00000000">
            <w:pPr>
              <w:spacing w:line="240" w:lineRule="atLeast"/>
              <w:jc w:val="center"/>
              <w:rPr>
                <w:sz w:val="15"/>
                <w:szCs w:val="15"/>
              </w:rPr>
            </w:pPr>
            <w:r>
              <w:rPr>
                <w:rFonts w:hint="eastAsia"/>
                <w:sz w:val="15"/>
                <w:szCs w:val="15"/>
              </w:rPr>
              <w:t>2</w:t>
            </w:r>
          </w:p>
        </w:tc>
        <w:tc>
          <w:tcPr>
            <w:tcW w:w="70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7FDB1AB" w14:textId="77777777" w:rsidR="00BC1059" w:rsidRDefault="00000000">
            <w:pPr>
              <w:spacing w:line="240" w:lineRule="atLeast"/>
              <w:jc w:val="center"/>
              <w:rPr>
                <w:sz w:val="15"/>
                <w:szCs w:val="15"/>
              </w:rPr>
            </w:pPr>
            <w:r>
              <w:rPr>
                <w:rFonts w:hint="eastAsia"/>
                <w:sz w:val="15"/>
                <w:szCs w:val="15"/>
              </w:rPr>
              <w:t>0</w:t>
            </w:r>
          </w:p>
        </w:tc>
        <w:tc>
          <w:tcPr>
            <w:tcW w:w="64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A95D400" w14:textId="77777777" w:rsidR="00BC1059" w:rsidRDefault="00000000">
            <w:pPr>
              <w:spacing w:line="240" w:lineRule="atLeast"/>
              <w:jc w:val="center"/>
              <w:rPr>
                <w:sz w:val="15"/>
                <w:szCs w:val="15"/>
              </w:rPr>
            </w:pPr>
            <w:r>
              <w:rPr>
                <w:rFonts w:hint="eastAsia"/>
                <w:sz w:val="15"/>
                <w:szCs w:val="15"/>
              </w:rPr>
              <w:t>wr</w:t>
            </w:r>
          </w:p>
        </w:tc>
        <w:tc>
          <w:tcPr>
            <w:tcW w:w="542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0F2C68A" w14:textId="77777777" w:rsidR="00BC1059" w:rsidRDefault="00000000">
            <w:pPr>
              <w:spacing w:line="240" w:lineRule="atLeast"/>
              <w:rPr>
                <w:sz w:val="15"/>
                <w:szCs w:val="15"/>
              </w:rPr>
            </w:pPr>
            <w:r>
              <w:rPr>
                <w:rFonts w:hint="eastAsia"/>
                <w:sz w:val="15"/>
                <w:szCs w:val="15"/>
              </w:rPr>
              <w:t>PWM1</w:t>
            </w:r>
            <w:r>
              <w:rPr>
                <w:rFonts w:hint="eastAsia"/>
                <w:sz w:val="15"/>
                <w:szCs w:val="15"/>
              </w:rPr>
              <w:t>使能</w:t>
            </w:r>
          </w:p>
        </w:tc>
      </w:tr>
      <w:tr w:rsidR="00BC1059" w14:paraId="044F15DB" w14:textId="77777777">
        <w:trPr>
          <w:jc w:val="center"/>
        </w:trPr>
        <w:tc>
          <w:tcPr>
            <w:tcW w:w="79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12AD1AF" w14:textId="77777777" w:rsidR="00BC1059" w:rsidRDefault="00000000">
            <w:pPr>
              <w:spacing w:line="240" w:lineRule="atLeast"/>
              <w:jc w:val="center"/>
              <w:rPr>
                <w:sz w:val="15"/>
                <w:szCs w:val="15"/>
              </w:rPr>
            </w:pPr>
            <w:r>
              <w:rPr>
                <w:rFonts w:hint="eastAsia"/>
                <w:sz w:val="15"/>
                <w:szCs w:val="15"/>
              </w:rPr>
              <w:t>0x0</w:t>
            </w:r>
          </w:p>
        </w:tc>
        <w:tc>
          <w:tcPr>
            <w:tcW w:w="97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2BB19E3" w14:textId="77777777" w:rsidR="00BC1059" w:rsidRDefault="00000000">
            <w:pPr>
              <w:spacing w:line="240" w:lineRule="atLeast"/>
              <w:jc w:val="center"/>
              <w:rPr>
                <w:sz w:val="15"/>
                <w:szCs w:val="15"/>
              </w:rPr>
            </w:pPr>
            <w:r>
              <w:rPr>
                <w:sz w:val="15"/>
                <w:szCs w:val="15"/>
              </w:rPr>
              <w:t>C</w:t>
            </w:r>
            <w:r>
              <w:rPr>
                <w:rFonts w:hint="eastAsia"/>
                <w:sz w:val="15"/>
                <w:szCs w:val="15"/>
              </w:rPr>
              <w:t>fg</w:t>
            </w:r>
          </w:p>
        </w:tc>
        <w:tc>
          <w:tcPr>
            <w:tcW w:w="134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EDD0836" w14:textId="77777777" w:rsidR="00BC1059" w:rsidRDefault="00000000">
            <w:pPr>
              <w:spacing w:line="240" w:lineRule="atLeast"/>
              <w:jc w:val="center"/>
              <w:rPr>
                <w:sz w:val="15"/>
                <w:szCs w:val="15"/>
              </w:rPr>
            </w:pPr>
            <w:r>
              <w:rPr>
                <w:sz w:val="15"/>
                <w:szCs w:val="15"/>
              </w:rPr>
              <w:t>C</w:t>
            </w:r>
            <w:r>
              <w:rPr>
                <w:rFonts w:hint="eastAsia"/>
                <w:sz w:val="15"/>
                <w:szCs w:val="15"/>
              </w:rPr>
              <w:t>oil_en1</w:t>
            </w:r>
          </w:p>
        </w:tc>
        <w:tc>
          <w:tcPr>
            <w:tcW w:w="62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090C513" w14:textId="77777777" w:rsidR="00BC1059" w:rsidRDefault="00000000">
            <w:pPr>
              <w:spacing w:line="240" w:lineRule="atLeast"/>
              <w:jc w:val="center"/>
              <w:rPr>
                <w:sz w:val="15"/>
                <w:szCs w:val="15"/>
              </w:rPr>
            </w:pPr>
            <w:r>
              <w:rPr>
                <w:rFonts w:hint="eastAsia"/>
                <w:sz w:val="15"/>
                <w:szCs w:val="15"/>
              </w:rPr>
              <w:t>3</w:t>
            </w:r>
          </w:p>
        </w:tc>
        <w:tc>
          <w:tcPr>
            <w:tcW w:w="70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CE5525A" w14:textId="77777777" w:rsidR="00BC1059" w:rsidRDefault="00000000">
            <w:pPr>
              <w:spacing w:line="240" w:lineRule="atLeast"/>
              <w:jc w:val="center"/>
              <w:rPr>
                <w:sz w:val="15"/>
                <w:szCs w:val="15"/>
              </w:rPr>
            </w:pPr>
            <w:r>
              <w:rPr>
                <w:rFonts w:hint="eastAsia"/>
                <w:sz w:val="15"/>
                <w:szCs w:val="15"/>
              </w:rPr>
              <w:t>0</w:t>
            </w:r>
          </w:p>
        </w:tc>
        <w:tc>
          <w:tcPr>
            <w:tcW w:w="64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95287A" w14:textId="77777777" w:rsidR="00BC1059" w:rsidRDefault="00000000">
            <w:pPr>
              <w:spacing w:line="240" w:lineRule="atLeast"/>
              <w:jc w:val="center"/>
              <w:rPr>
                <w:sz w:val="15"/>
                <w:szCs w:val="15"/>
              </w:rPr>
            </w:pPr>
            <w:r>
              <w:rPr>
                <w:rFonts w:hint="eastAsia"/>
                <w:sz w:val="15"/>
                <w:szCs w:val="15"/>
              </w:rPr>
              <w:t>wr</w:t>
            </w:r>
          </w:p>
        </w:tc>
        <w:tc>
          <w:tcPr>
            <w:tcW w:w="542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93EABBC" w14:textId="77777777" w:rsidR="00BC1059" w:rsidRDefault="00000000">
            <w:pPr>
              <w:spacing w:line="240" w:lineRule="atLeast"/>
              <w:rPr>
                <w:sz w:val="15"/>
                <w:szCs w:val="15"/>
              </w:rPr>
            </w:pPr>
            <w:r>
              <w:rPr>
                <w:rFonts w:hint="eastAsia"/>
                <w:sz w:val="15"/>
                <w:szCs w:val="15"/>
              </w:rPr>
              <w:t>PWM2</w:t>
            </w:r>
            <w:r>
              <w:rPr>
                <w:rFonts w:hint="eastAsia"/>
                <w:sz w:val="15"/>
                <w:szCs w:val="15"/>
              </w:rPr>
              <w:t>使能</w:t>
            </w:r>
          </w:p>
        </w:tc>
      </w:tr>
      <w:tr w:rsidR="00BC1059" w14:paraId="186198FB" w14:textId="77777777">
        <w:trPr>
          <w:jc w:val="center"/>
        </w:trPr>
        <w:tc>
          <w:tcPr>
            <w:tcW w:w="79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9061BC4" w14:textId="77777777" w:rsidR="00BC1059" w:rsidRDefault="00000000">
            <w:pPr>
              <w:spacing w:line="240" w:lineRule="atLeast"/>
              <w:jc w:val="center"/>
              <w:rPr>
                <w:sz w:val="15"/>
                <w:szCs w:val="15"/>
              </w:rPr>
            </w:pPr>
            <w:r>
              <w:rPr>
                <w:rFonts w:hint="eastAsia"/>
                <w:sz w:val="15"/>
                <w:szCs w:val="15"/>
              </w:rPr>
              <w:t>0x0</w:t>
            </w:r>
          </w:p>
        </w:tc>
        <w:tc>
          <w:tcPr>
            <w:tcW w:w="97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A642AA9" w14:textId="77777777" w:rsidR="00BC1059" w:rsidRDefault="00000000">
            <w:pPr>
              <w:spacing w:line="240" w:lineRule="atLeast"/>
              <w:jc w:val="center"/>
              <w:rPr>
                <w:sz w:val="15"/>
                <w:szCs w:val="15"/>
              </w:rPr>
            </w:pPr>
            <w:r>
              <w:rPr>
                <w:sz w:val="15"/>
                <w:szCs w:val="15"/>
              </w:rPr>
              <w:t>C</w:t>
            </w:r>
            <w:r>
              <w:rPr>
                <w:rFonts w:hint="eastAsia"/>
                <w:sz w:val="15"/>
                <w:szCs w:val="15"/>
              </w:rPr>
              <w:t>fg</w:t>
            </w:r>
          </w:p>
        </w:tc>
        <w:tc>
          <w:tcPr>
            <w:tcW w:w="134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FC563EB" w14:textId="77777777" w:rsidR="00BC1059" w:rsidRDefault="00000000">
            <w:pPr>
              <w:spacing w:line="240" w:lineRule="atLeast"/>
              <w:jc w:val="center"/>
              <w:rPr>
                <w:sz w:val="15"/>
                <w:szCs w:val="15"/>
              </w:rPr>
            </w:pPr>
            <w:r>
              <w:rPr>
                <w:sz w:val="15"/>
                <w:szCs w:val="15"/>
              </w:rPr>
              <w:t>C</w:t>
            </w:r>
            <w:r>
              <w:rPr>
                <w:rFonts w:hint="eastAsia"/>
                <w:sz w:val="15"/>
                <w:szCs w:val="15"/>
              </w:rPr>
              <w:t>oil_vlt_sel</w:t>
            </w:r>
          </w:p>
        </w:tc>
        <w:tc>
          <w:tcPr>
            <w:tcW w:w="62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2971600" w14:textId="77777777" w:rsidR="00BC1059" w:rsidRDefault="00000000">
            <w:pPr>
              <w:spacing w:line="240" w:lineRule="atLeast"/>
              <w:jc w:val="center"/>
              <w:rPr>
                <w:sz w:val="15"/>
                <w:szCs w:val="15"/>
              </w:rPr>
            </w:pPr>
            <w:r>
              <w:rPr>
                <w:rFonts w:hint="eastAsia"/>
                <w:sz w:val="15"/>
                <w:szCs w:val="15"/>
              </w:rPr>
              <w:t>4</w:t>
            </w:r>
          </w:p>
        </w:tc>
        <w:tc>
          <w:tcPr>
            <w:tcW w:w="70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933B97E" w14:textId="77777777" w:rsidR="00BC1059" w:rsidRDefault="00000000">
            <w:pPr>
              <w:spacing w:line="240" w:lineRule="atLeast"/>
              <w:jc w:val="center"/>
              <w:rPr>
                <w:sz w:val="15"/>
                <w:szCs w:val="15"/>
              </w:rPr>
            </w:pPr>
            <w:r>
              <w:rPr>
                <w:rFonts w:hint="eastAsia"/>
                <w:sz w:val="15"/>
                <w:szCs w:val="15"/>
              </w:rPr>
              <w:t>0</w:t>
            </w:r>
          </w:p>
        </w:tc>
        <w:tc>
          <w:tcPr>
            <w:tcW w:w="64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05FF929" w14:textId="77777777" w:rsidR="00BC1059" w:rsidRDefault="00000000">
            <w:pPr>
              <w:spacing w:line="240" w:lineRule="atLeast"/>
              <w:jc w:val="center"/>
              <w:rPr>
                <w:sz w:val="15"/>
                <w:szCs w:val="15"/>
              </w:rPr>
            </w:pPr>
            <w:r>
              <w:rPr>
                <w:rFonts w:hint="eastAsia"/>
                <w:sz w:val="15"/>
                <w:szCs w:val="15"/>
              </w:rPr>
              <w:t>wr</w:t>
            </w:r>
          </w:p>
        </w:tc>
        <w:tc>
          <w:tcPr>
            <w:tcW w:w="542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CE639F6" w14:textId="77777777" w:rsidR="00BC1059" w:rsidRDefault="00000000">
            <w:pPr>
              <w:spacing w:line="240" w:lineRule="atLeast"/>
              <w:rPr>
                <w:sz w:val="15"/>
                <w:szCs w:val="15"/>
              </w:rPr>
            </w:pPr>
            <w:r>
              <w:rPr>
                <w:rFonts w:hint="eastAsia"/>
                <w:sz w:val="15"/>
                <w:szCs w:val="15"/>
              </w:rPr>
              <w:t>线圈供电方式选择</w:t>
            </w:r>
            <w:r>
              <w:rPr>
                <w:rFonts w:hint="eastAsia"/>
                <w:sz w:val="15"/>
                <w:szCs w:val="15"/>
              </w:rPr>
              <w:t>1</w:t>
            </w:r>
            <w:r>
              <w:rPr>
                <w:rFonts w:hint="eastAsia"/>
                <w:sz w:val="15"/>
                <w:szCs w:val="15"/>
              </w:rPr>
              <w:t>：</w:t>
            </w:r>
          </w:p>
          <w:p w14:paraId="274A88AF" w14:textId="77777777" w:rsidR="00BC1059" w:rsidRDefault="00000000">
            <w:pPr>
              <w:spacing w:line="240" w:lineRule="atLeast"/>
              <w:rPr>
                <w:sz w:val="15"/>
                <w:szCs w:val="15"/>
              </w:rPr>
            </w:pPr>
            <w:r>
              <w:rPr>
                <w:rFonts w:hint="eastAsia"/>
                <w:sz w:val="15"/>
                <w:szCs w:val="15"/>
              </w:rPr>
              <w:t>0</w:t>
            </w:r>
            <w:r>
              <w:rPr>
                <w:rFonts w:hint="eastAsia"/>
                <w:sz w:val="15"/>
                <w:szCs w:val="15"/>
              </w:rPr>
              <w:t>：开启跟随输入电压，不能与</w:t>
            </w:r>
            <w:r>
              <w:rPr>
                <w:sz w:val="15"/>
                <w:szCs w:val="15"/>
              </w:rPr>
              <w:t>C</w:t>
            </w:r>
            <w:r>
              <w:rPr>
                <w:rFonts w:hint="eastAsia"/>
                <w:sz w:val="15"/>
                <w:szCs w:val="15"/>
              </w:rPr>
              <w:t>ol_vlt_dac_en</w:t>
            </w:r>
            <w:r>
              <w:rPr>
                <w:rFonts w:hint="eastAsia"/>
                <w:sz w:val="15"/>
                <w:szCs w:val="15"/>
              </w:rPr>
              <w:t>同时开启</w:t>
            </w:r>
          </w:p>
          <w:p w14:paraId="716A5C3E" w14:textId="77777777" w:rsidR="00BC1059" w:rsidRDefault="00000000">
            <w:pPr>
              <w:spacing w:line="240" w:lineRule="atLeast"/>
              <w:rPr>
                <w:sz w:val="15"/>
                <w:szCs w:val="15"/>
              </w:rPr>
            </w:pPr>
            <w:r>
              <w:rPr>
                <w:rFonts w:hint="eastAsia"/>
                <w:sz w:val="15"/>
                <w:szCs w:val="15"/>
              </w:rPr>
              <w:t>1</w:t>
            </w:r>
            <w:r>
              <w:rPr>
                <w:rFonts w:hint="eastAsia"/>
                <w:sz w:val="15"/>
                <w:szCs w:val="15"/>
              </w:rPr>
              <w:t>：关闭跟随输入电压，可使用</w:t>
            </w:r>
            <w:r>
              <w:rPr>
                <w:rFonts w:hint="eastAsia"/>
                <w:sz w:val="15"/>
                <w:szCs w:val="15"/>
              </w:rPr>
              <w:t>DAC</w:t>
            </w:r>
            <w:r>
              <w:rPr>
                <w:rFonts w:hint="eastAsia"/>
                <w:sz w:val="15"/>
                <w:szCs w:val="15"/>
              </w:rPr>
              <w:t>配置输出电压</w:t>
            </w:r>
          </w:p>
        </w:tc>
      </w:tr>
      <w:tr w:rsidR="00BC1059" w14:paraId="24CFB67D" w14:textId="77777777">
        <w:trPr>
          <w:jc w:val="center"/>
        </w:trPr>
        <w:tc>
          <w:tcPr>
            <w:tcW w:w="79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336A2BB" w14:textId="77777777" w:rsidR="00BC1059" w:rsidRDefault="00000000">
            <w:pPr>
              <w:spacing w:line="240" w:lineRule="atLeast"/>
              <w:jc w:val="center"/>
              <w:rPr>
                <w:sz w:val="15"/>
                <w:szCs w:val="15"/>
              </w:rPr>
            </w:pPr>
            <w:r>
              <w:rPr>
                <w:rFonts w:hint="eastAsia"/>
                <w:sz w:val="15"/>
                <w:szCs w:val="15"/>
              </w:rPr>
              <w:t>0x0</w:t>
            </w:r>
          </w:p>
        </w:tc>
        <w:tc>
          <w:tcPr>
            <w:tcW w:w="97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20DE010" w14:textId="77777777" w:rsidR="00BC1059" w:rsidRDefault="00000000">
            <w:pPr>
              <w:spacing w:line="240" w:lineRule="atLeast"/>
              <w:jc w:val="center"/>
              <w:rPr>
                <w:sz w:val="15"/>
                <w:szCs w:val="15"/>
              </w:rPr>
            </w:pPr>
            <w:r>
              <w:rPr>
                <w:sz w:val="15"/>
                <w:szCs w:val="15"/>
              </w:rPr>
              <w:t>C</w:t>
            </w:r>
            <w:r>
              <w:rPr>
                <w:rFonts w:hint="eastAsia"/>
                <w:sz w:val="15"/>
                <w:szCs w:val="15"/>
              </w:rPr>
              <w:t>fg</w:t>
            </w:r>
          </w:p>
        </w:tc>
        <w:tc>
          <w:tcPr>
            <w:tcW w:w="134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95990AB" w14:textId="77777777" w:rsidR="00BC1059" w:rsidRDefault="00000000">
            <w:pPr>
              <w:spacing w:line="240" w:lineRule="atLeast"/>
              <w:jc w:val="center"/>
              <w:rPr>
                <w:sz w:val="15"/>
                <w:szCs w:val="15"/>
              </w:rPr>
            </w:pPr>
            <w:r>
              <w:rPr>
                <w:sz w:val="15"/>
                <w:szCs w:val="15"/>
              </w:rPr>
              <w:t>C</w:t>
            </w:r>
            <w:r>
              <w:rPr>
                <w:rFonts w:hint="eastAsia"/>
                <w:sz w:val="15"/>
                <w:szCs w:val="15"/>
              </w:rPr>
              <w:t>ol_vlt_dac_en</w:t>
            </w:r>
          </w:p>
        </w:tc>
        <w:tc>
          <w:tcPr>
            <w:tcW w:w="62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C0FB535" w14:textId="77777777" w:rsidR="00BC1059" w:rsidRDefault="00000000">
            <w:pPr>
              <w:spacing w:line="240" w:lineRule="atLeast"/>
              <w:jc w:val="center"/>
              <w:rPr>
                <w:sz w:val="15"/>
                <w:szCs w:val="15"/>
              </w:rPr>
            </w:pPr>
            <w:r>
              <w:rPr>
                <w:rFonts w:hint="eastAsia"/>
                <w:sz w:val="15"/>
                <w:szCs w:val="15"/>
              </w:rPr>
              <w:t>5</w:t>
            </w:r>
          </w:p>
        </w:tc>
        <w:tc>
          <w:tcPr>
            <w:tcW w:w="705"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1A777DD" w14:textId="77777777" w:rsidR="00BC1059" w:rsidRDefault="00000000">
            <w:pPr>
              <w:spacing w:line="240" w:lineRule="atLeast"/>
              <w:jc w:val="center"/>
              <w:rPr>
                <w:sz w:val="15"/>
                <w:szCs w:val="15"/>
              </w:rPr>
            </w:pPr>
            <w:r>
              <w:rPr>
                <w:rFonts w:hint="eastAsia"/>
                <w:sz w:val="15"/>
                <w:szCs w:val="15"/>
              </w:rPr>
              <w:t>0</w:t>
            </w:r>
          </w:p>
        </w:tc>
        <w:tc>
          <w:tcPr>
            <w:tcW w:w="64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0AE294F" w14:textId="77777777" w:rsidR="00BC1059" w:rsidRDefault="00000000">
            <w:pPr>
              <w:spacing w:line="240" w:lineRule="atLeast"/>
              <w:jc w:val="center"/>
              <w:rPr>
                <w:sz w:val="15"/>
                <w:szCs w:val="15"/>
              </w:rPr>
            </w:pPr>
            <w:r>
              <w:rPr>
                <w:rFonts w:hint="eastAsia"/>
                <w:sz w:val="15"/>
                <w:szCs w:val="15"/>
              </w:rPr>
              <w:t>wr</w:t>
            </w:r>
          </w:p>
        </w:tc>
        <w:tc>
          <w:tcPr>
            <w:tcW w:w="542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473953D" w14:textId="77777777" w:rsidR="00BC1059" w:rsidRDefault="00000000">
            <w:pPr>
              <w:spacing w:line="240" w:lineRule="atLeast"/>
              <w:rPr>
                <w:sz w:val="15"/>
                <w:szCs w:val="15"/>
              </w:rPr>
            </w:pPr>
            <w:r>
              <w:rPr>
                <w:rFonts w:hint="eastAsia"/>
                <w:sz w:val="15"/>
                <w:szCs w:val="15"/>
              </w:rPr>
              <w:t>线圈供电方式选择</w:t>
            </w:r>
            <w:r>
              <w:rPr>
                <w:rFonts w:hint="eastAsia"/>
                <w:sz w:val="15"/>
                <w:szCs w:val="15"/>
              </w:rPr>
              <w:t>2</w:t>
            </w:r>
            <w:r>
              <w:rPr>
                <w:rFonts w:hint="eastAsia"/>
                <w:sz w:val="15"/>
                <w:szCs w:val="15"/>
              </w:rPr>
              <w:t>：</w:t>
            </w:r>
          </w:p>
          <w:p w14:paraId="21312153" w14:textId="77777777" w:rsidR="00BC1059" w:rsidRDefault="00000000">
            <w:pPr>
              <w:spacing w:line="240" w:lineRule="atLeast"/>
              <w:rPr>
                <w:sz w:val="15"/>
                <w:szCs w:val="15"/>
              </w:rPr>
            </w:pPr>
            <w:r>
              <w:rPr>
                <w:rFonts w:hint="eastAsia"/>
                <w:sz w:val="15"/>
                <w:szCs w:val="15"/>
              </w:rPr>
              <w:t>0</w:t>
            </w:r>
            <w:r>
              <w:rPr>
                <w:rFonts w:hint="eastAsia"/>
                <w:sz w:val="15"/>
                <w:szCs w:val="15"/>
              </w:rPr>
              <w:t>：关闭</w:t>
            </w:r>
            <w:r>
              <w:rPr>
                <w:rFonts w:hint="eastAsia"/>
                <w:sz w:val="15"/>
                <w:szCs w:val="15"/>
              </w:rPr>
              <w:t>DAC</w:t>
            </w:r>
            <w:r>
              <w:rPr>
                <w:rFonts w:hint="eastAsia"/>
                <w:sz w:val="15"/>
                <w:szCs w:val="15"/>
              </w:rPr>
              <w:t>调压</w:t>
            </w:r>
          </w:p>
          <w:p w14:paraId="74D830A9" w14:textId="77777777" w:rsidR="00BC1059" w:rsidRDefault="00000000">
            <w:pPr>
              <w:spacing w:line="240" w:lineRule="atLeast"/>
              <w:rPr>
                <w:sz w:val="15"/>
                <w:szCs w:val="15"/>
              </w:rPr>
            </w:pPr>
            <w:r>
              <w:rPr>
                <w:rFonts w:hint="eastAsia"/>
                <w:sz w:val="15"/>
                <w:szCs w:val="15"/>
              </w:rPr>
              <w:t>1</w:t>
            </w:r>
            <w:r>
              <w:rPr>
                <w:rFonts w:hint="eastAsia"/>
                <w:sz w:val="15"/>
                <w:szCs w:val="15"/>
              </w:rPr>
              <w:t>：开启</w:t>
            </w:r>
            <w:r>
              <w:rPr>
                <w:rFonts w:hint="eastAsia"/>
                <w:sz w:val="15"/>
                <w:szCs w:val="15"/>
              </w:rPr>
              <w:t>DAC</w:t>
            </w:r>
            <w:r>
              <w:rPr>
                <w:rFonts w:hint="eastAsia"/>
                <w:sz w:val="15"/>
                <w:szCs w:val="15"/>
              </w:rPr>
              <w:t>调压，不能与</w:t>
            </w:r>
            <w:r>
              <w:rPr>
                <w:rFonts w:hint="eastAsia"/>
                <w:sz w:val="15"/>
                <w:szCs w:val="15"/>
              </w:rPr>
              <w:t>VIN_PMOS_EN</w:t>
            </w:r>
            <w:r>
              <w:rPr>
                <w:rFonts w:hint="eastAsia"/>
                <w:sz w:val="15"/>
                <w:szCs w:val="15"/>
              </w:rPr>
              <w:t>同时开启</w:t>
            </w:r>
          </w:p>
        </w:tc>
      </w:tr>
    </w:tbl>
    <w:p w14:paraId="4F988CE3" w14:textId="77777777" w:rsidR="00BC1059" w:rsidRDefault="00000000">
      <w:pPr>
        <w:pStyle w:val="2"/>
        <w:spacing w:before="312"/>
      </w:pPr>
      <w:r>
        <w:rPr>
          <w:rFonts w:hint="eastAsia"/>
        </w:rPr>
        <w:t>ADC_inf</w:t>
      </w:r>
    </w:p>
    <w:tbl>
      <w:tblPr>
        <w:tblW w:w="1063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5"/>
        <w:gridCol w:w="1081"/>
        <w:gridCol w:w="1606"/>
        <w:gridCol w:w="598"/>
        <w:gridCol w:w="709"/>
        <w:gridCol w:w="708"/>
        <w:gridCol w:w="5245"/>
      </w:tblGrid>
      <w:tr w:rsidR="00BC1059" w14:paraId="34F352A0" w14:textId="77777777">
        <w:tc>
          <w:tcPr>
            <w:tcW w:w="685" w:type="dxa"/>
            <w:shd w:val="clear" w:color="auto" w:fill="00B0F0"/>
            <w:vAlign w:val="center"/>
          </w:tcPr>
          <w:p w14:paraId="2A61B223" w14:textId="77777777" w:rsidR="00BC1059" w:rsidRDefault="00000000">
            <w:pPr>
              <w:jc w:val="center"/>
              <w:rPr>
                <w:b/>
                <w:bCs/>
                <w:sz w:val="15"/>
                <w:szCs w:val="15"/>
              </w:rPr>
            </w:pPr>
            <w:r>
              <w:rPr>
                <w:b/>
                <w:bCs/>
                <w:sz w:val="15"/>
                <w:szCs w:val="15"/>
              </w:rPr>
              <w:t>Int</w:t>
            </w:r>
          </w:p>
          <w:p w14:paraId="00FBC21C" w14:textId="77777777" w:rsidR="00BC1059" w:rsidRDefault="00000000">
            <w:pPr>
              <w:jc w:val="center"/>
              <w:rPr>
                <w:b/>
                <w:bCs/>
                <w:sz w:val="15"/>
                <w:szCs w:val="15"/>
              </w:rPr>
            </w:pPr>
            <w:r>
              <w:rPr>
                <w:rFonts w:hint="eastAsia"/>
                <w:b/>
                <w:bCs/>
                <w:sz w:val="15"/>
                <w:szCs w:val="15"/>
              </w:rPr>
              <w:t>地址</w:t>
            </w:r>
          </w:p>
        </w:tc>
        <w:tc>
          <w:tcPr>
            <w:tcW w:w="1081" w:type="dxa"/>
            <w:shd w:val="clear" w:color="auto" w:fill="00B0F0"/>
            <w:vAlign w:val="center"/>
          </w:tcPr>
          <w:p w14:paraId="55525408" w14:textId="77777777" w:rsidR="00BC1059" w:rsidRDefault="00000000">
            <w:pPr>
              <w:jc w:val="center"/>
              <w:rPr>
                <w:b/>
                <w:bCs/>
                <w:sz w:val="15"/>
                <w:szCs w:val="15"/>
              </w:rPr>
            </w:pPr>
            <w:r>
              <w:rPr>
                <w:rFonts w:hint="eastAsia"/>
                <w:b/>
                <w:bCs/>
                <w:sz w:val="15"/>
                <w:szCs w:val="15"/>
              </w:rPr>
              <w:t>寄存器名</w:t>
            </w:r>
          </w:p>
        </w:tc>
        <w:tc>
          <w:tcPr>
            <w:tcW w:w="1606" w:type="dxa"/>
            <w:shd w:val="clear" w:color="auto" w:fill="00B0F0"/>
            <w:vAlign w:val="center"/>
          </w:tcPr>
          <w:p w14:paraId="526EA906" w14:textId="77777777" w:rsidR="00BC1059" w:rsidRDefault="00000000">
            <w:pPr>
              <w:jc w:val="center"/>
              <w:rPr>
                <w:b/>
                <w:bCs/>
                <w:sz w:val="15"/>
                <w:szCs w:val="15"/>
              </w:rPr>
            </w:pPr>
            <w:r>
              <w:rPr>
                <w:rFonts w:hint="eastAsia"/>
                <w:b/>
                <w:bCs/>
                <w:sz w:val="15"/>
                <w:szCs w:val="15"/>
              </w:rPr>
              <w:t>段名</w:t>
            </w:r>
          </w:p>
        </w:tc>
        <w:tc>
          <w:tcPr>
            <w:tcW w:w="598" w:type="dxa"/>
            <w:shd w:val="clear" w:color="auto" w:fill="00B0F0"/>
            <w:vAlign w:val="center"/>
          </w:tcPr>
          <w:p w14:paraId="7A57229E" w14:textId="77777777" w:rsidR="00BC1059" w:rsidRDefault="00000000">
            <w:pPr>
              <w:jc w:val="center"/>
              <w:rPr>
                <w:b/>
                <w:bCs/>
                <w:sz w:val="15"/>
                <w:szCs w:val="15"/>
              </w:rPr>
            </w:pPr>
            <w:r>
              <w:rPr>
                <w:rFonts w:hint="eastAsia"/>
                <w:b/>
                <w:bCs/>
                <w:sz w:val="15"/>
                <w:szCs w:val="15"/>
              </w:rPr>
              <w:t>位置</w:t>
            </w:r>
          </w:p>
        </w:tc>
        <w:tc>
          <w:tcPr>
            <w:tcW w:w="709" w:type="dxa"/>
            <w:shd w:val="clear" w:color="auto" w:fill="00B0F0"/>
            <w:vAlign w:val="center"/>
          </w:tcPr>
          <w:p w14:paraId="7BD806A0" w14:textId="77777777" w:rsidR="00BC1059" w:rsidRDefault="00000000">
            <w:pPr>
              <w:jc w:val="center"/>
              <w:rPr>
                <w:b/>
                <w:bCs/>
                <w:sz w:val="15"/>
                <w:szCs w:val="15"/>
              </w:rPr>
            </w:pPr>
            <w:r>
              <w:rPr>
                <w:rFonts w:hint="eastAsia"/>
                <w:b/>
                <w:bCs/>
                <w:sz w:val="15"/>
                <w:szCs w:val="15"/>
              </w:rPr>
              <w:t>初值</w:t>
            </w:r>
          </w:p>
        </w:tc>
        <w:tc>
          <w:tcPr>
            <w:tcW w:w="708" w:type="dxa"/>
            <w:shd w:val="clear" w:color="auto" w:fill="00B0F0"/>
            <w:vAlign w:val="center"/>
          </w:tcPr>
          <w:p w14:paraId="29831273" w14:textId="77777777" w:rsidR="00BC1059" w:rsidRDefault="00000000">
            <w:pPr>
              <w:jc w:val="center"/>
              <w:rPr>
                <w:b/>
                <w:bCs/>
                <w:sz w:val="15"/>
                <w:szCs w:val="15"/>
              </w:rPr>
            </w:pPr>
            <w:r>
              <w:rPr>
                <w:rFonts w:hint="eastAsia"/>
                <w:b/>
                <w:bCs/>
                <w:sz w:val="15"/>
                <w:szCs w:val="15"/>
              </w:rPr>
              <w:t>读</w:t>
            </w:r>
            <w:r>
              <w:rPr>
                <w:rFonts w:hint="eastAsia"/>
                <w:b/>
                <w:bCs/>
                <w:sz w:val="15"/>
                <w:szCs w:val="15"/>
              </w:rPr>
              <w:t>/</w:t>
            </w:r>
            <w:r>
              <w:rPr>
                <w:rFonts w:hint="eastAsia"/>
                <w:b/>
                <w:bCs/>
                <w:sz w:val="15"/>
                <w:szCs w:val="15"/>
              </w:rPr>
              <w:t>写</w:t>
            </w:r>
          </w:p>
        </w:tc>
        <w:tc>
          <w:tcPr>
            <w:tcW w:w="5245" w:type="dxa"/>
            <w:shd w:val="clear" w:color="auto" w:fill="00B0F0"/>
            <w:vAlign w:val="center"/>
          </w:tcPr>
          <w:p w14:paraId="24679607" w14:textId="77777777" w:rsidR="00BC1059" w:rsidRDefault="00000000">
            <w:pPr>
              <w:jc w:val="center"/>
              <w:rPr>
                <w:b/>
                <w:bCs/>
                <w:sz w:val="15"/>
                <w:szCs w:val="15"/>
              </w:rPr>
            </w:pPr>
            <w:r>
              <w:rPr>
                <w:rFonts w:hint="eastAsia"/>
                <w:b/>
                <w:bCs/>
                <w:sz w:val="15"/>
                <w:szCs w:val="15"/>
              </w:rPr>
              <w:t>说明</w:t>
            </w:r>
          </w:p>
        </w:tc>
      </w:tr>
      <w:tr w:rsidR="00BC1059" w14:paraId="4DE0D7F9" w14:textId="77777777">
        <w:tc>
          <w:tcPr>
            <w:tcW w:w="685" w:type="dxa"/>
            <w:shd w:val="clear" w:color="auto" w:fill="FDE9D9" w:themeFill="accent6" w:themeFillTint="33"/>
            <w:vAlign w:val="center"/>
          </w:tcPr>
          <w:p w14:paraId="75B593EC" w14:textId="77777777" w:rsidR="00BC1059" w:rsidRDefault="00000000">
            <w:pPr>
              <w:spacing w:line="240" w:lineRule="atLeast"/>
              <w:jc w:val="center"/>
              <w:rPr>
                <w:sz w:val="15"/>
                <w:szCs w:val="15"/>
              </w:rPr>
            </w:pPr>
            <w:r>
              <w:rPr>
                <w:sz w:val="15"/>
                <w:szCs w:val="15"/>
              </w:rPr>
              <w:t>0x0</w:t>
            </w:r>
          </w:p>
        </w:tc>
        <w:tc>
          <w:tcPr>
            <w:tcW w:w="1081" w:type="dxa"/>
            <w:shd w:val="clear" w:color="auto" w:fill="FDE9D9" w:themeFill="accent6" w:themeFillTint="33"/>
            <w:vAlign w:val="center"/>
          </w:tcPr>
          <w:p w14:paraId="51F8AFBB" w14:textId="77777777" w:rsidR="00BC1059" w:rsidRDefault="00000000">
            <w:pPr>
              <w:spacing w:line="240" w:lineRule="atLeast"/>
              <w:jc w:val="center"/>
              <w:rPr>
                <w:sz w:val="15"/>
                <w:szCs w:val="15"/>
              </w:rPr>
            </w:pPr>
            <w:r>
              <w:rPr>
                <w:rFonts w:hint="eastAsia"/>
                <w:sz w:val="15"/>
                <w:szCs w:val="15"/>
              </w:rPr>
              <w:t>Dat0</w:t>
            </w:r>
          </w:p>
        </w:tc>
        <w:tc>
          <w:tcPr>
            <w:tcW w:w="1606" w:type="dxa"/>
            <w:shd w:val="clear" w:color="auto" w:fill="FDE9D9" w:themeFill="accent6" w:themeFillTint="33"/>
            <w:vAlign w:val="center"/>
          </w:tcPr>
          <w:p w14:paraId="4C7A8175" w14:textId="77777777" w:rsidR="00BC1059" w:rsidRDefault="00000000">
            <w:pPr>
              <w:spacing w:line="240" w:lineRule="atLeast"/>
              <w:jc w:val="center"/>
              <w:rPr>
                <w:sz w:val="15"/>
                <w:szCs w:val="15"/>
              </w:rPr>
            </w:pPr>
            <w:r>
              <w:rPr>
                <w:rFonts w:hint="eastAsia"/>
                <w:sz w:val="15"/>
                <w:szCs w:val="15"/>
              </w:rPr>
              <w:t>Dat0</w:t>
            </w:r>
          </w:p>
        </w:tc>
        <w:tc>
          <w:tcPr>
            <w:tcW w:w="598" w:type="dxa"/>
            <w:shd w:val="clear" w:color="auto" w:fill="FDE9D9" w:themeFill="accent6" w:themeFillTint="33"/>
            <w:vAlign w:val="center"/>
          </w:tcPr>
          <w:p w14:paraId="12C54E42" w14:textId="77777777" w:rsidR="00BC1059" w:rsidRDefault="00000000">
            <w:pPr>
              <w:spacing w:line="240" w:lineRule="atLeast"/>
              <w:jc w:val="center"/>
              <w:rPr>
                <w:sz w:val="15"/>
                <w:szCs w:val="15"/>
              </w:rPr>
            </w:pPr>
            <w:r>
              <w:rPr>
                <w:rFonts w:hint="eastAsia"/>
                <w:sz w:val="15"/>
                <w:szCs w:val="15"/>
              </w:rPr>
              <w:t>7</w:t>
            </w:r>
            <w:r>
              <w:rPr>
                <w:sz w:val="15"/>
                <w:szCs w:val="15"/>
              </w:rPr>
              <w:t>:0</w:t>
            </w:r>
          </w:p>
        </w:tc>
        <w:tc>
          <w:tcPr>
            <w:tcW w:w="709" w:type="dxa"/>
            <w:shd w:val="clear" w:color="auto" w:fill="FDE9D9" w:themeFill="accent6" w:themeFillTint="33"/>
            <w:vAlign w:val="center"/>
          </w:tcPr>
          <w:p w14:paraId="3657EAE8"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65DB9135"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FDE9D9" w:themeFill="accent6" w:themeFillTint="33"/>
            <w:vAlign w:val="center"/>
          </w:tcPr>
          <w:p w14:paraId="335E90AC" w14:textId="77777777" w:rsidR="00BC1059" w:rsidRDefault="00000000">
            <w:pPr>
              <w:spacing w:line="240" w:lineRule="atLeast"/>
              <w:jc w:val="left"/>
              <w:rPr>
                <w:sz w:val="15"/>
                <w:szCs w:val="15"/>
              </w:rPr>
            </w:pPr>
            <w:r>
              <w:rPr>
                <w:rFonts w:hint="eastAsia"/>
                <w:sz w:val="15"/>
                <w:szCs w:val="15"/>
              </w:rPr>
              <w:t>读写</w:t>
            </w:r>
            <w:r>
              <w:rPr>
                <w:rFonts w:hint="eastAsia"/>
                <w:sz w:val="15"/>
                <w:szCs w:val="15"/>
              </w:rPr>
              <w:t>ADC</w:t>
            </w:r>
            <w:r>
              <w:rPr>
                <w:rFonts w:hint="eastAsia"/>
                <w:sz w:val="15"/>
                <w:szCs w:val="15"/>
              </w:rPr>
              <w:t>芯片：无意义地址</w:t>
            </w:r>
          </w:p>
        </w:tc>
      </w:tr>
      <w:tr w:rsidR="00BC1059" w14:paraId="65D40BB2" w14:textId="77777777">
        <w:tc>
          <w:tcPr>
            <w:tcW w:w="685" w:type="dxa"/>
            <w:shd w:val="clear" w:color="auto" w:fill="E5DFEC" w:themeFill="accent4" w:themeFillTint="33"/>
            <w:vAlign w:val="center"/>
          </w:tcPr>
          <w:p w14:paraId="45CA3BDB" w14:textId="77777777" w:rsidR="00BC1059" w:rsidRDefault="00000000">
            <w:pPr>
              <w:spacing w:line="240" w:lineRule="atLeast"/>
              <w:jc w:val="center"/>
              <w:rPr>
                <w:sz w:val="15"/>
                <w:szCs w:val="15"/>
              </w:rPr>
            </w:pPr>
            <w:r>
              <w:rPr>
                <w:rFonts w:hint="eastAsia"/>
                <w:sz w:val="15"/>
                <w:szCs w:val="15"/>
              </w:rPr>
              <w:t>0x1</w:t>
            </w:r>
          </w:p>
        </w:tc>
        <w:tc>
          <w:tcPr>
            <w:tcW w:w="1081" w:type="dxa"/>
            <w:shd w:val="clear" w:color="auto" w:fill="E5DFEC" w:themeFill="accent4" w:themeFillTint="33"/>
            <w:vAlign w:val="center"/>
          </w:tcPr>
          <w:p w14:paraId="7A671693" w14:textId="77777777" w:rsidR="00BC1059" w:rsidRDefault="00000000">
            <w:pPr>
              <w:spacing w:line="240" w:lineRule="atLeast"/>
              <w:jc w:val="center"/>
              <w:rPr>
                <w:sz w:val="15"/>
                <w:szCs w:val="15"/>
              </w:rPr>
            </w:pPr>
            <w:r>
              <w:rPr>
                <w:rFonts w:hint="eastAsia"/>
                <w:sz w:val="15"/>
                <w:szCs w:val="15"/>
              </w:rPr>
              <w:t>Dat1</w:t>
            </w:r>
          </w:p>
        </w:tc>
        <w:tc>
          <w:tcPr>
            <w:tcW w:w="1606" w:type="dxa"/>
            <w:shd w:val="clear" w:color="auto" w:fill="E5DFEC" w:themeFill="accent4" w:themeFillTint="33"/>
            <w:vAlign w:val="center"/>
          </w:tcPr>
          <w:p w14:paraId="5FD9F352" w14:textId="77777777" w:rsidR="00BC1059" w:rsidRDefault="00000000">
            <w:pPr>
              <w:spacing w:line="240" w:lineRule="atLeast"/>
              <w:jc w:val="center"/>
              <w:rPr>
                <w:sz w:val="15"/>
                <w:szCs w:val="15"/>
              </w:rPr>
            </w:pPr>
            <w:r>
              <w:rPr>
                <w:rFonts w:hint="eastAsia"/>
                <w:sz w:val="15"/>
                <w:szCs w:val="15"/>
              </w:rPr>
              <w:t>Dat1</w:t>
            </w:r>
          </w:p>
        </w:tc>
        <w:tc>
          <w:tcPr>
            <w:tcW w:w="598" w:type="dxa"/>
            <w:shd w:val="clear" w:color="auto" w:fill="E5DFEC" w:themeFill="accent4" w:themeFillTint="33"/>
            <w:vAlign w:val="center"/>
          </w:tcPr>
          <w:p w14:paraId="47587C9C" w14:textId="77777777" w:rsidR="00BC1059" w:rsidRDefault="00000000">
            <w:pPr>
              <w:spacing w:line="240" w:lineRule="atLeast"/>
              <w:jc w:val="center"/>
              <w:rPr>
                <w:sz w:val="15"/>
                <w:szCs w:val="15"/>
              </w:rPr>
            </w:pPr>
            <w:r>
              <w:rPr>
                <w:rFonts w:hint="eastAsia"/>
                <w:sz w:val="15"/>
                <w:szCs w:val="15"/>
              </w:rPr>
              <w:t>7</w:t>
            </w:r>
            <w:r>
              <w:rPr>
                <w:sz w:val="15"/>
                <w:szCs w:val="15"/>
              </w:rPr>
              <w:t>:0</w:t>
            </w:r>
          </w:p>
        </w:tc>
        <w:tc>
          <w:tcPr>
            <w:tcW w:w="709" w:type="dxa"/>
            <w:shd w:val="clear" w:color="auto" w:fill="E5DFEC" w:themeFill="accent4" w:themeFillTint="33"/>
            <w:vAlign w:val="center"/>
          </w:tcPr>
          <w:p w14:paraId="28B15520"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E5DFEC" w:themeFill="accent4" w:themeFillTint="33"/>
            <w:vAlign w:val="center"/>
          </w:tcPr>
          <w:p w14:paraId="361B680B"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E5DFEC" w:themeFill="accent4" w:themeFillTint="33"/>
            <w:vAlign w:val="center"/>
          </w:tcPr>
          <w:p w14:paraId="54734968" w14:textId="77777777" w:rsidR="00BC1059" w:rsidRDefault="00000000">
            <w:pPr>
              <w:spacing w:line="240" w:lineRule="atLeast"/>
              <w:jc w:val="left"/>
              <w:rPr>
                <w:sz w:val="15"/>
                <w:szCs w:val="15"/>
              </w:rPr>
            </w:pPr>
            <w:r>
              <w:rPr>
                <w:rFonts w:hint="eastAsia"/>
                <w:sz w:val="15"/>
                <w:szCs w:val="15"/>
              </w:rPr>
              <w:t>读写</w:t>
            </w:r>
            <w:r>
              <w:rPr>
                <w:rFonts w:hint="eastAsia"/>
                <w:sz w:val="15"/>
                <w:szCs w:val="15"/>
              </w:rPr>
              <w:t>ADC</w:t>
            </w:r>
            <w:r>
              <w:rPr>
                <w:rFonts w:hint="eastAsia"/>
                <w:sz w:val="15"/>
                <w:szCs w:val="15"/>
              </w:rPr>
              <w:t>芯片：无意义地址</w:t>
            </w:r>
          </w:p>
        </w:tc>
      </w:tr>
      <w:tr w:rsidR="00BC1059" w14:paraId="6E158E5A" w14:textId="77777777">
        <w:tc>
          <w:tcPr>
            <w:tcW w:w="685" w:type="dxa"/>
            <w:shd w:val="clear" w:color="auto" w:fill="FDE9D9" w:themeFill="accent6" w:themeFillTint="33"/>
            <w:vAlign w:val="center"/>
          </w:tcPr>
          <w:p w14:paraId="12D1A19B" w14:textId="77777777" w:rsidR="00BC1059" w:rsidRDefault="00000000">
            <w:pPr>
              <w:spacing w:line="240" w:lineRule="atLeast"/>
              <w:jc w:val="center"/>
              <w:rPr>
                <w:sz w:val="15"/>
                <w:szCs w:val="15"/>
              </w:rPr>
            </w:pPr>
            <w:r>
              <w:rPr>
                <w:rFonts w:hint="eastAsia"/>
                <w:sz w:val="15"/>
                <w:szCs w:val="15"/>
              </w:rPr>
              <w:t>0x2</w:t>
            </w:r>
          </w:p>
        </w:tc>
        <w:tc>
          <w:tcPr>
            <w:tcW w:w="1081" w:type="dxa"/>
            <w:shd w:val="clear" w:color="auto" w:fill="FDE9D9" w:themeFill="accent6" w:themeFillTint="33"/>
            <w:vAlign w:val="center"/>
          </w:tcPr>
          <w:p w14:paraId="0F31670B" w14:textId="77777777" w:rsidR="00BC1059" w:rsidRDefault="00000000">
            <w:pPr>
              <w:spacing w:line="240" w:lineRule="atLeast"/>
              <w:jc w:val="center"/>
              <w:rPr>
                <w:sz w:val="15"/>
                <w:szCs w:val="15"/>
              </w:rPr>
            </w:pPr>
            <w:r>
              <w:rPr>
                <w:rFonts w:hint="eastAsia"/>
                <w:sz w:val="15"/>
                <w:szCs w:val="15"/>
              </w:rPr>
              <w:t>Dat2</w:t>
            </w:r>
          </w:p>
        </w:tc>
        <w:tc>
          <w:tcPr>
            <w:tcW w:w="1606" w:type="dxa"/>
            <w:shd w:val="clear" w:color="auto" w:fill="FDE9D9" w:themeFill="accent6" w:themeFillTint="33"/>
            <w:vAlign w:val="center"/>
          </w:tcPr>
          <w:p w14:paraId="754AB928" w14:textId="77777777" w:rsidR="00BC1059" w:rsidRDefault="00000000">
            <w:pPr>
              <w:spacing w:line="240" w:lineRule="atLeast"/>
              <w:jc w:val="center"/>
              <w:rPr>
                <w:sz w:val="15"/>
                <w:szCs w:val="15"/>
              </w:rPr>
            </w:pPr>
            <w:r>
              <w:rPr>
                <w:rFonts w:hint="eastAsia"/>
                <w:sz w:val="15"/>
                <w:szCs w:val="15"/>
              </w:rPr>
              <w:t>Dat2</w:t>
            </w:r>
          </w:p>
        </w:tc>
        <w:tc>
          <w:tcPr>
            <w:tcW w:w="598" w:type="dxa"/>
            <w:shd w:val="clear" w:color="auto" w:fill="FDE9D9" w:themeFill="accent6" w:themeFillTint="33"/>
            <w:vAlign w:val="center"/>
          </w:tcPr>
          <w:p w14:paraId="4EAE1B28" w14:textId="77777777" w:rsidR="00BC1059" w:rsidRDefault="00000000">
            <w:pPr>
              <w:spacing w:line="240" w:lineRule="atLeast"/>
              <w:jc w:val="center"/>
              <w:rPr>
                <w:sz w:val="15"/>
                <w:szCs w:val="15"/>
              </w:rPr>
            </w:pPr>
            <w:r>
              <w:rPr>
                <w:rFonts w:hint="eastAsia"/>
                <w:sz w:val="15"/>
                <w:szCs w:val="15"/>
              </w:rPr>
              <w:t>7</w:t>
            </w:r>
            <w:r>
              <w:rPr>
                <w:sz w:val="15"/>
                <w:szCs w:val="15"/>
              </w:rPr>
              <w:t>:0</w:t>
            </w:r>
          </w:p>
        </w:tc>
        <w:tc>
          <w:tcPr>
            <w:tcW w:w="709" w:type="dxa"/>
            <w:shd w:val="clear" w:color="auto" w:fill="FDE9D9" w:themeFill="accent6" w:themeFillTint="33"/>
            <w:vAlign w:val="center"/>
          </w:tcPr>
          <w:p w14:paraId="0854AF77"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33DC2B38"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FDE9D9" w:themeFill="accent6" w:themeFillTint="33"/>
            <w:vAlign w:val="center"/>
          </w:tcPr>
          <w:p w14:paraId="2072C5A8" w14:textId="77777777" w:rsidR="00BC1059" w:rsidRDefault="00000000">
            <w:pPr>
              <w:spacing w:line="240" w:lineRule="atLeast"/>
              <w:jc w:val="left"/>
              <w:rPr>
                <w:sz w:val="15"/>
                <w:szCs w:val="15"/>
              </w:rPr>
            </w:pPr>
            <w:r>
              <w:rPr>
                <w:rFonts w:hint="eastAsia"/>
                <w:sz w:val="15"/>
                <w:szCs w:val="15"/>
              </w:rPr>
              <w:t>读写</w:t>
            </w:r>
            <w:r>
              <w:rPr>
                <w:rFonts w:hint="eastAsia"/>
                <w:sz w:val="15"/>
                <w:szCs w:val="15"/>
              </w:rPr>
              <w:t>ADC</w:t>
            </w:r>
            <w:r>
              <w:rPr>
                <w:rFonts w:hint="eastAsia"/>
                <w:sz w:val="15"/>
                <w:szCs w:val="15"/>
              </w:rPr>
              <w:t>芯片：</w:t>
            </w:r>
            <w:r>
              <w:rPr>
                <w:rFonts w:hint="eastAsia"/>
                <w:sz w:val="15"/>
                <w:szCs w:val="15"/>
              </w:rPr>
              <w:t>ADC</w:t>
            </w:r>
            <w:r>
              <w:rPr>
                <w:rFonts w:hint="eastAsia"/>
                <w:sz w:val="15"/>
                <w:szCs w:val="15"/>
              </w:rPr>
              <w:t>的配置</w:t>
            </w:r>
            <w:r>
              <w:rPr>
                <w:rFonts w:hint="eastAsia"/>
                <w:sz w:val="15"/>
                <w:szCs w:val="15"/>
              </w:rPr>
              <w:t>0x2</w:t>
            </w:r>
          </w:p>
        </w:tc>
      </w:tr>
      <w:tr w:rsidR="00BC1059" w14:paraId="3DF30052" w14:textId="77777777">
        <w:tc>
          <w:tcPr>
            <w:tcW w:w="685" w:type="dxa"/>
            <w:shd w:val="clear" w:color="auto" w:fill="E5DFEC" w:themeFill="accent4" w:themeFillTint="33"/>
            <w:vAlign w:val="center"/>
          </w:tcPr>
          <w:p w14:paraId="4C03081C" w14:textId="77777777" w:rsidR="00BC1059" w:rsidRDefault="00000000">
            <w:pPr>
              <w:spacing w:line="240" w:lineRule="atLeast"/>
              <w:jc w:val="center"/>
              <w:rPr>
                <w:sz w:val="15"/>
                <w:szCs w:val="15"/>
              </w:rPr>
            </w:pPr>
            <w:r>
              <w:rPr>
                <w:rFonts w:hint="eastAsia"/>
                <w:sz w:val="15"/>
                <w:szCs w:val="15"/>
              </w:rPr>
              <w:lastRenderedPageBreak/>
              <w:t>0x3</w:t>
            </w:r>
          </w:p>
        </w:tc>
        <w:tc>
          <w:tcPr>
            <w:tcW w:w="1081" w:type="dxa"/>
            <w:shd w:val="clear" w:color="auto" w:fill="E5DFEC" w:themeFill="accent4" w:themeFillTint="33"/>
            <w:vAlign w:val="center"/>
          </w:tcPr>
          <w:p w14:paraId="2B5AE5ED" w14:textId="77777777" w:rsidR="00BC1059" w:rsidRDefault="00000000">
            <w:pPr>
              <w:spacing w:line="240" w:lineRule="atLeast"/>
              <w:jc w:val="center"/>
              <w:rPr>
                <w:sz w:val="15"/>
                <w:szCs w:val="15"/>
              </w:rPr>
            </w:pPr>
            <w:r>
              <w:rPr>
                <w:rFonts w:hint="eastAsia"/>
                <w:sz w:val="15"/>
                <w:szCs w:val="15"/>
              </w:rPr>
              <w:t>Dat3</w:t>
            </w:r>
          </w:p>
        </w:tc>
        <w:tc>
          <w:tcPr>
            <w:tcW w:w="1606" w:type="dxa"/>
            <w:shd w:val="clear" w:color="auto" w:fill="E5DFEC" w:themeFill="accent4" w:themeFillTint="33"/>
            <w:vAlign w:val="center"/>
          </w:tcPr>
          <w:p w14:paraId="59338113" w14:textId="77777777" w:rsidR="00BC1059" w:rsidRDefault="00000000">
            <w:pPr>
              <w:spacing w:line="240" w:lineRule="atLeast"/>
              <w:jc w:val="center"/>
              <w:rPr>
                <w:sz w:val="15"/>
                <w:szCs w:val="15"/>
              </w:rPr>
            </w:pPr>
            <w:r>
              <w:rPr>
                <w:rFonts w:hint="eastAsia"/>
                <w:sz w:val="15"/>
                <w:szCs w:val="15"/>
              </w:rPr>
              <w:t>Dat3</w:t>
            </w:r>
          </w:p>
        </w:tc>
        <w:tc>
          <w:tcPr>
            <w:tcW w:w="598" w:type="dxa"/>
            <w:shd w:val="clear" w:color="auto" w:fill="E5DFEC" w:themeFill="accent4" w:themeFillTint="33"/>
            <w:vAlign w:val="center"/>
          </w:tcPr>
          <w:p w14:paraId="27EB96C9" w14:textId="77777777" w:rsidR="00BC1059" w:rsidRDefault="00000000">
            <w:pPr>
              <w:spacing w:line="240" w:lineRule="atLeast"/>
              <w:jc w:val="center"/>
              <w:rPr>
                <w:sz w:val="15"/>
                <w:szCs w:val="15"/>
              </w:rPr>
            </w:pPr>
            <w:r>
              <w:rPr>
                <w:rFonts w:hint="eastAsia"/>
                <w:sz w:val="15"/>
                <w:szCs w:val="15"/>
              </w:rPr>
              <w:t>7</w:t>
            </w:r>
            <w:r>
              <w:rPr>
                <w:sz w:val="15"/>
                <w:szCs w:val="15"/>
              </w:rPr>
              <w:t>:0</w:t>
            </w:r>
          </w:p>
        </w:tc>
        <w:tc>
          <w:tcPr>
            <w:tcW w:w="709" w:type="dxa"/>
            <w:shd w:val="clear" w:color="auto" w:fill="E5DFEC" w:themeFill="accent4" w:themeFillTint="33"/>
            <w:vAlign w:val="center"/>
          </w:tcPr>
          <w:p w14:paraId="1404718B"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E5DFEC" w:themeFill="accent4" w:themeFillTint="33"/>
            <w:vAlign w:val="center"/>
          </w:tcPr>
          <w:p w14:paraId="098490C8"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E5DFEC" w:themeFill="accent4" w:themeFillTint="33"/>
            <w:vAlign w:val="center"/>
          </w:tcPr>
          <w:p w14:paraId="3DB2ED5F" w14:textId="77777777" w:rsidR="00BC1059" w:rsidRDefault="00000000">
            <w:pPr>
              <w:spacing w:line="240" w:lineRule="atLeast"/>
              <w:jc w:val="left"/>
              <w:rPr>
                <w:sz w:val="15"/>
                <w:szCs w:val="15"/>
              </w:rPr>
            </w:pPr>
            <w:r>
              <w:rPr>
                <w:rFonts w:hint="eastAsia"/>
                <w:sz w:val="15"/>
                <w:szCs w:val="15"/>
              </w:rPr>
              <w:t>读写</w:t>
            </w:r>
            <w:r>
              <w:rPr>
                <w:rFonts w:hint="eastAsia"/>
                <w:sz w:val="15"/>
                <w:szCs w:val="15"/>
              </w:rPr>
              <w:t>ADC</w:t>
            </w:r>
            <w:r>
              <w:rPr>
                <w:rFonts w:hint="eastAsia"/>
                <w:sz w:val="15"/>
                <w:szCs w:val="15"/>
              </w:rPr>
              <w:t>芯片：</w:t>
            </w:r>
            <w:r>
              <w:rPr>
                <w:rFonts w:hint="eastAsia"/>
                <w:sz w:val="15"/>
                <w:szCs w:val="15"/>
              </w:rPr>
              <w:t>ADC</w:t>
            </w:r>
            <w:r>
              <w:rPr>
                <w:rFonts w:hint="eastAsia"/>
                <w:sz w:val="15"/>
                <w:szCs w:val="15"/>
              </w:rPr>
              <w:t>的配置</w:t>
            </w:r>
            <w:r>
              <w:rPr>
                <w:rFonts w:hint="eastAsia"/>
                <w:sz w:val="15"/>
                <w:szCs w:val="15"/>
              </w:rPr>
              <w:t>0x3</w:t>
            </w:r>
            <w:r>
              <w:rPr>
                <w:rFonts w:hint="eastAsia"/>
                <w:sz w:val="15"/>
                <w:szCs w:val="15"/>
              </w:rPr>
              <w:t>：通道选择</w:t>
            </w:r>
          </w:p>
          <w:p w14:paraId="14492F81" w14:textId="77777777" w:rsidR="00BC1059" w:rsidRDefault="00000000">
            <w:pPr>
              <w:spacing w:line="240" w:lineRule="atLeast"/>
              <w:jc w:val="left"/>
              <w:rPr>
                <w:sz w:val="15"/>
                <w:szCs w:val="15"/>
              </w:rPr>
            </w:pPr>
            <w:r>
              <w:rPr>
                <w:rFonts w:hint="eastAsia"/>
                <w:sz w:val="15"/>
                <w:szCs w:val="15"/>
              </w:rPr>
              <w:t>[3:0] ADC0 Channel</w:t>
            </w:r>
          </w:p>
          <w:p w14:paraId="56B0211C" w14:textId="77777777" w:rsidR="00BC1059" w:rsidRDefault="00000000">
            <w:pPr>
              <w:spacing w:line="240" w:lineRule="atLeast"/>
              <w:jc w:val="left"/>
              <w:rPr>
                <w:sz w:val="15"/>
                <w:szCs w:val="15"/>
              </w:rPr>
            </w:pPr>
            <w:r>
              <w:rPr>
                <w:rFonts w:hint="eastAsia"/>
                <w:sz w:val="15"/>
                <w:szCs w:val="15"/>
              </w:rPr>
              <w:t>[7:4] ADC1 Channel</w:t>
            </w:r>
          </w:p>
        </w:tc>
      </w:tr>
      <w:tr w:rsidR="00BC1059" w14:paraId="6BBD270A" w14:textId="77777777">
        <w:tc>
          <w:tcPr>
            <w:tcW w:w="685" w:type="dxa"/>
            <w:shd w:val="clear" w:color="auto" w:fill="FDE9D9" w:themeFill="accent6" w:themeFillTint="33"/>
            <w:vAlign w:val="center"/>
          </w:tcPr>
          <w:p w14:paraId="2E6018C4" w14:textId="77777777" w:rsidR="00BC1059" w:rsidRDefault="00000000">
            <w:pPr>
              <w:spacing w:line="240" w:lineRule="atLeast"/>
              <w:jc w:val="center"/>
              <w:rPr>
                <w:sz w:val="15"/>
                <w:szCs w:val="15"/>
              </w:rPr>
            </w:pPr>
            <w:r>
              <w:rPr>
                <w:rFonts w:hint="eastAsia"/>
                <w:sz w:val="15"/>
                <w:szCs w:val="15"/>
              </w:rPr>
              <w:t>0x4</w:t>
            </w:r>
          </w:p>
        </w:tc>
        <w:tc>
          <w:tcPr>
            <w:tcW w:w="1081" w:type="dxa"/>
            <w:shd w:val="clear" w:color="auto" w:fill="FDE9D9" w:themeFill="accent6" w:themeFillTint="33"/>
            <w:vAlign w:val="center"/>
          </w:tcPr>
          <w:p w14:paraId="37A2DBEA" w14:textId="77777777" w:rsidR="00BC1059" w:rsidRDefault="00000000">
            <w:pPr>
              <w:spacing w:line="240" w:lineRule="atLeast"/>
              <w:jc w:val="center"/>
              <w:rPr>
                <w:sz w:val="15"/>
                <w:szCs w:val="15"/>
              </w:rPr>
            </w:pPr>
            <w:r>
              <w:rPr>
                <w:rFonts w:hint="eastAsia"/>
                <w:sz w:val="15"/>
                <w:szCs w:val="15"/>
              </w:rPr>
              <w:t>Dat4</w:t>
            </w:r>
          </w:p>
        </w:tc>
        <w:tc>
          <w:tcPr>
            <w:tcW w:w="1606" w:type="dxa"/>
            <w:shd w:val="clear" w:color="auto" w:fill="FDE9D9" w:themeFill="accent6" w:themeFillTint="33"/>
            <w:vAlign w:val="center"/>
          </w:tcPr>
          <w:p w14:paraId="7DDB6922" w14:textId="77777777" w:rsidR="00BC1059" w:rsidRDefault="00000000">
            <w:pPr>
              <w:spacing w:line="240" w:lineRule="atLeast"/>
              <w:jc w:val="center"/>
              <w:rPr>
                <w:sz w:val="15"/>
                <w:szCs w:val="15"/>
              </w:rPr>
            </w:pPr>
            <w:r>
              <w:rPr>
                <w:rFonts w:hint="eastAsia"/>
                <w:sz w:val="15"/>
                <w:szCs w:val="15"/>
              </w:rPr>
              <w:t>Dat4</w:t>
            </w:r>
          </w:p>
        </w:tc>
        <w:tc>
          <w:tcPr>
            <w:tcW w:w="598" w:type="dxa"/>
            <w:shd w:val="clear" w:color="auto" w:fill="FDE9D9" w:themeFill="accent6" w:themeFillTint="33"/>
            <w:vAlign w:val="center"/>
          </w:tcPr>
          <w:p w14:paraId="655D4857" w14:textId="77777777" w:rsidR="00BC1059" w:rsidRDefault="00000000">
            <w:pPr>
              <w:spacing w:line="240" w:lineRule="atLeast"/>
              <w:jc w:val="center"/>
              <w:rPr>
                <w:sz w:val="15"/>
                <w:szCs w:val="15"/>
              </w:rPr>
            </w:pPr>
            <w:r>
              <w:rPr>
                <w:rFonts w:hint="eastAsia"/>
                <w:sz w:val="15"/>
                <w:szCs w:val="15"/>
              </w:rPr>
              <w:t>7</w:t>
            </w:r>
            <w:r>
              <w:rPr>
                <w:sz w:val="15"/>
                <w:szCs w:val="15"/>
              </w:rPr>
              <w:t>:0</w:t>
            </w:r>
          </w:p>
        </w:tc>
        <w:tc>
          <w:tcPr>
            <w:tcW w:w="709" w:type="dxa"/>
            <w:shd w:val="clear" w:color="auto" w:fill="FDE9D9" w:themeFill="accent6" w:themeFillTint="33"/>
            <w:vAlign w:val="center"/>
          </w:tcPr>
          <w:p w14:paraId="46AD2FB6"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7D0C277D"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FDE9D9" w:themeFill="accent6" w:themeFillTint="33"/>
            <w:vAlign w:val="center"/>
          </w:tcPr>
          <w:p w14:paraId="5653E676" w14:textId="77777777" w:rsidR="00BC1059" w:rsidRDefault="00000000">
            <w:pPr>
              <w:spacing w:line="240" w:lineRule="atLeast"/>
              <w:jc w:val="left"/>
              <w:rPr>
                <w:sz w:val="15"/>
                <w:szCs w:val="15"/>
              </w:rPr>
            </w:pPr>
            <w:r>
              <w:rPr>
                <w:rFonts w:hint="eastAsia"/>
                <w:sz w:val="15"/>
                <w:szCs w:val="15"/>
              </w:rPr>
              <w:t>读写</w:t>
            </w:r>
            <w:r>
              <w:rPr>
                <w:rFonts w:hint="eastAsia"/>
                <w:sz w:val="15"/>
                <w:szCs w:val="15"/>
              </w:rPr>
              <w:t>ADC</w:t>
            </w:r>
            <w:r>
              <w:rPr>
                <w:rFonts w:hint="eastAsia"/>
                <w:sz w:val="15"/>
                <w:szCs w:val="15"/>
              </w:rPr>
              <w:t>芯片：</w:t>
            </w:r>
            <w:r>
              <w:rPr>
                <w:rFonts w:hint="eastAsia"/>
                <w:sz w:val="15"/>
                <w:szCs w:val="15"/>
              </w:rPr>
              <w:t>ADC</w:t>
            </w:r>
            <w:r>
              <w:rPr>
                <w:rFonts w:hint="eastAsia"/>
                <w:sz w:val="15"/>
                <w:szCs w:val="15"/>
              </w:rPr>
              <w:t>的配置</w:t>
            </w:r>
            <w:r>
              <w:rPr>
                <w:rFonts w:hint="eastAsia"/>
                <w:sz w:val="15"/>
                <w:szCs w:val="15"/>
              </w:rPr>
              <w:t>0x4</w:t>
            </w:r>
            <w:r>
              <w:rPr>
                <w:rFonts w:hint="eastAsia"/>
                <w:sz w:val="15"/>
                <w:szCs w:val="15"/>
              </w:rPr>
              <w:t>：</w:t>
            </w:r>
            <w:r>
              <w:rPr>
                <w:rFonts w:hint="eastAsia"/>
                <w:sz w:val="15"/>
                <w:szCs w:val="15"/>
              </w:rPr>
              <w:t>ADC0</w:t>
            </w:r>
            <w:r>
              <w:rPr>
                <w:rFonts w:hint="eastAsia"/>
                <w:sz w:val="15"/>
                <w:szCs w:val="15"/>
              </w:rPr>
              <w:t>的前</w:t>
            </w:r>
            <w:r>
              <w:rPr>
                <w:rFonts w:hint="eastAsia"/>
                <w:sz w:val="15"/>
                <w:szCs w:val="15"/>
              </w:rPr>
              <w:t>4</w:t>
            </w:r>
            <w:r>
              <w:rPr>
                <w:rFonts w:hint="eastAsia"/>
                <w:sz w:val="15"/>
                <w:szCs w:val="15"/>
              </w:rPr>
              <w:t>路电压范围</w:t>
            </w:r>
          </w:p>
        </w:tc>
      </w:tr>
      <w:tr w:rsidR="00BC1059" w14:paraId="4A278B30" w14:textId="77777777">
        <w:tc>
          <w:tcPr>
            <w:tcW w:w="685" w:type="dxa"/>
            <w:shd w:val="clear" w:color="auto" w:fill="E5DFEC" w:themeFill="accent4" w:themeFillTint="33"/>
            <w:vAlign w:val="center"/>
          </w:tcPr>
          <w:p w14:paraId="528F933B" w14:textId="77777777" w:rsidR="00BC1059" w:rsidRDefault="00000000">
            <w:pPr>
              <w:spacing w:line="240" w:lineRule="atLeast"/>
              <w:jc w:val="center"/>
              <w:rPr>
                <w:sz w:val="15"/>
                <w:szCs w:val="15"/>
              </w:rPr>
            </w:pPr>
            <w:r>
              <w:rPr>
                <w:rFonts w:hint="eastAsia"/>
                <w:sz w:val="15"/>
                <w:szCs w:val="15"/>
              </w:rPr>
              <w:t>0x5</w:t>
            </w:r>
          </w:p>
        </w:tc>
        <w:tc>
          <w:tcPr>
            <w:tcW w:w="1081" w:type="dxa"/>
            <w:shd w:val="clear" w:color="auto" w:fill="E5DFEC" w:themeFill="accent4" w:themeFillTint="33"/>
            <w:vAlign w:val="center"/>
          </w:tcPr>
          <w:p w14:paraId="69102E26" w14:textId="77777777" w:rsidR="00BC1059" w:rsidRDefault="00000000">
            <w:pPr>
              <w:spacing w:line="240" w:lineRule="atLeast"/>
              <w:jc w:val="center"/>
              <w:rPr>
                <w:sz w:val="15"/>
                <w:szCs w:val="15"/>
              </w:rPr>
            </w:pPr>
            <w:r>
              <w:rPr>
                <w:rFonts w:hint="eastAsia"/>
                <w:sz w:val="15"/>
                <w:szCs w:val="15"/>
              </w:rPr>
              <w:t>Dat5</w:t>
            </w:r>
          </w:p>
        </w:tc>
        <w:tc>
          <w:tcPr>
            <w:tcW w:w="1606" w:type="dxa"/>
            <w:shd w:val="clear" w:color="auto" w:fill="E5DFEC" w:themeFill="accent4" w:themeFillTint="33"/>
            <w:vAlign w:val="center"/>
          </w:tcPr>
          <w:p w14:paraId="2CC76157" w14:textId="77777777" w:rsidR="00BC1059" w:rsidRDefault="00000000">
            <w:pPr>
              <w:spacing w:line="240" w:lineRule="atLeast"/>
              <w:jc w:val="center"/>
              <w:rPr>
                <w:sz w:val="15"/>
                <w:szCs w:val="15"/>
              </w:rPr>
            </w:pPr>
            <w:r>
              <w:rPr>
                <w:rFonts w:hint="eastAsia"/>
                <w:sz w:val="15"/>
                <w:szCs w:val="15"/>
              </w:rPr>
              <w:t>Dat5</w:t>
            </w:r>
          </w:p>
        </w:tc>
        <w:tc>
          <w:tcPr>
            <w:tcW w:w="598" w:type="dxa"/>
            <w:shd w:val="clear" w:color="auto" w:fill="E5DFEC" w:themeFill="accent4" w:themeFillTint="33"/>
            <w:vAlign w:val="center"/>
          </w:tcPr>
          <w:p w14:paraId="77EE11E8" w14:textId="77777777" w:rsidR="00BC1059" w:rsidRDefault="00000000">
            <w:pPr>
              <w:spacing w:line="240" w:lineRule="atLeast"/>
              <w:jc w:val="center"/>
              <w:rPr>
                <w:sz w:val="15"/>
                <w:szCs w:val="15"/>
              </w:rPr>
            </w:pPr>
            <w:r>
              <w:rPr>
                <w:rFonts w:hint="eastAsia"/>
                <w:sz w:val="15"/>
                <w:szCs w:val="15"/>
              </w:rPr>
              <w:t>7</w:t>
            </w:r>
            <w:r>
              <w:rPr>
                <w:sz w:val="15"/>
                <w:szCs w:val="15"/>
              </w:rPr>
              <w:t>:0</w:t>
            </w:r>
          </w:p>
        </w:tc>
        <w:tc>
          <w:tcPr>
            <w:tcW w:w="709" w:type="dxa"/>
            <w:shd w:val="clear" w:color="auto" w:fill="E5DFEC" w:themeFill="accent4" w:themeFillTint="33"/>
            <w:vAlign w:val="center"/>
          </w:tcPr>
          <w:p w14:paraId="0331E02E"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E5DFEC" w:themeFill="accent4" w:themeFillTint="33"/>
            <w:vAlign w:val="center"/>
          </w:tcPr>
          <w:p w14:paraId="2B71F198"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E5DFEC" w:themeFill="accent4" w:themeFillTint="33"/>
            <w:vAlign w:val="center"/>
          </w:tcPr>
          <w:p w14:paraId="4D4E267E" w14:textId="77777777" w:rsidR="00BC1059" w:rsidRDefault="00000000">
            <w:pPr>
              <w:spacing w:line="240" w:lineRule="atLeast"/>
              <w:jc w:val="left"/>
              <w:rPr>
                <w:sz w:val="15"/>
                <w:szCs w:val="15"/>
              </w:rPr>
            </w:pPr>
            <w:r>
              <w:rPr>
                <w:rFonts w:hint="eastAsia"/>
                <w:sz w:val="15"/>
                <w:szCs w:val="15"/>
              </w:rPr>
              <w:t>读写</w:t>
            </w:r>
            <w:r>
              <w:rPr>
                <w:rFonts w:hint="eastAsia"/>
                <w:sz w:val="15"/>
                <w:szCs w:val="15"/>
              </w:rPr>
              <w:t>ADC</w:t>
            </w:r>
            <w:r>
              <w:rPr>
                <w:rFonts w:hint="eastAsia"/>
                <w:sz w:val="15"/>
                <w:szCs w:val="15"/>
              </w:rPr>
              <w:t>芯片：</w:t>
            </w:r>
            <w:r>
              <w:rPr>
                <w:rFonts w:hint="eastAsia"/>
                <w:sz w:val="15"/>
                <w:szCs w:val="15"/>
              </w:rPr>
              <w:t>ADC</w:t>
            </w:r>
            <w:r>
              <w:rPr>
                <w:rFonts w:hint="eastAsia"/>
                <w:sz w:val="15"/>
                <w:szCs w:val="15"/>
              </w:rPr>
              <w:t>的配置</w:t>
            </w:r>
            <w:r>
              <w:rPr>
                <w:rFonts w:hint="eastAsia"/>
                <w:sz w:val="15"/>
                <w:szCs w:val="15"/>
              </w:rPr>
              <w:t>0x5</w:t>
            </w:r>
            <w:r>
              <w:rPr>
                <w:rFonts w:hint="eastAsia"/>
                <w:sz w:val="15"/>
                <w:szCs w:val="15"/>
              </w:rPr>
              <w:t>：</w:t>
            </w:r>
            <w:r>
              <w:rPr>
                <w:rFonts w:hint="eastAsia"/>
                <w:sz w:val="15"/>
                <w:szCs w:val="15"/>
              </w:rPr>
              <w:t>ADC0</w:t>
            </w:r>
            <w:r>
              <w:rPr>
                <w:rFonts w:hint="eastAsia"/>
                <w:sz w:val="15"/>
                <w:szCs w:val="15"/>
              </w:rPr>
              <w:t>的后</w:t>
            </w:r>
            <w:r>
              <w:rPr>
                <w:rFonts w:hint="eastAsia"/>
                <w:sz w:val="15"/>
                <w:szCs w:val="15"/>
              </w:rPr>
              <w:t>4</w:t>
            </w:r>
            <w:r>
              <w:rPr>
                <w:rFonts w:hint="eastAsia"/>
                <w:sz w:val="15"/>
                <w:szCs w:val="15"/>
              </w:rPr>
              <w:t>路电压范围</w:t>
            </w:r>
          </w:p>
        </w:tc>
      </w:tr>
      <w:tr w:rsidR="00BC1059" w14:paraId="4738A1EB" w14:textId="77777777">
        <w:tc>
          <w:tcPr>
            <w:tcW w:w="685" w:type="dxa"/>
            <w:shd w:val="clear" w:color="auto" w:fill="FDE9D9" w:themeFill="accent6" w:themeFillTint="33"/>
            <w:vAlign w:val="center"/>
          </w:tcPr>
          <w:p w14:paraId="6A137AFD" w14:textId="77777777" w:rsidR="00BC1059" w:rsidRDefault="00000000">
            <w:pPr>
              <w:spacing w:line="240" w:lineRule="atLeast"/>
              <w:jc w:val="center"/>
              <w:rPr>
                <w:sz w:val="15"/>
                <w:szCs w:val="15"/>
              </w:rPr>
            </w:pPr>
            <w:r>
              <w:rPr>
                <w:rFonts w:hint="eastAsia"/>
                <w:sz w:val="15"/>
                <w:szCs w:val="15"/>
              </w:rPr>
              <w:t>0x6</w:t>
            </w:r>
          </w:p>
        </w:tc>
        <w:tc>
          <w:tcPr>
            <w:tcW w:w="1081" w:type="dxa"/>
            <w:shd w:val="clear" w:color="auto" w:fill="FDE9D9" w:themeFill="accent6" w:themeFillTint="33"/>
            <w:vAlign w:val="center"/>
          </w:tcPr>
          <w:p w14:paraId="086231DA" w14:textId="77777777" w:rsidR="00BC1059" w:rsidRDefault="00000000">
            <w:pPr>
              <w:spacing w:line="240" w:lineRule="atLeast"/>
              <w:jc w:val="center"/>
              <w:rPr>
                <w:sz w:val="15"/>
                <w:szCs w:val="15"/>
              </w:rPr>
            </w:pPr>
            <w:r>
              <w:rPr>
                <w:rFonts w:hint="eastAsia"/>
                <w:sz w:val="15"/>
                <w:szCs w:val="15"/>
              </w:rPr>
              <w:t>Dat6</w:t>
            </w:r>
          </w:p>
        </w:tc>
        <w:tc>
          <w:tcPr>
            <w:tcW w:w="1606" w:type="dxa"/>
            <w:shd w:val="clear" w:color="auto" w:fill="FDE9D9" w:themeFill="accent6" w:themeFillTint="33"/>
            <w:vAlign w:val="center"/>
          </w:tcPr>
          <w:p w14:paraId="3A1F27ED" w14:textId="77777777" w:rsidR="00BC1059" w:rsidRDefault="00000000">
            <w:pPr>
              <w:spacing w:line="240" w:lineRule="atLeast"/>
              <w:jc w:val="center"/>
              <w:rPr>
                <w:sz w:val="15"/>
                <w:szCs w:val="15"/>
              </w:rPr>
            </w:pPr>
            <w:r>
              <w:rPr>
                <w:rFonts w:hint="eastAsia"/>
                <w:sz w:val="15"/>
                <w:szCs w:val="15"/>
              </w:rPr>
              <w:t>Dat6</w:t>
            </w:r>
          </w:p>
        </w:tc>
        <w:tc>
          <w:tcPr>
            <w:tcW w:w="598" w:type="dxa"/>
            <w:shd w:val="clear" w:color="auto" w:fill="FDE9D9" w:themeFill="accent6" w:themeFillTint="33"/>
            <w:vAlign w:val="center"/>
          </w:tcPr>
          <w:p w14:paraId="584B7D9F" w14:textId="77777777" w:rsidR="00BC1059" w:rsidRDefault="00000000">
            <w:pPr>
              <w:spacing w:line="240" w:lineRule="atLeast"/>
              <w:jc w:val="center"/>
              <w:rPr>
                <w:sz w:val="15"/>
                <w:szCs w:val="15"/>
              </w:rPr>
            </w:pPr>
            <w:r>
              <w:rPr>
                <w:rFonts w:hint="eastAsia"/>
                <w:sz w:val="15"/>
                <w:szCs w:val="15"/>
              </w:rPr>
              <w:t>7</w:t>
            </w:r>
            <w:r>
              <w:rPr>
                <w:sz w:val="15"/>
                <w:szCs w:val="15"/>
              </w:rPr>
              <w:t>:0</w:t>
            </w:r>
          </w:p>
        </w:tc>
        <w:tc>
          <w:tcPr>
            <w:tcW w:w="709" w:type="dxa"/>
            <w:shd w:val="clear" w:color="auto" w:fill="FDE9D9" w:themeFill="accent6" w:themeFillTint="33"/>
            <w:vAlign w:val="center"/>
          </w:tcPr>
          <w:p w14:paraId="631F2463"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3CC3CBD2"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FDE9D9" w:themeFill="accent6" w:themeFillTint="33"/>
            <w:vAlign w:val="center"/>
          </w:tcPr>
          <w:p w14:paraId="3E6F19AC" w14:textId="77777777" w:rsidR="00BC1059" w:rsidRDefault="00000000">
            <w:pPr>
              <w:spacing w:line="240" w:lineRule="atLeast"/>
              <w:jc w:val="left"/>
              <w:rPr>
                <w:sz w:val="15"/>
                <w:szCs w:val="15"/>
              </w:rPr>
            </w:pPr>
            <w:r>
              <w:rPr>
                <w:rFonts w:hint="eastAsia"/>
                <w:sz w:val="15"/>
                <w:szCs w:val="15"/>
              </w:rPr>
              <w:t>读写</w:t>
            </w:r>
            <w:r>
              <w:rPr>
                <w:rFonts w:hint="eastAsia"/>
                <w:sz w:val="15"/>
                <w:szCs w:val="15"/>
              </w:rPr>
              <w:t>ADC</w:t>
            </w:r>
            <w:r>
              <w:rPr>
                <w:rFonts w:hint="eastAsia"/>
                <w:sz w:val="15"/>
                <w:szCs w:val="15"/>
              </w:rPr>
              <w:t>芯片：</w:t>
            </w:r>
            <w:r>
              <w:rPr>
                <w:rFonts w:hint="eastAsia"/>
                <w:sz w:val="15"/>
                <w:szCs w:val="15"/>
              </w:rPr>
              <w:t>ADC</w:t>
            </w:r>
            <w:r>
              <w:rPr>
                <w:rFonts w:hint="eastAsia"/>
                <w:sz w:val="15"/>
                <w:szCs w:val="15"/>
              </w:rPr>
              <w:t>的配置</w:t>
            </w:r>
            <w:r>
              <w:rPr>
                <w:rFonts w:hint="eastAsia"/>
                <w:sz w:val="15"/>
                <w:szCs w:val="15"/>
              </w:rPr>
              <w:t>0x6</w:t>
            </w:r>
            <w:r>
              <w:rPr>
                <w:rFonts w:hint="eastAsia"/>
                <w:sz w:val="15"/>
                <w:szCs w:val="15"/>
              </w:rPr>
              <w:t>：</w:t>
            </w:r>
            <w:r>
              <w:rPr>
                <w:rFonts w:hint="eastAsia"/>
                <w:sz w:val="15"/>
                <w:szCs w:val="15"/>
              </w:rPr>
              <w:t>ADC1</w:t>
            </w:r>
            <w:r>
              <w:rPr>
                <w:rFonts w:hint="eastAsia"/>
                <w:sz w:val="15"/>
                <w:szCs w:val="15"/>
              </w:rPr>
              <w:t>的前</w:t>
            </w:r>
            <w:r>
              <w:rPr>
                <w:rFonts w:hint="eastAsia"/>
                <w:sz w:val="15"/>
                <w:szCs w:val="15"/>
              </w:rPr>
              <w:t>4</w:t>
            </w:r>
            <w:r>
              <w:rPr>
                <w:rFonts w:hint="eastAsia"/>
                <w:sz w:val="15"/>
                <w:szCs w:val="15"/>
              </w:rPr>
              <w:t>路电压范围</w:t>
            </w:r>
          </w:p>
        </w:tc>
      </w:tr>
      <w:tr w:rsidR="00BC1059" w14:paraId="09322F82" w14:textId="77777777">
        <w:tc>
          <w:tcPr>
            <w:tcW w:w="685" w:type="dxa"/>
            <w:shd w:val="clear" w:color="auto" w:fill="E5DFEC" w:themeFill="accent4" w:themeFillTint="33"/>
            <w:vAlign w:val="center"/>
          </w:tcPr>
          <w:p w14:paraId="62A88451" w14:textId="77777777" w:rsidR="00BC1059" w:rsidRDefault="00000000">
            <w:pPr>
              <w:spacing w:line="240" w:lineRule="atLeast"/>
              <w:jc w:val="center"/>
              <w:rPr>
                <w:sz w:val="15"/>
                <w:szCs w:val="15"/>
              </w:rPr>
            </w:pPr>
            <w:r>
              <w:rPr>
                <w:rFonts w:hint="eastAsia"/>
                <w:sz w:val="15"/>
                <w:szCs w:val="15"/>
              </w:rPr>
              <w:t>0x7</w:t>
            </w:r>
          </w:p>
        </w:tc>
        <w:tc>
          <w:tcPr>
            <w:tcW w:w="1081" w:type="dxa"/>
            <w:shd w:val="clear" w:color="auto" w:fill="E5DFEC" w:themeFill="accent4" w:themeFillTint="33"/>
            <w:vAlign w:val="center"/>
          </w:tcPr>
          <w:p w14:paraId="75E9105B" w14:textId="77777777" w:rsidR="00BC1059" w:rsidRDefault="00000000">
            <w:pPr>
              <w:spacing w:line="240" w:lineRule="atLeast"/>
              <w:jc w:val="center"/>
              <w:rPr>
                <w:sz w:val="15"/>
                <w:szCs w:val="15"/>
              </w:rPr>
            </w:pPr>
            <w:r>
              <w:rPr>
                <w:rFonts w:hint="eastAsia"/>
                <w:sz w:val="15"/>
                <w:szCs w:val="15"/>
              </w:rPr>
              <w:t>Dat7</w:t>
            </w:r>
          </w:p>
        </w:tc>
        <w:tc>
          <w:tcPr>
            <w:tcW w:w="1606" w:type="dxa"/>
            <w:shd w:val="clear" w:color="auto" w:fill="E5DFEC" w:themeFill="accent4" w:themeFillTint="33"/>
            <w:vAlign w:val="center"/>
          </w:tcPr>
          <w:p w14:paraId="092579B5" w14:textId="77777777" w:rsidR="00BC1059" w:rsidRDefault="00000000">
            <w:pPr>
              <w:spacing w:line="240" w:lineRule="atLeast"/>
              <w:jc w:val="center"/>
              <w:rPr>
                <w:sz w:val="15"/>
                <w:szCs w:val="15"/>
              </w:rPr>
            </w:pPr>
            <w:r>
              <w:rPr>
                <w:rFonts w:hint="eastAsia"/>
                <w:sz w:val="15"/>
                <w:szCs w:val="15"/>
              </w:rPr>
              <w:t>Dat7</w:t>
            </w:r>
          </w:p>
        </w:tc>
        <w:tc>
          <w:tcPr>
            <w:tcW w:w="598" w:type="dxa"/>
            <w:shd w:val="clear" w:color="auto" w:fill="E5DFEC" w:themeFill="accent4" w:themeFillTint="33"/>
            <w:vAlign w:val="center"/>
          </w:tcPr>
          <w:p w14:paraId="7DBAD7F6" w14:textId="77777777" w:rsidR="00BC1059" w:rsidRDefault="00000000">
            <w:pPr>
              <w:spacing w:line="240" w:lineRule="atLeast"/>
              <w:jc w:val="center"/>
              <w:rPr>
                <w:sz w:val="15"/>
                <w:szCs w:val="15"/>
              </w:rPr>
            </w:pPr>
            <w:r>
              <w:rPr>
                <w:rFonts w:hint="eastAsia"/>
                <w:sz w:val="15"/>
                <w:szCs w:val="15"/>
              </w:rPr>
              <w:t>7</w:t>
            </w:r>
            <w:r>
              <w:rPr>
                <w:sz w:val="15"/>
                <w:szCs w:val="15"/>
              </w:rPr>
              <w:t>:0</w:t>
            </w:r>
          </w:p>
        </w:tc>
        <w:tc>
          <w:tcPr>
            <w:tcW w:w="709" w:type="dxa"/>
            <w:shd w:val="clear" w:color="auto" w:fill="E5DFEC" w:themeFill="accent4" w:themeFillTint="33"/>
            <w:vAlign w:val="center"/>
          </w:tcPr>
          <w:p w14:paraId="03FBF5F3"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E5DFEC" w:themeFill="accent4" w:themeFillTint="33"/>
            <w:vAlign w:val="center"/>
          </w:tcPr>
          <w:p w14:paraId="74172F3C"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E5DFEC" w:themeFill="accent4" w:themeFillTint="33"/>
            <w:vAlign w:val="center"/>
          </w:tcPr>
          <w:p w14:paraId="387C0756" w14:textId="77777777" w:rsidR="00BC1059" w:rsidRDefault="00000000">
            <w:pPr>
              <w:spacing w:line="240" w:lineRule="atLeast"/>
              <w:jc w:val="left"/>
              <w:rPr>
                <w:sz w:val="15"/>
                <w:szCs w:val="15"/>
              </w:rPr>
            </w:pPr>
            <w:r>
              <w:rPr>
                <w:rFonts w:hint="eastAsia"/>
                <w:sz w:val="15"/>
                <w:szCs w:val="15"/>
              </w:rPr>
              <w:t>读写</w:t>
            </w:r>
            <w:r>
              <w:rPr>
                <w:rFonts w:hint="eastAsia"/>
                <w:sz w:val="15"/>
                <w:szCs w:val="15"/>
              </w:rPr>
              <w:t>ADC</w:t>
            </w:r>
            <w:r>
              <w:rPr>
                <w:rFonts w:hint="eastAsia"/>
                <w:sz w:val="15"/>
                <w:szCs w:val="15"/>
              </w:rPr>
              <w:t>芯片：</w:t>
            </w:r>
            <w:r>
              <w:rPr>
                <w:rFonts w:hint="eastAsia"/>
                <w:sz w:val="15"/>
                <w:szCs w:val="15"/>
              </w:rPr>
              <w:t>ADC</w:t>
            </w:r>
            <w:r>
              <w:rPr>
                <w:rFonts w:hint="eastAsia"/>
                <w:sz w:val="15"/>
                <w:szCs w:val="15"/>
              </w:rPr>
              <w:t>的配置</w:t>
            </w:r>
            <w:r>
              <w:rPr>
                <w:rFonts w:hint="eastAsia"/>
                <w:sz w:val="15"/>
                <w:szCs w:val="15"/>
              </w:rPr>
              <w:t>0x7</w:t>
            </w:r>
            <w:r>
              <w:rPr>
                <w:rFonts w:hint="eastAsia"/>
                <w:sz w:val="15"/>
                <w:szCs w:val="15"/>
              </w:rPr>
              <w:t>：</w:t>
            </w:r>
            <w:r>
              <w:rPr>
                <w:rFonts w:hint="eastAsia"/>
                <w:sz w:val="15"/>
                <w:szCs w:val="15"/>
              </w:rPr>
              <w:t>ADC1</w:t>
            </w:r>
            <w:r>
              <w:rPr>
                <w:rFonts w:hint="eastAsia"/>
                <w:sz w:val="15"/>
                <w:szCs w:val="15"/>
              </w:rPr>
              <w:t>的后</w:t>
            </w:r>
            <w:r>
              <w:rPr>
                <w:rFonts w:hint="eastAsia"/>
                <w:sz w:val="15"/>
                <w:szCs w:val="15"/>
              </w:rPr>
              <w:t>4</w:t>
            </w:r>
            <w:r>
              <w:rPr>
                <w:rFonts w:hint="eastAsia"/>
                <w:sz w:val="15"/>
                <w:szCs w:val="15"/>
              </w:rPr>
              <w:t>路电压范围</w:t>
            </w:r>
          </w:p>
        </w:tc>
      </w:tr>
      <w:tr w:rsidR="00BC1059" w14:paraId="021063BD" w14:textId="77777777">
        <w:tc>
          <w:tcPr>
            <w:tcW w:w="685" w:type="dxa"/>
            <w:shd w:val="clear" w:color="auto" w:fill="FDE9D9" w:themeFill="accent6" w:themeFillTint="33"/>
            <w:vAlign w:val="center"/>
          </w:tcPr>
          <w:p w14:paraId="655549B8" w14:textId="77777777" w:rsidR="00BC1059" w:rsidRDefault="00000000">
            <w:pPr>
              <w:spacing w:line="240" w:lineRule="atLeast"/>
              <w:jc w:val="center"/>
              <w:rPr>
                <w:sz w:val="15"/>
                <w:szCs w:val="15"/>
              </w:rPr>
            </w:pPr>
            <w:r>
              <w:rPr>
                <w:rFonts w:hint="eastAsia"/>
                <w:sz w:val="15"/>
                <w:szCs w:val="15"/>
              </w:rPr>
              <w:t>0x8</w:t>
            </w:r>
          </w:p>
        </w:tc>
        <w:tc>
          <w:tcPr>
            <w:tcW w:w="1081" w:type="dxa"/>
            <w:shd w:val="clear" w:color="auto" w:fill="FDE9D9" w:themeFill="accent6" w:themeFillTint="33"/>
            <w:vAlign w:val="center"/>
          </w:tcPr>
          <w:p w14:paraId="13F9FA3A" w14:textId="77777777" w:rsidR="00BC1059" w:rsidRDefault="00000000">
            <w:pPr>
              <w:spacing w:line="240" w:lineRule="atLeast"/>
              <w:jc w:val="center"/>
              <w:rPr>
                <w:sz w:val="15"/>
                <w:szCs w:val="15"/>
              </w:rPr>
            </w:pPr>
            <w:r>
              <w:rPr>
                <w:sz w:val="15"/>
                <w:szCs w:val="15"/>
              </w:rPr>
              <w:t>C</w:t>
            </w:r>
            <w:r>
              <w:rPr>
                <w:rFonts w:hint="eastAsia"/>
                <w:sz w:val="15"/>
                <w:szCs w:val="15"/>
              </w:rPr>
              <w:t>fg</w:t>
            </w:r>
          </w:p>
        </w:tc>
        <w:tc>
          <w:tcPr>
            <w:tcW w:w="1606" w:type="dxa"/>
            <w:shd w:val="clear" w:color="auto" w:fill="FDE9D9" w:themeFill="accent6" w:themeFillTint="33"/>
            <w:vAlign w:val="center"/>
          </w:tcPr>
          <w:p w14:paraId="78014980" w14:textId="77777777" w:rsidR="00BC1059" w:rsidRDefault="00000000">
            <w:pPr>
              <w:spacing w:line="240" w:lineRule="atLeast"/>
              <w:jc w:val="center"/>
              <w:rPr>
                <w:sz w:val="15"/>
                <w:szCs w:val="15"/>
              </w:rPr>
            </w:pPr>
            <w:r>
              <w:rPr>
                <w:sz w:val="15"/>
                <w:szCs w:val="15"/>
              </w:rPr>
              <w:t>A</w:t>
            </w:r>
            <w:r>
              <w:rPr>
                <w:rFonts w:hint="eastAsia"/>
                <w:sz w:val="15"/>
                <w:szCs w:val="15"/>
              </w:rPr>
              <w:t>dc_rang</w:t>
            </w:r>
          </w:p>
        </w:tc>
        <w:tc>
          <w:tcPr>
            <w:tcW w:w="598" w:type="dxa"/>
            <w:shd w:val="clear" w:color="auto" w:fill="FDE9D9" w:themeFill="accent6" w:themeFillTint="33"/>
            <w:vAlign w:val="center"/>
          </w:tcPr>
          <w:p w14:paraId="646DA9CF" w14:textId="77777777" w:rsidR="00BC1059" w:rsidRDefault="00000000">
            <w:pPr>
              <w:spacing w:line="240" w:lineRule="atLeast"/>
              <w:jc w:val="center"/>
              <w:rPr>
                <w:sz w:val="15"/>
                <w:szCs w:val="15"/>
              </w:rPr>
            </w:pPr>
            <w:r>
              <w:rPr>
                <w:rFonts w:hint="eastAsia"/>
                <w:sz w:val="15"/>
                <w:szCs w:val="15"/>
              </w:rPr>
              <w:t>2:0</w:t>
            </w:r>
          </w:p>
        </w:tc>
        <w:tc>
          <w:tcPr>
            <w:tcW w:w="709" w:type="dxa"/>
            <w:shd w:val="clear" w:color="auto" w:fill="FDE9D9" w:themeFill="accent6" w:themeFillTint="33"/>
            <w:vAlign w:val="center"/>
          </w:tcPr>
          <w:p w14:paraId="5E186335" w14:textId="77777777" w:rsidR="00BC1059" w:rsidRDefault="00000000">
            <w:pPr>
              <w:spacing w:line="240" w:lineRule="atLeast"/>
              <w:jc w:val="center"/>
              <w:rPr>
                <w:sz w:val="15"/>
                <w:szCs w:val="15"/>
              </w:rPr>
            </w:pPr>
            <w:r>
              <w:rPr>
                <w:rFonts w:hint="eastAsia"/>
                <w:sz w:val="15"/>
                <w:szCs w:val="15"/>
              </w:rPr>
              <w:t>0</w:t>
            </w:r>
          </w:p>
        </w:tc>
        <w:tc>
          <w:tcPr>
            <w:tcW w:w="708" w:type="dxa"/>
            <w:shd w:val="clear" w:color="auto" w:fill="FDE9D9" w:themeFill="accent6" w:themeFillTint="33"/>
            <w:vAlign w:val="center"/>
          </w:tcPr>
          <w:p w14:paraId="68A2CF81" w14:textId="77777777" w:rsidR="00BC1059" w:rsidRDefault="00000000">
            <w:pPr>
              <w:spacing w:line="240" w:lineRule="atLeast"/>
              <w:jc w:val="center"/>
              <w:rPr>
                <w:sz w:val="15"/>
                <w:szCs w:val="15"/>
              </w:rPr>
            </w:pPr>
            <w:r>
              <w:rPr>
                <w:rFonts w:hint="eastAsia"/>
                <w:sz w:val="15"/>
                <w:szCs w:val="15"/>
              </w:rPr>
              <w:t>wr</w:t>
            </w:r>
          </w:p>
        </w:tc>
        <w:tc>
          <w:tcPr>
            <w:tcW w:w="5245" w:type="dxa"/>
            <w:shd w:val="clear" w:color="auto" w:fill="FDE9D9" w:themeFill="accent6" w:themeFillTint="33"/>
          </w:tcPr>
          <w:p w14:paraId="48FF6D3E" w14:textId="77777777" w:rsidR="00BC1059" w:rsidRDefault="00000000">
            <w:pPr>
              <w:spacing w:line="240" w:lineRule="atLeast"/>
              <w:rPr>
                <w:sz w:val="15"/>
                <w:szCs w:val="15"/>
              </w:rPr>
            </w:pPr>
            <w:r>
              <w:rPr>
                <w:rFonts w:hint="eastAsia"/>
                <w:sz w:val="15"/>
                <w:szCs w:val="15"/>
              </w:rPr>
              <w:t>读写</w:t>
            </w:r>
            <w:r>
              <w:rPr>
                <w:rFonts w:hint="eastAsia"/>
                <w:sz w:val="15"/>
                <w:szCs w:val="15"/>
              </w:rPr>
              <w:t>ADC_inf</w:t>
            </w:r>
            <w:r>
              <w:rPr>
                <w:rFonts w:hint="eastAsia"/>
                <w:sz w:val="15"/>
                <w:szCs w:val="15"/>
              </w:rPr>
              <w:t>模块。</w:t>
            </w:r>
          </w:p>
          <w:p w14:paraId="0A0EB426" w14:textId="77777777" w:rsidR="00BC1059" w:rsidRDefault="00000000">
            <w:pPr>
              <w:spacing w:line="240" w:lineRule="atLeast"/>
              <w:rPr>
                <w:sz w:val="15"/>
                <w:szCs w:val="15"/>
              </w:rPr>
            </w:pPr>
            <w:r>
              <w:rPr>
                <w:rFonts w:hint="eastAsia"/>
                <w:sz w:val="15"/>
                <w:szCs w:val="15"/>
              </w:rPr>
              <w:t>ADC0</w:t>
            </w:r>
            <w:r>
              <w:rPr>
                <w:rFonts w:hint="eastAsia"/>
                <w:sz w:val="15"/>
                <w:szCs w:val="15"/>
              </w:rPr>
              <w:t>和</w:t>
            </w:r>
            <w:r>
              <w:rPr>
                <w:rFonts w:hint="eastAsia"/>
                <w:sz w:val="15"/>
                <w:szCs w:val="15"/>
              </w:rPr>
              <w:t>ADC1</w:t>
            </w:r>
            <w:r>
              <w:rPr>
                <w:rFonts w:hint="eastAsia"/>
                <w:sz w:val="15"/>
                <w:szCs w:val="15"/>
              </w:rPr>
              <w:t>，都是</w:t>
            </w:r>
            <w:r>
              <w:rPr>
                <w:rFonts w:hint="eastAsia"/>
                <w:sz w:val="15"/>
                <w:szCs w:val="15"/>
              </w:rPr>
              <w:t>16</w:t>
            </w:r>
            <w:r>
              <w:rPr>
                <w:rFonts w:hint="eastAsia"/>
                <w:sz w:val="15"/>
                <w:szCs w:val="15"/>
              </w:rPr>
              <w:t>位，而我们只需要</w:t>
            </w:r>
            <w:r>
              <w:rPr>
                <w:rFonts w:hint="eastAsia"/>
                <w:sz w:val="15"/>
                <w:szCs w:val="15"/>
              </w:rPr>
              <w:t>12</w:t>
            </w:r>
            <w:r>
              <w:rPr>
                <w:rFonts w:hint="eastAsia"/>
                <w:sz w:val="15"/>
                <w:szCs w:val="15"/>
              </w:rPr>
              <w:t>位，需要决定哪些比特是我们需要的：</w:t>
            </w:r>
          </w:p>
          <w:p w14:paraId="7121DA5D" w14:textId="77777777" w:rsidR="00BC1059" w:rsidRDefault="00000000">
            <w:pPr>
              <w:spacing w:line="240" w:lineRule="atLeast"/>
              <w:rPr>
                <w:sz w:val="15"/>
                <w:szCs w:val="15"/>
              </w:rPr>
            </w:pPr>
            <w:r>
              <w:rPr>
                <w:rFonts w:hint="eastAsia"/>
                <w:sz w:val="15"/>
                <w:szCs w:val="15"/>
              </w:rPr>
              <w:t>0</w:t>
            </w:r>
            <w:r>
              <w:rPr>
                <w:rFonts w:hint="eastAsia"/>
                <w:sz w:val="15"/>
                <w:szCs w:val="15"/>
              </w:rPr>
              <w:t>：</w:t>
            </w:r>
            <w:r>
              <w:rPr>
                <w:rFonts w:hint="eastAsia"/>
                <w:sz w:val="15"/>
                <w:szCs w:val="15"/>
              </w:rPr>
              <w:t>[11:0]</w:t>
            </w:r>
          </w:p>
          <w:p w14:paraId="3AC30358" w14:textId="77777777" w:rsidR="00BC1059" w:rsidRDefault="00000000">
            <w:pPr>
              <w:spacing w:line="240" w:lineRule="atLeast"/>
              <w:rPr>
                <w:sz w:val="15"/>
                <w:szCs w:val="15"/>
              </w:rPr>
            </w:pPr>
            <w:r>
              <w:rPr>
                <w:rFonts w:hint="eastAsia"/>
                <w:sz w:val="15"/>
                <w:szCs w:val="15"/>
              </w:rPr>
              <w:t>1</w:t>
            </w:r>
            <w:r>
              <w:rPr>
                <w:rFonts w:hint="eastAsia"/>
                <w:sz w:val="15"/>
                <w:szCs w:val="15"/>
              </w:rPr>
              <w:t>：</w:t>
            </w:r>
            <w:r>
              <w:rPr>
                <w:rFonts w:hint="eastAsia"/>
                <w:sz w:val="15"/>
                <w:szCs w:val="15"/>
              </w:rPr>
              <w:t>[12:1]</w:t>
            </w:r>
          </w:p>
          <w:p w14:paraId="66640DA0" w14:textId="77777777" w:rsidR="00BC1059" w:rsidRDefault="00000000">
            <w:pPr>
              <w:spacing w:line="240" w:lineRule="atLeast"/>
              <w:rPr>
                <w:sz w:val="15"/>
                <w:szCs w:val="15"/>
              </w:rPr>
            </w:pPr>
            <w:r>
              <w:rPr>
                <w:rFonts w:hint="eastAsia"/>
                <w:sz w:val="15"/>
                <w:szCs w:val="15"/>
              </w:rPr>
              <w:t>2</w:t>
            </w:r>
            <w:r>
              <w:rPr>
                <w:rFonts w:hint="eastAsia"/>
                <w:sz w:val="15"/>
                <w:szCs w:val="15"/>
              </w:rPr>
              <w:t>：</w:t>
            </w:r>
            <w:r>
              <w:rPr>
                <w:rFonts w:hint="eastAsia"/>
                <w:sz w:val="15"/>
                <w:szCs w:val="15"/>
              </w:rPr>
              <w:t>[13:2]</w:t>
            </w:r>
          </w:p>
          <w:p w14:paraId="276B97FB" w14:textId="77777777" w:rsidR="00BC1059" w:rsidRDefault="00000000">
            <w:pPr>
              <w:spacing w:line="240" w:lineRule="atLeast"/>
              <w:rPr>
                <w:sz w:val="15"/>
                <w:szCs w:val="15"/>
              </w:rPr>
            </w:pPr>
            <w:r>
              <w:rPr>
                <w:rFonts w:hint="eastAsia"/>
                <w:sz w:val="15"/>
                <w:szCs w:val="15"/>
              </w:rPr>
              <w:t>3</w:t>
            </w:r>
            <w:r>
              <w:rPr>
                <w:rFonts w:hint="eastAsia"/>
                <w:sz w:val="15"/>
                <w:szCs w:val="15"/>
              </w:rPr>
              <w:t>：</w:t>
            </w:r>
            <w:r>
              <w:rPr>
                <w:rFonts w:hint="eastAsia"/>
                <w:sz w:val="15"/>
                <w:szCs w:val="15"/>
              </w:rPr>
              <w:t>[14:3]</w:t>
            </w:r>
          </w:p>
          <w:p w14:paraId="65B23E64" w14:textId="77777777" w:rsidR="00BC1059" w:rsidRDefault="00000000">
            <w:pPr>
              <w:spacing w:line="240" w:lineRule="atLeast"/>
              <w:jc w:val="left"/>
              <w:rPr>
                <w:sz w:val="15"/>
                <w:szCs w:val="15"/>
              </w:rPr>
            </w:pPr>
            <w:r>
              <w:rPr>
                <w:rFonts w:hint="eastAsia"/>
                <w:sz w:val="15"/>
                <w:szCs w:val="15"/>
              </w:rPr>
              <w:t>4</w:t>
            </w:r>
            <w:r>
              <w:rPr>
                <w:rFonts w:hint="eastAsia"/>
                <w:sz w:val="15"/>
                <w:szCs w:val="15"/>
              </w:rPr>
              <w:t>：</w:t>
            </w:r>
            <w:r>
              <w:rPr>
                <w:rFonts w:hint="eastAsia"/>
                <w:sz w:val="15"/>
                <w:szCs w:val="15"/>
              </w:rPr>
              <w:t>[15:4]</w:t>
            </w:r>
          </w:p>
        </w:tc>
      </w:tr>
      <w:tr w:rsidR="00BC1059" w14:paraId="3AA13987" w14:textId="77777777">
        <w:tc>
          <w:tcPr>
            <w:tcW w:w="685" w:type="dxa"/>
            <w:shd w:val="clear" w:color="auto" w:fill="FDE9D9" w:themeFill="accent6" w:themeFillTint="33"/>
            <w:vAlign w:val="center"/>
          </w:tcPr>
          <w:p w14:paraId="49CF023B" w14:textId="77777777" w:rsidR="00BC1059" w:rsidRDefault="00000000">
            <w:pPr>
              <w:spacing w:line="240" w:lineRule="atLeast"/>
              <w:jc w:val="center"/>
              <w:rPr>
                <w:sz w:val="15"/>
                <w:szCs w:val="15"/>
              </w:rPr>
            </w:pPr>
            <w:r>
              <w:rPr>
                <w:rFonts w:hint="eastAsia"/>
                <w:sz w:val="15"/>
                <w:szCs w:val="15"/>
              </w:rPr>
              <w:t>0x8</w:t>
            </w:r>
          </w:p>
        </w:tc>
        <w:tc>
          <w:tcPr>
            <w:tcW w:w="1081" w:type="dxa"/>
            <w:shd w:val="clear" w:color="auto" w:fill="FDE9D9" w:themeFill="accent6" w:themeFillTint="33"/>
            <w:vAlign w:val="center"/>
          </w:tcPr>
          <w:p w14:paraId="25957099" w14:textId="77777777" w:rsidR="00BC1059" w:rsidRDefault="00000000">
            <w:pPr>
              <w:spacing w:line="240" w:lineRule="atLeast"/>
              <w:jc w:val="center"/>
              <w:rPr>
                <w:sz w:val="15"/>
                <w:szCs w:val="15"/>
              </w:rPr>
            </w:pPr>
            <w:r>
              <w:rPr>
                <w:rFonts w:hint="eastAsia"/>
                <w:sz w:val="15"/>
                <w:szCs w:val="15"/>
              </w:rPr>
              <w:t>cfg</w:t>
            </w:r>
          </w:p>
        </w:tc>
        <w:tc>
          <w:tcPr>
            <w:tcW w:w="1606" w:type="dxa"/>
            <w:shd w:val="clear" w:color="auto" w:fill="FDE9D9" w:themeFill="accent6" w:themeFillTint="33"/>
            <w:vAlign w:val="center"/>
          </w:tcPr>
          <w:p w14:paraId="710D5BEB" w14:textId="77777777" w:rsidR="00BC1059" w:rsidRDefault="00000000">
            <w:pPr>
              <w:spacing w:line="240" w:lineRule="atLeast"/>
              <w:jc w:val="center"/>
              <w:rPr>
                <w:sz w:val="15"/>
                <w:szCs w:val="15"/>
              </w:rPr>
            </w:pPr>
            <w:r>
              <w:rPr>
                <w:rFonts w:hint="eastAsia"/>
                <w:sz w:val="15"/>
                <w:szCs w:val="15"/>
              </w:rPr>
              <w:t>rsv</w:t>
            </w:r>
          </w:p>
        </w:tc>
        <w:tc>
          <w:tcPr>
            <w:tcW w:w="598" w:type="dxa"/>
            <w:shd w:val="clear" w:color="auto" w:fill="FDE9D9" w:themeFill="accent6" w:themeFillTint="33"/>
            <w:vAlign w:val="center"/>
          </w:tcPr>
          <w:p w14:paraId="288C4B5F" w14:textId="77777777" w:rsidR="00BC1059" w:rsidRDefault="00000000">
            <w:pPr>
              <w:spacing w:line="240" w:lineRule="atLeast"/>
              <w:jc w:val="center"/>
              <w:rPr>
                <w:sz w:val="15"/>
                <w:szCs w:val="15"/>
              </w:rPr>
            </w:pPr>
            <w:r>
              <w:rPr>
                <w:rFonts w:hint="eastAsia"/>
                <w:sz w:val="15"/>
                <w:szCs w:val="15"/>
              </w:rPr>
              <w:t>30:3</w:t>
            </w:r>
          </w:p>
        </w:tc>
        <w:tc>
          <w:tcPr>
            <w:tcW w:w="709" w:type="dxa"/>
            <w:shd w:val="clear" w:color="auto" w:fill="FDE9D9" w:themeFill="accent6" w:themeFillTint="33"/>
            <w:vAlign w:val="center"/>
          </w:tcPr>
          <w:p w14:paraId="29343EE0" w14:textId="77777777" w:rsidR="00BC1059" w:rsidRDefault="00BC1059">
            <w:pPr>
              <w:spacing w:line="240" w:lineRule="atLeast"/>
              <w:jc w:val="center"/>
              <w:rPr>
                <w:sz w:val="15"/>
                <w:szCs w:val="15"/>
              </w:rPr>
            </w:pPr>
          </w:p>
        </w:tc>
        <w:tc>
          <w:tcPr>
            <w:tcW w:w="708" w:type="dxa"/>
            <w:shd w:val="clear" w:color="auto" w:fill="FDE9D9" w:themeFill="accent6" w:themeFillTint="33"/>
            <w:vAlign w:val="center"/>
          </w:tcPr>
          <w:p w14:paraId="545CD62A" w14:textId="77777777" w:rsidR="00BC1059" w:rsidRDefault="00BC1059">
            <w:pPr>
              <w:spacing w:line="240" w:lineRule="atLeast"/>
              <w:jc w:val="center"/>
              <w:rPr>
                <w:sz w:val="15"/>
                <w:szCs w:val="15"/>
              </w:rPr>
            </w:pPr>
          </w:p>
        </w:tc>
        <w:tc>
          <w:tcPr>
            <w:tcW w:w="5245" w:type="dxa"/>
            <w:shd w:val="clear" w:color="auto" w:fill="FDE9D9" w:themeFill="accent6" w:themeFillTint="33"/>
          </w:tcPr>
          <w:p w14:paraId="0890EB58" w14:textId="77777777" w:rsidR="00BC1059" w:rsidRDefault="00BC1059">
            <w:pPr>
              <w:spacing w:line="240" w:lineRule="atLeast"/>
              <w:rPr>
                <w:sz w:val="15"/>
                <w:szCs w:val="15"/>
              </w:rPr>
            </w:pPr>
          </w:p>
        </w:tc>
      </w:tr>
      <w:tr w:rsidR="00BC1059" w14:paraId="6E97E75E" w14:textId="77777777">
        <w:tc>
          <w:tcPr>
            <w:tcW w:w="685" w:type="dxa"/>
            <w:shd w:val="clear" w:color="auto" w:fill="FDE9D9" w:themeFill="accent6" w:themeFillTint="33"/>
            <w:vAlign w:val="center"/>
          </w:tcPr>
          <w:p w14:paraId="5628D07A" w14:textId="77777777" w:rsidR="00BC1059" w:rsidRDefault="00000000">
            <w:pPr>
              <w:spacing w:line="240" w:lineRule="atLeast"/>
              <w:jc w:val="center"/>
              <w:rPr>
                <w:sz w:val="15"/>
                <w:szCs w:val="15"/>
              </w:rPr>
            </w:pPr>
            <w:r>
              <w:rPr>
                <w:rFonts w:hint="eastAsia"/>
                <w:sz w:val="15"/>
                <w:szCs w:val="15"/>
              </w:rPr>
              <w:t>0x8</w:t>
            </w:r>
          </w:p>
        </w:tc>
        <w:tc>
          <w:tcPr>
            <w:tcW w:w="1081" w:type="dxa"/>
            <w:shd w:val="clear" w:color="auto" w:fill="FDE9D9" w:themeFill="accent6" w:themeFillTint="33"/>
            <w:vAlign w:val="center"/>
          </w:tcPr>
          <w:p w14:paraId="76D2A964" w14:textId="77777777" w:rsidR="00BC1059" w:rsidRDefault="00000000">
            <w:pPr>
              <w:spacing w:line="240" w:lineRule="atLeast"/>
              <w:jc w:val="center"/>
              <w:rPr>
                <w:sz w:val="15"/>
                <w:szCs w:val="15"/>
              </w:rPr>
            </w:pPr>
            <w:r>
              <w:rPr>
                <w:sz w:val="15"/>
                <w:szCs w:val="15"/>
              </w:rPr>
              <w:t>C</w:t>
            </w:r>
            <w:r>
              <w:rPr>
                <w:rFonts w:hint="eastAsia"/>
                <w:sz w:val="15"/>
                <w:szCs w:val="15"/>
              </w:rPr>
              <w:t>fg</w:t>
            </w:r>
          </w:p>
        </w:tc>
        <w:tc>
          <w:tcPr>
            <w:tcW w:w="1606" w:type="dxa"/>
            <w:shd w:val="clear" w:color="auto" w:fill="FDE9D9" w:themeFill="accent6" w:themeFillTint="33"/>
            <w:vAlign w:val="center"/>
          </w:tcPr>
          <w:p w14:paraId="0AB94FB3" w14:textId="77777777" w:rsidR="00BC1059" w:rsidRDefault="00000000">
            <w:pPr>
              <w:spacing w:line="240" w:lineRule="atLeast"/>
              <w:jc w:val="center"/>
              <w:rPr>
                <w:sz w:val="15"/>
                <w:szCs w:val="15"/>
              </w:rPr>
            </w:pPr>
            <w:r>
              <w:rPr>
                <w:sz w:val="15"/>
                <w:szCs w:val="15"/>
              </w:rPr>
              <w:t>Can_use</w:t>
            </w:r>
          </w:p>
        </w:tc>
        <w:tc>
          <w:tcPr>
            <w:tcW w:w="598" w:type="dxa"/>
            <w:shd w:val="clear" w:color="auto" w:fill="FDE9D9" w:themeFill="accent6" w:themeFillTint="33"/>
            <w:vAlign w:val="center"/>
          </w:tcPr>
          <w:p w14:paraId="02334EF0" w14:textId="77777777" w:rsidR="00BC1059" w:rsidRDefault="00000000">
            <w:pPr>
              <w:spacing w:line="240" w:lineRule="atLeast"/>
              <w:jc w:val="center"/>
              <w:rPr>
                <w:sz w:val="15"/>
                <w:szCs w:val="15"/>
              </w:rPr>
            </w:pPr>
            <w:r>
              <w:rPr>
                <w:sz w:val="15"/>
                <w:szCs w:val="15"/>
              </w:rPr>
              <w:t>3</w:t>
            </w:r>
            <w:r>
              <w:rPr>
                <w:rFonts w:hint="eastAsia"/>
                <w:sz w:val="15"/>
                <w:szCs w:val="15"/>
              </w:rPr>
              <w:t>1</w:t>
            </w:r>
          </w:p>
        </w:tc>
        <w:tc>
          <w:tcPr>
            <w:tcW w:w="709" w:type="dxa"/>
            <w:shd w:val="clear" w:color="auto" w:fill="FDE9D9" w:themeFill="accent6" w:themeFillTint="33"/>
            <w:vAlign w:val="center"/>
          </w:tcPr>
          <w:p w14:paraId="0567F68D" w14:textId="77777777" w:rsidR="00BC1059" w:rsidRDefault="00000000">
            <w:pPr>
              <w:spacing w:line="240" w:lineRule="atLeast"/>
              <w:jc w:val="center"/>
              <w:rPr>
                <w:sz w:val="15"/>
                <w:szCs w:val="15"/>
              </w:rPr>
            </w:pPr>
            <w:r>
              <w:rPr>
                <w:sz w:val="15"/>
                <w:szCs w:val="15"/>
              </w:rPr>
              <w:t>0</w:t>
            </w:r>
          </w:p>
        </w:tc>
        <w:tc>
          <w:tcPr>
            <w:tcW w:w="708" w:type="dxa"/>
            <w:shd w:val="clear" w:color="auto" w:fill="FDE9D9" w:themeFill="accent6" w:themeFillTint="33"/>
            <w:vAlign w:val="center"/>
          </w:tcPr>
          <w:p w14:paraId="006A3CE5" w14:textId="77777777" w:rsidR="00BC1059" w:rsidRDefault="00000000">
            <w:pPr>
              <w:spacing w:line="240" w:lineRule="atLeast"/>
              <w:jc w:val="center"/>
              <w:rPr>
                <w:sz w:val="15"/>
                <w:szCs w:val="15"/>
              </w:rPr>
            </w:pPr>
            <w:r>
              <w:rPr>
                <w:b/>
                <w:bCs/>
                <w:color w:val="FF0000"/>
                <w:sz w:val="15"/>
                <w:szCs w:val="15"/>
              </w:rPr>
              <w:t>RO</w:t>
            </w:r>
          </w:p>
        </w:tc>
        <w:tc>
          <w:tcPr>
            <w:tcW w:w="5245" w:type="dxa"/>
            <w:shd w:val="clear" w:color="auto" w:fill="FDE9D9" w:themeFill="accent6" w:themeFillTint="33"/>
          </w:tcPr>
          <w:p w14:paraId="06AED41C" w14:textId="77777777" w:rsidR="00BC1059" w:rsidRDefault="00000000">
            <w:pPr>
              <w:spacing w:line="240" w:lineRule="atLeast"/>
              <w:rPr>
                <w:sz w:val="15"/>
                <w:szCs w:val="15"/>
              </w:rPr>
            </w:pPr>
            <w:r>
              <w:rPr>
                <w:rFonts w:hint="eastAsia"/>
                <w:sz w:val="15"/>
                <w:szCs w:val="15"/>
              </w:rPr>
              <w:t>读写</w:t>
            </w:r>
            <w:r>
              <w:rPr>
                <w:rFonts w:hint="eastAsia"/>
                <w:sz w:val="15"/>
                <w:szCs w:val="15"/>
              </w:rPr>
              <w:t>ADC_inf</w:t>
            </w:r>
            <w:r>
              <w:rPr>
                <w:rFonts w:hint="eastAsia"/>
                <w:sz w:val="15"/>
                <w:szCs w:val="15"/>
              </w:rPr>
              <w:t>模块。</w:t>
            </w:r>
          </w:p>
          <w:p w14:paraId="7C0BDFDC" w14:textId="77777777" w:rsidR="00BC1059" w:rsidRDefault="00000000">
            <w:pPr>
              <w:spacing w:line="240" w:lineRule="atLeast"/>
              <w:jc w:val="left"/>
              <w:rPr>
                <w:sz w:val="15"/>
                <w:szCs w:val="15"/>
              </w:rPr>
            </w:pPr>
            <w:r>
              <w:rPr>
                <w:sz w:val="15"/>
                <w:szCs w:val="15"/>
              </w:rPr>
              <w:t>ADC</w:t>
            </w:r>
            <w:r>
              <w:rPr>
                <w:rFonts w:hint="eastAsia"/>
                <w:sz w:val="15"/>
                <w:szCs w:val="15"/>
              </w:rPr>
              <w:t>芯片上电后需要复位</w:t>
            </w:r>
            <w:r>
              <w:rPr>
                <w:rFonts w:hint="eastAsia"/>
                <w:sz w:val="15"/>
                <w:szCs w:val="15"/>
              </w:rPr>
              <w:t>20ms</w:t>
            </w:r>
            <w:r>
              <w:rPr>
                <w:rFonts w:hint="eastAsia"/>
                <w:sz w:val="15"/>
                <w:szCs w:val="15"/>
              </w:rPr>
              <w:t>，在</w:t>
            </w:r>
            <w:r>
              <w:rPr>
                <w:rFonts w:hint="eastAsia"/>
                <w:sz w:val="15"/>
                <w:szCs w:val="15"/>
              </w:rPr>
              <w:t>FPGA</w:t>
            </w:r>
            <w:r>
              <w:rPr>
                <w:rFonts w:hint="eastAsia"/>
                <w:sz w:val="15"/>
                <w:szCs w:val="15"/>
              </w:rPr>
              <w:t>中自动完成。完成后，本位自动变为</w:t>
            </w:r>
            <w:r>
              <w:rPr>
                <w:rFonts w:hint="eastAsia"/>
                <w:sz w:val="15"/>
                <w:szCs w:val="15"/>
              </w:rPr>
              <w:t>1</w:t>
            </w:r>
            <w:r>
              <w:rPr>
                <w:rFonts w:hint="eastAsia"/>
                <w:sz w:val="15"/>
                <w:szCs w:val="15"/>
              </w:rPr>
              <w:t>。只有本位为</w:t>
            </w:r>
            <w:r>
              <w:rPr>
                <w:rFonts w:hint="eastAsia"/>
                <w:sz w:val="15"/>
                <w:szCs w:val="15"/>
              </w:rPr>
              <w:t>1</w:t>
            </w:r>
            <w:r>
              <w:rPr>
                <w:rFonts w:hint="eastAsia"/>
                <w:sz w:val="15"/>
                <w:szCs w:val="15"/>
              </w:rPr>
              <w:t>时才能操作。</w:t>
            </w:r>
          </w:p>
        </w:tc>
      </w:tr>
    </w:tbl>
    <w:p w14:paraId="54940266" w14:textId="77777777" w:rsidR="00BC1059" w:rsidRDefault="00000000">
      <w:pPr>
        <w:pStyle w:val="1"/>
        <w:spacing w:before="312" w:after="156"/>
      </w:pPr>
      <w:r>
        <w:rPr>
          <w:rFonts w:hint="eastAsia"/>
        </w:rPr>
        <w:t>后端</w:t>
      </w:r>
    </w:p>
    <w:p w14:paraId="4D2CE9A2" w14:textId="77777777" w:rsidR="00BC1059" w:rsidRDefault="00000000">
      <w:pPr>
        <w:pStyle w:val="2"/>
        <w:numPr>
          <w:ilvl w:val="0"/>
          <w:numId w:val="52"/>
        </w:numPr>
        <w:spacing w:before="312"/>
      </w:pPr>
      <w:r>
        <w:rPr>
          <w:rFonts w:hint="eastAsia"/>
        </w:rPr>
        <w:t>工艺库特征</w:t>
      </w:r>
    </w:p>
    <w:p w14:paraId="4F0BB8E1" w14:textId="77777777" w:rsidR="00BC1059" w:rsidRDefault="00000000">
      <w:pPr>
        <w:ind w:firstLine="420"/>
      </w:pPr>
      <w:r>
        <w:rPr>
          <w:rFonts w:hint="eastAsia"/>
        </w:rPr>
        <w:t>本芯片工艺为</w:t>
      </w:r>
      <w:r>
        <w:rPr>
          <w:rFonts w:hint="eastAsia"/>
        </w:rPr>
        <w:t>SMIC 90 BCD 1.5V</w:t>
      </w:r>
      <w:r>
        <w:rPr>
          <w:rFonts w:hint="eastAsia"/>
        </w:rPr>
        <w:t>（顶层为厚金属铝</w:t>
      </w:r>
      <w:r>
        <w:rPr>
          <w:rFonts w:hint="eastAsia"/>
        </w:rPr>
        <w:t>TMA</w:t>
      </w:r>
      <w:r>
        <w:rPr>
          <w:rFonts w:hint="eastAsia"/>
        </w:rPr>
        <w:t>）。</w:t>
      </w:r>
    </w:p>
    <w:p w14:paraId="0FC05F17" w14:textId="77777777" w:rsidR="00BC1059" w:rsidRDefault="00000000">
      <w:pPr>
        <w:ind w:firstLine="420"/>
      </w:pPr>
      <w:r>
        <w:rPr>
          <w:rFonts w:hint="eastAsia"/>
        </w:rPr>
        <w:t>电压工艺角：</w:t>
      </w:r>
      <w:r>
        <w:rPr>
          <w:rFonts w:hint="eastAsia"/>
        </w:rPr>
        <w:t>1.35V</w:t>
      </w:r>
      <w:r>
        <w:rPr>
          <w:rFonts w:hint="eastAsia"/>
        </w:rPr>
        <w:t>，</w:t>
      </w:r>
      <w:r>
        <w:rPr>
          <w:rFonts w:hint="eastAsia"/>
        </w:rPr>
        <w:t>1.5V</w:t>
      </w:r>
      <w:r>
        <w:rPr>
          <w:rFonts w:hint="eastAsia"/>
        </w:rPr>
        <w:t>，</w:t>
      </w:r>
      <w:r>
        <w:rPr>
          <w:rFonts w:hint="eastAsia"/>
        </w:rPr>
        <w:t>1.65V</w:t>
      </w:r>
      <w:r>
        <w:rPr>
          <w:rFonts w:hint="eastAsia"/>
        </w:rPr>
        <w:t>。</w:t>
      </w:r>
    </w:p>
    <w:p w14:paraId="620CB68B" w14:textId="77777777" w:rsidR="00BC1059" w:rsidRDefault="00000000">
      <w:pPr>
        <w:ind w:firstLine="420"/>
      </w:pPr>
      <w:r>
        <w:rPr>
          <w:rFonts w:hint="eastAsia"/>
        </w:rPr>
        <w:t>温度工艺角：</w:t>
      </w:r>
      <w:r>
        <w:rPr>
          <w:rFonts w:hint="eastAsia"/>
        </w:rPr>
        <w:t>-40</w:t>
      </w:r>
      <w:r>
        <w:rPr>
          <w:rFonts w:hint="eastAsia"/>
        </w:rPr>
        <w:t>°，</w:t>
      </w:r>
      <w:r>
        <w:rPr>
          <w:rFonts w:hint="eastAsia"/>
        </w:rPr>
        <w:t>85</w:t>
      </w:r>
      <w:r>
        <w:rPr>
          <w:rFonts w:hint="eastAsia"/>
        </w:rPr>
        <w:t>°，</w:t>
      </w:r>
      <w:r>
        <w:rPr>
          <w:rFonts w:hint="eastAsia"/>
        </w:rPr>
        <w:t>125</w:t>
      </w:r>
      <w:r>
        <w:rPr>
          <w:rFonts w:hint="eastAsia"/>
        </w:rPr>
        <w:t>°。</w:t>
      </w:r>
    </w:p>
    <w:p w14:paraId="1CC3CD63" w14:textId="77777777" w:rsidR="00BC1059" w:rsidRDefault="00000000">
      <w:pPr>
        <w:ind w:firstLine="420"/>
      </w:pPr>
      <w:r>
        <w:rPr>
          <w:rFonts w:hint="eastAsia"/>
        </w:rPr>
        <w:t>线路寄生工艺角：</w:t>
      </w:r>
      <w:r>
        <w:rPr>
          <w:rFonts w:hint="eastAsia"/>
        </w:rPr>
        <w:t>cmax</w:t>
      </w:r>
      <w:r>
        <w:rPr>
          <w:rFonts w:hint="eastAsia"/>
        </w:rPr>
        <w:t>，</w:t>
      </w:r>
      <w:r>
        <w:rPr>
          <w:rFonts w:hint="eastAsia"/>
        </w:rPr>
        <w:t>cmin</w:t>
      </w:r>
      <w:r>
        <w:rPr>
          <w:rFonts w:hint="eastAsia"/>
        </w:rPr>
        <w:t>。</w:t>
      </w:r>
    </w:p>
    <w:p w14:paraId="1EAB0F1B" w14:textId="77777777" w:rsidR="00BC1059" w:rsidRDefault="00000000">
      <w:pPr>
        <w:ind w:firstLine="420"/>
      </w:pPr>
      <w:r>
        <w:rPr>
          <w:rFonts w:hint="eastAsia"/>
        </w:rPr>
        <w:t>以上三种工艺角排列组合，形成不同的延迟模型。</w:t>
      </w:r>
    </w:p>
    <w:p w14:paraId="236F44DE" w14:textId="77777777" w:rsidR="00BC1059" w:rsidRDefault="00BC1059">
      <w:pPr>
        <w:ind w:firstLine="420"/>
      </w:pPr>
    </w:p>
    <w:p w14:paraId="7EB1CC1D" w14:textId="77777777" w:rsidR="00BC1059" w:rsidRDefault="00000000">
      <w:pPr>
        <w:ind w:firstLine="420"/>
      </w:pPr>
      <w:r>
        <w:rPr>
          <w:rFonts w:hint="eastAsia"/>
        </w:rPr>
        <w:t>观察发现：此工艺中，对延迟影响最大的是电压，影响达到了</w:t>
      </w:r>
      <w:r>
        <w:rPr>
          <w:rFonts w:hint="eastAsia"/>
        </w:rPr>
        <w:t>ns</w:t>
      </w:r>
      <w:r>
        <w:rPr>
          <w:rFonts w:hint="eastAsia"/>
        </w:rPr>
        <w:t>级。温度的影响在</w:t>
      </w:r>
      <w:r>
        <w:rPr>
          <w:rFonts w:hint="eastAsia"/>
        </w:rPr>
        <w:t>0.4~0.7ns</w:t>
      </w:r>
      <w:r>
        <w:rPr>
          <w:rFonts w:hint="eastAsia"/>
        </w:rPr>
        <w:t>，寄生的影响约</w:t>
      </w:r>
      <w:r>
        <w:rPr>
          <w:rFonts w:hint="eastAsia"/>
        </w:rPr>
        <w:t>0.3ns</w:t>
      </w:r>
      <w:r>
        <w:rPr>
          <w:rFonts w:hint="eastAsia"/>
        </w:rPr>
        <w:t>。</w:t>
      </w:r>
    </w:p>
    <w:p w14:paraId="05F08214" w14:textId="77777777" w:rsidR="00BC1059" w:rsidRDefault="00BC1059">
      <w:pPr>
        <w:ind w:firstLine="420"/>
      </w:pPr>
    </w:p>
    <w:p w14:paraId="76BAF162" w14:textId="77777777" w:rsidR="00BC1059" w:rsidRDefault="00000000">
      <w:pPr>
        <w:ind w:firstLine="420"/>
      </w:pPr>
      <w:r>
        <w:rPr>
          <w:rFonts w:hint="eastAsia"/>
        </w:rPr>
        <w:t>所以，评估本工艺的不同延迟情况，用不同电压来衡量比较准确。</w:t>
      </w:r>
    </w:p>
    <w:p w14:paraId="7CCB3EAC" w14:textId="77777777" w:rsidR="00BC1059" w:rsidRDefault="00000000">
      <w:pPr>
        <w:ind w:firstLine="420"/>
      </w:pPr>
      <w:r>
        <w:rPr>
          <w:rFonts w:hint="eastAsia"/>
        </w:rPr>
        <w:t>从时钟树延迟角度分析，不同电压下的延迟情况如下：</w:t>
      </w:r>
    </w:p>
    <w:p w14:paraId="1C305947" w14:textId="77777777" w:rsidR="00BC1059" w:rsidRDefault="00000000">
      <w:pPr>
        <w:ind w:firstLine="420"/>
      </w:pPr>
      <w:r>
        <w:rPr>
          <w:rFonts w:hint="eastAsia"/>
        </w:rPr>
        <w:t>1.35V</w:t>
      </w:r>
      <w:r>
        <w:rPr>
          <w:rFonts w:hint="eastAsia"/>
        </w:rPr>
        <w:t>：</w:t>
      </w:r>
      <w:r>
        <w:rPr>
          <w:rFonts w:hint="eastAsia"/>
        </w:rPr>
        <w:t>9ns</w:t>
      </w:r>
      <w:r>
        <w:rPr>
          <w:rFonts w:hint="eastAsia"/>
          <w:color w:val="548DD4" w:themeColor="text2" w:themeTint="99"/>
        </w:rPr>
        <w:t>（已超过</w:t>
      </w:r>
      <w:r>
        <w:rPr>
          <w:rFonts w:hint="eastAsia"/>
          <w:color w:val="548DD4" w:themeColor="text2" w:themeTint="99"/>
        </w:rPr>
        <w:t>144M</w:t>
      </w:r>
      <w:r>
        <w:rPr>
          <w:rFonts w:hint="eastAsia"/>
          <w:color w:val="548DD4" w:themeColor="text2" w:themeTint="99"/>
        </w:rPr>
        <w:t>的</w:t>
      </w:r>
      <w:r>
        <w:rPr>
          <w:rFonts w:hint="eastAsia"/>
          <w:color w:val="548DD4" w:themeColor="text2" w:themeTint="99"/>
        </w:rPr>
        <w:t>7ns</w:t>
      </w:r>
      <w:r>
        <w:rPr>
          <w:rFonts w:hint="eastAsia"/>
          <w:color w:val="548DD4" w:themeColor="text2" w:themeTint="99"/>
        </w:rPr>
        <w:t>周期，但是后端把时钟树做平衡了，即，所有</w:t>
      </w:r>
      <w:r>
        <w:rPr>
          <w:rFonts w:hint="eastAsia"/>
          <w:color w:val="548DD4" w:themeColor="text2" w:themeTint="99"/>
        </w:rPr>
        <w:t>launch</w:t>
      </w:r>
      <w:r>
        <w:rPr>
          <w:rFonts w:hint="eastAsia"/>
          <w:color w:val="548DD4" w:themeColor="text2" w:themeTint="99"/>
        </w:rPr>
        <w:t>和</w:t>
      </w:r>
      <w:r>
        <w:rPr>
          <w:rFonts w:hint="eastAsia"/>
          <w:color w:val="548DD4" w:themeColor="text2" w:themeTint="99"/>
        </w:rPr>
        <w:t>capture</w:t>
      </w:r>
      <w:r>
        <w:rPr>
          <w:rFonts w:hint="eastAsia"/>
          <w:color w:val="548DD4" w:themeColor="text2" w:themeTint="99"/>
        </w:rPr>
        <w:t>时钟都相应地延长到</w:t>
      </w:r>
      <w:r>
        <w:rPr>
          <w:rFonts w:hint="eastAsia"/>
          <w:color w:val="548DD4" w:themeColor="text2" w:themeTint="99"/>
        </w:rPr>
        <w:t>9ns</w:t>
      </w:r>
      <w:r>
        <w:rPr>
          <w:rFonts w:hint="eastAsia"/>
          <w:color w:val="548DD4" w:themeColor="text2" w:themeTint="99"/>
        </w:rPr>
        <w:t>）</w:t>
      </w:r>
    </w:p>
    <w:p w14:paraId="05DDB7F6" w14:textId="77777777" w:rsidR="00BC1059" w:rsidRDefault="00000000">
      <w:pPr>
        <w:ind w:firstLine="420"/>
      </w:pPr>
      <w:r>
        <w:rPr>
          <w:rFonts w:hint="eastAsia"/>
        </w:rPr>
        <w:t>1.50V</w:t>
      </w:r>
      <w:r>
        <w:rPr>
          <w:rFonts w:hint="eastAsia"/>
        </w:rPr>
        <w:t>：</w:t>
      </w:r>
      <w:r>
        <w:rPr>
          <w:rFonts w:hint="eastAsia"/>
        </w:rPr>
        <w:t>5ns</w:t>
      </w:r>
    </w:p>
    <w:p w14:paraId="25E71091" w14:textId="77777777" w:rsidR="00BC1059" w:rsidRDefault="00000000">
      <w:pPr>
        <w:ind w:firstLine="420"/>
      </w:pPr>
      <w:r>
        <w:rPr>
          <w:rFonts w:hint="eastAsia"/>
        </w:rPr>
        <w:t>1.65V</w:t>
      </w:r>
      <w:r>
        <w:rPr>
          <w:rFonts w:hint="eastAsia"/>
        </w:rPr>
        <w:t>：</w:t>
      </w:r>
      <w:r>
        <w:rPr>
          <w:rFonts w:hint="eastAsia"/>
        </w:rPr>
        <w:t>3ns</w:t>
      </w:r>
    </w:p>
    <w:p w14:paraId="2C7346FF" w14:textId="77777777" w:rsidR="00BC1059" w:rsidRDefault="00000000">
      <w:pPr>
        <w:ind w:firstLine="420"/>
        <w:rPr>
          <w:color w:val="FF0000"/>
        </w:rPr>
      </w:pPr>
      <w:r>
        <w:rPr>
          <w:rFonts w:hint="eastAsia"/>
          <w:color w:val="FF0000"/>
        </w:rPr>
        <w:t>注：若</w:t>
      </w:r>
      <w:r>
        <w:rPr>
          <w:rFonts w:hint="eastAsia"/>
          <w:color w:val="FF0000"/>
        </w:rPr>
        <w:t>XIP</w:t>
      </w:r>
      <w:r>
        <w:rPr>
          <w:rFonts w:hint="eastAsia"/>
          <w:color w:val="FF0000"/>
        </w:rPr>
        <w:t>跑得有问题（由于</w:t>
      </w:r>
      <w:r>
        <w:rPr>
          <w:rFonts w:hint="eastAsia"/>
          <w:color w:val="FF0000"/>
        </w:rPr>
        <w:t>Flash</w:t>
      </w:r>
      <w:r>
        <w:rPr>
          <w:rFonts w:hint="eastAsia"/>
          <w:color w:val="FF0000"/>
        </w:rPr>
        <w:t>自身输出延迟，或者</w:t>
      </w:r>
      <w:r>
        <w:rPr>
          <w:rFonts w:hint="eastAsia"/>
          <w:color w:val="FF0000"/>
        </w:rPr>
        <w:t>pad</w:t>
      </w:r>
      <w:r>
        <w:rPr>
          <w:rFonts w:hint="eastAsia"/>
          <w:color w:val="FF0000"/>
        </w:rPr>
        <w:t>延迟，线路延迟等不确定性），可以考虑提高电压，比如</w:t>
      </w:r>
      <w:r>
        <w:rPr>
          <w:rFonts w:hint="eastAsia"/>
          <w:color w:val="FF0000"/>
        </w:rPr>
        <w:t>1.5V</w:t>
      </w:r>
      <w:r>
        <w:rPr>
          <w:rFonts w:hint="eastAsia"/>
          <w:color w:val="FF0000"/>
        </w:rPr>
        <w:t>提高到</w:t>
      </w:r>
      <w:r>
        <w:rPr>
          <w:rFonts w:hint="eastAsia"/>
          <w:color w:val="FF0000"/>
        </w:rPr>
        <w:t>1.65V</w:t>
      </w:r>
      <w:r>
        <w:rPr>
          <w:rFonts w:hint="eastAsia"/>
          <w:color w:val="FF0000"/>
        </w:rPr>
        <w:t>看看是否能解决问题。</w:t>
      </w:r>
    </w:p>
    <w:p w14:paraId="5D776094" w14:textId="77777777" w:rsidR="00BC1059" w:rsidRDefault="00000000">
      <w:pPr>
        <w:ind w:firstLine="420"/>
        <w:rPr>
          <w:color w:val="FF0000"/>
        </w:rPr>
      </w:pPr>
      <w:r>
        <w:rPr>
          <w:rFonts w:hint="eastAsia"/>
          <w:color w:val="FF0000"/>
        </w:rPr>
        <w:t>也可以用更简单的办法，将</w:t>
      </w:r>
      <w:r>
        <w:rPr>
          <w:rFonts w:hint="eastAsia"/>
          <w:color w:val="FF0000"/>
        </w:rPr>
        <w:t>pad</w:t>
      </w:r>
      <w:r>
        <w:rPr>
          <w:rFonts w:hint="eastAsia"/>
          <w:color w:val="FF0000"/>
        </w:rPr>
        <w:t>在施密特和非施密特之间切换，来改变</w:t>
      </w:r>
      <w:r>
        <w:rPr>
          <w:rFonts w:hint="eastAsia"/>
          <w:color w:val="FF0000"/>
        </w:rPr>
        <w:t>pad</w:t>
      </w:r>
      <w:r>
        <w:rPr>
          <w:rFonts w:hint="eastAsia"/>
          <w:color w:val="FF0000"/>
        </w:rPr>
        <w:t>的输入延迟，以达到时序调节的目的。</w:t>
      </w:r>
    </w:p>
    <w:p w14:paraId="47C0F398" w14:textId="77777777" w:rsidR="00BC1059" w:rsidRDefault="00000000">
      <w:pPr>
        <w:pStyle w:val="2"/>
        <w:spacing w:before="312"/>
      </w:pPr>
      <w:r>
        <w:rPr>
          <w:rFonts w:hint="eastAsia"/>
        </w:rPr>
        <w:lastRenderedPageBreak/>
        <w:t>极限速度</w:t>
      </w:r>
    </w:p>
    <w:p w14:paraId="504DE24A" w14:textId="77777777" w:rsidR="00BC1059" w:rsidRDefault="00000000">
      <w:pPr>
        <w:ind w:firstLine="420"/>
      </w:pPr>
      <w:r>
        <w:rPr>
          <w:rFonts w:hint="eastAsia"/>
        </w:rPr>
        <w:t>注：以下分析均基于</w:t>
      </w:r>
      <w:r>
        <w:rPr>
          <w:rFonts w:hint="eastAsia"/>
        </w:rPr>
        <w:t>TT</w:t>
      </w:r>
      <w:r>
        <w:rPr>
          <w:rFonts w:hint="eastAsia"/>
        </w:rPr>
        <w:t>环境，而</w:t>
      </w:r>
      <w:r>
        <w:rPr>
          <w:rFonts w:hint="eastAsia"/>
        </w:rPr>
        <w:t>SS</w:t>
      </w:r>
      <w:r>
        <w:rPr>
          <w:rFonts w:hint="eastAsia"/>
        </w:rPr>
        <w:t>和</w:t>
      </w:r>
      <w:r>
        <w:rPr>
          <w:rFonts w:hint="eastAsia"/>
        </w:rPr>
        <w:t>FF</w:t>
      </w:r>
      <w:r>
        <w:rPr>
          <w:rFonts w:hint="eastAsia"/>
        </w:rPr>
        <w:t>均为进行评估。</w:t>
      </w:r>
    </w:p>
    <w:p w14:paraId="56EF0314" w14:textId="77777777" w:rsidR="00BC1059" w:rsidRDefault="00000000">
      <w:pPr>
        <w:ind w:firstLine="420"/>
      </w:pPr>
      <w:r>
        <w:rPr>
          <w:rFonts w:hint="eastAsia"/>
        </w:rPr>
        <w:t>PLL</w:t>
      </w:r>
      <w:r>
        <w:rPr>
          <w:rFonts w:hint="eastAsia"/>
        </w:rPr>
        <w:t>速度：</w:t>
      </w:r>
      <w:r>
        <w:rPr>
          <w:rFonts w:hint="eastAsia"/>
        </w:rPr>
        <w:t>164M</w:t>
      </w:r>
    </w:p>
    <w:p w14:paraId="2A55FA12" w14:textId="77777777" w:rsidR="00BC1059" w:rsidRDefault="00000000">
      <w:pPr>
        <w:ind w:firstLine="420"/>
      </w:pPr>
      <w:r>
        <w:rPr>
          <w:rFonts w:hint="eastAsia"/>
        </w:rPr>
        <w:t>PWM</w:t>
      </w:r>
      <w:r>
        <w:rPr>
          <w:rFonts w:hint="eastAsia"/>
        </w:rPr>
        <w:t>速度：</w:t>
      </w:r>
      <w:r>
        <w:t>164M</w:t>
      </w:r>
    </w:p>
    <w:p w14:paraId="3F675C48" w14:textId="77777777" w:rsidR="00BC1059" w:rsidRDefault="00000000">
      <w:pPr>
        <w:ind w:firstLine="420"/>
      </w:pPr>
      <w:r>
        <w:rPr>
          <w:rFonts w:hint="eastAsia"/>
        </w:rPr>
        <w:t>MCU</w:t>
      </w:r>
      <w:r>
        <w:rPr>
          <w:rFonts w:hint="eastAsia"/>
        </w:rPr>
        <w:t>速度：</w:t>
      </w:r>
      <w:r>
        <w:rPr>
          <w:rFonts w:hint="eastAsia"/>
        </w:rPr>
        <w:t>66M</w:t>
      </w:r>
    </w:p>
    <w:p w14:paraId="7B4C0487" w14:textId="77777777" w:rsidR="00BC1059" w:rsidRDefault="00000000">
      <w:pPr>
        <w:pStyle w:val="2"/>
        <w:spacing w:before="312"/>
      </w:pPr>
      <w:r>
        <w:rPr>
          <w:rFonts w:hint="eastAsia"/>
        </w:rPr>
        <w:t>面积</w:t>
      </w:r>
    </w:p>
    <w:p w14:paraId="2E56AF19" w14:textId="4B4D7C81" w:rsidR="00BC1059" w:rsidRDefault="00000000">
      <w:pPr>
        <w:ind w:firstLineChars="200" w:firstLine="480"/>
      </w:pPr>
      <w:r>
        <w:rPr>
          <w:rFonts w:hint="eastAsia"/>
        </w:rPr>
        <w:t>不算</w:t>
      </w:r>
      <w:r>
        <w:rPr>
          <w:rFonts w:hint="eastAsia"/>
        </w:rPr>
        <w:t>FOC</w:t>
      </w:r>
      <w:r>
        <w:rPr>
          <w:rFonts w:hint="eastAsia"/>
        </w:rPr>
        <w:t>、</w:t>
      </w:r>
      <w:r>
        <w:rPr>
          <w:rFonts w:hint="eastAsia"/>
        </w:rPr>
        <w:t>MTP</w:t>
      </w:r>
      <w:r>
        <w:rPr>
          <w:rFonts w:hint="eastAsia"/>
        </w:rPr>
        <w:t>控制器、</w:t>
      </w:r>
      <w:r>
        <w:rPr>
          <w:rFonts w:hint="eastAsia"/>
        </w:rPr>
        <w:t>MTP</w:t>
      </w:r>
      <w:r>
        <w:rPr>
          <w:rFonts w:hint="eastAsia"/>
        </w:rPr>
        <w:t>本体、</w:t>
      </w:r>
      <w:r>
        <w:rPr>
          <w:rFonts w:hint="eastAsia"/>
        </w:rPr>
        <w:t>SPI</w:t>
      </w:r>
      <w:r>
        <w:rPr>
          <w:rFonts w:hint="eastAsia"/>
        </w:rPr>
        <w:t>、</w:t>
      </w:r>
      <w:r>
        <w:rPr>
          <w:rFonts w:hint="eastAsia"/>
        </w:rPr>
        <w:t>LIN</w:t>
      </w:r>
      <w:r>
        <w:rPr>
          <w:rFonts w:hint="eastAsia"/>
        </w:rPr>
        <w:t>、</w:t>
      </w:r>
      <w:r>
        <w:rPr>
          <w:rFonts w:hint="eastAsia"/>
        </w:rPr>
        <w:t>CAN</w:t>
      </w:r>
      <w:r>
        <w:rPr>
          <w:rFonts w:hint="eastAsia"/>
        </w:rPr>
        <w:t>，其他模块的综合面积加起来是</w:t>
      </w:r>
      <w:r>
        <w:rPr>
          <w:rFonts w:hint="eastAsia"/>
        </w:rPr>
        <w:t>0.32</w:t>
      </w:r>
      <w:r>
        <w:rPr>
          <w:rFonts w:hint="eastAsia"/>
        </w:rPr>
        <w:t>。</w:t>
      </w:r>
    </w:p>
    <w:sectPr w:rsidR="00BC1059">
      <w:headerReference w:type="even" r:id="rId102"/>
      <w:headerReference w:type="default" r:id="rId103"/>
      <w:footerReference w:type="even" r:id="rId104"/>
      <w:footerReference w:type="default" r:id="rId105"/>
      <w:headerReference w:type="first" r:id="rId106"/>
      <w:footerReference w:type="first" r:id="rId107"/>
      <w:pgSz w:w="11906" w:h="16838"/>
      <w:pgMar w:top="1440" w:right="849" w:bottom="1440" w:left="99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5EA33" w14:textId="77777777" w:rsidR="00032512" w:rsidRDefault="00032512">
      <w:r>
        <w:separator/>
      </w:r>
    </w:p>
  </w:endnote>
  <w:endnote w:type="continuationSeparator" w:id="0">
    <w:p w14:paraId="69FA83C1" w14:textId="77777777" w:rsidR="00032512" w:rsidRDefault="00032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5E3E6" w14:textId="77777777" w:rsidR="00BC1059" w:rsidRDefault="00BC1059">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7061F" w14:textId="77777777" w:rsidR="00BC1059" w:rsidRDefault="00BC1059">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E9A7D" w14:textId="77777777" w:rsidR="00BC1059" w:rsidRDefault="00BC1059">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9015" w14:textId="77777777" w:rsidR="00032512" w:rsidRDefault="00032512">
      <w:r>
        <w:separator/>
      </w:r>
    </w:p>
  </w:footnote>
  <w:footnote w:type="continuationSeparator" w:id="0">
    <w:p w14:paraId="4ED2EB0E" w14:textId="77777777" w:rsidR="00032512" w:rsidRDefault="00032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657A" w14:textId="77777777" w:rsidR="00BC1059" w:rsidRDefault="00BC1059">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91B2B" w14:textId="77777777" w:rsidR="00BC1059" w:rsidRDefault="00BC1059">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8F072" w14:textId="77777777" w:rsidR="00BC1059" w:rsidRDefault="00BC1059">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
      </v:shape>
    </w:pict>
  </w:numPicBullet>
  <w:abstractNum w:abstractNumId="0" w15:restartNumberingAfterBreak="0">
    <w:nsid w:val="030220EB"/>
    <w:multiLevelType w:val="multilevel"/>
    <w:tmpl w:val="030220EB"/>
    <w:lvl w:ilvl="0">
      <w:start w:val="1"/>
      <w:numFmt w:val="decimal"/>
      <w:suff w:val="nothing"/>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372D4B"/>
    <w:multiLevelType w:val="multilevel"/>
    <w:tmpl w:val="06372D4B"/>
    <w:lvl w:ilvl="0">
      <w:start w:val="1"/>
      <w:numFmt w:val="bullet"/>
      <w:suff w:val="space"/>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64402B3"/>
    <w:multiLevelType w:val="multilevel"/>
    <w:tmpl w:val="064402B3"/>
    <w:lvl w:ilvl="0">
      <w:start w:val="1"/>
      <w:numFmt w:val="bullet"/>
      <w:lvlText w:val=""/>
      <w:lvlPicBulletId w:val="0"/>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08000E41"/>
    <w:multiLevelType w:val="multilevel"/>
    <w:tmpl w:val="08000E41"/>
    <w:lvl w:ilvl="0">
      <w:start w:val="1"/>
      <w:numFmt w:val="bullet"/>
      <w:suff w:val="space"/>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56B62F7"/>
    <w:multiLevelType w:val="multilevel"/>
    <w:tmpl w:val="156B62F7"/>
    <w:lvl w:ilvl="0">
      <w:start w:val="1"/>
      <w:numFmt w:val="chineseCountingThousand"/>
      <w:pStyle w:val="1"/>
      <w:suff w:val="nothing"/>
      <w:lvlText w:val="%1、"/>
      <w:lvlJc w:val="left"/>
      <w:pPr>
        <w:ind w:left="4815"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suff w:val="space"/>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15:restartNumberingAfterBreak="0">
    <w:nsid w:val="1A5868AE"/>
    <w:multiLevelType w:val="multilevel"/>
    <w:tmpl w:val="1A5868AE"/>
    <w:lvl w:ilvl="0">
      <w:start w:val="1"/>
      <w:numFmt w:val="decimal"/>
      <w:suff w:val="space"/>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2FD0EFD"/>
    <w:multiLevelType w:val="multilevel"/>
    <w:tmpl w:val="22FD0EFD"/>
    <w:lvl w:ilvl="0">
      <w:start w:val="1"/>
      <w:numFmt w:val="decimal"/>
      <w:lvlText w:val="(%1)"/>
      <w:lvlJc w:val="left"/>
      <w:pPr>
        <w:ind w:left="860" w:hanging="440"/>
      </w:pPr>
      <w:rPr>
        <w:rFonts w:hint="eastAsia"/>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7" w15:restartNumberingAfterBreak="0">
    <w:nsid w:val="27EB1ED5"/>
    <w:multiLevelType w:val="multilevel"/>
    <w:tmpl w:val="27EB1ED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8" w15:restartNumberingAfterBreak="0">
    <w:nsid w:val="2D2640A2"/>
    <w:multiLevelType w:val="multilevel"/>
    <w:tmpl w:val="2D2640A2"/>
    <w:lvl w:ilvl="0">
      <w:start w:val="1"/>
      <w:numFmt w:val="decimal"/>
      <w:pStyle w:val="3"/>
      <w:lvlText w:val="(%1)."/>
      <w:lvlJc w:val="left"/>
      <w:pPr>
        <w:tabs>
          <w:tab w:val="left" w:pos="567"/>
        </w:tabs>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DEB5927"/>
    <w:multiLevelType w:val="multilevel"/>
    <w:tmpl w:val="2DEB5927"/>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0" w15:restartNumberingAfterBreak="0">
    <w:nsid w:val="32120ED2"/>
    <w:multiLevelType w:val="hybridMultilevel"/>
    <w:tmpl w:val="792ABA76"/>
    <w:lvl w:ilvl="0" w:tplc="31F26A04">
      <w:start w:val="1"/>
      <w:numFmt w:val="decimal"/>
      <w:lvlText w:val="(%1)"/>
      <w:lvlJc w:val="left"/>
      <w:pPr>
        <w:ind w:left="795" w:hanging="360"/>
      </w:pPr>
    </w:lvl>
    <w:lvl w:ilvl="1" w:tplc="04090019">
      <w:start w:val="1"/>
      <w:numFmt w:val="lowerLetter"/>
      <w:lvlText w:val="%2)"/>
      <w:lvlJc w:val="left"/>
      <w:pPr>
        <w:ind w:left="1315" w:hanging="440"/>
      </w:pPr>
    </w:lvl>
    <w:lvl w:ilvl="2" w:tplc="0409001B">
      <w:start w:val="1"/>
      <w:numFmt w:val="lowerRoman"/>
      <w:lvlText w:val="%3."/>
      <w:lvlJc w:val="right"/>
      <w:pPr>
        <w:ind w:left="1755" w:hanging="440"/>
      </w:pPr>
    </w:lvl>
    <w:lvl w:ilvl="3" w:tplc="0409000F">
      <w:start w:val="1"/>
      <w:numFmt w:val="decimal"/>
      <w:lvlText w:val="%4."/>
      <w:lvlJc w:val="left"/>
      <w:pPr>
        <w:ind w:left="2195" w:hanging="440"/>
      </w:pPr>
    </w:lvl>
    <w:lvl w:ilvl="4" w:tplc="04090019">
      <w:start w:val="1"/>
      <w:numFmt w:val="lowerLetter"/>
      <w:lvlText w:val="%5)"/>
      <w:lvlJc w:val="left"/>
      <w:pPr>
        <w:ind w:left="2635" w:hanging="440"/>
      </w:pPr>
    </w:lvl>
    <w:lvl w:ilvl="5" w:tplc="0409001B">
      <w:start w:val="1"/>
      <w:numFmt w:val="lowerRoman"/>
      <w:lvlText w:val="%6."/>
      <w:lvlJc w:val="right"/>
      <w:pPr>
        <w:ind w:left="3075" w:hanging="440"/>
      </w:pPr>
    </w:lvl>
    <w:lvl w:ilvl="6" w:tplc="0409000F">
      <w:start w:val="1"/>
      <w:numFmt w:val="decimal"/>
      <w:lvlText w:val="%7."/>
      <w:lvlJc w:val="left"/>
      <w:pPr>
        <w:ind w:left="3515" w:hanging="440"/>
      </w:pPr>
    </w:lvl>
    <w:lvl w:ilvl="7" w:tplc="04090019">
      <w:start w:val="1"/>
      <w:numFmt w:val="lowerLetter"/>
      <w:lvlText w:val="%8)"/>
      <w:lvlJc w:val="left"/>
      <w:pPr>
        <w:ind w:left="3955" w:hanging="440"/>
      </w:pPr>
    </w:lvl>
    <w:lvl w:ilvl="8" w:tplc="0409001B">
      <w:start w:val="1"/>
      <w:numFmt w:val="lowerRoman"/>
      <w:lvlText w:val="%9."/>
      <w:lvlJc w:val="right"/>
      <w:pPr>
        <w:ind w:left="4395" w:hanging="440"/>
      </w:pPr>
    </w:lvl>
  </w:abstractNum>
  <w:abstractNum w:abstractNumId="11" w15:restartNumberingAfterBreak="0">
    <w:nsid w:val="3FE20F76"/>
    <w:multiLevelType w:val="multilevel"/>
    <w:tmpl w:val="3FE20F76"/>
    <w:lvl w:ilvl="0">
      <w:start w:val="1"/>
      <w:numFmt w:val="bullet"/>
      <w:suff w:val="space"/>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15:restartNumberingAfterBreak="0">
    <w:nsid w:val="42C708B7"/>
    <w:multiLevelType w:val="multilevel"/>
    <w:tmpl w:val="42C708B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43652CB8"/>
    <w:multiLevelType w:val="multilevel"/>
    <w:tmpl w:val="43652CB8"/>
    <w:lvl w:ilvl="0">
      <w:start w:val="1"/>
      <w:numFmt w:val="decimal"/>
      <w:lvlText w:val="%1)"/>
      <w:lvlJc w:val="left"/>
      <w:pPr>
        <w:ind w:left="1400" w:hanging="440"/>
      </w:pPr>
    </w:lvl>
    <w:lvl w:ilvl="1">
      <w:start w:val="1"/>
      <w:numFmt w:val="decimal"/>
      <w:lvlText w:val="%2)"/>
      <w:lvlJc w:val="left"/>
      <w:pPr>
        <w:ind w:left="92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4" w15:restartNumberingAfterBreak="0">
    <w:nsid w:val="4D050087"/>
    <w:multiLevelType w:val="multilevel"/>
    <w:tmpl w:val="4D050087"/>
    <w:lvl w:ilvl="0">
      <w:start w:val="1"/>
      <w:numFmt w:val="decimal"/>
      <w:pStyle w:val="2"/>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4D713B4E"/>
    <w:multiLevelType w:val="multilevel"/>
    <w:tmpl w:val="4D713B4E"/>
    <w:lvl w:ilvl="0">
      <w:start w:val="1"/>
      <w:numFmt w:val="bullet"/>
      <w:pStyle w:val="4"/>
      <w:lvlText w:val=""/>
      <w:lvlJc w:val="left"/>
      <w:pPr>
        <w:ind w:left="420" w:hanging="420"/>
      </w:pPr>
      <w:rPr>
        <w:rFonts w:ascii="Wingdings" w:hAnsi="Wingdings" w:hint="default"/>
      </w:r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16" w15:restartNumberingAfterBreak="0">
    <w:nsid w:val="513530FE"/>
    <w:multiLevelType w:val="multilevel"/>
    <w:tmpl w:val="513530FE"/>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 w15:restartNumberingAfterBreak="0">
    <w:nsid w:val="538B4692"/>
    <w:multiLevelType w:val="hybridMultilevel"/>
    <w:tmpl w:val="2A520E24"/>
    <w:lvl w:ilvl="0" w:tplc="3DB812A8">
      <w:start w:val="1"/>
      <w:numFmt w:val="decimal"/>
      <w:lvlText w:val="（%1）"/>
      <w:lvlJc w:val="left"/>
      <w:pPr>
        <w:ind w:left="1160" w:hanging="720"/>
      </w:pPr>
    </w:lvl>
    <w:lvl w:ilvl="1" w:tplc="04090019">
      <w:start w:val="1"/>
      <w:numFmt w:val="low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lowerLetter"/>
      <w:lvlText w:val="%5)"/>
      <w:lvlJc w:val="left"/>
      <w:pPr>
        <w:ind w:left="2640" w:hanging="440"/>
      </w:pPr>
    </w:lvl>
    <w:lvl w:ilvl="5" w:tplc="0409001B">
      <w:start w:val="1"/>
      <w:numFmt w:val="lowerRoman"/>
      <w:lvlText w:val="%6."/>
      <w:lvlJc w:val="right"/>
      <w:pPr>
        <w:ind w:left="3080" w:hanging="440"/>
      </w:pPr>
    </w:lvl>
    <w:lvl w:ilvl="6" w:tplc="0409000F">
      <w:start w:val="1"/>
      <w:numFmt w:val="decimal"/>
      <w:lvlText w:val="%7."/>
      <w:lvlJc w:val="left"/>
      <w:pPr>
        <w:ind w:left="3520" w:hanging="440"/>
      </w:pPr>
    </w:lvl>
    <w:lvl w:ilvl="7" w:tplc="04090019">
      <w:start w:val="1"/>
      <w:numFmt w:val="lowerLetter"/>
      <w:lvlText w:val="%8)"/>
      <w:lvlJc w:val="left"/>
      <w:pPr>
        <w:ind w:left="3960" w:hanging="440"/>
      </w:pPr>
    </w:lvl>
    <w:lvl w:ilvl="8" w:tplc="0409001B">
      <w:start w:val="1"/>
      <w:numFmt w:val="lowerRoman"/>
      <w:lvlText w:val="%9."/>
      <w:lvlJc w:val="right"/>
      <w:pPr>
        <w:ind w:left="4400" w:hanging="440"/>
      </w:pPr>
    </w:lvl>
  </w:abstractNum>
  <w:abstractNum w:abstractNumId="18" w15:restartNumberingAfterBreak="0">
    <w:nsid w:val="5684416E"/>
    <w:multiLevelType w:val="multilevel"/>
    <w:tmpl w:val="5684416E"/>
    <w:lvl w:ilvl="0">
      <w:start w:val="1"/>
      <w:numFmt w:val="bullet"/>
      <w:suff w:val="nothing"/>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 w15:restartNumberingAfterBreak="0">
    <w:nsid w:val="57FA4947"/>
    <w:multiLevelType w:val="multilevel"/>
    <w:tmpl w:val="57FA4947"/>
    <w:lvl w:ilvl="0">
      <w:start w:val="1"/>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5927784F"/>
    <w:multiLevelType w:val="multilevel"/>
    <w:tmpl w:val="5927784F"/>
    <w:lvl w:ilvl="0">
      <w:start w:val="1"/>
      <w:numFmt w:val="bullet"/>
      <w:lvlText w:val=""/>
      <w:lvlJc w:val="left"/>
      <w:pPr>
        <w:ind w:left="1200" w:hanging="360"/>
      </w:pPr>
      <w:rPr>
        <w:rFonts w:ascii="Symbol" w:hAnsi="Symbol" w:hint="default"/>
      </w:rPr>
    </w:lvl>
    <w:lvl w:ilvl="1">
      <w:start w:val="1"/>
      <w:numFmt w:val="bullet"/>
      <w:lvlText w:val="o"/>
      <w:lvlJc w:val="left"/>
      <w:pPr>
        <w:ind w:left="1920" w:hanging="360"/>
      </w:pPr>
      <w:rPr>
        <w:rFonts w:ascii="Courier New" w:hAnsi="Courier New" w:cs="Courier New" w:hint="default"/>
      </w:rPr>
    </w:lvl>
    <w:lvl w:ilvl="2">
      <w:start w:val="1"/>
      <w:numFmt w:val="bullet"/>
      <w:lvlText w:val=""/>
      <w:lvlJc w:val="left"/>
      <w:pPr>
        <w:ind w:left="2640" w:hanging="360"/>
      </w:pPr>
      <w:rPr>
        <w:rFonts w:ascii="Wingdings" w:hAnsi="Wingdings" w:hint="default"/>
      </w:rPr>
    </w:lvl>
    <w:lvl w:ilvl="3">
      <w:start w:val="1"/>
      <w:numFmt w:val="bullet"/>
      <w:lvlText w:val=""/>
      <w:lvlJc w:val="left"/>
      <w:pPr>
        <w:ind w:left="3360" w:hanging="360"/>
      </w:pPr>
      <w:rPr>
        <w:rFonts w:ascii="Symbol" w:hAnsi="Symbol" w:hint="default"/>
      </w:rPr>
    </w:lvl>
    <w:lvl w:ilvl="4">
      <w:start w:val="1"/>
      <w:numFmt w:val="bullet"/>
      <w:lvlText w:val="o"/>
      <w:lvlJc w:val="left"/>
      <w:pPr>
        <w:ind w:left="4080" w:hanging="360"/>
      </w:pPr>
      <w:rPr>
        <w:rFonts w:ascii="Courier New" w:hAnsi="Courier New" w:cs="Courier New" w:hint="default"/>
      </w:rPr>
    </w:lvl>
    <w:lvl w:ilvl="5">
      <w:start w:val="1"/>
      <w:numFmt w:val="bullet"/>
      <w:lvlText w:val=""/>
      <w:lvlJc w:val="left"/>
      <w:pPr>
        <w:ind w:left="4800" w:hanging="360"/>
      </w:pPr>
      <w:rPr>
        <w:rFonts w:ascii="Wingdings" w:hAnsi="Wingdings" w:hint="default"/>
      </w:rPr>
    </w:lvl>
    <w:lvl w:ilvl="6">
      <w:start w:val="1"/>
      <w:numFmt w:val="bullet"/>
      <w:lvlText w:val=""/>
      <w:lvlJc w:val="left"/>
      <w:pPr>
        <w:ind w:left="5520" w:hanging="360"/>
      </w:pPr>
      <w:rPr>
        <w:rFonts w:ascii="Symbol" w:hAnsi="Symbol" w:hint="default"/>
      </w:rPr>
    </w:lvl>
    <w:lvl w:ilvl="7">
      <w:start w:val="1"/>
      <w:numFmt w:val="bullet"/>
      <w:lvlText w:val="o"/>
      <w:lvlJc w:val="left"/>
      <w:pPr>
        <w:ind w:left="6240" w:hanging="360"/>
      </w:pPr>
      <w:rPr>
        <w:rFonts w:ascii="Courier New" w:hAnsi="Courier New" w:cs="Courier New" w:hint="default"/>
      </w:rPr>
    </w:lvl>
    <w:lvl w:ilvl="8">
      <w:start w:val="1"/>
      <w:numFmt w:val="bullet"/>
      <w:lvlText w:val=""/>
      <w:lvlJc w:val="left"/>
      <w:pPr>
        <w:ind w:left="6960" w:hanging="360"/>
      </w:pPr>
      <w:rPr>
        <w:rFonts w:ascii="Wingdings" w:hAnsi="Wingdings" w:hint="default"/>
      </w:rPr>
    </w:lvl>
  </w:abstractNum>
  <w:abstractNum w:abstractNumId="21" w15:restartNumberingAfterBreak="0">
    <w:nsid w:val="594213FA"/>
    <w:multiLevelType w:val="multilevel"/>
    <w:tmpl w:val="594213FA"/>
    <w:lvl w:ilvl="0">
      <w:start w:val="1"/>
      <w:numFmt w:val="bullet"/>
      <w:suff w:val="space"/>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 w15:restartNumberingAfterBreak="0">
    <w:nsid w:val="5B742A70"/>
    <w:multiLevelType w:val="multilevel"/>
    <w:tmpl w:val="5B742A70"/>
    <w:lvl w:ilvl="0">
      <w:start w:val="1"/>
      <w:numFmt w:val="decimal"/>
      <w:suff w:val="space"/>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BAE7A0D"/>
    <w:multiLevelType w:val="multilevel"/>
    <w:tmpl w:val="5BAE7A0D"/>
    <w:lvl w:ilvl="0">
      <w:start w:val="1"/>
      <w:numFmt w:val="decimal"/>
      <w:lvlText w:val="（%1）"/>
      <w:lvlJc w:val="left"/>
      <w:pPr>
        <w:ind w:left="1140" w:hanging="72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24" w15:restartNumberingAfterBreak="0">
    <w:nsid w:val="607C529D"/>
    <w:multiLevelType w:val="multilevel"/>
    <w:tmpl w:val="607C529D"/>
    <w:lvl w:ilvl="0">
      <w:start w:val="1"/>
      <w:numFmt w:val="bullet"/>
      <w:suff w:val="space"/>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 w15:restartNumberingAfterBreak="0">
    <w:nsid w:val="68986523"/>
    <w:multiLevelType w:val="multilevel"/>
    <w:tmpl w:val="68986523"/>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DE2397E"/>
    <w:multiLevelType w:val="multilevel"/>
    <w:tmpl w:val="6DE2397E"/>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7" w15:restartNumberingAfterBreak="0">
    <w:nsid w:val="73C21767"/>
    <w:multiLevelType w:val="multilevel"/>
    <w:tmpl w:val="73C21767"/>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684353127">
    <w:abstractNumId w:val="4"/>
  </w:num>
  <w:num w:numId="2" w16cid:durableId="1408382413">
    <w:abstractNumId w:val="14"/>
  </w:num>
  <w:num w:numId="3" w16cid:durableId="1882789319">
    <w:abstractNumId w:val="8"/>
  </w:num>
  <w:num w:numId="4" w16cid:durableId="1311983487">
    <w:abstractNumId w:val="15"/>
  </w:num>
  <w:num w:numId="5" w16cid:durableId="305165829">
    <w:abstractNumId w:val="18"/>
  </w:num>
  <w:num w:numId="6" w16cid:durableId="426846293">
    <w:abstractNumId w:val="11"/>
  </w:num>
  <w:num w:numId="7" w16cid:durableId="1603798174">
    <w:abstractNumId w:val="21"/>
  </w:num>
  <w:num w:numId="8" w16cid:durableId="915361349">
    <w:abstractNumId w:val="24"/>
  </w:num>
  <w:num w:numId="9" w16cid:durableId="1566866818">
    <w:abstractNumId w:val="3"/>
  </w:num>
  <w:num w:numId="10" w16cid:durableId="8103649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94660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14517475">
    <w:abstractNumId w:val="1"/>
  </w:num>
  <w:num w:numId="13" w16cid:durableId="1886019646">
    <w:abstractNumId w:val="23"/>
  </w:num>
  <w:num w:numId="14" w16cid:durableId="15654891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9274045">
    <w:abstractNumId w:val="20"/>
  </w:num>
  <w:num w:numId="16" w16cid:durableId="219638354">
    <w:abstractNumId w:val="0"/>
  </w:num>
  <w:num w:numId="17" w16cid:durableId="11983539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43343118">
    <w:abstractNumId w:val="25"/>
  </w:num>
  <w:num w:numId="19" w16cid:durableId="28824939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5234718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901827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7522004">
    <w:abstractNumId w:val="5"/>
  </w:num>
  <w:num w:numId="23" w16cid:durableId="343946634">
    <w:abstractNumId w:val="22"/>
  </w:num>
  <w:num w:numId="24" w16cid:durableId="1725177425">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181181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315599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762949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242571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296398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379556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15585287">
    <w:abstractNumId w:val="26"/>
  </w:num>
  <w:num w:numId="32" w16cid:durableId="7719038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30193965">
    <w:abstractNumId w:val="9"/>
  </w:num>
  <w:num w:numId="34" w16cid:durableId="319161482">
    <w:abstractNumId w:val="2"/>
  </w:num>
  <w:num w:numId="35" w16cid:durableId="981034384">
    <w:abstractNumId w:val="7"/>
  </w:num>
  <w:num w:numId="36" w16cid:durableId="1055589665">
    <w:abstractNumId w:val="27"/>
  </w:num>
  <w:num w:numId="37" w16cid:durableId="1613827199">
    <w:abstractNumId w:val="13"/>
  </w:num>
  <w:num w:numId="38" w16cid:durableId="17716634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061386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574824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36982966">
    <w:abstractNumId w:val="19"/>
  </w:num>
  <w:num w:numId="42" w16cid:durableId="116334937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719587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449029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843289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74511832">
    <w:abstractNumId w:val="6"/>
  </w:num>
  <w:num w:numId="47" w16cid:durableId="1195733796">
    <w:abstractNumId w:val="12"/>
  </w:num>
  <w:num w:numId="48" w16cid:durableId="2072148826">
    <w:abstractNumId w:val="16"/>
  </w:num>
  <w:num w:numId="49" w16cid:durableId="1829406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595354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734413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1203705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102499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3814658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870743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831302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WQ3MmY0Y2Y2MjQxMmFjZmY5ZDU1MDc3ZDQxOThiZjcifQ=="/>
  </w:docVars>
  <w:rsids>
    <w:rsidRoot w:val="00EF69CF"/>
    <w:rsid w:val="00000062"/>
    <w:rsid w:val="000015C3"/>
    <w:rsid w:val="00001AB3"/>
    <w:rsid w:val="000022A7"/>
    <w:rsid w:val="000029F0"/>
    <w:rsid w:val="000033B4"/>
    <w:rsid w:val="000039FB"/>
    <w:rsid w:val="00004424"/>
    <w:rsid w:val="00004644"/>
    <w:rsid w:val="00004CBF"/>
    <w:rsid w:val="0000511A"/>
    <w:rsid w:val="00005780"/>
    <w:rsid w:val="0000580B"/>
    <w:rsid w:val="00005D66"/>
    <w:rsid w:val="00006CB6"/>
    <w:rsid w:val="00006FD1"/>
    <w:rsid w:val="00007E14"/>
    <w:rsid w:val="0001001A"/>
    <w:rsid w:val="000101A6"/>
    <w:rsid w:val="000101E3"/>
    <w:rsid w:val="000106C5"/>
    <w:rsid w:val="00010D8C"/>
    <w:rsid w:val="00011750"/>
    <w:rsid w:val="00012011"/>
    <w:rsid w:val="0001269D"/>
    <w:rsid w:val="00012AF4"/>
    <w:rsid w:val="00012C96"/>
    <w:rsid w:val="000133F3"/>
    <w:rsid w:val="00013BA8"/>
    <w:rsid w:val="00014081"/>
    <w:rsid w:val="000143E8"/>
    <w:rsid w:val="00014B6E"/>
    <w:rsid w:val="00014BDB"/>
    <w:rsid w:val="0001597F"/>
    <w:rsid w:val="0001606A"/>
    <w:rsid w:val="00016076"/>
    <w:rsid w:val="00016C9D"/>
    <w:rsid w:val="00016ECE"/>
    <w:rsid w:val="0001707A"/>
    <w:rsid w:val="00017A3B"/>
    <w:rsid w:val="00020805"/>
    <w:rsid w:val="00020A11"/>
    <w:rsid w:val="00020DFB"/>
    <w:rsid w:val="000218FE"/>
    <w:rsid w:val="0002233A"/>
    <w:rsid w:val="00022435"/>
    <w:rsid w:val="00024E61"/>
    <w:rsid w:val="00024F80"/>
    <w:rsid w:val="0002565F"/>
    <w:rsid w:val="000256BF"/>
    <w:rsid w:val="000257A6"/>
    <w:rsid w:val="0002590F"/>
    <w:rsid w:val="00025975"/>
    <w:rsid w:val="00025CA4"/>
    <w:rsid w:val="00026026"/>
    <w:rsid w:val="000261A3"/>
    <w:rsid w:val="00026314"/>
    <w:rsid w:val="0002694B"/>
    <w:rsid w:val="00026C2D"/>
    <w:rsid w:val="00026D33"/>
    <w:rsid w:val="00027212"/>
    <w:rsid w:val="0002759E"/>
    <w:rsid w:val="00027606"/>
    <w:rsid w:val="00027A9F"/>
    <w:rsid w:val="00030252"/>
    <w:rsid w:val="000302A1"/>
    <w:rsid w:val="000304FA"/>
    <w:rsid w:val="0003065E"/>
    <w:rsid w:val="00030FF1"/>
    <w:rsid w:val="00031227"/>
    <w:rsid w:val="00031255"/>
    <w:rsid w:val="0003168F"/>
    <w:rsid w:val="0003173E"/>
    <w:rsid w:val="00031859"/>
    <w:rsid w:val="0003190D"/>
    <w:rsid w:val="00031D11"/>
    <w:rsid w:val="00031DD3"/>
    <w:rsid w:val="00031EEA"/>
    <w:rsid w:val="00031EF1"/>
    <w:rsid w:val="00031F8D"/>
    <w:rsid w:val="00032512"/>
    <w:rsid w:val="00033356"/>
    <w:rsid w:val="000338C2"/>
    <w:rsid w:val="00033B51"/>
    <w:rsid w:val="000344D6"/>
    <w:rsid w:val="0003484F"/>
    <w:rsid w:val="00034A0F"/>
    <w:rsid w:val="00034AFE"/>
    <w:rsid w:val="00034DE2"/>
    <w:rsid w:val="00036A4D"/>
    <w:rsid w:val="00036C50"/>
    <w:rsid w:val="00036F7E"/>
    <w:rsid w:val="00037233"/>
    <w:rsid w:val="0003790E"/>
    <w:rsid w:val="00037922"/>
    <w:rsid w:val="00037D89"/>
    <w:rsid w:val="00037F2E"/>
    <w:rsid w:val="00040487"/>
    <w:rsid w:val="000406E4"/>
    <w:rsid w:val="0004086D"/>
    <w:rsid w:val="00040CFA"/>
    <w:rsid w:val="0004119B"/>
    <w:rsid w:val="00041595"/>
    <w:rsid w:val="000415F5"/>
    <w:rsid w:val="00041760"/>
    <w:rsid w:val="00041E85"/>
    <w:rsid w:val="00042228"/>
    <w:rsid w:val="00042567"/>
    <w:rsid w:val="00042936"/>
    <w:rsid w:val="00042CF5"/>
    <w:rsid w:val="000436DE"/>
    <w:rsid w:val="00043832"/>
    <w:rsid w:val="00043BDE"/>
    <w:rsid w:val="00043FF7"/>
    <w:rsid w:val="000441EE"/>
    <w:rsid w:val="0004439D"/>
    <w:rsid w:val="000444D4"/>
    <w:rsid w:val="000445C2"/>
    <w:rsid w:val="000451D6"/>
    <w:rsid w:val="000456C7"/>
    <w:rsid w:val="0004613B"/>
    <w:rsid w:val="00046167"/>
    <w:rsid w:val="00046266"/>
    <w:rsid w:val="00046401"/>
    <w:rsid w:val="00046D7E"/>
    <w:rsid w:val="00047089"/>
    <w:rsid w:val="00047A1A"/>
    <w:rsid w:val="00050DAB"/>
    <w:rsid w:val="00051002"/>
    <w:rsid w:val="00051553"/>
    <w:rsid w:val="00052596"/>
    <w:rsid w:val="00052F9E"/>
    <w:rsid w:val="00052FF1"/>
    <w:rsid w:val="00053307"/>
    <w:rsid w:val="0005347A"/>
    <w:rsid w:val="00053743"/>
    <w:rsid w:val="000538E7"/>
    <w:rsid w:val="0005409F"/>
    <w:rsid w:val="000542E4"/>
    <w:rsid w:val="000547D9"/>
    <w:rsid w:val="00054913"/>
    <w:rsid w:val="00054B28"/>
    <w:rsid w:val="00054C33"/>
    <w:rsid w:val="00054EC3"/>
    <w:rsid w:val="000550FE"/>
    <w:rsid w:val="00055E01"/>
    <w:rsid w:val="00055F1C"/>
    <w:rsid w:val="0005637A"/>
    <w:rsid w:val="00056C5C"/>
    <w:rsid w:val="000570C1"/>
    <w:rsid w:val="0005729D"/>
    <w:rsid w:val="000574D7"/>
    <w:rsid w:val="00057689"/>
    <w:rsid w:val="00057C04"/>
    <w:rsid w:val="00057C62"/>
    <w:rsid w:val="00057D3B"/>
    <w:rsid w:val="00057F8D"/>
    <w:rsid w:val="000600BC"/>
    <w:rsid w:val="00060391"/>
    <w:rsid w:val="000604C9"/>
    <w:rsid w:val="00060C87"/>
    <w:rsid w:val="00060EBC"/>
    <w:rsid w:val="00061366"/>
    <w:rsid w:val="000616B7"/>
    <w:rsid w:val="00062035"/>
    <w:rsid w:val="00062DCD"/>
    <w:rsid w:val="0006356E"/>
    <w:rsid w:val="00063BC9"/>
    <w:rsid w:val="00063BF0"/>
    <w:rsid w:val="00064125"/>
    <w:rsid w:val="00064155"/>
    <w:rsid w:val="00064900"/>
    <w:rsid w:val="00065998"/>
    <w:rsid w:val="000667FF"/>
    <w:rsid w:val="000668EE"/>
    <w:rsid w:val="00066F4C"/>
    <w:rsid w:val="0006718F"/>
    <w:rsid w:val="0006792D"/>
    <w:rsid w:val="0007010C"/>
    <w:rsid w:val="00070D11"/>
    <w:rsid w:val="00070DAF"/>
    <w:rsid w:val="000711F8"/>
    <w:rsid w:val="00071466"/>
    <w:rsid w:val="00072763"/>
    <w:rsid w:val="00072BA6"/>
    <w:rsid w:val="00072F11"/>
    <w:rsid w:val="00073961"/>
    <w:rsid w:val="000746B2"/>
    <w:rsid w:val="00074944"/>
    <w:rsid w:val="00075433"/>
    <w:rsid w:val="00075543"/>
    <w:rsid w:val="0007592D"/>
    <w:rsid w:val="00076022"/>
    <w:rsid w:val="0007649C"/>
    <w:rsid w:val="00076E55"/>
    <w:rsid w:val="000771C1"/>
    <w:rsid w:val="00077522"/>
    <w:rsid w:val="00077B97"/>
    <w:rsid w:val="00080FAD"/>
    <w:rsid w:val="00081B9A"/>
    <w:rsid w:val="00082225"/>
    <w:rsid w:val="00082C02"/>
    <w:rsid w:val="00082CCA"/>
    <w:rsid w:val="0008324A"/>
    <w:rsid w:val="000834BE"/>
    <w:rsid w:val="00083591"/>
    <w:rsid w:val="00083AB0"/>
    <w:rsid w:val="00083B15"/>
    <w:rsid w:val="000843F3"/>
    <w:rsid w:val="00084724"/>
    <w:rsid w:val="00084B38"/>
    <w:rsid w:val="00084CEB"/>
    <w:rsid w:val="00084F42"/>
    <w:rsid w:val="000859C4"/>
    <w:rsid w:val="00085B0F"/>
    <w:rsid w:val="00085B2E"/>
    <w:rsid w:val="00085BD0"/>
    <w:rsid w:val="00086123"/>
    <w:rsid w:val="000861FA"/>
    <w:rsid w:val="00086BAA"/>
    <w:rsid w:val="0008715B"/>
    <w:rsid w:val="000872EF"/>
    <w:rsid w:val="00087A73"/>
    <w:rsid w:val="00090318"/>
    <w:rsid w:val="0009216D"/>
    <w:rsid w:val="000924DB"/>
    <w:rsid w:val="000924F5"/>
    <w:rsid w:val="0009251F"/>
    <w:rsid w:val="0009265A"/>
    <w:rsid w:val="00092DB5"/>
    <w:rsid w:val="00093369"/>
    <w:rsid w:val="000933E7"/>
    <w:rsid w:val="00093406"/>
    <w:rsid w:val="000935A2"/>
    <w:rsid w:val="00093B74"/>
    <w:rsid w:val="000943E6"/>
    <w:rsid w:val="000943FD"/>
    <w:rsid w:val="0009462B"/>
    <w:rsid w:val="0009496A"/>
    <w:rsid w:val="00095290"/>
    <w:rsid w:val="00095647"/>
    <w:rsid w:val="00095CFC"/>
    <w:rsid w:val="00095DCD"/>
    <w:rsid w:val="00095F8A"/>
    <w:rsid w:val="00096299"/>
    <w:rsid w:val="0009629E"/>
    <w:rsid w:val="0009727E"/>
    <w:rsid w:val="000975EC"/>
    <w:rsid w:val="0009783C"/>
    <w:rsid w:val="00097B03"/>
    <w:rsid w:val="000A0618"/>
    <w:rsid w:val="000A07C6"/>
    <w:rsid w:val="000A09E4"/>
    <w:rsid w:val="000A0C03"/>
    <w:rsid w:val="000A0D5B"/>
    <w:rsid w:val="000A1DDC"/>
    <w:rsid w:val="000A23D8"/>
    <w:rsid w:val="000A252D"/>
    <w:rsid w:val="000A260D"/>
    <w:rsid w:val="000A33F3"/>
    <w:rsid w:val="000A3B37"/>
    <w:rsid w:val="000A41A6"/>
    <w:rsid w:val="000A42C5"/>
    <w:rsid w:val="000A4769"/>
    <w:rsid w:val="000A5272"/>
    <w:rsid w:val="000A54E4"/>
    <w:rsid w:val="000A58B7"/>
    <w:rsid w:val="000A58DA"/>
    <w:rsid w:val="000A590F"/>
    <w:rsid w:val="000A5D84"/>
    <w:rsid w:val="000A62B3"/>
    <w:rsid w:val="000A6307"/>
    <w:rsid w:val="000A6D1B"/>
    <w:rsid w:val="000A7785"/>
    <w:rsid w:val="000A7984"/>
    <w:rsid w:val="000A7E82"/>
    <w:rsid w:val="000B025A"/>
    <w:rsid w:val="000B05BF"/>
    <w:rsid w:val="000B092D"/>
    <w:rsid w:val="000B097E"/>
    <w:rsid w:val="000B0D13"/>
    <w:rsid w:val="000B1B83"/>
    <w:rsid w:val="000B20B0"/>
    <w:rsid w:val="000B384E"/>
    <w:rsid w:val="000B3CFC"/>
    <w:rsid w:val="000B4DE4"/>
    <w:rsid w:val="000B4F47"/>
    <w:rsid w:val="000B6271"/>
    <w:rsid w:val="000B7635"/>
    <w:rsid w:val="000B786E"/>
    <w:rsid w:val="000B7DA9"/>
    <w:rsid w:val="000C06FC"/>
    <w:rsid w:val="000C07A2"/>
    <w:rsid w:val="000C1278"/>
    <w:rsid w:val="000C1916"/>
    <w:rsid w:val="000C1BF8"/>
    <w:rsid w:val="000C2A13"/>
    <w:rsid w:val="000C2EF1"/>
    <w:rsid w:val="000C3145"/>
    <w:rsid w:val="000C3392"/>
    <w:rsid w:val="000C3E96"/>
    <w:rsid w:val="000C3F15"/>
    <w:rsid w:val="000C440B"/>
    <w:rsid w:val="000C4C44"/>
    <w:rsid w:val="000C4F40"/>
    <w:rsid w:val="000C55BE"/>
    <w:rsid w:val="000C570C"/>
    <w:rsid w:val="000C611C"/>
    <w:rsid w:val="000C70A8"/>
    <w:rsid w:val="000C71F5"/>
    <w:rsid w:val="000C72B2"/>
    <w:rsid w:val="000C7668"/>
    <w:rsid w:val="000C7794"/>
    <w:rsid w:val="000D0A43"/>
    <w:rsid w:val="000D1276"/>
    <w:rsid w:val="000D241A"/>
    <w:rsid w:val="000D24F3"/>
    <w:rsid w:val="000D2937"/>
    <w:rsid w:val="000D2950"/>
    <w:rsid w:val="000D2D7F"/>
    <w:rsid w:val="000D35C4"/>
    <w:rsid w:val="000D3A40"/>
    <w:rsid w:val="000D3EBF"/>
    <w:rsid w:val="000D3ECA"/>
    <w:rsid w:val="000D4343"/>
    <w:rsid w:val="000D4904"/>
    <w:rsid w:val="000D5485"/>
    <w:rsid w:val="000D5E24"/>
    <w:rsid w:val="000D5EBF"/>
    <w:rsid w:val="000D67BE"/>
    <w:rsid w:val="000D6BC0"/>
    <w:rsid w:val="000D738C"/>
    <w:rsid w:val="000D777C"/>
    <w:rsid w:val="000D794F"/>
    <w:rsid w:val="000D7CDF"/>
    <w:rsid w:val="000E033C"/>
    <w:rsid w:val="000E067B"/>
    <w:rsid w:val="000E0D6E"/>
    <w:rsid w:val="000E134B"/>
    <w:rsid w:val="000E2035"/>
    <w:rsid w:val="000E2427"/>
    <w:rsid w:val="000E2789"/>
    <w:rsid w:val="000E29F0"/>
    <w:rsid w:val="000E2CE7"/>
    <w:rsid w:val="000E310E"/>
    <w:rsid w:val="000E43CB"/>
    <w:rsid w:val="000E48A4"/>
    <w:rsid w:val="000E4DF0"/>
    <w:rsid w:val="000E5658"/>
    <w:rsid w:val="000E58E5"/>
    <w:rsid w:val="000E5C4B"/>
    <w:rsid w:val="000E6E12"/>
    <w:rsid w:val="000E6FD6"/>
    <w:rsid w:val="000E74BB"/>
    <w:rsid w:val="000E7C3C"/>
    <w:rsid w:val="000E7EE7"/>
    <w:rsid w:val="000F0B38"/>
    <w:rsid w:val="000F14AD"/>
    <w:rsid w:val="000F18AB"/>
    <w:rsid w:val="000F1CDE"/>
    <w:rsid w:val="000F25F5"/>
    <w:rsid w:val="000F2755"/>
    <w:rsid w:val="000F27A9"/>
    <w:rsid w:val="000F3821"/>
    <w:rsid w:val="000F38AF"/>
    <w:rsid w:val="000F4464"/>
    <w:rsid w:val="000F454E"/>
    <w:rsid w:val="000F50B0"/>
    <w:rsid w:val="000F5BCE"/>
    <w:rsid w:val="000F5EE4"/>
    <w:rsid w:val="000F6577"/>
    <w:rsid w:val="000F6680"/>
    <w:rsid w:val="000F6701"/>
    <w:rsid w:val="000F693E"/>
    <w:rsid w:val="000F69B4"/>
    <w:rsid w:val="000F6DD9"/>
    <w:rsid w:val="000F732C"/>
    <w:rsid w:val="000F7421"/>
    <w:rsid w:val="000F776C"/>
    <w:rsid w:val="00100770"/>
    <w:rsid w:val="00100B21"/>
    <w:rsid w:val="0010111A"/>
    <w:rsid w:val="00101261"/>
    <w:rsid w:val="00101FFA"/>
    <w:rsid w:val="0010242F"/>
    <w:rsid w:val="001025FB"/>
    <w:rsid w:val="0010326C"/>
    <w:rsid w:val="0010345B"/>
    <w:rsid w:val="00103B23"/>
    <w:rsid w:val="00103CF7"/>
    <w:rsid w:val="00103D98"/>
    <w:rsid w:val="00103E75"/>
    <w:rsid w:val="0010462C"/>
    <w:rsid w:val="0010470E"/>
    <w:rsid w:val="00104947"/>
    <w:rsid w:val="00104F0E"/>
    <w:rsid w:val="00105A43"/>
    <w:rsid w:val="00105C04"/>
    <w:rsid w:val="00105D4A"/>
    <w:rsid w:val="00106E9A"/>
    <w:rsid w:val="00106FC8"/>
    <w:rsid w:val="0010711B"/>
    <w:rsid w:val="00107310"/>
    <w:rsid w:val="00107822"/>
    <w:rsid w:val="00107B31"/>
    <w:rsid w:val="00107BA9"/>
    <w:rsid w:val="00107BBE"/>
    <w:rsid w:val="001102DC"/>
    <w:rsid w:val="0011053A"/>
    <w:rsid w:val="001106A8"/>
    <w:rsid w:val="001112CC"/>
    <w:rsid w:val="00111300"/>
    <w:rsid w:val="001120B0"/>
    <w:rsid w:val="00112470"/>
    <w:rsid w:val="001126F6"/>
    <w:rsid w:val="001127F3"/>
    <w:rsid w:val="00112B21"/>
    <w:rsid w:val="001133A3"/>
    <w:rsid w:val="00116114"/>
    <w:rsid w:val="00116C3E"/>
    <w:rsid w:val="00116F42"/>
    <w:rsid w:val="00117023"/>
    <w:rsid w:val="00117648"/>
    <w:rsid w:val="00117C77"/>
    <w:rsid w:val="00120CD2"/>
    <w:rsid w:val="001213F0"/>
    <w:rsid w:val="00121F16"/>
    <w:rsid w:val="00121F45"/>
    <w:rsid w:val="00122606"/>
    <w:rsid w:val="00122CB0"/>
    <w:rsid w:val="00122F77"/>
    <w:rsid w:val="00123B8C"/>
    <w:rsid w:val="00123DD7"/>
    <w:rsid w:val="001242B1"/>
    <w:rsid w:val="00124641"/>
    <w:rsid w:val="00124A45"/>
    <w:rsid w:val="001258B7"/>
    <w:rsid w:val="001258C9"/>
    <w:rsid w:val="001266A4"/>
    <w:rsid w:val="0012706B"/>
    <w:rsid w:val="00130446"/>
    <w:rsid w:val="001306E2"/>
    <w:rsid w:val="00130A76"/>
    <w:rsid w:val="00132426"/>
    <w:rsid w:val="00132473"/>
    <w:rsid w:val="00132720"/>
    <w:rsid w:val="00132BBF"/>
    <w:rsid w:val="00133AD3"/>
    <w:rsid w:val="00134057"/>
    <w:rsid w:val="001356A2"/>
    <w:rsid w:val="0013595A"/>
    <w:rsid w:val="00135F70"/>
    <w:rsid w:val="001364BB"/>
    <w:rsid w:val="001369B5"/>
    <w:rsid w:val="00137185"/>
    <w:rsid w:val="001372CD"/>
    <w:rsid w:val="001372F9"/>
    <w:rsid w:val="00137C64"/>
    <w:rsid w:val="00137CBF"/>
    <w:rsid w:val="001401F4"/>
    <w:rsid w:val="00140562"/>
    <w:rsid w:val="00140B00"/>
    <w:rsid w:val="00141467"/>
    <w:rsid w:val="001415FC"/>
    <w:rsid w:val="00141E53"/>
    <w:rsid w:val="00142094"/>
    <w:rsid w:val="0014216B"/>
    <w:rsid w:val="001422BC"/>
    <w:rsid w:val="0014238C"/>
    <w:rsid w:val="00142834"/>
    <w:rsid w:val="00142963"/>
    <w:rsid w:val="00142E70"/>
    <w:rsid w:val="00143003"/>
    <w:rsid w:val="0014510D"/>
    <w:rsid w:val="0014550E"/>
    <w:rsid w:val="001457A7"/>
    <w:rsid w:val="00145D2C"/>
    <w:rsid w:val="00145E06"/>
    <w:rsid w:val="00145EC0"/>
    <w:rsid w:val="00145F13"/>
    <w:rsid w:val="00146D73"/>
    <w:rsid w:val="0014712D"/>
    <w:rsid w:val="001473B0"/>
    <w:rsid w:val="00147C6D"/>
    <w:rsid w:val="00147F16"/>
    <w:rsid w:val="0015035A"/>
    <w:rsid w:val="0015074D"/>
    <w:rsid w:val="00150874"/>
    <w:rsid w:val="00150F92"/>
    <w:rsid w:val="0015119A"/>
    <w:rsid w:val="001517C3"/>
    <w:rsid w:val="00151FE1"/>
    <w:rsid w:val="00152A84"/>
    <w:rsid w:val="00152D02"/>
    <w:rsid w:val="00152DF6"/>
    <w:rsid w:val="0015372F"/>
    <w:rsid w:val="00154773"/>
    <w:rsid w:val="00155DF4"/>
    <w:rsid w:val="00155E3B"/>
    <w:rsid w:val="001562A3"/>
    <w:rsid w:val="00157206"/>
    <w:rsid w:val="00157B06"/>
    <w:rsid w:val="00160071"/>
    <w:rsid w:val="00160488"/>
    <w:rsid w:val="001615E2"/>
    <w:rsid w:val="00161E20"/>
    <w:rsid w:val="00162812"/>
    <w:rsid w:val="00162892"/>
    <w:rsid w:val="00163122"/>
    <w:rsid w:val="0016323C"/>
    <w:rsid w:val="00163319"/>
    <w:rsid w:val="001637FB"/>
    <w:rsid w:val="00164054"/>
    <w:rsid w:val="00164160"/>
    <w:rsid w:val="001641B2"/>
    <w:rsid w:val="00164BC8"/>
    <w:rsid w:val="001660BA"/>
    <w:rsid w:val="00166A1B"/>
    <w:rsid w:val="00166ED0"/>
    <w:rsid w:val="001671C0"/>
    <w:rsid w:val="0016779E"/>
    <w:rsid w:val="00167860"/>
    <w:rsid w:val="0016799C"/>
    <w:rsid w:val="00167BC7"/>
    <w:rsid w:val="001701C4"/>
    <w:rsid w:val="001702A3"/>
    <w:rsid w:val="001709D0"/>
    <w:rsid w:val="00170B93"/>
    <w:rsid w:val="00171099"/>
    <w:rsid w:val="00171476"/>
    <w:rsid w:val="001727BD"/>
    <w:rsid w:val="00172982"/>
    <w:rsid w:val="00172E7C"/>
    <w:rsid w:val="00173686"/>
    <w:rsid w:val="00173737"/>
    <w:rsid w:val="0017394C"/>
    <w:rsid w:val="00173F48"/>
    <w:rsid w:val="00174DC9"/>
    <w:rsid w:val="00175A53"/>
    <w:rsid w:val="00175B37"/>
    <w:rsid w:val="00176EDD"/>
    <w:rsid w:val="00177819"/>
    <w:rsid w:val="00177F1D"/>
    <w:rsid w:val="00180A80"/>
    <w:rsid w:val="00180BD4"/>
    <w:rsid w:val="00180D9B"/>
    <w:rsid w:val="00181F76"/>
    <w:rsid w:val="00182493"/>
    <w:rsid w:val="001824B1"/>
    <w:rsid w:val="0018292F"/>
    <w:rsid w:val="00182BBF"/>
    <w:rsid w:val="00182CCA"/>
    <w:rsid w:val="00182E7D"/>
    <w:rsid w:val="00183079"/>
    <w:rsid w:val="00183332"/>
    <w:rsid w:val="001847FB"/>
    <w:rsid w:val="001849C3"/>
    <w:rsid w:val="00184DB3"/>
    <w:rsid w:val="00184E8A"/>
    <w:rsid w:val="00184E99"/>
    <w:rsid w:val="001851FD"/>
    <w:rsid w:val="00185BCB"/>
    <w:rsid w:val="00185ECB"/>
    <w:rsid w:val="00186119"/>
    <w:rsid w:val="001862CB"/>
    <w:rsid w:val="001865CB"/>
    <w:rsid w:val="00186D6C"/>
    <w:rsid w:val="00187176"/>
    <w:rsid w:val="0018730C"/>
    <w:rsid w:val="00187398"/>
    <w:rsid w:val="0018746A"/>
    <w:rsid w:val="0019160A"/>
    <w:rsid w:val="00191E23"/>
    <w:rsid w:val="0019299B"/>
    <w:rsid w:val="00192D5C"/>
    <w:rsid w:val="001930F0"/>
    <w:rsid w:val="00193F55"/>
    <w:rsid w:val="0019436E"/>
    <w:rsid w:val="0019476C"/>
    <w:rsid w:val="00195105"/>
    <w:rsid w:val="001963BA"/>
    <w:rsid w:val="001970D3"/>
    <w:rsid w:val="001975B8"/>
    <w:rsid w:val="0019792A"/>
    <w:rsid w:val="00197ABF"/>
    <w:rsid w:val="001A007A"/>
    <w:rsid w:val="001A0880"/>
    <w:rsid w:val="001A0AAA"/>
    <w:rsid w:val="001A0AD2"/>
    <w:rsid w:val="001A1B69"/>
    <w:rsid w:val="001A1CFF"/>
    <w:rsid w:val="001A263A"/>
    <w:rsid w:val="001A2CDC"/>
    <w:rsid w:val="001A419E"/>
    <w:rsid w:val="001A4E9C"/>
    <w:rsid w:val="001A50DB"/>
    <w:rsid w:val="001A5309"/>
    <w:rsid w:val="001A53BB"/>
    <w:rsid w:val="001A56E4"/>
    <w:rsid w:val="001A7181"/>
    <w:rsid w:val="001A748B"/>
    <w:rsid w:val="001A78DA"/>
    <w:rsid w:val="001B064C"/>
    <w:rsid w:val="001B0787"/>
    <w:rsid w:val="001B0D67"/>
    <w:rsid w:val="001B0DC9"/>
    <w:rsid w:val="001B0EC7"/>
    <w:rsid w:val="001B167D"/>
    <w:rsid w:val="001B195F"/>
    <w:rsid w:val="001B2897"/>
    <w:rsid w:val="001B2E1B"/>
    <w:rsid w:val="001B3889"/>
    <w:rsid w:val="001B3900"/>
    <w:rsid w:val="001B3C91"/>
    <w:rsid w:val="001B3DD5"/>
    <w:rsid w:val="001B479E"/>
    <w:rsid w:val="001B4B3E"/>
    <w:rsid w:val="001B4DAD"/>
    <w:rsid w:val="001B5882"/>
    <w:rsid w:val="001B71CF"/>
    <w:rsid w:val="001B79C8"/>
    <w:rsid w:val="001B7ADD"/>
    <w:rsid w:val="001C0495"/>
    <w:rsid w:val="001C096E"/>
    <w:rsid w:val="001C097E"/>
    <w:rsid w:val="001C16A9"/>
    <w:rsid w:val="001C23E9"/>
    <w:rsid w:val="001C296A"/>
    <w:rsid w:val="001C2999"/>
    <w:rsid w:val="001C2C44"/>
    <w:rsid w:val="001C3232"/>
    <w:rsid w:val="001C344D"/>
    <w:rsid w:val="001C35BC"/>
    <w:rsid w:val="001C3A1F"/>
    <w:rsid w:val="001C3E20"/>
    <w:rsid w:val="001C3F21"/>
    <w:rsid w:val="001C3F38"/>
    <w:rsid w:val="001C5901"/>
    <w:rsid w:val="001C5A1D"/>
    <w:rsid w:val="001C5E2A"/>
    <w:rsid w:val="001C649D"/>
    <w:rsid w:val="001C6744"/>
    <w:rsid w:val="001C67A0"/>
    <w:rsid w:val="001D00ED"/>
    <w:rsid w:val="001D0729"/>
    <w:rsid w:val="001D0A0A"/>
    <w:rsid w:val="001D0A6C"/>
    <w:rsid w:val="001D0D45"/>
    <w:rsid w:val="001D0F2B"/>
    <w:rsid w:val="001D0F31"/>
    <w:rsid w:val="001D107B"/>
    <w:rsid w:val="001D1113"/>
    <w:rsid w:val="001D1252"/>
    <w:rsid w:val="001D1B23"/>
    <w:rsid w:val="001D224C"/>
    <w:rsid w:val="001D2485"/>
    <w:rsid w:val="001D288B"/>
    <w:rsid w:val="001D2A4D"/>
    <w:rsid w:val="001D2B65"/>
    <w:rsid w:val="001D2D1E"/>
    <w:rsid w:val="001D3986"/>
    <w:rsid w:val="001D3EC9"/>
    <w:rsid w:val="001D3F37"/>
    <w:rsid w:val="001D4875"/>
    <w:rsid w:val="001D49D6"/>
    <w:rsid w:val="001D4B9A"/>
    <w:rsid w:val="001D5102"/>
    <w:rsid w:val="001D5201"/>
    <w:rsid w:val="001D5C5E"/>
    <w:rsid w:val="001D5FB9"/>
    <w:rsid w:val="001D62AA"/>
    <w:rsid w:val="001D6745"/>
    <w:rsid w:val="001D67A4"/>
    <w:rsid w:val="001D6D6D"/>
    <w:rsid w:val="001D6E6D"/>
    <w:rsid w:val="001D7082"/>
    <w:rsid w:val="001D73B6"/>
    <w:rsid w:val="001D7817"/>
    <w:rsid w:val="001D7BE1"/>
    <w:rsid w:val="001E0445"/>
    <w:rsid w:val="001E071A"/>
    <w:rsid w:val="001E0726"/>
    <w:rsid w:val="001E0B13"/>
    <w:rsid w:val="001E0CEC"/>
    <w:rsid w:val="001E1086"/>
    <w:rsid w:val="001E1178"/>
    <w:rsid w:val="001E1A0B"/>
    <w:rsid w:val="001E2233"/>
    <w:rsid w:val="001E2810"/>
    <w:rsid w:val="001E2929"/>
    <w:rsid w:val="001E2CF5"/>
    <w:rsid w:val="001E2D30"/>
    <w:rsid w:val="001E2DF8"/>
    <w:rsid w:val="001E30B3"/>
    <w:rsid w:val="001E3F0A"/>
    <w:rsid w:val="001E4145"/>
    <w:rsid w:val="001E438C"/>
    <w:rsid w:val="001E440D"/>
    <w:rsid w:val="001E472B"/>
    <w:rsid w:val="001E4DBC"/>
    <w:rsid w:val="001E4EEE"/>
    <w:rsid w:val="001E5E3B"/>
    <w:rsid w:val="001E61F6"/>
    <w:rsid w:val="001E75ED"/>
    <w:rsid w:val="001E7602"/>
    <w:rsid w:val="001F003F"/>
    <w:rsid w:val="001F0958"/>
    <w:rsid w:val="001F0CE3"/>
    <w:rsid w:val="001F0F67"/>
    <w:rsid w:val="001F1567"/>
    <w:rsid w:val="001F19FA"/>
    <w:rsid w:val="001F1A5A"/>
    <w:rsid w:val="001F1A7E"/>
    <w:rsid w:val="001F1D31"/>
    <w:rsid w:val="001F237A"/>
    <w:rsid w:val="001F2458"/>
    <w:rsid w:val="001F2F9B"/>
    <w:rsid w:val="001F3122"/>
    <w:rsid w:val="001F31A4"/>
    <w:rsid w:val="001F3564"/>
    <w:rsid w:val="001F3763"/>
    <w:rsid w:val="001F3A4A"/>
    <w:rsid w:val="001F4070"/>
    <w:rsid w:val="001F4255"/>
    <w:rsid w:val="001F4534"/>
    <w:rsid w:val="001F4CB8"/>
    <w:rsid w:val="001F55E0"/>
    <w:rsid w:val="001F55E9"/>
    <w:rsid w:val="001F5A52"/>
    <w:rsid w:val="001F61A3"/>
    <w:rsid w:val="001F6D87"/>
    <w:rsid w:val="001F72D3"/>
    <w:rsid w:val="001F73FD"/>
    <w:rsid w:val="001F7718"/>
    <w:rsid w:val="00200AA2"/>
    <w:rsid w:val="002016D5"/>
    <w:rsid w:val="00201A82"/>
    <w:rsid w:val="00201BA9"/>
    <w:rsid w:val="00201CDD"/>
    <w:rsid w:val="002020E8"/>
    <w:rsid w:val="00202923"/>
    <w:rsid w:val="00202FE4"/>
    <w:rsid w:val="00203038"/>
    <w:rsid w:val="00203238"/>
    <w:rsid w:val="00203316"/>
    <w:rsid w:val="00203724"/>
    <w:rsid w:val="00203DBB"/>
    <w:rsid w:val="00203FE5"/>
    <w:rsid w:val="00204547"/>
    <w:rsid w:val="00204AAE"/>
    <w:rsid w:val="00205540"/>
    <w:rsid w:val="002057FB"/>
    <w:rsid w:val="00205E8B"/>
    <w:rsid w:val="00205F85"/>
    <w:rsid w:val="0020645C"/>
    <w:rsid w:val="002066BC"/>
    <w:rsid w:val="00206FCE"/>
    <w:rsid w:val="0020740F"/>
    <w:rsid w:val="00207412"/>
    <w:rsid w:val="00207540"/>
    <w:rsid w:val="00207E2B"/>
    <w:rsid w:val="00207E87"/>
    <w:rsid w:val="002102BB"/>
    <w:rsid w:val="002106F1"/>
    <w:rsid w:val="0021107F"/>
    <w:rsid w:val="0021218E"/>
    <w:rsid w:val="00212549"/>
    <w:rsid w:val="0021276F"/>
    <w:rsid w:val="0021277E"/>
    <w:rsid w:val="0021278D"/>
    <w:rsid w:val="0021345D"/>
    <w:rsid w:val="002134F6"/>
    <w:rsid w:val="0021388D"/>
    <w:rsid w:val="002146B7"/>
    <w:rsid w:val="00214FA8"/>
    <w:rsid w:val="002155CC"/>
    <w:rsid w:val="00215D66"/>
    <w:rsid w:val="00216337"/>
    <w:rsid w:val="00216D52"/>
    <w:rsid w:val="00217233"/>
    <w:rsid w:val="0021747D"/>
    <w:rsid w:val="00217D4E"/>
    <w:rsid w:val="00220145"/>
    <w:rsid w:val="002210FB"/>
    <w:rsid w:val="00221115"/>
    <w:rsid w:val="002217D2"/>
    <w:rsid w:val="002219DD"/>
    <w:rsid w:val="00221B41"/>
    <w:rsid w:val="00221DF6"/>
    <w:rsid w:val="00221F2D"/>
    <w:rsid w:val="00222ED7"/>
    <w:rsid w:val="00223A6D"/>
    <w:rsid w:val="00223E35"/>
    <w:rsid w:val="00224005"/>
    <w:rsid w:val="002240CB"/>
    <w:rsid w:val="0022479F"/>
    <w:rsid w:val="00224AA5"/>
    <w:rsid w:val="00224F39"/>
    <w:rsid w:val="00225EE3"/>
    <w:rsid w:val="002265F7"/>
    <w:rsid w:val="00227D67"/>
    <w:rsid w:val="00227ED8"/>
    <w:rsid w:val="00230693"/>
    <w:rsid w:val="00230977"/>
    <w:rsid w:val="00230D1D"/>
    <w:rsid w:val="00231220"/>
    <w:rsid w:val="0023127D"/>
    <w:rsid w:val="00232D2E"/>
    <w:rsid w:val="00232EEC"/>
    <w:rsid w:val="0023398F"/>
    <w:rsid w:val="002342C0"/>
    <w:rsid w:val="002349E2"/>
    <w:rsid w:val="0023533A"/>
    <w:rsid w:val="002356B4"/>
    <w:rsid w:val="00237125"/>
    <w:rsid w:val="00237482"/>
    <w:rsid w:val="002375C2"/>
    <w:rsid w:val="002375E8"/>
    <w:rsid w:val="00240CFD"/>
    <w:rsid w:val="00241929"/>
    <w:rsid w:val="00241DC2"/>
    <w:rsid w:val="00241DEB"/>
    <w:rsid w:val="00241E32"/>
    <w:rsid w:val="00242546"/>
    <w:rsid w:val="0024256F"/>
    <w:rsid w:val="0024307C"/>
    <w:rsid w:val="002433EC"/>
    <w:rsid w:val="00243949"/>
    <w:rsid w:val="00244304"/>
    <w:rsid w:val="00244AEA"/>
    <w:rsid w:val="00244CB8"/>
    <w:rsid w:val="00244F3D"/>
    <w:rsid w:val="00244F6D"/>
    <w:rsid w:val="00245E62"/>
    <w:rsid w:val="002461BE"/>
    <w:rsid w:val="002466D5"/>
    <w:rsid w:val="00246A92"/>
    <w:rsid w:val="00246D9A"/>
    <w:rsid w:val="00247D6C"/>
    <w:rsid w:val="00250015"/>
    <w:rsid w:val="00250092"/>
    <w:rsid w:val="002507BF"/>
    <w:rsid w:val="00250A34"/>
    <w:rsid w:val="0025137E"/>
    <w:rsid w:val="00252064"/>
    <w:rsid w:val="002525A7"/>
    <w:rsid w:val="00252623"/>
    <w:rsid w:val="0025262F"/>
    <w:rsid w:val="00253E7A"/>
    <w:rsid w:val="002549CE"/>
    <w:rsid w:val="002551F0"/>
    <w:rsid w:val="00257123"/>
    <w:rsid w:val="002579BA"/>
    <w:rsid w:val="0026061A"/>
    <w:rsid w:val="002615AC"/>
    <w:rsid w:val="00263122"/>
    <w:rsid w:val="00263822"/>
    <w:rsid w:val="0026410F"/>
    <w:rsid w:val="00264243"/>
    <w:rsid w:val="00264AA9"/>
    <w:rsid w:val="00264FD2"/>
    <w:rsid w:val="00265591"/>
    <w:rsid w:val="0026567B"/>
    <w:rsid w:val="00265714"/>
    <w:rsid w:val="00265874"/>
    <w:rsid w:val="0026600E"/>
    <w:rsid w:val="002662C3"/>
    <w:rsid w:val="00266846"/>
    <w:rsid w:val="00266AA0"/>
    <w:rsid w:val="002672AA"/>
    <w:rsid w:val="00267A11"/>
    <w:rsid w:val="00270450"/>
    <w:rsid w:val="002706F1"/>
    <w:rsid w:val="00270A50"/>
    <w:rsid w:val="00270B90"/>
    <w:rsid w:val="0027150B"/>
    <w:rsid w:val="00271DBB"/>
    <w:rsid w:val="002723FF"/>
    <w:rsid w:val="00272CEA"/>
    <w:rsid w:val="00272E48"/>
    <w:rsid w:val="00273113"/>
    <w:rsid w:val="00273170"/>
    <w:rsid w:val="002736A8"/>
    <w:rsid w:val="00273ADA"/>
    <w:rsid w:val="00274630"/>
    <w:rsid w:val="00274AD4"/>
    <w:rsid w:val="00275392"/>
    <w:rsid w:val="002754A6"/>
    <w:rsid w:val="002756A9"/>
    <w:rsid w:val="002757AD"/>
    <w:rsid w:val="002763F1"/>
    <w:rsid w:val="0027677F"/>
    <w:rsid w:val="0027731A"/>
    <w:rsid w:val="002773B0"/>
    <w:rsid w:val="00277ACB"/>
    <w:rsid w:val="00277C0C"/>
    <w:rsid w:val="00280FC5"/>
    <w:rsid w:val="00281119"/>
    <w:rsid w:val="00281454"/>
    <w:rsid w:val="0028148F"/>
    <w:rsid w:val="00281948"/>
    <w:rsid w:val="00281C8F"/>
    <w:rsid w:val="00281F92"/>
    <w:rsid w:val="00282C1C"/>
    <w:rsid w:val="002830C8"/>
    <w:rsid w:val="00283320"/>
    <w:rsid w:val="00283603"/>
    <w:rsid w:val="0028375E"/>
    <w:rsid w:val="00283AD2"/>
    <w:rsid w:val="00283F22"/>
    <w:rsid w:val="00284793"/>
    <w:rsid w:val="0028479E"/>
    <w:rsid w:val="00284D77"/>
    <w:rsid w:val="002851BD"/>
    <w:rsid w:val="00285BC3"/>
    <w:rsid w:val="00286105"/>
    <w:rsid w:val="00286220"/>
    <w:rsid w:val="002864E9"/>
    <w:rsid w:val="00286A7D"/>
    <w:rsid w:val="00286D22"/>
    <w:rsid w:val="00286FB5"/>
    <w:rsid w:val="002875A5"/>
    <w:rsid w:val="00287F74"/>
    <w:rsid w:val="00290057"/>
    <w:rsid w:val="0029062A"/>
    <w:rsid w:val="00290776"/>
    <w:rsid w:val="00290C0C"/>
    <w:rsid w:val="0029226B"/>
    <w:rsid w:val="00292791"/>
    <w:rsid w:val="00292CB7"/>
    <w:rsid w:val="00293405"/>
    <w:rsid w:val="00293471"/>
    <w:rsid w:val="002934C9"/>
    <w:rsid w:val="00293B83"/>
    <w:rsid w:val="00293F55"/>
    <w:rsid w:val="00295124"/>
    <w:rsid w:val="002952E7"/>
    <w:rsid w:val="002955CF"/>
    <w:rsid w:val="00295C0D"/>
    <w:rsid w:val="00295F26"/>
    <w:rsid w:val="00296420"/>
    <w:rsid w:val="00297637"/>
    <w:rsid w:val="002976AE"/>
    <w:rsid w:val="00297E27"/>
    <w:rsid w:val="002A03E7"/>
    <w:rsid w:val="002A0850"/>
    <w:rsid w:val="002A092A"/>
    <w:rsid w:val="002A0C8F"/>
    <w:rsid w:val="002A122C"/>
    <w:rsid w:val="002A1242"/>
    <w:rsid w:val="002A246A"/>
    <w:rsid w:val="002A2809"/>
    <w:rsid w:val="002A2B47"/>
    <w:rsid w:val="002A2BED"/>
    <w:rsid w:val="002A34E5"/>
    <w:rsid w:val="002A46D6"/>
    <w:rsid w:val="002A4ABC"/>
    <w:rsid w:val="002A5734"/>
    <w:rsid w:val="002A5CAF"/>
    <w:rsid w:val="002A5E07"/>
    <w:rsid w:val="002A6CEB"/>
    <w:rsid w:val="002A73E2"/>
    <w:rsid w:val="002A79CD"/>
    <w:rsid w:val="002A7C46"/>
    <w:rsid w:val="002B0F1E"/>
    <w:rsid w:val="002B12B1"/>
    <w:rsid w:val="002B141D"/>
    <w:rsid w:val="002B16EB"/>
    <w:rsid w:val="002B185E"/>
    <w:rsid w:val="002B1C0F"/>
    <w:rsid w:val="002B2268"/>
    <w:rsid w:val="002B2B24"/>
    <w:rsid w:val="002B2D61"/>
    <w:rsid w:val="002B2DF6"/>
    <w:rsid w:val="002B2E21"/>
    <w:rsid w:val="002B2F4A"/>
    <w:rsid w:val="002B2F4D"/>
    <w:rsid w:val="002B34F0"/>
    <w:rsid w:val="002B45C2"/>
    <w:rsid w:val="002B4AD2"/>
    <w:rsid w:val="002B4C25"/>
    <w:rsid w:val="002B50E6"/>
    <w:rsid w:val="002B5314"/>
    <w:rsid w:val="002B5AAC"/>
    <w:rsid w:val="002B5DF6"/>
    <w:rsid w:val="002B7359"/>
    <w:rsid w:val="002C1E2F"/>
    <w:rsid w:val="002C2C58"/>
    <w:rsid w:val="002C3090"/>
    <w:rsid w:val="002C31A6"/>
    <w:rsid w:val="002C339A"/>
    <w:rsid w:val="002C34D2"/>
    <w:rsid w:val="002C363A"/>
    <w:rsid w:val="002C487B"/>
    <w:rsid w:val="002C577F"/>
    <w:rsid w:val="002C586E"/>
    <w:rsid w:val="002C5EE3"/>
    <w:rsid w:val="002C656F"/>
    <w:rsid w:val="002C6638"/>
    <w:rsid w:val="002C683A"/>
    <w:rsid w:val="002C6AA3"/>
    <w:rsid w:val="002C6C2A"/>
    <w:rsid w:val="002C6C68"/>
    <w:rsid w:val="002D0052"/>
    <w:rsid w:val="002D0416"/>
    <w:rsid w:val="002D0C3A"/>
    <w:rsid w:val="002D1236"/>
    <w:rsid w:val="002D12AD"/>
    <w:rsid w:val="002D1402"/>
    <w:rsid w:val="002D1AE2"/>
    <w:rsid w:val="002D20AA"/>
    <w:rsid w:val="002D2ADB"/>
    <w:rsid w:val="002D2CC2"/>
    <w:rsid w:val="002D42B9"/>
    <w:rsid w:val="002D43E1"/>
    <w:rsid w:val="002D456A"/>
    <w:rsid w:val="002D46E0"/>
    <w:rsid w:val="002D4740"/>
    <w:rsid w:val="002D4DED"/>
    <w:rsid w:val="002D501B"/>
    <w:rsid w:val="002D531B"/>
    <w:rsid w:val="002D5D77"/>
    <w:rsid w:val="002D73EE"/>
    <w:rsid w:val="002E05A4"/>
    <w:rsid w:val="002E1128"/>
    <w:rsid w:val="002E15C6"/>
    <w:rsid w:val="002E170F"/>
    <w:rsid w:val="002E20B7"/>
    <w:rsid w:val="002E27BF"/>
    <w:rsid w:val="002E2D02"/>
    <w:rsid w:val="002E3858"/>
    <w:rsid w:val="002E3A12"/>
    <w:rsid w:val="002E3B93"/>
    <w:rsid w:val="002E3F8F"/>
    <w:rsid w:val="002E4034"/>
    <w:rsid w:val="002E4A2D"/>
    <w:rsid w:val="002E4A9D"/>
    <w:rsid w:val="002E519A"/>
    <w:rsid w:val="002E5276"/>
    <w:rsid w:val="002E5AF2"/>
    <w:rsid w:val="002E5B5C"/>
    <w:rsid w:val="002E64DE"/>
    <w:rsid w:val="002E65CB"/>
    <w:rsid w:val="002E6857"/>
    <w:rsid w:val="002E7424"/>
    <w:rsid w:val="002E75DF"/>
    <w:rsid w:val="002E7B5A"/>
    <w:rsid w:val="002F00BC"/>
    <w:rsid w:val="002F015E"/>
    <w:rsid w:val="002F02C5"/>
    <w:rsid w:val="002F05A4"/>
    <w:rsid w:val="002F06B4"/>
    <w:rsid w:val="002F0A6A"/>
    <w:rsid w:val="002F121C"/>
    <w:rsid w:val="002F16D1"/>
    <w:rsid w:val="002F1FDB"/>
    <w:rsid w:val="002F215E"/>
    <w:rsid w:val="002F29CF"/>
    <w:rsid w:val="002F2EDC"/>
    <w:rsid w:val="002F2F71"/>
    <w:rsid w:val="002F3307"/>
    <w:rsid w:val="002F3C54"/>
    <w:rsid w:val="002F511F"/>
    <w:rsid w:val="002F5FA7"/>
    <w:rsid w:val="002F6B8F"/>
    <w:rsid w:val="002F70F6"/>
    <w:rsid w:val="0030003E"/>
    <w:rsid w:val="003000A1"/>
    <w:rsid w:val="003001BA"/>
    <w:rsid w:val="003005B6"/>
    <w:rsid w:val="003010C4"/>
    <w:rsid w:val="003017EA"/>
    <w:rsid w:val="00301AB5"/>
    <w:rsid w:val="00302076"/>
    <w:rsid w:val="003024E6"/>
    <w:rsid w:val="00302A9C"/>
    <w:rsid w:val="00303276"/>
    <w:rsid w:val="00303C2B"/>
    <w:rsid w:val="00303C36"/>
    <w:rsid w:val="00304136"/>
    <w:rsid w:val="00304B3A"/>
    <w:rsid w:val="00304EC0"/>
    <w:rsid w:val="003050D6"/>
    <w:rsid w:val="00305D15"/>
    <w:rsid w:val="00305E5F"/>
    <w:rsid w:val="0030670F"/>
    <w:rsid w:val="00306AB7"/>
    <w:rsid w:val="00306C8B"/>
    <w:rsid w:val="00306D8D"/>
    <w:rsid w:val="00307465"/>
    <w:rsid w:val="003074D6"/>
    <w:rsid w:val="0030766C"/>
    <w:rsid w:val="00307A0B"/>
    <w:rsid w:val="00310221"/>
    <w:rsid w:val="00310524"/>
    <w:rsid w:val="00310535"/>
    <w:rsid w:val="003108A3"/>
    <w:rsid w:val="00311409"/>
    <w:rsid w:val="00312085"/>
    <w:rsid w:val="0031208A"/>
    <w:rsid w:val="00313A40"/>
    <w:rsid w:val="00313B1F"/>
    <w:rsid w:val="0031472B"/>
    <w:rsid w:val="00314E0F"/>
    <w:rsid w:val="00315028"/>
    <w:rsid w:val="00315441"/>
    <w:rsid w:val="003158C0"/>
    <w:rsid w:val="00315928"/>
    <w:rsid w:val="00315963"/>
    <w:rsid w:val="00316047"/>
    <w:rsid w:val="00316221"/>
    <w:rsid w:val="00316236"/>
    <w:rsid w:val="003169B1"/>
    <w:rsid w:val="00316C9E"/>
    <w:rsid w:val="00317326"/>
    <w:rsid w:val="00317A76"/>
    <w:rsid w:val="00317C91"/>
    <w:rsid w:val="00320384"/>
    <w:rsid w:val="0032188B"/>
    <w:rsid w:val="00321897"/>
    <w:rsid w:val="00321B54"/>
    <w:rsid w:val="0032216E"/>
    <w:rsid w:val="003224C7"/>
    <w:rsid w:val="0032256C"/>
    <w:rsid w:val="00322CE4"/>
    <w:rsid w:val="00322D78"/>
    <w:rsid w:val="003232EF"/>
    <w:rsid w:val="0032352E"/>
    <w:rsid w:val="00323C5F"/>
    <w:rsid w:val="003243C8"/>
    <w:rsid w:val="00324C48"/>
    <w:rsid w:val="00324E7C"/>
    <w:rsid w:val="00325A1C"/>
    <w:rsid w:val="00325AEC"/>
    <w:rsid w:val="00325CFA"/>
    <w:rsid w:val="00325FBE"/>
    <w:rsid w:val="00326144"/>
    <w:rsid w:val="003262CA"/>
    <w:rsid w:val="00326A7C"/>
    <w:rsid w:val="003273CB"/>
    <w:rsid w:val="00327690"/>
    <w:rsid w:val="00327870"/>
    <w:rsid w:val="00327878"/>
    <w:rsid w:val="00330133"/>
    <w:rsid w:val="00330604"/>
    <w:rsid w:val="00330950"/>
    <w:rsid w:val="00330CEF"/>
    <w:rsid w:val="003310EB"/>
    <w:rsid w:val="003310ED"/>
    <w:rsid w:val="00331531"/>
    <w:rsid w:val="00331729"/>
    <w:rsid w:val="003317AA"/>
    <w:rsid w:val="003318EE"/>
    <w:rsid w:val="0033192F"/>
    <w:rsid w:val="0033216A"/>
    <w:rsid w:val="00332C5E"/>
    <w:rsid w:val="00333126"/>
    <w:rsid w:val="003332BD"/>
    <w:rsid w:val="00333756"/>
    <w:rsid w:val="003345B2"/>
    <w:rsid w:val="00335124"/>
    <w:rsid w:val="00335683"/>
    <w:rsid w:val="00335DDF"/>
    <w:rsid w:val="00335E16"/>
    <w:rsid w:val="003363CC"/>
    <w:rsid w:val="00336968"/>
    <w:rsid w:val="00337427"/>
    <w:rsid w:val="00337875"/>
    <w:rsid w:val="00337F0D"/>
    <w:rsid w:val="0034065A"/>
    <w:rsid w:val="00340AF7"/>
    <w:rsid w:val="0034120F"/>
    <w:rsid w:val="003412BE"/>
    <w:rsid w:val="003417B1"/>
    <w:rsid w:val="0034182E"/>
    <w:rsid w:val="00341AB7"/>
    <w:rsid w:val="00341E18"/>
    <w:rsid w:val="00342ADE"/>
    <w:rsid w:val="0034330A"/>
    <w:rsid w:val="00343D4C"/>
    <w:rsid w:val="00343F1F"/>
    <w:rsid w:val="0034460D"/>
    <w:rsid w:val="003450CC"/>
    <w:rsid w:val="00345106"/>
    <w:rsid w:val="0034622D"/>
    <w:rsid w:val="003463F7"/>
    <w:rsid w:val="00346514"/>
    <w:rsid w:val="003468D1"/>
    <w:rsid w:val="00346DF8"/>
    <w:rsid w:val="00346F97"/>
    <w:rsid w:val="00347046"/>
    <w:rsid w:val="003476EE"/>
    <w:rsid w:val="00347748"/>
    <w:rsid w:val="003478B8"/>
    <w:rsid w:val="00347ABB"/>
    <w:rsid w:val="00347E60"/>
    <w:rsid w:val="00350085"/>
    <w:rsid w:val="003503F5"/>
    <w:rsid w:val="00351798"/>
    <w:rsid w:val="00351AA1"/>
    <w:rsid w:val="00351E9E"/>
    <w:rsid w:val="0035242E"/>
    <w:rsid w:val="0035253F"/>
    <w:rsid w:val="00352E23"/>
    <w:rsid w:val="00352F36"/>
    <w:rsid w:val="00353136"/>
    <w:rsid w:val="0035318F"/>
    <w:rsid w:val="00353350"/>
    <w:rsid w:val="003533E6"/>
    <w:rsid w:val="00353C23"/>
    <w:rsid w:val="003541A8"/>
    <w:rsid w:val="003548AB"/>
    <w:rsid w:val="003549E9"/>
    <w:rsid w:val="00354AAC"/>
    <w:rsid w:val="00354C43"/>
    <w:rsid w:val="00355114"/>
    <w:rsid w:val="003555AF"/>
    <w:rsid w:val="00355D3E"/>
    <w:rsid w:val="00355EE1"/>
    <w:rsid w:val="00355F4D"/>
    <w:rsid w:val="00356202"/>
    <w:rsid w:val="003568FF"/>
    <w:rsid w:val="00356B9D"/>
    <w:rsid w:val="00356D80"/>
    <w:rsid w:val="00356E54"/>
    <w:rsid w:val="003570A0"/>
    <w:rsid w:val="00357193"/>
    <w:rsid w:val="00357A75"/>
    <w:rsid w:val="00357B6F"/>
    <w:rsid w:val="00357E0A"/>
    <w:rsid w:val="00357E65"/>
    <w:rsid w:val="00360B32"/>
    <w:rsid w:val="00361669"/>
    <w:rsid w:val="003617B1"/>
    <w:rsid w:val="00361C3B"/>
    <w:rsid w:val="00361E9C"/>
    <w:rsid w:val="0036288A"/>
    <w:rsid w:val="00362A3A"/>
    <w:rsid w:val="00362DAA"/>
    <w:rsid w:val="0036315F"/>
    <w:rsid w:val="003633AB"/>
    <w:rsid w:val="00363417"/>
    <w:rsid w:val="003634E1"/>
    <w:rsid w:val="003641D3"/>
    <w:rsid w:val="00364204"/>
    <w:rsid w:val="00364A37"/>
    <w:rsid w:val="00365A6E"/>
    <w:rsid w:val="00365FA4"/>
    <w:rsid w:val="0036610C"/>
    <w:rsid w:val="003663CF"/>
    <w:rsid w:val="003666A5"/>
    <w:rsid w:val="00366C95"/>
    <w:rsid w:val="003672C0"/>
    <w:rsid w:val="003702B1"/>
    <w:rsid w:val="003702CD"/>
    <w:rsid w:val="003705CA"/>
    <w:rsid w:val="003705D7"/>
    <w:rsid w:val="00371794"/>
    <w:rsid w:val="0037239C"/>
    <w:rsid w:val="003725B0"/>
    <w:rsid w:val="00372DCF"/>
    <w:rsid w:val="00372F54"/>
    <w:rsid w:val="00373AE2"/>
    <w:rsid w:val="00373C1C"/>
    <w:rsid w:val="003741AC"/>
    <w:rsid w:val="00374299"/>
    <w:rsid w:val="003752AD"/>
    <w:rsid w:val="00375314"/>
    <w:rsid w:val="00375AD1"/>
    <w:rsid w:val="00375DDF"/>
    <w:rsid w:val="00376841"/>
    <w:rsid w:val="00376A2C"/>
    <w:rsid w:val="00376C14"/>
    <w:rsid w:val="00377476"/>
    <w:rsid w:val="003775C5"/>
    <w:rsid w:val="0037781D"/>
    <w:rsid w:val="00377E82"/>
    <w:rsid w:val="00377EF4"/>
    <w:rsid w:val="003800BE"/>
    <w:rsid w:val="00380137"/>
    <w:rsid w:val="003805AC"/>
    <w:rsid w:val="00380825"/>
    <w:rsid w:val="003813C2"/>
    <w:rsid w:val="00381CD0"/>
    <w:rsid w:val="00381CEB"/>
    <w:rsid w:val="0038205B"/>
    <w:rsid w:val="00382D6E"/>
    <w:rsid w:val="00383B5D"/>
    <w:rsid w:val="00383D70"/>
    <w:rsid w:val="00383FA0"/>
    <w:rsid w:val="0038440B"/>
    <w:rsid w:val="00384412"/>
    <w:rsid w:val="00384CD3"/>
    <w:rsid w:val="00385239"/>
    <w:rsid w:val="00385278"/>
    <w:rsid w:val="003854D2"/>
    <w:rsid w:val="003857EC"/>
    <w:rsid w:val="00385A23"/>
    <w:rsid w:val="00386CA9"/>
    <w:rsid w:val="00386D6D"/>
    <w:rsid w:val="00386EAC"/>
    <w:rsid w:val="0038726C"/>
    <w:rsid w:val="003878DD"/>
    <w:rsid w:val="003879D9"/>
    <w:rsid w:val="00391326"/>
    <w:rsid w:val="0039136A"/>
    <w:rsid w:val="003916C4"/>
    <w:rsid w:val="00391BDF"/>
    <w:rsid w:val="003927CD"/>
    <w:rsid w:val="00392918"/>
    <w:rsid w:val="00392935"/>
    <w:rsid w:val="00393133"/>
    <w:rsid w:val="003940FD"/>
    <w:rsid w:val="00394187"/>
    <w:rsid w:val="003947BE"/>
    <w:rsid w:val="00394D4C"/>
    <w:rsid w:val="00395591"/>
    <w:rsid w:val="003957FE"/>
    <w:rsid w:val="00395BDB"/>
    <w:rsid w:val="0039621F"/>
    <w:rsid w:val="003965B0"/>
    <w:rsid w:val="003965CF"/>
    <w:rsid w:val="00396D42"/>
    <w:rsid w:val="003972F4"/>
    <w:rsid w:val="003973AB"/>
    <w:rsid w:val="00397E80"/>
    <w:rsid w:val="003A02FD"/>
    <w:rsid w:val="003A03A2"/>
    <w:rsid w:val="003A0706"/>
    <w:rsid w:val="003A07E2"/>
    <w:rsid w:val="003A0AF5"/>
    <w:rsid w:val="003A10C6"/>
    <w:rsid w:val="003A1112"/>
    <w:rsid w:val="003A1828"/>
    <w:rsid w:val="003A1D5E"/>
    <w:rsid w:val="003A1E9A"/>
    <w:rsid w:val="003A2E87"/>
    <w:rsid w:val="003A2F2C"/>
    <w:rsid w:val="003A306C"/>
    <w:rsid w:val="003A30AB"/>
    <w:rsid w:val="003A34F0"/>
    <w:rsid w:val="003A3AF4"/>
    <w:rsid w:val="003A3B8A"/>
    <w:rsid w:val="003A3CC5"/>
    <w:rsid w:val="003A51FB"/>
    <w:rsid w:val="003A535E"/>
    <w:rsid w:val="003A5A4D"/>
    <w:rsid w:val="003A5A54"/>
    <w:rsid w:val="003A64F2"/>
    <w:rsid w:val="003A677A"/>
    <w:rsid w:val="003A6976"/>
    <w:rsid w:val="003A7315"/>
    <w:rsid w:val="003A7981"/>
    <w:rsid w:val="003A7B01"/>
    <w:rsid w:val="003A7C76"/>
    <w:rsid w:val="003A7DF0"/>
    <w:rsid w:val="003B07AB"/>
    <w:rsid w:val="003B0D19"/>
    <w:rsid w:val="003B0E35"/>
    <w:rsid w:val="003B24CC"/>
    <w:rsid w:val="003B281F"/>
    <w:rsid w:val="003B2B90"/>
    <w:rsid w:val="003B2FFB"/>
    <w:rsid w:val="003B3077"/>
    <w:rsid w:val="003B3257"/>
    <w:rsid w:val="003B4B25"/>
    <w:rsid w:val="003B4BC5"/>
    <w:rsid w:val="003B4E15"/>
    <w:rsid w:val="003B52CA"/>
    <w:rsid w:val="003B5879"/>
    <w:rsid w:val="003B5C44"/>
    <w:rsid w:val="003B5D0B"/>
    <w:rsid w:val="003B622C"/>
    <w:rsid w:val="003B6303"/>
    <w:rsid w:val="003B63B7"/>
    <w:rsid w:val="003B661C"/>
    <w:rsid w:val="003B6B57"/>
    <w:rsid w:val="003B6F96"/>
    <w:rsid w:val="003B7398"/>
    <w:rsid w:val="003C0264"/>
    <w:rsid w:val="003C0591"/>
    <w:rsid w:val="003C1D52"/>
    <w:rsid w:val="003C2C82"/>
    <w:rsid w:val="003C3825"/>
    <w:rsid w:val="003C3ACC"/>
    <w:rsid w:val="003C5844"/>
    <w:rsid w:val="003C5899"/>
    <w:rsid w:val="003C5CFD"/>
    <w:rsid w:val="003C6155"/>
    <w:rsid w:val="003C6708"/>
    <w:rsid w:val="003C68B2"/>
    <w:rsid w:val="003C69DD"/>
    <w:rsid w:val="003C701B"/>
    <w:rsid w:val="003C71B6"/>
    <w:rsid w:val="003C7507"/>
    <w:rsid w:val="003D0051"/>
    <w:rsid w:val="003D01B0"/>
    <w:rsid w:val="003D0A11"/>
    <w:rsid w:val="003D0E16"/>
    <w:rsid w:val="003D13A3"/>
    <w:rsid w:val="003D1545"/>
    <w:rsid w:val="003D1817"/>
    <w:rsid w:val="003D28E4"/>
    <w:rsid w:val="003D30B2"/>
    <w:rsid w:val="003D328E"/>
    <w:rsid w:val="003D32C8"/>
    <w:rsid w:val="003D334E"/>
    <w:rsid w:val="003D4596"/>
    <w:rsid w:val="003D4672"/>
    <w:rsid w:val="003D5214"/>
    <w:rsid w:val="003D6185"/>
    <w:rsid w:val="003D61A6"/>
    <w:rsid w:val="003D64C0"/>
    <w:rsid w:val="003D7814"/>
    <w:rsid w:val="003E0119"/>
    <w:rsid w:val="003E03AB"/>
    <w:rsid w:val="003E061C"/>
    <w:rsid w:val="003E086D"/>
    <w:rsid w:val="003E0AE0"/>
    <w:rsid w:val="003E0CF0"/>
    <w:rsid w:val="003E1FD6"/>
    <w:rsid w:val="003E2249"/>
    <w:rsid w:val="003E2274"/>
    <w:rsid w:val="003E23B1"/>
    <w:rsid w:val="003E28E5"/>
    <w:rsid w:val="003E2A5E"/>
    <w:rsid w:val="003E2F6B"/>
    <w:rsid w:val="003E33C5"/>
    <w:rsid w:val="003E3975"/>
    <w:rsid w:val="003E39D0"/>
    <w:rsid w:val="003E3AC5"/>
    <w:rsid w:val="003E4BB7"/>
    <w:rsid w:val="003E4DFA"/>
    <w:rsid w:val="003E5350"/>
    <w:rsid w:val="003E5424"/>
    <w:rsid w:val="003E5489"/>
    <w:rsid w:val="003E68C9"/>
    <w:rsid w:val="003E71E3"/>
    <w:rsid w:val="003E76AE"/>
    <w:rsid w:val="003E7F0B"/>
    <w:rsid w:val="003F0EDD"/>
    <w:rsid w:val="003F17F8"/>
    <w:rsid w:val="003F1D98"/>
    <w:rsid w:val="003F1E06"/>
    <w:rsid w:val="003F2476"/>
    <w:rsid w:val="003F2DDC"/>
    <w:rsid w:val="003F356B"/>
    <w:rsid w:val="003F3CE0"/>
    <w:rsid w:val="003F423E"/>
    <w:rsid w:val="003F43D3"/>
    <w:rsid w:val="003F57F9"/>
    <w:rsid w:val="003F5BF1"/>
    <w:rsid w:val="003F61A3"/>
    <w:rsid w:val="003F66F3"/>
    <w:rsid w:val="003F6B1C"/>
    <w:rsid w:val="003F6C76"/>
    <w:rsid w:val="003F6D20"/>
    <w:rsid w:val="003F725B"/>
    <w:rsid w:val="003F77BB"/>
    <w:rsid w:val="003F7F9A"/>
    <w:rsid w:val="0040013C"/>
    <w:rsid w:val="004007B4"/>
    <w:rsid w:val="004009D4"/>
    <w:rsid w:val="004021BE"/>
    <w:rsid w:val="004022C3"/>
    <w:rsid w:val="004029A9"/>
    <w:rsid w:val="004029B5"/>
    <w:rsid w:val="00402A6E"/>
    <w:rsid w:val="00402F4A"/>
    <w:rsid w:val="00403182"/>
    <w:rsid w:val="004036EE"/>
    <w:rsid w:val="0040394D"/>
    <w:rsid w:val="00403D88"/>
    <w:rsid w:val="004052CC"/>
    <w:rsid w:val="004053C1"/>
    <w:rsid w:val="004055AD"/>
    <w:rsid w:val="00406712"/>
    <w:rsid w:val="004069C7"/>
    <w:rsid w:val="00406B2E"/>
    <w:rsid w:val="00406E89"/>
    <w:rsid w:val="0040700D"/>
    <w:rsid w:val="00407131"/>
    <w:rsid w:val="0040718F"/>
    <w:rsid w:val="00407C76"/>
    <w:rsid w:val="0041182A"/>
    <w:rsid w:val="00411A1E"/>
    <w:rsid w:val="0041201E"/>
    <w:rsid w:val="004123EA"/>
    <w:rsid w:val="00412DDF"/>
    <w:rsid w:val="00412E49"/>
    <w:rsid w:val="00413080"/>
    <w:rsid w:val="00413C00"/>
    <w:rsid w:val="00413DBC"/>
    <w:rsid w:val="00413EBE"/>
    <w:rsid w:val="00413EE0"/>
    <w:rsid w:val="004154A3"/>
    <w:rsid w:val="004155D0"/>
    <w:rsid w:val="004155E8"/>
    <w:rsid w:val="00415D95"/>
    <w:rsid w:val="00415E1E"/>
    <w:rsid w:val="00415E34"/>
    <w:rsid w:val="00416686"/>
    <w:rsid w:val="004178A2"/>
    <w:rsid w:val="004201BE"/>
    <w:rsid w:val="00421264"/>
    <w:rsid w:val="004225C8"/>
    <w:rsid w:val="00422675"/>
    <w:rsid w:val="0042308B"/>
    <w:rsid w:val="00423C63"/>
    <w:rsid w:val="00423DEE"/>
    <w:rsid w:val="00424008"/>
    <w:rsid w:val="0042409A"/>
    <w:rsid w:val="00424640"/>
    <w:rsid w:val="00424756"/>
    <w:rsid w:val="004249F8"/>
    <w:rsid w:val="00424D3E"/>
    <w:rsid w:val="0042508D"/>
    <w:rsid w:val="00425383"/>
    <w:rsid w:val="00425A84"/>
    <w:rsid w:val="00426A7E"/>
    <w:rsid w:val="00426C3A"/>
    <w:rsid w:val="00426DF1"/>
    <w:rsid w:val="00427334"/>
    <w:rsid w:val="0042757E"/>
    <w:rsid w:val="0042798C"/>
    <w:rsid w:val="00427B91"/>
    <w:rsid w:val="00430C80"/>
    <w:rsid w:val="00431660"/>
    <w:rsid w:val="004320CC"/>
    <w:rsid w:val="0043294E"/>
    <w:rsid w:val="00433272"/>
    <w:rsid w:val="00433F1A"/>
    <w:rsid w:val="00434240"/>
    <w:rsid w:val="00434408"/>
    <w:rsid w:val="00434925"/>
    <w:rsid w:val="00434CFE"/>
    <w:rsid w:val="00435376"/>
    <w:rsid w:val="00435DE2"/>
    <w:rsid w:val="00436388"/>
    <w:rsid w:val="00436713"/>
    <w:rsid w:val="00436DC8"/>
    <w:rsid w:val="00436EEC"/>
    <w:rsid w:val="00437732"/>
    <w:rsid w:val="0044080B"/>
    <w:rsid w:val="00441253"/>
    <w:rsid w:val="004412ED"/>
    <w:rsid w:val="004415D9"/>
    <w:rsid w:val="00441684"/>
    <w:rsid w:val="00441FBC"/>
    <w:rsid w:val="00442AAE"/>
    <w:rsid w:val="00442E8E"/>
    <w:rsid w:val="004431BD"/>
    <w:rsid w:val="00443C27"/>
    <w:rsid w:val="00443C37"/>
    <w:rsid w:val="00443F08"/>
    <w:rsid w:val="0044458C"/>
    <w:rsid w:val="00444B68"/>
    <w:rsid w:val="0044507F"/>
    <w:rsid w:val="0044515C"/>
    <w:rsid w:val="00445AA5"/>
    <w:rsid w:val="00445B50"/>
    <w:rsid w:val="00445F38"/>
    <w:rsid w:val="00446526"/>
    <w:rsid w:val="00447877"/>
    <w:rsid w:val="004479CB"/>
    <w:rsid w:val="00447B3A"/>
    <w:rsid w:val="004504A5"/>
    <w:rsid w:val="004507AF"/>
    <w:rsid w:val="0045112C"/>
    <w:rsid w:val="00451D16"/>
    <w:rsid w:val="00451EF9"/>
    <w:rsid w:val="0045345D"/>
    <w:rsid w:val="004542CC"/>
    <w:rsid w:val="004547A6"/>
    <w:rsid w:val="004548E6"/>
    <w:rsid w:val="00454DBC"/>
    <w:rsid w:val="004550BB"/>
    <w:rsid w:val="004554D6"/>
    <w:rsid w:val="00455C69"/>
    <w:rsid w:val="00455D47"/>
    <w:rsid w:val="00455DB6"/>
    <w:rsid w:val="00455E54"/>
    <w:rsid w:val="004567F1"/>
    <w:rsid w:val="004568B6"/>
    <w:rsid w:val="00456A2C"/>
    <w:rsid w:val="00456A9E"/>
    <w:rsid w:val="00456ED8"/>
    <w:rsid w:val="00456F03"/>
    <w:rsid w:val="0045739E"/>
    <w:rsid w:val="00457D97"/>
    <w:rsid w:val="00460095"/>
    <w:rsid w:val="0046020F"/>
    <w:rsid w:val="00460B1B"/>
    <w:rsid w:val="004613C8"/>
    <w:rsid w:val="00462DC1"/>
    <w:rsid w:val="004630B0"/>
    <w:rsid w:val="00463555"/>
    <w:rsid w:val="00463E33"/>
    <w:rsid w:val="0046424C"/>
    <w:rsid w:val="004644BD"/>
    <w:rsid w:val="004644CF"/>
    <w:rsid w:val="004649C7"/>
    <w:rsid w:val="00464C12"/>
    <w:rsid w:val="00464DB0"/>
    <w:rsid w:val="00464DDF"/>
    <w:rsid w:val="00465059"/>
    <w:rsid w:val="004656D9"/>
    <w:rsid w:val="00465D85"/>
    <w:rsid w:val="00466BDF"/>
    <w:rsid w:val="00466FF9"/>
    <w:rsid w:val="00467179"/>
    <w:rsid w:val="004679EE"/>
    <w:rsid w:val="00470813"/>
    <w:rsid w:val="00470A69"/>
    <w:rsid w:val="00470AC1"/>
    <w:rsid w:val="00470AF2"/>
    <w:rsid w:val="00470BE8"/>
    <w:rsid w:val="00470F56"/>
    <w:rsid w:val="004712FC"/>
    <w:rsid w:val="00471A4D"/>
    <w:rsid w:val="00471D3A"/>
    <w:rsid w:val="00472013"/>
    <w:rsid w:val="0047255D"/>
    <w:rsid w:val="00472586"/>
    <w:rsid w:val="004727D1"/>
    <w:rsid w:val="00472817"/>
    <w:rsid w:val="00472C03"/>
    <w:rsid w:val="004731DA"/>
    <w:rsid w:val="004733AE"/>
    <w:rsid w:val="0047373B"/>
    <w:rsid w:val="00473CE5"/>
    <w:rsid w:val="00473DDD"/>
    <w:rsid w:val="00473F6B"/>
    <w:rsid w:val="00474182"/>
    <w:rsid w:val="004747AF"/>
    <w:rsid w:val="00474844"/>
    <w:rsid w:val="00474B02"/>
    <w:rsid w:val="00474C76"/>
    <w:rsid w:val="00474D6F"/>
    <w:rsid w:val="00475067"/>
    <w:rsid w:val="004753DA"/>
    <w:rsid w:val="00475432"/>
    <w:rsid w:val="00475B32"/>
    <w:rsid w:val="00475DEB"/>
    <w:rsid w:val="00476080"/>
    <w:rsid w:val="004765FC"/>
    <w:rsid w:val="00476EF9"/>
    <w:rsid w:val="00476F41"/>
    <w:rsid w:val="00477252"/>
    <w:rsid w:val="00477260"/>
    <w:rsid w:val="004775DB"/>
    <w:rsid w:val="0047768F"/>
    <w:rsid w:val="00477AFF"/>
    <w:rsid w:val="00477D94"/>
    <w:rsid w:val="00480B80"/>
    <w:rsid w:val="00480D6B"/>
    <w:rsid w:val="00481613"/>
    <w:rsid w:val="0048171F"/>
    <w:rsid w:val="00481877"/>
    <w:rsid w:val="00482633"/>
    <w:rsid w:val="00482A3C"/>
    <w:rsid w:val="00483242"/>
    <w:rsid w:val="00483FA1"/>
    <w:rsid w:val="0048431E"/>
    <w:rsid w:val="00484EFF"/>
    <w:rsid w:val="0048565D"/>
    <w:rsid w:val="004856CD"/>
    <w:rsid w:val="00486D86"/>
    <w:rsid w:val="0048708B"/>
    <w:rsid w:val="00487ACA"/>
    <w:rsid w:val="00487BD0"/>
    <w:rsid w:val="0049010B"/>
    <w:rsid w:val="00490234"/>
    <w:rsid w:val="004909A1"/>
    <w:rsid w:val="00490A3E"/>
    <w:rsid w:val="004912BE"/>
    <w:rsid w:val="00491BAA"/>
    <w:rsid w:val="00491C99"/>
    <w:rsid w:val="00491FF5"/>
    <w:rsid w:val="00492261"/>
    <w:rsid w:val="00492CA8"/>
    <w:rsid w:val="00492E65"/>
    <w:rsid w:val="00492E93"/>
    <w:rsid w:val="00493149"/>
    <w:rsid w:val="00493170"/>
    <w:rsid w:val="00493BA5"/>
    <w:rsid w:val="00494288"/>
    <w:rsid w:val="00494D62"/>
    <w:rsid w:val="004952ED"/>
    <w:rsid w:val="00495FD9"/>
    <w:rsid w:val="00496011"/>
    <w:rsid w:val="004962DB"/>
    <w:rsid w:val="00496362"/>
    <w:rsid w:val="00496527"/>
    <w:rsid w:val="004966D3"/>
    <w:rsid w:val="004967A6"/>
    <w:rsid w:val="00496881"/>
    <w:rsid w:val="00496EDA"/>
    <w:rsid w:val="0049784B"/>
    <w:rsid w:val="00497955"/>
    <w:rsid w:val="004A0517"/>
    <w:rsid w:val="004A053C"/>
    <w:rsid w:val="004A13A3"/>
    <w:rsid w:val="004A15E6"/>
    <w:rsid w:val="004A2779"/>
    <w:rsid w:val="004A2A5D"/>
    <w:rsid w:val="004A3883"/>
    <w:rsid w:val="004A40B2"/>
    <w:rsid w:val="004A4441"/>
    <w:rsid w:val="004A4BC5"/>
    <w:rsid w:val="004A586C"/>
    <w:rsid w:val="004A5B0A"/>
    <w:rsid w:val="004A5B45"/>
    <w:rsid w:val="004A5BC0"/>
    <w:rsid w:val="004A66C6"/>
    <w:rsid w:val="004A6ACC"/>
    <w:rsid w:val="004A7575"/>
    <w:rsid w:val="004A7823"/>
    <w:rsid w:val="004A7883"/>
    <w:rsid w:val="004A7DB9"/>
    <w:rsid w:val="004B023C"/>
    <w:rsid w:val="004B059A"/>
    <w:rsid w:val="004B0F1E"/>
    <w:rsid w:val="004B118D"/>
    <w:rsid w:val="004B14D1"/>
    <w:rsid w:val="004B1D77"/>
    <w:rsid w:val="004B1E9E"/>
    <w:rsid w:val="004B2537"/>
    <w:rsid w:val="004B27B6"/>
    <w:rsid w:val="004B2955"/>
    <w:rsid w:val="004B2EBC"/>
    <w:rsid w:val="004B3867"/>
    <w:rsid w:val="004B3A25"/>
    <w:rsid w:val="004B3CBF"/>
    <w:rsid w:val="004B3E62"/>
    <w:rsid w:val="004B427D"/>
    <w:rsid w:val="004B46EB"/>
    <w:rsid w:val="004B4A7E"/>
    <w:rsid w:val="004B4C7E"/>
    <w:rsid w:val="004B516F"/>
    <w:rsid w:val="004B52F7"/>
    <w:rsid w:val="004B53C4"/>
    <w:rsid w:val="004B5F78"/>
    <w:rsid w:val="004B60DD"/>
    <w:rsid w:val="004B6955"/>
    <w:rsid w:val="004B7018"/>
    <w:rsid w:val="004B72F9"/>
    <w:rsid w:val="004B7DDE"/>
    <w:rsid w:val="004C018B"/>
    <w:rsid w:val="004C020F"/>
    <w:rsid w:val="004C0E13"/>
    <w:rsid w:val="004C0F29"/>
    <w:rsid w:val="004C0FB5"/>
    <w:rsid w:val="004C1413"/>
    <w:rsid w:val="004C1C59"/>
    <w:rsid w:val="004C21C8"/>
    <w:rsid w:val="004C27AB"/>
    <w:rsid w:val="004C2E98"/>
    <w:rsid w:val="004C3289"/>
    <w:rsid w:val="004C3788"/>
    <w:rsid w:val="004C3D93"/>
    <w:rsid w:val="004C401A"/>
    <w:rsid w:val="004C4444"/>
    <w:rsid w:val="004C4523"/>
    <w:rsid w:val="004C4895"/>
    <w:rsid w:val="004C55B9"/>
    <w:rsid w:val="004C680A"/>
    <w:rsid w:val="004C6A75"/>
    <w:rsid w:val="004D005A"/>
    <w:rsid w:val="004D015A"/>
    <w:rsid w:val="004D01E3"/>
    <w:rsid w:val="004D0755"/>
    <w:rsid w:val="004D151B"/>
    <w:rsid w:val="004D19B0"/>
    <w:rsid w:val="004D1E36"/>
    <w:rsid w:val="004D2147"/>
    <w:rsid w:val="004D24E5"/>
    <w:rsid w:val="004D2651"/>
    <w:rsid w:val="004D2DB2"/>
    <w:rsid w:val="004D2F6E"/>
    <w:rsid w:val="004D3262"/>
    <w:rsid w:val="004D3758"/>
    <w:rsid w:val="004D3B08"/>
    <w:rsid w:val="004D4311"/>
    <w:rsid w:val="004D4708"/>
    <w:rsid w:val="004D482D"/>
    <w:rsid w:val="004D4DA6"/>
    <w:rsid w:val="004D4FAF"/>
    <w:rsid w:val="004D57B7"/>
    <w:rsid w:val="004D5BCA"/>
    <w:rsid w:val="004D5E99"/>
    <w:rsid w:val="004D6229"/>
    <w:rsid w:val="004D6AB9"/>
    <w:rsid w:val="004D7311"/>
    <w:rsid w:val="004D7813"/>
    <w:rsid w:val="004D7B37"/>
    <w:rsid w:val="004D7EB5"/>
    <w:rsid w:val="004D7EBA"/>
    <w:rsid w:val="004D7FDB"/>
    <w:rsid w:val="004E0025"/>
    <w:rsid w:val="004E0942"/>
    <w:rsid w:val="004E0B97"/>
    <w:rsid w:val="004E1DF6"/>
    <w:rsid w:val="004E2A25"/>
    <w:rsid w:val="004E2B40"/>
    <w:rsid w:val="004E32E6"/>
    <w:rsid w:val="004E32EE"/>
    <w:rsid w:val="004E377B"/>
    <w:rsid w:val="004E3CAD"/>
    <w:rsid w:val="004E46E1"/>
    <w:rsid w:val="004E5A2E"/>
    <w:rsid w:val="004E5A49"/>
    <w:rsid w:val="004E623E"/>
    <w:rsid w:val="004E6633"/>
    <w:rsid w:val="004E665E"/>
    <w:rsid w:val="004E6B4D"/>
    <w:rsid w:val="004E72A9"/>
    <w:rsid w:val="004E72E4"/>
    <w:rsid w:val="004E76EF"/>
    <w:rsid w:val="004E7ADA"/>
    <w:rsid w:val="004E7C91"/>
    <w:rsid w:val="004E7D7E"/>
    <w:rsid w:val="004F11A1"/>
    <w:rsid w:val="004F159D"/>
    <w:rsid w:val="004F1629"/>
    <w:rsid w:val="004F177A"/>
    <w:rsid w:val="004F1803"/>
    <w:rsid w:val="004F25EA"/>
    <w:rsid w:val="004F3653"/>
    <w:rsid w:val="004F3858"/>
    <w:rsid w:val="004F39FA"/>
    <w:rsid w:val="004F43E6"/>
    <w:rsid w:val="004F68EC"/>
    <w:rsid w:val="004F6C9A"/>
    <w:rsid w:val="0050066B"/>
    <w:rsid w:val="00500763"/>
    <w:rsid w:val="0050080A"/>
    <w:rsid w:val="005010A0"/>
    <w:rsid w:val="00501361"/>
    <w:rsid w:val="00501384"/>
    <w:rsid w:val="00501BC0"/>
    <w:rsid w:val="00501FD1"/>
    <w:rsid w:val="00503022"/>
    <w:rsid w:val="0050311D"/>
    <w:rsid w:val="005033AE"/>
    <w:rsid w:val="005033D1"/>
    <w:rsid w:val="00503792"/>
    <w:rsid w:val="005042BD"/>
    <w:rsid w:val="005045D8"/>
    <w:rsid w:val="0050462C"/>
    <w:rsid w:val="005048CE"/>
    <w:rsid w:val="00504C90"/>
    <w:rsid w:val="00505108"/>
    <w:rsid w:val="005051D0"/>
    <w:rsid w:val="0050539F"/>
    <w:rsid w:val="00505455"/>
    <w:rsid w:val="00505959"/>
    <w:rsid w:val="005059F3"/>
    <w:rsid w:val="00505C1C"/>
    <w:rsid w:val="00505DB6"/>
    <w:rsid w:val="00506071"/>
    <w:rsid w:val="00506435"/>
    <w:rsid w:val="00506A7D"/>
    <w:rsid w:val="00506DB2"/>
    <w:rsid w:val="005070D1"/>
    <w:rsid w:val="00507BF5"/>
    <w:rsid w:val="00511EB8"/>
    <w:rsid w:val="005121E9"/>
    <w:rsid w:val="0051300F"/>
    <w:rsid w:val="0051351C"/>
    <w:rsid w:val="005139CA"/>
    <w:rsid w:val="00513A4B"/>
    <w:rsid w:val="00513B7D"/>
    <w:rsid w:val="00513BA4"/>
    <w:rsid w:val="00513CA6"/>
    <w:rsid w:val="00513EDF"/>
    <w:rsid w:val="00514349"/>
    <w:rsid w:val="00514989"/>
    <w:rsid w:val="005154E6"/>
    <w:rsid w:val="0051561F"/>
    <w:rsid w:val="00515A8D"/>
    <w:rsid w:val="00516228"/>
    <w:rsid w:val="005162D6"/>
    <w:rsid w:val="00516443"/>
    <w:rsid w:val="005164AD"/>
    <w:rsid w:val="00517071"/>
    <w:rsid w:val="0052075A"/>
    <w:rsid w:val="00520814"/>
    <w:rsid w:val="00520829"/>
    <w:rsid w:val="005210E4"/>
    <w:rsid w:val="00521315"/>
    <w:rsid w:val="00521385"/>
    <w:rsid w:val="00521401"/>
    <w:rsid w:val="00521576"/>
    <w:rsid w:val="0052200E"/>
    <w:rsid w:val="00522080"/>
    <w:rsid w:val="005220B3"/>
    <w:rsid w:val="005226B7"/>
    <w:rsid w:val="00522DED"/>
    <w:rsid w:val="00522E76"/>
    <w:rsid w:val="00523253"/>
    <w:rsid w:val="00523AEA"/>
    <w:rsid w:val="005249CD"/>
    <w:rsid w:val="00524EF1"/>
    <w:rsid w:val="005258E7"/>
    <w:rsid w:val="005258F4"/>
    <w:rsid w:val="00525E00"/>
    <w:rsid w:val="00526DAA"/>
    <w:rsid w:val="00526DD2"/>
    <w:rsid w:val="005270F8"/>
    <w:rsid w:val="00527B06"/>
    <w:rsid w:val="00527B65"/>
    <w:rsid w:val="00530252"/>
    <w:rsid w:val="005304E4"/>
    <w:rsid w:val="005309E7"/>
    <w:rsid w:val="00530BC1"/>
    <w:rsid w:val="00530CAA"/>
    <w:rsid w:val="00530F4D"/>
    <w:rsid w:val="00531140"/>
    <w:rsid w:val="0053116C"/>
    <w:rsid w:val="00531DD8"/>
    <w:rsid w:val="00532217"/>
    <w:rsid w:val="00532C8C"/>
    <w:rsid w:val="00532EC4"/>
    <w:rsid w:val="00533130"/>
    <w:rsid w:val="005333B5"/>
    <w:rsid w:val="00533C83"/>
    <w:rsid w:val="00533D2A"/>
    <w:rsid w:val="00534022"/>
    <w:rsid w:val="0053427C"/>
    <w:rsid w:val="0053464F"/>
    <w:rsid w:val="00534844"/>
    <w:rsid w:val="00534924"/>
    <w:rsid w:val="00534971"/>
    <w:rsid w:val="00534D68"/>
    <w:rsid w:val="00534FA6"/>
    <w:rsid w:val="005350C0"/>
    <w:rsid w:val="00535F3B"/>
    <w:rsid w:val="00536219"/>
    <w:rsid w:val="0053659C"/>
    <w:rsid w:val="00536C8C"/>
    <w:rsid w:val="005371AF"/>
    <w:rsid w:val="00537268"/>
    <w:rsid w:val="00537300"/>
    <w:rsid w:val="00537CC5"/>
    <w:rsid w:val="0054005F"/>
    <w:rsid w:val="00540270"/>
    <w:rsid w:val="005418FF"/>
    <w:rsid w:val="005419EA"/>
    <w:rsid w:val="00541B62"/>
    <w:rsid w:val="0054226C"/>
    <w:rsid w:val="00542C01"/>
    <w:rsid w:val="00542E44"/>
    <w:rsid w:val="00544061"/>
    <w:rsid w:val="00544B02"/>
    <w:rsid w:val="00545077"/>
    <w:rsid w:val="005450F6"/>
    <w:rsid w:val="00545547"/>
    <w:rsid w:val="0054617A"/>
    <w:rsid w:val="00546509"/>
    <w:rsid w:val="00546AB5"/>
    <w:rsid w:val="00546BED"/>
    <w:rsid w:val="00546E20"/>
    <w:rsid w:val="00546FA6"/>
    <w:rsid w:val="00547AD5"/>
    <w:rsid w:val="00547D3E"/>
    <w:rsid w:val="00547E00"/>
    <w:rsid w:val="00550C21"/>
    <w:rsid w:val="00551168"/>
    <w:rsid w:val="005512C7"/>
    <w:rsid w:val="0055150E"/>
    <w:rsid w:val="005516BC"/>
    <w:rsid w:val="00551B4F"/>
    <w:rsid w:val="00551D39"/>
    <w:rsid w:val="00551DE2"/>
    <w:rsid w:val="00552DDA"/>
    <w:rsid w:val="00552ECA"/>
    <w:rsid w:val="00553EF3"/>
    <w:rsid w:val="00553F10"/>
    <w:rsid w:val="0055564F"/>
    <w:rsid w:val="005562CD"/>
    <w:rsid w:val="00556CEE"/>
    <w:rsid w:val="00557C24"/>
    <w:rsid w:val="00560318"/>
    <w:rsid w:val="00560B7E"/>
    <w:rsid w:val="00561DE4"/>
    <w:rsid w:val="00561EF5"/>
    <w:rsid w:val="0056202B"/>
    <w:rsid w:val="005626E5"/>
    <w:rsid w:val="0056359C"/>
    <w:rsid w:val="0056395B"/>
    <w:rsid w:val="00564371"/>
    <w:rsid w:val="005644FD"/>
    <w:rsid w:val="00565160"/>
    <w:rsid w:val="00565281"/>
    <w:rsid w:val="00565934"/>
    <w:rsid w:val="00565D12"/>
    <w:rsid w:val="00565E2F"/>
    <w:rsid w:val="00565F7B"/>
    <w:rsid w:val="00567A59"/>
    <w:rsid w:val="00567E72"/>
    <w:rsid w:val="00570429"/>
    <w:rsid w:val="00570C16"/>
    <w:rsid w:val="00570EFF"/>
    <w:rsid w:val="0057145C"/>
    <w:rsid w:val="00571774"/>
    <w:rsid w:val="0057198C"/>
    <w:rsid w:val="00571B11"/>
    <w:rsid w:val="00571C5E"/>
    <w:rsid w:val="00571F62"/>
    <w:rsid w:val="00571FB8"/>
    <w:rsid w:val="00572848"/>
    <w:rsid w:val="005734FF"/>
    <w:rsid w:val="00573F68"/>
    <w:rsid w:val="00574464"/>
    <w:rsid w:val="00574F23"/>
    <w:rsid w:val="0057550E"/>
    <w:rsid w:val="0057574B"/>
    <w:rsid w:val="0057667A"/>
    <w:rsid w:val="005768F5"/>
    <w:rsid w:val="005769EF"/>
    <w:rsid w:val="00576C2D"/>
    <w:rsid w:val="00576CF2"/>
    <w:rsid w:val="005771B2"/>
    <w:rsid w:val="00577245"/>
    <w:rsid w:val="00577A07"/>
    <w:rsid w:val="00577B3C"/>
    <w:rsid w:val="0058070E"/>
    <w:rsid w:val="00580AFC"/>
    <w:rsid w:val="005816FF"/>
    <w:rsid w:val="00582734"/>
    <w:rsid w:val="005836E5"/>
    <w:rsid w:val="005838BD"/>
    <w:rsid w:val="005846AC"/>
    <w:rsid w:val="00584748"/>
    <w:rsid w:val="00584A06"/>
    <w:rsid w:val="00584BB2"/>
    <w:rsid w:val="00584FC4"/>
    <w:rsid w:val="00585015"/>
    <w:rsid w:val="00585500"/>
    <w:rsid w:val="00585BC0"/>
    <w:rsid w:val="00585C96"/>
    <w:rsid w:val="00586CBE"/>
    <w:rsid w:val="00586DE6"/>
    <w:rsid w:val="00586EA0"/>
    <w:rsid w:val="0058705A"/>
    <w:rsid w:val="00587097"/>
    <w:rsid w:val="005871E6"/>
    <w:rsid w:val="0058726B"/>
    <w:rsid w:val="00587720"/>
    <w:rsid w:val="00590213"/>
    <w:rsid w:val="00590AC4"/>
    <w:rsid w:val="00591254"/>
    <w:rsid w:val="00591286"/>
    <w:rsid w:val="0059140E"/>
    <w:rsid w:val="00591547"/>
    <w:rsid w:val="00591D2A"/>
    <w:rsid w:val="00591E75"/>
    <w:rsid w:val="00592018"/>
    <w:rsid w:val="00592072"/>
    <w:rsid w:val="00592D71"/>
    <w:rsid w:val="00593FF4"/>
    <w:rsid w:val="005944C9"/>
    <w:rsid w:val="00594929"/>
    <w:rsid w:val="00595FAD"/>
    <w:rsid w:val="00596E28"/>
    <w:rsid w:val="00596F57"/>
    <w:rsid w:val="005974EE"/>
    <w:rsid w:val="00597988"/>
    <w:rsid w:val="00597E13"/>
    <w:rsid w:val="005A116E"/>
    <w:rsid w:val="005A1BE9"/>
    <w:rsid w:val="005A1D8E"/>
    <w:rsid w:val="005A332F"/>
    <w:rsid w:val="005A33B7"/>
    <w:rsid w:val="005A370F"/>
    <w:rsid w:val="005A3760"/>
    <w:rsid w:val="005A3A12"/>
    <w:rsid w:val="005A3A81"/>
    <w:rsid w:val="005A4095"/>
    <w:rsid w:val="005A4149"/>
    <w:rsid w:val="005A45C1"/>
    <w:rsid w:val="005A45F5"/>
    <w:rsid w:val="005A55A7"/>
    <w:rsid w:val="005A587E"/>
    <w:rsid w:val="005A5D90"/>
    <w:rsid w:val="005A611E"/>
    <w:rsid w:val="005A6120"/>
    <w:rsid w:val="005A62E6"/>
    <w:rsid w:val="005A6EA2"/>
    <w:rsid w:val="005A6F55"/>
    <w:rsid w:val="005A7889"/>
    <w:rsid w:val="005A7897"/>
    <w:rsid w:val="005A7B2C"/>
    <w:rsid w:val="005A7F56"/>
    <w:rsid w:val="005A7FCF"/>
    <w:rsid w:val="005B0CB9"/>
    <w:rsid w:val="005B1A87"/>
    <w:rsid w:val="005B224D"/>
    <w:rsid w:val="005B2B6A"/>
    <w:rsid w:val="005B3072"/>
    <w:rsid w:val="005B3225"/>
    <w:rsid w:val="005B3375"/>
    <w:rsid w:val="005B3C6D"/>
    <w:rsid w:val="005B492A"/>
    <w:rsid w:val="005B5DF4"/>
    <w:rsid w:val="005B6AB7"/>
    <w:rsid w:val="005B6CE5"/>
    <w:rsid w:val="005B780F"/>
    <w:rsid w:val="005C077A"/>
    <w:rsid w:val="005C08A1"/>
    <w:rsid w:val="005C1AC0"/>
    <w:rsid w:val="005C1B16"/>
    <w:rsid w:val="005C1E1F"/>
    <w:rsid w:val="005C2418"/>
    <w:rsid w:val="005C2887"/>
    <w:rsid w:val="005C29D0"/>
    <w:rsid w:val="005C379D"/>
    <w:rsid w:val="005C3C2D"/>
    <w:rsid w:val="005C3EEC"/>
    <w:rsid w:val="005C42F5"/>
    <w:rsid w:val="005C4B43"/>
    <w:rsid w:val="005C5173"/>
    <w:rsid w:val="005C640D"/>
    <w:rsid w:val="005C648E"/>
    <w:rsid w:val="005C787A"/>
    <w:rsid w:val="005C7DAB"/>
    <w:rsid w:val="005D089C"/>
    <w:rsid w:val="005D1137"/>
    <w:rsid w:val="005D180A"/>
    <w:rsid w:val="005D1ED3"/>
    <w:rsid w:val="005D23B5"/>
    <w:rsid w:val="005D260B"/>
    <w:rsid w:val="005D260C"/>
    <w:rsid w:val="005D2998"/>
    <w:rsid w:val="005D2AEC"/>
    <w:rsid w:val="005D3159"/>
    <w:rsid w:val="005D3488"/>
    <w:rsid w:val="005D3541"/>
    <w:rsid w:val="005D39FF"/>
    <w:rsid w:val="005D46F9"/>
    <w:rsid w:val="005D5B49"/>
    <w:rsid w:val="005D5F74"/>
    <w:rsid w:val="005D63C1"/>
    <w:rsid w:val="005D6D2B"/>
    <w:rsid w:val="005D7955"/>
    <w:rsid w:val="005D7EFD"/>
    <w:rsid w:val="005E0044"/>
    <w:rsid w:val="005E069C"/>
    <w:rsid w:val="005E0B61"/>
    <w:rsid w:val="005E0EBF"/>
    <w:rsid w:val="005E140B"/>
    <w:rsid w:val="005E1673"/>
    <w:rsid w:val="005E1BD8"/>
    <w:rsid w:val="005E1FA1"/>
    <w:rsid w:val="005E2373"/>
    <w:rsid w:val="005E2676"/>
    <w:rsid w:val="005E2A59"/>
    <w:rsid w:val="005E3EC1"/>
    <w:rsid w:val="005E40D4"/>
    <w:rsid w:val="005E48C1"/>
    <w:rsid w:val="005E48CC"/>
    <w:rsid w:val="005E4BE1"/>
    <w:rsid w:val="005E55B2"/>
    <w:rsid w:val="005E5E38"/>
    <w:rsid w:val="005E6143"/>
    <w:rsid w:val="005E67CA"/>
    <w:rsid w:val="005E739C"/>
    <w:rsid w:val="005E757A"/>
    <w:rsid w:val="005E7B98"/>
    <w:rsid w:val="005E7DBF"/>
    <w:rsid w:val="005F007F"/>
    <w:rsid w:val="005F036C"/>
    <w:rsid w:val="005F1F33"/>
    <w:rsid w:val="005F2804"/>
    <w:rsid w:val="005F2EBD"/>
    <w:rsid w:val="005F2F5A"/>
    <w:rsid w:val="005F32AE"/>
    <w:rsid w:val="005F3D76"/>
    <w:rsid w:val="005F4B5A"/>
    <w:rsid w:val="005F4ED8"/>
    <w:rsid w:val="005F6751"/>
    <w:rsid w:val="005F77F8"/>
    <w:rsid w:val="005F7D23"/>
    <w:rsid w:val="006001DF"/>
    <w:rsid w:val="00601309"/>
    <w:rsid w:val="006014C1"/>
    <w:rsid w:val="00603444"/>
    <w:rsid w:val="0060420D"/>
    <w:rsid w:val="00604507"/>
    <w:rsid w:val="00604518"/>
    <w:rsid w:val="00605052"/>
    <w:rsid w:val="00605470"/>
    <w:rsid w:val="00605A5A"/>
    <w:rsid w:val="00605D7A"/>
    <w:rsid w:val="0060624D"/>
    <w:rsid w:val="0060662A"/>
    <w:rsid w:val="006067E9"/>
    <w:rsid w:val="00606C75"/>
    <w:rsid w:val="00607A4F"/>
    <w:rsid w:val="00607BCF"/>
    <w:rsid w:val="00607EF8"/>
    <w:rsid w:val="00610142"/>
    <w:rsid w:val="0061032C"/>
    <w:rsid w:val="00610435"/>
    <w:rsid w:val="00610554"/>
    <w:rsid w:val="00610797"/>
    <w:rsid w:val="00610BE6"/>
    <w:rsid w:val="00610D50"/>
    <w:rsid w:val="0061132D"/>
    <w:rsid w:val="0061238B"/>
    <w:rsid w:val="00612B24"/>
    <w:rsid w:val="00613064"/>
    <w:rsid w:val="00613788"/>
    <w:rsid w:val="00613D62"/>
    <w:rsid w:val="006142FA"/>
    <w:rsid w:val="006143B3"/>
    <w:rsid w:val="006147F3"/>
    <w:rsid w:val="0061492C"/>
    <w:rsid w:val="00614A74"/>
    <w:rsid w:val="00614E53"/>
    <w:rsid w:val="006153A5"/>
    <w:rsid w:val="0061565D"/>
    <w:rsid w:val="0061572D"/>
    <w:rsid w:val="00615ABA"/>
    <w:rsid w:val="00615E67"/>
    <w:rsid w:val="0061609A"/>
    <w:rsid w:val="00616160"/>
    <w:rsid w:val="006169F8"/>
    <w:rsid w:val="00616C40"/>
    <w:rsid w:val="00617212"/>
    <w:rsid w:val="006173E4"/>
    <w:rsid w:val="00617547"/>
    <w:rsid w:val="0061758A"/>
    <w:rsid w:val="00617712"/>
    <w:rsid w:val="00620331"/>
    <w:rsid w:val="00620C6D"/>
    <w:rsid w:val="00620C97"/>
    <w:rsid w:val="00620F09"/>
    <w:rsid w:val="00621089"/>
    <w:rsid w:val="00621683"/>
    <w:rsid w:val="00621C56"/>
    <w:rsid w:val="0062283E"/>
    <w:rsid w:val="006229F1"/>
    <w:rsid w:val="0062306E"/>
    <w:rsid w:val="006241C3"/>
    <w:rsid w:val="006241C8"/>
    <w:rsid w:val="0062425C"/>
    <w:rsid w:val="00624300"/>
    <w:rsid w:val="00624C79"/>
    <w:rsid w:val="0062585D"/>
    <w:rsid w:val="00625B16"/>
    <w:rsid w:val="00627168"/>
    <w:rsid w:val="0062773F"/>
    <w:rsid w:val="00627C02"/>
    <w:rsid w:val="00627DE8"/>
    <w:rsid w:val="00630169"/>
    <w:rsid w:val="00630790"/>
    <w:rsid w:val="006308B5"/>
    <w:rsid w:val="006316A5"/>
    <w:rsid w:val="0063183D"/>
    <w:rsid w:val="0063237C"/>
    <w:rsid w:val="0063318A"/>
    <w:rsid w:val="006331A6"/>
    <w:rsid w:val="006339C1"/>
    <w:rsid w:val="00633F1E"/>
    <w:rsid w:val="006348C5"/>
    <w:rsid w:val="0063494A"/>
    <w:rsid w:val="006357F3"/>
    <w:rsid w:val="00635B1F"/>
    <w:rsid w:val="00635DF0"/>
    <w:rsid w:val="00636479"/>
    <w:rsid w:val="006366DD"/>
    <w:rsid w:val="0063682F"/>
    <w:rsid w:val="0063696B"/>
    <w:rsid w:val="00636EDE"/>
    <w:rsid w:val="0063749F"/>
    <w:rsid w:val="00637565"/>
    <w:rsid w:val="00637642"/>
    <w:rsid w:val="00637739"/>
    <w:rsid w:val="006378E1"/>
    <w:rsid w:val="00637B65"/>
    <w:rsid w:val="0064013A"/>
    <w:rsid w:val="006403A6"/>
    <w:rsid w:val="00640588"/>
    <w:rsid w:val="00640760"/>
    <w:rsid w:val="006407A7"/>
    <w:rsid w:val="006407E0"/>
    <w:rsid w:val="006409C9"/>
    <w:rsid w:val="00640C61"/>
    <w:rsid w:val="00640D50"/>
    <w:rsid w:val="00641A86"/>
    <w:rsid w:val="00641BC5"/>
    <w:rsid w:val="00642249"/>
    <w:rsid w:val="006425D1"/>
    <w:rsid w:val="00642D39"/>
    <w:rsid w:val="00643CC2"/>
    <w:rsid w:val="00643E6D"/>
    <w:rsid w:val="00643E96"/>
    <w:rsid w:val="00644309"/>
    <w:rsid w:val="00644529"/>
    <w:rsid w:val="00644790"/>
    <w:rsid w:val="006449A3"/>
    <w:rsid w:val="006457E0"/>
    <w:rsid w:val="0064584E"/>
    <w:rsid w:val="006458E5"/>
    <w:rsid w:val="00646931"/>
    <w:rsid w:val="00646A90"/>
    <w:rsid w:val="006474BF"/>
    <w:rsid w:val="00650B0A"/>
    <w:rsid w:val="00650BB6"/>
    <w:rsid w:val="00650E1E"/>
    <w:rsid w:val="00651243"/>
    <w:rsid w:val="00651909"/>
    <w:rsid w:val="00651E4F"/>
    <w:rsid w:val="00651F5E"/>
    <w:rsid w:val="0065216C"/>
    <w:rsid w:val="00652607"/>
    <w:rsid w:val="00652C59"/>
    <w:rsid w:val="006531A7"/>
    <w:rsid w:val="00653337"/>
    <w:rsid w:val="006534D0"/>
    <w:rsid w:val="00653BAF"/>
    <w:rsid w:val="00653C07"/>
    <w:rsid w:val="00653C89"/>
    <w:rsid w:val="00654253"/>
    <w:rsid w:val="00654846"/>
    <w:rsid w:val="00654BA5"/>
    <w:rsid w:val="00654F66"/>
    <w:rsid w:val="00655678"/>
    <w:rsid w:val="006557A6"/>
    <w:rsid w:val="00655CB9"/>
    <w:rsid w:val="006567CF"/>
    <w:rsid w:val="00656BDC"/>
    <w:rsid w:val="00656E9B"/>
    <w:rsid w:val="00657472"/>
    <w:rsid w:val="00657997"/>
    <w:rsid w:val="0066008C"/>
    <w:rsid w:val="00660269"/>
    <w:rsid w:val="00660729"/>
    <w:rsid w:val="006611C2"/>
    <w:rsid w:val="00661E37"/>
    <w:rsid w:val="00662A55"/>
    <w:rsid w:val="00662DD5"/>
    <w:rsid w:val="00663BD3"/>
    <w:rsid w:val="00663FEE"/>
    <w:rsid w:val="006641BA"/>
    <w:rsid w:val="00664362"/>
    <w:rsid w:val="006644C6"/>
    <w:rsid w:val="006646D0"/>
    <w:rsid w:val="00664B74"/>
    <w:rsid w:val="00665C51"/>
    <w:rsid w:val="006662AA"/>
    <w:rsid w:val="00666517"/>
    <w:rsid w:val="00666B11"/>
    <w:rsid w:val="006675FF"/>
    <w:rsid w:val="006703E7"/>
    <w:rsid w:val="00670F3F"/>
    <w:rsid w:val="00671131"/>
    <w:rsid w:val="0067114D"/>
    <w:rsid w:val="00671501"/>
    <w:rsid w:val="00671572"/>
    <w:rsid w:val="00671F1E"/>
    <w:rsid w:val="0067215C"/>
    <w:rsid w:val="00672275"/>
    <w:rsid w:val="00672A73"/>
    <w:rsid w:val="006733F6"/>
    <w:rsid w:val="00673E24"/>
    <w:rsid w:val="006748BF"/>
    <w:rsid w:val="00675050"/>
    <w:rsid w:val="0067588B"/>
    <w:rsid w:val="00676121"/>
    <w:rsid w:val="00676990"/>
    <w:rsid w:val="00676E38"/>
    <w:rsid w:val="006770B1"/>
    <w:rsid w:val="0067778A"/>
    <w:rsid w:val="0067797C"/>
    <w:rsid w:val="00677991"/>
    <w:rsid w:val="006800F4"/>
    <w:rsid w:val="006807E1"/>
    <w:rsid w:val="006809BE"/>
    <w:rsid w:val="00680DD7"/>
    <w:rsid w:val="00681F2C"/>
    <w:rsid w:val="00681F58"/>
    <w:rsid w:val="00682356"/>
    <w:rsid w:val="00682887"/>
    <w:rsid w:val="006829E3"/>
    <w:rsid w:val="00682A77"/>
    <w:rsid w:val="00682FDD"/>
    <w:rsid w:val="00683055"/>
    <w:rsid w:val="00683C96"/>
    <w:rsid w:val="00683FDA"/>
    <w:rsid w:val="00685C77"/>
    <w:rsid w:val="00685CB6"/>
    <w:rsid w:val="00685DC1"/>
    <w:rsid w:val="00686875"/>
    <w:rsid w:val="00687E3F"/>
    <w:rsid w:val="00687FCB"/>
    <w:rsid w:val="00690117"/>
    <w:rsid w:val="00690645"/>
    <w:rsid w:val="00690EA7"/>
    <w:rsid w:val="006912B2"/>
    <w:rsid w:val="006919CE"/>
    <w:rsid w:val="00691A96"/>
    <w:rsid w:val="00693994"/>
    <w:rsid w:val="006942FE"/>
    <w:rsid w:val="00694BCD"/>
    <w:rsid w:val="0069520F"/>
    <w:rsid w:val="0069532E"/>
    <w:rsid w:val="006957B7"/>
    <w:rsid w:val="00695B28"/>
    <w:rsid w:val="00695E71"/>
    <w:rsid w:val="0069631A"/>
    <w:rsid w:val="006966CB"/>
    <w:rsid w:val="006966D3"/>
    <w:rsid w:val="006970CD"/>
    <w:rsid w:val="006974AB"/>
    <w:rsid w:val="006A0775"/>
    <w:rsid w:val="006A0E11"/>
    <w:rsid w:val="006A237F"/>
    <w:rsid w:val="006A2864"/>
    <w:rsid w:val="006A2AC3"/>
    <w:rsid w:val="006A2B27"/>
    <w:rsid w:val="006A2BE6"/>
    <w:rsid w:val="006A359C"/>
    <w:rsid w:val="006A3675"/>
    <w:rsid w:val="006A36FB"/>
    <w:rsid w:val="006A37D6"/>
    <w:rsid w:val="006A4539"/>
    <w:rsid w:val="006A4601"/>
    <w:rsid w:val="006A48F5"/>
    <w:rsid w:val="006A53E2"/>
    <w:rsid w:val="006A651B"/>
    <w:rsid w:val="006A6B9D"/>
    <w:rsid w:val="006B0183"/>
    <w:rsid w:val="006B02B9"/>
    <w:rsid w:val="006B0616"/>
    <w:rsid w:val="006B138B"/>
    <w:rsid w:val="006B16E2"/>
    <w:rsid w:val="006B266C"/>
    <w:rsid w:val="006B26FE"/>
    <w:rsid w:val="006B276E"/>
    <w:rsid w:val="006B29F4"/>
    <w:rsid w:val="006B2A56"/>
    <w:rsid w:val="006B537F"/>
    <w:rsid w:val="006B5B89"/>
    <w:rsid w:val="006B6304"/>
    <w:rsid w:val="006B64A9"/>
    <w:rsid w:val="006C00BC"/>
    <w:rsid w:val="006C089D"/>
    <w:rsid w:val="006C150F"/>
    <w:rsid w:val="006C15A8"/>
    <w:rsid w:val="006C1843"/>
    <w:rsid w:val="006C1AC5"/>
    <w:rsid w:val="006C1BD6"/>
    <w:rsid w:val="006C1C43"/>
    <w:rsid w:val="006C1D4F"/>
    <w:rsid w:val="006C218C"/>
    <w:rsid w:val="006C3415"/>
    <w:rsid w:val="006C35E3"/>
    <w:rsid w:val="006C3F5E"/>
    <w:rsid w:val="006C4829"/>
    <w:rsid w:val="006C4BAE"/>
    <w:rsid w:val="006C4CF3"/>
    <w:rsid w:val="006C523B"/>
    <w:rsid w:val="006C5342"/>
    <w:rsid w:val="006C5952"/>
    <w:rsid w:val="006C5A8A"/>
    <w:rsid w:val="006C5ACB"/>
    <w:rsid w:val="006C7267"/>
    <w:rsid w:val="006C749A"/>
    <w:rsid w:val="006C7B0E"/>
    <w:rsid w:val="006C7E51"/>
    <w:rsid w:val="006D0241"/>
    <w:rsid w:val="006D025F"/>
    <w:rsid w:val="006D0AD1"/>
    <w:rsid w:val="006D0EA1"/>
    <w:rsid w:val="006D0F7F"/>
    <w:rsid w:val="006D1B30"/>
    <w:rsid w:val="006D1EDB"/>
    <w:rsid w:val="006D2BD7"/>
    <w:rsid w:val="006D359A"/>
    <w:rsid w:val="006D3DF9"/>
    <w:rsid w:val="006D4BE1"/>
    <w:rsid w:val="006D5387"/>
    <w:rsid w:val="006D5678"/>
    <w:rsid w:val="006D579A"/>
    <w:rsid w:val="006D57D2"/>
    <w:rsid w:val="006D60DB"/>
    <w:rsid w:val="006D61FC"/>
    <w:rsid w:val="006D637E"/>
    <w:rsid w:val="006D68DA"/>
    <w:rsid w:val="006D6E3A"/>
    <w:rsid w:val="006D7960"/>
    <w:rsid w:val="006D7A62"/>
    <w:rsid w:val="006E0618"/>
    <w:rsid w:val="006E09FA"/>
    <w:rsid w:val="006E1556"/>
    <w:rsid w:val="006E2BF2"/>
    <w:rsid w:val="006E2D4C"/>
    <w:rsid w:val="006E3485"/>
    <w:rsid w:val="006E352D"/>
    <w:rsid w:val="006E3DD9"/>
    <w:rsid w:val="006E4247"/>
    <w:rsid w:val="006E4F2E"/>
    <w:rsid w:val="006E50BB"/>
    <w:rsid w:val="006E53AF"/>
    <w:rsid w:val="006E5604"/>
    <w:rsid w:val="006E5AEF"/>
    <w:rsid w:val="006E61A5"/>
    <w:rsid w:val="006E61AD"/>
    <w:rsid w:val="006E70E6"/>
    <w:rsid w:val="006E7509"/>
    <w:rsid w:val="006F02A4"/>
    <w:rsid w:val="006F03D0"/>
    <w:rsid w:val="006F0E38"/>
    <w:rsid w:val="006F0E6E"/>
    <w:rsid w:val="006F19B0"/>
    <w:rsid w:val="006F20CA"/>
    <w:rsid w:val="006F2394"/>
    <w:rsid w:val="006F27B3"/>
    <w:rsid w:val="006F2B45"/>
    <w:rsid w:val="006F3DCF"/>
    <w:rsid w:val="006F4110"/>
    <w:rsid w:val="006F4947"/>
    <w:rsid w:val="006F4C5F"/>
    <w:rsid w:val="006F518F"/>
    <w:rsid w:val="006F57A3"/>
    <w:rsid w:val="006F6442"/>
    <w:rsid w:val="006F6546"/>
    <w:rsid w:val="006F6886"/>
    <w:rsid w:val="006F6DC7"/>
    <w:rsid w:val="006F7363"/>
    <w:rsid w:val="006F75E7"/>
    <w:rsid w:val="006F7E0C"/>
    <w:rsid w:val="00700188"/>
    <w:rsid w:val="00700783"/>
    <w:rsid w:val="00700ED7"/>
    <w:rsid w:val="00700F4F"/>
    <w:rsid w:val="0070116F"/>
    <w:rsid w:val="00701705"/>
    <w:rsid w:val="00701C32"/>
    <w:rsid w:val="00701D0D"/>
    <w:rsid w:val="0070223F"/>
    <w:rsid w:val="00702773"/>
    <w:rsid w:val="0070279F"/>
    <w:rsid w:val="00702F82"/>
    <w:rsid w:val="00703F0F"/>
    <w:rsid w:val="0070417E"/>
    <w:rsid w:val="00704505"/>
    <w:rsid w:val="00704AE4"/>
    <w:rsid w:val="00704D10"/>
    <w:rsid w:val="00705251"/>
    <w:rsid w:val="00705C7E"/>
    <w:rsid w:val="00706AD7"/>
    <w:rsid w:val="00706F09"/>
    <w:rsid w:val="0070711E"/>
    <w:rsid w:val="007073B5"/>
    <w:rsid w:val="0070742D"/>
    <w:rsid w:val="007075DF"/>
    <w:rsid w:val="00707746"/>
    <w:rsid w:val="00707DE3"/>
    <w:rsid w:val="00710025"/>
    <w:rsid w:val="00710050"/>
    <w:rsid w:val="007105C1"/>
    <w:rsid w:val="00710B9B"/>
    <w:rsid w:val="00711102"/>
    <w:rsid w:val="007112D3"/>
    <w:rsid w:val="00711394"/>
    <w:rsid w:val="00711891"/>
    <w:rsid w:val="00711AF5"/>
    <w:rsid w:val="0071229B"/>
    <w:rsid w:val="007122D8"/>
    <w:rsid w:val="00712416"/>
    <w:rsid w:val="0071290C"/>
    <w:rsid w:val="00712B6E"/>
    <w:rsid w:val="00713C13"/>
    <w:rsid w:val="00715092"/>
    <w:rsid w:val="00716794"/>
    <w:rsid w:val="00716876"/>
    <w:rsid w:val="007169BD"/>
    <w:rsid w:val="00716BB3"/>
    <w:rsid w:val="007173E1"/>
    <w:rsid w:val="0071779F"/>
    <w:rsid w:val="00717AAB"/>
    <w:rsid w:val="0072098C"/>
    <w:rsid w:val="00720C08"/>
    <w:rsid w:val="00721327"/>
    <w:rsid w:val="007214B1"/>
    <w:rsid w:val="00721B4D"/>
    <w:rsid w:val="00721D0E"/>
    <w:rsid w:val="0072252C"/>
    <w:rsid w:val="0072336C"/>
    <w:rsid w:val="007235C8"/>
    <w:rsid w:val="00723B1B"/>
    <w:rsid w:val="00723B6C"/>
    <w:rsid w:val="007256E9"/>
    <w:rsid w:val="00725752"/>
    <w:rsid w:val="0072591D"/>
    <w:rsid w:val="00726A80"/>
    <w:rsid w:val="007272CA"/>
    <w:rsid w:val="00727301"/>
    <w:rsid w:val="0072733C"/>
    <w:rsid w:val="00727E6A"/>
    <w:rsid w:val="00730E5E"/>
    <w:rsid w:val="0073150B"/>
    <w:rsid w:val="0073155F"/>
    <w:rsid w:val="00731E60"/>
    <w:rsid w:val="00731EBF"/>
    <w:rsid w:val="00731F23"/>
    <w:rsid w:val="007326A1"/>
    <w:rsid w:val="007327B3"/>
    <w:rsid w:val="007328FB"/>
    <w:rsid w:val="00733699"/>
    <w:rsid w:val="00733999"/>
    <w:rsid w:val="00734605"/>
    <w:rsid w:val="00734783"/>
    <w:rsid w:val="00734C29"/>
    <w:rsid w:val="00735521"/>
    <w:rsid w:val="00735E14"/>
    <w:rsid w:val="00735F44"/>
    <w:rsid w:val="007364ED"/>
    <w:rsid w:val="00736D3D"/>
    <w:rsid w:val="00736D5C"/>
    <w:rsid w:val="00736D6E"/>
    <w:rsid w:val="00736FDF"/>
    <w:rsid w:val="00737533"/>
    <w:rsid w:val="007376CC"/>
    <w:rsid w:val="00737DE4"/>
    <w:rsid w:val="007402FC"/>
    <w:rsid w:val="00740E01"/>
    <w:rsid w:val="00740E26"/>
    <w:rsid w:val="00742405"/>
    <w:rsid w:val="007425CE"/>
    <w:rsid w:val="0074283F"/>
    <w:rsid w:val="00742B5A"/>
    <w:rsid w:val="00742C07"/>
    <w:rsid w:val="007436ED"/>
    <w:rsid w:val="00743DB9"/>
    <w:rsid w:val="007452C3"/>
    <w:rsid w:val="0074531F"/>
    <w:rsid w:val="007458C3"/>
    <w:rsid w:val="0074631A"/>
    <w:rsid w:val="00746EA7"/>
    <w:rsid w:val="007476DC"/>
    <w:rsid w:val="00747B04"/>
    <w:rsid w:val="00747B6E"/>
    <w:rsid w:val="00750539"/>
    <w:rsid w:val="0075098F"/>
    <w:rsid w:val="00751B6E"/>
    <w:rsid w:val="00751E67"/>
    <w:rsid w:val="007520A9"/>
    <w:rsid w:val="00752773"/>
    <w:rsid w:val="00752C9C"/>
    <w:rsid w:val="00752EC7"/>
    <w:rsid w:val="0075322D"/>
    <w:rsid w:val="0075392A"/>
    <w:rsid w:val="00753CDB"/>
    <w:rsid w:val="0075463B"/>
    <w:rsid w:val="0075487C"/>
    <w:rsid w:val="007549EB"/>
    <w:rsid w:val="007554DB"/>
    <w:rsid w:val="00755788"/>
    <w:rsid w:val="00755814"/>
    <w:rsid w:val="00756264"/>
    <w:rsid w:val="00756AE9"/>
    <w:rsid w:val="00756B7A"/>
    <w:rsid w:val="00757403"/>
    <w:rsid w:val="007579B4"/>
    <w:rsid w:val="00757E58"/>
    <w:rsid w:val="00760118"/>
    <w:rsid w:val="00760712"/>
    <w:rsid w:val="00760EF9"/>
    <w:rsid w:val="00761558"/>
    <w:rsid w:val="00761B2E"/>
    <w:rsid w:val="00763467"/>
    <w:rsid w:val="007635DC"/>
    <w:rsid w:val="0076499C"/>
    <w:rsid w:val="00764A7D"/>
    <w:rsid w:val="00765592"/>
    <w:rsid w:val="00765858"/>
    <w:rsid w:val="0076588C"/>
    <w:rsid w:val="007659DD"/>
    <w:rsid w:val="0076608F"/>
    <w:rsid w:val="00766D4E"/>
    <w:rsid w:val="00767DB4"/>
    <w:rsid w:val="00770896"/>
    <w:rsid w:val="00770DCB"/>
    <w:rsid w:val="00771716"/>
    <w:rsid w:val="007717E7"/>
    <w:rsid w:val="00771A34"/>
    <w:rsid w:val="00771D13"/>
    <w:rsid w:val="00772475"/>
    <w:rsid w:val="00772C19"/>
    <w:rsid w:val="0077313B"/>
    <w:rsid w:val="007735A1"/>
    <w:rsid w:val="007745F6"/>
    <w:rsid w:val="00774D51"/>
    <w:rsid w:val="00775135"/>
    <w:rsid w:val="00775229"/>
    <w:rsid w:val="00775584"/>
    <w:rsid w:val="007757BE"/>
    <w:rsid w:val="00775C28"/>
    <w:rsid w:val="00777A4A"/>
    <w:rsid w:val="0078103B"/>
    <w:rsid w:val="0078151E"/>
    <w:rsid w:val="00781F74"/>
    <w:rsid w:val="007822FF"/>
    <w:rsid w:val="00782480"/>
    <w:rsid w:val="0078265D"/>
    <w:rsid w:val="00782E62"/>
    <w:rsid w:val="007833C8"/>
    <w:rsid w:val="0078394E"/>
    <w:rsid w:val="00783D98"/>
    <w:rsid w:val="00784253"/>
    <w:rsid w:val="00784BCA"/>
    <w:rsid w:val="00784FD1"/>
    <w:rsid w:val="007851F8"/>
    <w:rsid w:val="00785D3E"/>
    <w:rsid w:val="00786274"/>
    <w:rsid w:val="00786542"/>
    <w:rsid w:val="00786EBA"/>
    <w:rsid w:val="0078718E"/>
    <w:rsid w:val="00787ADB"/>
    <w:rsid w:val="00787C91"/>
    <w:rsid w:val="00787EA1"/>
    <w:rsid w:val="00790045"/>
    <w:rsid w:val="00790200"/>
    <w:rsid w:val="007905F1"/>
    <w:rsid w:val="00790CBF"/>
    <w:rsid w:val="007918FD"/>
    <w:rsid w:val="00791BA2"/>
    <w:rsid w:val="00791BEE"/>
    <w:rsid w:val="00792413"/>
    <w:rsid w:val="00794221"/>
    <w:rsid w:val="00794582"/>
    <w:rsid w:val="007945F0"/>
    <w:rsid w:val="007946D3"/>
    <w:rsid w:val="0079483D"/>
    <w:rsid w:val="00794CBD"/>
    <w:rsid w:val="00795D6B"/>
    <w:rsid w:val="00795DAA"/>
    <w:rsid w:val="00795F35"/>
    <w:rsid w:val="007963DC"/>
    <w:rsid w:val="007964A9"/>
    <w:rsid w:val="0079670C"/>
    <w:rsid w:val="00796BE1"/>
    <w:rsid w:val="00797313"/>
    <w:rsid w:val="00797327"/>
    <w:rsid w:val="00797653"/>
    <w:rsid w:val="007977AF"/>
    <w:rsid w:val="00797859"/>
    <w:rsid w:val="00797A08"/>
    <w:rsid w:val="00797DFD"/>
    <w:rsid w:val="007A165F"/>
    <w:rsid w:val="007A168A"/>
    <w:rsid w:val="007A200E"/>
    <w:rsid w:val="007A212B"/>
    <w:rsid w:val="007A25EB"/>
    <w:rsid w:val="007A2743"/>
    <w:rsid w:val="007A300E"/>
    <w:rsid w:val="007A3709"/>
    <w:rsid w:val="007A3898"/>
    <w:rsid w:val="007A3CB0"/>
    <w:rsid w:val="007A400C"/>
    <w:rsid w:val="007A42FD"/>
    <w:rsid w:val="007A451F"/>
    <w:rsid w:val="007A4B90"/>
    <w:rsid w:val="007A4CC5"/>
    <w:rsid w:val="007A4DFB"/>
    <w:rsid w:val="007A4E0D"/>
    <w:rsid w:val="007A5387"/>
    <w:rsid w:val="007A560A"/>
    <w:rsid w:val="007A595C"/>
    <w:rsid w:val="007A6739"/>
    <w:rsid w:val="007A68C6"/>
    <w:rsid w:val="007A6E01"/>
    <w:rsid w:val="007A7A9A"/>
    <w:rsid w:val="007A7DFA"/>
    <w:rsid w:val="007A7E9C"/>
    <w:rsid w:val="007A7F26"/>
    <w:rsid w:val="007A7F94"/>
    <w:rsid w:val="007B0076"/>
    <w:rsid w:val="007B0627"/>
    <w:rsid w:val="007B0A4A"/>
    <w:rsid w:val="007B0B52"/>
    <w:rsid w:val="007B0EB8"/>
    <w:rsid w:val="007B1193"/>
    <w:rsid w:val="007B2770"/>
    <w:rsid w:val="007B2FF5"/>
    <w:rsid w:val="007B3271"/>
    <w:rsid w:val="007B3C51"/>
    <w:rsid w:val="007B4522"/>
    <w:rsid w:val="007B4789"/>
    <w:rsid w:val="007B4980"/>
    <w:rsid w:val="007B4C28"/>
    <w:rsid w:val="007B4E7F"/>
    <w:rsid w:val="007B5075"/>
    <w:rsid w:val="007B569A"/>
    <w:rsid w:val="007B577D"/>
    <w:rsid w:val="007B59DA"/>
    <w:rsid w:val="007B5D80"/>
    <w:rsid w:val="007B68DE"/>
    <w:rsid w:val="007B7023"/>
    <w:rsid w:val="007B71D1"/>
    <w:rsid w:val="007B7561"/>
    <w:rsid w:val="007B774F"/>
    <w:rsid w:val="007B7BF1"/>
    <w:rsid w:val="007C144D"/>
    <w:rsid w:val="007C1510"/>
    <w:rsid w:val="007C15E0"/>
    <w:rsid w:val="007C1AF8"/>
    <w:rsid w:val="007C1BA6"/>
    <w:rsid w:val="007C2539"/>
    <w:rsid w:val="007C2854"/>
    <w:rsid w:val="007C288C"/>
    <w:rsid w:val="007C381C"/>
    <w:rsid w:val="007C3BFC"/>
    <w:rsid w:val="007C3F0A"/>
    <w:rsid w:val="007C40DB"/>
    <w:rsid w:val="007C4145"/>
    <w:rsid w:val="007C456C"/>
    <w:rsid w:val="007C495D"/>
    <w:rsid w:val="007C4C4C"/>
    <w:rsid w:val="007C543C"/>
    <w:rsid w:val="007C5502"/>
    <w:rsid w:val="007C56D9"/>
    <w:rsid w:val="007C58CB"/>
    <w:rsid w:val="007C6A3C"/>
    <w:rsid w:val="007C6BF9"/>
    <w:rsid w:val="007C766E"/>
    <w:rsid w:val="007C76A2"/>
    <w:rsid w:val="007C7A12"/>
    <w:rsid w:val="007C7E8D"/>
    <w:rsid w:val="007C7FF6"/>
    <w:rsid w:val="007D007A"/>
    <w:rsid w:val="007D0BC0"/>
    <w:rsid w:val="007D0D5C"/>
    <w:rsid w:val="007D1051"/>
    <w:rsid w:val="007D175E"/>
    <w:rsid w:val="007D1BFB"/>
    <w:rsid w:val="007D1D6B"/>
    <w:rsid w:val="007D1FA9"/>
    <w:rsid w:val="007D20F6"/>
    <w:rsid w:val="007D2275"/>
    <w:rsid w:val="007D2635"/>
    <w:rsid w:val="007D2A8A"/>
    <w:rsid w:val="007D3149"/>
    <w:rsid w:val="007D34C6"/>
    <w:rsid w:val="007D420E"/>
    <w:rsid w:val="007D4BF0"/>
    <w:rsid w:val="007D4CEB"/>
    <w:rsid w:val="007D58D5"/>
    <w:rsid w:val="007D5FA7"/>
    <w:rsid w:val="007D68F8"/>
    <w:rsid w:val="007D75BA"/>
    <w:rsid w:val="007D79AF"/>
    <w:rsid w:val="007D7A62"/>
    <w:rsid w:val="007D7F9C"/>
    <w:rsid w:val="007E0155"/>
    <w:rsid w:val="007E0165"/>
    <w:rsid w:val="007E0ECA"/>
    <w:rsid w:val="007E146B"/>
    <w:rsid w:val="007E1D53"/>
    <w:rsid w:val="007E1F60"/>
    <w:rsid w:val="007E1FCD"/>
    <w:rsid w:val="007E1FED"/>
    <w:rsid w:val="007E2063"/>
    <w:rsid w:val="007E22D0"/>
    <w:rsid w:val="007E25E7"/>
    <w:rsid w:val="007E28E7"/>
    <w:rsid w:val="007E2B40"/>
    <w:rsid w:val="007E2FC9"/>
    <w:rsid w:val="007E3374"/>
    <w:rsid w:val="007E357B"/>
    <w:rsid w:val="007E3920"/>
    <w:rsid w:val="007E4832"/>
    <w:rsid w:val="007E4EBF"/>
    <w:rsid w:val="007E4FCD"/>
    <w:rsid w:val="007E52AC"/>
    <w:rsid w:val="007E5AC3"/>
    <w:rsid w:val="007E5D92"/>
    <w:rsid w:val="007E6CCD"/>
    <w:rsid w:val="007E7353"/>
    <w:rsid w:val="007E74A1"/>
    <w:rsid w:val="007E7E2D"/>
    <w:rsid w:val="007F0E2E"/>
    <w:rsid w:val="007F0E5B"/>
    <w:rsid w:val="007F2178"/>
    <w:rsid w:val="007F2246"/>
    <w:rsid w:val="007F230B"/>
    <w:rsid w:val="007F24DC"/>
    <w:rsid w:val="007F2C24"/>
    <w:rsid w:val="007F3019"/>
    <w:rsid w:val="007F30B6"/>
    <w:rsid w:val="007F339B"/>
    <w:rsid w:val="007F3812"/>
    <w:rsid w:val="007F3842"/>
    <w:rsid w:val="007F3953"/>
    <w:rsid w:val="007F3EB6"/>
    <w:rsid w:val="007F55CD"/>
    <w:rsid w:val="007F5DD5"/>
    <w:rsid w:val="007F5EF1"/>
    <w:rsid w:val="007F6257"/>
    <w:rsid w:val="007F686B"/>
    <w:rsid w:val="007F719A"/>
    <w:rsid w:val="007F760B"/>
    <w:rsid w:val="007F77E5"/>
    <w:rsid w:val="007F7ED6"/>
    <w:rsid w:val="0080000F"/>
    <w:rsid w:val="008006BA"/>
    <w:rsid w:val="00801021"/>
    <w:rsid w:val="0080102E"/>
    <w:rsid w:val="0080151C"/>
    <w:rsid w:val="00801968"/>
    <w:rsid w:val="00801AF8"/>
    <w:rsid w:val="00802AC0"/>
    <w:rsid w:val="00802C99"/>
    <w:rsid w:val="00802D1C"/>
    <w:rsid w:val="00803F28"/>
    <w:rsid w:val="008049AC"/>
    <w:rsid w:val="008049B9"/>
    <w:rsid w:val="00804B03"/>
    <w:rsid w:val="008059D1"/>
    <w:rsid w:val="00805B07"/>
    <w:rsid w:val="008068BE"/>
    <w:rsid w:val="00806944"/>
    <w:rsid w:val="00806975"/>
    <w:rsid w:val="00807884"/>
    <w:rsid w:val="00807B7A"/>
    <w:rsid w:val="00807EDB"/>
    <w:rsid w:val="00807FB9"/>
    <w:rsid w:val="00807FFE"/>
    <w:rsid w:val="0081075E"/>
    <w:rsid w:val="00811436"/>
    <w:rsid w:val="008118F2"/>
    <w:rsid w:val="00811BFC"/>
    <w:rsid w:val="00812443"/>
    <w:rsid w:val="00812B23"/>
    <w:rsid w:val="00812BAB"/>
    <w:rsid w:val="00812DF9"/>
    <w:rsid w:val="008138FE"/>
    <w:rsid w:val="00813F31"/>
    <w:rsid w:val="00814DB8"/>
    <w:rsid w:val="00815983"/>
    <w:rsid w:val="00815B47"/>
    <w:rsid w:val="00815F7F"/>
    <w:rsid w:val="00816125"/>
    <w:rsid w:val="0081640D"/>
    <w:rsid w:val="00816BD3"/>
    <w:rsid w:val="008205E0"/>
    <w:rsid w:val="008208DA"/>
    <w:rsid w:val="00821984"/>
    <w:rsid w:val="00821ADF"/>
    <w:rsid w:val="00821BA6"/>
    <w:rsid w:val="008220B5"/>
    <w:rsid w:val="008229C5"/>
    <w:rsid w:val="0082303F"/>
    <w:rsid w:val="008230E8"/>
    <w:rsid w:val="0082448F"/>
    <w:rsid w:val="0082460E"/>
    <w:rsid w:val="008249C0"/>
    <w:rsid w:val="00824E72"/>
    <w:rsid w:val="008260D0"/>
    <w:rsid w:val="00826CAE"/>
    <w:rsid w:val="00826D83"/>
    <w:rsid w:val="00826EF5"/>
    <w:rsid w:val="00827C3F"/>
    <w:rsid w:val="00827F2F"/>
    <w:rsid w:val="00827FBF"/>
    <w:rsid w:val="008300F8"/>
    <w:rsid w:val="00830CD1"/>
    <w:rsid w:val="00830CE9"/>
    <w:rsid w:val="00830F4E"/>
    <w:rsid w:val="0083111E"/>
    <w:rsid w:val="008314A9"/>
    <w:rsid w:val="00831647"/>
    <w:rsid w:val="00831F06"/>
    <w:rsid w:val="008322DF"/>
    <w:rsid w:val="00832377"/>
    <w:rsid w:val="00832691"/>
    <w:rsid w:val="008328AB"/>
    <w:rsid w:val="00832A79"/>
    <w:rsid w:val="008337F1"/>
    <w:rsid w:val="00833D22"/>
    <w:rsid w:val="008342C4"/>
    <w:rsid w:val="00834649"/>
    <w:rsid w:val="00834A45"/>
    <w:rsid w:val="00835623"/>
    <w:rsid w:val="00835950"/>
    <w:rsid w:val="00836735"/>
    <w:rsid w:val="00836FEA"/>
    <w:rsid w:val="0083702E"/>
    <w:rsid w:val="00837364"/>
    <w:rsid w:val="00837E5A"/>
    <w:rsid w:val="0084009B"/>
    <w:rsid w:val="0084023A"/>
    <w:rsid w:val="008403A1"/>
    <w:rsid w:val="0084062D"/>
    <w:rsid w:val="00840900"/>
    <w:rsid w:val="00840973"/>
    <w:rsid w:val="00841296"/>
    <w:rsid w:val="008414F6"/>
    <w:rsid w:val="00841852"/>
    <w:rsid w:val="00841C8B"/>
    <w:rsid w:val="00841CF7"/>
    <w:rsid w:val="008424F8"/>
    <w:rsid w:val="008429FA"/>
    <w:rsid w:val="00842CC5"/>
    <w:rsid w:val="00842D35"/>
    <w:rsid w:val="00842DB2"/>
    <w:rsid w:val="008431C5"/>
    <w:rsid w:val="008435B5"/>
    <w:rsid w:val="008439ED"/>
    <w:rsid w:val="00843C99"/>
    <w:rsid w:val="0084423D"/>
    <w:rsid w:val="008446B7"/>
    <w:rsid w:val="00844DA4"/>
    <w:rsid w:val="00844F5A"/>
    <w:rsid w:val="00845059"/>
    <w:rsid w:val="008457E5"/>
    <w:rsid w:val="00845E2D"/>
    <w:rsid w:val="0084631E"/>
    <w:rsid w:val="0084681A"/>
    <w:rsid w:val="00846A2A"/>
    <w:rsid w:val="0084701C"/>
    <w:rsid w:val="00847457"/>
    <w:rsid w:val="008475E9"/>
    <w:rsid w:val="00847BED"/>
    <w:rsid w:val="00850438"/>
    <w:rsid w:val="0085074B"/>
    <w:rsid w:val="00850A54"/>
    <w:rsid w:val="00850F28"/>
    <w:rsid w:val="008511A3"/>
    <w:rsid w:val="00851A34"/>
    <w:rsid w:val="00851EF6"/>
    <w:rsid w:val="008526C2"/>
    <w:rsid w:val="00853738"/>
    <w:rsid w:val="00853833"/>
    <w:rsid w:val="008539E6"/>
    <w:rsid w:val="00853A70"/>
    <w:rsid w:val="00853D14"/>
    <w:rsid w:val="008540EE"/>
    <w:rsid w:val="008549F6"/>
    <w:rsid w:val="00854C99"/>
    <w:rsid w:val="008568FA"/>
    <w:rsid w:val="0085706E"/>
    <w:rsid w:val="0085759F"/>
    <w:rsid w:val="00857D2E"/>
    <w:rsid w:val="00857D5E"/>
    <w:rsid w:val="008603D9"/>
    <w:rsid w:val="00860623"/>
    <w:rsid w:val="008613C1"/>
    <w:rsid w:val="008615FA"/>
    <w:rsid w:val="00861D87"/>
    <w:rsid w:val="00862753"/>
    <w:rsid w:val="00862D3D"/>
    <w:rsid w:val="008632E5"/>
    <w:rsid w:val="00863AF3"/>
    <w:rsid w:val="008643D2"/>
    <w:rsid w:val="008645D7"/>
    <w:rsid w:val="00864D2A"/>
    <w:rsid w:val="00864D56"/>
    <w:rsid w:val="008651C0"/>
    <w:rsid w:val="008655F4"/>
    <w:rsid w:val="008657EA"/>
    <w:rsid w:val="00865EBA"/>
    <w:rsid w:val="00866EC7"/>
    <w:rsid w:val="0086722A"/>
    <w:rsid w:val="00867E85"/>
    <w:rsid w:val="008703CA"/>
    <w:rsid w:val="0087054E"/>
    <w:rsid w:val="0087072B"/>
    <w:rsid w:val="00872A55"/>
    <w:rsid w:val="00872BFA"/>
    <w:rsid w:val="00872C11"/>
    <w:rsid w:val="00872D66"/>
    <w:rsid w:val="00872E5A"/>
    <w:rsid w:val="00873408"/>
    <w:rsid w:val="00873B88"/>
    <w:rsid w:val="008745FE"/>
    <w:rsid w:val="00874797"/>
    <w:rsid w:val="008753D5"/>
    <w:rsid w:val="008756D8"/>
    <w:rsid w:val="00875833"/>
    <w:rsid w:val="00875CD3"/>
    <w:rsid w:val="00875E6E"/>
    <w:rsid w:val="00876A59"/>
    <w:rsid w:val="00876F8A"/>
    <w:rsid w:val="00876FE3"/>
    <w:rsid w:val="0087787B"/>
    <w:rsid w:val="008806CB"/>
    <w:rsid w:val="00880B1D"/>
    <w:rsid w:val="00880EF0"/>
    <w:rsid w:val="00881005"/>
    <w:rsid w:val="008812EF"/>
    <w:rsid w:val="0088143A"/>
    <w:rsid w:val="008815F8"/>
    <w:rsid w:val="00881AB8"/>
    <w:rsid w:val="00881BD6"/>
    <w:rsid w:val="00881C2D"/>
    <w:rsid w:val="00882BF1"/>
    <w:rsid w:val="00882F37"/>
    <w:rsid w:val="0088393B"/>
    <w:rsid w:val="00884189"/>
    <w:rsid w:val="00884613"/>
    <w:rsid w:val="0088550A"/>
    <w:rsid w:val="00885538"/>
    <w:rsid w:val="00885FC4"/>
    <w:rsid w:val="008864FF"/>
    <w:rsid w:val="008867B0"/>
    <w:rsid w:val="008872B3"/>
    <w:rsid w:val="0088790F"/>
    <w:rsid w:val="00887BF5"/>
    <w:rsid w:val="0089023A"/>
    <w:rsid w:val="0089051D"/>
    <w:rsid w:val="008908BE"/>
    <w:rsid w:val="008908C4"/>
    <w:rsid w:val="00890E74"/>
    <w:rsid w:val="008919BE"/>
    <w:rsid w:val="00891A47"/>
    <w:rsid w:val="00892294"/>
    <w:rsid w:val="0089265C"/>
    <w:rsid w:val="00892D0D"/>
    <w:rsid w:val="00893528"/>
    <w:rsid w:val="00893CDF"/>
    <w:rsid w:val="00893D16"/>
    <w:rsid w:val="00893D69"/>
    <w:rsid w:val="008942DA"/>
    <w:rsid w:val="00894681"/>
    <w:rsid w:val="00894E4D"/>
    <w:rsid w:val="00894EAC"/>
    <w:rsid w:val="00895214"/>
    <w:rsid w:val="008956FE"/>
    <w:rsid w:val="00895978"/>
    <w:rsid w:val="0089706B"/>
    <w:rsid w:val="00897331"/>
    <w:rsid w:val="00897786"/>
    <w:rsid w:val="008A0240"/>
    <w:rsid w:val="008A05A2"/>
    <w:rsid w:val="008A1BF6"/>
    <w:rsid w:val="008A1C3D"/>
    <w:rsid w:val="008A1CF6"/>
    <w:rsid w:val="008A1D08"/>
    <w:rsid w:val="008A26E2"/>
    <w:rsid w:val="008A2813"/>
    <w:rsid w:val="008A2ACD"/>
    <w:rsid w:val="008A30ED"/>
    <w:rsid w:val="008A3419"/>
    <w:rsid w:val="008A356D"/>
    <w:rsid w:val="008A35FF"/>
    <w:rsid w:val="008A3867"/>
    <w:rsid w:val="008A3FBE"/>
    <w:rsid w:val="008A45A7"/>
    <w:rsid w:val="008A483C"/>
    <w:rsid w:val="008A5151"/>
    <w:rsid w:val="008A5CA0"/>
    <w:rsid w:val="008A61DE"/>
    <w:rsid w:val="008A62A9"/>
    <w:rsid w:val="008A6B1D"/>
    <w:rsid w:val="008A6D60"/>
    <w:rsid w:val="008A6D78"/>
    <w:rsid w:val="008A76E6"/>
    <w:rsid w:val="008A7D0A"/>
    <w:rsid w:val="008A7E17"/>
    <w:rsid w:val="008B03FB"/>
    <w:rsid w:val="008B0550"/>
    <w:rsid w:val="008B0782"/>
    <w:rsid w:val="008B07B0"/>
    <w:rsid w:val="008B0B99"/>
    <w:rsid w:val="008B0FA6"/>
    <w:rsid w:val="008B0FAF"/>
    <w:rsid w:val="008B1243"/>
    <w:rsid w:val="008B136C"/>
    <w:rsid w:val="008B1457"/>
    <w:rsid w:val="008B2319"/>
    <w:rsid w:val="008B280A"/>
    <w:rsid w:val="008B28E3"/>
    <w:rsid w:val="008B32EB"/>
    <w:rsid w:val="008B36DB"/>
    <w:rsid w:val="008B3CD1"/>
    <w:rsid w:val="008B43FC"/>
    <w:rsid w:val="008B4857"/>
    <w:rsid w:val="008B4DFB"/>
    <w:rsid w:val="008B4FB1"/>
    <w:rsid w:val="008B4FD8"/>
    <w:rsid w:val="008B5485"/>
    <w:rsid w:val="008B550A"/>
    <w:rsid w:val="008B55C7"/>
    <w:rsid w:val="008B5AA7"/>
    <w:rsid w:val="008B5AE2"/>
    <w:rsid w:val="008B5D94"/>
    <w:rsid w:val="008B60E8"/>
    <w:rsid w:val="008B6921"/>
    <w:rsid w:val="008B6997"/>
    <w:rsid w:val="008B6B8D"/>
    <w:rsid w:val="008B77C9"/>
    <w:rsid w:val="008C0256"/>
    <w:rsid w:val="008C02AF"/>
    <w:rsid w:val="008C0B44"/>
    <w:rsid w:val="008C18CE"/>
    <w:rsid w:val="008C1E9A"/>
    <w:rsid w:val="008C2B49"/>
    <w:rsid w:val="008C2EF9"/>
    <w:rsid w:val="008C30B2"/>
    <w:rsid w:val="008C366D"/>
    <w:rsid w:val="008C379B"/>
    <w:rsid w:val="008C3939"/>
    <w:rsid w:val="008C3B7D"/>
    <w:rsid w:val="008C3CFA"/>
    <w:rsid w:val="008C3EC0"/>
    <w:rsid w:val="008C444D"/>
    <w:rsid w:val="008C4A3D"/>
    <w:rsid w:val="008C4C00"/>
    <w:rsid w:val="008C4C9B"/>
    <w:rsid w:val="008C5407"/>
    <w:rsid w:val="008C5D97"/>
    <w:rsid w:val="008C60A2"/>
    <w:rsid w:val="008C6286"/>
    <w:rsid w:val="008C632F"/>
    <w:rsid w:val="008C6CE0"/>
    <w:rsid w:val="008C72C0"/>
    <w:rsid w:val="008C74C4"/>
    <w:rsid w:val="008D0495"/>
    <w:rsid w:val="008D0918"/>
    <w:rsid w:val="008D0E7F"/>
    <w:rsid w:val="008D29B4"/>
    <w:rsid w:val="008D2A08"/>
    <w:rsid w:val="008D2CAE"/>
    <w:rsid w:val="008D31AB"/>
    <w:rsid w:val="008D5922"/>
    <w:rsid w:val="008D6C1C"/>
    <w:rsid w:val="008D6EBC"/>
    <w:rsid w:val="008D721D"/>
    <w:rsid w:val="008D767E"/>
    <w:rsid w:val="008E09CD"/>
    <w:rsid w:val="008E164C"/>
    <w:rsid w:val="008E1727"/>
    <w:rsid w:val="008E2307"/>
    <w:rsid w:val="008E23AE"/>
    <w:rsid w:val="008E2952"/>
    <w:rsid w:val="008E2FDB"/>
    <w:rsid w:val="008E308D"/>
    <w:rsid w:val="008E38E2"/>
    <w:rsid w:val="008E3C17"/>
    <w:rsid w:val="008E4B83"/>
    <w:rsid w:val="008E4D93"/>
    <w:rsid w:val="008E5A8C"/>
    <w:rsid w:val="008E5D57"/>
    <w:rsid w:val="008E5D88"/>
    <w:rsid w:val="008E665F"/>
    <w:rsid w:val="008E6681"/>
    <w:rsid w:val="008E68E6"/>
    <w:rsid w:val="008E6C9C"/>
    <w:rsid w:val="008E6D79"/>
    <w:rsid w:val="008E6E5F"/>
    <w:rsid w:val="008E76BC"/>
    <w:rsid w:val="008E7905"/>
    <w:rsid w:val="008E7A4A"/>
    <w:rsid w:val="008E7B0B"/>
    <w:rsid w:val="008F0186"/>
    <w:rsid w:val="008F07A9"/>
    <w:rsid w:val="008F117E"/>
    <w:rsid w:val="008F11B9"/>
    <w:rsid w:val="008F132C"/>
    <w:rsid w:val="008F23CF"/>
    <w:rsid w:val="008F2404"/>
    <w:rsid w:val="008F2B69"/>
    <w:rsid w:val="008F2E9C"/>
    <w:rsid w:val="008F392C"/>
    <w:rsid w:val="008F3960"/>
    <w:rsid w:val="008F3B82"/>
    <w:rsid w:val="008F3BC1"/>
    <w:rsid w:val="008F51AC"/>
    <w:rsid w:val="008F56E4"/>
    <w:rsid w:val="008F5796"/>
    <w:rsid w:val="008F5E62"/>
    <w:rsid w:val="008F739C"/>
    <w:rsid w:val="008F7692"/>
    <w:rsid w:val="008F76F0"/>
    <w:rsid w:val="008F78B7"/>
    <w:rsid w:val="009007AB"/>
    <w:rsid w:val="00900B60"/>
    <w:rsid w:val="00901D96"/>
    <w:rsid w:val="00901DF9"/>
    <w:rsid w:val="00902245"/>
    <w:rsid w:val="00902994"/>
    <w:rsid w:val="009032C9"/>
    <w:rsid w:val="0090331C"/>
    <w:rsid w:val="00903FCF"/>
    <w:rsid w:val="0090422A"/>
    <w:rsid w:val="00904A95"/>
    <w:rsid w:val="0090532A"/>
    <w:rsid w:val="00905A46"/>
    <w:rsid w:val="00905C81"/>
    <w:rsid w:val="00906258"/>
    <w:rsid w:val="00906480"/>
    <w:rsid w:val="009078DB"/>
    <w:rsid w:val="0091003A"/>
    <w:rsid w:val="0091017E"/>
    <w:rsid w:val="009101E6"/>
    <w:rsid w:val="0091057F"/>
    <w:rsid w:val="00911053"/>
    <w:rsid w:val="009113F3"/>
    <w:rsid w:val="009118B4"/>
    <w:rsid w:val="00911929"/>
    <w:rsid w:val="00911C2C"/>
    <w:rsid w:val="0091240D"/>
    <w:rsid w:val="009124AA"/>
    <w:rsid w:val="009128FC"/>
    <w:rsid w:val="00912971"/>
    <w:rsid w:val="00912CE1"/>
    <w:rsid w:val="00912FF9"/>
    <w:rsid w:val="00913B53"/>
    <w:rsid w:val="00913E7D"/>
    <w:rsid w:val="00914001"/>
    <w:rsid w:val="0091447C"/>
    <w:rsid w:val="00914D68"/>
    <w:rsid w:val="0091555E"/>
    <w:rsid w:val="00915CA0"/>
    <w:rsid w:val="00915E5A"/>
    <w:rsid w:val="00915EEA"/>
    <w:rsid w:val="0091613F"/>
    <w:rsid w:val="0091652A"/>
    <w:rsid w:val="00916BB5"/>
    <w:rsid w:val="00917042"/>
    <w:rsid w:val="00917331"/>
    <w:rsid w:val="00917375"/>
    <w:rsid w:val="009178B3"/>
    <w:rsid w:val="00917C16"/>
    <w:rsid w:val="00920AC8"/>
    <w:rsid w:val="00921793"/>
    <w:rsid w:val="00921812"/>
    <w:rsid w:val="00922316"/>
    <w:rsid w:val="00922510"/>
    <w:rsid w:val="009225A2"/>
    <w:rsid w:val="009234C3"/>
    <w:rsid w:val="009235E6"/>
    <w:rsid w:val="00923E49"/>
    <w:rsid w:val="00923FE0"/>
    <w:rsid w:val="0092442F"/>
    <w:rsid w:val="00924BA0"/>
    <w:rsid w:val="009250A9"/>
    <w:rsid w:val="00925132"/>
    <w:rsid w:val="00925932"/>
    <w:rsid w:val="00925C5F"/>
    <w:rsid w:val="009263F6"/>
    <w:rsid w:val="00927592"/>
    <w:rsid w:val="00927E0C"/>
    <w:rsid w:val="00930584"/>
    <w:rsid w:val="00930749"/>
    <w:rsid w:val="00930A8D"/>
    <w:rsid w:val="00930AB8"/>
    <w:rsid w:val="00931F77"/>
    <w:rsid w:val="00932874"/>
    <w:rsid w:val="0093295E"/>
    <w:rsid w:val="00932980"/>
    <w:rsid w:val="009334FA"/>
    <w:rsid w:val="009336B6"/>
    <w:rsid w:val="0093390D"/>
    <w:rsid w:val="00933A04"/>
    <w:rsid w:val="0093407E"/>
    <w:rsid w:val="009343F3"/>
    <w:rsid w:val="00934745"/>
    <w:rsid w:val="009352E4"/>
    <w:rsid w:val="00935CC7"/>
    <w:rsid w:val="0093625C"/>
    <w:rsid w:val="00936306"/>
    <w:rsid w:val="009364E3"/>
    <w:rsid w:val="009367D7"/>
    <w:rsid w:val="00936EDA"/>
    <w:rsid w:val="00937F70"/>
    <w:rsid w:val="009400C5"/>
    <w:rsid w:val="009405DA"/>
    <w:rsid w:val="00940735"/>
    <w:rsid w:val="009410B5"/>
    <w:rsid w:val="0094232E"/>
    <w:rsid w:val="009427E2"/>
    <w:rsid w:val="0094285B"/>
    <w:rsid w:val="009437CA"/>
    <w:rsid w:val="009443F6"/>
    <w:rsid w:val="00944806"/>
    <w:rsid w:val="00945107"/>
    <w:rsid w:val="0094566C"/>
    <w:rsid w:val="00945B59"/>
    <w:rsid w:val="00945B92"/>
    <w:rsid w:val="00946452"/>
    <w:rsid w:val="00946658"/>
    <w:rsid w:val="009468E7"/>
    <w:rsid w:val="0094709E"/>
    <w:rsid w:val="00947A2C"/>
    <w:rsid w:val="00947D04"/>
    <w:rsid w:val="00947FCB"/>
    <w:rsid w:val="0095013C"/>
    <w:rsid w:val="009508CD"/>
    <w:rsid w:val="00950A0B"/>
    <w:rsid w:val="00951662"/>
    <w:rsid w:val="0095199C"/>
    <w:rsid w:val="009528DC"/>
    <w:rsid w:val="00953373"/>
    <w:rsid w:val="009536FA"/>
    <w:rsid w:val="00953DE9"/>
    <w:rsid w:val="00954325"/>
    <w:rsid w:val="00954A11"/>
    <w:rsid w:val="00956539"/>
    <w:rsid w:val="009566BB"/>
    <w:rsid w:val="0095674A"/>
    <w:rsid w:val="00956BBD"/>
    <w:rsid w:val="00956C88"/>
    <w:rsid w:val="00956EB0"/>
    <w:rsid w:val="0095749E"/>
    <w:rsid w:val="009577E3"/>
    <w:rsid w:val="00957B23"/>
    <w:rsid w:val="0096012D"/>
    <w:rsid w:val="0096050C"/>
    <w:rsid w:val="0096070B"/>
    <w:rsid w:val="0096156F"/>
    <w:rsid w:val="009618DB"/>
    <w:rsid w:val="00961BA1"/>
    <w:rsid w:val="00963D1D"/>
    <w:rsid w:val="00964B99"/>
    <w:rsid w:val="009655EA"/>
    <w:rsid w:val="00965CD8"/>
    <w:rsid w:val="009669DF"/>
    <w:rsid w:val="00966E1E"/>
    <w:rsid w:val="00966EE0"/>
    <w:rsid w:val="00967015"/>
    <w:rsid w:val="00967076"/>
    <w:rsid w:val="00970A4E"/>
    <w:rsid w:val="009711EE"/>
    <w:rsid w:val="009714AB"/>
    <w:rsid w:val="009714C8"/>
    <w:rsid w:val="009735AB"/>
    <w:rsid w:val="00973E62"/>
    <w:rsid w:val="00974B0E"/>
    <w:rsid w:val="00974E42"/>
    <w:rsid w:val="009750F1"/>
    <w:rsid w:val="00975736"/>
    <w:rsid w:val="00975C0B"/>
    <w:rsid w:val="00976889"/>
    <w:rsid w:val="00977098"/>
    <w:rsid w:val="0097797C"/>
    <w:rsid w:val="00980358"/>
    <w:rsid w:val="00980AD9"/>
    <w:rsid w:val="00980DD6"/>
    <w:rsid w:val="00980EE9"/>
    <w:rsid w:val="00981337"/>
    <w:rsid w:val="00981429"/>
    <w:rsid w:val="009815F7"/>
    <w:rsid w:val="009816F9"/>
    <w:rsid w:val="00981A3B"/>
    <w:rsid w:val="00981E09"/>
    <w:rsid w:val="00981E3F"/>
    <w:rsid w:val="00982044"/>
    <w:rsid w:val="00982157"/>
    <w:rsid w:val="00982892"/>
    <w:rsid w:val="0098293C"/>
    <w:rsid w:val="00982AC5"/>
    <w:rsid w:val="00983168"/>
    <w:rsid w:val="00983397"/>
    <w:rsid w:val="009842ED"/>
    <w:rsid w:val="0098462E"/>
    <w:rsid w:val="00984DBB"/>
    <w:rsid w:val="00984E5D"/>
    <w:rsid w:val="009854F9"/>
    <w:rsid w:val="00986EB8"/>
    <w:rsid w:val="00987901"/>
    <w:rsid w:val="00990A0E"/>
    <w:rsid w:val="0099134C"/>
    <w:rsid w:val="00992B18"/>
    <w:rsid w:val="00992B7E"/>
    <w:rsid w:val="009931B0"/>
    <w:rsid w:val="00993377"/>
    <w:rsid w:val="00993555"/>
    <w:rsid w:val="00993C9A"/>
    <w:rsid w:val="00993D60"/>
    <w:rsid w:val="00994177"/>
    <w:rsid w:val="00994328"/>
    <w:rsid w:val="00994BE1"/>
    <w:rsid w:val="009950FC"/>
    <w:rsid w:val="0099532A"/>
    <w:rsid w:val="0099540A"/>
    <w:rsid w:val="00995AC8"/>
    <w:rsid w:val="00995E05"/>
    <w:rsid w:val="00996DDC"/>
    <w:rsid w:val="00996FA2"/>
    <w:rsid w:val="009977CE"/>
    <w:rsid w:val="00997E6F"/>
    <w:rsid w:val="009A0B2B"/>
    <w:rsid w:val="009A0B7E"/>
    <w:rsid w:val="009A1068"/>
    <w:rsid w:val="009A1199"/>
    <w:rsid w:val="009A12B6"/>
    <w:rsid w:val="009A16AC"/>
    <w:rsid w:val="009A1C54"/>
    <w:rsid w:val="009A2BB7"/>
    <w:rsid w:val="009A30E5"/>
    <w:rsid w:val="009A37C8"/>
    <w:rsid w:val="009A39ED"/>
    <w:rsid w:val="009A4C4E"/>
    <w:rsid w:val="009A50B7"/>
    <w:rsid w:val="009A55B4"/>
    <w:rsid w:val="009A594B"/>
    <w:rsid w:val="009A5D65"/>
    <w:rsid w:val="009A5D80"/>
    <w:rsid w:val="009A5D9C"/>
    <w:rsid w:val="009A6183"/>
    <w:rsid w:val="009A6466"/>
    <w:rsid w:val="009A660C"/>
    <w:rsid w:val="009A6FB2"/>
    <w:rsid w:val="009A759D"/>
    <w:rsid w:val="009A7B2C"/>
    <w:rsid w:val="009A7E2C"/>
    <w:rsid w:val="009B0B68"/>
    <w:rsid w:val="009B0F69"/>
    <w:rsid w:val="009B112B"/>
    <w:rsid w:val="009B13B4"/>
    <w:rsid w:val="009B1499"/>
    <w:rsid w:val="009B16BC"/>
    <w:rsid w:val="009B176F"/>
    <w:rsid w:val="009B1DB0"/>
    <w:rsid w:val="009B2C21"/>
    <w:rsid w:val="009B2EF9"/>
    <w:rsid w:val="009B31DA"/>
    <w:rsid w:val="009B3564"/>
    <w:rsid w:val="009B3BA9"/>
    <w:rsid w:val="009B3D69"/>
    <w:rsid w:val="009B3DCC"/>
    <w:rsid w:val="009B3EC4"/>
    <w:rsid w:val="009B3F3A"/>
    <w:rsid w:val="009B4096"/>
    <w:rsid w:val="009B4224"/>
    <w:rsid w:val="009B4294"/>
    <w:rsid w:val="009B43F4"/>
    <w:rsid w:val="009B477F"/>
    <w:rsid w:val="009B5076"/>
    <w:rsid w:val="009B514D"/>
    <w:rsid w:val="009B5252"/>
    <w:rsid w:val="009B5D5C"/>
    <w:rsid w:val="009B676D"/>
    <w:rsid w:val="009B68C1"/>
    <w:rsid w:val="009B725C"/>
    <w:rsid w:val="009B7638"/>
    <w:rsid w:val="009B7ACE"/>
    <w:rsid w:val="009B7BE8"/>
    <w:rsid w:val="009B7F07"/>
    <w:rsid w:val="009C02C8"/>
    <w:rsid w:val="009C0396"/>
    <w:rsid w:val="009C0C2F"/>
    <w:rsid w:val="009C0F72"/>
    <w:rsid w:val="009C11A2"/>
    <w:rsid w:val="009C127B"/>
    <w:rsid w:val="009C19F2"/>
    <w:rsid w:val="009C1D94"/>
    <w:rsid w:val="009C22C1"/>
    <w:rsid w:val="009C27F6"/>
    <w:rsid w:val="009C3B03"/>
    <w:rsid w:val="009C4037"/>
    <w:rsid w:val="009C462C"/>
    <w:rsid w:val="009C47E4"/>
    <w:rsid w:val="009C48E1"/>
    <w:rsid w:val="009C4BDE"/>
    <w:rsid w:val="009C4F71"/>
    <w:rsid w:val="009C516E"/>
    <w:rsid w:val="009C51C5"/>
    <w:rsid w:val="009C51E3"/>
    <w:rsid w:val="009C5530"/>
    <w:rsid w:val="009C56D7"/>
    <w:rsid w:val="009C5B2D"/>
    <w:rsid w:val="009C5BB8"/>
    <w:rsid w:val="009C5FF3"/>
    <w:rsid w:val="009C62CF"/>
    <w:rsid w:val="009C64FD"/>
    <w:rsid w:val="009C6D95"/>
    <w:rsid w:val="009C7063"/>
    <w:rsid w:val="009C7202"/>
    <w:rsid w:val="009D0012"/>
    <w:rsid w:val="009D027C"/>
    <w:rsid w:val="009D029C"/>
    <w:rsid w:val="009D05F7"/>
    <w:rsid w:val="009D069E"/>
    <w:rsid w:val="009D0EAC"/>
    <w:rsid w:val="009D1728"/>
    <w:rsid w:val="009D1746"/>
    <w:rsid w:val="009D2CC5"/>
    <w:rsid w:val="009D3062"/>
    <w:rsid w:val="009D3083"/>
    <w:rsid w:val="009D34F0"/>
    <w:rsid w:val="009D35AD"/>
    <w:rsid w:val="009D4A4C"/>
    <w:rsid w:val="009D4B59"/>
    <w:rsid w:val="009D517F"/>
    <w:rsid w:val="009D5934"/>
    <w:rsid w:val="009D6CE7"/>
    <w:rsid w:val="009D716D"/>
    <w:rsid w:val="009E03B1"/>
    <w:rsid w:val="009E0AFA"/>
    <w:rsid w:val="009E0C5C"/>
    <w:rsid w:val="009E0F12"/>
    <w:rsid w:val="009E0F77"/>
    <w:rsid w:val="009E0FDF"/>
    <w:rsid w:val="009E13C6"/>
    <w:rsid w:val="009E18D9"/>
    <w:rsid w:val="009E1A01"/>
    <w:rsid w:val="009E1FC4"/>
    <w:rsid w:val="009E1FE9"/>
    <w:rsid w:val="009E226B"/>
    <w:rsid w:val="009E2D6C"/>
    <w:rsid w:val="009E2FF1"/>
    <w:rsid w:val="009E31FD"/>
    <w:rsid w:val="009E326D"/>
    <w:rsid w:val="009E33DA"/>
    <w:rsid w:val="009E3A1C"/>
    <w:rsid w:val="009E3C42"/>
    <w:rsid w:val="009E3E90"/>
    <w:rsid w:val="009E4704"/>
    <w:rsid w:val="009E4A27"/>
    <w:rsid w:val="009E5682"/>
    <w:rsid w:val="009E66C9"/>
    <w:rsid w:val="009E6DEB"/>
    <w:rsid w:val="009E751A"/>
    <w:rsid w:val="009F03D5"/>
    <w:rsid w:val="009F04BB"/>
    <w:rsid w:val="009F0555"/>
    <w:rsid w:val="009F0C2C"/>
    <w:rsid w:val="009F0DED"/>
    <w:rsid w:val="009F0EA5"/>
    <w:rsid w:val="009F121E"/>
    <w:rsid w:val="009F19E9"/>
    <w:rsid w:val="009F1DBD"/>
    <w:rsid w:val="009F2E06"/>
    <w:rsid w:val="009F408B"/>
    <w:rsid w:val="009F4C46"/>
    <w:rsid w:val="009F4E9B"/>
    <w:rsid w:val="009F4F1C"/>
    <w:rsid w:val="009F5259"/>
    <w:rsid w:val="009F644A"/>
    <w:rsid w:val="009F69B1"/>
    <w:rsid w:val="009F77D7"/>
    <w:rsid w:val="009F7C67"/>
    <w:rsid w:val="00A0048E"/>
    <w:rsid w:val="00A00B37"/>
    <w:rsid w:val="00A0194F"/>
    <w:rsid w:val="00A01B6E"/>
    <w:rsid w:val="00A01D2A"/>
    <w:rsid w:val="00A02291"/>
    <w:rsid w:val="00A0235E"/>
    <w:rsid w:val="00A02447"/>
    <w:rsid w:val="00A02FA2"/>
    <w:rsid w:val="00A030CB"/>
    <w:rsid w:val="00A03212"/>
    <w:rsid w:val="00A034AF"/>
    <w:rsid w:val="00A03ABE"/>
    <w:rsid w:val="00A03C86"/>
    <w:rsid w:val="00A03D65"/>
    <w:rsid w:val="00A04861"/>
    <w:rsid w:val="00A04935"/>
    <w:rsid w:val="00A04EDE"/>
    <w:rsid w:val="00A04FFF"/>
    <w:rsid w:val="00A052E9"/>
    <w:rsid w:val="00A054B4"/>
    <w:rsid w:val="00A0552B"/>
    <w:rsid w:val="00A05734"/>
    <w:rsid w:val="00A05EF7"/>
    <w:rsid w:val="00A060AF"/>
    <w:rsid w:val="00A061A9"/>
    <w:rsid w:val="00A062DA"/>
    <w:rsid w:val="00A063BD"/>
    <w:rsid w:val="00A06892"/>
    <w:rsid w:val="00A06B23"/>
    <w:rsid w:val="00A06F13"/>
    <w:rsid w:val="00A070C0"/>
    <w:rsid w:val="00A07665"/>
    <w:rsid w:val="00A07810"/>
    <w:rsid w:val="00A078A6"/>
    <w:rsid w:val="00A079EB"/>
    <w:rsid w:val="00A07BDE"/>
    <w:rsid w:val="00A10356"/>
    <w:rsid w:val="00A10382"/>
    <w:rsid w:val="00A103FD"/>
    <w:rsid w:val="00A10FBC"/>
    <w:rsid w:val="00A11505"/>
    <w:rsid w:val="00A11B46"/>
    <w:rsid w:val="00A11C0E"/>
    <w:rsid w:val="00A1226E"/>
    <w:rsid w:val="00A1269B"/>
    <w:rsid w:val="00A126A5"/>
    <w:rsid w:val="00A13A2F"/>
    <w:rsid w:val="00A14091"/>
    <w:rsid w:val="00A14225"/>
    <w:rsid w:val="00A14F09"/>
    <w:rsid w:val="00A1616D"/>
    <w:rsid w:val="00A164D0"/>
    <w:rsid w:val="00A16C3F"/>
    <w:rsid w:val="00A16CEE"/>
    <w:rsid w:val="00A16F7D"/>
    <w:rsid w:val="00A17896"/>
    <w:rsid w:val="00A17E29"/>
    <w:rsid w:val="00A17EDB"/>
    <w:rsid w:val="00A17FC9"/>
    <w:rsid w:val="00A20510"/>
    <w:rsid w:val="00A20922"/>
    <w:rsid w:val="00A20B24"/>
    <w:rsid w:val="00A20C8C"/>
    <w:rsid w:val="00A21628"/>
    <w:rsid w:val="00A21C76"/>
    <w:rsid w:val="00A227B2"/>
    <w:rsid w:val="00A23467"/>
    <w:rsid w:val="00A235F8"/>
    <w:rsid w:val="00A237E7"/>
    <w:rsid w:val="00A23F56"/>
    <w:rsid w:val="00A242FC"/>
    <w:rsid w:val="00A2453B"/>
    <w:rsid w:val="00A245E3"/>
    <w:rsid w:val="00A249F4"/>
    <w:rsid w:val="00A24BAB"/>
    <w:rsid w:val="00A24BB9"/>
    <w:rsid w:val="00A24E3F"/>
    <w:rsid w:val="00A25000"/>
    <w:rsid w:val="00A2593C"/>
    <w:rsid w:val="00A26099"/>
    <w:rsid w:val="00A2613B"/>
    <w:rsid w:val="00A267AC"/>
    <w:rsid w:val="00A273A3"/>
    <w:rsid w:val="00A27965"/>
    <w:rsid w:val="00A30046"/>
    <w:rsid w:val="00A3012C"/>
    <w:rsid w:val="00A3034A"/>
    <w:rsid w:val="00A30439"/>
    <w:rsid w:val="00A30556"/>
    <w:rsid w:val="00A32A1E"/>
    <w:rsid w:val="00A3371C"/>
    <w:rsid w:val="00A33851"/>
    <w:rsid w:val="00A33D77"/>
    <w:rsid w:val="00A346FE"/>
    <w:rsid w:val="00A34C2A"/>
    <w:rsid w:val="00A3509E"/>
    <w:rsid w:val="00A35244"/>
    <w:rsid w:val="00A352FF"/>
    <w:rsid w:val="00A354F1"/>
    <w:rsid w:val="00A3550E"/>
    <w:rsid w:val="00A35602"/>
    <w:rsid w:val="00A35761"/>
    <w:rsid w:val="00A35AE9"/>
    <w:rsid w:val="00A35EC0"/>
    <w:rsid w:val="00A35F7D"/>
    <w:rsid w:val="00A3621C"/>
    <w:rsid w:val="00A3640F"/>
    <w:rsid w:val="00A36801"/>
    <w:rsid w:val="00A36B37"/>
    <w:rsid w:val="00A36F29"/>
    <w:rsid w:val="00A37210"/>
    <w:rsid w:val="00A37894"/>
    <w:rsid w:val="00A37971"/>
    <w:rsid w:val="00A37B9C"/>
    <w:rsid w:val="00A40AD3"/>
    <w:rsid w:val="00A41779"/>
    <w:rsid w:val="00A4207E"/>
    <w:rsid w:val="00A420BA"/>
    <w:rsid w:val="00A4250D"/>
    <w:rsid w:val="00A427A3"/>
    <w:rsid w:val="00A42A0E"/>
    <w:rsid w:val="00A4305D"/>
    <w:rsid w:val="00A43A19"/>
    <w:rsid w:val="00A43F88"/>
    <w:rsid w:val="00A44042"/>
    <w:rsid w:val="00A44983"/>
    <w:rsid w:val="00A4504F"/>
    <w:rsid w:val="00A45295"/>
    <w:rsid w:val="00A4531A"/>
    <w:rsid w:val="00A45650"/>
    <w:rsid w:val="00A458E3"/>
    <w:rsid w:val="00A46672"/>
    <w:rsid w:val="00A46A8B"/>
    <w:rsid w:val="00A47075"/>
    <w:rsid w:val="00A475E5"/>
    <w:rsid w:val="00A47BFD"/>
    <w:rsid w:val="00A47CED"/>
    <w:rsid w:val="00A509E6"/>
    <w:rsid w:val="00A517DB"/>
    <w:rsid w:val="00A5190F"/>
    <w:rsid w:val="00A5260E"/>
    <w:rsid w:val="00A53A49"/>
    <w:rsid w:val="00A53A7E"/>
    <w:rsid w:val="00A54814"/>
    <w:rsid w:val="00A55419"/>
    <w:rsid w:val="00A55BC5"/>
    <w:rsid w:val="00A55C06"/>
    <w:rsid w:val="00A564CB"/>
    <w:rsid w:val="00A56C60"/>
    <w:rsid w:val="00A56D39"/>
    <w:rsid w:val="00A570B7"/>
    <w:rsid w:val="00A570F8"/>
    <w:rsid w:val="00A57870"/>
    <w:rsid w:val="00A602DD"/>
    <w:rsid w:val="00A6129B"/>
    <w:rsid w:val="00A6156C"/>
    <w:rsid w:val="00A6175F"/>
    <w:rsid w:val="00A61EB5"/>
    <w:rsid w:val="00A6250B"/>
    <w:rsid w:val="00A62DBF"/>
    <w:rsid w:val="00A63832"/>
    <w:rsid w:val="00A63B3F"/>
    <w:rsid w:val="00A645AB"/>
    <w:rsid w:val="00A64677"/>
    <w:rsid w:val="00A65086"/>
    <w:rsid w:val="00A656BD"/>
    <w:rsid w:val="00A656F4"/>
    <w:rsid w:val="00A65990"/>
    <w:rsid w:val="00A66560"/>
    <w:rsid w:val="00A66ACA"/>
    <w:rsid w:val="00A6704E"/>
    <w:rsid w:val="00A671E8"/>
    <w:rsid w:val="00A67343"/>
    <w:rsid w:val="00A708A9"/>
    <w:rsid w:val="00A71540"/>
    <w:rsid w:val="00A72207"/>
    <w:rsid w:val="00A72489"/>
    <w:rsid w:val="00A72542"/>
    <w:rsid w:val="00A72559"/>
    <w:rsid w:val="00A72817"/>
    <w:rsid w:val="00A72FCA"/>
    <w:rsid w:val="00A733C3"/>
    <w:rsid w:val="00A73644"/>
    <w:rsid w:val="00A743DE"/>
    <w:rsid w:val="00A7469A"/>
    <w:rsid w:val="00A75271"/>
    <w:rsid w:val="00A7564E"/>
    <w:rsid w:val="00A756CC"/>
    <w:rsid w:val="00A75BB8"/>
    <w:rsid w:val="00A7635D"/>
    <w:rsid w:val="00A764C4"/>
    <w:rsid w:val="00A7662A"/>
    <w:rsid w:val="00A76C2E"/>
    <w:rsid w:val="00A775B5"/>
    <w:rsid w:val="00A77A0B"/>
    <w:rsid w:val="00A804C6"/>
    <w:rsid w:val="00A80F33"/>
    <w:rsid w:val="00A81F16"/>
    <w:rsid w:val="00A828C6"/>
    <w:rsid w:val="00A83345"/>
    <w:rsid w:val="00A833A7"/>
    <w:rsid w:val="00A83469"/>
    <w:rsid w:val="00A83BB1"/>
    <w:rsid w:val="00A83E5E"/>
    <w:rsid w:val="00A845D8"/>
    <w:rsid w:val="00A84A21"/>
    <w:rsid w:val="00A84D68"/>
    <w:rsid w:val="00A85894"/>
    <w:rsid w:val="00A86B42"/>
    <w:rsid w:val="00A86D18"/>
    <w:rsid w:val="00A903F8"/>
    <w:rsid w:val="00A90A07"/>
    <w:rsid w:val="00A90A8B"/>
    <w:rsid w:val="00A90FE2"/>
    <w:rsid w:val="00A9134E"/>
    <w:rsid w:val="00A91AB6"/>
    <w:rsid w:val="00A91B8F"/>
    <w:rsid w:val="00A91B9B"/>
    <w:rsid w:val="00A91D22"/>
    <w:rsid w:val="00A91E7F"/>
    <w:rsid w:val="00A920B5"/>
    <w:rsid w:val="00A93719"/>
    <w:rsid w:val="00A939A1"/>
    <w:rsid w:val="00A93C14"/>
    <w:rsid w:val="00A94629"/>
    <w:rsid w:val="00A94D68"/>
    <w:rsid w:val="00A9500A"/>
    <w:rsid w:val="00A955FE"/>
    <w:rsid w:val="00A95627"/>
    <w:rsid w:val="00A95B2E"/>
    <w:rsid w:val="00A95F64"/>
    <w:rsid w:val="00A9600E"/>
    <w:rsid w:val="00A96028"/>
    <w:rsid w:val="00A96247"/>
    <w:rsid w:val="00A96BEC"/>
    <w:rsid w:val="00A96C7C"/>
    <w:rsid w:val="00A96D76"/>
    <w:rsid w:val="00A97722"/>
    <w:rsid w:val="00AA0991"/>
    <w:rsid w:val="00AA0B9F"/>
    <w:rsid w:val="00AA0EC0"/>
    <w:rsid w:val="00AA0EDE"/>
    <w:rsid w:val="00AA0F53"/>
    <w:rsid w:val="00AA1138"/>
    <w:rsid w:val="00AA1440"/>
    <w:rsid w:val="00AA1545"/>
    <w:rsid w:val="00AA185F"/>
    <w:rsid w:val="00AA1C17"/>
    <w:rsid w:val="00AA1C41"/>
    <w:rsid w:val="00AA225B"/>
    <w:rsid w:val="00AA36B2"/>
    <w:rsid w:val="00AA3873"/>
    <w:rsid w:val="00AA3AE7"/>
    <w:rsid w:val="00AA4012"/>
    <w:rsid w:val="00AA46A7"/>
    <w:rsid w:val="00AA4A5C"/>
    <w:rsid w:val="00AA4B37"/>
    <w:rsid w:val="00AA4BDE"/>
    <w:rsid w:val="00AA5060"/>
    <w:rsid w:val="00AA56CB"/>
    <w:rsid w:val="00AA5DBD"/>
    <w:rsid w:val="00AA6176"/>
    <w:rsid w:val="00AA64B6"/>
    <w:rsid w:val="00AA65A4"/>
    <w:rsid w:val="00AA6B79"/>
    <w:rsid w:val="00AA7BA3"/>
    <w:rsid w:val="00AA7CFC"/>
    <w:rsid w:val="00AA7F1F"/>
    <w:rsid w:val="00AB00F4"/>
    <w:rsid w:val="00AB070E"/>
    <w:rsid w:val="00AB12B8"/>
    <w:rsid w:val="00AB263F"/>
    <w:rsid w:val="00AB4346"/>
    <w:rsid w:val="00AB459A"/>
    <w:rsid w:val="00AB5157"/>
    <w:rsid w:val="00AB5317"/>
    <w:rsid w:val="00AB5B98"/>
    <w:rsid w:val="00AB5FA7"/>
    <w:rsid w:val="00AB6731"/>
    <w:rsid w:val="00AB6C2E"/>
    <w:rsid w:val="00AB7245"/>
    <w:rsid w:val="00AB73FE"/>
    <w:rsid w:val="00AB7468"/>
    <w:rsid w:val="00AB75D1"/>
    <w:rsid w:val="00AC043C"/>
    <w:rsid w:val="00AC07AA"/>
    <w:rsid w:val="00AC1014"/>
    <w:rsid w:val="00AC147F"/>
    <w:rsid w:val="00AC1B73"/>
    <w:rsid w:val="00AC1F6F"/>
    <w:rsid w:val="00AC1FAA"/>
    <w:rsid w:val="00AC2464"/>
    <w:rsid w:val="00AC2D36"/>
    <w:rsid w:val="00AC3704"/>
    <w:rsid w:val="00AC3F88"/>
    <w:rsid w:val="00AC3FFC"/>
    <w:rsid w:val="00AC4096"/>
    <w:rsid w:val="00AC415C"/>
    <w:rsid w:val="00AC41A8"/>
    <w:rsid w:val="00AC4C20"/>
    <w:rsid w:val="00AC4DC4"/>
    <w:rsid w:val="00AC51C4"/>
    <w:rsid w:val="00AC5F1E"/>
    <w:rsid w:val="00AC6132"/>
    <w:rsid w:val="00AC6FC2"/>
    <w:rsid w:val="00AC73FF"/>
    <w:rsid w:val="00AC7E20"/>
    <w:rsid w:val="00AD021B"/>
    <w:rsid w:val="00AD02C0"/>
    <w:rsid w:val="00AD0940"/>
    <w:rsid w:val="00AD0AB8"/>
    <w:rsid w:val="00AD1063"/>
    <w:rsid w:val="00AD1483"/>
    <w:rsid w:val="00AD18AC"/>
    <w:rsid w:val="00AD1B7E"/>
    <w:rsid w:val="00AD1CFB"/>
    <w:rsid w:val="00AD216E"/>
    <w:rsid w:val="00AD2853"/>
    <w:rsid w:val="00AD2D04"/>
    <w:rsid w:val="00AD33A1"/>
    <w:rsid w:val="00AD39B2"/>
    <w:rsid w:val="00AD44A8"/>
    <w:rsid w:val="00AD450B"/>
    <w:rsid w:val="00AD48AC"/>
    <w:rsid w:val="00AD4C54"/>
    <w:rsid w:val="00AD627D"/>
    <w:rsid w:val="00AD667E"/>
    <w:rsid w:val="00AD6BA2"/>
    <w:rsid w:val="00AD6F02"/>
    <w:rsid w:val="00AD7044"/>
    <w:rsid w:val="00AD71BB"/>
    <w:rsid w:val="00AD7391"/>
    <w:rsid w:val="00AE0162"/>
    <w:rsid w:val="00AE0910"/>
    <w:rsid w:val="00AE15A2"/>
    <w:rsid w:val="00AE16EE"/>
    <w:rsid w:val="00AE19B7"/>
    <w:rsid w:val="00AE1B47"/>
    <w:rsid w:val="00AE1B85"/>
    <w:rsid w:val="00AE1CE9"/>
    <w:rsid w:val="00AE1DB7"/>
    <w:rsid w:val="00AE2016"/>
    <w:rsid w:val="00AE2298"/>
    <w:rsid w:val="00AE263C"/>
    <w:rsid w:val="00AE2B71"/>
    <w:rsid w:val="00AE2D6B"/>
    <w:rsid w:val="00AE3533"/>
    <w:rsid w:val="00AE39E2"/>
    <w:rsid w:val="00AE3F83"/>
    <w:rsid w:val="00AE4009"/>
    <w:rsid w:val="00AE4A0F"/>
    <w:rsid w:val="00AE552E"/>
    <w:rsid w:val="00AE5717"/>
    <w:rsid w:val="00AE5768"/>
    <w:rsid w:val="00AE5D50"/>
    <w:rsid w:val="00AE5E51"/>
    <w:rsid w:val="00AE6A2D"/>
    <w:rsid w:val="00AE6A63"/>
    <w:rsid w:val="00AE6AC6"/>
    <w:rsid w:val="00AE6CE1"/>
    <w:rsid w:val="00AE72B7"/>
    <w:rsid w:val="00AE7399"/>
    <w:rsid w:val="00AF0173"/>
    <w:rsid w:val="00AF08D1"/>
    <w:rsid w:val="00AF0FB6"/>
    <w:rsid w:val="00AF149E"/>
    <w:rsid w:val="00AF18C8"/>
    <w:rsid w:val="00AF1B75"/>
    <w:rsid w:val="00AF1D00"/>
    <w:rsid w:val="00AF2C7D"/>
    <w:rsid w:val="00AF2CE7"/>
    <w:rsid w:val="00AF39A3"/>
    <w:rsid w:val="00AF3D16"/>
    <w:rsid w:val="00AF3DB6"/>
    <w:rsid w:val="00AF3F6A"/>
    <w:rsid w:val="00AF455D"/>
    <w:rsid w:val="00AF69D0"/>
    <w:rsid w:val="00AF6E8A"/>
    <w:rsid w:val="00AF7821"/>
    <w:rsid w:val="00B00759"/>
    <w:rsid w:val="00B0101B"/>
    <w:rsid w:val="00B011C3"/>
    <w:rsid w:val="00B01341"/>
    <w:rsid w:val="00B021A3"/>
    <w:rsid w:val="00B0360B"/>
    <w:rsid w:val="00B03C12"/>
    <w:rsid w:val="00B04458"/>
    <w:rsid w:val="00B0483E"/>
    <w:rsid w:val="00B04C84"/>
    <w:rsid w:val="00B04DF8"/>
    <w:rsid w:val="00B0596E"/>
    <w:rsid w:val="00B063AA"/>
    <w:rsid w:val="00B0658D"/>
    <w:rsid w:val="00B07058"/>
    <w:rsid w:val="00B07455"/>
    <w:rsid w:val="00B0766B"/>
    <w:rsid w:val="00B07AED"/>
    <w:rsid w:val="00B07B33"/>
    <w:rsid w:val="00B106E7"/>
    <w:rsid w:val="00B108BA"/>
    <w:rsid w:val="00B10FE1"/>
    <w:rsid w:val="00B11176"/>
    <w:rsid w:val="00B119ED"/>
    <w:rsid w:val="00B12357"/>
    <w:rsid w:val="00B12508"/>
    <w:rsid w:val="00B125EB"/>
    <w:rsid w:val="00B12CFE"/>
    <w:rsid w:val="00B13010"/>
    <w:rsid w:val="00B14410"/>
    <w:rsid w:val="00B14996"/>
    <w:rsid w:val="00B14E16"/>
    <w:rsid w:val="00B1553A"/>
    <w:rsid w:val="00B15AFC"/>
    <w:rsid w:val="00B15C9E"/>
    <w:rsid w:val="00B15D15"/>
    <w:rsid w:val="00B15DBF"/>
    <w:rsid w:val="00B1637D"/>
    <w:rsid w:val="00B16491"/>
    <w:rsid w:val="00B16608"/>
    <w:rsid w:val="00B16692"/>
    <w:rsid w:val="00B166A3"/>
    <w:rsid w:val="00B16B6A"/>
    <w:rsid w:val="00B16D1F"/>
    <w:rsid w:val="00B17B9D"/>
    <w:rsid w:val="00B202F1"/>
    <w:rsid w:val="00B2032C"/>
    <w:rsid w:val="00B20D1B"/>
    <w:rsid w:val="00B20D65"/>
    <w:rsid w:val="00B21065"/>
    <w:rsid w:val="00B2140D"/>
    <w:rsid w:val="00B216DE"/>
    <w:rsid w:val="00B21BC7"/>
    <w:rsid w:val="00B21C74"/>
    <w:rsid w:val="00B21F31"/>
    <w:rsid w:val="00B2258C"/>
    <w:rsid w:val="00B22D3E"/>
    <w:rsid w:val="00B22FE3"/>
    <w:rsid w:val="00B23102"/>
    <w:rsid w:val="00B23896"/>
    <w:rsid w:val="00B238D7"/>
    <w:rsid w:val="00B23B05"/>
    <w:rsid w:val="00B24511"/>
    <w:rsid w:val="00B24F0D"/>
    <w:rsid w:val="00B25490"/>
    <w:rsid w:val="00B25D77"/>
    <w:rsid w:val="00B25E75"/>
    <w:rsid w:val="00B262D9"/>
    <w:rsid w:val="00B270F7"/>
    <w:rsid w:val="00B27889"/>
    <w:rsid w:val="00B278D0"/>
    <w:rsid w:val="00B278FA"/>
    <w:rsid w:val="00B27962"/>
    <w:rsid w:val="00B27A00"/>
    <w:rsid w:val="00B27B6B"/>
    <w:rsid w:val="00B27CD9"/>
    <w:rsid w:val="00B27D93"/>
    <w:rsid w:val="00B27F76"/>
    <w:rsid w:val="00B30065"/>
    <w:rsid w:val="00B30429"/>
    <w:rsid w:val="00B30570"/>
    <w:rsid w:val="00B306F2"/>
    <w:rsid w:val="00B30C9E"/>
    <w:rsid w:val="00B3132A"/>
    <w:rsid w:val="00B32008"/>
    <w:rsid w:val="00B32979"/>
    <w:rsid w:val="00B32E68"/>
    <w:rsid w:val="00B32F9A"/>
    <w:rsid w:val="00B330C5"/>
    <w:rsid w:val="00B3315F"/>
    <w:rsid w:val="00B33CA1"/>
    <w:rsid w:val="00B34A0B"/>
    <w:rsid w:val="00B34AA0"/>
    <w:rsid w:val="00B35302"/>
    <w:rsid w:val="00B35679"/>
    <w:rsid w:val="00B35983"/>
    <w:rsid w:val="00B35B00"/>
    <w:rsid w:val="00B36460"/>
    <w:rsid w:val="00B3680D"/>
    <w:rsid w:val="00B36D63"/>
    <w:rsid w:val="00B3716B"/>
    <w:rsid w:val="00B375E1"/>
    <w:rsid w:val="00B3778D"/>
    <w:rsid w:val="00B37C3B"/>
    <w:rsid w:val="00B40724"/>
    <w:rsid w:val="00B4077B"/>
    <w:rsid w:val="00B40ED9"/>
    <w:rsid w:val="00B42339"/>
    <w:rsid w:val="00B42A26"/>
    <w:rsid w:val="00B42AA7"/>
    <w:rsid w:val="00B42B9B"/>
    <w:rsid w:val="00B42BFC"/>
    <w:rsid w:val="00B433F8"/>
    <w:rsid w:val="00B434D6"/>
    <w:rsid w:val="00B43BE8"/>
    <w:rsid w:val="00B43D9F"/>
    <w:rsid w:val="00B440AD"/>
    <w:rsid w:val="00B44184"/>
    <w:rsid w:val="00B4468A"/>
    <w:rsid w:val="00B453B6"/>
    <w:rsid w:val="00B46C2A"/>
    <w:rsid w:val="00B47919"/>
    <w:rsid w:val="00B47D3A"/>
    <w:rsid w:val="00B50241"/>
    <w:rsid w:val="00B50582"/>
    <w:rsid w:val="00B50646"/>
    <w:rsid w:val="00B50749"/>
    <w:rsid w:val="00B5197A"/>
    <w:rsid w:val="00B51B0C"/>
    <w:rsid w:val="00B51B43"/>
    <w:rsid w:val="00B51DDC"/>
    <w:rsid w:val="00B535FD"/>
    <w:rsid w:val="00B53780"/>
    <w:rsid w:val="00B543D6"/>
    <w:rsid w:val="00B5471D"/>
    <w:rsid w:val="00B54755"/>
    <w:rsid w:val="00B547BA"/>
    <w:rsid w:val="00B548E4"/>
    <w:rsid w:val="00B54DC4"/>
    <w:rsid w:val="00B54FFC"/>
    <w:rsid w:val="00B551F9"/>
    <w:rsid w:val="00B5557F"/>
    <w:rsid w:val="00B55587"/>
    <w:rsid w:val="00B55F30"/>
    <w:rsid w:val="00B55FE5"/>
    <w:rsid w:val="00B56066"/>
    <w:rsid w:val="00B56A5E"/>
    <w:rsid w:val="00B56C58"/>
    <w:rsid w:val="00B56DC3"/>
    <w:rsid w:val="00B57229"/>
    <w:rsid w:val="00B5738F"/>
    <w:rsid w:val="00B575AF"/>
    <w:rsid w:val="00B57F8E"/>
    <w:rsid w:val="00B6038F"/>
    <w:rsid w:val="00B605F2"/>
    <w:rsid w:val="00B61887"/>
    <w:rsid w:val="00B61912"/>
    <w:rsid w:val="00B61AF8"/>
    <w:rsid w:val="00B6259F"/>
    <w:rsid w:val="00B634B6"/>
    <w:rsid w:val="00B64163"/>
    <w:rsid w:val="00B64843"/>
    <w:rsid w:val="00B65F7E"/>
    <w:rsid w:val="00B66042"/>
    <w:rsid w:val="00B674A9"/>
    <w:rsid w:val="00B675CB"/>
    <w:rsid w:val="00B67B05"/>
    <w:rsid w:val="00B67BE9"/>
    <w:rsid w:val="00B709CB"/>
    <w:rsid w:val="00B71138"/>
    <w:rsid w:val="00B71346"/>
    <w:rsid w:val="00B71A90"/>
    <w:rsid w:val="00B71D22"/>
    <w:rsid w:val="00B71D24"/>
    <w:rsid w:val="00B71E7B"/>
    <w:rsid w:val="00B71FDF"/>
    <w:rsid w:val="00B72057"/>
    <w:rsid w:val="00B72638"/>
    <w:rsid w:val="00B72A25"/>
    <w:rsid w:val="00B72A48"/>
    <w:rsid w:val="00B72D4B"/>
    <w:rsid w:val="00B73442"/>
    <w:rsid w:val="00B734E7"/>
    <w:rsid w:val="00B7393D"/>
    <w:rsid w:val="00B73BEA"/>
    <w:rsid w:val="00B73FBC"/>
    <w:rsid w:val="00B7512C"/>
    <w:rsid w:val="00B75367"/>
    <w:rsid w:val="00B7538D"/>
    <w:rsid w:val="00B75755"/>
    <w:rsid w:val="00B762F7"/>
    <w:rsid w:val="00B76856"/>
    <w:rsid w:val="00B76B07"/>
    <w:rsid w:val="00B76F90"/>
    <w:rsid w:val="00B8024A"/>
    <w:rsid w:val="00B81648"/>
    <w:rsid w:val="00B8247E"/>
    <w:rsid w:val="00B82735"/>
    <w:rsid w:val="00B83850"/>
    <w:rsid w:val="00B84A43"/>
    <w:rsid w:val="00B84A9B"/>
    <w:rsid w:val="00B855C9"/>
    <w:rsid w:val="00B85D18"/>
    <w:rsid w:val="00B860AF"/>
    <w:rsid w:val="00B867BD"/>
    <w:rsid w:val="00B86A23"/>
    <w:rsid w:val="00B870C6"/>
    <w:rsid w:val="00B8750F"/>
    <w:rsid w:val="00B875A1"/>
    <w:rsid w:val="00B878FE"/>
    <w:rsid w:val="00B87AC3"/>
    <w:rsid w:val="00B908E9"/>
    <w:rsid w:val="00B90EBF"/>
    <w:rsid w:val="00B91005"/>
    <w:rsid w:val="00B91311"/>
    <w:rsid w:val="00B918E3"/>
    <w:rsid w:val="00B91C8C"/>
    <w:rsid w:val="00B922B8"/>
    <w:rsid w:val="00B92806"/>
    <w:rsid w:val="00B928BB"/>
    <w:rsid w:val="00B92A35"/>
    <w:rsid w:val="00B92E6A"/>
    <w:rsid w:val="00B92F65"/>
    <w:rsid w:val="00B936C3"/>
    <w:rsid w:val="00B93844"/>
    <w:rsid w:val="00B93EF9"/>
    <w:rsid w:val="00B942AF"/>
    <w:rsid w:val="00B9504C"/>
    <w:rsid w:val="00B952FC"/>
    <w:rsid w:val="00B953C3"/>
    <w:rsid w:val="00B9559C"/>
    <w:rsid w:val="00B959C8"/>
    <w:rsid w:val="00B959E4"/>
    <w:rsid w:val="00B96026"/>
    <w:rsid w:val="00B96B09"/>
    <w:rsid w:val="00B96C31"/>
    <w:rsid w:val="00B97135"/>
    <w:rsid w:val="00B97837"/>
    <w:rsid w:val="00B979E7"/>
    <w:rsid w:val="00BA0CFF"/>
    <w:rsid w:val="00BA10CF"/>
    <w:rsid w:val="00BA1697"/>
    <w:rsid w:val="00BA16EE"/>
    <w:rsid w:val="00BA1794"/>
    <w:rsid w:val="00BA21B7"/>
    <w:rsid w:val="00BA22B7"/>
    <w:rsid w:val="00BA24CE"/>
    <w:rsid w:val="00BA2719"/>
    <w:rsid w:val="00BA3238"/>
    <w:rsid w:val="00BA348B"/>
    <w:rsid w:val="00BA3695"/>
    <w:rsid w:val="00BA3E2C"/>
    <w:rsid w:val="00BA4ABC"/>
    <w:rsid w:val="00BA4E6E"/>
    <w:rsid w:val="00BA53F0"/>
    <w:rsid w:val="00BA5417"/>
    <w:rsid w:val="00BA5827"/>
    <w:rsid w:val="00BA6419"/>
    <w:rsid w:val="00BA7930"/>
    <w:rsid w:val="00BA7E90"/>
    <w:rsid w:val="00BB0A8A"/>
    <w:rsid w:val="00BB0FE5"/>
    <w:rsid w:val="00BB12CF"/>
    <w:rsid w:val="00BB12F5"/>
    <w:rsid w:val="00BB1340"/>
    <w:rsid w:val="00BB1D74"/>
    <w:rsid w:val="00BB3683"/>
    <w:rsid w:val="00BB3737"/>
    <w:rsid w:val="00BB40A7"/>
    <w:rsid w:val="00BB55E3"/>
    <w:rsid w:val="00BB5D08"/>
    <w:rsid w:val="00BB60F7"/>
    <w:rsid w:val="00BB612E"/>
    <w:rsid w:val="00BB615B"/>
    <w:rsid w:val="00BB639B"/>
    <w:rsid w:val="00BB659E"/>
    <w:rsid w:val="00BB6C96"/>
    <w:rsid w:val="00BB72F4"/>
    <w:rsid w:val="00BB79D6"/>
    <w:rsid w:val="00BB7F56"/>
    <w:rsid w:val="00BC0986"/>
    <w:rsid w:val="00BC0EF7"/>
    <w:rsid w:val="00BC1059"/>
    <w:rsid w:val="00BC1212"/>
    <w:rsid w:val="00BC14F2"/>
    <w:rsid w:val="00BC1570"/>
    <w:rsid w:val="00BC1668"/>
    <w:rsid w:val="00BC26A9"/>
    <w:rsid w:val="00BC2A2C"/>
    <w:rsid w:val="00BC2B63"/>
    <w:rsid w:val="00BC3093"/>
    <w:rsid w:val="00BC349C"/>
    <w:rsid w:val="00BC3E36"/>
    <w:rsid w:val="00BC3F83"/>
    <w:rsid w:val="00BC4365"/>
    <w:rsid w:val="00BC4485"/>
    <w:rsid w:val="00BC4536"/>
    <w:rsid w:val="00BC469B"/>
    <w:rsid w:val="00BC4F90"/>
    <w:rsid w:val="00BC4FE5"/>
    <w:rsid w:val="00BC536E"/>
    <w:rsid w:val="00BC6297"/>
    <w:rsid w:val="00BC6E03"/>
    <w:rsid w:val="00BC77FB"/>
    <w:rsid w:val="00BC7D36"/>
    <w:rsid w:val="00BC7DB0"/>
    <w:rsid w:val="00BC7EF2"/>
    <w:rsid w:val="00BD0112"/>
    <w:rsid w:val="00BD155E"/>
    <w:rsid w:val="00BD1687"/>
    <w:rsid w:val="00BD1D57"/>
    <w:rsid w:val="00BD1F48"/>
    <w:rsid w:val="00BD2750"/>
    <w:rsid w:val="00BD2B07"/>
    <w:rsid w:val="00BD2C8E"/>
    <w:rsid w:val="00BD2D45"/>
    <w:rsid w:val="00BD2DC2"/>
    <w:rsid w:val="00BD314E"/>
    <w:rsid w:val="00BD325F"/>
    <w:rsid w:val="00BD3E89"/>
    <w:rsid w:val="00BD41BC"/>
    <w:rsid w:val="00BD430A"/>
    <w:rsid w:val="00BD46C3"/>
    <w:rsid w:val="00BD49D0"/>
    <w:rsid w:val="00BD4C28"/>
    <w:rsid w:val="00BD5548"/>
    <w:rsid w:val="00BD60F0"/>
    <w:rsid w:val="00BD62E3"/>
    <w:rsid w:val="00BD682C"/>
    <w:rsid w:val="00BD7051"/>
    <w:rsid w:val="00BD7235"/>
    <w:rsid w:val="00BD7717"/>
    <w:rsid w:val="00BD7E39"/>
    <w:rsid w:val="00BE0BB7"/>
    <w:rsid w:val="00BE0C13"/>
    <w:rsid w:val="00BE15D0"/>
    <w:rsid w:val="00BE251B"/>
    <w:rsid w:val="00BE272E"/>
    <w:rsid w:val="00BE306F"/>
    <w:rsid w:val="00BE3D18"/>
    <w:rsid w:val="00BE3F8B"/>
    <w:rsid w:val="00BE41A1"/>
    <w:rsid w:val="00BE41F0"/>
    <w:rsid w:val="00BE47AE"/>
    <w:rsid w:val="00BE6213"/>
    <w:rsid w:val="00BE64B9"/>
    <w:rsid w:val="00BE6D4E"/>
    <w:rsid w:val="00BE6EE0"/>
    <w:rsid w:val="00BE74F3"/>
    <w:rsid w:val="00BE780A"/>
    <w:rsid w:val="00BE78F7"/>
    <w:rsid w:val="00BE7D4D"/>
    <w:rsid w:val="00BF1093"/>
    <w:rsid w:val="00BF1290"/>
    <w:rsid w:val="00BF1F50"/>
    <w:rsid w:val="00BF205A"/>
    <w:rsid w:val="00BF23AD"/>
    <w:rsid w:val="00BF254B"/>
    <w:rsid w:val="00BF2765"/>
    <w:rsid w:val="00BF2841"/>
    <w:rsid w:val="00BF2DDF"/>
    <w:rsid w:val="00BF2ECE"/>
    <w:rsid w:val="00BF2ECF"/>
    <w:rsid w:val="00BF3772"/>
    <w:rsid w:val="00BF3CB1"/>
    <w:rsid w:val="00BF3DB2"/>
    <w:rsid w:val="00BF434E"/>
    <w:rsid w:val="00BF4388"/>
    <w:rsid w:val="00BF4484"/>
    <w:rsid w:val="00BF4B55"/>
    <w:rsid w:val="00BF4D9A"/>
    <w:rsid w:val="00BF4E67"/>
    <w:rsid w:val="00BF516E"/>
    <w:rsid w:val="00BF59F5"/>
    <w:rsid w:val="00BF5ED9"/>
    <w:rsid w:val="00BF67BC"/>
    <w:rsid w:val="00BF7070"/>
    <w:rsid w:val="00BF70AA"/>
    <w:rsid w:val="00BF71B9"/>
    <w:rsid w:val="00BF783B"/>
    <w:rsid w:val="00BF7A5A"/>
    <w:rsid w:val="00BF7D60"/>
    <w:rsid w:val="00BF7DEF"/>
    <w:rsid w:val="00C001BC"/>
    <w:rsid w:val="00C01102"/>
    <w:rsid w:val="00C02471"/>
    <w:rsid w:val="00C0265E"/>
    <w:rsid w:val="00C029C5"/>
    <w:rsid w:val="00C030B3"/>
    <w:rsid w:val="00C04008"/>
    <w:rsid w:val="00C045BF"/>
    <w:rsid w:val="00C05195"/>
    <w:rsid w:val="00C0533D"/>
    <w:rsid w:val="00C05BD2"/>
    <w:rsid w:val="00C06189"/>
    <w:rsid w:val="00C062AC"/>
    <w:rsid w:val="00C062EE"/>
    <w:rsid w:val="00C0695E"/>
    <w:rsid w:val="00C071AC"/>
    <w:rsid w:val="00C075B2"/>
    <w:rsid w:val="00C07C37"/>
    <w:rsid w:val="00C100BD"/>
    <w:rsid w:val="00C103B9"/>
    <w:rsid w:val="00C1076C"/>
    <w:rsid w:val="00C10E2D"/>
    <w:rsid w:val="00C11EDA"/>
    <w:rsid w:val="00C12347"/>
    <w:rsid w:val="00C1234D"/>
    <w:rsid w:val="00C12F68"/>
    <w:rsid w:val="00C13498"/>
    <w:rsid w:val="00C136C7"/>
    <w:rsid w:val="00C15145"/>
    <w:rsid w:val="00C15EA1"/>
    <w:rsid w:val="00C1635C"/>
    <w:rsid w:val="00C1667E"/>
    <w:rsid w:val="00C16CAD"/>
    <w:rsid w:val="00C16E69"/>
    <w:rsid w:val="00C16F4D"/>
    <w:rsid w:val="00C17075"/>
    <w:rsid w:val="00C171E5"/>
    <w:rsid w:val="00C172A6"/>
    <w:rsid w:val="00C173B3"/>
    <w:rsid w:val="00C17948"/>
    <w:rsid w:val="00C17B0C"/>
    <w:rsid w:val="00C20B05"/>
    <w:rsid w:val="00C2180B"/>
    <w:rsid w:val="00C21D54"/>
    <w:rsid w:val="00C2290C"/>
    <w:rsid w:val="00C23563"/>
    <w:rsid w:val="00C244BC"/>
    <w:rsid w:val="00C2480C"/>
    <w:rsid w:val="00C249D1"/>
    <w:rsid w:val="00C24B76"/>
    <w:rsid w:val="00C24C46"/>
    <w:rsid w:val="00C25396"/>
    <w:rsid w:val="00C25580"/>
    <w:rsid w:val="00C256B6"/>
    <w:rsid w:val="00C25A05"/>
    <w:rsid w:val="00C25E2B"/>
    <w:rsid w:val="00C25E50"/>
    <w:rsid w:val="00C26086"/>
    <w:rsid w:val="00C26733"/>
    <w:rsid w:val="00C26925"/>
    <w:rsid w:val="00C26FD2"/>
    <w:rsid w:val="00C27930"/>
    <w:rsid w:val="00C27B98"/>
    <w:rsid w:val="00C304AE"/>
    <w:rsid w:val="00C30FF2"/>
    <w:rsid w:val="00C3189B"/>
    <w:rsid w:val="00C319F8"/>
    <w:rsid w:val="00C32156"/>
    <w:rsid w:val="00C32463"/>
    <w:rsid w:val="00C3248A"/>
    <w:rsid w:val="00C3354B"/>
    <w:rsid w:val="00C33B10"/>
    <w:rsid w:val="00C33CA8"/>
    <w:rsid w:val="00C33CCA"/>
    <w:rsid w:val="00C33E1D"/>
    <w:rsid w:val="00C33FA0"/>
    <w:rsid w:val="00C33FAB"/>
    <w:rsid w:val="00C3489E"/>
    <w:rsid w:val="00C349DE"/>
    <w:rsid w:val="00C3549E"/>
    <w:rsid w:val="00C355C1"/>
    <w:rsid w:val="00C361F1"/>
    <w:rsid w:val="00C36A4D"/>
    <w:rsid w:val="00C37175"/>
    <w:rsid w:val="00C37385"/>
    <w:rsid w:val="00C37ED9"/>
    <w:rsid w:val="00C40084"/>
    <w:rsid w:val="00C402BB"/>
    <w:rsid w:val="00C402BF"/>
    <w:rsid w:val="00C40534"/>
    <w:rsid w:val="00C40ADF"/>
    <w:rsid w:val="00C40CA1"/>
    <w:rsid w:val="00C40DF9"/>
    <w:rsid w:val="00C42DDC"/>
    <w:rsid w:val="00C430D5"/>
    <w:rsid w:val="00C436BD"/>
    <w:rsid w:val="00C43DEE"/>
    <w:rsid w:val="00C448FE"/>
    <w:rsid w:val="00C45131"/>
    <w:rsid w:val="00C452C4"/>
    <w:rsid w:val="00C454C9"/>
    <w:rsid w:val="00C45867"/>
    <w:rsid w:val="00C45CFC"/>
    <w:rsid w:val="00C45DDF"/>
    <w:rsid w:val="00C4603E"/>
    <w:rsid w:val="00C4654C"/>
    <w:rsid w:val="00C4657C"/>
    <w:rsid w:val="00C46B49"/>
    <w:rsid w:val="00C46D22"/>
    <w:rsid w:val="00C47333"/>
    <w:rsid w:val="00C47549"/>
    <w:rsid w:val="00C50140"/>
    <w:rsid w:val="00C501E7"/>
    <w:rsid w:val="00C508B5"/>
    <w:rsid w:val="00C50B9C"/>
    <w:rsid w:val="00C51AB0"/>
    <w:rsid w:val="00C51B44"/>
    <w:rsid w:val="00C51B6F"/>
    <w:rsid w:val="00C51E86"/>
    <w:rsid w:val="00C52186"/>
    <w:rsid w:val="00C5219C"/>
    <w:rsid w:val="00C52468"/>
    <w:rsid w:val="00C5373B"/>
    <w:rsid w:val="00C53F28"/>
    <w:rsid w:val="00C5461E"/>
    <w:rsid w:val="00C549FF"/>
    <w:rsid w:val="00C54AD5"/>
    <w:rsid w:val="00C555B0"/>
    <w:rsid w:val="00C55F17"/>
    <w:rsid w:val="00C55FE8"/>
    <w:rsid w:val="00C562F9"/>
    <w:rsid w:val="00C56593"/>
    <w:rsid w:val="00C566CF"/>
    <w:rsid w:val="00C56993"/>
    <w:rsid w:val="00C5784F"/>
    <w:rsid w:val="00C578F7"/>
    <w:rsid w:val="00C57B8C"/>
    <w:rsid w:val="00C57EEE"/>
    <w:rsid w:val="00C602E0"/>
    <w:rsid w:val="00C6042C"/>
    <w:rsid w:val="00C60EC7"/>
    <w:rsid w:val="00C613A6"/>
    <w:rsid w:val="00C618CC"/>
    <w:rsid w:val="00C624F0"/>
    <w:rsid w:val="00C62EC9"/>
    <w:rsid w:val="00C632A6"/>
    <w:rsid w:val="00C635E6"/>
    <w:rsid w:val="00C6366E"/>
    <w:rsid w:val="00C63BC3"/>
    <w:rsid w:val="00C640C6"/>
    <w:rsid w:val="00C64B9C"/>
    <w:rsid w:val="00C6558D"/>
    <w:rsid w:val="00C657F9"/>
    <w:rsid w:val="00C65BF5"/>
    <w:rsid w:val="00C65E26"/>
    <w:rsid w:val="00C65F3B"/>
    <w:rsid w:val="00C6710D"/>
    <w:rsid w:val="00C67A61"/>
    <w:rsid w:val="00C67BA4"/>
    <w:rsid w:val="00C7084F"/>
    <w:rsid w:val="00C70F61"/>
    <w:rsid w:val="00C71955"/>
    <w:rsid w:val="00C71E33"/>
    <w:rsid w:val="00C72007"/>
    <w:rsid w:val="00C722AA"/>
    <w:rsid w:val="00C72306"/>
    <w:rsid w:val="00C73ACC"/>
    <w:rsid w:val="00C74787"/>
    <w:rsid w:val="00C74CAC"/>
    <w:rsid w:val="00C751C4"/>
    <w:rsid w:val="00C7543A"/>
    <w:rsid w:val="00C75B31"/>
    <w:rsid w:val="00C75CF9"/>
    <w:rsid w:val="00C75E6E"/>
    <w:rsid w:val="00C764FE"/>
    <w:rsid w:val="00C76A05"/>
    <w:rsid w:val="00C7740A"/>
    <w:rsid w:val="00C77A84"/>
    <w:rsid w:val="00C77F49"/>
    <w:rsid w:val="00C80865"/>
    <w:rsid w:val="00C80DFC"/>
    <w:rsid w:val="00C80E2B"/>
    <w:rsid w:val="00C810B8"/>
    <w:rsid w:val="00C81E1A"/>
    <w:rsid w:val="00C81ECB"/>
    <w:rsid w:val="00C81F0E"/>
    <w:rsid w:val="00C82A27"/>
    <w:rsid w:val="00C83181"/>
    <w:rsid w:val="00C833BF"/>
    <w:rsid w:val="00C83866"/>
    <w:rsid w:val="00C839D6"/>
    <w:rsid w:val="00C83C8A"/>
    <w:rsid w:val="00C8475E"/>
    <w:rsid w:val="00C84BDE"/>
    <w:rsid w:val="00C84C5C"/>
    <w:rsid w:val="00C84DC4"/>
    <w:rsid w:val="00C84E01"/>
    <w:rsid w:val="00C856A2"/>
    <w:rsid w:val="00C85AD9"/>
    <w:rsid w:val="00C85C33"/>
    <w:rsid w:val="00C85CBF"/>
    <w:rsid w:val="00C85EC3"/>
    <w:rsid w:val="00C86471"/>
    <w:rsid w:val="00C8672F"/>
    <w:rsid w:val="00C86814"/>
    <w:rsid w:val="00C86A1F"/>
    <w:rsid w:val="00C877A1"/>
    <w:rsid w:val="00C87BA4"/>
    <w:rsid w:val="00C87ED1"/>
    <w:rsid w:val="00C90094"/>
    <w:rsid w:val="00C906BB"/>
    <w:rsid w:val="00C90B0F"/>
    <w:rsid w:val="00C90C36"/>
    <w:rsid w:val="00C91070"/>
    <w:rsid w:val="00C913B8"/>
    <w:rsid w:val="00C914FD"/>
    <w:rsid w:val="00C9187E"/>
    <w:rsid w:val="00C91A37"/>
    <w:rsid w:val="00C91FB6"/>
    <w:rsid w:val="00C921B8"/>
    <w:rsid w:val="00C9239C"/>
    <w:rsid w:val="00C9362D"/>
    <w:rsid w:val="00C936BC"/>
    <w:rsid w:val="00C93A77"/>
    <w:rsid w:val="00C93DDA"/>
    <w:rsid w:val="00C93F1C"/>
    <w:rsid w:val="00C944FA"/>
    <w:rsid w:val="00C94969"/>
    <w:rsid w:val="00C94C03"/>
    <w:rsid w:val="00C953E4"/>
    <w:rsid w:val="00C97794"/>
    <w:rsid w:val="00C9794D"/>
    <w:rsid w:val="00C97D73"/>
    <w:rsid w:val="00CA0E69"/>
    <w:rsid w:val="00CA0EF0"/>
    <w:rsid w:val="00CA122F"/>
    <w:rsid w:val="00CA15FC"/>
    <w:rsid w:val="00CA1CB0"/>
    <w:rsid w:val="00CA2DCF"/>
    <w:rsid w:val="00CA3216"/>
    <w:rsid w:val="00CA362B"/>
    <w:rsid w:val="00CA36CB"/>
    <w:rsid w:val="00CA3759"/>
    <w:rsid w:val="00CA3BFD"/>
    <w:rsid w:val="00CA3D3B"/>
    <w:rsid w:val="00CA4343"/>
    <w:rsid w:val="00CA4362"/>
    <w:rsid w:val="00CA4A04"/>
    <w:rsid w:val="00CA4C85"/>
    <w:rsid w:val="00CA4E17"/>
    <w:rsid w:val="00CA5143"/>
    <w:rsid w:val="00CA5488"/>
    <w:rsid w:val="00CA549C"/>
    <w:rsid w:val="00CA5EE8"/>
    <w:rsid w:val="00CA61EA"/>
    <w:rsid w:val="00CA6E08"/>
    <w:rsid w:val="00CA7179"/>
    <w:rsid w:val="00CA733F"/>
    <w:rsid w:val="00CB00E9"/>
    <w:rsid w:val="00CB0651"/>
    <w:rsid w:val="00CB0791"/>
    <w:rsid w:val="00CB0857"/>
    <w:rsid w:val="00CB0C57"/>
    <w:rsid w:val="00CB12F5"/>
    <w:rsid w:val="00CB159C"/>
    <w:rsid w:val="00CB1AF1"/>
    <w:rsid w:val="00CB20B5"/>
    <w:rsid w:val="00CB2320"/>
    <w:rsid w:val="00CB28D7"/>
    <w:rsid w:val="00CB3022"/>
    <w:rsid w:val="00CB33BF"/>
    <w:rsid w:val="00CB4E85"/>
    <w:rsid w:val="00CB51EF"/>
    <w:rsid w:val="00CB53F2"/>
    <w:rsid w:val="00CB5527"/>
    <w:rsid w:val="00CB59E0"/>
    <w:rsid w:val="00CB59E8"/>
    <w:rsid w:val="00CB63D7"/>
    <w:rsid w:val="00CB667B"/>
    <w:rsid w:val="00CB6740"/>
    <w:rsid w:val="00CB6FCA"/>
    <w:rsid w:val="00CB7146"/>
    <w:rsid w:val="00CB7577"/>
    <w:rsid w:val="00CB7C51"/>
    <w:rsid w:val="00CB7E2E"/>
    <w:rsid w:val="00CC0053"/>
    <w:rsid w:val="00CC00EC"/>
    <w:rsid w:val="00CC0462"/>
    <w:rsid w:val="00CC09F6"/>
    <w:rsid w:val="00CC0B3F"/>
    <w:rsid w:val="00CC0EE7"/>
    <w:rsid w:val="00CC0F18"/>
    <w:rsid w:val="00CC141F"/>
    <w:rsid w:val="00CC196E"/>
    <w:rsid w:val="00CC1EE3"/>
    <w:rsid w:val="00CC218C"/>
    <w:rsid w:val="00CC2706"/>
    <w:rsid w:val="00CC30CE"/>
    <w:rsid w:val="00CC3138"/>
    <w:rsid w:val="00CC33BB"/>
    <w:rsid w:val="00CC352F"/>
    <w:rsid w:val="00CC378D"/>
    <w:rsid w:val="00CC3BBE"/>
    <w:rsid w:val="00CC3F3F"/>
    <w:rsid w:val="00CC41A0"/>
    <w:rsid w:val="00CC4B88"/>
    <w:rsid w:val="00CC4F0F"/>
    <w:rsid w:val="00CC5172"/>
    <w:rsid w:val="00CC54EB"/>
    <w:rsid w:val="00CC5782"/>
    <w:rsid w:val="00CC63DA"/>
    <w:rsid w:val="00CC713C"/>
    <w:rsid w:val="00CC727B"/>
    <w:rsid w:val="00CC731A"/>
    <w:rsid w:val="00CC75D8"/>
    <w:rsid w:val="00CC7B02"/>
    <w:rsid w:val="00CC7C09"/>
    <w:rsid w:val="00CC7DD0"/>
    <w:rsid w:val="00CD0AAF"/>
    <w:rsid w:val="00CD0DEE"/>
    <w:rsid w:val="00CD0FCD"/>
    <w:rsid w:val="00CD15D8"/>
    <w:rsid w:val="00CD2582"/>
    <w:rsid w:val="00CD2AFB"/>
    <w:rsid w:val="00CD3278"/>
    <w:rsid w:val="00CD3C2F"/>
    <w:rsid w:val="00CD3E76"/>
    <w:rsid w:val="00CD3F75"/>
    <w:rsid w:val="00CD42CA"/>
    <w:rsid w:val="00CD4430"/>
    <w:rsid w:val="00CD4674"/>
    <w:rsid w:val="00CD4D28"/>
    <w:rsid w:val="00CD4E3C"/>
    <w:rsid w:val="00CD5439"/>
    <w:rsid w:val="00CD562F"/>
    <w:rsid w:val="00CD6AB8"/>
    <w:rsid w:val="00CD70DE"/>
    <w:rsid w:val="00CD781D"/>
    <w:rsid w:val="00CE015D"/>
    <w:rsid w:val="00CE0658"/>
    <w:rsid w:val="00CE1D02"/>
    <w:rsid w:val="00CE2075"/>
    <w:rsid w:val="00CE256F"/>
    <w:rsid w:val="00CE2BBC"/>
    <w:rsid w:val="00CE3269"/>
    <w:rsid w:val="00CE3851"/>
    <w:rsid w:val="00CE3F94"/>
    <w:rsid w:val="00CE430D"/>
    <w:rsid w:val="00CE436C"/>
    <w:rsid w:val="00CE4641"/>
    <w:rsid w:val="00CE50EC"/>
    <w:rsid w:val="00CE6159"/>
    <w:rsid w:val="00CE662A"/>
    <w:rsid w:val="00CE6D03"/>
    <w:rsid w:val="00CE6D5D"/>
    <w:rsid w:val="00CE750B"/>
    <w:rsid w:val="00CE7596"/>
    <w:rsid w:val="00CE7E36"/>
    <w:rsid w:val="00CF0237"/>
    <w:rsid w:val="00CF09BC"/>
    <w:rsid w:val="00CF0C15"/>
    <w:rsid w:val="00CF0EC0"/>
    <w:rsid w:val="00CF1150"/>
    <w:rsid w:val="00CF14E4"/>
    <w:rsid w:val="00CF262B"/>
    <w:rsid w:val="00CF2BF6"/>
    <w:rsid w:val="00CF3467"/>
    <w:rsid w:val="00CF34A8"/>
    <w:rsid w:val="00CF34DB"/>
    <w:rsid w:val="00CF3B13"/>
    <w:rsid w:val="00CF4872"/>
    <w:rsid w:val="00CF4BEA"/>
    <w:rsid w:val="00CF4E10"/>
    <w:rsid w:val="00CF53F7"/>
    <w:rsid w:val="00CF56A0"/>
    <w:rsid w:val="00CF5953"/>
    <w:rsid w:val="00CF5FEA"/>
    <w:rsid w:val="00CF61C1"/>
    <w:rsid w:val="00CF6693"/>
    <w:rsid w:val="00CF6877"/>
    <w:rsid w:val="00CF68D8"/>
    <w:rsid w:val="00CF7296"/>
    <w:rsid w:val="00CF7740"/>
    <w:rsid w:val="00CF7CC4"/>
    <w:rsid w:val="00CF7F8A"/>
    <w:rsid w:val="00D00094"/>
    <w:rsid w:val="00D0162C"/>
    <w:rsid w:val="00D01645"/>
    <w:rsid w:val="00D0177A"/>
    <w:rsid w:val="00D01BE3"/>
    <w:rsid w:val="00D02649"/>
    <w:rsid w:val="00D0285E"/>
    <w:rsid w:val="00D02C27"/>
    <w:rsid w:val="00D04767"/>
    <w:rsid w:val="00D04C87"/>
    <w:rsid w:val="00D05551"/>
    <w:rsid w:val="00D0559F"/>
    <w:rsid w:val="00D06059"/>
    <w:rsid w:val="00D06109"/>
    <w:rsid w:val="00D06DC1"/>
    <w:rsid w:val="00D0756B"/>
    <w:rsid w:val="00D075FB"/>
    <w:rsid w:val="00D10178"/>
    <w:rsid w:val="00D1017B"/>
    <w:rsid w:val="00D10217"/>
    <w:rsid w:val="00D108A8"/>
    <w:rsid w:val="00D10AD0"/>
    <w:rsid w:val="00D11371"/>
    <w:rsid w:val="00D1237B"/>
    <w:rsid w:val="00D1272B"/>
    <w:rsid w:val="00D128DA"/>
    <w:rsid w:val="00D12A35"/>
    <w:rsid w:val="00D12A50"/>
    <w:rsid w:val="00D12C77"/>
    <w:rsid w:val="00D133D3"/>
    <w:rsid w:val="00D13968"/>
    <w:rsid w:val="00D15598"/>
    <w:rsid w:val="00D15A57"/>
    <w:rsid w:val="00D15F16"/>
    <w:rsid w:val="00D1612F"/>
    <w:rsid w:val="00D16223"/>
    <w:rsid w:val="00D16456"/>
    <w:rsid w:val="00D16EFD"/>
    <w:rsid w:val="00D17022"/>
    <w:rsid w:val="00D1748C"/>
    <w:rsid w:val="00D175CE"/>
    <w:rsid w:val="00D176FD"/>
    <w:rsid w:val="00D17D6B"/>
    <w:rsid w:val="00D20648"/>
    <w:rsid w:val="00D212E2"/>
    <w:rsid w:val="00D2131E"/>
    <w:rsid w:val="00D21502"/>
    <w:rsid w:val="00D21762"/>
    <w:rsid w:val="00D21938"/>
    <w:rsid w:val="00D2194C"/>
    <w:rsid w:val="00D21AD9"/>
    <w:rsid w:val="00D2251B"/>
    <w:rsid w:val="00D227C9"/>
    <w:rsid w:val="00D22DF6"/>
    <w:rsid w:val="00D22F6C"/>
    <w:rsid w:val="00D2309A"/>
    <w:rsid w:val="00D231E3"/>
    <w:rsid w:val="00D2326E"/>
    <w:rsid w:val="00D23A4A"/>
    <w:rsid w:val="00D23DD9"/>
    <w:rsid w:val="00D24BB1"/>
    <w:rsid w:val="00D253EA"/>
    <w:rsid w:val="00D25588"/>
    <w:rsid w:val="00D25937"/>
    <w:rsid w:val="00D265A7"/>
    <w:rsid w:val="00D26B30"/>
    <w:rsid w:val="00D2725D"/>
    <w:rsid w:val="00D277BA"/>
    <w:rsid w:val="00D27FC1"/>
    <w:rsid w:val="00D27FDC"/>
    <w:rsid w:val="00D309BF"/>
    <w:rsid w:val="00D3106F"/>
    <w:rsid w:val="00D3148C"/>
    <w:rsid w:val="00D31779"/>
    <w:rsid w:val="00D31A18"/>
    <w:rsid w:val="00D31ACF"/>
    <w:rsid w:val="00D31C04"/>
    <w:rsid w:val="00D3293A"/>
    <w:rsid w:val="00D340E4"/>
    <w:rsid w:val="00D34796"/>
    <w:rsid w:val="00D34878"/>
    <w:rsid w:val="00D348E8"/>
    <w:rsid w:val="00D34903"/>
    <w:rsid w:val="00D3505D"/>
    <w:rsid w:val="00D35340"/>
    <w:rsid w:val="00D353D8"/>
    <w:rsid w:val="00D35757"/>
    <w:rsid w:val="00D35881"/>
    <w:rsid w:val="00D3598B"/>
    <w:rsid w:val="00D35CFC"/>
    <w:rsid w:val="00D36922"/>
    <w:rsid w:val="00D36E77"/>
    <w:rsid w:val="00D36FED"/>
    <w:rsid w:val="00D3702D"/>
    <w:rsid w:val="00D374B2"/>
    <w:rsid w:val="00D3765B"/>
    <w:rsid w:val="00D3771F"/>
    <w:rsid w:val="00D37874"/>
    <w:rsid w:val="00D40AE1"/>
    <w:rsid w:val="00D40BC8"/>
    <w:rsid w:val="00D40E5F"/>
    <w:rsid w:val="00D4119E"/>
    <w:rsid w:val="00D415F5"/>
    <w:rsid w:val="00D416F4"/>
    <w:rsid w:val="00D424E3"/>
    <w:rsid w:val="00D431C3"/>
    <w:rsid w:val="00D436D2"/>
    <w:rsid w:val="00D43AFD"/>
    <w:rsid w:val="00D43B03"/>
    <w:rsid w:val="00D44768"/>
    <w:rsid w:val="00D44C8A"/>
    <w:rsid w:val="00D44D67"/>
    <w:rsid w:val="00D45652"/>
    <w:rsid w:val="00D458D6"/>
    <w:rsid w:val="00D45C75"/>
    <w:rsid w:val="00D45FAD"/>
    <w:rsid w:val="00D4602B"/>
    <w:rsid w:val="00D46F36"/>
    <w:rsid w:val="00D479F9"/>
    <w:rsid w:val="00D5029B"/>
    <w:rsid w:val="00D50377"/>
    <w:rsid w:val="00D50574"/>
    <w:rsid w:val="00D50F27"/>
    <w:rsid w:val="00D51AE6"/>
    <w:rsid w:val="00D5221C"/>
    <w:rsid w:val="00D52D1D"/>
    <w:rsid w:val="00D53108"/>
    <w:rsid w:val="00D53EB5"/>
    <w:rsid w:val="00D54392"/>
    <w:rsid w:val="00D55A31"/>
    <w:rsid w:val="00D55FB8"/>
    <w:rsid w:val="00D56027"/>
    <w:rsid w:val="00D56F9E"/>
    <w:rsid w:val="00D602C7"/>
    <w:rsid w:val="00D608BE"/>
    <w:rsid w:val="00D60967"/>
    <w:rsid w:val="00D6150E"/>
    <w:rsid w:val="00D615C6"/>
    <w:rsid w:val="00D61B82"/>
    <w:rsid w:val="00D62138"/>
    <w:rsid w:val="00D62214"/>
    <w:rsid w:val="00D623CD"/>
    <w:rsid w:val="00D628C1"/>
    <w:rsid w:val="00D62C33"/>
    <w:rsid w:val="00D62FF9"/>
    <w:rsid w:val="00D63923"/>
    <w:rsid w:val="00D63DE1"/>
    <w:rsid w:val="00D649BB"/>
    <w:rsid w:val="00D64BCD"/>
    <w:rsid w:val="00D65630"/>
    <w:rsid w:val="00D65888"/>
    <w:rsid w:val="00D65BD1"/>
    <w:rsid w:val="00D65C17"/>
    <w:rsid w:val="00D661DF"/>
    <w:rsid w:val="00D665CF"/>
    <w:rsid w:val="00D6725B"/>
    <w:rsid w:val="00D67734"/>
    <w:rsid w:val="00D67749"/>
    <w:rsid w:val="00D7078F"/>
    <w:rsid w:val="00D70D10"/>
    <w:rsid w:val="00D710FF"/>
    <w:rsid w:val="00D7125C"/>
    <w:rsid w:val="00D71759"/>
    <w:rsid w:val="00D72068"/>
    <w:rsid w:val="00D73876"/>
    <w:rsid w:val="00D73B16"/>
    <w:rsid w:val="00D7412A"/>
    <w:rsid w:val="00D7498C"/>
    <w:rsid w:val="00D74F40"/>
    <w:rsid w:val="00D751A8"/>
    <w:rsid w:val="00D75C77"/>
    <w:rsid w:val="00D76238"/>
    <w:rsid w:val="00D762E0"/>
    <w:rsid w:val="00D76934"/>
    <w:rsid w:val="00D77331"/>
    <w:rsid w:val="00D77728"/>
    <w:rsid w:val="00D77859"/>
    <w:rsid w:val="00D802C7"/>
    <w:rsid w:val="00D80F73"/>
    <w:rsid w:val="00D81200"/>
    <w:rsid w:val="00D81AE2"/>
    <w:rsid w:val="00D81D6E"/>
    <w:rsid w:val="00D82243"/>
    <w:rsid w:val="00D823D9"/>
    <w:rsid w:val="00D824C9"/>
    <w:rsid w:val="00D83095"/>
    <w:rsid w:val="00D83348"/>
    <w:rsid w:val="00D83E3E"/>
    <w:rsid w:val="00D8409F"/>
    <w:rsid w:val="00D848A6"/>
    <w:rsid w:val="00D84F82"/>
    <w:rsid w:val="00D854A1"/>
    <w:rsid w:val="00D85B14"/>
    <w:rsid w:val="00D86F06"/>
    <w:rsid w:val="00D86F83"/>
    <w:rsid w:val="00D8739D"/>
    <w:rsid w:val="00D875E9"/>
    <w:rsid w:val="00D87989"/>
    <w:rsid w:val="00D87E14"/>
    <w:rsid w:val="00D90128"/>
    <w:rsid w:val="00D902E7"/>
    <w:rsid w:val="00D909F0"/>
    <w:rsid w:val="00D9151F"/>
    <w:rsid w:val="00D915B2"/>
    <w:rsid w:val="00D91736"/>
    <w:rsid w:val="00D91EA0"/>
    <w:rsid w:val="00D923DB"/>
    <w:rsid w:val="00D930D9"/>
    <w:rsid w:val="00D93599"/>
    <w:rsid w:val="00D94207"/>
    <w:rsid w:val="00D943CE"/>
    <w:rsid w:val="00D9453D"/>
    <w:rsid w:val="00D9477A"/>
    <w:rsid w:val="00D9528D"/>
    <w:rsid w:val="00D95366"/>
    <w:rsid w:val="00D95656"/>
    <w:rsid w:val="00D956A0"/>
    <w:rsid w:val="00D95E48"/>
    <w:rsid w:val="00D96925"/>
    <w:rsid w:val="00D96AA5"/>
    <w:rsid w:val="00D96CC4"/>
    <w:rsid w:val="00D96D1E"/>
    <w:rsid w:val="00D96F14"/>
    <w:rsid w:val="00D974CC"/>
    <w:rsid w:val="00D976A2"/>
    <w:rsid w:val="00D979F5"/>
    <w:rsid w:val="00D97FE7"/>
    <w:rsid w:val="00DA1AB5"/>
    <w:rsid w:val="00DA257C"/>
    <w:rsid w:val="00DA2CA6"/>
    <w:rsid w:val="00DA3134"/>
    <w:rsid w:val="00DA35FC"/>
    <w:rsid w:val="00DA384F"/>
    <w:rsid w:val="00DA3D1D"/>
    <w:rsid w:val="00DA4850"/>
    <w:rsid w:val="00DA5404"/>
    <w:rsid w:val="00DA5FCC"/>
    <w:rsid w:val="00DA6675"/>
    <w:rsid w:val="00DA694A"/>
    <w:rsid w:val="00DA6FEA"/>
    <w:rsid w:val="00DA740B"/>
    <w:rsid w:val="00DA76D3"/>
    <w:rsid w:val="00DA7847"/>
    <w:rsid w:val="00DA794B"/>
    <w:rsid w:val="00DB005C"/>
    <w:rsid w:val="00DB01F4"/>
    <w:rsid w:val="00DB0337"/>
    <w:rsid w:val="00DB04D6"/>
    <w:rsid w:val="00DB08AF"/>
    <w:rsid w:val="00DB0B32"/>
    <w:rsid w:val="00DB18B1"/>
    <w:rsid w:val="00DB1B08"/>
    <w:rsid w:val="00DB1BF5"/>
    <w:rsid w:val="00DB2239"/>
    <w:rsid w:val="00DB2329"/>
    <w:rsid w:val="00DB24E8"/>
    <w:rsid w:val="00DB27C8"/>
    <w:rsid w:val="00DB30DA"/>
    <w:rsid w:val="00DB327B"/>
    <w:rsid w:val="00DB46C4"/>
    <w:rsid w:val="00DB5F9C"/>
    <w:rsid w:val="00DB6122"/>
    <w:rsid w:val="00DB6A64"/>
    <w:rsid w:val="00DB738C"/>
    <w:rsid w:val="00DB7758"/>
    <w:rsid w:val="00DB7C0E"/>
    <w:rsid w:val="00DC016C"/>
    <w:rsid w:val="00DC03FC"/>
    <w:rsid w:val="00DC0992"/>
    <w:rsid w:val="00DC0A54"/>
    <w:rsid w:val="00DC1044"/>
    <w:rsid w:val="00DC240F"/>
    <w:rsid w:val="00DC2880"/>
    <w:rsid w:val="00DC2AD1"/>
    <w:rsid w:val="00DC2EFC"/>
    <w:rsid w:val="00DC31A1"/>
    <w:rsid w:val="00DC3C98"/>
    <w:rsid w:val="00DC4940"/>
    <w:rsid w:val="00DC504D"/>
    <w:rsid w:val="00DC59BA"/>
    <w:rsid w:val="00DC5C30"/>
    <w:rsid w:val="00DC611E"/>
    <w:rsid w:val="00DC625A"/>
    <w:rsid w:val="00DC64FA"/>
    <w:rsid w:val="00DC6B07"/>
    <w:rsid w:val="00DC75E1"/>
    <w:rsid w:val="00DC7FB4"/>
    <w:rsid w:val="00DD040E"/>
    <w:rsid w:val="00DD1B9C"/>
    <w:rsid w:val="00DD1F51"/>
    <w:rsid w:val="00DD26DF"/>
    <w:rsid w:val="00DD2D46"/>
    <w:rsid w:val="00DD34B6"/>
    <w:rsid w:val="00DD3B61"/>
    <w:rsid w:val="00DD4630"/>
    <w:rsid w:val="00DD469A"/>
    <w:rsid w:val="00DD4A3E"/>
    <w:rsid w:val="00DD5459"/>
    <w:rsid w:val="00DD6270"/>
    <w:rsid w:val="00DD6BF4"/>
    <w:rsid w:val="00DD7422"/>
    <w:rsid w:val="00DD783D"/>
    <w:rsid w:val="00DD7933"/>
    <w:rsid w:val="00DE0187"/>
    <w:rsid w:val="00DE0318"/>
    <w:rsid w:val="00DE0B93"/>
    <w:rsid w:val="00DE0BE7"/>
    <w:rsid w:val="00DE0E5B"/>
    <w:rsid w:val="00DE1946"/>
    <w:rsid w:val="00DE19AD"/>
    <w:rsid w:val="00DE2C4A"/>
    <w:rsid w:val="00DE3143"/>
    <w:rsid w:val="00DE3639"/>
    <w:rsid w:val="00DE3945"/>
    <w:rsid w:val="00DE3971"/>
    <w:rsid w:val="00DE3B51"/>
    <w:rsid w:val="00DE3CA6"/>
    <w:rsid w:val="00DE42B3"/>
    <w:rsid w:val="00DE4787"/>
    <w:rsid w:val="00DE48EE"/>
    <w:rsid w:val="00DE4BC7"/>
    <w:rsid w:val="00DE5428"/>
    <w:rsid w:val="00DE5527"/>
    <w:rsid w:val="00DE5B86"/>
    <w:rsid w:val="00DE6F07"/>
    <w:rsid w:val="00DE7A3B"/>
    <w:rsid w:val="00DE7C9D"/>
    <w:rsid w:val="00DF037A"/>
    <w:rsid w:val="00DF0C07"/>
    <w:rsid w:val="00DF0C41"/>
    <w:rsid w:val="00DF0D3E"/>
    <w:rsid w:val="00DF0EDC"/>
    <w:rsid w:val="00DF0FF0"/>
    <w:rsid w:val="00DF11F6"/>
    <w:rsid w:val="00DF1B5B"/>
    <w:rsid w:val="00DF1F66"/>
    <w:rsid w:val="00DF2E1D"/>
    <w:rsid w:val="00DF3C35"/>
    <w:rsid w:val="00DF4175"/>
    <w:rsid w:val="00DF41D5"/>
    <w:rsid w:val="00DF4392"/>
    <w:rsid w:val="00DF4536"/>
    <w:rsid w:val="00DF5471"/>
    <w:rsid w:val="00DF7AAA"/>
    <w:rsid w:val="00E00BCB"/>
    <w:rsid w:val="00E0130E"/>
    <w:rsid w:val="00E0173A"/>
    <w:rsid w:val="00E01BA5"/>
    <w:rsid w:val="00E01D61"/>
    <w:rsid w:val="00E02671"/>
    <w:rsid w:val="00E02897"/>
    <w:rsid w:val="00E02C69"/>
    <w:rsid w:val="00E0300B"/>
    <w:rsid w:val="00E0342B"/>
    <w:rsid w:val="00E0390D"/>
    <w:rsid w:val="00E03DFD"/>
    <w:rsid w:val="00E0434E"/>
    <w:rsid w:val="00E04726"/>
    <w:rsid w:val="00E047C8"/>
    <w:rsid w:val="00E049C8"/>
    <w:rsid w:val="00E054F5"/>
    <w:rsid w:val="00E05658"/>
    <w:rsid w:val="00E0686B"/>
    <w:rsid w:val="00E06D16"/>
    <w:rsid w:val="00E07C2C"/>
    <w:rsid w:val="00E10BE9"/>
    <w:rsid w:val="00E10EE2"/>
    <w:rsid w:val="00E10F79"/>
    <w:rsid w:val="00E11A8B"/>
    <w:rsid w:val="00E11B1F"/>
    <w:rsid w:val="00E11DBF"/>
    <w:rsid w:val="00E12770"/>
    <w:rsid w:val="00E12B67"/>
    <w:rsid w:val="00E12E56"/>
    <w:rsid w:val="00E12F45"/>
    <w:rsid w:val="00E13701"/>
    <w:rsid w:val="00E138C8"/>
    <w:rsid w:val="00E140DB"/>
    <w:rsid w:val="00E14171"/>
    <w:rsid w:val="00E14237"/>
    <w:rsid w:val="00E148B1"/>
    <w:rsid w:val="00E15438"/>
    <w:rsid w:val="00E156CB"/>
    <w:rsid w:val="00E168E0"/>
    <w:rsid w:val="00E168E8"/>
    <w:rsid w:val="00E16C50"/>
    <w:rsid w:val="00E16CBA"/>
    <w:rsid w:val="00E17014"/>
    <w:rsid w:val="00E170E0"/>
    <w:rsid w:val="00E17103"/>
    <w:rsid w:val="00E1743F"/>
    <w:rsid w:val="00E178D8"/>
    <w:rsid w:val="00E17D06"/>
    <w:rsid w:val="00E20325"/>
    <w:rsid w:val="00E20C4E"/>
    <w:rsid w:val="00E20F00"/>
    <w:rsid w:val="00E21496"/>
    <w:rsid w:val="00E21942"/>
    <w:rsid w:val="00E21AA4"/>
    <w:rsid w:val="00E224BE"/>
    <w:rsid w:val="00E23260"/>
    <w:rsid w:val="00E23B2C"/>
    <w:rsid w:val="00E23C8E"/>
    <w:rsid w:val="00E23DD5"/>
    <w:rsid w:val="00E23F4C"/>
    <w:rsid w:val="00E24193"/>
    <w:rsid w:val="00E2426A"/>
    <w:rsid w:val="00E250ED"/>
    <w:rsid w:val="00E2520E"/>
    <w:rsid w:val="00E25B58"/>
    <w:rsid w:val="00E2637C"/>
    <w:rsid w:val="00E26AC5"/>
    <w:rsid w:val="00E26CDF"/>
    <w:rsid w:val="00E3042F"/>
    <w:rsid w:val="00E30C0B"/>
    <w:rsid w:val="00E317C2"/>
    <w:rsid w:val="00E31FED"/>
    <w:rsid w:val="00E32090"/>
    <w:rsid w:val="00E32378"/>
    <w:rsid w:val="00E325B8"/>
    <w:rsid w:val="00E32A70"/>
    <w:rsid w:val="00E32D30"/>
    <w:rsid w:val="00E32FED"/>
    <w:rsid w:val="00E337AE"/>
    <w:rsid w:val="00E33AA0"/>
    <w:rsid w:val="00E33AAF"/>
    <w:rsid w:val="00E3434E"/>
    <w:rsid w:val="00E34A20"/>
    <w:rsid w:val="00E35566"/>
    <w:rsid w:val="00E35C79"/>
    <w:rsid w:val="00E363B3"/>
    <w:rsid w:val="00E36AF2"/>
    <w:rsid w:val="00E37125"/>
    <w:rsid w:val="00E3758D"/>
    <w:rsid w:val="00E3771E"/>
    <w:rsid w:val="00E37CF1"/>
    <w:rsid w:val="00E37E83"/>
    <w:rsid w:val="00E40357"/>
    <w:rsid w:val="00E40627"/>
    <w:rsid w:val="00E40F74"/>
    <w:rsid w:val="00E40FA8"/>
    <w:rsid w:val="00E41E30"/>
    <w:rsid w:val="00E42730"/>
    <w:rsid w:val="00E42D6B"/>
    <w:rsid w:val="00E43098"/>
    <w:rsid w:val="00E4395A"/>
    <w:rsid w:val="00E43C3F"/>
    <w:rsid w:val="00E43DC7"/>
    <w:rsid w:val="00E43EAC"/>
    <w:rsid w:val="00E44313"/>
    <w:rsid w:val="00E44743"/>
    <w:rsid w:val="00E4478A"/>
    <w:rsid w:val="00E4495C"/>
    <w:rsid w:val="00E44D8F"/>
    <w:rsid w:val="00E44ED5"/>
    <w:rsid w:val="00E450E4"/>
    <w:rsid w:val="00E450F5"/>
    <w:rsid w:val="00E453ED"/>
    <w:rsid w:val="00E45453"/>
    <w:rsid w:val="00E4572C"/>
    <w:rsid w:val="00E45823"/>
    <w:rsid w:val="00E45BAA"/>
    <w:rsid w:val="00E45BFF"/>
    <w:rsid w:val="00E45CAE"/>
    <w:rsid w:val="00E462FC"/>
    <w:rsid w:val="00E463E2"/>
    <w:rsid w:val="00E46A57"/>
    <w:rsid w:val="00E4721C"/>
    <w:rsid w:val="00E473C3"/>
    <w:rsid w:val="00E473FE"/>
    <w:rsid w:val="00E47AB1"/>
    <w:rsid w:val="00E50226"/>
    <w:rsid w:val="00E52426"/>
    <w:rsid w:val="00E5363E"/>
    <w:rsid w:val="00E5369F"/>
    <w:rsid w:val="00E53B2F"/>
    <w:rsid w:val="00E53F90"/>
    <w:rsid w:val="00E54453"/>
    <w:rsid w:val="00E54995"/>
    <w:rsid w:val="00E549CD"/>
    <w:rsid w:val="00E54B2C"/>
    <w:rsid w:val="00E55183"/>
    <w:rsid w:val="00E551E4"/>
    <w:rsid w:val="00E552F9"/>
    <w:rsid w:val="00E554FC"/>
    <w:rsid w:val="00E55775"/>
    <w:rsid w:val="00E559EB"/>
    <w:rsid w:val="00E55AAD"/>
    <w:rsid w:val="00E56549"/>
    <w:rsid w:val="00E568DB"/>
    <w:rsid w:val="00E57993"/>
    <w:rsid w:val="00E57BDE"/>
    <w:rsid w:val="00E57C00"/>
    <w:rsid w:val="00E603A8"/>
    <w:rsid w:val="00E605B0"/>
    <w:rsid w:val="00E607C2"/>
    <w:rsid w:val="00E60991"/>
    <w:rsid w:val="00E609A5"/>
    <w:rsid w:val="00E612A5"/>
    <w:rsid w:val="00E61A22"/>
    <w:rsid w:val="00E62F72"/>
    <w:rsid w:val="00E63BA3"/>
    <w:rsid w:val="00E63F11"/>
    <w:rsid w:val="00E64259"/>
    <w:rsid w:val="00E6426C"/>
    <w:rsid w:val="00E642EB"/>
    <w:rsid w:val="00E6491C"/>
    <w:rsid w:val="00E64C1E"/>
    <w:rsid w:val="00E650E7"/>
    <w:rsid w:val="00E66368"/>
    <w:rsid w:val="00E66984"/>
    <w:rsid w:val="00E66B41"/>
    <w:rsid w:val="00E66D79"/>
    <w:rsid w:val="00E6745B"/>
    <w:rsid w:val="00E678DD"/>
    <w:rsid w:val="00E67DC8"/>
    <w:rsid w:val="00E67F99"/>
    <w:rsid w:val="00E70305"/>
    <w:rsid w:val="00E706C0"/>
    <w:rsid w:val="00E70C2F"/>
    <w:rsid w:val="00E70C7B"/>
    <w:rsid w:val="00E7110A"/>
    <w:rsid w:val="00E712AD"/>
    <w:rsid w:val="00E71C6A"/>
    <w:rsid w:val="00E722AB"/>
    <w:rsid w:val="00E7265B"/>
    <w:rsid w:val="00E7266C"/>
    <w:rsid w:val="00E726F1"/>
    <w:rsid w:val="00E727C1"/>
    <w:rsid w:val="00E73109"/>
    <w:rsid w:val="00E732F1"/>
    <w:rsid w:val="00E73301"/>
    <w:rsid w:val="00E73D91"/>
    <w:rsid w:val="00E741CD"/>
    <w:rsid w:val="00E74296"/>
    <w:rsid w:val="00E74297"/>
    <w:rsid w:val="00E74C51"/>
    <w:rsid w:val="00E756A4"/>
    <w:rsid w:val="00E7576B"/>
    <w:rsid w:val="00E75F38"/>
    <w:rsid w:val="00E767A7"/>
    <w:rsid w:val="00E77779"/>
    <w:rsid w:val="00E77BEB"/>
    <w:rsid w:val="00E80088"/>
    <w:rsid w:val="00E80B8B"/>
    <w:rsid w:val="00E83174"/>
    <w:rsid w:val="00E835B8"/>
    <w:rsid w:val="00E83A61"/>
    <w:rsid w:val="00E83CA9"/>
    <w:rsid w:val="00E840FB"/>
    <w:rsid w:val="00E848F7"/>
    <w:rsid w:val="00E84BB0"/>
    <w:rsid w:val="00E857C2"/>
    <w:rsid w:val="00E8582F"/>
    <w:rsid w:val="00E85C32"/>
    <w:rsid w:val="00E86440"/>
    <w:rsid w:val="00E86C82"/>
    <w:rsid w:val="00E87105"/>
    <w:rsid w:val="00E8714C"/>
    <w:rsid w:val="00E873BC"/>
    <w:rsid w:val="00E87623"/>
    <w:rsid w:val="00E9006F"/>
    <w:rsid w:val="00E90965"/>
    <w:rsid w:val="00E90C5E"/>
    <w:rsid w:val="00E90F42"/>
    <w:rsid w:val="00E91222"/>
    <w:rsid w:val="00E9122A"/>
    <w:rsid w:val="00E91433"/>
    <w:rsid w:val="00E9175D"/>
    <w:rsid w:val="00E91D6C"/>
    <w:rsid w:val="00E92172"/>
    <w:rsid w:val="00E92BCC"/>
    <w:rsid w:val="00E930BD"/>
    <w:rsid w:val="00E9366A"/>
    <w:rsid w:val="00E9383E"/>
    <w:rsid w:val="00E93E48"/>
    <w:rsid w:val="00E93E6B"/>
    <w:rsid w:val="00E9481C"/>
    <w:rsid w:val="00E94B7E"/>
    <w:rsid w:val="00E94CB7"/>
    <w:rsid w:val="00E95320"/>
    <w:rsid w:val="00E954D5"/>
    <w:rsid w:val="00E96426"/>
    <w:rsid w:val="00E97245"/>
    <w:rsid w:val="00E97A17"/>
    <w:rsid w:val="00EA0380"/>
    <w:rsid w:val="00EA07BA"/>
    <w:rsid w:val="00EA0BA8"/>
    <w:rsid w:val="00EA1045"/>
    <w:rsid w:val="00EA11A7"/>
    <w:rsid w:val="00EA12DA"/>
    <w:rsid w:val="00EA14F1"/>
    <w:rsid w:val="00EA17CC"/>
    <w:rsid w:val="00EA1866"/>
    <w:rsid w:val="00EA20C2"/>
    <w:rsid w:val="00EA211F"/>
    <w:rsid w:val="00EA227C"/>
    <w:rsid w:val="00EA2D4E"/>
    <w:rsid w:val="00EA2E82"/>
    <w:rsid w:val="00EA30D3"/>
    <w:rsid w:val="00EA30E7"/>
    <w:rsid w:val="00EA3110"/>
    <w:rsid w:val="00EA3ED8"/>
    <w:rsid w:val="00EA474E"/>
    <w:rsid w:val="00EA4A4B"/>
    <w:rsid w:val="00EA4F57"/>
    <w:rsid w:val="00EA504B"/>
    <w:rsid w:val="00EA5669"/>
    <w:rsid w:val="00EA57FB"/>
    <w:rsid w:val="00EA5822"/>
    <w:rsid w:val="00EA591D"/>
    <w:rsid w:val="00EA5AB6"/>
    <w:rsid w:val="00EA5ED3"/>
    <w:rsid w:val="00EA6484"/>
    <w:rsid w:val="00EA6564"/>
    <w:rsid w:val="00EA66D9"/>
    <w:rsid w:val="00EA6708"/>
    <w:rsid w:val="00EA6899"/>
    <w:rsid w:val="00EA6911"/>
    <w:rsid w:val="00EA7320"/>
    <w:rsid w:val="00EA7484"/>
    <w:rsid w:val="00EA75C4"/>
    <w:rsid w:val="00EA76FD"/>
    <w:rsid w:val="00EA7AA4"/>
    <w:rsid w:val="00EA7AA8"/>
    <w:rsid w:val="00EA7F3C"/>
    <w:rsid w:val="00EB05F6"/>
    <w:rsid w:val="00EB0F93"/>
    <w:rsid w:val="00EB11D7"/>
    <w:rsid w:val="00EB167A"/>
    <w:rsid w:val="00EB18BE"/>
    <w:rsid w:val="00EB223A"/>
    <w:rsid w:val="00EB2262"/>
    <w:rsid w:val="00EB272C"/>
    <w:rsid w:val="00EB2A62"/>
    <w:rsid w:val="00EB2AB4"/>
    <w:rsid w:val="00EB30A2"/>
    <w:rsid w:val="00EB3630"/>
    <w:rsid w:val="00EB3C9F"/>
    <w:rsid w:val="00EB40FF"/>
    <w:rsid w:val="00EB45D5"/>
    <w:rsid w:val="00EB4CB2"/>
    <w:rsid w:val="00EB5FD4"/>
    <w:rsid w:val="00EB60AE"/>
    <w:rsid w:val="00EB6AF7"/>
    <w:rsid w:val="00EB77EB"/>
    <w:rsid w:val="00EB7AF5"/>
    <w:rsid w:val="00EC0C98"/>
    <w:rsid w:val="00EC0CF0"/>
    <w:rsid w:val="00EC27DE"/>
    <w:rsid w:val="00EC32DC"/>
    <w:rsid w:val="00EC35E1"/>
    <w:rsid w:val="00EC39C1"/>
    <w:rsid w:val="00EC3FBB"/>
    <w:rsid w:val="00EC4266"/>
    <w:rsid w:val="00EC475B"/>
    <w:rsid w:val="00EC4AEB"/>
    <w:rsid w:val="00EC4BFC"/>
    <w:rsid w:val="00EC527C"/>
    <w:rsid w:val="00EC573F"/>
    <w:rsid w:val="00EC6821"/>
    <w:rsid w:val="00EC6D1A"/>
    <w:rsid w:val="00EC72ED"/>
    <w:rsid w:val="00ED072C"/>
    <w:rsid w:val="00ED0886"/>
    <w:rsid w:val="00ED0C0C"/>
    <w:rsid w:val="00ED0DFB"/>
    <w:rsid w:val="00ED1182"/>
    <w:rsid w:val="00ED23B8"/>
    <w:rsid w:val="00ED23E7"/>
    <w:rsid w:val="00ED2C13"/>
    <w:rsid w:val="00ED2E2E"/>
    <w:rsid w:val="00ED39BE"/>
    <w:rsid w:val="00ED4490"/>
    <w:rsid w:val="00ED4738"/>
    <w:rsid w:val="00ED4912"/>
    <w:rsid w:val="00ED4DE2"/>
    <w:rsid w:val="00ED524E"/>
    <w:rsid w:val="00ED530C"/>
    <w:rsid w:val="00ED53E5"/>
    <w:rsid w:val="00ED546D"/>
    <w:rsid w:val="00ED57E9"/>
    <w:rsid w:val="00ED5B54"/>
    <w:rsid w:val="00ED5D26"/>
    <w:rsid w:val="00ED643E"/>
    <w:rsid w:val="00ED646F"/>
    <w:rsid w:val="00ED709E"/>
    <w:rsid w:val="00ED73D4"/>
    <w:rsid w:val="00ED74B4"/>
    <w:rsid w:val="00ED7A58"/>
    <w:rsid w:val="00ED7CAC"/>
    <w:rsid w:val="00ED7E08"/>
    <w:rsid w:val="00EE002F"/>
    <w:rsid w:val="00EE0244"/>
    <w:rsid w:val="00EE02EB"/>
    <w:rsid w:val="00EE05ED"/>
    <w:rsid w:val="00EE0CD4"/>
    <w:rsid w:val="00EE0EB5"/>
    <w:rsid w:val="00EE0F64"/>
    <w:rsid w:val="00EE12DB"/>
    <w:rsid w:val="00EE13BD"/>
    <w:rsid w:val="00EE18B5"/>
    <w:rsid w:val="00EE30E8"/>
    <w:rsid w:val="00EE4618"/>
    <w:rsid w:val="00EE4B2F"/>
    <w:rsid w:val="00EE5AD0"/>
    <w:rsid w:val="00EE6496"/>
    <w:rsid w:val="00EE6F12"/>
    <w:rsid w:val="00EE73D3"/>
    <w:rsid w:val="00EE7A69"/>
    <w:rsid w:val="00EF0009"/>
    <w:rsid w:val="00EF0010"/>
    <w:rsid w:val="00EF012D"/>
    <w:rsid w:val="00EF0490"/>
    <w:rsid w:val="00EF0FC4"/>
    <w:rsid w:val="00EF10C0"/>
    <w:rsid w:val="00EF1B4B"/>
    <w:rsid w:val="00EF25AE"/>
    <w:rsid w:val="00EF278F"/>
    <w:rsid w:val="00EF2967"/>
    <w:rsid w:val="00EF2A7B"/>
    <w:rsid w:val="00EF30B1"/>
    <w:rsid w:val="00EF3273"/>
    <w:rsid w:val="00EF3539"/>
    <w:rsid w:val="00EF390C"/>
    <w:rsid w:val="00EF3946"/>
    <w:rsid w:val="00EF3B4E"/>
    <w:rsid w:val="00EF43DF"/>
    <w:rsid w:val="00EF4817"/>
    <w:rsid w:val="00EF5432"/>
    <w:rsid w:val="00EF5C02"/>
    <w:rsid w:val="00EF5CC5"/>
    <w:rsid w:val="00EF5D92"/>
    <w:rsid w:val="00EF69CF"/>
    <w:rsid w:val="00EF74A2"/>
    <w:rsid w:val="00EF7FA3"/>
    <w:rsid w:val="00F001A8"/>
    <w:rsid w:val="00F002B1"/>
    <w:rsid w:val="00F002C5"/>
    <w:rsid w:val="00F004C9"/>
    <w:rsid w:val="00F00644"/>
    <w:rsid w:val="00F008A0"/>
    <w:rsid w:val="00F008CE"/>
    <w:rsid w:val="00F00939"/>
    <w:rsid w:val="00F00A30"/>
    <w:rsid w:val="00F00D68"/>
    <w:rsid w:val="00F00FCD"/>
    <w:rsid w:val="00F016C8"/>
    <w:rsid w:val="00F017D5"/>
    <w:rsid w:val="00F01E8B"/>
    <w:rsid w:val="00F022D3"/>
    <w:rsid w:val="00F02EBF"/>
    <w:rsid w:val="00F02F81"/>
    <w:rsid w:val="00F03547"/>
    <w:rsid w:val="00F03998"/>
    <w:rsid w:val="00F03DF6"/>
    <w:rsid w:val="00F0430C"/>
    <w:rsid w:val="00F04584"/>
    <w:rsid w:val="00F0533B"/>
    <w:rsid w:val="00F0565E"/>
    <w:rsid w:val="00F05726"/>
    <w:rsid w:val="00F06525"/>
    <w:rsid w:val="00F0662B"/>
    <w:rsid w:val="00F066C2"/>
    <w:rsid w:val="00F066D4"/>
    <w:rsid w:val="00F06C69"/>
    <w:rsid w:val="00F06F35"/>
    <w:rsid w:val="00F0785F"/>
    <w:rsid w:val="00F07A70"/>
    <w:rsid w:val="00F07C71"/>
    <w:rsid w:val="00F1071E"/>
    <w:rsid w:val="00F1097B"/>
    <w:rsid w:val="00F109DF"/>
    <w:rsid w:val="00F10B5E"/>
    <w:rsid w:val="00F10CE0"/>
    <w:rsid w:val="00F10CFD"/>
    <w:rsid w:val="00F10F60"/>
    <w:rsid w:val="00F110D1"/>
    <w:rsid w:val="00F117C5"/>
    <w:rsid w:val="00F12545"/>
    <w:rsid w:val="00F126DD"/>
    <w:rsid w:val="00F12CA2"/>
    <w:rsid w:val="00F134C2"/>
    <w:rsid w:val="00F1358F"/>
    <w:rsid w:val="00F136EA"/>
    <w:rsid w:val="00F14177"/>
    <w:rsid w:val="00F145FA"/>
    <w:rsid w:val="00F14F95"/>
    <w:rsid w:val="00F15449"/>
    <w:rsid w:val="00F15C16"/>
    <w:rsid w:val="00F15EED"/>
    <w:rsid w:val="00F16481"/>
    <w:rsid w:val="00F16651"/>
    <w:rsid w:val="00F16923"/>
    <w:rsid w:val="00F16DDE"/>
    <w:rsid w:val="00F16E4A"/>
    <w:rsid w:val="00F16E5D"/>
    <w:rsid w:val="00F1713E"/>
    <w:rsid w:val="00F1717D"/>
    <w:rsid w:val="00F17BEA"/>
    <w:rsid w:val="00F17FC6"/>
    <w:rsid w:val="00F20089"/>
    <w:rsid w:val="00F213BE"/>
    <w:rsid w:val="00F2141A"/>
    <w:rsid w:val="00F21AAF"/>
    <w:rsid w:val="00F21E35"/>
    <w:rsid w:val="00F2220C"/>
    <w:rsid w:val="00F225DF"/>
    <w:rsid w:val="00F23058"/>
    <w:rsid w:val="00F232EC"/>
    <w:rsid w:val="00F23466"/>
    <w:rsid w:val="00F23B6A"/>
    <w:rsid w:val="00F23E1C"/>
    <w:rsid w:val="00F24111"/>
    <w:rsid w:val="00F242DA"/>
    <w:rsid w:val="00F24439"/>
    <w:rsid w:val="00F24A7D"/>
    <w:rsid w:val="00F24CA0"/>
    <w:rsid w:val="00F2531B"/>
    <w:rsid w:val="00F2596E"/>
    <w:rsid w:val="00F25B03"/>
    <w:rsid w:val="00F25F34"/>
    <w:rsid w:val="00F25FD1"/>
    <w:rsid w:val="00F2628A"/>
    <w:rsid w:val="00F26640"/>
    <w:rsid w:val="00F2781A"/>
    <w:rsid w:val="00F27EA8"/>
    <w:rsid w:val="00F302BD"/>
    <w:rsid w:val="00F30497"/>
    <w:rsid w:val="00F30E5F"/>
    <w:rsid w:val="00F30F17"/>
    <w:rsid w:val="00F31642"/>
    <w:rsid w:val="00F326A9"/>
    <w:rsid w:val="00F34119"/>
    <w:rsid w:val="00F35246"/>
    <w:rsid w:val="00F35E0B"/>
    <w:rsid w:val="00F36DF5"/>
    <w:rsid w:val="00F36F36"/>
    <w:rsid w:val="00F37A6B"/>
    <w:rsid w:val="00F37AE3"/>
    <w:rsid w:val="00F40005"/>
    <w:rsid w:val="00F401DA"/>
    <w:rsid w:val="00F40787"/>
    <w:rsid w:val="00F40FB0"/>
    <w:rsid w:val="00F417B1"/>
    <w:rsid w:val="00F41B70"/>
    <w:rsid w:val="00F42695"/>
    <w:rsid w:val="00F42844"/>
    <w:rsid w:val="00F4357E"/>
    <w:rsid w:val="00F43750"/>
    <w:rsid w:val="00F438B2"/>
    <w:rsid w:val="00F43F81"/>
    <w:rsid w:val="00F4489D"/>
    <w:rsid w:val="00F44AB9"/>
    <w:rsid w:val="00F4527E"/>
    <w:rsid w:val="00F45443"/>
    <w:rsid w:val="00F455FA"/>
    <w:rsid w:val="00F46075"/>
    <w:rsid w:val="00F4640E"/>
    <w:rsid w:val="00F464DA"/>
    <w:rsid w:val="00F47198"/>
    <w:rsid w:val="00F4738A"/>
    <w:rsid w:val="00F47454"/>
    <w:rsid w:val="00F476BB"/>
    <w:rsid w:val="00F5040D"/>
    <w:rsid w:val="00F5049C"/>
    <w:rsid w:val="00F50956"/>
    <w:rsid w:val="00F5095B"/>
    <w:rsid w:val="00F5101C"/>
    <w:rsid w:val="00F51040"/>
    <w:rsid w:val="00F518CD"/>
    <w:rsid w:val="00F51930"/>
    <w:rsid w:val="00F51ADA"/>
    <w:rsid w:val="00F530E4"/>
    <w:rsid w:val="00F5312C"/>
    <w:rsid w:val="00F545FC"/>
    <w:rsid w:val="00F548DD"/>
    <w:rsid w:val="00F54AA9"/>
    <w:rsid w:val="00F558AD"/>
    <w:rsid w:val="00F5667A"/>
    <w:rsid w:val="00F56944"/>
    <w:rsid w:val="00F57410"/>
    <w:rsid w:val="00F57984"/>
    <w:rsid w:val="00F57CD4"/>
    <w:rsid w:val="00F57FCC"/>
    <w:rsid w:val="00F60EFC"/>
    <w:rsid w:val="00F619D4"/>
    <w:rsid w:val="00F61EED"/>
    <w:rsid w:val="00F61F80"/>
    <w:rsid w:val="00F621B7"/>
    <w:rsid w:val="00F62BBF"/>
    <w:rsid w:val="00F62C3C"/>
    <w:rsid w:val="00F62E8F"/>
    <w:rsid w:val="00F62EB8"/>
    <w:rsid w:val="00F631E4"/>
    <w:rsid w:val="00F633F7"/>
    <w:rsid w:val="00F63A7E"/>
    <w:rsid w:val="00F6434F"/>
    <w:rsid w:val="00F64386"/>
    <w:rsid w:val="00F646DF"/>
    <w:rsid w:val="00F64CB5"/>
    <w:rsid w:val="00F64EB7"/>
    <w:rsid w:val="00F6505B"/>
    <w:rsid w:val="00F65915"/>
    <w:rsid w:val="00F66BF4"/>
    <w:rsid w:val="00F6761D"/>
    <w:rsid w:val="00F678A0"/>
    <w:rsid w:val="00F67BB4"/>
    <w:rsid w:val="00F67C4A"/>
    <w:rsid w:val="00F70072"/>
    <w:rsid w:val="00F70249"/>
    <w:rsid w:val="00F70333"/>
    <w:rsid w:val="00F70933"/>
    <w:rsid w:val="00F70D3B"/>
    <w:rsid w:val="00F712A1"/>
    <w:rsid w:val="00F71A0C"/>
    <w:rsid w:val="00F71C75"/>
    <w:rsid w:val="00F71CEA"/>
    <w:rsid w:val="00F72028"/>
    <w:rsid w:val="00F721ED"/>
    <w:rsid w:val="00F72294"/>
    <w:rsid w:val="00F72761"/>
    <w:rsid w:val="00F728BD"/>
    <w:rsid w:val="00F72CDB"/>
    <w:rsid w:val="00F72EE9"/>
    <w:rsid w:val="00F73A79"/>
    <w:rsid w:val="00F74622"/>
    <w:rsid w:val="00F747D0"/>
    <w:rsid w:val="00F74864"/>
    <w:rsid w:val="00F7486D"/>
    <w:rsid w:val="00F74A47"/>
    <w:rsid w:val="00F758A0"/>
    <w:rsid w:val="00F758C5"/>
    <w:rsid w:val="00F763C0"/>
    <w:rsid w:val="00F764F2"/>
    <w:rsid w:val="00F76837"/>
    <w:rsid w:val="00F76D2C"/>
    <w:rsid w:val="00F76E57"/>
    <w:rsid w:val="00F77588"/>
    <w:rsid w:val="00F77747"/>
    <w:rsid w:val="00F778AE"/>
    <w:rsid w:val="00F7793A"/>
    <w:rsid w:val="00F77F99"/>
    <w:rsid w:val="00F80349"/>
    <w:rsid w:val="00F806D8"/>
    <w:rsid w:val="00F808E9"/>
    <w:rsid w:val="00F8121D"/>
    <w:rsid w:val="00F813FC"/>
    <w:rsid w:val="00F81402"/>
    <w:rsid w:val="00F8172F"/>
    <w:rsid w:val="00F8187C"/>
    <w:rsid w:val="00F818D1"/>
    <w:rsid w:val="00F81AAE"/>
    <w:rsid w:val="00F8371C"/>
    <w:rsid w:val="00F83A50"/>
    <w:rsid w:val="00F83B9A"/>
    <w:rsid w:val="00F84845"/>
    <w:rsid w:val="00F84A4F"/>
    <w:rsid w:val="00F84E99"/>
    <w:rsid w:val="00F85ECB"/>
    <w:rsid w:val="00F866AF"/>
    <w:rsid w:val="00F86810"/>
    <w:rsid w:val="00F8691B"/>
    <w:rsid w:val="00F86C0F"/>
    <w:rsid w:val="00F8733D"/>
    <w:rsid w:val="00F874B6"/>
    <w:rsid w:val="00F876A9"/>
    <w:rsid w:val="00F87B67"/>
    <w:rsid w:val="00F90796"/>
    <w:rsid w:val="00F90856"/>
    <w:rsid w:val="00F908BC"/>
    <w:rsid w:val="00F90BFE"/>
    <w:rsid w:val="00F90DB1"/>
    <w:rsid w:val="00F90FD0"/>
    <w:rsid w:val="00F9112E"/>
    <w:rsid w:val="00F911DF"/>
    <w:rsid w:val="00F91596"/>
    <w:rsid w:val="00F91F42"/>
    <w:rsid w:val="00F91F97"/>
    <w:rsid w:val="00F9277D"/>
    <w:rsid w:val="00F92984"/>
    <w:rsid w:val="00F92A07"/>
    <w:rsid w:val="00F930C2"/>
    <w:rsid w:val="00F93DA7"/>
    <w:rsid w:val="00F93DEE"/>
    <w:rsid w:val="00F9454C"/>
    <w:rsid w:val="00F95183"/>
    <w:rsid w:val="00F95C19"/>
    <w:rsid w:val="00F95F5D"/>
    <w:rsid w:val="00F9660D"/>
    <w:rsid w:val="00F96922"/>
    <w:rsid w:val="00F96A27"/>
    <w:rsid w:val="00F96C3E"/>
    <w:rsid w:val="00F9763E"/>
    <w:rsid w:val="00F979F3"/>
    <w:rsid w:val="00F97BA7"/>
    <w:rsid w:val="00F97FB4"/>
    <w:rsid w:val="00FA0594"/>
    <w:rsid w:val="00FA0655"/>
    <w:rsid w:val="00FA0D57"/>
    <w:rsid w:val="00FA0D82"/>
    <w:rsid w:val="00FA0DBF"/>
    <w:rsid w:val="00FA0E82"/>
    <w:rsid w:val="00FA0F92"/>
    <w:rsid w:val="00FA11BA"/>
    <w:rsid w:val="00FA156C"/>
    <w:rsid w:val="00FA15B0"/>
    <w:rsid w:val="00FA15D4"/>
    <w:rsid w:val="00FA1763"/>
    <w:rsid w:val="00FA1DFD"/>
    <w:rsid w:val="00FA270C"/>
    <w:rsid w:val="00FA28F2"/>
    <w:rsid w:val="00FA298E"/>
    <w:rsid w:val="00FA2A8F"/>
    <w:rsid w:val="00FA4A72"/>
    <w:rsid w:val="00FA4EDB"/>
    <w:rsid w:val="00FA6E1B"/>
    <w:rsid w:val="00FA76D9"/>
    <w:rsid w:val="00FA7757"/>
    <w:rsid w:val="00FB06FE"/>
    <w:rsid w:val="00FB0A0E"/>
    <w:rsid w:val="00FB23D7"/>
    <w:rsid w:val="00FB29AD"/>
    <w:rsid w:val="00FB2D5E"/>
    <w:rsid w:val="00FB3672"/>
    <w:rsid w:val="00FB3734"/>
    <w:rsid w:val="00FB3898"/>
    <w:rsid w:val="00FB3D7F"/>
    <w:rsid w:val="00FB3E28"/>
    <w:rsid w:val="00FB42EF"/>
    <w:rsid w:val="00FB4848"/>
    <w:rsid w:val="00FB4F66"/>
    <w:rsid w:val="00FB5074"/>
    <w:rsid w:val="00FB567D"/>
    <w:rsid w:val="00FB5707"/>
    <w:rsid w:val="00FB5924"/>
    <w:rsid w:val="00FB5EF8"/>
    <w:rsid w:val="00FB5F35"/>
    <w:rsid w:val="00FB6239"/>
    <w:rsid w:val="00FB6F7D"/>
    <w:rsid w:val="00FB7427"/>
    <w:rsid w:val="00FB7886"/>
    <w:rsid w:val="00FB78E2"/>
    <w:rsid w:val="00FB7A44"/>
    <w:rsid w:val="00FB7DB8"/>
    <w:rsid w:val="00FB7F21"/>
    <w:rsid w:val="00FC030F"/>
    <w:rsid w:val="00FC072A"/>
    <w:rsid w:val="00FC0B72"/>
    <w:rsid w:val="00FC12B4"/>
    <w:rsid w:val="00FC158B"/>
    <w:rsid w:val="00FC15F6"/>
    <w:rsid w:val="00FC21E7"/>
    <w:rsid w:val="00FC2367"/>
    <w:rsid w:val="00FC24CF"/>
    <w:rsid w:val="00FC36B4"/>
    <w:rsid w:val="00FC4C5F"/>
    <w:rsid w:val="00FC4DF5"/>
    <w:rsid w:val="00FC5AEA"/>
    <w:rsid w:val="00FC5D0D"/>
    <w:rsid w:val="00FC5E74"/>
    <w:rsid w:val="00FC5FA5"/>
    <w:rsid w:val="00FC632C"/>
    <w:rsid w:val="00FC6515"/>
    <w:rsid w:val="00FC681A"/>
    <w:rsid w:val="00FC6929"/>
    <w:rsid w:val="00FC6B51"/>
    <w:rsid w:val="00FC6D6A"/>
    <w:rsid w:val="00FC6FE6"/>
    <w:rsid w:val="00FC7F47"/>
    <w:rsid w:val="00FD005D"/>
    <w:rsid w:val="00FD0167"/>
    <w:rsid w:val="00FD077A"/>
    <w:rsid w:val="00FD0D06"/>
    <w:rsid w:val="00FD1365"/>
    <w:rsid w:val="00FD14FE"/>
    <w:rsid w:val="00FD26CB"/>
    <w:rsid w:val="00FD2A3D"/>
    <w:rsid w:val="00FD30E7"/>
    <w:rsid w:val="00FD315E"/>
    <w:rsid w:val="00FD3230"/>
    <w:rsid w:val="00FD32FA"/>
    <w:rsid w:val="00FD3636"/>
    <w:rsid w:val="00FD4A60"/>
    <w:rsid w:val="00FD4BF7"/>
    <w:rsid w:val="00FD4E66"/>
    <w:rsid w:val="00FD62D7"/>
    <w:rsid w:val="00FD6476"/>
    <w:rsid w:val="00FD65B2"/>
    <w:rsid w:val="00FD7874"/>
    <w:rsid w:val="00FD795E"/>
    <w:rsid w:val="00FD7CF5"/>
    <w:rsid w:val="00FE00E8"/>
    <w:rsid w:val="00FE037A"/>
    <w:rsid w:val="00FE0FBA"/>
    <w:rsid w:val="00FE155A"/>
    <w:rsid w:val="00FE1789"/>
    <w:rsid w:val="00FE181B"/>
    <w:rsid w:val="00FE2775"/>
    <w:rsid w:val="00FE2CF9"/>
    <w:rsid w:val="00FE2E07"/>
    <w:rsid w:val="00FE399B"/>
    <w:rsid w:val="00FE4074"/>
    <w:rsid w:val="00FE42CA"/>
    <w:rsid w:val="00FE4404"/>
    <w:rsid w:val="00FE46C5"/>
    <w:rsid w:val="00FE4833"/>
    <w:rsid w:val="00FE4BA8"/>
    <w:rsid w:val="00FE5A01"/>
    <w:rsid w:val="00FE5B76"/>
    <w:rsid w:val="00FE5F09"/>
    <w:rsid w:val="00FE6216"/>
    <w:rsid w:val="00FE6244"/>
    <w:rsid w:val="00FE6AA1"/>
    <w:rsid w:val="00FE778E"/>
    <w:rsid w:val="00FE78B1"/>
    <w:rsid w:val="00FF04EE"/>
    <w:rsid w:val="00FF0984"/>
    <w:rsid w:val="00FF0D2F"/>
    <w:rsid w:val="00FF0FA8"/>
    <w:rsid w:val="00FF1046"/>
    <w:rsid w:val="00FF1047"/>
    <w:rsid w:val="00FF1527"/>
    <w:rsid w:val="00FF17D3"/>
    <w:rsid w:val="00FF197A"/>
    <w:rsid w:val="00FF1D71"/>
    <w:rsid w:val="00FF2656"/>
    <w:rsid w:val="00FF272A"/>
    <w:rsid w:val="00FF2B9A"/>
    <w:rsid w:val="00FF3053"/>
    <w:rsid w:val="00FF39C3"/>
    <w:rsid w:val="00FF3CFB"/>
    <w:rsid w:val="00FF43FD"/>
    <w:rsid w:val="00FF48BC"/>
    <w:rsid w:val="00FF5489"/>
    <w:rsid w:val="00FF5740"/>
    <w:rsid w:val="00FF6196"/>
    <w:rsid w:val="00FF6535"/>
    <w:rsid w:val="00FF65EC"/>
    <w:rsid w:val="00FF6F33"/>
    <w:rsid w:val="00FF7245"/>
    <w:rsid w:val="00FF7472"/>
    <w:rsid w:val="00FF74F9"/>
    <w:rsid w:val="00FF7A29"/>
    <w:rsid w:val="00FF7A65"/>
    <w:rsid w:val="00FF7A6A"/>
    <w:rsid w:val="00FF7B60"/>
    <w:rsid w:val="00FF7B6D"/>
    <w:rsid w:val="00FF7C2C"/>
    <w:rsid w:val="00FF7DC1"/>
    <w:rsid w:val="010E65F4"/>
    <w:rsid w:val="076B33BC"/>
    <w:rsid w:val="08130656"/>
    <w:rsid w:val="08D47278"/>
    <w:rsid w:val="0A586F3F"/>
    <w:rsid w:val="0B521476"/>
    <w:rsid w:val="0CB23612"/>
    <w:rsid w:val="0F0E026E"/>
    <w:rsid w:val="170E1AC5"/>
    <w:rsid w:val="1CB427C3"/>
    <w:rsid w:val="21DA6402"/>
    <w:rsid w:val="22BA5633"/>
    <w:rsid w:val="28BE234F"/>
    <w:rsid w:val="29A0655B"/>
    <w:rsid w:val="2DB94D76"/>
    <w:rsid w:val="2E8202E1"/>
    <w:rsid w:val="2FF665A6"/>
    <w:rsid w:val="37A26132"/>
    <w:rsid w:val="38F83539"/>
    <w:rsid w:val="395C2F72"/>
    <w:rsid w:val="3AF275A9"/>
    <w:rsid w:val="3B6F49E9"/>
    <w:rsid w:val="3CDC4BAB"/>
    <w:rsid w:val="42CA0D04"/>
    <w:rsid w:val="55631ED9"/>
    <w:rsid w:val="641E2BAA"/>
    <w:rsid w:val="6F64348C"/>
    <w:rsid w:val="76C1075B"/>
    <w:rsid w:val="7BC41406"/>
    <w:rsid w:val="7FF35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455F22"/>
  <w15:docId w15:val="{675EE3AE-4D9D-4615-8700-D11242013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4"/>
      <w:szCs w:val="21"/>
    </w:rPr>
  </w:style>
  <w:style w:type="paragraph" w:styleId="1">
    <w:name w:val="heading 1"/>
    <w:basedOn w:val="a"/>
    <w:next w:val="a"/>
    <w:link w:val="10"/>
    <w:uiPriority w:val="9"/>
    <w:qFormat/>
    <w:pPr>
      <w:keepNext/>
      <w:keepLines/>
      <w:numPr>
        <w:numId w:val="1"/>
      </w:numPr>
      <w:spacing w:beforeLines="100" w:before="100" w:afterLines="50" w:after="50"/>
      <w:ind w:left="0" w:firstLine="0"/>
      <w:outlineLvl w:val="0"/>
    </w:pPr>
    <w:rPr>
      <w:b/>
      <w:bCs/>
      <w:kern w:val="44"/>
      <w:sz w:val="44"/>
      <w:szCs w:val="44"/>
    </w:rPr>
  </w:style>
  <w:style w:type="paragraph" w:styleId="2">
    <w:name w:val="heading 2"/>
    <w:basedOn w:val="a"/>
    <w:next w:val="a"/>
    <w:link w:val="20"/>
    <w:uiPriority w:val="9"/>
    <w:unhideWhenUsed/>
    <w:qFormat/>
    <w:pPr>
      <w:keepNext/>
      <w:keepLines/>
      <w:numPr>
        <w:numId w:val="2"/>
      </w:numPr>
      <w:spacing w:beforeLines="100" w:before="100"/>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numPr>
        <w:numId w:val="3"/>
      </w:numPr>
      <w:spacing w:beforeLines="50" w:before="50"/>
      <w:outlineLvl w:val="2"/>
    </w:pPr>
    <w:rPr>
      <w:b/>
      <w:bCs/>
      <w:sz w:val="30"/>
      <w:szCs w:val="32"/>
    </w:rPr>
  </w:style>
  <w:style w:type="paragraph" w:styleId="4">
    <w:name w:val="heading 4"/>
    <w:basedOn w:val="a"/>
    <w:next w:val="a"/>
    <w:link w:val="40"/>
    <w:uiPriority w:val="9"/>
    <w:unhideWhenUsed/>
    <w:qFormat/>
    <w:pPr>
      <w:keepNext/>
      <w:keepLines/>
      <w:numPr>
        <w:numId w:val="4"/>
      </w:numPr>
      <w:spacing w:beforeLines="100" w:before="100"/>
      <w:ind w:firstLine="0"/>
      <w:outlineLvl w:val="3"/>
    </w:pPr>
    <w:rPr>
      <w:rFonts w:asciiTheme="majorHAnsi" w:eastAsiaTheme="majorEastAsia" w:hAnsiTheme="majorHAnsi" w:cstheme="majorBidi"/>
      <w:bCs/>
      <w:sz w:val="28"/>
      <w:szCs w:val="28"/>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ind w:firstLineChars="200" w:firstLine="200"/>
    </w:pPr>
    <w:rPr>
      <w:rFonts w:asciiTheme="majorHAnsi" w:eastAsia="黑体" w:hAnsiTheme="majorHAnsi" w:cstheme="majorBidi"/>
      <w:sz w:val="20"/>
      <w:szCs w:val="20"/>
    </w:rPr>
  </w:style>
  <w:style w:type="paragraph" w:styleId="a4">
    <w:name w:val="annotation text"/>
    <w:basedOn w:val="a"/>
    <w:link w:val="a5"/>
    <w:uiPriority w:val="99"/>
    <w:semiHidden/>
    <w:unhideWhenUsed/>
    <w:qFormat/>
    <w:pPr>
      <w:jc w:val="left"/>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Subtitle"/>
    <w:basedOn w:val="a"/>
    <w:next w:val="a"/>
    <w:link w:val="ad"/>
    <w:uiPriority w:val="11"/>
    <w:qFormat/>
    <w:pPr>
      <w:jc w:val="center"/>
      <w:outlineLvl w:val="1"/>
    </w:pPr>
    <w:rPr>
      <w:rFonts w:asciiTheme="majorHAnsi" w:eastAsia="宋体" w:hAnsiTheme="majorHAnsi" w:cstheme="majorBidi"/>
      <w:b/>
      <w:bCs/>
      <w:kern w:val="28"/>
      <w:sz w:val="32"/>
      <w:szCs w:val="32"/>
    </w:rPr>
  </w:style>
  <w:style w:type="paragraph" w:styleId="ae">
    <w:name w:val="Normal (Web)"/>
    <w:basedOn w:val="a"/>
    <w:uiPriority w:val="99"/>
    <w:unhideWhenUsed/>
    <w:qFormat/>
    <w:pPr>
      <w:spacing w:before="100" w:beforeAutospacing="1" w:after="100" w:afterAutospacing="1"/>
      <w:jc w:val="left"/>
    </w:pPr>
    <w:rPr>
      <w:rFonts w:ascii="宋体" w:eastAsia="宋体" w:hAnsi="宋体" w:cs="宋体"/>
      <w:kern w:val="0"/>
      <w:szCs w:val="24"/>
    </w:rPr>
  </w:style>
  <w:style w:type="paragraph" w:styleId="af">
    <w:name w:val="Title"/>
    <w:basedOn w:val="a"/>
    <w:next w:val="a"/>
    <w:link w:val="af0"/>
    <w:uiPriority w:val="10"/>
    <w:qFormat/>
    <w:pPr>
      <w:jc w:val="center"/>
      <w:outlineLvl w:val="0"/>
    </w:pPr>
    <w:rPr>
      <w:rFonts w:asciiTheme="majorHAnsi" w:eastAsia="宋体" w:hAnsiTheme="majorHAnsi" w:cstheme="majorBidi"/>
      <w:b/>
      <w:bCs/>
      <w:sz w:val="52"/>
      <w:szCs w:val="32"/>
    </w:rPr>
  </w:style>
  <w:style w:type="paragraph" w:styleId="af1">
    <w:name w:val="annotation subject"/>
    <w:basedOn w:val="a4"/>
    <w:next w:val="a4"/>
    <w:link w:val="af2"/>
    <w:uiPriority w:val="99"/>
    <w:semiHidden/>
    <w:unhideWhenUsed/>
    <w:qFormat/>
    <w:rPr>
      <w:b/>
      <w:bCs/>
    </w:rPr>
  </w:style>
  <w:style w:type="table" w:styleId="af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qFormat/>
    <w:rPr>
      <w:color w:val="0000FF" w:themeColor="hyperlink"/>
      <w:u w:val="single"/>
    </w:rPr>
  </w:style>
  <w:style w:type="character" w:styleId="af5">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Pr>
      <w:rFonts w:asciiTheme="minorHAnsi" w:eastAsiaTheme="minorEastAsia" w:hAnsiTheme="minorHAnsi" w:cstheme="minorBidi"/>
      <w:b/>
      <w:bCs/>
      <w:kern w:val="2"/>
      <w:sz w:val="30"/>
      <w:szCs w:val="32"/>
    </w:rPr>
  </w:style>
  <w:style w:type="character" w:customStyle="1" w:styleId="40">
    <w:name w:val="标题 4 字符"/>
    <w:basedOn w:val="a0"/>
    <w:link w:val="4"/>
    <w:uiPriority w:val="9"/>
    <w:qFormat/>
    <w:rPr>
      <w:rFonts w:asciiTheme="majorHAnsi" w:eastAsiaTheme="majorEastAsia" w:hAnsiTheme="majorHAnsi" w:cstheme="majorBidi"/>
      <w:bCs/>
      <w:kern w:val="2"/>
      <w:sz w:val="28"/>
      <w:szCs w:val="28"/>
    </w:rPr>
  </w:style>
  <w:style w:type="character" w:customStyle="1" w:styleId="50">
    <w:name w:val="标题 5 字符"/>
    <w:basedOn w:val="a0"/>
    <w:link w:val="5"/>
    <w:uiPriority w:val="9"/>
    <w:qFormat/>
    <w:rPr>
      <w:b/>
      <w:bCs/>
      <w:kern w:val="2"/>
      <w:sz w:val="28"/>
      <w:szCs w:val="28"/>
    </w:rPr>
  </w:style>
  <w:style w:type="character" w:customStyle="1" w:styleId="a5">
    <w:name w:val="批注文字 字符"/>
    <w:basedOn w:val="a0"/>
    <w:link w:val="a4"/>
    <w:uiPriority w:val="99"/>
    <w:semiHidden/>
    <w:qFormat/>
    <w:rPr>
      <w:sz w:val="24"/>
    </w:rPr>
  </w:style>
  <w:style w:type="character" w:customStyle="1" w:styleId="a7">
    <w:name w:val="批注框文本 字符"/>
    <w:basedOn w:val="a0"/>
    <w:link w:val="a6"/>
    <w:uiPriority w:val="99"/>
    <w:semiHidden/>
    <w:qFormat/>
    <w:rPr>
      <w:sz w:val="18"/>
      <w:szCs w:val="18"/>
    </w:rPr>
  </w:style>
  <w:style w:type="character" w:customStyle="1" w:styleId="a9">
    <w:name w:val="页脚 字符"/>
    <w:basedOn w:val="a0"/>
    <w:link w:val="a8"/>
    <w:uiPriority w:val="99"/>
    <w:qFormat/>
    <w:rPr>
      <w:sz w:val="18"/>
      <w:szCs w:val="18"/>
    </w:rPr>
  </w:style>
  <w:style w:type="character" w:customStyle="1" w:styleId="ab">
    <w:name w:val="页眉 字符"/>
    <w:basedOn w:val="a0"/>
    <w:link w:val="aa"/>
    <w:uiPriority w:val="99"/>
    <w:qFormat/>
    <w:rPr>
      <w:sz w:val="18"/>
      <w:szCs w:val="18"/>
    </w:rPr>
  </w:style>
  <w:style w:type="character" w:customStyle="1" w:styleId="ad">
    <w:name w:val="副标题 字符"/>
    <w:basedOn w:val="a0"/>
    <w:link w:val="ac"/>
    <w:uiPriority w:val="11"/>
    <w:qFormat/>
    <w:rPr>
      <w:rFonts w:asciiTheme="majorHAnsi" w:eastAsia="宋体" w:hAnsiTheme="majorHAnsi" w:cstheme="majorBidi"/>
      <w:b/>
      <w:bCs/>
      <w:kern w:val="28"/>
      <w:sz w:val="32"/>
      <w:szCs w:val="32"/>
    </w:rPr>
  </w:style>
  <w:style w:type="character" w:customStyle="1" w:styleId="af0">
    <w:name w:val="标题 字符"/>
    <w:basedOn w:val="a0"/>
    <w:link w:val="af"/>
    <w:uiPriority w:val="10"/>
    <w:qFormat/>
    <w:rPr>
      <w:rFonts w:asciiTheme="majorHAnsi" w:eastAsia="宋体" w:hAnsiTheme="majorHAnsi" w:cstheme="majorBidi"/>
      <w:b/>
      <w:bCs/>
      <w:sz w:val="52"/>
      <w:szCs w:val="32"/>
    </w:rPr>
  </w:style>
  <w:style w:type="character" w:customStyle="1" w:styleId="af2">
    <w:name w:val="批注主题 字符"/>
    <w:basedOn w:val="a5"/>
    <w:link w:val="af1"/>
    <w:uiPriority w:val="99"/>
    <w:semiHidden/>
    <w:qFormat/>
    <w:rPr>
      <w:b/>
      <w:bCs/>
      <w:sz w:val="24"/>
    </w:rPr>
  </w:style>
  <w:style w:type="paragraph" w:customStyle="1" w:styleId="af6">
    <w:name w:val="表格字"/>
    <w:basedOn w:val="a"/>
    <w:uiPriority w:val="1"/>
    <w:qFormat/>
    <w:pPr>
      <w:jc w:val="center"/>
    </w:pPr>
    <w:rPr>
      <w:b/>
    </w:rPr>
  </w:style>
  <w:style w:type="paragraph" w:styleId="af7">
    <w:name w:val="List Paragraph"/>
    <w:basedOn w:val="a"/>
    <w:uiPriority w:val="34"/>
    <w:qFormat/>
    <w:pPr>
      <w:ind w:firstLine="420"/>
    </w:pPr>
  </w:style>
  <w:style w:type="character" w:customStyle="1" w:styleId="fontstyle01">
    <w:name w:val="fontstyle01"/>
    <w:basedOn w:val="a0"/>
    <w:qFormat/>
    <w:rPr>
      <w:rFonts w:ascii="Georgia" w:hAnsi="Georgia" w:hint="default"/>
      <w:color w:val="000000"/>
      <w:sz w:val="20"/>
      <w:szCs w:val="20"/>
    </w:rPr>
  </w:style>
  <w:style w:type="character" w:customStyle="1" w:styleId="IntenseEmphasis1">
    <w:name w:val="Intense Emphasis1"/>
    <w:basedOn w:val="a0"/>
    <w:uiPriority w:val="21"/>
    <w:qFormat/>
    <w:rPr>
      <w:i/>
      <w:iCs/>
      <w:color w:val="4F81BD" w:themeColor="accent1"/>
    </w:rPr>
  </w:style>
  <w:style w:type="table" w:customStyle="1" w:styleId="11">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明显强调1"/>
    <w:basedOn w:val="a0"/>
    <w:uiPriority w:val="21"/>
    <w:qFormat/>
    <w:rPr>
      <w:i/>
      <w:iCs/>
      <w:color w:val="4F81BD" w:themeColor="accent1"/>
    </w:rPr>
  </w:style>
  <w:style w:type="character" w:styleId="af8">
    <w:name w:val="Placeholder Text"/>
    <w:basedOn w:val="a0"/>
    <w:uiPriority w:val="99"/>
    <w:semiHidden/>
    <w:qFormat/>
    <w:rPr>
      <w:color w:val="666666"/>
    </w:rPr>
  </w:style>
  <w:style w:type="paragraph" w:customStyle="1" w:styleId="Revision1">
    <w:name w:val="Revision1"/>
    <w:hidden/>
    <w:uiPriority w:val="99"/>
    <w:unhideWhenUsed/>
    <w:qFormat/>
    <w:rPr>
      <w:rFonts w:asciiTheme="minorHAnsi" w:eastAsiaTheme="minorEastAsia" w:hAnsiTheme="minorHAnsi" w:cstheme="minorBidi"/>
      <w:kern w:val="2"/>
      <w:sz w:val="24"/>
      <w:szCs w:val="21"/>
    </w:rPr>
  </w:style>
  <w:style w:type="character" w:customStyle="1" w:styleId="UnresolvedMention1">
    <w:name w:val="Unresolved Mention1"/>
    <w:basedOn w:val="a0"/>
    <w:uiPriority w:val="99"/>
    <w:semiHidden/>
    <w:unhideWhenUsed/>
    <w:qFormat/>
    <w:rPr>
      <w:color w:val="605E5C"/>
      <w:shd w:val="clear" w:color="auto" w:fill="E1DFDD"/>
    </w:rPr>
  </w:style>
  <w:style w:type="character" w:customStyle="1" w:styleId="font11">
    <w:name w:val="font11"/>
    <w:basedOn w:val="a0"/>
    <w:qFormat/>
    <w:rPr>
      <w:rFonts w:ascii="Times New Roman" w:hAnsi="Times New Roman" w:cs="Times New Roman" w:hint="default"/>
      <w:color w:val="000000"/>
      <w:sz w:val="22"/>
      <w:szCs w:val="22"/>
      <w:u w:val="none"/>
    </w:rPr>
  </w:style>
  <w:style w:type="character" w:customStyle="1" w:styleId="font21">
    <w:name w:val="font21"/>
    <w:basedOn w:val="a0"/>
    <w:qFormat/>
    <w:rPr>
      <w:rFonts w:ascii="宋体" w:eastAsia="宋体" w:hAnsi="宋体" w:cs="宋体" w:hint="eastAsia"/>
      <w:color w:val="000000"/>
      <w:sz w:val="22"/>
      <w:szCs w:val="22"/>
      <w:u w:val="none"/>
    </w:rPr>
  </w:style>
  <w:style w:type="character" w:customStyle="1" w:styleId="font31">
    <w:name w:val="font31"/>
    <w:basedOn w:val="a0"/>
    <w:qFormat/>
    <w:rPr>
      <w:rFonts w:ascii="宋体" w:eastAsia="宋体" w:hAnsi="宋体" w:cs="宋体" w:hint="eastAsia"/>
      <w:color w:val="000000"/>
      <w:sz w:val="22"/>
      <w:szCs w:val="22"/>
      <w:u w:val="none"/>
    </w:rPr>
  </w:style>
  <w:style w:type="character" w:customStyle="1" w:styleId="21">
    <w:name w:val="明显强调2"/>
    <w:basedOn w:val="a0"/>
    <w:uiPriority w:val="21"/>
    <w:qFormat/>
    <w:rPr>
      <w:i/>
      <w:iCs/>
      <w:color w:val="4F81BD" w:themeColor="accent1"/>
    </w:rPr>
  </w:style>
  <w:style w:type="character" w:customStyle="1" w:styleId="31">
    <w:name w:val="明显强调3"/>
    <w:basedOn w:val="a0"/>
    <w:uiPriority w:val="21"/>
    <w:qFormat/>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3.vsdx"/><Relationship Id="rId21" Type="http://schemas.openxmlformats.org/officeDocument/2006/relationships/image" Target="media/image12.png"/><Relationship Id="rId42" Type="http://schemas.openxmlformats.org/officeDocument/2006/relationships/package" Target="embeddings/Microsoft_Visio_Drawing11.vsdx"/><Relationship Id="rId47" Type="http://schemas.openxmlformats.org/officeDocument/2006/relationships/image" Target="media/image27.emf"/><Relationship Id="rId63" Type="http://schemas.openxmlformats.org/officeDocument/2006/relationships/image" Target="media/image35.emf"/><Relationship Id="rId68" Type="http://schemas.openxmlformats.org/officeDocument/2006/relationships/package" Target="embeddings/Microsoft_Visio_Drawing24.vsdx"/><Relationship Id="rId84" Type="http://schemas.openxmlformats.org/officeDocument/2006/relationships/package" Target="embeddings/Microsoft_Visio_Drawing32.vsdx"/><Relationship Id="rId89" Type="http://schemas.openxmlformats.org/officeDocument/2006/relationships/image" Target="media/image48.emf"/><Relationship Id="rId16" Type="http://schemas.openxmlformats.org/officeDocument/2006/relationships/package" Target="embeddings/Microsoft_Visio_Drawing2.vsdx"/><Relationship Id="rId107" Type="http://schemas.openxmlformats.org/officeDocument/2006/relationships/footer" Target="footer3.xml"/><Relationship Id="rId11" Type="http://schemas.openxmlformats.org/officeDocument/2006/relationships/package" Target="embeddings/Microsoft_Visio_Drawing1.vsdx"/><Relationship Id="rId32" Type="http://schemas.openxmlformats.org/officeDocument/2006/relationships/package" Target="embeddings/Microsoft_Visio_Drawing6.vsdx"/><Relationship Id="rId37" Type="http://schemas.openxmlformats.org/officeDocument/2006/relationships/image" Target="media/image22.emf"/><Relationship Id="rId53" Type="http://schemas.openxmlformats.org/officeDocument/2006/relationships/image" Target="media/image30.emf"/><Relationship Id="rId58" Type="http://schemas.openxmlformats.org/officeDocument/2006/relationships/package" Target="embeddings/Microsoft_Visio_Drawing19.vsdx"/><Relationship Id="rId74" Type="http://schemas.openxmlformats.org/officeDocument/2006/relationships/package" Target="embeddings/Microsoft_Visio_Drawing27.vsdx"/><Relationship Id="rId79" Type="http://schemas.openxmlformats.org/officeDocument/2006/relationships/image" Target="media/image43.emf"/><Relationship Id="rId102"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package" Target="embeddings/Microsoft_Visio_Drawing35.vsdx"/><Relationship Id="rId95" Type="http://schemas.openxmlformats.org/officeDocument/2006/relationships/package" Target="embeddings/Microsoft_Visio_Drawing38.vsdx"/><Relationship Id="rId22" Type="http://schemas.openxmlformats.org/officeDocument/2006/relationships/image" Target="media/image13.png"/><Relationship Id="rId27" Type="http://schemas.openxmlformats.org/officeDocument/2006/relationships/image" Target="media/image17.emf"/><Relationship Id="rId43" Type="http://schemas.openxmlformats.org/officeDocument/2006/relationships/image" Target="media/image25.emf"/><Relationship Id="rId48" Type="http://schemas.openxmlformats.org/officeDocument/2006/relationships/package" Target="embeddings/Microsoft_Visio_Drawing14.vsdx"/><Relationship Id="rId64" Type="http://schemas.openxmlformats.org/officeDocument/2006/relationships/package" Target="embeddings/Microsoft_Visio_Drawing22.vsdx"/><Relationship Id="rId69" Type="http://schemas.openxmlformats.org/officeDocument/2006/relationships/image" Target="media/image38.emf"/><Relationship Id="rId80" Type="http://schemas.openxmlformats.org/officeDocument/2006/relationships/package" Target="embeddings/Microsoft_Visio_Drawing30.vsdx"/><Relationship Id="rId85" Type="http://schemas.openxmlformats.org/officeDocument/2006/relationships/image" Target="media/image46.emf"/><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0.emf"/><Relationship Id="rId38" Type="http://schemas.openxmlformats.org/officeDocument/2006/relationships/package" Target="embeddings/Microsoft_Visio_Drawing9.vsdx"/><Relationship Id="rId59" Type="http://schemas.openxmlformats.org/officeDocument/2006/relationships/image" Target="media/image33.emf"/><Relationship Id="rId103" Type="http://schemas.openxmlformats.org/officeDocument/2006/relationships/header" Target="header2.xml"/><Relationship Id="rId108" Type="http://schemas.openxmlformats.org/officeDocument/2006/relationships/fontTable" Target="fontTable.xml"/><Relationship Id="rId54" Type="http://schemas.openxmlformats.org/officeDocument/2006/relationships/package" Target="embeddings/Microsoft_Visio_Drawing17.vsdx"/><Relationship Id="rId70" Type="http://schemas.openxmlformats.org/officeDocument/2006/relationships/package" Target="embeddings/Microsoft_Visio_Drawing25.vsdx"/><Relationship Id="rId75" Type="http://schemas.openxmlformats.org/officeDocument/2006/relationships/image" Target="media/image41.emf"/><Relationship Id="rId91" Type="http://schemas.openxmlformats.org/officeDocument/2006/relationships/image" Target="media/image49.emf"/><Relationship Id="rId96"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4.png"/><Relationship Id="rId28" Type="http://schemas.openxmlformats.org/officeDocument/2006/relationships/package" Target="embeddings/Microsoft_Visio_Drawing4.vsdx"/><Relationship Id="rId36" Type="http://schemas.openxmlformats.org/officeDocument/2006/relationships/package" Target="embeddings/Microsoft_Visio_Drawing8.vsdx"/><Relationship Id="rId49" Type="http://schemas.openxmlformats.org/officeDocument/2006/relationships/image" Target="media/image28.emf"/><Relationship Id="rId57" Type="http://schemas.openxmlformats.org/officeDocument/2006/relationships/image" Target="media/image32.emf"/><Relationship Id="rId106" Type="http://schemas.openxmlformats.org/officeDocument/2006/relationships/header" Target="header3.xml"/><Relationship Id="rId10" Type="http://schemas.openxmlformats.org/officeDocument/2006/relationships/image" Target="media/image3.emf"/><Relationship Id="rId31" Type="http://schemas.openxmlformats.org/officeDocument/2006/relationships/image" Target="media/image19.emf"/><Relationship Id="rId44" Type="http://schemas.openxmlformats.org/officeDocument/2006/relationships/package" Target="embeddings/Microsoft_Visio_Drawing12.vsdx"/><Relationship Id="rId52" Type="http://schemas.openxmlformats.org/officeDocument/2006/relationships/package" Target="embeddings/Microsoft_Visio_Drawing16.vsdx"/><Relationship Id="rId60" Type="http://schemas.openxmlformats.org/officeDocument/2006/relationships/package" Target="embeddings/Microsoft_Visio_Drawing20.vsdx"/><Relationship Id="rId65" Type="http://schemas.openxmlformats.org/officeDocument/2006/relationships/image" Target="media/image36.emf"/><Relationship Id="rId73" Type="http://schemas.openxmlformats.org/officeDocument/2006/relationships/image" Target="media/image40.emf"/><Relationship Id="rId78" Type="http://schemas.openxmlformats.org/officeDocument/2006/relationships/package" Target="embeddings/Microsoft_Visio_Drawing29.vsdx"/><Relationship Id="rId81" Type="http://schemas.openxmlformats.org/officeDocument/2006/relationships/image" Target="media/image44.emf"/><Relationship Id="rId86" Type="http://schemas.openxmlformats.org/officeDocument/2006/relationships/package" Target="embeddings/Microsoft_Visio_Drawing33.vsdx"/><Relationship Id="rId94" Type="http://schemas.openxmlformats.org/officeDocument/2006/relationships/package" Target="embeddings/Microsoft_Visio_Drawing37.vsdx"/><Relationship Id="rId99" Type="http://schemas.openxmlformats.org/officeDocument/2006/relationships/image" Target="media/image54.png"/><Relationship Id="rId101"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package" Target="embeddings/Microsoft_Visio_Drawing.vsdx"/><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3.emf"/><Relationship Id="rId109" Type="http://schemas.openxmlformats.org/officeDocument/2006/relationships/theme" Target="theme/theme1.xml"/><Relationship Id="rId34" Type="http://schemas.openxmlformats.org/officeDocument/2006/relationships/package" Target="embeddings/Microsoft_Visio_Drawing7.vsdx"/><Relationship Id="rId50" Type="http://schemas.openxmlformats.org/officeDocument/2006/relationships/package" Target="embeddings/Microsoft_Visio_Drawing15.vsdx"/><Relationship Id="rId55" Type="http://schemas.openxmlformats.org/officeDocument/2006/relationships/image" Target="media/image31.emf"/><Relationship Id="rId76" Type="http://schemas.openxmlformats.org/officeDocument/2006/relationships/package" Target="embeddings/Microsoft_Visio_Drawing28.vsdx"/><Relationship Id="rId97" Type="http://schemas.openxmlformats.org/officeDocument/2006/relationships/image" Target="media/image52.png"/><Relationship Id="rId104"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39.emf"/><Relationship Id="rId92" Type="http://schemas.openxmlformats.org/officeDocument/2006/relationships/package" Target="embeddings/Microsoft_Visio_Drawing36.vsdx"/><Relationship Id="rId2" Type="http://schemas.openxmlformats.org/officeDocument/2006/relationships/numbering" Target="numbering.xml"/><Relationship Id="rId29" Type="http://schemas.openxmlformats.org/officeDocument/2006/relationships/image" Target="media/image18.emf"/><Relationship Id="rId24" Type="http://schemas.openxmlformats.org/officeDocument/2006/relationships/image" Target="media/image15.emf"/><Relationship Id="rId40" Type="http://schemas.openxmlformats.org/officeDocument/2006/relationships/package" Target="embeddings/Microsoft_Visio_Drawing10.vsdx"/><Relationship Id="rId45" Type="http://schemas.openxmlformats.org/officeDocument/2006/relationships/image" Target="media/image26.emf"/><Relationship Id="rId66" Type="http://schemas.openxmlformats.org/officeDocument/2006/relationships/package" Target="embeddings/Microsoft_Visio_Drawing23.vsdx"/><Relationship Id="rId87" Type="http://schemas.openxmlformats.org/officeDocument/2006/relationships/image" Target="media/image47.emf"/><Relationship Id="rId61" Type="http://schemas.openxmlformats.org/officeDocument/2006/relationships/image" Target="media/image34.emf"/><Relationship Id="rId82" Type="http://schemas.openxmlformats.org/officeDocument/2006/relationships/package" Target="embeddings/Microsoft_Visio_Drawing31.vsdx"/><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package" Target="embeddings/Microsoft_Visio_Drawing5.vsdx"/><Relationship Id="rId35" Type="http://schemas.openxmlformats.org/officeDocument/2006/relationships/image" Target="media/image21.emf"/><Relationship Id="rId56" Type="http://schemas.openxmlformats.org/officeDocument/2006/relationships/package" Target="embeddings/Microsoft_Visio_Drawing18.vsdx"/><Relationship Id="rId77" Type="http://schemas.openxmlformats.org/officeDocument/2006/relationships/image" Target="media/image42.emf"/><Relationship Id="rId100" Type="http://schemas.openxmlformats.org/officeDocument/2006/relationships/image" Target="media/image55.png"/><Relationship Id="rId105" Type="http://schemas.openxmlformats.org/officeDocument/2006/relationships/footer" Target="footer2.xml"/><Relationship Id="rId8" Type="http://schemas.openxmlformats.org/officeDocument/2006/relationships/image" Target="media/image2.emf"/><Relationship Id="rId51" Type="http://schemas.openxmlformats.org/officeDocument/2006/relationships/image" Target="media/image29.emf"/><Relationship Id="rId72" Type="http://schemas.openxmlformats.org/officeDocument/2006/relationships/package" Target="embeddings/Microsoft_Visio_Drawing26.vsdx"/><Relationship Id="rId93" Type="http://schemas.openxmlformats.org/officeDocument/2006/relationships/image" Target="media/image50.emf"/><Relationship Id="rId98" Type="http://schemas.openxmlformats.org/officeDocument/2006/relationships/image" Target="media/image53.png"/><Relationship Id="rId3" Type="http://schemas.openxmlformats.org/officeDocument/2006/relationships/styles" Target="styles.xml"/><Relationship Id="rId25" Type="http://schemas.openxmlformats.org/officeDocument/2006/relationships/image" Target="media/image16.emf"/><Relationship Id="rId46" Type="http://schemas.openxmlformats.org/officeDocument/2006/relationships/package" Target="embeddings/Microsoft_Visio_Drawing13.vsdx"/><Relationship Id="rId67" Type="http://schemas.openxmlformats.org/officeDocument/2006/relationships/image" Target="media/image37.emf"/><Relationship Id="rId20" Type="http://schemas.openxmlformats.org/officeDocument/2006/relationships/image" Target="media/image11.png"/><Relationship Id="rId41" Type="http://schemas.openxmlformats.org/officeDocument/2006/relationships/image" Target="media/image24.emf"/><Relationship Id="rId62" Type="http://schemas.openxmlformats.org/officeDocument/2006/relationships/package" Target="embeddings/Microsoft_Visio_Drawing21.vsdx"/><Relationship Id="rId83" Type="http://schemas.openxmlformats.org/officeDocument/2006/relationships/image" Target="media/image45.emf"/><Relationship Id="rId88" Type="http://schemas.openxmlformats.org/officeDocument/2006/relationships/package" Target="embeddings/Microsoft_Visio_Drawing34.vsdx"/></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952F15-4DBD-4000-9657-8465BE78A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4792</TotalTime>
  <Pages>135</Pages>
  <Words>19317</Words>
  <Characters>110108</Characters>
  <Application>Microsoft Office Word</Application>
  <DocSecurity>0</DocSecurity>
  <Lines>917</Lines>
  <Paragraphs>258</Paragraphs>
  <ScaleCrop>false</ScaleCrop>
  <Company>ww</Company>
  <LinksUpToDate>false</LinksUpToDate>
  <CharactersWithSpaces>129167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baiguangyu001</dc:creator>
  <cp:lastModifiedBy>光宇 白</cp:lastModifiedBy>
  <cp:revision>180</cp:revision>
  <cp:lastPrinted>2024-11-08T05:43:00Z</cp:lastPrinted>
  <dcterms:created xsi:type="dcterms:W3CDTF">2018-10-30T13:55:00Z</dcterms:created>
  <dcterms:modified xsi:type="dcterms:W3CDTF">2026-01-27T09:41:00Z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78E7935B0E614DA59E72CE6EA4111A63_12</vt:lpwstr>
  </property>
  <property fmtid="{D5CDD505-2E9C-101B-9397-08002B2CF9AE}" pid="4" name="KSOTemplateDocerSaveRecord">
    <vt:lpwstr>eyJoZGlkIjoiYjE0N2FjYWIzOWJjNjVmY2ZjNjE4YzdhM2FkYzJjY2EiLCJ1c2VySWQiOiIxNzYzMTQ0MDkwIn0=</vt:lpwstr>
  </property>
  <property fmtid="{D5CDD505-2E9C-101B-9397-08002B2CF9AE}" pid="5" name="MTWinEqns">
    <vt:bool>true</vt:bool>
  </property>
</Properties>
</file>