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lubianat/technotype@62fd0b9</w:t>
        </w:r>
      </w:hyperlink>
      <w:r>
        <w:t xml:space="preserve"> </w:t>
      </w:r>
      <w:r>
        <w:t xml:space="preserve">on March 8,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vital for modeling biology.</w:t>
      </w:r>
      <w:r>
        <w:t xml:space="preserve"> </w:t>
      </w:r>
      <w:r>
        <w:t xml:space="preserve">Recent technological advances prompt us to rethink what we understand by cell type and how we classify them.</w:t>
      </w:r>
      <w:r>
        <w:t xml:space="preserve"> </w:t>
      </w:r>
      <w:r>
        <w:t xml:space="preserve">There is currently no consensus for a definition of cell type, making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science domains.</w:t>
      </w:r>
    </w:p>
    <w:p>
      <w:pPr>
        <w:pStyle w:val="Heading1"/>
      </w:pPr>
      <w:bookmarkStart w:id="29" w:name="introduction"/>
      <w:r>
        <w:t xml:space="preserve">Introduction</w:t>
      </w:r>
      <w:bookmarkEnd w:id="29"/>
    </w:p>
    <w:p>
      <w:pPr>
        <w:pStyle w:val="FirstParagraph"/>
      </w:pPr>
      <w:r>
        <w:t xml:space="preserve">One of the primary subjects in any undergraduate major in life sciences is histology.</w:t>
      </w:r>
      <w:r>
        <w:t xml:space="preserve"> </w:t>
      </w:r>
      <w:r>
        <w:t xml:space="preserve">The students must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 </w:t>
      </w:r>
      <w:r>
        <w:t xml:space="preserve">“</w:t>
      </w:r>
      <w:r>
        <w:t xml:space="preserve">eosinophils,</w:t>
      </w:r>
      <w:r>
        <w:t xml:space="preserve">”</w:t>
      </w:r>
      <w:r>
        <w:t xml:space="preserve"> </w:t>
      </w:r>
      <w:r>
        <w:t xml:space="preserve">“</w:t>
      </w:r>
      <w:r>
        <w:t xml:space="preserve">basophils,</w:t>
      </w:r>
      <w:r>
        <w:t xml:space="preserve">”</w:t>
      </w:r>
      <w:r>
        <w:t xml:space="preserve"> </w:t>
      </w:r>
      <w:r>
        <w:t xml:space="preserve">and</w:t>
      </w:r>
      <w:r>
        <w:t xml:space="preserve"> </w:t>
      </w:r>
      <w:r>
        <w:t xml:space="preserve">“</w:t>
      </w:r>
      <w:r>
        <w:t xml:space="preserve">oxyphilic cells of the thyroid.</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hyperlink w:anchor="ref-srfuRMe">
        <w:r>
          <w:rPr>
            <w:rStyle w:val="Hyperlink"/>
          </w:rPr>
          <w:t xml:space="preserve">13</w:t>
        </w:r>
      </w:hyperlink>
      <w:r>
        <w:t xml:space="preserve">,</w:t>
      </w:r>
      <w:hyperlink w:anchor="ref-1GXQByEaQ">
        <w:r>
          <w:rPr>
            <w:rStyle w:val="Hyperlink"/>
          </w:rPr>
          <w:t xml:space="preserve">14</w:t>
        </w:r>
      </w:hyperlink>
      <w:r>
        <w:t xml:space="preserve">,</w:t>
      </w:r>
      <w:hyperlink w:anchor="ref-k0Pe9YOB">
        <w:r>
          <w:rPr>
            <w:rStyle w:val="Hyperlink"/>
          </w:rPr>
          <w:t xml:space="preserve">15</w:t>
        </w:r>
      </w:hyperlink>
      <w:r>
        <w:t xml:space="preserve">,</w:t>
      </w:r>
      <w:hyperlink w:anchor="ref-pNGap1Du">
        <w:r>
          <w:rPr>
            <w:rStyle w:val="Hyperlink"/>
          </w:rPr>
          <w:t xml:space="preserve">16</w:t>
        </w:r>
      </w:hyperlink>
      <w:r>
        <w:t xml:space="preserve">,</w:t>
      </w:r>
      <w:hyperlink w:anchor="ref-MoaYZAA0">
        <w:r>
          <w:rPr>
            <w:rStyle w:val="Hyperlink"/>
          </w:rPr>
          <w:t xml:space="preserve">17</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18</w:t>
        </w:r>
      </w:hyperlink>
      <w:r>
        <w:t xml:space="preserve">]</w:t>
      </w:r>
      <w:r>
        <w:t xml:space="preserve">.</w:t>
      </w:r>
      <w:r>
        <w:t xml:space="preserve"> </w:t>
      </w:r>
      <w:r>
        <w:t xml:space="preserve">The opinions were varied, and no consensus was achieved.</w:t>
      </w:r>
    </w:p>
    <w:p>
      <w:pPr>
        <w:pStyle w:val="BodyText"/>
      </w:pPr>
      <w:r>
        <w:t xml:space="preserve">There is not even a consensus on nomenclature, thus, we made a judgment call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primary goal here is to refine the human-based theoretical classes.</w:t>
      </w:r>
      <w:r>
        <w:t xml:space="preserve"> </w:t>
      </w:r>
      <w:r>
        <w:t xml:space="preserve">Classes that we can instantiate, i.e., assign to an observation of any real cell, similar to how we assign the class</w:t>
      </w:r>
      <w:r>
        <w:t xml:space="preserve"> </w:t>
      </w:r>
      <w:r>
        <w:rPr>
          <w:i/>
        </w:rPr>
        <w:t xml:space="preserve">Homo sapiens</w:t>
      </w:r>
      <w:r>
        <w:t xml:space="preserve"> </w:t>
      </w:r>
      <w:r>
        <w:t xml:space="preserve">to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19</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One core line of thought to define</w:t>
      </w:r>
      <w:r>
        <w:t xml:space="preserve"> </w:t>
      </w:r>
      <w:r>
        <w:t xml:space="preserve">“</w:t>
      </w:r>
      <w:r>
        <w:t xml:space="preserve">cell type</w:t>
      </w:r>
      <w:r>
        <w:t xml:space="preserve">”</w:t>
      </w:r>
      <w:r>
        <w:t xml:space="preserve"> </w:t>
      </w:r>
      <w:r>
        <w:t xml:space="preserve">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cell types’ evolution.</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20</w:t>
        </w:r>
      </w:hyperlink>
      <w:r>
        <w:t xml:space="preserve">,</w:t>
      </w:r>
      <w:hyperlink w:anchor="ref-ogAGO9KH">
        <w:r>
          <w:rPr>
            <w:rStyle w:val="Hyperlink"/>
          </w:rPr>
          <w:t xml:space="preserve">21</w:t>
        </w:r>
      </w:hyperlink>
      <w:r>
        <w:t xml:space="preserve">]</w:t>
      </w:r>
    </w:p>
    <w:p>
      <w:pPr>
        <w:pStyle w:val="BodyText"/>
      </w:pPr>
      <w:r>
        <w:t xml:space="preserve">Another direction is based on the notion of attractors: regions of dynamical stability in a feature space, which might have different qualities.</w:t>
      </w:r>
      <w:r>
        <w:t xml:space="preserve"> </w:t>
      </w:r>
      <w:r>
        <w:t xml:space="preserve">[</w:t>
      </w:r>
      <w:hyperlink w:anchor="ref-14J9lsoMd">
        <w:r>
          <w:rPr>
            <w:rStyle w:val="Hyperlink"/>
          </w:rPr>
          <w:t xml:space="preserve">22</w:t>
        </w:r>
      </w:hyperlink>
      <w:r>
        <w:t xml:space="preserve">,</w:t>
      </w:r>
      <w:hyperlink w:anchor="ref-OjxQDZpx">
        <w:r>
          <w:rPr>
            <w:rStyle w:val="Hyperlink"/>
          </w:rPr>
          <w:t xml:space="preserve">23</w:t>
        </w:r>
      </w:hyperlink>
      <w:r>
        <w:t xml:space="preserve">]</w:t>
      </w:r>
      <w:r>
        <w:t xml:space="preserve"> </w:t>
      </w:r>
      <w:r>
        <w:t xml:space="preserve">In this theory,</w:t>
      </w:r>
      <w:r>
        <w:t xml:space="preserve"> </w:t>
      </w:r>
      <w:r>
        <w:t xml:space="preserve">“</w:t>
      </w:r>
      <w:r>
        <w:t xml:space="preserve">basins of attraction</w:t>
      </w:r>
      <w:r>
        <w:t xml:space="preserve">”</w:t>
      </w:r>
      <w:r>
        <w:t xml:space="preserve"> </w:t>
      </w:r>
      <w:r>
        <w:t xml:space="preserve">direct cell phenotypes, providing points in, say, a gene expression space towards which different cells</w:t>
      </w:r>
      <w:r>
        <w:t xml:space="preserve"> </w:t>
      </w:r>
      <w:r>
        <w:t xml:space="preserve">“</w:t>
      </w:r>
      <w:r>
        <w:t xml:space="preserve">move</w:t>
      </w:r>
      <w:r>
        <w:t xml:space="preserve">”</w:t>
      </w:r>
      <w:r>
        <w:t xml:space="preserve"> </w:t>
      </w:r>
      <w:r>
        <w:t xml:space="preserve">their expression programs.</w:t>
      </w:r>
      <w:r>
        <w:t xml:space="preserve"> </w:t>
      </w:r>
      <w:r>
        <w:t xml:space="preserve">This dynamic view see each cell type corresponding to</w:t>
      </w:r>
      <w:r>
        <w:t xml:space="preserve"> </w:t>
      </w:r>
      <w:r>
        <w:t xml:space="preserve">“</w:t>
      </w:r>
      <w:r>
        <w:t xml:space="preserve">a self-stabilizing regulatory program, which acts to maintain and restore the cell type-specific program of gene expression.</w:t>
      </w:r>
      <w:r>
        <w:t xml:space="preserve">”</w:t>
      </w:r>
      <w:r>
        <w:t xml:space="preserve"> </w:t>
      </w:r>
      <w:r>
        <w:t xml:space="preserve">[</w:t>
      </w:r>
      <w:hyperlink w:anchor="ref-19g5Iusf9">
        <w:r>
          <w:rPr>
            <w:rStyle w:val="Hyperlink"/>
          </w:rPr>
          <w:t xml:space="preserve">24</w:t>
        </w:r>
      </w:hyperlink>
      <w:r>
        <w:t xml:space="preserve">]</w:t>
      </w:r>
      <w:r>
        <w:t xml:space="preserve"> </w:t>
      </w:r>
      <w:r>
        <w:t xml:space="preserve">It alligns itself with dynamic systems theory, and some authors go as far as to say that</w:t>
      </w:r>
      <w:r>
        <w:t xml:space="preserve"> </w:t>
      </w:r>
      <w:r>
        <w:t xml:space="preserve">“</w:t>
      </w:r>
      <w:r>
        <w:t xml:space="preserve">Lacking the idea of attractors we have no clear idea of what a cell type is.</w:t>
      </w:r>
      <w:r>
        <w:t xml:space="preserve">”</w:t>
      </w:r>
      <w:r>
        <w:t xml:space="preserve"> </w:t>
      </w:r>
      <w:r>
        <w:t xml:space="preserve">[</w:t>
      </w:r>
      <w:hyperlink w:anchor="ref-4TJnL1xT">
        <w:r>
          <w:rPr>
            <w:rStyle w:val="Hyperlink"/>
          </w:rPr>
          <w:t xml:space="preserve">25</w:t>
        </w:r>
      </w:hyperlink>
      <w:r>
        <w:t xml:space="preserve">]</w:t>
      </w:r>
    </w:p>
    <w:p>
      <w:pPr>
        <w:pStyle w:val="BodyText"/>
      </w:pPr>
      <w:r>
        <w:t xml:space="preserve">As much as different concepts of species coexist</w:t>
      </w:r>
      <w:r>
        <w:t xml:space="preserve"> </w:t>
      </w:r>
      <w:r>
        <w:t xml:space="preserve">[</w:t>
      </w:r>
      <w:hyperlink w:anchor="ref-g74dZjOM">
        <w:r>
          <w:rPr>
            <w:rStyle w:val="Hyperlink"/>
          </w:rPr>
          <w:t xml:space="preserve">26</w:t>
        </w:r>
      </w:hyperlink>
      <w:r>
        <w:t xml:space="preserve">]</w:t>
      </w:r>
      <w:r>
        <w:t xml:space="preserve">, our quest to define cell types may take various forms.</w:t>
      </w:r>
      <w:r>
        <w:t xml:space="preserve"> </w:t>
      </w:r>
      <w:r>
        <w:t xml:space="preserve">The challenge of representing cell types in the context of evolution is conceptually different from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27</w:t>
        </w:r>
      </w:hyperlink>
      <w:r>
        <w:t xml:space="preserve">,</w:t>
      </w:r>
      <w:hyperlink w:anchor="ref-gAysgnsS">
        <w:r>
          <w:rPr>
            <w:rStyle w:val="Hyperlink"/>
          </w:rPr>
          <w:t xml:space="preserve">28</w:t>
        </w:r>
      </w:hyperlink>
      <w:r>
        <w:t xml:space="preserve">,</w:t>
      </w:r>
      <w:hyperlink w:anchor="ref-17U3pGEjv">
        <w:r>
          <w:rPr>
            <w:rStyle w:val="Hyperlink"/>
          </w:rPr>
          <w:t xml:space="preserve">29</w:t>
        </w:r>
      </w:hyperlink>
      <w:r>
        <w:t xml:space="preserve">]</w:t>
      </w:r>
      <w:r>
        <w:t xml:space="preserve"> </w:t>
      </w:r>
      <w:r>
        <w:t xml:space="preserve">and CELDA</w:t>
      </w:r>
      <w:r>
        <w:t xml:space="preserve"> </w:t>
      </w:r>
      <w:r>
        <w:t xml:space="preserve">[</w:t>
      </w:r>
      <w:hyperlink w:anchor="ref-RLHsA1U8">
        <w:r>
          <w:rPr>
            <w:rStyle w:val="Hyperlink"/>
          </w:rPr>
          <w:t xml:space="preserve">30</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31</w:t>
        </w:r>
      </w:hyperlink>
      <w:r>
        <w:t xml:space="preserve">,</w:t>
      </w:r>
      <w:hyperlink w:anchor="ref-rK8KD0us">
        <w:r>
          <w:rPr>
            <w:rStyle w:val="Hyperlink"/>
          </w:rPr>
          <w:t xml:space="preserve">32</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More explicitily, we target the question: which cell type definition allows crafting coherent biological statements?</w:t>
      </w:r>
      <w:r>
        <w:t xml:space="preserve"> </w:t>
      </w:r>
      <w:r>
        <w:t xml:space="preserve">The goal is to not say what cell types</w:t>
      </w:r>
      <w:r>
        <w:t xml:space="preserve"> </w:t>
      </w:r>
      <w:r>
        <w:rPr>
          <w:i/>
        </w:rPr>
        <w:t xml:space="preserve">are</w:t>
      </w:r>
      <w:r>
        <w:t xml:space="preserve">, but what they can be for a consistent view of the world.</w:t>
      </w:r>
      <w:r>
        <w:t xml:space="preserve"> </w:t>
      </w:r>
      <w:r>
        <w:t xml:space="preserve">We also assume that biological statements that derive from experimentation should be logically valid, and thus aim to distill ways to resolve ambiguities in natural language statements makes knowledge unresolvable (i.e. neither true nor false).</w:t>
      </w:r>
      <w:r>
        <w:t xml:space="preserve"> </w:t>
      </w:r>
      <w:r>
        <w:t xml:space="preserve">Concretely, it can be read with the development of science machines</w:t>
      </w:r>
      <w:r>
        <w:t xml:space="preserve"> </w:t>
      </w:r>
      <w:r>
        <w:t xml:space="preserve">[</w:t>
      </w:r>
      <w:hyperlink w:anchor="ref-1DcJl8D1w">
        <w:r>
          <w:rPr>
            <w:rStyle w:val="Hyperlink"/>
          </w:rPr>
          <w:t xml:space="preserve">33</w:t>
        </w:r>
      </w:hyperlink>
      <w:r>
        <w:t xml:space="preserve">]</w:t>
      </w:r>
      <w:r>
        <w:t xml:space="preserve"> </w:t>
      </w:r>
      <w:r>
        <w:t xml:space="preserve">in mind, as a way to define cell types that would be usable by semantically-aware artificial intelligence systems.</w:t>
      </w:r>
    </w:p>
    <w:p>
      <w:pPr>
        <w:pStyle w:val="BodyText"/>
      </w:pPr>
      <w:r>
        <w:t xml:space="preserve">Towards that goal, the body of the article is divided into four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discusses the practical challenges envisaged in employing such definitions.</w:t>
      </w:r>
    </w:p>
    <w:p>
      <w:pPr>
        <w:pStyle w:val="Heading1"/>
      </w:pPr>
      <w:bookmarkStart w:id="30" w:name="Xaf5d70db9c0d9b84eb6028fc3be4983837c405f"/>
      <w:r>
        <w:t xml:space="preserve">1. A set of 4 rules for defining a cell type</w:t>
      </w:r>
      <w:bookmarkEnd w:id="30"/>
    </w:p>
    <w:p>
      <w:pPr>
        <w:pStyle w:val="FirstParagraph"/>
      </w:pPr>
      <w:r>
        <w:t xml:space="preserve">Our pragmatic definition of cell type (for eukaryotic, multicellular organisms) consists of 4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Ontologically related to other cell types</w:t>
      </w:r>
    </w:p>
    <w:bookmarkStart w:id="0" w:name="fig:rules"/>
    <w:p>
      <w:pPr>
        <w:pStyle w:val="CaptionedFigure"/>
      </w:pPr>
      <w:bookmarkStart w:id="32" w:name="fig:rules"/>
      <w:r>
        <w:drawing>
          <wp:inline>
            <wp:extent cx="5943600" cy="1554796"/>
            <wp:effectExtent b="0" l="0" r="0" t="0"/>
            <wp:docPr descr="Figure 1: The set of 4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4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34</w:t>
        </w:r>
      </w:hyperlink>
      <w:r>
        <w:t xml:space="preserve">]</w:t>
      </w:r>
      <w:r>
        <w:t xml:space="preserve">).</w:t>
      </w:r>
    </w:p>
    <w:p>
      <w:pPr>
        <w:pStyle w:val="BodyText"/>
      </w:pPr>
      <w:r>
        <w:t xml:space="preserve">For rule 1, we argue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35</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36</w:t>
        </w:r>
      </w:hyperlink>
      <w:r>
        <w:t xml:space="preserve">,</w:t>
      </w:r>
      <w:hyperlink w:anchor="ref-17uICvtFm">
        <w:r>
          <w:rPr>
            <w:rStyle w:val="Hyperlink"/>
          </w:rPr>
          <w:t xml:space="preserve">37</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with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the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that are achromatic.</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27</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teaching biology.</w:t>
      </w:r>
      <w:r>
        <w:t xml:space="preserve"> </w:t>
      </w:r>
      <w:r>
        <w:t xml:space="preserve">[</w:t>
      </w:r>
      <w:hyperlink w:anchor="ref-17U3pGEjv">
        <w:r>
          <w:rPr>
            <w:rStyle w:val="Hyperlink"/>
          </w:rPr>
          <w:t xml:space="preserve">29</w:t>
        </w:r>
      </w:hyperlink>
      <w:r>
        <w:t xml:space="preserve">]</w:t>
      </w:r>
      <w:r>
        <w:t xml:space="preserve"> </w:t>
      </w:r>
      <w:r>
        <w:t xml:space="preserve">Gradually, we acknowledge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28</w:t>
        </w:r>
      </w:hyperlink>
      <w:r>
        <w:t xml:space="preserve">,</w:t>
      </w:r>
      <w:hyperlink w:anchor="ref-KJDots8y">
        <w:r>
          <w:rPr>
            <w:rStyle w:val="Hyperlink"/>
          </w:rPr>
          <w:t xml:space="preserve">38</w:t>
        </w:r>
      </w:hyperlink>
      <w:r>
        <w:t xml:space="preserve">]</w:t>
      </w:r>
      <w:r>
        <w:t xml:space="preserve">. Thus, even though it steers away from current</w:t>
      </w:r>
      <w:r>
        <w:t xml:space="preserve"> </w:t>
      </w:r>
      <w:r>
        <w:t xml:space="preserve">“</w:t>
      </w:r>
      <w:r>
        <w:t xml:space="preserve">gut feeling</w:t>
      </w:r>
      <w:r>
        <w:t xml:space="preserve">”</w:t>
      </w:r>
      <w:r>
        <w:t xml:space="preserve">, implicit descriptions, rule 1 is essential for logical coherence when dealing with the concept in a formal setting.</w:t>
      </w:r>
    </w:p>
    <w:p>
      <w:pPr>
        <w:pStyle w:val="BodyText"/>
      </w:pPr>
      <w:r>
        <w:t xml:space="preserve">Rule 2 argues for clarity on the taxa for which a given cell type is expected to manifest, i. e., its taxonomic scope.</w:t>
      </w:r>
      <w:r>
        <w:t xml:space="preserve"> </w:t>
      </w:r>
      <w:r>
        <w:t xml:space="preserve">The scope is not only a constraint (in a sense used in the Gene Ontology</w:t>
      </w:r>
      <w:r>
        <w:t xml:space="preserve"> </w:t>
      </w:r>
      <w:r>
        <w:t xml:space="preserve">[</w:t>
      </w:r>
      <w:hyperlink w:anchor="ref-146HAusqA">
        <w:r>
          <w:rPr>
            <w:rStyle w:val="Hyperlink"/>
          </w:rPr>
          <w:t xml:space="preserve">39</w:t>
        </w:r>
      </w:hyperlink>
      <w:r>
        <w:t xml:space="preserve">]</w:t>
      </w:r>
      <w:r>
        <w:t xml:space="preserve">); it states that the cell type needs to be discoverable in any individual of the taxa of interest, given the appropriate conditions (e.g., stage of life and biological sex).</w:t>
      </w:r>
      <w:r>
        <w:t xml:space="preserve"> </w:t>
      </w:r>
      <w:r>
        <w:t xml:space="preserve">The definition of taxon used here is as broad as possible, and englobes to classical taxons such as strains, species and so on, but also consider different probed populations.</w:t>
      </w:r>
      <w:r>
        <w:t xml:space="preserve"> </w:t>
      </w:r>
      <w:r>
        <w:t xml:space="preserve">“</w:t>
      </w:r>
      <w:r>
        <w:t xml:space="preserve">Taxon</w:t>
      </w:r>
      <w:r>
        <w:t xml:space="preserve">”</w:t>
      </w:r>
      <w:r>
        <w:t xml:space="preserve"> </w:t>
      </w:r>
      <w:r>
        <w:t xml:space="preserve">here might be any class of organisms, such as</w:t>
      </w:r>
      <w:r>
        <w:t xml:space="preserve"> </w:t>
      </w:r>
      <w:r>
        <w:t xml:space="preserve">“</w:t>
      </w:r>
      <w:r>
        <w:t xml:space="preserve">citizens of São Paulo, Brazil</w:t>
      </w:r>
      <w:r>
        <w:t xml:space="preserve">”</w:t>
      </w:r>
      <w:r>
        <w:t xml:space="preserve"> </w:t>
      </w:r>
      <w:r>
        <w:t xml:space="preserve">or</w:t>
      </w:r>
      <w:r>
        <w:t xml:space="preserve"> </w:t>
      </w:r>
      <w:r>
        <w:t xml:space="preserve">“</w:t>
      </w:r>
      <w:r>
        <w:t xml:space="preserve">purple fish</w:t>
      </w:r>
      <w:r>
        <w:t xml:space="preserve">”</w:t>
      </w:r>
      <w:r>
        <w:t xml:space="preserve">.</w:t>
      </w:r>
      <w:r>
        <w:t xml:space="preserve"> </w:t>
      </w:r>
      <w:r>
        <w:t xml:space="preserve">The flexibility is necessary to fit the different populations actually probed in the real world.</w:t>
      </w:r>
      <w:r>
        <w:t xml:space="preserve"> </w:t>
      </w:r>
      <w:r>
        <w:t xml:space="preserve">Even so, the taxonomic scope is necessary for making transparent, falsifiable statements about cell types.</w:t>
      </w:r>
    </w:p>
    <w:p>
      <w:pPr>
        <w:pStyle w:val="BodyText"/>
      </w:pPr>
      <w:r>
        <w:t xml:space="preserve">Rule 3, regarding the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A cell type created just for its own sake is not valid: one must be able to say something meaningful about the real world by employing the concept.</w:t>
      </w:r>
      <w:r>
        <w:t xml:space="preserve"> </w:t>
      </w:r>
      <w:r>
        <w:t xml:space="preserve">The statements do not need to be true to be useful, however: a falsified hypothesis is of great value.</w:t>
      </w:r>
      <w:r>
        <w:t xml:space="preserve"> </w:t>
      </w:r>
      <w:r>
        <w:t xml:space="preserve">As usefulness is a subjective criterion, the number of possible cell types is constrained by one’s goals.</w:t>
      </w:r>
      <w:r>
        <w:t xml:space="preserve"> </w:t>
      </w:r>
      <w:r>
        <w:t xml:space="preserve">Thus, this rule is not intersubjectively appliable: no one can deny a claim of usefulness.</w:t>
      </w:r>
      <w:r>
        <w:t xml:space="preserve"> </w:t>
      </w:r>
      <w:r>
        <w:t xml:space="preserve">However, it is a principle worth keeping in mind when deciding on the resolution of cell type classification.</w:t>
      </w:r>
    </w:p>
    <w:p>
      <w:pPr>
        <w:pStyle w:val="BodyText"/>
      </w:pPr>
      <w:r>
        <w:t xml:space="preserve">Rule 4 is presented as a suggestion.</w:t>
      </w:r>
      <w:r>
        <w:t xml:space="preserve"> </w:t>
      </w:r>
      <w:r>
        <w:t xml:space="preserve">While the first 3 rules are necessary for logically coherent statements about cell types, rule 4 deals with a practical purpose.</w:t>
      </w:r>
      <w:r>
        <w:br/>
      </w:r>
      <w:r>
        <w:t xml:space="preserve">A cell type, if not catalogued in an ontology or a knowledge graph, will be strictly less useful for the research community.</w:t>
      </w:r>
      <w:r>
        <w:t xml:space="preserve"> </w:t>
      </w:r>
      <w:r>
        <w:t xml:space="preserve">Knowledge about that cell type would be valid, but would be floating adrift, without connection to the rest of human knowledge.</w:t>
      </w:r>
    </w:p>
    <w:p>
      <w:pPr>
        <w:pStyle w:val="BodyText"/>
      </w:pPr>
      <w:r>
        <w:t xml:space="preserve">The ontological organization is not only theoretical valuable, but it is important for integrating data across studies.</w:t>
      </w:r>
      <w:r>
        <w:t xml:space="preserve"> </w:t>
      </w:r>
      <w:r>
        <w:t xml:space="preserve">It is logically impossible for a cell type defined by transcriptomics and another defined by electrophysiology to form an undivisible type.</w:t>
      </w:r>
      <w:r>
        <w:t xml:space="preserve"> </w:t>
      </w:r>
      <w:r>
        <w:t xml:space="preserve">There are (at least) 3 types there: the ones defined by each technique, and the union of those.</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 in the literature.</w:t>
      </w:r>
      <w:r>
        <w:t xml:space="preserve"> </w:t>
      </w:r>
      <w:r>
        <w:t xml:space="preserve">[</w:t>
      </w:r>
      <w:hyperlink w:anchor="ref-1AmZosM0">
        <w:r>
          <w:rPr>
            <w:rStyle w:val="Hyperlink"/>
          </w:rPr>
          <w:t xml:space="preserve">40</w:t>
        </w:r>
      </w:hyperlink>
      <w:r>
        <w:t xml:space="preserve">]</w:t>
      </w:r>
      <w:r>
        <w:br/>
      </w:r>
      <w:r>
        <w:t xml:space="preserve">However, as response to light and gene expression are often measured separately, knowledge is produced for two different classes.</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w:t>
      </w:r>
    </w:p>
    <w:p>
      <w:pPr>
        <w:pStyle w:val="BodyText"/>
      </w:pPr>
      <w:r>
        <w:t xml:space="preserve">The consequences of this set of criteria will be discussed further in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naming conventions for different cell types classes.</w:t>
      </w:r>
      <w:r>
        <w:t xml:space="preserve"> </w:t>
      </w:r>
      <w:r>
        <w:t xml:space="preserve">Much of the literature mixes cell types in one species (e.g., when dealing with a cell type as an evolutionary unit) or multiple species (e.g., in the Cell Ontology).</w:t>
      </w:r>
      <w:r>
        <w:t xml:space="preserve"> </w:t>
      </w:r>
      <w:r>
        <w:t xml:space="preserve">It is useful to distill these different concepts into names. Given the importance of the species’ concept in biological classification</w:t>
      </w:r>
      <w:r>
        <w:t xml:space="preserve"> </w:t>
      </w:r>
      <w:r>
        <w:t xml:space="preserve">[</w:t>
      </w:r>
      <w:hyperlink w:anchor="ref-AHGRV6KQ">
        <w:r>
          <w:rPr>
            <w:rStyle w:val="Hyperlink"/>
          </w:rPr>
          <w:t xml:space="preserve">41</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 (see Tabansky et al. </w:t>
      </w:r>
      <w:r>
        <w:t xml:space="preserve">[</w:t>
      </w:r>
      <w:hyperlink w:anchor="ref-srfuRMe">
        <w:r>
          <w:rPr>
            <w:rStyle w:val="Hyperlink"/>
          </w:rPr>
          <w:t xml:space="preserve">13</w:t>
        </w:r>
      </w:hyperlink>
      <w:r>
        <w:t xml:space="preserve">]</w:t>
      </w:r>
      <w:r>
        <w:t xml:space="preserve"> </w:t>
      </w:r>
      <w:r>
        <w:t xml:space="preserve">for a more extended discussion ).</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The technotype is the most granular cell type, in our considered view, for research synthesis.</w:t>
      </w:r>
      <w:r>
        <w:t xml:space="preserve"> </w:t>
      </w:r>
      <w:r>
        <w:t xml:space="preserve">The technotype is the type that we can have statements backed by experimentation (such as single-cell RNA-sequence results) without incurring logical inconsistencies.</w:t>
      </w:r>
      <w:r>
        <w:t xml:space="preserve"> </w:t>
      </w:r>
      <w:r>
        <w:t xml:space="preserve">In an analogy, Gene Ontology annotations should be made for the most specific terms available, to avoid overstating and imprecision.</w:t>
      </w:r>
      <w:r>
        <w:t xml:space="preserve"> </w:t>
      </w:r>
      <w:r>
        <w:t xml:space="preserve">[</w:t>
      </w:r>
      <w:hyperlink w:anchor="ref-GzXhvun">
        <w:r>
          <w:rPr>
            <w:rStyle w:val="Hyperlink"/>
          </w:rPr>
          <w:t xml:space="preserve">42</w:t>
        </w:r>
      </w:hyperlink>
      <w:r>
        <w:t xml:space="preserve">]</w:t>
      </w:r>
      <w:r>
        <w:t xml:space="preserve">.</w:t>
      </w:r>
      <w:r>
        <w:t xml:space="preserve"> </w:t>
      </w:r>
      <w:r>
        <w:t xml:space="preserve">The technotype mirrors that idea for the domain of cell types, and provides a theory to craft the absolute most specific terms to annotate experimental knowledge about cell types.</w:t>
      </w:r>
      <w:r>
        <w:t xml:space="preserve"> </w:t>
      </w:r>
      <w:r>
        <w:t xml:space="preserve">As such, Gene Ontology extension annotations that provide context</w:t>
      </w:r>
      <w:r>
        <w:t xml:space="preserve"> </w:t>
      </w:r>
      <w:r>
        <w:t xml:space="preserve">[</w:t>
      </w:r>
      <w:hyperlink w:anchor="ref-XOnIlFkY">
        <w:r>
          <w:rPr>
            <w:rStyle w:val="Hyperlink"/>
          </w:rPr>
          <w:t xml:space="preserve">43</w:t>
        </w:r>
      </w:hyperlink>
      <w:r>
        <w:t xml:space="preserve">]</w:t>
      </w:r>
      <w:r>
        <w:t xml:space="preserve"> </w:t>
      </w:r>
      <w:r>
        <w:t xml:space="preserve">should refer to technotypes whenever the goal is to maximize precision.</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 similar problem in the psychological sciences</w:t>
      </w:r>
      <w:r>
        <w:t xml:space="preserve"> </w:t>
      </w:r>
      <w:r>
        <w:t xml:space="preserve">[</w:t>
      </w:r>
      <w:hyperlink w:anchor="ref-ixnjNw89">
        <w:r>
          <w:rPr>
            <w:rStyle w:val="Hyperlink"/>
          </w:rPr>
          <w:t xml:space="preserve">44</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universal class.</w:t>
      </w:r>
      <w:r>
        <w:t xml:space="preserve"> </w:t>
      </w:r>
      <w:r>
        <w:t xml:space="preserve">[</w:t>
      </w:r>
      <w:hyperlink w:anchor="ref-to2onCDy">
        <w:r>
          <w:rPr>
            <w:rStyle w:val="Hyperlink"/>
          </w:rPr>
          <w:t xml:space="preserve">45</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practical purpose adopted here, we avoid the dissection of the differences between persistent classes of cells (often called</w:t>
      </w:r>
      <w:r>
        <w:t xml:space="preserve"> </w:t>
      </w:r>
      <w:r>
        <w:t xml:space="preserve">“</w:t>
      </w:r>
      <w:r>
        <w:t xml:space="preserve">cell types</w:t>
      </w:r>
      <w:r>
        <w:t xml:space="preserve">”</w:t>
      </w:r>
      <w:r>
        <w:t xml:space="preserve">) or the transient, fugacious classes of cells (often called</w:t>
      </w:r>
      <w:r>
        <w:t xml:space="preserve"> </w:t>
      </w:r>
      <w:r>
        <w:t xml:space="preserve">“</w:t>
      </w:r>
      <w:r>
        <w:t xml:space="preserve">cell states</w:t>
      </w:r>
      <w:r>
        <w:t xml:space="preserve">”</w:t>
      </w:r>
      <w:r>
        <w:t xml:space="preserve">) (see</w:t>
      </w:r>
      <w:r>
        <w:t xml:space="preserve"> </w:t>
      </w:r>
      <w:r>
        <w:t xml:space="preserve">“</w:t>
      </w:r>
      <w:r>
        <w:t xml:space="preserve">Definition of cell identity</w:t>
      </w:r>
      <w:r>
        <w:t xml:space="preserve">”</w:t>
      </w:r>
      <w:r>
        <w:t xml:space="preserve"> </w:t>
      </w:r>
      <w:r>
        <w:t xml:space="preserve">section in</w:t>
      </w:r>
      <w:r>
        <w:t xml:space="preserve"> </w:t>
      </w:r>
      <w:r>
        <w:t xml:space="preserve">[</w:t>
      </w:r>
      <w:hyperlink w:anchor="ref-pFijpXkl">
        <w:r>
          <w:rPr>
            <w:rStyle w:val="Hyperlink"/>
          </w:rPr>
          <w:t xml:space="preserve">46</w:t>
        </w:r>
      </w:hyperlink>
      <w:r>
        <w:t xml:space="preserve">]</w:t>
      </w:r>
      <w:r>
        <w:t xml:space="preserve"> </w:t>
      </w:r>
      <w:r>
        <w:t xml:space="preserve">for an example).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23</w:t>
        </w:r>
      </w:hyperlink>
      <w:r>
        <w:t xml:space="preserve">]</w:t>
      </w:r>
      <w:r>
        <w:br/>
      </w:r>
      <w:r>
        <w:t xml:space="preserve">Even though such a distinction is an essential topic for theoretical research, it is not required to represent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belonging to a particular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w:t>
      </w:r>
      <w:r>
        <w:t xml:space="preserve">If cells can be assigned to multiple classes that are not hierarchically related, it is impossible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47</w:t>
        </w:r>
      </w:hyperlink>
      <w:r>
        <w:t xml:space="preserve">]</w:t>
      </w:r>
      <w:r>
        <w:t xml:space="preserve"> </w:t>
      </w:r>
      <w:r>
        <w:t xml:space="preserve">[</w:t>
      </w:r>
      <w:hyperlink w:anchor="ref-HixFZJ8X">
        <w:r>
          <w:rPr>
            <w:rStyle w:val="Hyperlink"/>
          </w:rPr>
          <w:t xml:space="preserve">48</w:t>
        </w:r>
      </w:hyperlink>
      <w:r>
        <w:t xml:space="preserve">]</w:t>
      </w:r>
      <w:r>
        <w:t xml:space="preserve"> </w:t>
      </w:r>
      <w:r>
        <w:t xml:space="preserve">[</w:t>
      </w:r>
      <w:hyperlink w:anchor="ref-wdzgXUGy">
        <w:r>
          <w:rPr>
            <w:rStyle w:val="Hyperlink"/>
          </w:rPr>
          <w:t xml:space="preserve">49</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 </w:t>
      </w:r>
      <w:r>
        <w:t xml:space="preserve">“</w:t>
      </w:r>
      <w:r>
        <w:t xml:space="preserve">A parent cell class in the CL (Cell Ontology),</w:t>
      </w:r>
      <w:r>
        <w:t xml:space="preserve">”</w:t>
      </w:r>
      <w:r>
        <w:t xml:space="preserve"> </w:t>
      </w:r>
      <w:r>
        <w:t xml:space="preserve">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50</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28</w:t>
        </w:r>
      </w:hyperlink>
      <w:r>
        <w:t xml:space="preserve">,</w:t>
      </w:r>
      <w:hyperlink w:anchor="ref-9UTyLFor">
        <w:r>
          <w:rPr>
            <w:rStyle w:val="Hyperlink"/>
          </w:rPr>
          <w:t xml:space="preserve">36</w:t>
        </w:r>
      </w:hyperlink>
      <w:r>
        <w:t xml:space="preserve">,</w:t>
      </w:r>
      <w:hyperlink w:anchor="ref-17uICvtFm">
        <w:r>
          <w:rPr>
            <w:rStyle w:val="Hyperlink"/>
          </w:rPr>
          <w:t xml:space="preserve">37</w:t>
        </w:r>
      </w:hyperlink>
      <w:r>
        <w:t xml:space="preserve">]</w:t>
      </w:r>
      <w:r>
        <w:t xml:space="preserve">.</w:t>
      </w:r>
    </w:p>
    <w:p>
      <w:pPr>
        <w:pStyle w:val="BodyText"/>
      </w:pPr>
      <w:r>
        <w:t xml:space="preserve">However, the use of markers leaves us with a conceptual problem – definitions of</w:t>
      </w:r>
      <w:r>
        <w:t xml:space="preserve"> </w:t>
      </w:r>
      <w:r>
        <w:t xml:space="preserve">“</w:t>
      </w:r>
      <w:r>
        <w:t xml:space="preserve">cell type</w:t>
      </w:r>
      <w:r>
        <w:t xml:space="preserve">”</w:t>
      </w:r>
      <w:r>
        <w:t xml:space="preserve"> </w:t>
      </w:r>
      <w:r>
        <w:t xml:space="preserve">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28</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51</w:t>
        </w:r>
      </w:hyperlink>
      <w:r>
        <w:t xml:space="preserve">,</w:t>
      </w:r>
      <w:hyperlink w:anchor="ref-c7kshLTJ">
        <w:r>
          <w:rPr>
            <w:rStyle w:val="Hyperlink"/>
          </w:rPr>
          <w:t xml:space="preserve">52</w:t>
        </w:r>
      </w:hyperlink>
      <w:r>
        <w:t xml:space="preserve">]</w:t>
      </w:r>
      <w:r>
        <w:t xml:space="preserve"> </w:t>
      </w:r>
      <w:r>
        <w:t xml:space="preserve">about the newly found</w:t>
      </w:r>
      <w:r>
        <w:t xml:space="preserve"> </w:t>
      </w:r>
      <w:r>
        <w:t xml:space="preserve">“</w:t>
      </w:r>
      <w:r>
        <w:t xml:space="preserve">ionocyte,</w:t>
      </w:r>
      <w:r>
        <w:t xml:space="preserve">”</w:t>
      </w:r>
      <w:r>
        <w:t xml:space="preserve"> </w:t>
      </w:r>
      <w:r>
        <w:t xml:space="preserve">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an archetype’s existence.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53</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54</w:t>
        </w:r>
      </w:hyperlink>
      <w:r>
        <w:t xml:space="preserve">,</w:t>
      </w:r>
      <w:hyperlink w:anchor="ref-y6iMUP5U">
        <w:r>
          <w:rPr>
            <w:rStyle w:val="Hyperlink"/>
          </w:rPr>
          <w:t xml:space="preserve">55</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w:t>
      </w:r>
      <w:r>
        <w:t xml:space="preserve"> </w:t>
      </w:r>
      <w:r>
        <w:t xml:space="preserve">“</w:t>
      </w:r>
      <w:r>
        <w:t xml:space="preserve">An achromatic cell of the myeloid or lymphoid lineages capable of ameboid movement.</w:t>
      </w:r>
      <w:r>
        <w:t xml:space="preserve">”</w:t>
      </w:r>
      <w:r>
        <w:t xml:space="preserve"> </w:t>
      </w:r>
      <w:r>
        <w:t xml:space="preserve">This definition is not reconcilable with the</w:t>
      </w:r>
      <w:r>
        <w:t xml:space="preserve"> </w:t>
      </w:r>
      <w:r>
        <w:t xml:space="preserve">“</w:t>
      </w:r>
      <w:r>
        <w:t xml:space="preserve">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the complexities of cell types and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53].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53</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cannot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38</w:t>
        </w:r>
      </w:hyperlink>
      <w:r>
        <w:t xml:space="preserve">]</w:t>
      </w:r>
      <w:r>
        <w:t xml:space="preserve">.</w:t>
      </w:r>
      <w:r>
        <w:t xml:space="preserve"> </w:t>
      </w:r>
      <w:r>
        <w:t xml:space="preserve">Luckily, we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To reach a middleground between natural languages and complete axiomatization, we can use less imprecise Controlled Natural Languages</w:t>
      </w:r>
      <w:r>
        <w:t xml:space="preserve"> </w:t>
      </w:r>
      <w:r>
        <w:t xml:space="preserve">[</w:t>
      </w:r>
      <w:hyperlink w:anchor="ref-pJcuqNj7">
        <w:r>
          <w:rPr>
            <w:rStyle w:val="Hyperlink"/>
          </w:rPr>
          <w:t xml:space="preserve">56</w:t>
        </w:r>
      </w:hyperlink>
      <w:r>
        <w:t xml:space="preserve">]</w:t>
      </w:r>
      <w:r>
        <w:t xml:space="preserve"> </w:t>
      </w:r>
      <w:r>
        <w:t xml:space="preserve">for better clarity.</w:t>
      </w:r>
      <w:r>
        <w:t xml:space="preserve"> </w:t>
      </w:r>
      <w:r>
        <w:t xml:space="preserve">Such a system might still lack the power for full computational reasoning, but it could already provide a coherent scaffold for representing experimental data (e.g., from single-cell transcriptomics) and allow logically robust data integration.</w:t>
      </w:r>
      <w:r>
        <w:t xml:space="preserve"> </w:t>
      </w:r>
      <w:r>
        <w:t xml:space="preserve">Such a restricted system is more feasible than an</w:t>
      </w:r>
      <w:r>
        <w:t xml:space="preserve"> </w:t>
      </w:r>
      <w:r>
        <w:t xml:space="preserve">“</w:t>
      </w:r>
      <w:r>
        <w:t xml:space="preserve">ontology of everything</w:t>
      </w:r>
      <w:r>
        <w:t xml:space="preserve">”</w:t>
      </w:r>
      <w:r>
        <w:t xml:space="preserve"> </w:t>
      </w:r>
      <w:r>
        <w:t xml:space="preserve">and would suit the creation of ontologies in accordance with the principle of minimal ontological commitment</w:t>
      </w:r>
      <w:r>
        <w:t xml:space="preserve"> </w:t>
      </w:r>
      <w:r>
        <w:t xml:space="preserve">[</w:t>
      </w:r>
      <w:hyperlink w:anchor="ref-vEMy8kks">
        <w:r>
          <w:rPr>
            <w:rStyle w:val="Hyperlink"/>
          </w:rPr>
          <w:t xml:space="preserve">35</w:t>
        </w:r>
      </w:hyperlink>
      <w:r>
        <w:t xml:space="preserve">]</w:t>
      </w:r>
      <w:r>
        <w:t xml:space="preserve">).</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raised by big data in biology require advancing our philosophical theories</w:t>
      </w:r>
      <w:r>
        <w:t xml:space="preserve"> </w:t>
      </w:r>
      <w:r>
        <w:t xml:space="preserve">[</w:t>
      </w:r>
      <w:hyperlink w:anchor="ref-OQp5PCry">
        <w:r>
          <w:rPr>
            <w:rStyle w:val="Hyperlink"/>
          </w:rPr>
          <w:t xml:space="preserve">57</w:t>
        </w:r>
      </w:hyperlink>
      <w:r>
        <w:t xml:space="preserve">]</w:t>
      </w:r>
      <w:r>
        <w:t xml:space="preserve">.</w:t>
      </w:r>
      <w:r>
        <w:t xml:space="preserve"> </w:t>
      </w:r>
      <w:r>
        <w:t xml:space="preserve">We agree and argue that the converse is also true: advancing the theoretical foundations of modern biology requires us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27</w:t>
        </w:r>
      </w:hyperlink>
      <w:r>
        <w:t xml:space="preserve">,</w:t>
      </w:r>
      <w:hyperlink w:anchor="ref-gAysgnsS">
        <w:r>
          <w:rPr>
            <w:rStyle w:val="Hyperlink"/>
          </w:rPr>
          <w:t xml:space="preserve">28</w:t>
        </w:r>
      </w:hyperlink>
      <w:r>
        <w:t xml:space="preserve">,</w:t>
      </w:r>
      <w:hyperlink w:anchor="ref-17U3pGEjv">
        <w:r>
          <w:rPr>
            <w:rStyle w:val="Hyperlink"/>
          </w:rPr>
          <w:t xml:space="preserve">29</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58</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59</w:t>
        </w:r>
      </w:hyperlink>
      <w:r>
        <w:t xml:space="preserve">,</w:t>
      </w:r>
      <w:hyperlink w:anchor="ref-1EYAznBG7">
        <w:r>
          <w:rPr>
            <w:rStyle w:val="Hyperlink"/>
          </w:rPr>
          <w:t xml:space="preserve">60</w:t>
        </w:r>
      </w:hyperlink>
      <w:r>
        <w:t xml:space="preserve">,</w:t>
      </w:r>
      <w:hyperlink w:anchor="ref-Ycci1g5N">
        <w:r>
          <w:rPr>
            <w:rStyle w:val="Hyperlink"/>
          </w:rPr>
          <w:t xml:space="preserve">61</w:t>
        </w:r>
      </w:hyperlink>
      <w:r>
        <w:t xml:space="preserve">]</w:t>
      </w:r>
      <w:r>
        <w:t xml:space="preserve">), the nomenclature is outside the scope of this article.</w:t>
      </w:r>
      <w:r>
        <w:t xml:space="preserve"> </w:t>
      </w:r>
      <w:r>
        <w:t xml:space="preserve">Using identifiers/URIs without semantic sense already suffices for our purposes. Semantically void identifiers also help us steer away from the Aristotelian essentialist view upon cell types, as Rowe and Stone discussed in 1977</w:t>
      </w:r>
      <w:r>
        <w:t xml:space="preserve"> </w:t>
      </w:r>
      <w:r>
        <w:t xml:space="preserve">[</w:t>
      </w:r>
      <w:hyperlink w:anchor="ref-j70Pv1a">
        <w:r>
          <w:rPr>
            <w:rStyle w:val="Hyperlink"/>
          </w:rPr>
          <w:t xml:space="preserve">62</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shared knowledge network.</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47</w:t>
        </w:r>
      </w:hyperlink>
      <w:r>
        <w:t xml:space="preserve">,</w:t>
      </w:r>
      <w:hyperlink w:anchor="ref-Y3bTWon7">
        <w:r>
          <w:rPr>
            <w:rStyle w:val="Hyperlink"/>
          </w:rPr>
          <w:t xml:space="preserve">63</w:t>
        </w:r>
      </w:hyperlink>
      <w:r>
        <w:t xml:space="preserve">]</w:t>
      </w:r>
      <w:r>
        <w:t xml:space="preserve">, others utilize the Cell Ontology</w:t>
      </w:r>
      <w:r>
        <w:t xml:space="preserve"> </w:t>
      </w:r>
      <w:r>
        <w:t xml:space="preserve">[</w:t>
      </w:r>
      <w:hyperlink w:anchor="ref-15YmDXALp">
        <w:r>
          <w:rPr>
            <w:rStyle w:val="Hyperlink"/>
          </w:rPr>
          <w:t xml:space="preserve">64</w:t>
        </w:r>
      </w:hyperlink>
      <w:r>
        <w:t xml:space="preserve">,</w:t>
      </w:r>
      <w:hyperlink w:anchor="ref-TXlkRBJh">
        <w:r>
          <w:rPr>
            <w:rStyle w:val="Hyperlink"/>
          </w:rPr>
          <w:t xml:space="preserve">65</w:t>
        </w:r>
      </w:hyperlink>
      <w:r>
        <w:t xml:space="preserve">,</w:t>
      </w:r>
      <w:hyperlink w:anchor="ref-hVYpmgiD">
        <w:r>
          <w:rPr>
            <w:rStyle w:val="Hyperlink"/>
          </w:rPr>
          <w:t xml:space="preserve">66</w:t>
        </w:r>
      </w:hyperlink>
      <w:r>
        <w:t xml:space="preserve">]</w:t>
      </w:r>
      <w:r>
        <w:t xml:space="preserve"> </w:t>
      </w:r>
      <w:r>
        <w:t xml:space="preserve">or MeSH IDs</w:t>
      </w:r>
      <w:r>
        <w:t xml:space="preserve"> </w:t>
      </w:r>
      <w:r>
        <w:t xml:space="preserve">[</w:t>
      </w:r>
      <w:hyperlink w:anchor="ref-TXlkRBJh">
        <w:r>
          <w:rPr>
            <w:rStyle w:val="Hyperlink"/>
          </w:rPr>
          <w:t xml:space="preserve">65</w:t>
        </w:r>
      </w:hyperlink>
      <w:r>
        <w:t xml:space="preserve">,</w:t>
      </w:r>
      <w:hyperlink w:anchor="ref-Zcqjrwty">
        <w:r>
          <w:rPr>
            <w:rStyle w:val="Hyperlink"/>
          </w:rPr>
          <w:t xml:space="preserve">67</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study’s precise metadata will enable a precise statement of the cell type.</w:t>
      </w:r>
      <w:r>
        <w:t xml:space="preserve"> </w:t>
      </w:r>
      <w:r>
        <w:t xml:space="preserve">This will ultimately allow the coherent reuse of publicly available data.</w:t>
      </w:r>
    </w:p>
    <w:p>
      <w:pPr>
        <w:pStyle w:val="BodyText"/>
      </w:pPr>
      <w:r>
        <w:t xml:space="preserve">This flexible yet rigorous framework for defining cell types can help us deal with the challenges of varying resolution levels of interest and scaling large datasets. [doi:10.1186/s13059-020-1926-6] The need for an identification routine for cell-type taxonomies is acknowledge for more than 45 years</w:t>
      </w:r>
      <w:r>
        <w:t xml:space="preserve"> </w:t>
      </w:r>
      <w:r>
        <w:t xml:space="preserve">[</w:t>
      </w:r>
      <w:hyperlink w:anchor="ref-l6iqnp9w">
        <w:r>
          <w:rPr>
            <w:rStyle w:val="Hyperlink"/>
          </w:rPr>
          <w:t xml:space="preserve">68</w:t>
        </w:r>
      </w:hyperlink>
      <w:r>
        <w:t xml:space="preserve">]</w:t>
      </w:r>
      <w:r>
        <w:t xml:space="preserve"> </w:t>
      </w:r>
      <w:r>
        <w:t xml:space="preserve">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68</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substantial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another, especially regarding the natural language name used to describe it.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a straightforward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who claimed to be the mothers of a child, the king’s solution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their peers’ choice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However, ontologies are different from ordinary babies and magical fish. The splitting of concepts would not only create new concepts but leave a trace. They would be immediate subclasses of their conjunction. An equally valid superclass can be defined by</w:t>
      </w:r>
      <w:r>
        <w:t xml:space="preserve"> </w:t>
      </w:r>
      <w:r>
        <w:t xml:space="preserve">“</w:t>
      </w:r>
      <w:r>
        <w:t xml:space="preserve">a cell containing characteristics of any of their subclasses.</w:t>
      </w:r>
      <w:r>
        <w:t xml:space="preserve">”</w:t>
      </w:r>
    </w:p>
    <w:p>
      <w:pPr>
        <w:pStyle w:val="BodyText"/>
      </w:pPr>
      <w:r>
        <w:t xml:space="preserve">In parallel with text-book mitosis, the concept gets divided into two new, equally real concepts. And as we can trace cells in an animal to a single zygote, we can keep track of concepts while they keep dividing, whenever a new conflict pops up</w:t>
      </w:r>
      <w:r>
        <w:t xml:space="preserve"> </w:t>
      </w:r>
      <w:r>
        <w:t xml:space="preserve">## The big assumption of continuity in time</w:t>
      </w:r>
    </w:p>
    <w:p>
      <w:pPr>
        <w:pStyle w:val="BodyText"/>
      </w:pPr>
      <w:r>
        <w:t xml:space="preserve">One assumption that underlies the validity of the models proposed here is that taxons preserve their characteristics 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in the continuity of natural laws through time.</w:t>
      </w:r>
    </w:p>
    <w:p>
      <w:pPr>
        <w:pStyle w:val="BodyText"/>
      </w:pPr>
      <w:r>
        <w:t xml:space="preserve">We have no way of testing this metaphysical faith, and it is absolutely necessary for the scientific endeavor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this unit is not immutable. The population of, say, Newcastle might change in time, with immigration and emigration, mutation, natural selection, neutral evolution, and the many forms of modifications of a gene pool.</w:t>
      </w:r>
    </w:p>
    <w:p>
      <w:pPr>
        <w:pStyle w:val="BodyText"/>
      </w:pPr>
      <w:r>
        <w:t xml:space="preserve">It is, thus, and heuristic to call the</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the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fit theoretical research but still lack the rigor for explaining real-world experiments.</w:t>
      </w:r>
    </w:p>
    <w:p>
      <w:pPr>
        <w:pStyle w:val="BodyText"/>
      </w:pPr>
      <w:r>
        <w:t xml:space="preserve">All research that uses human samples is subject to the strong influence of time. In stipe of it, the explicit assumption here is that taxons are consistent in time.</w:t>
      </w:r>
    </w:p>
    <w:p>
      <w:pPr>
        <w:pStyle w:val="BodyText"/>
      </w:pPr>
      <w:r>
        <w:t xml:space="preserve">This is a significant flaw of the model and, maybe, of a significant part of biomedical research. The logical consequences are so dire that it merits separate, dedicated work.</w:t>
      </w:r>
    </w:p>
    <w:p>
      <w:pPr>
        <w:pStyle w:val="Heading2"/>
      </w:pPr>
      <w:bookmarkStart w:id="54" w:name="clusters-are-not-cells"/>
      <w:r>
        <w:t xml:space="preserve">Clusters are not cells</w:t>
      </w:r>
      <w:bookmarkEnd w:id="54"/>
    </w:p>
    <w:p>
      <w:pPr>
        <w:pStyle w:val="FirstParagraph"/>
      </w:pPr>
      <w:r>
        <w:t xml:space="preserve">In the era of large-scale omics, we are starting to see declarations of cell types that are not based on pre-selected criteria but derived from unsupervised clustering followed by labeling.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are yet to see a clear, explicit, coherent definition for a cluster label.</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the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need it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single-cell datasets can still be employed with some tweaks. For example, instead of propagating a label, it would propagate a parent class, looking for cells of a similar sister class.</w:t>
      </w:r>
    </w:p>
    <w:p>
      <w:pPr>
        <w:pStyle w:val="Heading2"/>
      </w:pPr>
      <w:bookmarkStart w:id="55" w:name="what-this-work-is-not"/>
      <w:r>
        <w:t xml:space="preserve">What this work is not</w:t>
      </w:r>
      <w:bookmarkEnd w:id="55"/>
    </w:p>
    <w:p>
      <w:pPr>
        <w:pStyle w:val="FirstParagraph"/>
      </w:pPr>
      <w:r>
        <w:t xml:space="preserve">This is not an attempt to substitute the Cell Ontology (CL) or contradict it in any way. CL is a fantastic resource built by a community of great researchers. Its relation with CL is coexistential, and topics discussed here might be or might not be of interest to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6">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cell types’</w:t>
      </w:r>
      <w:r>
        <w:t xml:space="preserve"> </w:t>
      </w:r>
      <w:r>
        <w:t xml:space="preserve">“</w:t>
      </w:r>
      <w:r>
        <w:t xml:space="preserve">true</w:t>
      </w:r>
      <w:r>
        <w:t xml:space="preserve">”</w:t>
      </w:r>
      <w:r>
        <w:t xml:space="preserve"> </w:t>
      </w:r>
      <w:r>
        <w:t xml:space="preserve">nature in the biological sense. It is a proposal of practical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7" w:name="why-are-we-doing-this"/>
      <w:r>
        <w:t xml:space="preserve">Why are we doing this?</w:t>
      </w:r>
      <w:bookmarkEnd w:id="57"/>
    </w:p>
    <w:p>
      <w:pPr>
        <w:pStyle w:val="FirstParagraph"/>
      </w:pPr>
      <w:r>
        <w:t xml:space="preserve">A series of examples of why a pragmatic definition is useful</w:t>
      </w:r>
      <w:r>
        <w:t xml:space="preserve"> </w:t>
      </w:r>
      <w:r>
        <w:t xml:space="preserve">### Immune Epithope DB</w:t>
      </w:r>
    </w:p>
    <w:p>
      <w:pPr>
        <w:pStyle w:val="BodyText"/>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3"/>
      </w:pPr>
      <w:bookmarkStart w:id="58" w:name="nanopublications"/>
      <w:r>
        <w:t xml:space="preserve">Nanopublications</w:t>
      </w:r>
      <w:bookmarkEnd w:id="58"/>
    </w:p>
    <w:p>
      <w:pPr>
        <w:pStyle w:val="FirstParagraph"/>
      </w:pPr>
      <w:r>
        <w:t xml:space="preserve">Nanopublications</w:t>
      </w:r>
      <w:r>
        <w:t xml:space="preserve"> </w:t>
      </w:r>
      <w:r>
        <w:t xml:space="preserve">[</w:t>
      </w:r>
      <w:hyperlink w:anchor="ref-15fouRp8w">
        <w:r>
          <w:rPr>
            <w:rStyle w:val="Hyperlink"/>
          </w:rPr>
          <w:t xml:space="preserve">69</w:t>
        </w:r>
      </w:hyperlink>
      <w:r>
        <w:t xml:space="preserve">]</w:t>
      </w:r>
      <w:r>
        <w:t xml:space="preserve"> </w:t>
      </w:r>
      <w:r>
        <w:t xml:space="preserve">are semantically-rich publications of single assertions. If we want to have computable assertions, it is a good idea to have pragmatic definitions.</w:t>
      </w:r>
    </w:p>
    <w:p>
      <w:pPr>
        <w:pStyle w:val="BodyText"/>
      </w:pPr>
      <w:r>
        <w:t xml:space="preserve">This is the case for having better representations of primary datasets representation of</w:t>
      </w:r>
      <w:r>
        <w:t xml:space="preserve"> </w:t>
      </w:r>
      <w:r>
        <w:t xml:space="preserve">primary data and datasets (as explained in</w:t>
      </w:r>
      <w:r>
        <w:t xml:space="preserve"> </w:t>
      </w:r>
      <w:r>
        <w:t xml:space="preserve">[</w:t>
      </w:r>
      <w:hyperlink w:anchor="ref-Wh7e1J9C">
        <w:r>
          <w:rPr>
            <w:rStyle w:val="Hyperlink"/>
          </w:rPr>
          <w:t xml:space="preserve">70</w:t>
        </w:r>
      </w:hyperlink>
      <w:r>
        <w:t xml:space="preserve">]</w:t>
      </w:r>
      <w:r>
        <w:t xml:space="preserve"> </w:t>
      </w:r>
      <w:r>
        <w:t xml:space="preserve">and exemplified in</w:t>
      </w:r>
      <w:r>
        <w:t xml:space="preserve"> </w:t>
      </w:r>
      <w:r>
        <w:t xml:space="preserve">[</w:t>
      </w:r>
      <w:hyperlink w:anchor="ref-Z9gxBKow">
        <w:r>
          <w:rPr>
            <w:rStyle w:val="Hyperlink"/>
          </w:rPr>
          <w:t xml:space="preserve">71</w:t>
        </w:r>
      </w:hyperlink>
      <w:r>
        <w:t xml:space="preserve">]</w:t>
      </w:r>
      <w:r>
        <w:t xml:space="preserve">).</w:t>
      </w:r>
    </w:p>
    <w:p>
      <w:pPr>
        <w:pStyle w:val="BodyText"/>
      </w:pPr>
      <w:r>
        <w:t xml:space="preserve">Some argue (eloquently) for immutable, citable datasets, which could be shared via trusty URIs, for example, which contain hash values in the URI that prevent silent changes</w:t>
      </w:r>
      <w:r>
        <w:t xml:space="preserve"> </w:t>
      </w:r>
      <w:r>
        <w:t xml:space="preserve">[</w:t>
      </w:r>
      <w:hyperlink w:anchor="ref-nQbx3HQU">
        <w:r>
          <w:rPr>
            <w:rStyle w:val="Hyperlink"/>
          </w:rPr>
          <w:t xml:space="preserve">72</w:t>
        </w:r>
      </w:hyperlink>
      <w:r>
        <w:t xml:space="preserve">]</w:t>
      </w:r>
      <w:r>
        <w:t xml:space="preserve">. It is of our interest that these immutable, core datasets also use very solid concepts when representing information. Ideally, not only using unique identifiers</w:t>
      </w:r>
      <w:r>
        <w:t xml:space="preserve"> </w:t>
      </w:r>
      <w:r>
        <w:t xml:space="preserve">[</w:t>
      </w:r>
      <w:hyperlink w:anchor="ref-tvnuubVW">
        <w:r>
          <w:rPr>
            <w:rStyle w:val="Hyperlink"/>
          </w:rPr>
          <w:t xml:space="preserve">73</w:t>
        </w:r>
      </w:hyperlink>
      <w:r>
        <w:t xml:space="preserve">]</w:t>
      </w:r>
      <w:r>
        <w:t xml:space="preserve"> </w:t>
      </w:r>
      <w:r>
        <w:t xml:space="preserve">but pointing to concepts backed up by a solid theory. As Thomas Gruber argues,</w:t>
      </w:r>
      <w:r>
        <w:t xml:space="preserve"> </w:t>
      </w:r>
      <w:r>
        <w:t xml:space="preserve">“</w:t>
      </w:r>
      <w:r>
        <w:t xml:space="preserve">an ontology is only a specification, and the utility of an ontology ultimately depends on the utility of the theory it represents.</w:t>
      </w:r>
      <w:r>
        <w:t xml:space="preserve">”</w:t>
      </w:r>
      <w:r>
        <w:t xml:space="preserve"> </w:t>
      </w:r>
      <w:r>
        <w:t xml:space="preserve">[</w:t>
      </w:r>
      <w:hyperlink w:anchor="ref-vEMy8kks">
        <w:r>
          <w:rPr>
            <w:rStyle w:val="Hyperlink"/>
          </w:rPr>
          <w:t xml:space="preserve">35</w:t>
        </w:r>
      </w:hyperlink>
      <w:r>
        <w:t xml:space="preserve">]</w:t>
      </w:r>
    </w:p>
    <w:p>
      <w:pPr>
        <w:pStyle w:val="Heading2"/>
      </w:pPr>
      <w:bookmarkStart w:id="59" w:name="phenetic-species-concept"/>
      <w:r>
        <w:t xml:space="preserve">Phenetic Species Concept</w:t>
      </w:r>
      <w:bookmarkEnd w:id="59"/>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74</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74</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0" w:name="Xef3b9bdfcaceaafd827b16ccbe350b1d8f0a7e3"/>
      <w:r>
        <w:t xml:space="preserve">Calculation of theoretical maxima and minima of human cell types</w:t>
      </w:r>
      <w:bookmarkEnd w:id="60"/>
    </w:p>
    <w:p>
      <w:pPr>
        <w:pStyle w:val="FirstParagraph"/>
      </w:pPr>
      <w:r>
        <w:t xml:space="preserve">https://twitter.com/lubianat/status/1295923945770823682</w:t>
      </w:r>
    </w:p>
    <w:p>
      <w:pPr>
        <w:pStyle w:val="Heading2"/>
      </w:pPr>
      <w:bookmarkStart w:id="61" w:name="references"/>
      <w:r>
        <w:t xml:space="preserve">References</w:t>
      </w:r>
      <w:bookmarkEnd w:id="61"/>
    </w:p>
    <w:bookmarkStart w:id="323" w:name="refs"/>
    <w:bookmarkStart w:id="64"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2">
        <w:r>
          <w:rPr>
            <w:rStyle w:val="Hyperlink"/>
          </w:rPr>
          <w:t xml:space="preserve">https://www.wikidata.org/wiki/Q102104590</w:t>
        </w:r>
      </w:hyperlink>
      <w:r>
        <w:t xml:space="preserve"> </w:t>
      </w:r>
      <w:r>
        <w:br/>
      </w:r>
      <w:r>
        <w:t xml:space="preserve">ISBN:</w:t>
      </w:r>
      <w:r>
        <w:t xml:space="preserve"> </w:t>
      </w:r>
      <w:hyperlink r:id="rId63">
        <w:r>
          <w:rPr>
            <w:rStyle w:val="Hyperlink"/>
          </w:rPr>
          <w:t xml:space="preserve">9781260026184</w:t>
        </w:r>
      </w:hyperlink>
    </w:p>
    <w:bookmarkEnd w:id="64"/>
    <w:bookmarkStart w:id="66"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5">
        <w:r>
          <w:rPr>
            <w:rStyle w:val="Hyperlink"/>
          </w:rPr>
          <w:t xml:space="preserve">https://www.wikidata.org/wiki/Q951060</w:t>
        </w:r>
      </w:hyperlink>
    </w:p>
    <w:bookmarkEnd w:id="66"/>
    <w:bookmarkStart w:id="68"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7">
        <w:r>
          <w:rPr>
            <w:rStyle w:val="Hyperlink"/>
          </w:rPr>
          <w:t xml:space="preserve">https://www.wikidata.org/wiki/Q51488921</w:t>
        </w:r>
      </w:hyperlink>
    </w:p>
    <w:bookmarkEnd w:id="68"/>
    <w:bookmarkStart w:id="73"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9">
        <w:r>
          <w:rPr>
            <w:rStyle w:val="Hyperlink"/>
          </w:rPr>
          <w:t xml:space="preserve">https://doi.org/gcnzcv</w:t>
        </w:r>
      </w:hyperlink>
      <w:r>
        <w:t xml:space="preserve"> </w:t>
      </w:r>
      <w:r>
        <w:br/>
      </w:r>
      <w:r>
        <w:t xml:space="preserve">DOI:</w:t>
      </w:r>
      <w:r>
        <w:t xml:space="preserve"> </w:t>
      </w:r>
      <w:hyperlink r:id="rId70">
        <w:r>
          <w:rPr>
            <w:rStyle w:val="Hyperlink"/>
          </w:rPr>
          <w:t xml:space="preserve">10.7554/elife.27041</w:t>
        </w:r>
      </w:hyperlink>
      <w:r>
        <w:t xml:space="preserve"> </w:t>
      </w:r>
      <w:r>
        <w:t xml:space="preserve">· PMID:</w:t>
      </w:r>
      <w:r>
        <w:t xml:space="preserve"> </w:t>
      </w:r>
      <w:hyperlink r:id="rId71">
        <w:r>
          <w:rPr>
            <w:rStyle w:val="Hyperlink"/>
          </w:rPr>
          <w:t xml:space="preserve">29206104</w:t>
        </w:r>
      </w:hyperlink>
      <w:r>
        <w:t xml:space="preserve"> </w:t>
      </w:r>
      <w:r>
        <w:t xml:space="preserve">· PMCID:</w:t>
      </w:r>
      <w:r>
        <w:t xml:space="preserve"> </w:t>
      </w:r>
      <w:hyperlink r:id="rId72">
        <w:r>
          <w:rPr>
            <w:rStyle w:val="Hyperlink"/>
          </w:rPr>
          <w:t xml:space="preserve">PMC5762154</w:t>
        </w:r>
      </w:hyperlink>
    </w:p>
    <w:bookmarkEnd w:id="73"/>
    <w:bookmarkStart w:id="78"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4">
        <w:r>
          <w:rPr>
            <w:rStyle w:val="Hyperlink"/>
          </w:rPr>
          <w:t xml:space="preserve">https://doi.org/gf92ht</w:t>
        </w:r>
      </w:hyperlink>
      <w:r>
        <w:t xml:space="preserve"> </w:t>
      </w:r>
      <w:r>
        <w:br/>
      </w:r>
      <w:r>
        <w:t xml:space="preserve">DOI:</w:t>
      </w:r>
      <w:r>
        <w:t xml:space="preserve"> </w:t>
      </w:r>
      <w:hyperlink r:id="rId75">
        <w:r>
          <w:rPr>
            <w:rStyle w:val="Hyperlink"/>
          </w:rPr>
          <w:t xml:space="preserve">10.1038/s41586-019-1629-x</w:t>
        </w:r>
      </w:hyperlink>
      <w:r>
        <w:t xml:space="preserve"> </w:t>
      </w:r>
      <w:r>
        <w:t xml:space="preserve">· PMID:</w:t>
      </w:r>
      <w:r>
        <w:t xml:space="preserve"> </w:t>
      </w:r>
      <w:hyperlink r:id="rId76">
        <w:r>
          <w:rPr>
            <w:rStyle w:val="Hyperlink"/>
          </w:rPr>
          <w:t xml:space="preserve">31597973</w:t>
        </w:r>
      </w:hyperlink>
      <w:r>
        <w:t xml:space="preserve"> </w:t>
      </w:r>
      <w:r>
        <w:t xml:space="preserve">· PMCID:</w:t>
      </w:r>
      <w:r>
        <w:t xml:space="preserve"> </w:t>
      </w:r>
      <w:hyperlink r:id="rId77">
        <w:r>
          <w:rPr>
            <w:rStyle w:val="Hyperlink"/>
          </w:rPr>
          <w:t xml:space="preserve">PMC6800388</w:t>
        </w:r>
      </w:hyperlink>
    </w:p>
    <w:bookmarkEnd w:id="78"/>
    <w:bookmarkStart w:id="81"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79">
        <w:r>
          <w:rPr>
            <w:rStyle w:val="Hyperlink"/>
          </w:rPr>
          <w:t xml:space="preserve">https://www.wikidata.org/wiki/Q87649649</w:t>
        </w:r>
      </w:hyperlink>
      <w:r>
        <w:t xml:space="preserve"> </w:t>
      </w:r>
      <w:r>
        <w:br/>
      </w:r>
      <w:r>
        <w:t xml:space="preserve">DOI:</w:t>
      </w:r>
      <w:r>
        <w:t xml:space="preserve"> </w:t>
      </w:r>
      <w:hyperlink r:id="rId80">
        <w:r>
          <w:rPr>
            <w:rStyle w:val="Hyperlink"/>
          </w:rPr>
          <w:t xml:space="preserve">10.1016/j.cels.2017.03.006</w:t>
        </w:r>
      </w:hyperlink>
    </w:p>
    <w:bookmarkEnd w:id="81"/>
    <w:bookmarkStart w:id="86"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2">
        <w:r>
          <w:rPr>
            <w:rStyle w:val="Hyperlink"/>
          </w:rPr>
          <w:t xml:space="preserve">https://doi.org/ggctwf</w:t>
        </w:r>
      </w:hyperlink>
      <w:r>
        <w:t xml:space="preserve"> </w:t>
      </w:r>
      <w:r>
        <w:br/>
      </w:r>
      <w:r>
        <w:t xml:space="preserve">DOI:</w:t>
      </w:r>
      <w:r>
        <w:t xml:space="preserve"> </w:t>
      </w:r>
      <w:hyperlink r:id="rId83">
        <w:r>
          <w:rPr>
            <w:rStyle w:val="Hyperlink"/>
          </w:rPr>
          <w:t xml:space="preserve">10.1242/dev.169854</w:t>
        </w:r>
      </w:hyperlink>
      <w:r>
        <w:t xml:space="preserve"> </w:t>
      </w:r>
      <w:r>
        <w:t xml:space="preserve">· PMID:</w:t>
      </w:r>
      <w:r>
        <w:t xml:space="preserve"> </w:t>
      </w:r>
      <w:hyperlink r:id="rId84">
        <w:r>
          <w:rPr>
            <w:rStyle w:val="Hyperlink"/>
          </w:rPr>
          <w:t xml:space="preserve">31249003</w:t>
        </w:r>
      </w:hyperlink>
      <w:r>
        <w:t xml:space="preserve"> </w:t>
      </w:r>
      <w:r>
        <w:t xml:space="preserve">· PMCID:</w:t>
      </w:r>
      <w:r>
        <w:t xml:space="preserve"> </w:t>
      </w:r>
      <w:hyperlink r:id="rId85">
        <w:r>
          <w:rPr>
            <w:rStyle w:val="Hyperlink"/>
          </w:rPr>
          <w:t xml:space="preserve">PMC6602355</w:t>
        </w:r>
      </w:hyperlink>
    </w:p>
    <w:bookmarkEnd w:id="86"/>
    <w:bookmarkStart w:id="90"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7">
        <w:r>
          <w:rPr>
            <w:rStyle w:val="Hyperlink"/>
          </w:rPr>
          <w:t xml:space="preserve">https://doi.org/ghdb9v</w:t>
        </w:r>
      </w:hyperlink>
      <w:r>
        <w:t xml:space="preserve"> </w:t>
      </w:r>
      <w:r>
        <w:br/>
      </w:r>
      <w:r>
        <w:t xml:space="preserve">DOI:</w:t>
      </w:r>
      <w:r>
        <w:t xml:space="preserve"> </w:t>
      </w:r>
      <w:hyperlink r:id="rId88">
        <w:r>
          <w:rPr>
            <w:rStyle w:val="Hyperlink"/>
          </w:rPr>
          <w:t xml:space="preserve">10.1242/dev.178996</w:t>
        </w:r>
      </w:hyperlink>
      <w:r>
        <w:t xml:space="preserve"> </w:t>
      </w:r>
      <w:r>
        <w:t xml:space="preserve">· PMID:</w:t>
      </w:r>
      <w:r>
        <w:t xml:space="preserve"> </w:t>
      </w:r>
      <w:hyperlink r:id="rId89">
        <w:r>
          <w:rPr>
            <w:rStyle w:val="Hyperlink"/>
          </w:rPr>
          <w:t xml:space="preserve">31537583</w:t>
        </w:r>
      </w:hyperlink>
    </w:p>
    <w:bookmarkEnd w:id="90"/>
    <w:bookmarkStart w:id="93"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1">
        <w:r>
          <w:rPr>
            <w:rStyle w:val="Hyperlink"/>
          </w:rPr>
          <w:t xml:space="preserve">https://www.wikidata.org/wiki/Q47565008</w:t>
        </w:r>
      </w:hyperlink>
      <w:r>
        <w:t xml:space="preserve"> </w:t>
      </w:r>
      <w:r>
        <w:br/>
      </w:r>
      <w:r>
        <w:t xml:space="preserve">DOI:</w:t>
      </w:r>
      <w:r>
        <w:t xml:space="preserve"> </w:t>
      </w:r>
      <w:hyperlink r:id="rId92">
        <w:r>
          <w:rPr>
            <w:rStyle w:val="Hyperlink"/>
          </w:rPr>
          <w:t xml:space="preserve">10.1038/550451a</w:t>
        </w:r>
      </w:hyperlink>
    </w:p>
    <w:bookmarkEnd w:id="93"/>
    <w:bookmarkStart w:id="96"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4">
        <w:r>
          <w:rPr>
            <w:rStyle w:val="Hyperlink"/>
          </w:rPr>
          <w:t xml:space="preserve">https://www.wikidata.org/wiki/Q99418657</w:t>
        </w:r>
      </w:hyperlink>
      <w:r>
        <w:t xml:space="preserve"> </w:t>
      </w:r>
      <w:r>
        <w:br/>
      </w:r>
      <w:r>
        <w:t xml:space="preserve">DOI:</w:t>
      </w:r>
      <w:r>
        <w:t xml:space="preserve"> </w:t>
      </w:r>
      <w:hyperlink r:id="rId95">
        <w:r>
          <w:rPr>
            <w:rStyle w:val="Hyperlink"/>
          </w:rPr>
          <w:t xml:space="preserve">10.1038/s12276-020-0421-1</w:t>
        </w:r>
      </w:hyperlink>
    </w:p>
    <w:bookmarkEnd w:id="96"/>
    <w:bookmarkStart w:id="99"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7">
        <w:r>
          <w:rPr>
            <w:rStyle w:val="Hyperlink"/>
          </w:rPr>
          <w:t xml:space="preserve">https://www.wikidata.org/wiki/Q98665291</w:t>
        </w:r>
      </w:hyperlink>
      <w:r>
        <w:t xml:space="preserve"> </w:t>
      </w:r>
      <w:r>
        <w:br/>
      </w:r>
      <w:r>
        <w:t xml:space="preserve">DOI:</w:t>
      </w:r>
      <w:r>
        <w:t xml:space="preserve"> </w:t>
      </w:r>
      <w:hyperlink r:id="rId98">
        <w:r>
          <w:rPr>
            <w:rStyle w:val="Hyperlink"/>
          </w:rPr>
          <w:t xml:space="preserve">10.1038/s41593-020-0685-8</w:t>
        </w:r>
      </w:hyperlink>
    </w:p>
    <w:bookmarkEnd w:id="99"/>
    <w:bookmarkStart w:id="102"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0">
        <w:r>
          <w:rPr>
            <w:rStyle w:val="Hyperlink"/>
          </w:rPr>
          <w:t xml:space="preserve">https://www.wikidata.org/wiki/Q93086971</w:t>
        </w:r>
      </w:hyperlink>
      <w:r>
        <w:t xml:space="preserve"> </w:t>
      </w:r>
      <w:r>
        <w:br/>
      </w:r>
      <w:r>
        <w:t xml:space="preserve">DOI:</w:t>
      </w:r>
      <w:r>
        <w:t xml:space="preserve"> </w:t>
      </w:r>
      <w:hyperlink r:id="rId101">
        <w:r>
          <w:rPr>
            <w:rStyle w:val="Hyperlink"/>
          </w:rPr>
          <w:t xml:space="preserve">10.1242/dev.169748</w:t>
        </w:r>
      </w:hyperlink>
    </w:p>
    <w:bookmarkEnd w:id="102"/>
    <w:bookmarkStart w:id="105" w:name="ref-srfuRMe"/>
    <w:p>
      <w:pPr>
        <w:pStyle w:val="Bibliography"/>
      </w:pPr>
      <w:r>
        <w:t xml:space="preserve">13.</w:t>
      </w:r>
      <w:r>
        <w:t xml:space="preserve"> </w:t>
      </w:r>
      <w:r>
        <w:rPr>
          <w:b/>
        </w:rPr>
        <w:t xml:space="preserve">Implications of Epigenetic Variability within a Cell Population for “Cell Type” Classification</w:t>
      </w:r>
      <w:r>
        <w:t xml:space="preserve"> </w:t>
      </w:r>
      <w:r>
        <w:br/>
      </w:r>
      <w:r>
        <w:t xml:space="preserve">Inna Tabansky, Joel Stern, Donald W. Pfaff</w:t>
      </w:r>
      <w:r>
        <w:br/>
      </w:r>
      <w:r>
        <w:rPr>
          <w:i/>
        </w:rPr>
        <w:t xml:space="preserve">Frontiers in Behavioral Neuroscience</w:t>
      </w:r>
      <w:r>
        <w:t xml:space="preserve"> </w:t>
      </w:r>
      <w:r>
        <w:t xml:space="preserve">(2015-12-16)</w:t>
      </w:r>
      <w:r>
        <w:t xml:space="preserve"> </w:t>
      </w:r>
      <w:hyperlink r:id="rId103">
        <w:r>
          <w:rPr>
            <w:rStyle w:val="Hyperlink"/>
          </w:rPr>
          <w:t xml:space="preserve">https://www.wikidata.org/wiki/Q26770736</w:t>
        </w:r>
      </w:hyperlink>
      <w:r>
        <w:t xml:space="preserve"> </w:t>
      </w:r>
      <w:r>
        <w:br/>
      </w:r>
      <w:r>
        <w:t xml:space="preserve">DOI:</w:t>
      </w:r>
      <w:r>
        <w:t xml:space="preserve"> </w:t>
      </w:r>
      <w:hyperlink r:id="rId104">
        <w:r>
          <w:rPr>
            <w:rStyle w:val="Hyperlink"/>
          </w:rPr>
          <w:t xml:space="preserve">10.3389/fnbeh.2015.00342</w:t>
        </w:r>
      </w:hyperlink>
    </w:p>
    <w:bookmarkEnd w:id="105"/>
    <w:bookmarkStart w:id="108" w:name="ref-1GXQByEaQ"/>
    <w:p>
      <w:pPr>
        <w:pStyle w:val="Bibliography"/>
      </w:pPr>
      <w:r>
        <w:t xml:space="preserve">14.</w:t>
      </w:r>
      <w:r>
        <w:t xml:space="preserve"> </w:t>
      </w:r>
      <w:r>
        <w:rPr>
          <w:b/>
        </w:rPr>
        <w:t xml:space="preserve">Geometry of the Gene Expression Space of Individual Cells</w:t>
      </w:r>
      <w:r>
        <w:t xml:space="preserve"> </w:t>
      </w:r>
      <w:r>
        <w:br/>
      </w:r>
      <w:r>
        <w:t xml:space="preserve">Yael Korem, Pablo Szekely, Yuval Hart, Hila Sheftel, Jean Hausser, Avi Mayo, Michael E. Rothenberg, Tomer Kalisky, Uri Alon</w:t>
      </w:r>
      <w:r>
        <w:br/>
      </w:r>
      <w:r>
        <w:rPr>
          <w:i/>
        </w:rPr>
        <w:t xml:space="preserve">PLOS Computational Biology</w:t>
      </w:r>
      <w:r>
        <w:t xml:space="preserve"> </w:t>
      </w:r>
      <w:r>
        <w:t xml:space="preserve">(2015-07-10)</w:t>
      </w:r>
      <w:r>
        <w:t xml:space="preserve"> </w:t>
      </w:r>
      <w:hyperlink r:id="rId106">
        <w:r>
          <w:rPr>
            <w:rStyle w:val="Hyperlink"/>
          </w:rPr>
          <w:t xml:space="preserve">https://www.wikidata.org/wiki/Q35688096</w:t>
        </w:r>
      </w:hyperlink>
      <w:r>
        <w:t xml:space="preserve"> </w:t>
      </w:r>
      <w:r>
        <w:br/>
      </w:r>
      <w:r>
        <w:t xml:space="preserve">DOI:</w:t>
      </w:r>
      <w:r>
        <w:t xml:space="preserve"> </w:t>
      </w:r>
      <w:hyperlink r:id="rId107">
        <w:r>
          <w:rPr>
            <w:rStyle w:val="Hyperlink"/>
          </w:rPr>
          <w:t xml:space="preserve">10.1371/journal.pcbi.1004224</w:t>
        </w:r>
      </w:hyperlink>
    </w:p>
    <w:bookmarkEnd w:id="108"/>
    <w:bookmarkStart w:id="111" w:name="ref-k0Pe9YOB"/>
    <w:p>
      <w:pPr>
        <w:pStyle w:val="Bibliography"/>
      </w:pPr>
      <w:r>
        <w:t xml:space="preserve">15.</w:t>
      </w:r>
      <w:r>
        <w:t xml:space="preserve"> </w:t>
      </w:r>
      <w:r>
        <w:rPr>
          <w:b/>
        </w:rPr>
        <w:t xml:space="preserve">Evolution of Cellular Differentiation: From Hypotheses to Models</w:t>
      </w:r>
      <w:r>
        <w:t xml:space="preserve"> </w:t>
      </w:r>
      <w:r>
        <w:br/>
      </w:r>
      <w:r>
        <w:t xml:space="preserve">Pedro Márquez-Zacarías, Rozenn M. Pineau, Marcella Gomez, Alan Veliz-Cuba, David Murrugarra, William C. Ratcliff, Karl J. Niklas</w:t>
      </w:r>
      <w:r>
        <w:br/>
      </w:r>
      <w:r>
        <w:rPr>
          <w:i/>
        </w:rPr>
        <w:t xml:space="preserve">Trends in Ecology &amp; Evolution</w:t>
      </w:r>
      <w:r>
        <w:t xml:space="preserve"> </w:t>
      </w:r>
      <w:r>
        <w:t xml:space="preserve">(2020-08-20)</w:t>
      </w:r>
      <w:r>
        <w:t xml:space="preserve"> </w:t>
      </w:r>
      <w:hyperlink r:id="rId109">
        <w:r>
          <w:rPr>
            <w:rStyle w:val="Hyperlink"/>
          </w:rPr>
          <w:t xml:space="preserve">https://www.wikidata.org/wiki/Q98633613</w:t>
        </w:r>
      </w:hyperlink>
      <w:r>
        <w:t xml:space="preserve"> </w:t>
      </w:r>
      <w:r>
        <w:br/>
      </w:r>
      <w:r>
        <w:t xml:space="preserve">DOI:</w:t>
      </w:r>
      <w:r>
        <w:t xml:space="preserve"> </w:t>
      </w:r>
      <w:hyperlink r:id="rId110">
        <w:r>
          <w:rPr>
            <w:rStyle w:val="Hyperlink"/>
          </w:rPr>
          <w:t xml:space="preserve">10.1016/j.tree.2020.07.013</w:t>
        </w:r>
      </w:hyperlink>
    </w:p>
    <w:bookmarkEnd w:id="111"/>
    <w:bookmarkStart w:id="114" w:name="ref-pNGap1Du"/>
    <w:p>
      <w:pPr>
        <w:pStyle w:val="Bibliography"/>
      </w:pPr>
      <w:r>
        <w:t xml:space="preserve">16.</w:t>
      </w:r>
      <w:r>
        <w:t xml:space="preserve"> </w:t>
      </w:r>
      <w:r>
        <w:rPr>
          <w:b/>
        </w:rPr>
        <w:t xml:space="preserve">An era of single-cell genomics consortia</w:t>
      </w:r>
      <w:r>
        <w:t xml:space="preserve"> </w:t>
      </w:r>
      <w:r>
        <w:br/>
      </w:r>
      <w:r>
        <w:t xml:space="preserve">Yoshinari Ando, Andrew Tae-Jun Kwon, Jay W. Shin</w:t>
      </w:r>
      <w:r>
        <w:br/>
      </w:r>
      <w:r>
        <w:rPr>
          <w:i/>
        </w:rPr>
        <w:t xml:space="preserve">Experimental and Molecular Medicine</w:t>
      </w:r>
      <w:r>
        <w:t xml:space="preserve"> </w:t>
      </w:r>
      <w:r>
        <w:t xml:space="preserve">(2020-09-15)</w:t>
      </w:r>
      <w:r>
        <w:t xml:space="preserve"> </w:t>
      </w:r>
      <w:hyperlink r:id="rId112">
        <w:r>
          <w:rPr>
            <w:rStyle w:val="Hyperlink"/>
          </w:rPr>
          <w:t xml:space="preserve">https://www.wikidata.org/wiki/Q99418649</w:t>
        </w:r>
      </w:hyperlink>
      <w:r>
        <w:t xml:space="preserve"> </w:t>
      </w:r>
      <w:r>
        <w:br/>
      </w:r>
      <w:r>
        <w:t xml:space="preserve">DOI:</w:t>
      </w:r>
      <w:r>
        <w:t xml:space="preserve"> </w:t>
      </w:r>
      <w:hyperlink r:id="rId113">
        <w:r>
          <w:rPr>
            <w:rStyle w:val="Hyperlink"/>
          </w:rPr>
          <w:t xml:space="preserve">10.1038/s12276-020-0409-x</w:t>
        </w:r>
      </w:hyperlink>
    </w:p>
    <w:bookmarkEnd w:id="114"/>
    <w:bookmarkStart w:id="117" w:name="ref-MoaYZAA0"/>
    <w:p>
      <w:pPr>
        <w:pStyle w:val="Bibliography"/>
      </w:pPr>
      <w:r>
        <w:t xml:space="preserve">17.</w:t>
      </w:r>
      <w:r>
        <w:t xml:space="preserve"> </w:t>
      </w:r>
      <w:r>
        <w:rPr>
          <w:b/>
        </w:rPr>
        <w:t xml:space="preserve">Inferring cell type innovations by phylogenetic methods-concepts, methods, and limitations</w:t>
      </w:r>
      <w:r>
        <w:t xml:space="preserve"> </w:t>
      </w:r>
      <w:r>
        <w:br/>
      </w:r>
      <w:r>
        <w:t xml:space="preserve">Koryu Kin, Koryu Kin</w:t>
      </w:r>
      <w:r>
        <w:br/>
      </w:r>
      <w:r>
        <w:rPr>
          <w:i/>
        </w:rPr>
        <w:t xml:space="preserve">Journal of Experimental Zoology. Part B: Molecular and Developmental Evolution</w:t>
      </w:r>
      <w:r>
        <w:t xml:space="preserve"> </w:t>
      </w:r>
      <w:r>
        <w:t xml:space="preserve">(2015-10-14)</w:t>
      </w:r>
      <w:r>
        <w:t xml:space="preserve"> </w:t>
      </w:r>
      <w:hyperlink r:id="rId115">
        <w:r>
          <w:rPr>
            <w:rStyle w:val="Hyperlink"/>
          </w:rPr>
          <w:t xml:space="preserve">https://www.wikidata.org/wiki/Q40436539</w:t>
        </w:r>
      </w:hyperlink>
      <w:r>
        <w:t xml:space="preserve"> </w:t>
      </w:r>
      <w:r>
        <w:br/>
      </w:r>
      <w:r>
        <w:t xml:space="preserve">DOI:</w:t>
      </w:r>
      <w:r>
        <w:t xml:space="preserve"> </w:t>
      </w:r>
      <w:hyperlink r:id="rId116">
        <w:r>
          <w:rPr>
            <w:rStyle w:val="Hyperlink"/>
          </w:rPr>
          <w:t xml:space="preserve">10.1002/jez.b.22657</w:t>
        </w:r>
      </w:hyperlink>
    </w:p>
    <w:bookmarkEnd w:id="117"/>
    <w:bookmarkStart w:id="122" w:name="ref-131Mt6Qd2"/>
    <w:p>
      <w:pPr>
        <w:pStyle w:val="Bibliography"/>
      </w:pPr>
      <w:r>
        <w:t xml:space="preserve">18.</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18">
        <w:r>
          <w:rPr>
            <w:rStyle w:val="Hyperlink"/>
          </w:rPr>
          <w:t xml:space="preserve">https://doi.org/ggjnmv</w:t>
        </w:r>
      </w:hyperlink>
      <w:r>
        <w:t xml:space="preserve"> </w:t>
      </w:r>
      <w:r>
        <w:br/>
      </w:r>
      <w:r>
        <w:t xml:space="preserve">DOI:</w:t>
      </w:r>
      <w:r>
        <w:t xml:space="preserve"> </w:t>
      </w:r>
      <w:hyperlink r:id="rId119">
        <w:r>
          <w:rPr>
            <w:rStyle w:val="Hyperlink"/>
          </w:rPr>
          <w:t xml:space="preserve">10.7554/elife.47014</w:t>
        </w:r>
      </w:hyperlink>
      <w:r>
        <w:t xml:space="preserve"> </w:t>
      </w:r>
      <w:r>
        <w:t xml:space="preserve">· PMID:</w:t>
      </w:r>
      <w:r>
        <w:t xml:space="preserve"> </w:t>
      </w:r>
      <w:hyperlink r:id="rId120">
        <w:r>
          <w:rPr>
            <w:rStyle w:val="Hyperlink"/>
          </w:rPr>
          <w:t xml:space="preserve">31674305</w:t>
        </w:r>
      </w:hyperlink>
      <w:r>
        <w:t xml:space="preserve"> </w:t>
      </w:r>
      <w:r>
        <w:t xml:space="preserve">· PMCID:</w:t>
      </w:r>
      <w:r>
        <w:t xml:space="preserve"> </w:t>
      </w:r>
      <w:hyperlink r:id="rId121">
        <w:r>
          <w:rPr>
            <w:rStyle w:val="Hyperlink"/>
          </w:rPr>
          <w:t xml:space="preserve">PMC6824840</w:t>
        </w:r>
      </w:hyperlink>
    </w:p>
    <w:bookmarkEnd w:id="122"/>
    <w:bookmarkStart w:id="125" w:name="ref-WKbly37M"/>
    <w:p>
      <w:pPr>
        <w:pStyle w:val="Bibliography"/>
      </w:pPr>
      <w:r>
        <w:t xml:space="preserve">19.</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23">
        <w:r>
          <w:rPr>
            <w:rStyle w:val="Hyperlink"/>
          </w:rPr>
          <w:t xml:space="preserve">https://www.wikidata.org/wiki/Q64974172</w:t>
        </w:r>
      </w:hyperlink>
      <w:r>
        <w:t xml:space="preserve"> </w:t>
      </w:r>
      <w:r>
        <w:br/>
      </w:r>
      <w:r>
        <w:t xml:space="preserve">DOI:</w:t>
      </w:r>
      <w:r>
        <w:t xml:space="preserve"> </w:t>
      </w:r>
      <w:hyperlink r:id="rId124">
        <w:r>
          <w:rPr>
            <w:rStyle w:val="Hyperlink"/>
          </w:rPr>
          <w:t xml:space="preserve">10.15252/msb.20188746</w:t>
        </w:r>
      </w:hyperlink>
    </w:p>
    <w:bookmarkEnd w:id="125"/>
    <w:bookmarkStart w:id="128" w:name="ref-O95WN4x0"/>
    <w:p>
      <w:pPr>
        <w:pStyle w:val="Bibliography"/>
      </w:pPr>
      <w:r>
        <w:t xml:space="preserve">20.</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26">
        <w:r>
          <w:rPr>
            <w:rStyle w:val="Hyperlink"/>
          </w:rPr>
          <w:t xml:space="preserve">https://www.ncbi.nlm.nih.gov/pubmed/18927580</w:t>
        </w:r>
      </w:hyperlink>
      <w:r>
        <w:t xml:space="preserve"> </w:t>
      </w:r>
      <w:r>
        <w:br/>
      </w:r>
      <w:r>
        <w:t xml:space="preserve">DOI:</w:t>
      </w:r>
      <w:r>
        <w:t xml:space="preserve"> </w:t>
      </w:r>
      <w:hyperlink r:id="rId127">
        <w:r>
          <w:rPr>
            <w:rStyle w:val="Hyperlink"/>
          </w:rPr>
          <w:t xml:space="preserve">10.1038/nrg2416</w:t>
        </w:r>
      </w:hyperlink>
      <w:r>
        <w:t xml:space="preserve"> </w:t>
      </w:r>
      <w:r>
        <w:t xml:space="preserve">· PMID:</w:t>
      </w:r>
      <w:r>
        <w:t xml:space="preserve"> </w:t>
      </w:r>
      <w:hyperlink r:id="rId126">
        <w:r>
          <w:rPr>
            <w:rStyle w:val="Hyperlink"/>
          </w:rPr>
          <w:t xml:space="preserve">18927580</w:t>
        </w:r>
      </w:hyperlink>
    </w:p>
    <w:bookmarkEnd w:id="128"/>
    <w:bookmarkStart w:id="132" w:name="ref-ogAGO9KH"/>
    <w:p>
      <w:pPr>
        <w:pStyle w:val="Bibliography"/>
      </w:pPr>
      <w:r>
        <w:t xml:space="preserve">21.</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29">
        <w:r>
          <w:rPr>
            <w:rStyle w:val="Hyperlink"/>
          </w:rPr>
          <w:t xml:space="preserve">https://doi.org/f9b62x</w:t>
        </w:r>
      </w:hyperlink>
      <w:r>
        <w:t xml:space="preserve"> </w:t>
      </w:r>
      <w:r>
        <w:br/>
      </w:r>
      <w:r>
        <w:t xml:space="preserve">DOI:</w:t>
      </w:r>
      <w:r>
        <w:t xml:space="preserve"> </w:t>
      </w:r>
      <w:hyperlink r:id="rId130">
        <w:r>
          <w:rPr>
            <w:rStyle w:val="Hyperlink"/>
          </w:rPr>
          <w:t xml:space="preserve">10.1038/nrg.2016.127</w:t>
        </w:r>
      </w:hyperlink>
      <w:r>
        <w:t xml:space="preserve"> </w:t>
      </w:r>
      <w:r>
        <w:t xml:space="preserve">· PMID:</w:t>
      </w:r>
      <w:r>
        <w:t xml:space="preserve"> </w:t>
      </w:r>
      <w:hyperlink r:id="rId131">
        <w:r>
          <w:rPr>
            <w:rStyle w:val="Hyperlink"/>
          </w:rPr>
          <w:t xml:space="preserve">27818507</w:t>
        </w:r>
      </w:hyperlink>
    </w:p>
    <w:bookmarkEnd w:id="132"/>
    <w:bookmarkStart w:id="135" w:name="ref-14J9lsoMd"/>
    <w:p>
      <w:pPr>
        <w:pStyle w:val="Bibliography"/>
      </w:pPr>
      <w:r>
        <w:t xml:space="preserve">22.</w:t>
      </w:r>
      <w:r>
        <w:t xml:space="preserve"> </w:t>
      </w:r>
      <w:r>
        <w:rPr>
          <w:b/>
        </w:rPr>
        <w:t xml:space="preserve">Stem cell states, fates, and the rules of attraction.</w:t>
      </w:r>
      <w:r>
        <w:t xml:space="preserve"> </w:t>
      </w:r>
      <w:r>
        <w:br/>
      </w:r>
      <w:r>
        <w:t xml:space="preserve">Tariq Enver, Martin Pera, Carsten Peterson, Peter W. Andrews</w:t>
      </w:r>
      <w:r>
        <w:br/>
      </w:r>
      <w:r>
        <w:rPr>
          <w:i/>
        </w:rPr>
        <w:t xml:space="preserve">Cell Stem Cell</w:t>
      </w:r>
      <w:r>
        <w:t xml:space="preserve"> </w:t>
      </w:r>
      <w:r>
        <w:t xml:space="preserve">(2009-05-01)</w:t>
      </w:r>
      <w:r>
        <w:t xml:space="preserve"> </w:t>
      </w:r>
      <w:hyperlink r:id="rId133">
        <w:r>
          <w:rPr>
            <w:rStyle w:val="Hyperlink"/>
          </w:rPr>
          <w:t xml:space="preserve">https://www.wikidata.org/wiki/Q37475461</w:t>
        </w:r>
      </w:hyperlink>
      <w:r>
        <w:t xml:space="preserve"> </w:t>
      </w:r>
      <w:r>
        <w:br/>
      </w:r>
      <w:r>
        <w:t xml:space="preserve">DOI:</w:t>
      </w:r>
      <w:r>
        <w:t xml:space="preserve"> </w:t>
      </w:r>
      <w:hyperlink r:id="rId134">
        <w:r>
          <w:rPr>
            <w:rStyle w:val="Hyperlink"/>
          </w:rPr>
          <w:t xml:space="preserve">10.1016/j.stem.2009.04.011</w:t>
        </w:r>
      </w:hyperlink>
    </w:p>
    <w:bookmarkEnd w:id="135"/>
    <w:bookmarkStart w:id="138" w:name="ref-OjxQDZpx"/>
    <w:p>
      <w:pPr>
        <w:pStyle w:val="Bibliography"/>
      </w:pPr>
      <w:r>
        <w:t xml:space="preserve">23.</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36">
        <w:r>
          <w:rPr>
            <w:rStyle w:val="Hyperlink"/>
          </w:rPr>
          <w:t xml:space="preserve">https://www.wikidata.org/wiki/Q91908361</w:t>
        </w:r>
      </w:hyperlink>
      <w:r>
        <w:t xml:space="preserve"> </w:t>
      </w:r>
      <w:r>
        <w:br/>
      </w:r>
      <w:r>
        <w:t xml:space="preserve">DOI:</w:t>
      </w:r>
      <w:r>
        <w:t xml:space="preserve"> </w:t>
      </w:r>
      <w:hyperlink r:id="rId137">
        <w:r>
          <w:rPr>
            <w:rStyle w:val="Hyperlink"/>
          </w:rPr>
          <w:t xml:space="preserve">10.1002/wsbm.1471</w:t>
        </w:r>
      </w:hyperlink>
    </w:p>
    <w:bookmarkEnd w:id="138"/>
    <w:bookmarkStart w:id="141" w:name="ref-19g5Iusf9"/>
    <w:p>
      <w:pPr>
        <w:pStyle w:val="Bibliography"/>
      </w:pPr>
      <w:r>
        <w:t xml:space="preserve">24.</w:t>
      </w:r>
      <w:r>
        <w:t xml:space="preserve"> </w:t>
      </w:r>
      <w:r>
        <w:rPr>
          <w:b/>
        </w:rPr>
        <w:t xml:space="preserve">Perspectives on defining cell types in the brain</w:t>
      </w:r>
      <w:r>
        <w:t xml:space="preserve"> </w:t>
      </w:r>
      <w:r>
        <w:br/>
      </w:r>
      <w:r>
        <w:t xml:space="preserve">Eran A. Mukamel, John Ngai</w:t>
      </w:r>
      <w:r>
        <w:br/>
      </w:r>
      <w:r>
        <w:rPr>
          <w:i/>
        </w:rPr>
        <w:t xml:space="preserve">Current Opinion in Neurobiology</w:t>
      </w:r>
      <w:r>
        <w:t xml:space="preserve"> </w:t>
      </w:r>
      <w:r>
        <w:t xml:space="preserve">(2018-12-06)</w:t>
      </w:r>
      <w:r>
        <w:t xml:space="preserve"> </w:t>
      </w:r>
      <w:hyperlink r:id="rId139">
        <w:r>
          <w:rPr>
            <w:rStyle w:val="Hyperlink"/>
          </w:rPr>
          <w:t xml:space="preserve">https://www.wikidata.org/wiki/Q90361677</w:t>
        </w:r>
      </w:hyperlink>
      <w:r>
        <w:t xml:space="preserve"> </w:t>
      </w:r>
      <w:r>
        <w:br/>
      </w:r>
      <w:r>
        <w:t xml:space="preserve">DOI:</w:t>
      </w:r>
      <w:r>
        <w:t xml:space="preserve"> </w:t>
      </w:r>
      <w:hyperlink r:id="rId140">
        <w:r>
          <w:rPr>
            <w:rStyle w:val="Hyperlink"/>
          </w:rPr>
          <w:t xml:space="preserve">10.1016/j.conb.2018.11.007</w:t>
        </w:r>
      </w:hyperlink>
    </w:p>
    <w:bookmarkEnd w:id="141"/>
    <w:bookmarkStart w:id="144" w:name="ref-4TJnL1xT"/>
    <w:p>
      <w:pPr>
        <w:pStyle w:val="Bibliography"/>
      </w:pPr>
      <w:r>
        <w:t xml:space="preserve">25.</w:t>
      </w:r>
      <w:r>
        <w:t xml:space="preserve"> </w:t>
      </w:r>
      <w:r>
        <w:rPr>
          <w:b/>
        </w:rPr>
        <w:t xml:space="preserve">Ensembles, dynamics, and cell types: Revisiting the statistical mechanics perspective on cellular regulation</w:t>
      </w:r>
      <w:r>
        <w:t xml:space="preserve"> </w:t>
      </w:r>
      <w:r>
        <w:br/>
      </w:r>
      <w:r>
        <w:t xml:space="preserve">Stefan Bornholdt, Stuart Kauffman</w:t>
      </w:r>
      <w:r>
        <w:br/>
      </w:r>
      <w:r>
        <w:rPr>
          <w:i/>
        </w:rPr>
        <w:t xml:space="preserve">Journal of Theoretical Biology</w:t>
      </w:r>
      <w:r>
        <w:t xml:space="preserve"> </w:t>
      </w:r>
      <w:r>
        <w:t xml:space="preserve">(2019-01-31)</w:t>
      </w:r>
      <w:r>
        <w:t xml:space="preserve"> </w:t>
      </w:r>
      <w:hyperlink r:id="rId142">
        <w:r>
          <w:rPr>
            <w:rStyle w:val="Hyperlink"/>
          </w:rPr>
          <w:t xml:space="preserve">https://www.wikidata.org/wiki/Q91316993</w:t>
        </w:r>
      </w:hyperlink>
      <w:r>
        <w:t xml:space="preserve"> </w:t>
      </w:r>
      <w:r>
        <w:br/>
      </w:r>
      <w:r>
        <w:t xml:space="preserve">DOI:</w:t>
      </w:r>
      <w:r>
        <w:t xml:space="preserve"> </w:t>
      </w:r>
      <w:hyperlink r:id="rId143">
        <w:r>
          <w:rPr>
            <w:rStyle w:val="Hyperlink"/>
          </w:rPr>
          <w:t xml:space="preserve">10.1016/j.jtbi.2019.01.036</w:t>
        </w:r>
      </w:hyperlink>
    </w:p>
    <w:bookmarkEnd w:id="144"/>
    <w:bookmarkStart w:id="148" w:name="ref-g74dZjOM"/>
    <w:p>
      <w:pPr>
        <w:pStyle w:val="Bibliography"/>
      </w:pPr>
      <w:r>
        <w:t xml:space="preserve">26.</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45">
        <w:r>
          <w:rPr>
            <w:rStyle w:val="Hyperlink"/>
          </w:rPr>
          <w:t xml:space="preserve">https://doi.org/c34kzf</w:t>
        </w:r>
      </w:hyperlink>
      <w:r>
        <w:t xml:space="preserve"> </w:t>
      </w:r>
      <w:r>
        <w:br/>
      </w:r>
      <w:r>
        <w:t xml:space="preserve">DOI:</w:t>
      </w:r>
      <w:r>
        <w:t xml:space="preserve"> </w:t>
      </w:r>
      <w:hyperlink r:id="rId146">
        <w:r>
          <w:rPr>
            <w:rStyle w:val="Hyperlink"/>
          </w:rPr>
          <w:t xml:space="preserve">10.1080/10635150701701083</w:t>
        </w:r>
      </w:hyperlink>
      <w:r>
        <w:t xml:space="preserve"> </w:t>
      </w:r>
      <w:r>
        <w:t xml:space="preserve">· PMID:</w:t>
      </w:r>
      <w:r>
        <w:t xml:space="preserve"> </w:t>
      </w:r>
      <w:hyperlink r:id="rId147">
        <w:r>
          <w:rPr>
            <w:rStyle w:val="Hyperlink"/>
          </w:rPr>
          <w:t xml:space="preserve">18027281</w:t>
        </w:r>
      </w:hyperlink>
    </w:p>
    <w:bookmarkEnd w:id="148"/>
    <w:bookmarkStart w:id="151" w:name="ref-1CI8uS6ka"/>
    <w:p>
      <w:pPr>
        <w:pStyle w:val="Bibliography"/>
      </w:pPr>
      <w:r>
        <w:t xml:space="preserve">27.</w:t>
      </w:r>
      <w:r>
        <w:t xml:space="preserve"> </w:t>
      </w:r>
      <w:r>
        <w:rPr>
          <w:b/>
        </w:rPr>
        <w:t xml:space="preserve">An ontology for cell types</w:t>
      </w:r>
      <w:r>
        <w:t xml:space="preserve"> </w:t>
      </w:r>
      <w:r>
        <w:br/>
      </w:r>
      <w:r>
        <w:t xml:space="preserve">Jonathan Bard, Sue Rhee, Michael Ashburner</w:t>
      </w:r>
      <w:r>
        <w:br/>
      </w:r>
      <w:r>
        <w:rPr>
          <w:i/>
        </w:rPr>
        <w:t xml:space="preserve">Genome Biology</w:t>
      </w:r>
      <w:r>
        <w:t xml:space="preserve"> </w:t>
      </w:r>
      <w:r>
        <w:t xml:space="preserve">(2005-01-01)</w:t>
      </w:r>
      <w:r>
        <w:t xml:space="preserve"> </w:t>
      </w:r>
      <w:hyperlink r:id="rId149">
        <w:r>
          <w:rPr>
            <w:rStyle w:val="Hyperlink"/>
          </w:rPr>
          <w:t xml:space="preserve">https://www.wikidata.org/wiki/Q21184168</w:t>
        </w:r>
      </w:hyperlink>
      <w:r>
        <w:t xml:space="preserve"> </w:t>
      </w:r>
      <w:r>
        <w:br/>
      </w:r>
      <w:r>
        <w:t xml:space="preserve">DOI:</w:t>
      </w:r>
      <w:r>
        <w:t xml:space="preserve"> </w:t>
      </w:r>
      <w:hyperlink r:id="rId150">
        <w:r>
          <w:rPr>
            <w:rStyle w:val="Hyperlink"/>
          </w:rPr>
          <w:t xml:space="preserve">10.1186/gb-2005-6-2-r21</w:t>
        </w:r>
      </w:hyperlink>
    </w:p>
    <w:bookmarkEnd w:id="151"/>
    <w:bookmarkStart w:id="156" w:name="ref-gAysgnsS"/>
    <w:p>
      <w:pPr>
        <w:pStyle w:val="Bibliography"/>
      </w:pPr>
      <w:r>
        <w:t xml:space="preserve">28.</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52">
        <w:r>
          <w:rPr>
            <w:rStyle w:val="Hyperlink"/>
          </w:rPr>
          <w:t xml:space="preserve">https://doi.org/c7kw6x</w:t>
        </w:r>
      </w:hyperlink>
      <w:r>
        <w:t xml:space="preserve"> </w:t>
      </w:r>
      <w:r>
        <w:br/>
      </w:r>
      <w:r>
        <w:t xml:space="preserve">DOI:</w:t>
      </w:r>
      <w:r>
        <w:t xml:space="preserve"> </w:t>
      </w:r>
      <w:hyperlink r:id="rId153">
        <w:r>
          <w:rPr>
            <w:rStyle w:val="Hyperlink"/>
          </w:rPr>
          <w:t xml:space="preserve">10.1186/1471-2105-12-6</w:t>
        </w:r>
      </w:hyperlink>
      <w:r>
        <w:t xml:space="preserve"> </w:t>
      </w:r>
      <w:r>
        <w:t xml:space="preserve">· PMID:</w:t>
      </w:r>
      <w:r>
        <w:t xml:space="preserve"> </w:t>
      </w:r>
      <w:hyperlink r:id="rId154">
        <w:r>
          <w:rPr>
            <w:rStyle w:val="Hyperlink"/>
          </w:rPr>
          <w:t xml:space="preserve">21208450</w:t>
        </w:r>
      </w:hyperlink>
      <w:r>
        <w:t xml:space="preserve"> </w:t>
      </w:r>
      <w:r>
        <w:t xml:space="preserve">· PMCID:</w:t>
      </w:r>
      <w:r>
        <w:t xml:space="preserve"> </w:t>
      </w:r>
      <w:hyperlink r:id="rId155">
        <w:r>
          <w:rPr>
            <w:rStyle w:val="Hyperlink"/>
          </w:rPr>
          <w:t xml:space="preserve">PMC3024222</w:t>
        </w:r>
      </w:hyperlink>
    </w:p>
    <w:bookmarkEnd w:id="156"/>
    <w:bookmarkStart w:id="161" w:name="ref-17U3pGEjv"/>
    <w:p>
      <w:pPr>
        <w:pStyle w:val="Bibliography"/>
      </w:pPr>
      <w:r>
        <w:t xml:space="preserve">29.</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57">
        <w:r>
          <w:rPr>
            <w:rStyle w:val="Hyperlink"/>
          </w:rPr>
          <w:t xml:space="preserve">https://doi.org/gg99b9</w:t>
        </w:r>
      </w:hyperlink>
      <w:r>
        <w:t xml:space="preserve"> </w:t>
      </w:r>
      <w:r>
        <w:br/>
      </w:r>
      <w:r>
        <w:t xml:space="preserve">DOI:</w:t>
      </w:r>
      <w:r>
        <w:t xml:space="preserve"> </w:t>
      </w:r>
      <w:hyperlink r:id="rId158">
        <w:r>
          <w:rPr>
            <w:rStyle w:val="Hyperlink"/>
          </w:rPr>
          <w:t xml:space="preserve">10.1186/s13326-016-0088-7</w:t>
        </w:r>
      </w:hyperlink>
      <w:r>
        <w:t xml:space="preserve"> </w:t>
      </w:r>
      <w:r>
        <w:t xml:space="preserve">· PMID:</w:t>
      </w:r>
      <w:r>
        <w:t xml:space="preserve"> </w:t>
      </w:r>
      <w:hyperlink r:id="rId159">
        <w:r>
          <w:rPr>
            <w:rStyle w:val="Hyperlink"/>
          </w:rPr>
          <w:t xml:space="preserve">27377652</w:t>
        </w:r>
      </w:hyperlink>
      <w:r>
        <w:t xml:space="preserve"> </w:t>
      </w:r>
      <w:r>
        <w:t xml:space="preserve">· PMCID:</w:t>
      </w:r>
      <w:r>
        <w:t xml:space="preserve"> </w:t>
      </w:r>
      <w:hyperlink r:id="rId160">
        <w:r>
          <w:rPr>
            <w:rStyle w:val="Hyperlink"/>
          </w:rPr>
          <w:t xml:space="preserve">PMC4932724</w:t>
        </w:r>
      </w:hyperlink>
    </w:p>
    <w:bookmarkEnd w:id="161"/>
    <w:bookmarkStart w:id="164" w:name="ref-RLHsA1U8"/>
    <w:p>
      <w:pPr>
        <w:pStyle w:val="Bibliography"/>
      </w:pPr>
      <w:r>
        <w:t xml:space="preserve">30.</w:t>
      </w:r>
      <w:r>
        <w:t xml:space="preserve"> </w:t>
      </w:r>
      <w:r>
        <w:rPr>
          <w:b/>
        </w:rPr>
        <w:t xml:space="preserve">CELDA – an ontology for the comprehensive representation of cells in complex systems</w:t>
      </w:r>
      <w:r>
        <w:t xml:space="preserve"> </w:t>
      </w:r>
      <w:r>
        <w:br/>
      </w:r>
      <w:r>
        <w:t xml:space="preserve">Stefanie Seltmann, Harald Stachelscheid, Alexander Damaschun, Ludger Jansen, Fritz Lekschas, Jean-Fred Fontaine, Throng Nghia Nguyen-Dobinsky, Ulf Leser, Andreas Kurtz</w:t>
      </w:r>
      <w:r>
        <w:br/>
      </w:r>
      <w:r>
        <w:rPr>
          <w:i/>
        </w:rPr>
        <w:t xml:space="preserve">BMC Bioinformatics</w:t>
      </w:r>
      <w:r>
        <w:t xml:space="preserve"> </w:t>
      </w:r>
      <w:r>
        <w:t xml:space="preserve">(2013-07-17)</w:t>
      </w:r>
      <w:r>
        <w:t xml:space="preserve"> </w:t>
      </w:r>
      <w:hyperlink r:id="rId162">
        <w:r>
          <w:rPr>
            <w:rStyle w:val="Hyperlink"/>
          </w:rPr>
          <w:t xml:space="preserve">https://www.wikidata.org/wiki/Q21284308</w:t>
        </w:r>
      </w:hyperlink>
      <w:r>
        <w:t xml:space="preserve"> </w:t>
      </w:r>
      <w:r>
        <w:br/>
      </w:r>
      <w:r>
        <w:t xml:space="preserve">DOI:</w:t>
      </w:r>
      <w:r>
        <w:t xml:space="preserve"> </w:t>
      </w:r>
      <w:hyperlink r:id="rId163">
        <w:r>
          <w:rPr>
            <w:rStyle w:val="Hyperlink"/>
          </w:rPr>
          <w:t xml:space="preserve">10.1186/1471-2105-14-228</w:t>
        </w:r>
      </w:hyperlink>
    </w:p>
    <w:bookmarkEnd w:id="164"/>
    <w:bookmarkStart w:id="169" w:name="ref-jX2ZmXcc"/>
    <w:p>
      <w:pPr>
        <w:pStyle w:val="Bibliography"/>
      </w:pPr>
      <w:r>
        <w:t xml:space="preserve">31.</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65">
        <w:r>
          <w:rPr>
            <w:rStyle w:val="Hyperlink"/>
          </w:rPr>
          <w:t xml:space="preserve">https://doi.org/gg99b7</w:t>
        </w:r>
      </w:hyperlink>
      <w:r>
        <w:t xml:space="preserve"> </w:t>
      </w:r>
      <w:r>
        <w:br/>
      </w:r>
      <w:r>
        <w:t xml:space="preserve">DOI:</w:t>
      </w:r>
      <w:r>
        <w:t xml:space="preserve"> </w:t>
      </w:r>
      <w:hyperlink r:id="rId166">
        <w:r>
          <w:rPr>
            <w:rStyle w:val="Hyperlink"/>
          </w:rPr>
          <w:t xml:space="preserve">10.1186/s12859-017-1976-2</w:t>
        </w:r>
      </w:hyperlink>
      <w:r>
        <w:t xml:space="preserve"> </w:t>
      </w:r>
      <w:r>
        <w:t xml:space="preserve">· PMID:</w:t>
      </w:r>
      <w:r>
        <w:t xml:space="preserve"> </w:t>
      </w:r>
      <w:hyperlink r:id="rId167">
        <w:r>
          <w:rPr>
            <w:rStyle w:val="Hyperlink"/>
          </w:rPr>
          <w:t xml:space="preserve">29322916</w:t>
        </w:r>
      </w:hyperlink>
      <w:r>
        <w:t xml:space="preserve"> </w:t>
      </w:r>
      <w:r>
        <w:t xml:space="preserve">· PMCID:</w:t>
      </w:r>
      <w:r>
        <w:t xml:space="preserve"> </w:t>
      </w:r>
      <w:hyperlink r:id="rId168">
        <w:r>
          <w:rPr>
            <w:rStyle w:val="Hyperlink"/>
          </w:rPr>
          <w:t xml:space="preserve">PMC5763506</w:t>
        </w:r>
      </w:hyperlink>
    </w:p>
    <w:bookmarkEnd w:id="169"/>
    <w:bookmarkStart w:id="174" w:name="ref-rK8KD0us"/>
    <w:p>
      <w:pPr>
        <w:pStyle w:val="Bibliography"/>
      </w:pPr>
      <w:r>
        <w:t xml:space="preserve">32.</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70">
        <w:r>
          <w:rPr>
            <w:rStyle w:val="Hyperlink"/>
          </w:rPr>
          <w:t xml:space="preserve">https://doi.org/gg99b8</w:t>
        </w:r>
      </w:hyperlink>
      <w:r>
        <w:t xml:space="preserve"> </w:t>
      </w:r>
      <w:r>
        <w:br/>
      </w:r>
      <w:r>
        <w:t xml:space="preserve">DOI:</w:t>
      </w:r>
      <w:r>
        <w:t xml:space="preserve"> </w:t>
      </w:r>
      <w:hyperlink r:id="rId171">
        <w:r>
          <w:rPr>
            <w:rStyle w:val="Hyperlink"/>
          </w:rPr>
          <w:t xml:space="preserve">10.1186/s12859-019-2721-9</w:t>
        </w:r>
      </w:hyperlink>
      <w:r>
        <w:t xml:space="preserve"> </w:t>
      </w:r>
      <w:r>
        <w:t xml:space="preserve">· PMID:</w:t>
      </w:r>
      <w:r>
        <w:t xml:space="preserve"> </w:t>
      </w:r>
      <w:hyperlink r:id="rId172">
        <w:r>
          <w:rPr>
            <w:rStyle w:val="Hyperlink"/>
          </w:rPr>
          <w:t xml:space="preserve">31272374</w:t>
        </w:r>
      </w:hyperlink>
      <w:r>
        <w:t xml:space="preserve"> </w:t>
      </w:r>
      <w:r>
        <w:t xml:space="preserve">· PMCID:</w:t>
      </w:r>
      <w:r>
        <w:t xml:space="preserve"> </w:t>
      </w:r>
      <w:hyperlink r:id="rId173">
        <w:r>
          <w:rPr>
            <w:rStyle w:val="Hyperlink"/>
          </w:rPr>
          <w:t xml:space="preserve">PMC6509796</w:t>
        </w:r>
      </w:hyperlink>
    </w:p>
    <w:bookmarkEnd w:id="174"/>
    <w:bookmarkStart w:id="177" w:name="ref-1DcJl8D1w"/>
    <w:p>
      <w:pPr>
        <w:pStyle w:val="Bibliography"/>
      </w:pPr>
      <w:r>
        <w:t xml:space="preserve">33.</w:t>
      </w:r>
      <w:r>
        <w:t xml:space="preserve"> </w:t>
      </w:r>
      <w:r>
        <w:rPr>
          <w:b/>
        </w:rPr>
        <w:t xml:space="preserve">The automation of science</w:t>
      </w:r>
      <w:r>
        <w:t xml:space="preserve"> </w:t>
      </w:r>
      <w:r>
        <w:br/>
      </w:r>
      <w:r>
        <w:t xml:space="preserve">Ross D. King, Jem Rowland, Stephen G. Oliver, Michael Young, Wayne Aubrey, Emma Byrne, Maria Liakata, Magdalena Markham, Pinar Pir, Larisa Soldatova, … Amanda Clare</w:t>
      </w:r>
      <w:r>
        <w:br/>
      </w:r>
      <w:r>
        <w:rPr>
          <w:i/>
        </w:rPr>
        <w:t xml:space="preserve">Science</w:t>
      </w:r>
      <w:r>
        <w:t xml:space="preserve"> </w:t>
      </w:r>
      <w:r>
        <w:t xml:space="preserve">(2009-04-01)</w:t>
      </w:r>
      <w:r>
        <w:t xml:space="preserve"> </w:t>
      </w:r>
      <w:hyperlink r:id="rId175">
        <w:r>
          <w:rPr>
            <w:rStyle w:val="Hyperlink"/>
          </w:rPr>
          <w:t xml:space="preserve">https://www.wikidata.org/wiki/Q27937312</w:t>
        </w:r>
      </w:hyperlink>
      <w:r>
        <w:t xml:space="preserve"> </w:t>
      </w:r>
      <w:r>
        <w:br/>
      </w:r>
      <w:r>
        <w:t xml:space="preserve">DOI:</w:t>
      </w:r>
      <w:r>
        <w:t xml:space="preserve"> </w:t>
      </w:r>
      <w:hyperlink r:id="rId176">
        <w:r>
          <w:rPr>
            <w:rStyle w:val="Hyperlink"/>
          </w:rPr>
          <w:t xml:space="preserve">10.1126/science.1165620</w:t>
        </w:r>
      </w:hyperlink>
    </w:p>
    <w:bookmarkEnd w:id="177"/>
    <w:bookmarkStart w:id="179" w:name="ref-m3rwEWV0"/>
    <w:p>
      <w:pPr>
        <w:pStyle w:val="Bibliography"/>
      </w:pPr>
      <w:r>
        <w:t xml:space="preserve">34.</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78">
        <w:r>
          <w:rPr>
            <w:rStyle w:val="Hyperlink"/>
          </w:rPr>
          <w:t xml:space="preserve">https://www.wikidata.org/wiki/Q104060055</w:t>
        </w:r>
      </w:hyperlink>
    </w:p>
    <w:bookmarkEnd w:id="179"/>
    <w:bookmarkStart w:id="182" w:name="ref-vEMy8kks"/>
    <w:p>
      <w:pPr>
        <w:pStyle w:val="Bibliography"/>
      </w:pPr>
      <w:r>
        <w:t xml:space="preserve">35.</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80">
        <w:r>
          <w:rPr>
            <w:rStyle w:val="Hyperlink"/>
          </w:rPr>
          <w:t xml:space="preserve">https://www.wikidata.org/wiki/Q47303277</w:t>
        </w:r>
      </w:hyperlink>
      <w:r>
        <w:t xml:space="preserve"> </w:t>
      </w:r>
      <w:r>
        <w:br/>
      </w:r>
      <w:r>
        <w:t xml:space="preserve">DOI:</w:t>
      </w:r>
      <w:r>
        <w:t xml:space="preserve"> </w:t>
      </w:r>
      <w:hyperlink r:id="rId181">
        <w:r>
          <w:rPr>
            <w:rStyle w:val="Hyperlink"/>
          </w:rPr>
          <w:t xml:space="preserve">10.1006/ijhc.1995.1081</w:t>
        </w:r>
      </w:hyperlink>
    </w:p>
    <w:bookmarkEnd w:id="182"/>
    <w:bookmarkStart w:id="187" w:name="ref-9UTyLFor"/>
    <w:p>
      <w:pPr>
        <w:pStyle w:val="Bibliography"/>
      </w:pPr>
      <w:r>
        <w:t xml:space="preserve">36.</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83">
        <w:r>
          <w:rPr>
            <w:rStyle w:val="Hyperlink"/>
          </w:rPr>
          <w:t xml:space="preserve">https://doi.org/ghbk9r</w:t>
        </w:r>
      </w:hyperlink>
      <w:r>
        <w:t xml:space="preserve"> </w:t>
      </w:r>
      <w:r>
        <w:br/>
      </w:r>
      <w:r>
        <w:t xml:space="preserve">DOI:</w:t>
      </w:r>
      <w:r>
        <w:t xml:space="preserve"> </w:t>
      </w:r>
      <w:hyperlink r:id="rId184">
        <w:r>
          <w:rPr>
            <w:rStyle w:val="Hyperlink"/>
          </w:rPr>
          <w:t xml:space="preserve">10.1186/s12859-019-2725-5</w:t>
        </w:r>
      </w:hyperlink>
      <w:r>
        <w:t xml:space="preserve"> </w:t>
      </w:r>
      <w:r>
        <w:t xml:space="preserve">· PMID:</w:t>
      </w:r>
      <w:r>
        <w:t xml:space="preserve"> </w:t>
      </w:r>
      <w:hyperlink r:id="rId185">
        <w:r>
          <w:rPr>
            <w:rStyle w:val="Hyperlink"/>
          </w:rPr>
          <w:t xml:space="preserve">31272390</w:t>
        </w:r>
      </w:hyperlink>
      <w:r>
        <w:t xml:space="preserve"> </w:t>
      </w:r>
      <w:r>
        <w:t xml:space="preserve">· PMCID:</w:t>
      </w:r>
      <w:r>
        <w:t xml:space="preserve"> </w:t>
      </w:r>
      <w:hyperlink r:id="rId186">
        <w:r>
          <w:rPr>
            <w:rStyle w:val="Hyperlink"/>
          </w:rPr>
          <w:t xml:space="preserve">PMC6509839</w:t>
        </w:r>
      </w:hyperlink>
    </w:p>
    <w:bookmarkEnd w:id="187"/>
    <w:bookmarkStart w:id="192" w:name="ref-17uICvtFm"/>
    <w:p>
      <w:pPr>
        <w:pStyle w:val="Bibliography"/>
      </w:pPr>
      <w:r>
        <w:t xml:space="preserve">37.</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88">
        <w:r>
          <w:rPr>
            <w:rStyle w:val="Hyperlink"/>
          </w:rPr>
          <w:t xml:space="preserve">https://doi.org/f7cc46</w:t>
        </w:r>
      </w:hyperlink>
      <w:r>
        <w:t xml:space="preserve"> </w:t>
      </w:r>
      <w:r>
        <w:br/>
      </w:r>
      <w:r>
        <w:t xml:space="preserve">DOI:</w:t>
      </w:r>
      <w:r>
        <w:t xml:space="preserve"> </w:t>
      </w:r>
      <w:hyperlink r:id="rId189">
        <w:r>
          <w:rPr>
            <w:rStyle w:val="Hyperlink"/>
          </w:rPr>
          <w:t xml:space="preserve">10.1093/bioinformatics/btu807</w:t>
        </w:r>
      </w:hyperlink>
      <w:r>
        <w:t xml:space="preserve"> </w:t>
      </w:r>
      <w:r>
        <w:t xml:space="preserve">· PMID:</w:t>
      </w:r>
      <w:r>
        <w:t xml:space="preserve"> </w:t>
      </w:r>
      <w:hyperlink r:id="rId190">
        <w:r>
          <w:rPr>
            <w:rStyle w:val="Hyperlink"/>
          </w:rPr>
          <w:t xml:space="preserve">25481008</w:t>
        </w:r>
      </w:hyperlink>
      <w:r>
        <w:t xml:space="preserve"> </w:t>
      </w:r>
      <w:r>
        <w:t xml:space="preserve">· PMCID:</w:t>
      </w:r>
      <w:r>
        <w:t xml:space="preserve"> </w:t>
      </w:r>
      <w:hyperlink r:id="rId191">
        <w:r>
          <w:rPr>
            <w:rStyle w:val="Hyperlink"/>
          </w:rPr>
          <w:t xml:space="preserve">PMC4393520</w:t>
        </w:r>
      </w:hyperlink>
    </w:p>
    <w:bookmarkEnd w:id="192"/>
    <w:bookmarkStart w:id="197" w:name="ref-KJDots8y"/>
    <w:p>
      <w:pPr>
        <w:pStyle w:val="Bibliography"/>
      </w:pPr>
      <w:r>
        <w:t xml:space="preserve">38.</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93">
        <w:r>
          <w:rPr>
            <w:rStyle w:val="Hyperlink"/>
          </w:rPr>
          <w:t xml:space="preserve">https://doi.org/ghcbdk</w:t>
        </w:r>
      </w:hyperlink>
      <w:r>
        <w:t xml:space="preserve"> </w:t>
      </w:r>
      <w:r>
        <w:br/>
      </w:r>
      <w:r>
        <w:t xml:space="preserve">DOI:</w:t>
      </w:r>
      <w:r>
        <w:t xml:space="preserve"> </w:t>
      </w:r>
      <w:hyperlink r:id="rId194">
        <w:r>
          <w:rPr>
            <w:rStyle w:val="Hyperlink"/>
          </w:rPr>
          <w:t xml:space="preserve">10.1186/s12859-017-1980-6</w:t>
        </w:r>
      </w:hyperlink>
      <w:r>
        <w:t xml:space="preserve"> </w:t>
      </w:r>
      <w:r>
        <w:t xml:space="preserve">· PMID:</w:t>
      </w:r>
      <w:r>
        <w:t xml:space="preserve"> </w:t>
      </w:r>
      <w:hyperlink r:id="rId195">
        <w:r>
          <w:rPr>
            <w:rStyle w:val="Hyperlink"/>
          </w:rPr>
          <w:t xml:space="preserve">29322914</w:t>
        </w:r>
      </w:hyperlink>
      <w:r>
        <w:t xml:space="preserve"> </w:t>
      </w:r>
      <w:r>
        <w:t xml:space="preserve">· PMCID:</w:t>
      </w:r>
      <w:r>
        <w:t xml:space="preserve"> </w:t>
      </w:r>
      <w:hyperlink r:id="rId196">
        <w:r>
          <w:rPr>
            <w:rStyle w:val="Hyperlink"/>
          </w:rPr>
          <w:t xml:space="preserve">PMC5763290</w:t>
        </w:r>
      </w:hyperlink>
    </w:p>
    <w:bookmarkEnd w:id="197"/>
    <w:bookmarkStart w:id="200" w:name="ref-146HAusqA"/>
    <w:p>
      <w:pPr>
        <w:pStyle w:val="Bibliography"/>
      </w:pPr>
      <w:r>
        <w:t xml:space="preserve">39.</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Christopher J. Mungall</w:t>
      </w:r>
      <w:r>
        <w:br/>
      </w:r>
      <w:r>
        <w:rPr>
          <w:i/>
        </w:rPr>
        <w:t xml:space="preserve">BMC Bioinformatics</w:t>
      </w:r>
      <w:r>
        <w:t xml:space="preserve"> </w:t>
      </w:r>
      <w:r>
        <w:t xml:space="preserve">(2010-10-25)</w:t>
      </w:r>
      <w:r>
        <w:t xml:space="preserve"> </w:t>
      </w:r>
      <w:hyperlink r:id="rId198">
        <w:r>
          <w:rPr>
            <w:rStyle w:val="Hyperlink"/>
          </w:rPr>
          <w:t xml:space="preserve">https://www.wikidata.org/wiki/Q33727235</w:t>
        </w:r>
      </w:hyperlink>
      <w:r>
        <w:t xml:space="preserve"> </w:t>
      </w:r>
      <w:r>
        <w:br/>
      </w:r>
      <w:r>
        <w:t xml:space="preserve">DOI:</w:t>
      </w:r>
      <w:r>
        <w:t xml:space="preserve"> </w:t>
      </w:r>
      <w:hyperlink r:id="rId199">
        <w:r>
          <w:rPr>
            <w:rStyle w:val="Hyperlink"/>
          </w:rPr>
          <w:t xml:space="preserve">10.1186/1471-2105-11-530</w:t>
        </w:r>
      </w:hyperlink>
    </w:p>
    <w:bookmarkEnd w:id="200"/>
    <w:bookmarkStart w:id="203" w:name="ref-1AmZosM0"/>
    <w:p>
      <w:pPr>
        <w:pStyle w:val="Bibliography"/>
      </w:pPr>
      <w:r>
        <w:t xml:space="preserve">40.</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201">
        <w:r>
          <w:rPr>
            <w:rStyle w:val="Hyperlink"/>
          </w:rPr>
          <w:t xml:space="preserve">https://www.wikidata.org/wiki/Q34307217</w:t>
        </w:r>
      </w:hyperlink>
      <w:r>
        <w:t xml:space="preserve"> </w:t>
      </w:r>
      <w:r>
        <w:br/>
      </w:r>
      <w:r>
        <w:t xml:space="preserve">DOI:</w:t>
      </w:r>
      <w:r>
        <w:t xml:space="preserve"> </w:t>
      </w:r>
      <w:hyperlink r:id="rId202">
        <w:r>
          <w:rPr>
            <w:rStyle w:val="Hyperlink"/>
          </w:rPr>
          <w:t xml:space="preserve">10.1016/j.neuron.2012.10.002</w:t>
        </w:r>
      </w:hyperlink>
    </w:p>
    <w:bookmarkEnd w:id="203"/>
    <w:bookmarkStart w:id="205" w:name="ref-AHGRV6KQ"/>
    <w:p>
      <w:pPr>
        <w:pStyle w:val="Bibliography"/>
      </w:pPr>
      <w:r>
        <w:t xml:space="preserve">41.</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204">
        <w:r>
          <w:rPr>
            <w:rStyle w:val="Hyperlink"/>
          </w:rPr>
          <w:t xml:space="preserve">http://phylonames.org/code/</w:t>
        </w:r>
      </w:hyperlink>
    </w:p>
    <w:bookmarkEnd w:id="205"/>
    <w:bookmarkStart w:id="208" w:name="ref-GzXhvun"/>
    <w:p>
      <w:pPr>
        <w:pStyle w:val="Bibliography"/>
      </w:pPr>
      <w:r>
        <w:t xml:space="preserve">42.</w:t>
      </w:r>
      <w:r>
        <w:t xml:space="preserve"> </w:t>
      </w:r>
      <w:r>
        <w:rPr>
          <w:b/>
        </w:rPr>
        <w:t xml:space="preserve">A guide to best practices for Gene Ontology (GO) manual annotation</w:t>
      </w:r>
      <w:r>
        <w:t xml:space="preserve"> </w:t>
      </w:r>
      <w:r>
        <w:br/>
      </w:r>
      <w:r>
        <w:t xml:space="preserve">Rama Balakrishnan, Midori A. Harris, Rachael Huntley, Kimberly Van Auken, J. Michael Cherry</w:t>
      </w:r>
      <w:r>
        <w:br/>
      </w:r>
      <w:r>
        <w:rPr>
          <w:i/>
        </w:rPr>
        <w:t xml:space="preserve">Database</w:t>
      </w:r>
      <w:r>
        <w:t xml:space="preserve"> </w:t>
      </w:r>
      <w:r>
        <w:t xml:space="preserve">(2013-07-09)</w:t>
      </w:r>
      <w:r>
        <w:t xml:space="preserve"> </w:t>
      </w:r>
      <w:hyperlink r:id="rId206">
        <w:r>
          <w:rPr>
            <w:rStyle w:val="Hyperlink"/>
          </w:rPr>
          <w:t xml:space="preserve">https://www.wikidata.org/wiki/Q36997786</w:t>
        </w:r>
      </w:hyperlink>
      <w:r>
        <w:t xml:space="preserve"> </w:t>
      </w:r>
      <w:r>
        <w:br/>
      </w:r>
      <w:r>
        <w:t xml:space="preserve">DOI:</w:t>
      </w:r>
      <w:r>
        <w:t xml:space="preserve"> </w:t>
      </w:r>
      <w:hyperlink r:id="rId207">
        <w:r>
          <w:rPr>
            <w:rStyle w:val="Hyperlink"/>
          </w:rPr>
          <w:t xml:space="preserve">10.1093/database/bat054</w:t>
        </w:r>
      </w:hyperlink>
    </w:p>
    <w:bookmarkEnd w:id="208"/>
    <w:bookmarkStart w:id="211" w:name="ref-XOnIlFkY"/>
    <w:p>
      <w:pPr>
        <w:pStyle w:val="Bibliography"/>
      </w:pPr>
      <w:r>
        <w:t xml:space="preserve">43.</w:t>
      </w:r>
      <w:r>
        <w:t xml:space="preserve"> </w:t>
      </w:r>
      <w:r>
        <w:rPr>
          <w:b/>
        </w:rPr>
        <w:t xml:space="preserve">A method for increasing expressivity of Gene Ontology annotations using a compositional approach.</w:t>
      </w:r>
      <w:r>
        <w:t xml:space="preserve"> </w:t>
      </w:r>
      <w:r>
        <w:br/>
      </w:r>
      <w:r>
        <w:t xml:space="preserve">Rachael Huntley, Midori A. Harris, Yasmin Alam-Faruque, Judith A. Blake, Seth J. Carbon, Heiko Dietze, Emily C. Dimmer, Rebecca E. Foulger, David P. Hill, Varsha Khodiyar, … Christopher J. Mungall</w:t>
      </w:r>
      <w:r>
        <w:br/>
      </w:r>
      <w:r>
        <w:rPr>
          <w:i/>
        </w:rPr>
        <w:t xml:space="preserve">BMC Bioinformatics</w:t>
      </w:r>
      <w:r>
        <w:t xml:space="preserve"> </w:t>
      </w:r>
      <w:r>
        <w:t xml:space="preserve">(2014-05-21)</w:t>
      </w:r>
      <w:r>
        <w:t xml:space="preserve"> </w:t>
      </w:r>
      <w:hyperlink r:id="rId209">
        <w:r>
          <w:rPr>
            <w:rStyle w:val="Hyperlink"/>
          </w:rPr>
          <w:t xml:space="preserve">https://www.wikidata.org/wiki/Q33690250</w:t>
        </w:r>
      </w:hyperlink>
      <w:r>
        <w:t xml:space="preserve"> </w:t>
      </w:r>
      <w:r>
        <w:br/>
      </w:r>
      <w:r>
        <w:t xml:space="preserve">DOI:</w:t>
      </w:r>
      <w:r>
        <w:t xml:space="preserve"> </w:t>
      </w:r>
      <w:hyperlink r:id="rId210">
        <w:r>
          <w:rPr>
            <w:rStyle w:val="Hyperlink"/>
          </w:rPr>
          <w:t xml:space="preserve">10.1186/1471-2105-15-155</w:t>
        </w:r>
      </w:hyperlink>
    </w:p>
    <w:bookmarkEnd w:id="211"/>
    <w:bookmarkStart w:id="213" w:name="ref-ixnjNw89"/>
    <w:p>
      <w:pPr>
        <w:pStyle w:val="Bibliography"/>
      </w:pPr>
      <w:r>
        <w:t xml:space="preserve">44.</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212">
        <w:r>
          <w:rPr>
            <w:rStyle w:val="Hyperlink"/>
          </w:rPr>
          <w:t xml:space="preserve">https://psyarxiv.com/jqw35</w:t>
        </w:r>
      </w:hyperlink>
    </w:p>
    <w:bookmarkEnd w:id="213"/>
    <w:bookmarkStart w:id="216" w:name="ref-to2onCDy"/>
    <w:p>
      <w:pPr>
        <w:pStyle w:val="Bibliography"/>
      </w:pPr>
      <w:r>
        <w:t xml:space="preserve">45.</w:t>
      </w:r>
      <w:r>
        <w:t xml:space="preserve"> </w:t>
      </w:r>
      <w:r>
        <w:rPr>
          <w:b/>
        </w:rPr>
        <w:t xml:space="preserve">Logik der Forschung, منطق البحث العلمي</w:t>
      </w:r>
      <w:r>
        <w:t xml:space="preserve"> </w:t>
      </w:r>
      <w:r>
        <w:br/>
      </w:r>
      <w:r>
        <w:t xml:space="preserve">Karl Popper</w:t>
      </w:r>
      <w:r>
        <w:br/>
      </w:r>
      <w:r>
        <w:t xml:space="preserve">(1934-01-01)</w:t>
      </w:r>
      <w:r>
        <w:t xml:space="preserve"> </w:t>
      </w:r>
      <w:hyperlink r:id="rId214">
        <w:r>
          <w:rPr>
            <w:rStyle w:val="Hyperlink"/>
          </w:rPr>
          <w:t xml:space="preserve">https://www.wikidata.org/wiki/Q1868040</w:t>
        </w:r>
      </w:hyperlink>
      <w:r>
        <w:t xml:space="preserve"> </w:t>
      </w:r>
      <w:r>
        <w:br/>
      </w:r>
      <w:r>
        <w:t xml:space="preserve">ISBN:</w:t>
      </w:r>
      <w:r>
        <w:t xml:space="preserve"> </w:t>
      </w:r>
      <w:hyperlink r:id="rId215">
        <w:r>
          <w:rPr>
            <w:rStyle w:val="Hyperlink"/>
          </w:rPr>
          <w:t xml:space="preserve">9783161484100</w:t>
        </w:r>
      </w:hyperlink>
    </w:p>
    <w:bookmarkEnd w:id="216"/>
    <w:bookmarkStart w:id="219" w:name="ref-pFijpXkl"/>
    <w:p>
      <w:pPr>
        <w:pStyle w:val="Bibliography"/>
      </w:pPr>
      <w:r>
        <w:t xml:space="preserve">46.</w:t>
      </w:r>
      <w:r>
        <w:t xml:space="preserve"> </w:t>
      </w:r>
      <w:r>
        <w:rPr>
          <w:b/>
        </w:rPr>
        <w:t xml:space="preserve">The Human Cell Atlas: Technical approaches and challenges.</w:t>
      </w:r>
      <w:r>
        <w:t xml:space="preserve"> </w:t>
      </w:r>
      <w:r>
        <w:br/>
      </w:r>
      <w:r>
        <w:t xml:space="preserve">Chung Chau Hon, Jay W. Shin, Piero Carninci, Michael J. T. Stubbington</w:t>
      </w:r>
      <w:r>
        <w:br/>
      </w:r>
      <w:r>
        <w:rPr>
          <w:i/>
        </w:rPr>
        <w:t xml:space="preserve">Briefings in functional genomics</w:t>
      </w:r>
      <w:r>
        <w:t xml:space="preserve"> </w:t>
      </w:r>
      <w:r>
        <w:t xml:space="preserve">(2017-10-28)</w:t>
      </w:r>
      <w:r>
        <w:t xml:space="preserve"> </w:t>
      </w:r>
      <w:hyperlink r:id="rId217">
        <w:r>
          <w:rPr>
            <w:rStyle w:val="Hyperlink"/>
          </w:rPr>
          <w:t xml:space="preserve">https://www.wikidata.org/wiki/Q48563763</w:t>
        </w:r>
      </w:hyperlink>
      <w:r>
        <w:t xml:space="preserve"> </w:t>
      </w:r>
      <w:r>
        <w:br/>
      </w:r>
      <w:r>
        <w:t xml:space="preserve">DOI:</w:t>
      </w:r>
      <w:r>
        <w:t xml:space="preserve"> </w:t>
      </w:r>
      <w:hyperlink r:id="rId218">
        <w:r>
          <w:rPr>
            <w:rStyle w:val="Hyperlink"/>
          </w:rPr>
          <w:t xml:space="preserve">10.1093/bfgp/elx029</w:t>
        </w:r>
      </w:hyperlink>
    </w:p>
    <w:bookmarkEnd w:id="219"/>
    <w:bookmarkStart w:id="224" w:name="ref-I4hT5zr7"/>
    <w:p>
      <w:pPr>
        <w:pStyle w:val="Bibliography"/>
      </w:pPr>
      <w:r>
        <w:t xml:space="preserve">47.</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220">
        <w:r>
          <w:rPr>
            <w:rStyle w:val="Hyperlink"/>
          </w:rPr>
          <w:t xml:space="preserve">https://doi.org/gg99dp</w:t>
        </w:r>
      </w:hyperlink>
      <w:r>
        <w:t xml:space="preserve"> </w:t>
      </w:r>
      <w:r>
        <w:br/>
      </w:r>
      <w:r>
        <w:t xml:space="preserve">DOI:</w:t>
      </w:r>
      <w:r>
        <w:t xml:space="preserve"> </w:t>
      </w:r>
      <w:hyperlink r:id="rId221">
        <w:r>
          <w:rPr>
            <w:rStyle w:val="Hyperlink"/>
          </w:rPr>
          <w:t xml:space="preserve">10.1093/nar/gkz543</w:t>
        </w:r>
      </w:hyperlink>
      <w:r>
        <w:t xml:space="preserve"> </w:t>
      </w:r>
      <w:r>
        <w:t xml:space="preserve">· PMID:</w:t>
      </w:r>
      <w:r>
        <w:t xml:space="preserve"> </w:t>
      </w:r>
      <w:hyperlink r:id="rId222">
        <w:r>
          <w:rPr>
            <w:rStyle w:val="Hyperlink"/>
          </w:rPr>
          <w:t xml:space="preserve">31226206</w:t>
        </w:r>
      </w:hyperlink>
      <w:r>
        <w:t xml:space="preserve"> </w:t>
      </w:r>
      <w:r>
        <w:t xml:space="preserve">· PMCID:</w:t>
      </w:r>
      <w:r>
        <w:t xml:space="preserve"> </w:t>
      </w:r>
      <w:hyperlink r:id="rId223">
        <w:r>
          <w:rPr>
            <w:rStyle w:val="Hyperlink"/>
          </w:rPr>
          <w:t xml:space="preserve">PMC6895264</w:t>
        </w:r>
      </w:hyperlink>
    </w:p>
    <w:bookmarkEnd w:id="224"/>
    <w:bookmarkStart w:id="229" w:name="ref-HixFZJ8X"/>
    <w:p>
      <w:pPr>
        <w:pStyle w:val="Bibliography"/>
      </w:pPr>
      <w:r>
        <w:t xml:space="preserve">48.</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225">
        <w:r>
          <w:rPr>
            <w:rStyle w:val="Hyperlink"/>
          </w:rPr>
          <w:t xml:space="preserve">https://doi.org/ghbc3p</w:t>
        </w:r>
      </w:hyperlink>
      <w:r>
        <w:t xml:space="preserve"> </w:t>
      </w:r>
      <w:r>
        <w:br/>
      </w:r>
      <w:r>
        <w:t xml:space="preserve">DOI:</w:t>
      </w:r>
      <w:r>
        <w:t xml:space="preserve"> </w:t>
      </w:r>
      <w:hyperlink r:id="rId226">
        <w:r>
          <w:rPr>
            <w:rStyle w:val="Hyperlink"/>
          </w:rPr>
          <w:t xml:space="preserve">10.7554/elife.38619</w:t>
        </w:r>
      </w:hyperlink>
      <w:r>
        <w:t xml:space="preserve"> </w:t>
      </w:r>
      <w:r>
        <w:t xml:space="preserve">· PMID:</w:t>
      </w:r>
      <w:r>
        <w:t xml:space="preserve"> </w:t>
      </w:r>
      <w:hyperlink r:id="rId227">
        <w:r>
          <w:rPr>
            <w:rStyle w:val="Hyperlink"/>
          </w:rPr>
          <w:t xml:space="preserve">30977723</w:t>
        </w:r>
      </w:hyperlink>
      <w:r>
        <w:t xml:space="preserve"> </w:t>
      </w:r>
      <w:r>
        <w:t xml:space="preserve">· PMCID:</w:t>
      </w:r>
      <w:r>
        <w:t xml:space="preserve"> </w:t>
      </w:r>
      <w:hyperlink r:id="rId228">
        <w:r>
          <w:rPr>
            <w:rStyle w:val="Hyperlink"/>
          </w:rPr>
          <w:t xml:space="preserve">PMC6499542</w:t>
        </w:r>
      </w:hyperlink>
    </w:p>
    <w:bookmarkEnd w:id="229"/>
    <w:bookmarkStart w:id="233" w:name="ref-wdzgXUGy"/>
    <w:p>
      <w:pPr>
        <w:pStyle w:val="Bibliography"/>
      </w:pPr>
      <w:r>
        <w:t xml:space="preserve">49.</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230">
        <w:r>
          <w:rPr>
            <w:rStyle w:val="Hyperlink"/>
          </w:rPr>
          <w:t xml:space="preserve">https://doi.org/ggb632</w:t>
        </w:r>
      </w:hyperlink>
      <w:r>
        <w:t xml:space="preserve"> </w:t>
      </w:r>
      <w:r>
        <w:br/>
      </w:r>
      <w:r>
        <w:t xml:space="preserve">DOI:</w:t>
      </w:r>
      <w:r>
        <w:t xml:space="preserve"> </w:t>
      </w:r>
      <w:hyperlink r:id="rId231">
        <w:r>
          <w:rPr>
            <w:rStyle w:val="Hyperlink"/>
          </w:rPr>
          <w:t xml:space="preserve">10.1146/annurev-cellbio-100616-060818</w:t>
        </w:r>
      </w:hyperlink>
      <w:r>
        <w:t xml:space="preserve"> </w:t>
      </w:r>
      <w:r>
        <w:t xml:space="preserve">· PMID:</w:t>
      </w:r>
      <w:r>
        <w:t xml:space="preserve"> </w:t>
      </w:r>
      <w:hyperlink r:id="rId232">
        <w:r>
          <w:rPr>
            <w:rStyle w:val="Hyperlink"/>
          </w:rPr>
          <w:t xml:space="preserve">28813177</w:t>
        </w:r>
      </w:hyperlink>
    </w:p>
    <w:bookmarkEnd w:id="233"/>
    <w:bookmarkStart w:id="237" w:name="ref-IgMqOHJU"/>
    <w:p>
      <w:pPr>
        <w:pStyle w:val="Bibliography"/>
      </w:pPr>
      <w:r>
        <w:t xml:space="preserve">50.</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34">
        <w:r>
          <w:rPr>
            <w:rStyle w:val="Hyperlink"/>
          </w:rPr>
          <w:t xml:space="preserve">https://www.ncbi.nlm.nih.gov/pubmed/29590361</w:t>
        </w:r>
      </w:hyperlink>
      <w:r>
        <w:t xml:space="preserve"> </w:t>
      </w:r>
      <w:r>
        <w:br/>
      </w:r>
      <w:r>
        <w:t xml:space="preserve">DOI:</w:t>
      </w:r>
      <w:r>
        <w:t xml:space="preserve"> </w:t>
      </w:r>
      <w:hyperlink r:id="rId235">
        <w:r>
          <w:rPr>
            <w:rStyle w:val="Hyperlink"/>
          </w:rPr>
          <w:t xml:space="preserve">10.1093/hmg/ddy100</w:t>
        </w:r>
      </w:hyperlink>
      <w:r>
        <w:t xml:space="preserve"> </w:t>
      </w:r>
      <w:r>
        <w:t xml:space="preserve">· PMID:</w:t>
      </w:r>
      <w:r>
        <w:t xml:space="preserve"> </w:t>
      </w:r>
      <w:hyperlink r:id="rId234">
        <w:r>
          <w:rPr>
            <w:rStyle w:val="Hyperlink"/>
          </w:rPr>
          <w:t xml:space="preserve">29590361</w:t>
        </w:r>
      </w:hyperlink>
      <w:r>
        <w:t xml:space="preserve"> </w:t>
      </w:r>
      <w:r>
        <w:t xml:space="preserve">· PMCID:</w:t>
      </w:r>
      <w:r>
        <w:t xml:space="preserve"> </w:t>
      </w:r>
      <w:hyperlink r:id="rId236">
        <w:r>
          <w:rPr>
            <w:rStyle w:val="Hyperlink"/>
          </w:rPr>
          <w:t xml:space="preserve">PMC5946857</w:t>
        </w:r>
      </w:hyperlink>
    </w:p>
    <w:bookmarkEnd w:id="237"/>
    <w:bookmarkStart w:id="242" w:name="ref-ZZJyod8A"/>
    <w:p>
      <w:pPr>
        <w:pStyle w:val="Bibliography"/>
      </w:pPr>
      <w:r>
        <w:t xml:space="preserve">51.</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38">
        <w:r>
          <w:rPr>
            <w:rStyle w:val="Hyperlink"/>
          </w:rPr>
          <w:t xml:space="preserve">https://doi.org/gdwskh</w:t>
        </w:r>
      </w:hyperlink>
      <w:r>
        <w:t xml:space="preserve"> </w:t>
      </w:r>
      <w:r>
        <w:br/>
      </w:r>
      <w:r>
        <w:t xml:space="preserve">DOI:</w:t>
      </w:r>
      <w:r>
        <w:t xml:space="preserve"> </w:t>
      </w:r>
      <w:hyperlink r:id="rId239">
        <w:r>
          <w:rPr>
            <w:rStyle w:val="Hyperlink"/>
          </w:rPr>
          <w:t xml:space="preserve">10.1038/s41586-018-0393-7</w:t>
        </w:r>
      </w:hyperlink>
      <w:r>
        <w:t xml:space="preserve"> </w:t>
      </w:r>
      <w:r>
        <w:t xml:space="preserve">· PMID:</w:t>
      </w:r>
      <w:r>
        <w:t xml:space="preserve"> </w:t>
      </w:r>
      <w:hyperlink r:id="rId240">
        <w:r>
          <w:rPr>
            <w:rStyle w:val="Hyperlink"/>
          </w:rPr>
          <w:t xml:space="preserve">30069044</w:t>
        </w:r>
      </w:hyperlink>
      <w:r>
        <w:t xml:space="preserve"> </w:t>
      </w:r>
      <w:r>
        <w:t xml:space="preserve">· PMCID:</w:t>
      </w:r>
      <w:r>
        <w:t xml:space="preserve"> </w:t>
      </w:r>
      <w:hyperlink r:id="rId241">
        <w:r>
          <w:rPr>
            <w:rStyle w:val="Hyperlink"/>
          </w:rPr>
          <w:t xml:space="preserve">PMC6295155</w:t>
        </w:r>
      </w:hyperlink>
    </w:p>
    <w:bookmarkEnd w:id="242"/>
    <w:bookmarkStart w:id="247" w:name="ref-c7kshLTJ"/>
    <w:p>
      <w:pPr>
        <w:pStyle w:val="Bibliography"/>
      </w:pPr>
      <w:r>
        <w:t xml:space="preserve">52.</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43">
        <w:r>
          <w:rPr>
            <w:rStyle w:val="Hyperlink"/>
          </w:rPr>
          <w:t xml:space="preserve">https://doi.org/gdwsj7</w:t>
        </w:r>
      </w:hyperlink>
      <w:r>
        <w:t xml:space="preserve"> </w:t>
      </w:r>
      <w:r>
        <w:br/>
      </w:r>
      <w:r>
        <w:t xml:space="preserve">DOI:</w:t>
      </w:r>
      <w:r>
        <w:t xml:space="preserve"> </w:t>
      </w:r>
      <w:hyperlink r:id="rId244">
        <w:r>
          <w:rPr>
            <w:rStyle w:val="Hyperlink"/>
          </w:rPr>
          <w:t xml:space="preserve">10.1038/s41586-018-0394-6</w:t>
        </w:r>
      </w:hyperlink>
      <w:r>
        <w:t xml:space="preserve"> </w:t>
      </w:r>
      <w:r>
        <w:t xml:space="preserve">· PMID:</w:t>
      </w:r>
      <w:r>
        <w:t xml:space="preserve"> </w:t>
      </w:r>
      <w:hyperlink r:id="rId245">
        <w:r>
          <w:rPr>
            <w:rStyle w:val="Hyperlink"/>
          </w:rPr>
          <w:t xml:space="preserve">30069046</w:t>
        </w:r>
      </w:hyperlink>
      <w:r>
        <w:t xml:space="preserve"> </w:t>
      </w:r>
      <w:r>
        <w:t xml:space="preserve">· PMCID:</w:t>
      </w:r>
      <w:r>
        <w:t xml:space="preserve"> </w:t>
      </w:r>
      <w:hyperlink r:id="rId246">
        <w:r>
          <w:rPr>
            <w:rStyle w:val="Hyperlink"/>
          </w:rPr>
          <w:t xml:space="preserve">PMC6108322</w:t>
        </w:r>
      </w:hyperlink>
    </w:p>
    <w:bookmarkEnd w:id="247"/>
    <w:bookmarkStart w:id="252" w:name="ref-10Jn8geg8"/>
    <w:p>
      <w:pPr>
        <w:pStyle w:val="Bibliography"/>
      </w:pPr>
      <w:r>
        <w:t xml:space="preserve">53.</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48">
        <w:r>
          <w:rPr>
            <w:rStyle w:val="Hyperlink"/>
          </w:rPr>
          <w:t xml:space="preserve">https://doi.org/f94x5t</w:t>
        </w:r>
      </w:hyperlink>
      <w:r>
        <w:t xml:space="preserve"> </w:t>
      </w:r>
      <w:r>
        <w:br/>
      </w:r>
      <w:r>
        <w:t xml:space="preserve">DOI:</w:t>
      </w:r>
      <w:r>
        <w:t xml:space="preserve"> </w:t>
      </w:r>
      <w:hyperlink r:id="rId249">
        <w:r>
          <w:rPr>
            <w:rStyle w:val="Hyperlink"/>
          </w:rPr>
          <w:t xml:space="preserve">10.1126/science.aah4573</w:t>
        </w:r>
      </w:hyperlink>
      <w:r>
        <w:t xml:space="preserve"> </w:t>
      </w:r>
      <w:r>
        <w:t xml:space="preserve">· PMID:</w:t>
      </w:r>
      <w:r>
        <w:t xml:space="preserve"> </w:t>
      </w:r>
      <w:hyperlink r:id="rId250">
        <w:r>
          <w:rPr>
            <w:rStyle w:val="Hyperlink"/>
          </w:rPr>
          <w:t xml:space="preserve">28428369</w:t>
        </w:r>
      </w:hyperlink>
      <w:r>
        <w:t xml:space="preserve"> </w:t>
      </w:r>
      <w:r>
        <w:t xml:space="preserve">· PMCID:</w:t>
      </w:r>
      <w:r>
        <w:t xml:space="preserve"> </w:t>
      </w:r>
      <w:hyperlink r:id="rId251">
        <w:r>
          <w:rPr>
            <w:rStyle w:val="Hyperlink"/>
          </w:rPr>
          <w:t xml:space="preserve">PMC5775029</w:t>
        </w:r>
      </w:hyperlink>
    </w:p>
    <w:bookmarkEnd w:id="252"/>
    <w:bookmarkStart w:id="257" w:name="ref-CAzXpaob"/>
    <w:p>
      <w:pPr>
        <w:pStyle w:val="Bibliography"/>
      </w:pPr>
      <w:r>
        <w:t xml:space="preserve">54.</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53">
        <w:r>
          <w:rPr>
            <w:rStyle w:val="Hyperlink"/>
          </w:rPr>
          <w:t xml:space="preserve">https://doi.org/cpxdhs</w:t>
        </w:r>
      </w:hyperlink>
      <w:r>
        <w:t xml:space="preserve"> </w:t>
      </w:r>
      <w:r>
        <w:br/>
      </w:r>
      <w:r>
        <w:t xml:space="preserve">DOI:</w:t>
      </w:r>
      <w:r>
        <w:t xml:space="preserve"> </w:t>
      </w:r>
      <w:hyperlink r:id="rId254">
        <w:r>
          <w:rPr>
            <w:rStyle w:val="Hyperlink"/>
          </w:rPr>
          <w:t xml:space="preserve">10.1186/1471-2105-10-70</w:t>
        </w:r>
      </w:hyperlink>
      <w:r>
        <w:t xml:space="preserve"> </w:t>
      </w:r>
      <w:r>
        <w:t xml:space="preserve">· PMID:</w:t>
      </w:r>
      <w:r>
        <w:t xml:space="preserve"> </w:t>
      </w:r>
      <w:hyperlink r:id="rId255">
        <w:r>
          <w:rPr>
            <w:rStyle w:val="Hyperlink"/>
          </w:rPr>
          <w:t xml:space="preserve">19243617</w:t>
        </w:r>
      </w:hyperlink>
      <w:r>
        <w:t xml:space="preserve"> </w:t>
      </w:r>
      <w:r>
        <w:t xml:space="preserve">· PMCID:</w:t>
      </w:r>
      <w:r>
        <w:t xml:space="preserve"> </w:t>
      </w:r>
      <w:hyperlink r:id="rId256">
        <w:r>
          <w:rPr>
            <w:rStyle w:val="Hyperlink"/>
          </w:rPr>
          <w:t xml:space="preserve">PMC2662812</w:t>
        </w:r>
      </w:hyperlink>
    </w:p>
    <w:bookmarkEnd w:id="257"/>
    <w:bookmarkStart w:id="262" w:name="ref-y6iMUP5U"/>
    <w:p>
      <w:pPr>
        <w:pStyle w:val="Bibliography"/>
      </w:pPr>
      <w:r>
        <w:t xml:space="preserve">55.</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58">
        <w:r>
          <w:rPr>
            <w:rStyle w:val="Hyperlink"/>
          </w:rPr>
          <w:t xml:space="preserve">https://doi.org/c6dmmh</w:t>
        </w:r>
      </w:hyperlink>
      <w:r>
        <w:t xml:space="preserve"> </w:t>
      </w:r>
      <w:r>
        <w:br/>
      </w:r>
      <w:r>
        <w:t xml:space="preserve">DOI:</w:t>
      </w:r>
      <w:r>
        <w:t xml:space="preserve"> </w:t>
      </w:r>
      <w:hyperlink r:id="rId259">
        <w:r>
          <w:rPr>
            <w:rStyle w:val="Hyperlink"/>
          </w:rPr>
          <w:t xml:space="preserve">10.1016/j.jbi.2010.01.006</w:t>
        </w:r>
      </w:hyperlink>
      <w:r>
        <w:t xml:space="preserve"> </w:t>
      </w:r>
      <w:r>
        <w:t xml:space="preserve">· PMID:</w:t>
      </w:r>
      <w:r>
        <w:t xml:space="preserve"> </w:t>
      </w:r>
      <w:hyperlink r:id="rId260">
        <w:r>
          <w:rPr>
            <w:rStyle w:val="Hyperlink"/>
          </w:rPr>
          <w:t xml:space="preserve">20123131</w:t>
        </w:r>
      </w:hyperlink>
      <w:r>
        <w:t xml:space="preserve"> </w:t>
      </w:r>
      <w:r>
        <w:t xml:space="preserve">· PMCID:</w:t>
      </w:r>
      <w:r>
        <w:t xml:space="preserve"> </w:t>
      </w:r>
      <w:hyperlink r:id="rId261">
        <w:r>
          <w:rPr>
            <w:rStyle w:val="Hyperlink"/>
          </w:rPr>
          <w:t xml:space="preserve">PMC2892030</w:t>
        </w:r>
      </w:hyperlink>
    </w:p>
    <w:bookmarkEnd w:id="262"/>
    <w:bookmarkStart w:id="265" w:name="ref-pJcuqNj7"/>
    <w:p>
      <w:pPr>
        <w:pStyle w:val="Bibliography"/>
      </w:pPr>
      <w:r>
        <w:t xml:space="preserve">56.</w:t>
      </w:r>
      <w:r>
        <w:t xml:space="preserve"> </w:t>
      </w:r>
      <w:r>
        <w:rPr>
          <w:b/>
        </w:rPr>
        <w:t xml:space="preserve">A Survey and Classification of Controlled Natural Languages</w:t>
      </w:r>
      <w:r>
        <w:t xml:space="preserve"> </w:t>
      </w:r>
      <w:r>
        <w:br/>
      </w:r>
      <w:r>
        <w:t xml:space="preserve">Tobias Kuhn</w:t>
      </w:r>
      <w:r>
        <w:br/>
      </w:r>
      <w:r>
        <w:rPr>
          <w:i/>
        </w:rPr>
        <w:t xml:space="preserve">Computational Linguistics</w:t>
      </w:r>
      <w:r>
        <w:t xml:space="preserve"> </w:t>
      </w:r>
      <w:r>
        <w:t xml:space="preserve">(2014-03-01)</w:t>
      </w:r>
      <w:r>
        <w:t xml:space="preserve"> </w:t>
      </w:r>
      <w:hyperlink r:id="rId263">
        <w:r>
          <w:rPr>
            <w:rStyle w:val="Hyperlink"/>
          </w:rPr>
          <w:t xml:space="preserve">https://www.wikidata.org/wiki/Q57402167</w:t>
        </w:r>
      </w:hyperlink>
      <w:r>
        <w:t xml:space="preserve"> </w:t>
      </w:r>
      <w:r>
        <w:br/>
      </w:r>
      <w:r>
        <w:t xml:space="preserve">DOI:</w:t>
      </w:r>
      <w:r>
        <w:t xml:space="preserve"> </w:t>
      </w:r>
      <w:hyperlink r:id="rId264">
        <w:r>
          <w:rPr>
            <w:rStyle w:val="Hyperlink"/>
          </w:rPr>
          <w:t xml:space="preserve">10.1162/coli_a_00168</w:t>
        </w:r>
      </w:hyperlink>
    </w:p>
    <w:bookmarkEnd w:id="265"/>
    <w:bookmarkStart w:id="270" w:name="ref-OQp5PCry"/>
    <w:p>
      <w:pPr>
        <w:pStyle w:val="Bibliography"/>
      </w:pPr>
      <w:r>
        <w:t xml:space="preserve">57.</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66">
        <w:r>
          <w:rPr>
            <w:rStyle w:val="Hyperlink"/>
          </w:rPr>
          <w:t xml:space="preserve">https://doi.org/gfzw8q</w:t>
        </w:r>
      </w:hyperlink>
      <w:r>
        <w:t xml:space="preserve"> </w:t>
      </w:r>
      <w:r>
        <w:br/>
      </w:r>
      <w:r>
        <w:t xml:space="preserve">DOI:</w:t>
      </w:r>
      <w:r>
        <w:t xml:space="preserve"> </w:t>
      </w:r>
      <w:hyperlink r:id="rId267">
        <w:r>
          <w:rPr>
            <w:rStyle w:val="Hyperlink"/>
          </w:rPr>
          <w:t xml:space="preserve">10.7554/elife.47381</w:t>
        </w:r>
      </w:hyperlink>
      <w:r>
        <w:t xml:space="preserve"> </w:t>
      </w:r>
      <w:r>
        <w:t xml:space="preserve">· PMID:</w:t>
      </w:r>
      <w:r>
        <w:t xml:space="preserve"> </w:t>
      </w:r>
      <w:hyperlink r:id="rId268">
        <w:r>
          <w:rPr>
            <w:rStyle w:val="Hyperlink"/>
          </w:rPr>
          <w:t xml:space="preserve">30950793</w:t>
        </w:r>
      </w:hyperlink>
      <w:r>
        <w:t xml:space="preserve"> </w:t>
      </w:r>
      <w:r>
        <w:t xml:space="preserve">· PMCID:</w:t>
      </w:r>
      <w:r>
        <w:t xml:space="preserve"> </w:t>
      </w:r>
      <w:hyperlink r:id="rId269">
        <w:r>
          <w:rPr>
            <w:rStyle w:val="Hyperlink"/>
          </w:rPr>
          <w:t xml:space="preserve">PMC6450665</w:t>
        </w:r>
      </w:hyperlink>
    </w:p>
    <w:bookmarkEnd w:id="270"/>
    <w:bookmarkStart w:id="275" w:name="ref-HUodcdz1"/>
    <w:p>
      <w:pPr>
        <w:pStyle w:val="Bibliography"/>
      </w:pPr>
      <w:r>
        <w:t xml:space="preserve">58.</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71">
        <w:r>
          <w:rPr>
            <w:rStyle w:val="Hyperlink"/>
          </w:rPr>
          <w:t xml:space="preserve">https://doi.org/ggqqc6</w:t>
        </w:r>
      </w:hyperlink>
      <w:r>
        <w:t xml:space="preserve"> </w:t>
      </w:r>
      <w:r>
        <w:br/>
      </w:r>
      <w:r>
        <w:t xml:space="preserve">DOI:</w:t>
      </w:r>
      <w:r>
        <w:t xml:space="preserve"> </w:t>
      </w:r>
      <w:hyperlink r:id="rId272">
        <w:r>
          <w:rPr>
            <w:rStyle w:val="Hyperlink"/>
          </w:rPr>
          <w:t xml:space="preserve">10.7554/elife.52614</w:t>
        </w:r>
      </w:hyperlink>
      <w:r>
        <w:t xml:space="preserve"> </w:t>
      </w:r>
      <w:r>
        <w:t xml:space="preserve">· PMID:</w:t>
      </w:r>
      <w:r>
        <w:t xml:space="preserve"> </w:t>
      </w:r>
      <w:hyperlink r:id="rId273">
        <w:r>
          <w:rPr>
            <w:rStyle w:val="Hyperlink"/>
          </w:rPr>
          <w:t xml:space="preserve">32180547</w:t>
        </w:r>
      </w:hyperlink>
      <w:r>
        <w:t xml:space="preserve"> </w:t>
      </w:r>
      <w:r>
        <w:t xml:space="preserve">· PMCID:</w:t>
      </w:r>
      <w:r>
        <w:t xml:space="preserve"> </w:t>
      </w:r>
      <w:hyperlink r:id="rId274">
        <w:r>
          <w:rPr>
            <w:rStyle w:val="Hyperlink"/>
          </w:rPr>
          <w:t xml:space="preserve">PMC7077981</w:t>
        </w:r>
      </w:hyperlink>
    </w:p>
    <w:bookmarkEnd w:id="275"/>
    <w:bookmarkStart w:id="277" w:name="ref-ZygPMUO3"/>
    <w:p>
      <w:pPr>
        <w:pStyle w:val="Bibliography"/>
      </w:pPr>
      <w:r>
        <w:t xml:space="preserve">59.</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76">
        <w:r>
          <w:rPr>
            <w:rStyle w:val="Hyperlink"/>
          </w:rPr>
          <w:t xml:space="preserve">https://www.wikidata.org/wiki/Q104247451</w:t>
        </w:r>
      </w:hyperlink>
    </w:p>
    <w:bookmarkEnd w:id="277"/>
    <w:bookmarkStart w:id="280" w:name="ref-1EYAznBG7"/>
    <w:p>
      <w:pPr>
        <w:pStyle w:val="Bibliography"/>
      </w:pPr>
      <w:r>
        <w:t xml:space="preserve">60.</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78">
        <w:r>
          <w:rPr>
            <w:rStyle w:val="Hyperlink"/>
          </w:rPr>
          <w:t xml:space="preserve">https://www.wikidata.org/wiki/Q64065346</w:t>
        </w:r>
      </w:hyperlink>
      <w:r>
        <w:t xml:space="preserve"> </w:t>
      </w:r>
      <w:r>
        <w:br/>
      </w:r>
      <w:r>
        <w:t xml:space="preserve">DOI:</w:t>
      </w:r>
      <w:r>
        <w:t xml:space="preserve"> </w:t>
      </w:r>
      <w:hyperlink r:id="rId279">
        <w:r>
          <w:rPr>
            <w:rStyle w:val="Hyperlink"/>
          </w:rPr>
          <w:t xml:space="preserve">10.3389/fnana.2019.00025</w:t>
        </w:r>
      </w:hyperlink>
    </w:p>
    <w:bookmarkEnd w:id="280"/>
    <w:bookmarkStart w:id="283" w:name="ref-Ycci1g5N"/>
    <w:p>
      <w:pPr>
        <w:pStyle w:val="Bibliography"/>
      </w:pPr>
      <w:r>
        <w:t xml:space="preserve">61.</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81">
        <w:r>
          <w:rPr>
            <w:rStyle w:val="Hyperlink"/>
          </w:rPr>
          <w:t xml:space="preserve">https://www.wikidata.org/wiki/Q37656899</w:t>
        </w:r>
      </w:hyperlink>
      <w:r>
        <w:t xml:space="preserve"> </w:t>
      </w:r>
      <w:r>
        <w:br/>
      </w:r>
      <w:r>
        <w:t xml:space="preserve">DOI:</w:t>
      </w:r>
      <w:r>
        <w:t xml:space="preserve"> </w:t>
      </w:r>
      <w:hyperlink r:id="rId282">
        <w:r>
          <w:rPr>
            <w:rStyle w:val="Hyperlink"/>
          </w:rPr>
          <w:t xml:space="preserve">10.1007/s40708-016-0053-3</w:t>
        </w:r>
      </w:hyperlink>
    </w:p>
    <w:bookmarkEnd w:id="283"/>
    <w:bookmarkStart w:id="286" w:name="ref-j70Pv1a"/>
    <w:p>
      <w:pPr>
        <w:pStyle w:val="Bibliography"/>
      </w:pPr>
      <w:r>
        <w:t xml:space="preserve">62.</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84">
        <w:r>
          <w:rPr>
            <w:rStyle w:val="Hyperlink"/>
          </w:rPr>
          <w:t xml:space="preserve">https://www.wikidata.org/wiki/Q41052480</w:t>
        </w:r>
      </w:hyperlink>
      <w:r>
        <w:t xml:space="preserve"> </w:t>
      </w:r>
      <w:r>
        <w:br/>
      </w:r>
      <w:r>
        <w:t xml:space="preserve">DOI:</w:t>
      </w:r>
      <w:r>
        <w:t xml:space="preserve"> </w:t>
      </w:r>
      <w:hyperlink r:id="rId285">
        <w:r>
          <w:rPr>
            <w:rStyle w:val="Hyperlink"/>
          </w:rPr>
          <w:t xml:space="preserve">10.1159/000125660</w:t>
        </w:r>
      </w:hyperlink>
    </w:p>
    <w:bookmarkEnd w:id="286"/>
    <w:bookmarkStart w:id="289" w:name="ref-Y3bTWon7"/>
    <w:p>
      <w:pPr>
        <w:pStyle w:val="Bibliography"/>
      </w:pPr>
      <w:r>
        <w:t xml:space="preserve">63.</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87">
        <w:r>
          <w:rPr>
            <w:rStyle w:val="Hyperlink"/>
          </w:rPr>
          <w:t xml:space="preserve">https://www.wikidata.org/wiki/Q104371272</w:t>
        </w:r>
      </w:hyperlink>
      <w:r>
        <w:t xml:space="preserve"> </w:t>
      </w:r>
      <w:r>
        <w:br/>
      </w:r>
      <w:r>
        <w:t xml:space="preserve">DOI:</w:t>
      </w:r>
      <w:r>
        <w:t xml:space="preserve"> </w:t>
      </w:r>
      <w:hyperlink r:id="rId288">
        <w:r>
          <w:rPr>
            <w:rStyle w:val="Hyperlink"/>
          </w:rPr>
          <w:t xml:space="preserve">10.1101/2020.01.05.895441</w:t>
        </w:r>
      </w:hyperlink>
    </w:p>
    <w:bookmarkEnd w:id="289"/>
    <w:bookmarkStart w:id="291" w:name="ref-15YmDXALp"/>
    <w:p>
      <w:pPr>
        <w:pStyle w:val="Bibliography"/>
      </w:pPr>
      <w:r>
        <w:t xml:space="preserve">64.</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90">
        <w:r>
          <w:rPr>
            <w:rStyle w:val="Hyperlink"/>
          </w:rPr>
          <w:t xml:space="preserve">https://www.bioconductor.org/packages/release/bioc/html/ontoProc.html</w:t>
        </w:r>
      </w:hyperlink>
    </w:p>
    <w:bookmarkEnd w:id="291"/>
    <w:bookmarkStart w:id="296" w:name="ref-TXlkRBJh"/>
    <w:p>
      <w:pPr>
        <w:pStyle w:val="Bibliography"/>
      </w:pPr>
      <w:r>
        <w:t xml:space="preserve">65.</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92">
        <w:r>
          <w:rPr>
            <w:rStyle w:val="Hyperlink"/>
          </w:rPr>
          <w:t xml:space="preserve">https://doi.org/gg4mm3</w:t>
        </w:r>
      </w:hyperlink>
      <w:r>
        <w:t xml:space="preserve"> </w:t>
      </w:r>
      <w:r>
        <w:br/>
      </w:r>
      <w:r>
        <w:t xml:space="preserve">DOI:</w:t>
      </w:r>
      <w:r>
        <w:t xml:space="preserve"> </w:t>
      </w:r>
      <w:hyperlink r:id="rId293">
        <w:r>
          <w:rPr>
            <w:rStyle w:val="Hyperlink"/>
          </w:rPr>
          <w:t xml:space="preserve">10.1038/s41467-020-17281-7</w:t>
        </w:r>
      </w:hyperlink>
      <w:r>
        <w:t xml:space="preserve"> </w:t>
      </w:r>
      <w:r>
        <w:t xml:space="preserve">· PMID:</w:t>
      </w:r>
      <w:r>
        <w:t xml:space="preserve"> </w:t>
      </w:r>
      <w:hyperlink r:id="rId294">
        <w:r>
          <w:rPr>
            <w:rStyle w:val="Hyperlink"/>
          </w:rPr>
          <w:t xml:space="preserve">32651388</w:t>
        </w:r>
      </w:hyperlink>
      <w:r>
        <w:t xml:space="preserve"> </w:t>
      </w:r>
      <w:r>
        <w:t xml:space="preserve">· PMCID:</w:t>
      </w:r>
      <w:r>
        <w:t xml:space="preserve"> </w:t>
      </w:r>
      <w:hyperlink r:id="rId295">
        <w:r>
          <w:rPr>
            <w:rStyle w:val="Hyperlink"/>
          </w:rPr>
          <w:t xml:space="preserve">PMC7351785</w:t>
        </w:r>
      </w:hyperlink>
    </w:p>
    <w:bookmarkEnd w:id="296"/>
    <w:bookmarkStart w:id="298" w:name="ref-hVYpmgiD"/>
    <w:p>
      <w:pPr>
        <w:pStyle w:val="Bibliography"/>
      </w:pPr>
      <w:r>
        <w:t xml:space="preserve">66.</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97">
        <w:r>
          <w:rPr>
            <w:rStyle w:val="Hyperlink"/>
          </w:rPr>
          <w:t xml:space="preserve">https://www.wikidata.org/wiki/Q104057222</w:t>
        </w:r>
      </w:hyperlink>
    </w:p>
    <w:bookmarkEnd w:id="298"/>
    <w:bookmarkStart w:id="300" w:name="ref-Zcqjrwty"/>
    <w:p>
      <w:pPr>
        <w:pStyle w:val="Bibliography"/>
      </w:pPr>
      <w:r>
        <w:t xml:space="preserve">67.</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99">
        <w:r>
          <w:rPr>
            <w:rStyle w:val="Hyperlink"/>
          </w:rPr>
          <w:t xml:space="preserve">https://www.wikidata.org/wiki/Q104371393</w:t>
        </w:r>
      </w:hyperlink>
    </w:p>
    <w:bookmarkEnd w:id="300"/>
    <w:bookmarkStart w:id="303" w:name="ref-l6iqnp9w"/>
    <w:p>
      <w:pPr>
        <w:pStyle w:val="Bibliography"/>
      </w:pPr>
      <w:r>
        <w:t xml:space="preserve">68.</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301">
        <w:r>
          <w:rPr>
            <w:rStyle w:val="Hyperlink"/>
          </w:rPr>
          <w:t xml:space="preserve">https://www.wikidata.org/wiki/Q34065481</w:t>
        </w:r>
      </w:hyperlink>
      <w:r>
        <w:t xml:space="preserve"> </w:t>
      </w:r>
      <w:r>
        <w:br/>
      </w:r>
      <w:r>
        <w:t xml:space="preserve">DOI:</w:t>
      </w:r>
      <w:r>
        <w:t xml:space="preserve"> </w:t>
      </w:r>
      <w:hyperlink r:id="rId302">
        <w:r>
          <w:rPr>
            <w:rStyle w:val="Hyperlink"/>
          </w:rPr>
          <w:t xml:space="preserve">10.1159/000124141</w:t>
        </w:r>
      </w:hyperlink>
    </w:p>
    <w:bookmarkEnd w:id="303"/>
    <w:bookmarkStart w:id="306" w:name="ref-15fouRp8w"/>
    <w:p>
      <w:pPr>
        <w:pStyle w:val="Bibliography"/>
      </w:pPr>
      <w:r>
        <w:t xml:space="preserve">69.</w:t>
      </w:r>
      <w:r>
        <w:t xml:space="preserve"> </w:t>
      </w:r>
      <w:r>
        <w:rPr>
          <w:b/>
        </w:rPr>
        <w:t xml:space="preserve">The anatomy of a nanopublication</w:t>
      </w:r>
      <w:r>
        <w:t xml:space="preserve"> </w:t>
      </w:r>
      <w:r>
        <w:br/>
      </w:r>
      <w:r>
        <w:t xml:space="preserve">Paul Groth, Andrew Gibson, Jan Velterop</w:t>
      </w:r>
      <w:r>
        <w:br/>
      </w:r>
      <w:r>
        <w:rPr>
          <w:i/>
        </w:rPr>
        <w:t xml:space="preserve">Information Services &amp; Use</w:t>
      </w:r>
      <w:r>
        <w:t xml:space="preserve"> </w:t>
      </w:r>
      <w:r>
        <w:t xml:space="preserve">(2010-09-21)</w:t>
      </w:r>
      <w:r>
        <w:t xml:space="preserve"> </w:t>
      </w:r>
      <w:hyperlink r:id="rId304">
        <w:r>
          <w:rPr>
            <w:rStyle w:val="Hyperlink"/>
          </w:rPr>
          <w:t xml:space="preserve">https://www.wikidata.org/wiki/Q57011346</w:t>
        </w:r>
      </w:hyperlink>
      <w:r>
        <w:t xml:space="preserve"> </w:t>
      </w:r>
      <w:r>
        <w:br/>
      </w:r>
      <w:r>
        <w:t xml:space="preserve">DOI:</w:t>
      </w:r>
      <w:r>
        <w:t xml:space="preserve"> </w:t>
      </w:r>
      <w:hyperlink r:id="rId305">
        <w:r>
          <w:rPr>
            <w:rStyle w:val="Hyperlink"/>
          </w:rPr>
          <w:t xml:space="preserve">10.3233/isu-2010-0613</w:t>
        </w:r>
      </w:hyperlink>
    </w:p>
    <w:bookmarkEnd w:id="306"/>
    <w:bookmarkStart w:id="309" w:name="ref-Wh7e1J9C"/>
    <w:p>
      <w:pPr>
        <w:pStyle w:val="Bibliography"/>
      </w:pPr>
      <w:r>
        <w:t xml:space="preserve">70.</w:t>
      </w:r>
      <w:r>
        <w:t xml:space="preserve"> </w:t>
      </w:r>
      <w:r>
        <w:rPr>
          <w:b/>
        </w:rPr>
        <w:t xml:space="preserve">The value of data</w:t>
      </w:r>
      <w:r>
        <w:t xml:space="preserve"> </w:t>
      </w:r>
      <w:r>
        <w:br/>
      </w:r>
      <w:r>
        <w:t xml:space="preserve">Barend Mons, Herman van Haagen, Christine Chichester, Peter-Bram ’t Hoen, Johan T. den Dunnen, Gertjan van Ommen, Erik M. van Mulligen, Bharat Singh, Rob Hooft, Marco Roos, … Erik Schultes</w:t>
      </w:r>
      <w:r>
        <w:br/>
      </w:r>
      <w:r>
        <w:rPr>
          <w:i/>
        </w:rPr>
        <w:t xml:space="preserve">Nature Genetics</w:t>
      </w:r>
      <w:r>
        <w:t xml:space="preserve"> </w:t>
      </w:r>
      <w:r>
        <w:t xml:space="preserve">(2011-03-29)</w:t>
      </w:r>
      <w:r>
        <w:t xml:space="preserve"> </w:t>
      </w:r>
      <w:hyperlink r:id="rId307">
        <w:r>
          <w:rPr>
            <w:rStyle w:val="Hyperlink"/>
          </w:rPr>
          <w:t xml:space="preserve">https://www.wikidata.org/wiki/Q22676713</w:t>
        </w:r>
      </w:hyperlink>
      <w:r>
        <w:t xml:space="preserve"> </w:t>
      </w:r>
      <w:r>
        <w:br/>
      </w:r>
      <w:r>
        <w:t xml:space="preserve">DOI:</w:t>
      </w:r>
      <w:r>
        <w:t xml:space="preserve"> </w:t>
      </w:r>
      <w:hyperlink r:id="rId308">
        <w:r>
          <w:rPr>
            <w:rStyle w:val="Hyperlink"/>
          </w:rPr>
          <w:t xml:space="preserve">10.1038/ng0411-281</w:t>
        </w:r>
      </w:hyperlink>
    </w:p>
    <w:bookmarkEnd w:id="309"/>
    <w:bookmarkStart w:id="312" w:name="ref-Z9gxBKow"/>
    <w:p>
      <w:pPr>
        <w:pStyle w:val="Bibliography"/>
      </w:pPr>
      <w:r>
        <w:t xml:space="preserve">71.</w:t>
      </w:r>
      <w:r>
        <w:t xml:space="preserve"> </w:t>
      </w:r>
      <w:r>
        <w:rPr>
          <w:b/>
        </w:rPr>
        <w:t xml:space="preserve">Publishing DisGeNET as nanopublications</w:t>
      </w:r>
      <w:r>
        <w:t xml:space="preserve"> </w:t>
      </w:r>
      <w:r>
        <w:br/>
      </w:r>
      <w:r>
        <w:t xml:space="preserve">Núria Queralt Rosinach, Tobias Kuhn, Christine Chichester, Michel Dumontier, Ferran Sanz, Laura I. Furlong</w:t>
      </w:r>
      <w:r>
        <w:br/>
      </w:r>
      <w:r>
        <w:rPr>
          <w:i/>
        </w:rPr>
        <w:t xml:space="preserve">Semantic Web: interoperability, usability, applicability</w:t>
      </w:r>
      <w:r>
        <w:t xml:space="preserve"> </w:t>
      </w:r>
      <w:r>
        <w:t xml:space="preserve">(2016-06-23)</w:t>
      </w:r>
      <w:r>
        <w:t xml:space="preserve"> </w:t>
      </w:r>
      <w:hyperlink r:id="rId310">
        <w:r>
          <w:rPr>
            <w:rStyle w:val="Hyperlink"/>
          </w:rPr>
          <w:t xml:space="preserve">https://www.wikidata.org/wiki/Q31194033</w:t>
        </w:r>
      </w:hyperlink>
      <w:r>
        <w:t xml:space="preserve"> </w:t>
      </w:r>
      <w:r>
        <w:br/>
      </w:r>
      <w:r>
        <w:t xml:space="preserve">DOI:</w:t>
      </w:r>
      <w:r>
        <w:t xml:space="preserve"> </w:t>
      </w:r>
      <w:hyperlink r:id="rId311">
        <w:r>
          <w:rPr>
            <w:rStyle w:val="Hyperlink"/>
          </w:rPr>
          <w:t xml:space="preserve">10.3233/sw-150189</w:t>
        </w:r>
      </w:hyperlink>
    </w:p>
    <w:bookmarkEnd w:id="312"/>
    <w:bookmarkStart w:id="315" w:name="ref-nQbx3HQU"/>
    <w:p>
      <w:pPr>
        <w:pStyle w:val="Bibliography"/>
      </w:pPr>
      <w:r>
        <w:t xml:space="preserve">72.</w:t>
      </w:r>
      <w:r>
        <w:t xml:space="preserve"> </w:t>
      </w:r>
      <w:r>
        <w:rPr>
          <w:b/>
        </w:rPr>
        <w:t xml:space="preserve">Trusty URIs: Verifiable, Immutable, and Permanent Digital Artifacts for Linked Data</w:t>
      </w:r>
      <w:r>
        <w:t xml:space="preserve"> </w:t>
      </w:r>
      <w:r>
        <w:br/>
      </w:r>
      <w:r>
        <w:t xml:space="preserve">Tobias Kuhn, Michel Dumontier</w:t>
      </w:r>
      <w:r>
        <w:br/>
      </w:r>
      <w:r>
        <w:rPr>
          <w:i/>
        </w:rPr>
        <w:t xml:space="preserve">Lecture Notes in Computer Science</w:t>
      </w:r>
      <w:r>
        <w:t xml:space="preserve"> </w:t>
      </w:r>
      <w:r>
        <w:t xml:space="preserve">(2014-01-01)</w:t>
      </w:r>
      <w:r>
        <w:t xml:space="preserve"> </w:t>
      </w:r>
      <w:hyperlink r:id="rId313">
        <w:r>
          <w:rPr>
            <w:rStyle w:val="Hyperlink"/>
          </w:rPr>
          <w:t xml:space="preserve">https://www.wikidata.org/wiki/Q56915510</w:t>
        </w:r>
      </w:hyperlink>
      <w:r>
        <w:t xml:space="preserve"> </w:t>
      </w:r>
      <w:r>
        <w:br/>
      </w:r>
      <w:r>
        <w:t xml:space="preserve">DOI:</w:t>
      </w:r>
      <w:r>
        <w:t xml:space="preserve"> </w:t>
      </w:r>
      <w:hyperlink r:id="rId314">
        <w:r>
          <w:rPr>
            <w:rStyle w:val="Hyperlink"/>
          </w:rPr>
          <w:t xml:space="preserve">10.1007/978-3-319-07443-6_27</w:t>
        </w:r>
      </w:hyperlink>
    </w:p>
    <w:bookmarkEnd w:id="315"/>
    <w:bookmarkStart w:id="318" w:name="ref-tvnuubVW"/>
    <w:p>
      <w:pPr>
        <w:pStyle w:val="Bibliography"/>
      </w:pPr>
      <w:r>
        <w:t xml:space="preserve">73.</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Melanie Courtot, John Deck, Michel Dumontier, Donal K. Fellows, … Helen Parkinson</w:t>
      </w:r>
      <w:r>
        <w:br/>
      </w:r>
      <w:r>
        <w:rPr>
          <w:i/>
        </w:rPr>
        <w:t xml:space="preserve">PLOS Biology</w:t>
      </w:r>
      <w:r>
        <w:t xml:space="preserve"> </w:t>
      </w:r>
      <w:r>
        <w:t xml:space="preserve">(2017-06-29)</w:t>
      </w:r>
      <w:r>
        <w:t xml:space="preserve"> </w:t>
      </w:r>
      <w:hyperlink r:id="rId316">
        <w:r>
          <w:rPr>
            <w:rStyle w:val="Hyperlink"/>
          </w:rPr>
          <w:t xml:space="preserve">https://www.wikidata.org/wiki/Q33037209</w:t>
        </w:r>
      </w:hyperlink>
      <w:r>
        <w:t xml:space="preserve"> </w:t>
      </w:r>
      <w:r>
        <w:br/>
      </w:r>
      <w:r>
        <w:t xml:space="preserve">DOI:</w:t>
      </w:r>
      <w:r>
        <w:t xml:space="preserve"> </w:t>
      </w:r>
      <w:hyperlink r:id="rId317">
        <w:r>
          <w:rPr>
            <w:rStyle w:val="Hyperlink"/>
          </w:rPr>
          <w:t xml:space="preserve">10.1371/journal.pbio.2001414</w:t>
        </w:r>
      </w:hyperlink>
    </w:p>
    <w:bookmarkEnd w:id="318"/>
    <w:bookmarkStart w:id="322" w:name="ref-klRLs2Ss"/>
    <w:p>
      <w:pPr>
        <w:pStyle w:val="Bibliography"/>
      </w:pPr>
      <w:r>
        <w:t xml:space="preserve">74.</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319">
        <w:r>
          <w:rPr>
            <w:rStyle w:val="Hyperlink"/>
          </w:rPr>
          <w:t xml:space="preserve">https://doi.org/gbq3m8</w:t>
        </w:r>
      </w:hyperlink>
      <w:r>
        <w:t xml:space="preserve"> </w:t>
      </w:r>
      <w:r>
        <w:br/>
      </w:r>
      <w:r>
        <w:t xml:space="preserve">DOI:</w:t>
      </w:r>
      <w:r>
        <w:t xml:space="preserve"> </w:t>
      </w:r>
      <w:hyperlink r:id="rId320">
        <w:r>
          <w:rPr>
            <w:rStyle w:val="Hyperlink"/>
          </w:rPr>
          <w:t xml:space="preserve">10.1038/nrn.2017.85</w:t>
        </w:r>
      </w:hyperlink>
      <w:r>
        <w:t xml:space="preserve"> </w:t>
      </w:r>
      <w:r>
        <w:t xml:space="preserve">· PMID:</w:t>
      </w:r>
      <w:r>
        <w:t xml:space="preserve"> </w:t>
      </w:r>
      <w:hyperlink r:id="rId321">
        <w:r>
          <w:rPr>
            <w:rStyle w:val="Hyperlink"/>
          </w:rPr>
          <w:t xml:space="preserve">28775344</w:t>
        </w:r>
      </w:hyperlink>
    </w:p>
    <w:bookmarkEnd w:id="322"/>
    <w:bookmarkEnd w:id="32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204"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6"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16" Target="https://doi.org/10.1002/jez.b.22657" TargetMode="External" /><Relationship Type="http://schemas.openxmlformats.org/officeDocument/2006/relationships/hyperlink" Id="rId137" Target="https://doi.org/10.1002/wsbm.1471" TargetMode="External" /><Relationship Type="http://schemas.openxmlformats.org/officeDocument/2006/relationships/hyperlink" Id="rId181" Target="https://doi.org/10.1006/ijhc.1995.1081" TargetMode="External" /><Relationship Type="http://schemas.openxmlformats.org/officeDocument/2006/relationships/hyperlink" Id="rId314" Target="https://doi.org/10.1007/978-3-319-07443-6_27" TargetMode="External" /><Relationship Type="http://schemas.openxmlformats.org/officeDocument/2006/relationships/hyperlink" Id="rId282"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140" Target="https://doi.org/10.1016/j.conb.2018.11.007" TargetMode="External" /><Relationship Type="http://schemas.openxmlformats.org/officeDocument/2006/relationships/hyperlink" Id="rId259" Target="https://doi.org/10.1016/j.jbi.2010.01.006" TargetMode="External" /><Relationship Type="http://schemas.openxmlformats.org/officeDocument/2006/relationships/hyperlink" Id="rId143" Target="https://doi.org/10.1016/j.jtbi.2019.01.036" TargetMode="External" /><Relationship Type="http://schemas.openxmlformats.org/officeDocument/2006/relationships/hyperlink" Id="rId202" Target="https://doi.org/10.1016/j.neuron.2012.10.002" TargetMode="External" /><Relationship Type="http://schemas.openxmlformats.org/officeDocument/2006/relationships/hyperlink" Id="rId134" Target="https://doi.org/10.1016/j.stem.2009.04.011" TargetMode="External" /><Relationship Type="http://schemas.openxmlformats.org/officeDocument/2006/relationships/hyperlink" Id="rId110" Target="https://doi.org/10.1016/j.tree.2020.07.013" TargetMode="External" /><Relationship Type="http://schemas.openxmlformats.org/officeDocument/2006/relationships/hyperlink" Id="rId92" Target="https://doi.org/10.1038/550451a" TargetMode="External" /><Relationship Type="http://schemas.openxmlformats.org/officeDocument/2006/relationships/hyperlink" Id="rId308" Target="https://doi.org/10.1038/ng0411-281" TargetMode="External" /><Relationship Type="http://schemas.openxmlformats.org/officeDocument/2006/relationships/hyperlink" Id="rId130" Target="https://doi.org/10.1038/nrg.2016.127" TargetMode="External" /><Relationship Type="http://schemas.openxmlformats.org/officeDocument/2006/relationships/hyperlink" Id="rId127" Target="https://doi.org/10.1038/nrg2416" TargetMode="External" /><Relationship Type="http://schemas.openxmlformats.org/officeDocument/2006/relationships/hyperlink" Id="rId320" Target="https://doi.org/10.1038/nrn.2017.85" TargetMode="External" /><Relationship Type="http://schemas.openxmlformats.org/officeDocument/2006/relationships/hyperlink" Id="rId113" Target="https://doi.org/10.1038/s12276-020-0409-x" TargetMode="External" /><Relationship Type="http://schemas.openxmlformats.org/officeDocument/2006/relationships/hyperlink" Id="rId95" Target="https://doi.org/10.1038/s12276-020-0421-1" TargetMode="External" /><Relationship Type="http://schemas.openxmlformats.org/officeDocument/2006/relationships/hyperlink" Id="rId293" Target="https://doi.org/10.1038/s41467-020-17281-7" TargetMode="External" /><Relationship Type="http://schemas.openxmlformats.org/officeDocument/2006/relationships/hyperlink" Id="rId239" Target="https://doi.org/10.1038/s41586-018-0393-7" TargetMode="External" /><Relationship Type="http://schemas.openxmlformats.org/officeDocument/2006/relationships/hyperlink" Id="rId244"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98" Target="https://doi.org/10.1038/s41593-020-0685-8" TargetMode="External" /><Relationship Type="http://schemas.openxmlformats.org/officeDocument/2006/relationships/hyperlink" Id="rId146" Target="https://doi.org/10.1080/10635150701701083" TargetMode="External" /><Relationship Type="http://schemas.openxmlformats.org/officeDocument/2006/relationships/hyperlink" Id="rId218" Target="https://doi.org/10.1093/bfgp/elx029" TargetMode="External" /><Relationship Type="http://schemas.openxmlformats.org/officeDocument/2006/relationships/hyperlink" Id="rId189" Target="https://doi.org/10.1093/bioinformatics/btu807" TargetMode="External" /><Relationship Type="http://schemas.openxmlformats.org/officeDocument/2006/relationships/hyperlink" Id="rId207" Target="https://doi.org/10.1093/database/bat054" TargetMode="External" /><Relationship Type="http://schemas.openxmlformats.org/officeDocument/2006/relationships/hyperlink" Id="rId235" Target="https://doi.org/10.1093/hmg/ddy100" TargetMode="External" /><Relationship Type="http://schemas.openxmlformats.org/officeDocument/2006/relationships/hyperlink" Id="rId221" Target="https://doi.org/10.1093/nar/gkz543" TargetMode="External" /><Relationship Type="http://schemas.openxmlformats.org/officeDocument/2006/relationships/hyperlink" Id="rId288" Target="https://doi.org/10.1101/2020.01.05.895441" TargetMode="External" /><Relationship Type="http://schemas.openxmlformats.org/officeDocument/2006/relationships/hyperlink" Id="rId176" Target="https://doi.org/10.1126/science.1165620" TargetMode="External" /><Relationship Type="http://schemas.openxmlformats.org/officeDocument/2006/relationships/hyperlink" Id="rId249" Target="https://doi.org/10.1126/science.aah4573" TargetMode="External" /><Relationship Type="http://schemas.openxmlformats.org/officeDocument/2006/relationships/hyperlink" Id="rId231" Target="https://doi.org/10.1146/annurev-cellbio-100616-060818" TargetMode="External" /><Relationship Type="http://schemas.openxmlformats.org/officeDocument/2006/relationships/hyperlink" Id="rId302" Target="https://doi.org/10.1159/000124141" TargetMode="External" /><Relationship Type="http://schemas.openxmlformats.org/officeDocument/2006/relationships/hyperlink" Id="rId285" Target="https://doi.org/10.1159/000125660" TargetMode="External" /><Relationship Type="http://schemas.openxmlformats.org/officeDocument/2006/relationships/hyperlink" Id="rId264" Target="https://doi.org/10.1162/coli_a_00168" TargetMode="External" /><Relationship Type="http://schemas.openxmlformats.org/officeDocument/2006/relationships/hyperlink" Id="rId254" Target="https://doi.org/10.1186/1471-2105-10-70" TargetMode="External" /><Relationship Type="http://schemas.openxmlformats.org/officeDocument/2006/relationships/hyperlink" Id="rId199" Target="https://doi.org/10.1186/1471-2105-11-530" TargetMode="External" /><Relationship Type="http://schemas.openxmlformats.org/officeDocument/2006/relationships/hyperlink" Id="rId153" Target="https://doi.org/10.1186/1471-2105-12-6" TargetMode="External" /><Relationship Type="http://schemas.openxmlformats.org/officeDocument/2006/relationships/hyperlink" Id="rId163" Target="https://doi.org/10.1186/1471-2105-14-228" TargetMode="External" /><Relationship Type="http://schemas.openxmlformats.org/officeDocument/2006/relationships/hyperlink" Id="rId210" Target="https://doi.org/10.1186/1471-2105-15-155" TargetMode="External" /><Relationship Type="http://schemas.openxmlformats.org/officeDocument/2006/relationships/hyperlink" Id="rId150" Target="https://doi.org/10.1186/gb-2005-6-2-r21" TargetMode="External" /><Relationship Type="http://schemas.openxmlformats.org/officeDocument/2006/relationships/hyperlink" Id="rId166" Target="https://doi.org/10.1186/s12859-017-1976-2" TargetMode="External" /><Relationship Type="http://schemas.openxmlformats.org/officeDocument/2006/relationships/hyperlink" Id="rId194" Target="https://doi.org/10.1186/s12859-017-1980-6" TargetMode="External" /><Relationship Type="http://schemas.openxmlformats.org/officeDocument/2006/relationships/hyperlink" Id="rId171" Target="https://doi.org/10.1186/s12859-019-2721-9" TargetMode="External" /><Relationship Type="http://schemas.openxmlformats.org/officeDocument/2006/relationships/hyperlink" Id="rId184" Target="https://doi.org/10.1186/s12859-019-2725-5" TargetMode="External" /><Relationship Type="http://schemas.openxmlformats.org/officeDocument/2006/relationships/hyperlink" Id="rId158" Target="https://doi.org/10.1186/s13326-016-0088-7" TargetMode="External" /><Relationship Type="http://schemas.openxmlformats.org/officeDocument/2006/relationships/hyperlink" Id="rId101" Target="https://doi.org/10.1242/dev.169748" TargetMode="External" /><Relationship Type="http://schemas.openxmlformats.org/officeDocument/2006/relationships/hyperlink" Id="rId83" Target="https://doi.org/10.1242/dev.169854" TargetMode="External" /><Relationship Type="http://schemas.openxmlformats.org/officeDocument/2006/relationships/hyperlink" Id="rId88" Target="https://doi.org/10.1242/dev.178996" TargetMode="External" /><Relationship Type="http://schemas.openxmlformats.org/officeDocument/2006/relationships/hyperlink" Id="rId317" Target="https://doi.org/10.1371/journal.pbio.2001414" TargetMode="External" /><Relationship Type="http://schemas.openxmlformats.org/officeDocument/2006/relationships/hyperlink" Id="rId107" Target="https://doi.org/10.1371/journal.pcbi.1004224" TargetMode="External" /><Relationship Type="http://schemas.openxmlformats.org/officeDocument/2006/relationships/hyperlink" Id="rId124" Target="https://doi.org/10.15252/msb.20188746" TargetMode="External" /><Relationship Type="http://schemas.openxmlformats.org/officeDocument/2006/relationships/hyperlink" Id="rId305" Target="https://doi.org/10.3233/isu-2010-0613" TargetMode="External" /><Relationship Type="http://schemas.openxmlformats.org/officeDocument/2006/relationships/hyperlink" Id="rId311" Target="https://doi.org/10.3233/sw-150189" TargetMode="External" /><Relationship Type="http://schemas.openxmlformats.org/officeDocument/2006/relationships/hyperlink" Id="rId279" Target="https://doi.org/10.3389/fnana.2019.00025" TargetMode="External" /><Relationship Type="http://schemas.openxmlformats.org/officeDocument/2006/relationships/hyperlink" Id="rId104"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226" Target="https://doi.org/10.7554/elife.38619" TargetMode="External" /><Relationship Type="http://schemas.openxmlformats.org/officeDocument/2006/relationships/hyperlink" Id="rId119" Target="https://doi.org/10.7554/elife.47014" TargetMode="External" /><Relationship Type="http://schemas.openxmlformats.org/officeDocument/2006/relationships/hyperlink" Id="rId267" Target="https://doi.org/10.7554/elife.47381" TargetMode="External" /><Relationship Type="http://schemas.openxmlformats.org/officeDocument/2006/relationships/hyperlink" Id="rId272" Target="https://doi.org/10.7554/elife.52614" TargetMode="External" /><Relationship Type="http://schemas.openxmlformats.org/officeDocument/2006/relationships/hyperlink" Id="rId145" Target="https://doi.org/c34kzf" TargetMode="External" /><Relationship Type="http://schemas.openxmlformats.org/officeDocument/2006/relationships/hyperlink" Id="rId258" Target="https://doi.org/c6dmmh" TargetMode="External" /><Relationship Type="http://schemas.openxmlformats.org/officeDocument/2006/relationships/hyperlink" Id="rId152" Target="https://doi.org/c7kw6x" TargetMode="External" /><Relationship Type="http://schemas.openxmlformats.org/officeDocument/2006/relationships/hyperlink" Id="rId253" Target="https://doi.org/cpxdhs" TargetMode="External" /><Relationship Type="http://schemas.openxmlformats.org/officeDocument/2006/relationships/hyperlink" Id="rId188" Target="https://doi.org/f7cc46" TargetMode="External" /><Relationship Type="http://schemas.openxmlformats.org/officeDocument/2006/relationships/hyperlink" Id="rId248" Target="https://doi.org/f94x5t" TargetMode="External" /><Relationship Type="http://schemas.openxmlformats.org/officeDocument/2006/relationships/hyperlink" Id="rId129" Target="https://doi.org/f9b62x" TargetMode="External" /><Relationship Type="http://schemas.openxmlformats.org/officeDocument/2006/relationships/hyperlink" Id="rId319" Target="https://doi.org/gbq3m8" TargetMode="External" /><Relationship Type="http://schemas.openxmlformats.org/officeDocument/2006/relationships/hyperlink" Id="rId69" Target="https://doi.org/gcnzcv" TargetMode="External" /><Relationship Type="http://schemas.openxmlformats.org/officeDocument/2006/relationships/hyperlink" Id="rId243" Target="https://doi.org/gdwsj7" TargetMode="External" /><Relationship Type="http://schemas.openxmlformats.org/officeDocument/2006/relationships/hyperlink" Id="rId238" Target="https://doi.org/gdwskh" TargetMode="External" /><Relationship Type="http://schemas.openxmlformats.org/officeDocument/2006/relationships/hyperlink" Id="rId74" Target="https://doi.org/gf92ht" TargetMode="External" /><Relationship Type="http://schemas.openxmlformats.org/officeDocument/2006/relationships/hyperlink" Id="rId266" Target="https://doi.org/gfzw8q" TargetMode="External" /><Relationship Type="http://schemas.openxmlformats.org/officeDocument/2006/relationships/hyperlink" Id="rId292" Target="https://doi.org/gg4mm3" TargetMode="External" /><Relationship Type="http://schemas.openxmlformats.org/officeDocument/2006/relationships/hyperlink" Id="rId165" Target="https://doi.org/gg99b7" TargetMode="External" /><Relationship Type="http://schemas.openxmlformats.org/officeDocument/2006/relationships/hyperlink" Id="rId170" Target="https://doi.org/gg99b8" TargetMode="External" /><Relationship Type="http://schemas.openxmlformats.org/officeDocument/2006/relationships/hyperlink" Id="rId157" Target="https://doi.org/gg99b9" TargetMode="External" /><Relationship Type="http://schemas.openxmlformats.org/officeDocument/2006/relationships/hyperlink" Id="rId220" Target="https://doi.org/gg99dp" TargetMode="External" /><Relationship Type="http://schemas.openxmlformats.org/officeDocument/2006/relationships/hyperlink" Id="rId230" Target="https://doi.org/ggb632" TargetMode="External" /><Relationship Type="http://schemas.openxmlformats.org/officeDocument/2006/relationships/hyperlink" Id="rId82" Target="https://doi.org/ggctwf" TargetMode="External" /><Relationship Type="http://schemas.openxmlformats.org/officeDocument/2006/relationships/hyperlink" Id="rId118" Target="https://doi.org/ggjnmv" TargetMode="External" /><Relationship Type="http://schemas.openxmlformats.org/officeDocument/2006/relationships/hyperlink" Id="rId271" Target="https://doi.org/ggqqc6" TargetMode="External" /><Relationship Type="http://schemas.openxmlformats.org/officeDocument/2006/relationships/hyperlink" Id="rId225" Target="https://doi.org/ghbc3p" TargetMode="External" /><Relationship Type="http://schemas.openxmlformats.org/officeDocument/2006/relationships/hyperlink" Id="rId183" Target="https://doi.org/ghbk9r" TargetMode="External" /><Relationship Type="http://schemas.openxmlformats.org/officeDocument/2006/relationships/hyperlink" Id="rId193" Target="https://doi.org/ghcbdk" TargetMode="External" /><Relationship Type="http://schemas.openxmlformats.org/officeDocument/2006/relationships/hyperlink" Id="rId87"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62fd0b9981f60ed2988dc908e4de6a9566c179dc" TargetMode="External" /><Relationship Type="http://schemas.openxmlformats.org/officeDocument/2006/relationships/hyperlink" Id="rId20" Target="https://lubianat.github.io/technotype/v/62fd0b9981f60ed2988dc908e4de6a9566c179dc/"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212"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215" Target="https://worldcat.org/isbn/9783161484100" TargetMode="External" /><Relationship Type="http://schemas.openxmlformats.org/officeDocument/2006/relationships/hyperlink" Id="rId290" Target="https://www.bioconductor.org/packages/release/bioc/html/ontoProc.html" TargetMode="External" /><Relationship Type="http://schemas.openxmlformats.org/officeDocument/2006/relationships/hyperlink" Id="rId256" Target="https://www.ncbi.nlm.nih.gov/pmc/articles/PMC2662812" TargetMode="External" /><Relationship Type="http://schemas.openxmlformats.org/officeDocument/2006/relationships/hyperlink" Id="rId261" Target="https://www.ncbi.nlm.nih.gov/pmc/articles/PMC2892030" TargetMode="External" /><Relationship Type="http://schemas.openxmlformats.org/officeDocument/2006/relationships/hyperlink" Id="rId155" Target="https://www.ncbi.nlm.nih.gov/pmc/articles/PMC3024222" TargetMode="External" /><Relationship Type="http://schemas.openxmlformats.org/officeDocument/2006/relationships/hyperlink" Id="rId191" Target="https://www.ncbi.nlm.nih.gov/pmc/articles/PMC4393520" TargetMode="External" /><Relationship Type="http://schemas.openxmlformats.org/officeDocument/2006/relationships/hyperlink" Id="rId160"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96" Target="https://www.ncbi.nlm.nih.gov/pmc/articles/PMC5763290" TargetMode="External" /><Relationship Type="http://schemas.openxmlformats.org/officeDocument/2006/relationships/hyperlink" Id="rId168" Target="https://www.ncbi.nlm.nih.gov/pmc/articles/PMC5763506" TargetMode="External" /><Relationship Type="http://schemas.openxmlformats.org/officeDocument/2006/relationships/hyperlink" Id="rId251" Target="https://www.ncbi.nlm.nih.gov/pmc/articles/PMC5775029" TargetMode="External" /><Relationship Type="http://schemas.openxmlformats.org/officeDocument/2006/relationships/hyperlink" Id="rId236" Target="https://www.ncbi.nlm.nih.gov/pmc/articles/PMC5946857" TargetMode="External" /><Relationship Type="http://schemas.openxmlformats.org/officeDocument/2006/relationships/hyperlink" Id="rId246" Target="https://www.ncbi.nlm.nih.gov/pmc/articles/PMC6108322" TargetMode="External" /><Relationship Type="http://schemas.openxmlformats.org/officeDocument/2006/relationships/hyperlink" Id="rId241" Target="https://www.ncbi.nlm.nih.gov/pmc/articles/PMC6295155" TargetMode="External" /><Relationship Type="http://schemas.openxmlformats.org/officeDocument/2006/relationships/hyperlink" Id="rId269" Target="https://www.ncbi.nlm.nih.gov/pmc/articles/PMC6450665" TargetMode="External" /><Relationship Type="http://schemas.openxmlformats.org/officeDocument/2006/relationships/hyperlink" Id="rId228" Target="https://www.ncbi.nlm.nih.gov/pmc/articles/PMC6499542" TargetMode="External" /><Relationship Type="http://schemas.openxmlformats.org/officeDocument/2006/relationships/hyperlink" Id="rId173" Target="https://www.ncbi.nlm.nih.gov/pmc/articles/PMC6509796" TargetMode="External" /><Relationship Type="http://schemas.openxmlformats.org/officeDocument/2006/relationships/hyperlink" Id="rId186" Target="https://www.ncbi.nlm.nih.gov/pmc/articles/PMC6509839" TargetMode="External" /><Relationship Type="http://schemas.openxmlformats.org/officeDocument/2006/relationships/hyperlink" Id="rId85"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21" Target="https://www.ncbi.nlm.nih.gov/pmc/articles/PMC6824840" TargetMode="External" /><Relationship Type="http://schemas.openxmlformats.org/officeDocument/2006/relationships/hyperlink" Id="rId223" Target="https://www.ncbi.nlm.nih.gov/pmc/articles/PMC6895264" TargetMode="External" /><Relationship Type="http://schemas.openxmlformats.org/officeDocument/2006/relationships/hyperlink" Id="rId274" Target="https://www.ncbi.nlm.nih.gov/pmc/articles/PMC7077981" TargetMode="External" /><Relationship Type="http://schemas.openxmlformats.org/officeDocument/2006/relationships/hyperlink" Id="rId295" Target="https://www.ncbi.nlm.nih.gov/pmc/articles/PMC7351785" TargetMode="External" /><Relationship Type="http://schemas.openxmlformats.org/officeDocument/2006/relationships/hyperlink" Id="rId147" Target="https://www.ncbi.nlm.nih.gov/pubmed/18027281" TargetMode="External" /><Relationship Type="http://schemas.openxmlformats.org/officeDocument/2006/relationships/hyperlink" Id="rId126" Target="https://www.ncbi.nlm.nih.gov/pubmed/18927580" TargetMode="External" /><Relationship Type="http://schemas.openxmlformats.org/officeDocument/2006/relationships/hyperlink" Id="rId255" Target="https://www.ncbi.nlm.nih.gov/pubmed/19243617" TargetMode="External" /><Relationship Type="http://schemas.openxmlformats.org/officeDocument/2006/relationships/hyperlink" Id="rId260" Target="https://www.ncbi.nlm.nih.gov/pubmed/20123131" TargetMode="External" /><Relationship Type="http://schemas.openxmlformats.org/officeDocument/2006/relationships/hyperlink" Id="rId154" Target="https://www.ncbi.nlm.nih.gov/pubmed/21208450" TargetMode="External" /><Relationship Type="http://schemas.openxmlformats.org/officeDocument/2006/relationships/hyperlink" Id="rId190" Target="https://www.ncbi.nlm.nih.gov/pubmed/25481008" TargetMode="External" /><Relationship Type="http://schemas.openxmlformats.org/officeDocument/2006/relationships/hyperlink" Id="rId159" Target="https://www.ncbi.nlm.nih.gov/pubmed/27377652" TargetMode="External" /><Relationship Type="http://schemas.openxmlformats.org/officeDocument/2006/relationships/hyperlink" Id="rId131" Target="https://www.ncbi.nlm.nih.gov/pubmed/27818507" TargetMode="External" /><Relationship Type="http://schemas.openxmlformats.org/officeDocument/2006/relationships/hyperlink" Id="rId250" Target="https://www.ncbi.nlm.nih.gov/pubmed/28428369" TargetMode="External" /><Relationship Type="http://schemas.openxmlformats.org/officeDocument/2006/relationships/hyperlink" Id="rId321" Target="https://www.ncbi.nlm.nih.gov/pubmed/28775344" TargetMode="External" /><Relationship Type="http://schemas.openxmlformats.org/officeDocument/2006/relationships/hyperlink" Id="rId232"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95" Target="https://www.ncbi.nlm.nih.gov/pubmed/29322914" TargetMode="External" /><Relationship Type="http://schemas.openxmlformats.org/officeDocument/2006/relationships/hyperlink" Id="rId167" Target="https://www.ncbi.nlm.nih.gov/pubmed/29322916" TargetMode="External" /><Relationship Type="http://schemas.openxmlformats.org/officeDocument/2006/relationships/hyperlink" Id="rId234" Target="https://www.ncbi.nlm.nih.gov/pubmed/29590361" TargetMode="External" /><Relationship Type="http://schemas.openxmlformats.org/officeDocument/2006/relationships/hyperlink" Id="rId240" Target="https://www.ncbi.nlm.nih.gov/pubmed/30069044" TargetMode="External" /><Relationship Type="http://schemas.openxmlformats.org/officeDocument/2006/relationships/hyperlink" Id="rId245" Target="https://www.ncbi.nlm.nih.gov/pubmed/30069046" TargetMode="External" /><Relationship Type="http://schemas.openxmlformats.org/officeDocument/2006/relationships/hyperlink" Id="rId268" Target="https://www.ncbi.nlm.nih.gov/pubmed/30950793" TargetMode="External" /><Relationship Type="http://schemas.openxmlformats.org/officeDocument/2006/relationships/hyperlink" Id="rId227" Target="https://www.ncbi.nlm.nih.gov/pubmed/30977723" TargetMode="External" /><Relationship Type="http://schemas.openxmlformats.org/officeDocument/2006/relationships/hyperlink" Id="rId222" Target="https://www.ncbi.nlm.nih.gov/pubmed/31226206" TargetMode="External" /><Relationship Type="http://schemas.openxmlformats.org/officeDocument/2006/relationships/hyperlink" Id="rId84" Target="https://www.ncbi.nlm.nih.gov/pubmed/31249003" TargetMode="External" /><Relationship Type="http://schemas.openxmlformats.org/officeDocument/2006/relationships/hyperlink" Id="rId172" Target="https://www.ncbi.nlm.nih.gov/pubmed/31272374" TargetMode="External" /><Relationship Type="http://schemas.openxmlformats.org/officeDocument/2006/relationships/hyperlink" Id="rId185" Target="https://www.ncbi.nlm.nih.gov/pubmed/31272390" TargetMode="External" /><Relationship Type="http://schemas.openxmlformats.org/officeDocument/2006/relationships/hyperlink" Id="rId89"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20" Target="https://www.ncbi.nlm.nih.gov/pubmed/31674305" TargetMode="External" /><Relationship Type="http://schemas.openxmlformats.org/officeDocument/2006/relationships/hyperlink" Id="rId273" Target="https://www.ncbi.nlm.nih.gov/pubmed/32180547" TargetMode="External" /><Relationship Type="http://schemas.openxmlformats.org/officeDocument/2006/relationships/hyperlink" Id="rId294"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62" Target="https://www.wikidata.org/wiki/Q102104590" TargetMode="External" /><Relationship Type="http://schemas.openxmlformats.org/officeDocument/2006/relationships/hyperlink" Id="rId297" Target="https://www.wikidata.org/wiki/Q104057222" TargetMode="External" /><Relationship Type="http://schemas.openxmlformats.org/officeDocument/2006/relationships/hyperlink" Id="rId178" Target="https://www.wikidata.org/wiki/Q104060055" TargetMode="External" /><Relationship Type="http://schemas.openxmlformats.org/officeDocument/2006/relationships/hyperlink" Id="rId276" Target="https://www.wikidata.org/wiki/Q104247451" TargetMode="External" /><Relationship Type="http://schemas.openxmlformats.org/officeDocument/2006/relationships/hyperlink" Id="rId287" Target="https://www.wikidata.org/wiki/Q104371272" TargetMode="External" /><Relationship Type="http://schemas.openxmlformats.org/officeDocument/2006/relationships/hyperlink" Id="rId299" Target="https://www.wikidata.org/wiki/Q104371393" TargetMode="External" /><Relationship Type="http://schemas.openxmlformats.org/officeDocument/2006/relationships/hyperlink" Id="rId214" Target="https://www.wikidata.org/wiki/Q1868040" TargetMode="External" /><Relationship Type="http://schemas.openxmlformats.org/officeDocument/2006/relationships/hyperlink" Id="rId149" Target="https://www.wikidata.org/wiki/Q21184168" TargetMode="External" /><Relationship Type="http://schemas.openxmlformats.org/officeDocument/2006/relationships/hyperlink" Id="rId162" Target="https://www.wikidata.org/wiki/Q21284308" TargetMode="External" /><Relationship Type="http://schemas.openxmlformats.org/officeDocument/2006/relationships/hyperlink" Id="rId307" Target="https://www.wikidata.org/wiki/Q22676713" TargetMode="External" /><Relationship Type="http://schemas.openxmlformats.org/officeDocument/2006/relationships/hyperlink" Id="rId103" Target="https://www.wikidata.org/wiki/Q26770736" TargetMode="External" /><Relationship Type="http://schemas.openxmlformats.org/officeDocument/2006/relationships/hyperlink" Id="rId175" Target="https://www.wikidata.org/wiki/Q27937312" TargetMode="External" /><Relationship Type="http://schemas.openxmlformats.org/officeDocument/2006/relationships/hyperlink" Id="rId310" Target="https://www.wikidata.org/wiki/Q31194033" TargetMode="External" /><Relationship Type="http://schemas.openxmlformats.org/officeDocument/2006/relationships/hyperlink" Id="rId316" Target="https://www.wikidata.org/wiki/Q33037209" TargetMode="External" /><Relationship Type="http://schemas.openxmlformats.org/officeDocument/2006/relationships/hyperlink" Id="rId209" Target="https://www.wikidata.org/wiki/Q33690250" TargetMode="External" /><Relationship Type="http://schemas.openxmlformats.org/officeDocument/2006/relationships/hyperlink" Id="rId198" Target="https://www.wikidata.org/wiki/Q33727235" TargetMode="External" /><Relationship Type="http://schemas.openxmlformats.org/officeDocument/2006/relationships/hyperlink" Id="rId301" Target="https://www.wikidata.org/wiki/Q34065481" TargetMode="External" /><Relationship Type="http://schemas.openxmlformats.org/officeDocument/2006/relationships/hyperlink" Id="rId201" Target="https://www.wikidata.org/wiki/Q34307217" TargetMode="External" /><Relationship Type="http://schemas.openxmlformats.org/officeDocument/2006/relationships/hyperlink" Id="rId106" Target="https://www.wikidata.org/wiki/Q35688096" TargetMode="External" /><Relationship Type="http://schemas.openxmlformats.org/officeDocument/2006/relationships/hyperlink" Id="rId206" Target="https://www.wikidata.org/wiki/Q36997786" TargetMode="External" /><Relationship Type="http://schemas.openxmlformats.org/officeDocument/2006/relationships/hyperlink" Id="rId133" Target="https://www.wikidata.org/wiki/Q37475461" TargetMode="External" /><Relationship Type="http://schemas.openxmlformats.org/officeDocument/2006/relationships/hyperlink" Id="rId281" Target="https://www.wikidata.org/wiki/Q37656899" TargetMode="External" /><Relationship Type="http://schemas.openxmlformats.org/officeDocument/2006/relationships/hyperlink" Id="rId115" Target="https://www.wikidata.org/wiki/Q40436539" TargetMode="External" /><Relationship Type="http://schemas.openxmlformats.org/officeDocument/2006/relationships/hyperlink" Id="rId284" Target="https://www.wikidata.org/wiki/Q41052480" TargetMode="External" /><Relationship Type="http://schemas.openxmlformats.org/officeDocument/2006/relationships/hyperlink" Id="rId180" Target="https://www.wikidata.org/wiki/Q47303277" TargetMode="External" /><Relationship Type="http://schemas.openxmlformats.org/officeDocument/2006/relationships/hyperlink" Id="rId91" Target="https://www.wikidata.org/wiki/Q47565008" TargetMode="External" /><Relationship Type="http://schemas.openxmlformats.org/officeDocument/2006/relationships/hyperlink" Id="rId217" Target="https://www.wikidata.org/wiki/Q48563763" TargetMode="External" /><Relationship Type="http://schemas.openxmlformats.org/officeDocument/2006/relationships/hyperlink" Id="rId67" Target="https://www.wikidata.org/wiki/Q51488921" TargetMode="External" /><Relationship Type="http://schemas.openxmlformats.org/officeDocument/2006/relationships/hyperlink" Id="rId313" Target="https://www.wikidata.org/wiki/Q56915510" TargetMode="External" /><Relationship Type="http://schemas.openxmlformats.org/officeDocument/2006/relationships/hyperlink" Id="rId304" Target="https://www.wikidata.org/wiki/Q57011346" TargetMode="External" /><Relationship Type="http://schemas.openxmlformats.org/officeDocument/2006/relationships/hyperlink" Id="rId263" Target="https://www.wikidata.org/wiki/Q57402167" TargetMode="External" /><Relationship Type="http://schemas.openxmlformats.org/officeDocument/2006/relationships/hyperlink" Id="rId278" Target="https://www.wikidata.org/wiki/Q64065346" TargetMode="External" /><Relationship Type="http://schemas.openxmlformats.org/officeDocument/2006/relationships/hyperlink" Id="rId123"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39" Target="https://www.wikidata.org/wiki/Q90361677" TargetMode="External" /><Relationship Type="http://schemas.openxmlformats.org/officeDocument/2006/relationships/hyperlink" Id="rId142" Target="https://www.wikidata.org/wiki/Q91316993" TargetMode="External" /><Relationship Type="http://schemas.openxmlformats.org/officeDocument/2006/relationships/hyperlink" Id="rId136" Target="https://www.wikidata.org/wiki/Q91908361" TargetMode="External" /><Relationship Type="http://schemas.openxmlformats.org/officeDocument/2006/relationships/hyperlink" Id="rId100"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109" Target="https://www.wikidata.org/wiki/Q98633613" TargetMode="External" /><Relationship Type="http://schemas.openxmlformats.org/officeDocument/2006/relationships/hyperlink" Id="rId97" Target="https://www.wikidata.org/wiki/Q98665291" TargetMode="External" /><Relationship Type="http://schemas.openxmlformats.org/officeDocument/2006/relationships/hyperlink" Id="rId112" Target="https://www.wikidata.org/wiki/Q99418649" TargetMode="External" /><Relationship Type="http://schemas.openxmlformats.org/officeDocument/2006/relationships/hyperlink" Id="rId94"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204"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6"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16" Target="https://doi.org/10.1002/jez.b.22657" TargetMode="External" /><Relationship Type="http://schemas.openxmlformats.org/officeDocument/2006/relationships/hyperlink" Id="rId137" Target="https://doi.org/10.1002/wsbm.1471" TargetMode="External" /><Relationship Type="http://schemas.openxmlformats.org/officeDocument/2006/relationships/hyperlink" Id="rId181" Target="https://doi.org/10.1006/ijhc.1995.1081" TargetMode="External" /><Relationship Type="http://schemas.openxmlformats.org/officeDocument/2006/relationships/hyperlink" Id="rId314" Target="https://doi.org/10.1007/978-3-319-07443-6_27" TargetMode="External" /><Relationship Type="http://schemas.openxmlformats.org/officeDocument/2006/relationships/hyperlink" Id="rId282"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140" Target="https://doi.org/10.1016/j.conb.2018.11.007" TargetMode="External" /><Relationship Type="http://schemas.openxmlformats.org/officeDocument/2006/relationships/hyperlink" Id="rId259" Target="https://doi.org/10.1016/j.jbi.2010.01.006" TargetMode="External" /><Relationship Type="http://schemas.openxmlformats.org/officeDocument/2006/relationships/hyperlink" Id="rId143" Target="https://doi.org/10.1016/j.jtbi.2019.01.036" TargetMode="External" /><Relationship Type="http://schemas.openxmlformats.org/officeDocument/2006/relationships/hyperlink" Id="rId202" Target="https://doi.org/10.1016/j.neuron.2012.10.002" TargetMode="External" /><Relationship Type="http://schemas.openxmlformats.org/officeDocument/2006/relationships/hyperlink" Id="rId134" Target="https://doi.org/10.1016/j.stem.2009.04.011" TargetMode="External" /><Relationship Type="http://schemas.openxmlformats.org/officeDocument/2006/relationships/hyperlink" Id="rId110" Target="https://doi.org/10.1016/j.tree.2020.07.013" TargetMode="External" /><Relationship Type="http://schemas.openxmlformats.org/officeDocument/2006/relationships/hyperlink" Id="rId92" Target="https://doi.org/10.1038/550451a" TargetMode="External" /><Relationship Type="http://schemas.openxmlformats.org/officeDocument/2006/relationships/hyperlink" Id="rId308" Target="https://doi.org/10.1038/ng0411-281" TargetMode="External" /><Relationship Type="http://schemas.openxmlformats.org/officeDocument/2006/relationships/hyperlink" Id="rId130" Target="https://doi.org/10.1038/nrg.2016.127" TargetMode="External" /><Relationship Type="http://schemas.openxmlformats.org/officeDocument/2006/relationships/hyperlink" Id="rId127" Target="https://doi.org/10.1038/nrg2416" TargetMode="External" /><Relationship Type="http://schemas.openxmlformats.org/officeDocument/2006/relationships/hyperlink" Id="rId320" Target="https://doi.org/10.1038/nrn.2017.85" TargetMode="External" /><Relationship Type="http://schemas.openxmlformats.org/officeDocument/2006/relationships/hyperlink" Id="rId113" Target="https://doi.org/10.1038/s12276-020-0409-x" TargetMode="External" /><Relationship Type="http://schemas.openxmlformats.org/officeDocument/2006/relationships/hyperlink" Id="rId95" Target="https://doi.org/10.1038/s12276-020-0421-1" TargetMode="External" /><Relationship Type="http://schemas.openxmlformats.org/officeDocument/2006/relationships/hyperlink" Id="rId293" Target="https://doi.org/10.1038/s41467-020-17281-7" TargetMode="External" /><Relationship Type="http://schemas.openxmlformats.org/officeDocument/2006/relationships/hyperlink" Id="rId239" Target="https://doi.org/10.1038/s41586-018-0393-7" TargetMode="External" /><Relationship Type="http://schemas.openxmlformats.org/officeDocument/2006/relationships/hyperlink" Id="rId244"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98" Target="https://doi.org/10.1038/s41593-020-0685-8" TargetMode="External" /><Relationship Type="http://schemas.openxmlformats.org/officeDocument/2006/relationships/hyperlink" Id="rId146" Target="https://doi.org/10.1080/10635150701701083" TargetMode="External" /><Relationship Type="http://schemas.openxmlformats.org/officeDocument/2006/relationships/hyperlink" Id="rId218" Target="https://doi.org/10.1093/bfgp/elx029" TargetMode="External" /><Relationship Type="http://schemas.openxmlformats.org/officeDocument/2006/relationships/hyperlink" Id="rId189" Target="https://doi.org/10.1093/bioinformatics/btu807" TargetMode="External" /><Relationship Type="http://schemas.openxmlformats.org/officeDocument/2006/relationships/hyperlink" Id="rId207" Target="https://doi.org/10.1093/database/bat054" TargetMode="External" /><Relationship Type="http://schemas.openxmlformats.org/officeDocument/2006/relationships/hyperlink" Id="rId235" Target="https://doi.org/10.1093/hmg/ddy100" TargetMode="External" /><Relationship Type="http://schemas.openxmlformats.org/officeDocument/2006/relationships/hyperlink" Id="rId221" Target="https://doi.org/10.1093/nar/gkz543" TargetMode="External" /><Relationship Type="http://schemas.openxmlformats.org/officeDocument/2006/relationships/hyperlink" Id="rId288" Target="https://doi.org/10.1101/2020.01.05.895441" TargetMode="External" /><Relationship Type="http://schemas.openxmlformats.org/officeDocument/2006/relationships/hyperlink" Id="rId176" Target="https://doi.org/10.1126/science.1165620" TargetMode="External" /><Relationship Type="http://schemas.openxmlformats.org/officeDocument/2006/relationships/hyperlink" Id="rId249" Target="https://doi.org/10.1126/science.aah4573" TargetMode="External" /><Relationship Type="http://schemas.openxmlformats.org/officeDocument/2006/relationships/hyperlink" Id="rId231" Target="https://doi.org/10.1146/annurev-cellbio-100616-060818" TargetMode="External" /><Relationship Type="http://schemas.openxmlformats.org/officeDocument/2006/relationships/hyperlink" Id="rId302" Target="https://doi.org/10.1159/000124141" TargetMode="External" /><Relationship Type="http://schemas.openxmlformats.org/officeDocument/2006/relationships/hyperlink" Id="rId285" Target="https://doi.org/10.1159/000125660" TargetMode="External" /><Relationship Type="http://schemas.openxmlformats.org/officeDocument/2006/relationships/hyperlink" Id="rId264" Target="https://doi.org/10.1162/coli_a_00168" TargetMode="External" /><Relationship Type="http://schemas.openxmlformats.org/officeDocument/2006/relationships/hyperlink" Id="rId254" Target="https://doi.org/10.1186/1471-2105-10-70" TargetMode="External" /><Relationship Type="http://schemas.openxmlformats.org/officeDocument/2006/relationships/hyperlink" Id="rId199" Target="https://doi.org/10.1186/1471-2105-11-530" TargetMode="External" /><Relationship Type="http://schemas.openxmlformats.org/officeDocument/2006/relationships/hyperlink" Id="rId153" Target="https://doi.org/10.1186/1471-2105-12-6" TargetMode="External" /><Relationship Type="http://schemas.openxmlformats.org/officeDocument/2006/relationships/hyperlink" Id="rId163" Target="https://doi.org/10.1186/1471-2105-14-228" TargetMode="External" /><Relationship Type="http://schemas.openxmlformats.org/officeDocument/2006/relationships/hyperlink" Id="rId210" Target="https://doi.org/10.1186/1471-2105-15-155" TargetMode="External" /><Relationship Type="http://schemas.openxmlformats.org/officeDocument/2006/relationships/hyperlink" Id="rId150" Target="https://doi.org/10.1186/gb-2005-6-2-r21" TargetMode="External" /><Relationship Type="http://schemas.openxmlformats.org/officeDocument/2006/relationships/hyperlink" Id="rId166" Target="https://doi.org/10.1186/s12859-017-1976-2" TargetMode="External" /><Relationship Type="http://schemas.openxmlformats.org/officeDocument/2006/relationships/hyperlink" Id="rId194" Target="https://doi.org/10.1186/s12859-017-1980-6" TargetMode="External" /><Relationship Type="http://schemas.openxmlformats.org/officeDocument/2006/relationships/hyperlink" Id="rId171" Target="https://doi.org/10.1186/s12859-019-2721-9" TargetMode="External" /><Relationship Type="http://schemas.openxmlformats.org/officeDocument/2006/relationships/hyperlink" Id="rId184" Target="https://doi.org/10.1186/s12859-019-2725-5" TargetMode="External" /><Relationship Type="http://schemas.openxmlformats.org/officeDocument/2006/relationships/hyperlink" Id="rId158" Target="https://doi.org/10.1186/s13326-016-0088-7" TargetMode="External" /><Relationship Type="http://schemas.openxmlformats.org/officeDocument/2006/relationships/hyperlink" Id="rId101" Target="https://doi.org/10.1242/dev.169748" TargetMode="External" /><Relationship Type="http://schemas.openxmlformats.org/officeDocument/2006/relationships/hyperlink" Id="rId83" Target="https://doi.org/10.1242/dev.169854" TargetMode="External" /><Relationship Type="http://schemas.openxmlformats.org/officeDocument/2006/relationships/hyperlink" Id="rId88" Target="https://doi.org/10.1242/dev.178996" TargetMode="External" /><Relationship Type="http://schemas.openxmlformats.org/officeDocument/2006/relationships/hyperlink" Id="rId317" Target="https://doi.org/10.1371/journal.pbio.2001414" TargetMode="External" /><Relationship Type="http://schemas.openxmlformats.org/officeDocument/2006/relationships/hyperlink" Id="rId107" Target="https://doi.org/10.1371/journal.pcbi.1004224" TargetMode="External" /><Relationship Type="http://schemas.openxmlformats.org/officeDocument/2006/relationships/hyperlink" Id="rId124" Target="https://doi.org/10.15252/msb.20188746" TargetMode="External" /><Relationship Type="http://schemas.openxmlformats.org/officeDocument/2006/relationships/hyperlink" Id="rId305" Target="https://doi.org/10.3233/isu-2010-0613" TargetMode="External" /><Relationship Type="http://schemas.openxmlformats.org/officeDocument/2006/relationships/hyperlink" Id="rId311" Target="https://doi.org/10.3233/sw-150189" TargetMode="External" /><Relationship Type="http://schemas.openxmlformats.org/officeDocument/2006/relationships/hyperlink" Id="rId279" Target="https://doi.org/10.3389/fnana.2019.00025" TargetMode="External" /><Relationship Type="http://schemas.openxmlformats.org/officeDocument/2006/relationships/hyperlink" Id="rId104"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226" Target="https://doi.org/10.7554/elife.38619" TargetMode="External" /><Relationship Type="http://schemas.openxmlformats.org/officeDocument/2006/relationships/hyperlink" Id="rId119" Target="https://doi.org/10.7554/elife.47014" TargetMode="External" /><Relationship Type="http://schemas.openxmlformats.org/officeDocument/2006/relationships/hyperlink" Id="rId267" Target="https://doi.org/10.7554/elife.47381" TargetMode="External" /><Relationship Type="http://schemas.openxmlformats.org/officeDocument/2006/relationships/hyperlink" Id="rId272" Target="https://doi.org/10.7554/elife.52614" TargetMode="External" /><Relationship Type="http://schemas.openxmlformats.org/officeDocument/2006/relationships/hyperlink" Id="rId145" Target="https://doi.org/c34kzf" TargetMode="External" /><Relationship Type="http://schemas.openxmlformats.org/officeDocument/2006/relationships/hyperlink" Id="rId258" Target="https://doi.org/c6dmmh" TargetMode="External" /><Relationship Type="http://schemas.openxmlformats.org/officeDocument/2006/relationships/hyperlink" Id="rId152" Target="https://doi.org/c7kw6x" TargetMode="External" /><Relationship Type="http://schemas.openxmlformats.org/officeDocument/2006/relationships/hyperlink" Id="rId253" Target="https://doi.org/cpxdhs" TargetMode="External" /><Relationship Type="http://schemas.openxmlformats.org/officeDocument/2006/relationships/hyperlink" Id="rId188" Target="https://doi.org/f7cc46" TargetMode="External" /><Relationship Type="http://schemas.openxmlformats.org/officeDocument/2006/relationships/hyperlink" Id="rId248" Target="https://doi.org/f94x5t" TargetMode="External" /><Relationship Type="http://schemas.openxmlformats.org/officeDocument/2006/relationships/hyperlink" Id="rId129" Target="https://doi.org/f9b62x" TargetMode="External" /><Relationship Type="http://schemas.openxmlformats.org/officeDocument/2006/relationships/hyperlink" Id="rId319" Target="https://doi.org/gbq3m8" TargetMode="External" /><Relationship Type="http://schemas.openxmlformats.org/officeDocument/2006/relationships/hyperlink" Id="rId69" Target="https://doi.org/gcnzcv" TargetMode="External" /><Relationship Type="http://schemas.openxmlformats.org/officeDocument/2006/relationships/hyperlink" Id="rId243" Target="https://doi.org/gdwsj7" TargetMode="External" /><Relationship Type="http://schemas.openxmlformats.org/officeDocument/2006/relationships/hyperlink" Id="rId238" Target="https://doi.org/gdwskh" TargetMode="External" /><Relationship Type="http://schemas.openxmlformats.org/officeDocument/2006/relationships/hyperlink" Id="rId74" Target="https://doi.org/gf92ht" TargetMode="External" /><Relationship Type="http://schemas.openxmlformats.org/officeDocument/2006/relationships/hyperlink" Id="rId266" Target="https://doi.org/gfzw8q" TargetMode="External" /><Relationship Type="http://schemas.openxmlformats.org/officeDocument/2006/relationships/hyperlink" Id="rId292" Target="https://doi.org/gg4mm3" TargetMode="External" /><Relationship Type="http://schemas.openxmlformats.org/officeDocument/2006/relationships/hyperlink" Id="rId165" Target="https://doi.org/gg99b7" TargetMode="External" /><Relationship Type="http://schemas.openxmlformats.org/officeDocument/2006/relationships/hyperlink" Id="rId170" Target="https://doi.org/gg99b8" TargetMode="External" /><Relationship Type="http://schemas.openxmlformats.org/officeDocument/2006/relationships/hyperlink" Id="rId157" Target="https://doi.org/gg99b9" TargetMode="External" /><Relationship Type="http://schemas.openxmlformats.org/officeDocument/2006/relationships/hyperlink" Id="rId220" Target="https://doi.org/gg99dp" TargetMode="External" /><Relationship Type="http://schemas.openxmlformats.org/officeDocument/2006/relationships/hyperlink" Id="rId230" Target="https://doi.org/ggb632" TargetMode="External" /><Relationship Type="http://schemas.openxmlformats.org/officeDocument/2006/relationships/hyperlink" Id="rId82" Target="https://doi.org/ggctwf" TargetMode="External" /><Relationship Type="http://schemas.openxmlformats.org/officeDocument/2006/relationships/hyperlink" Id="rId118" Target="https://doi.org/ggjnmv" TargetMode="External" /><Relationship Type="http://schemas.openxmlformats.org/officeDocument/2006/relationships/hyperlink" Id="rId271" Target="https://doi.org/ggqqc6" TargetMode="External" /><Relationship Type="http://schemas.openxmlformats.org/officeDocument/2006/relationships/hyperlink" Id="rId225" Target="https://doi.org/ghbc3p" TargetMode="External" /><Relationship Type="http://schemas.openxmlformats.org/officeDocument/2006/relationships/hyperlink" Id="rId183" Target="https://doi.org/ghbk9r" TargetMode="External" /><Relationship Type="http://schemas.openxmlformats.org/officeDocument/2006/relationships/hyperlink" Id="rId193" Target="https://doi.org/ghcbdk" TargetMode="External" /><Relationship Type="http://schemas.openxmlformats.org/officeDocument/2006/relationships/hyperlink" Id="rId87"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62fd0b9981f60ed2988dc908e4de6a9566c179dc" TargetMode="External" /><Relationship Type="http://schemas.openxmlformats.org/officeDocument/2006/relationships/hyperlink" Id="rId20" Target="https://lubianat.github.io/technotype/v/62fd0b9981f60ed2988dc908e4de6a9566c179dc/"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212"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215" Target="https://worldcat.org/isbn/9783161484100" TargetMode="External" /><Relationship Type="http://schemas.openxmlformats.org/officeDocument/2006/relationships/hyperlink" Id="rId290" Target="https://www.bioconductor.org/packages/release/bioc/html/ontoProc.html" TargetMode="External" /><Relationship Type="http://schemas.openxmlformats.org/officeDocument/2006/relationships/hyperlink" Id="rId256" Target="https://www.ncbi.nlm.nih.gov/pmc/articles/PMC2662812" TargetMode="External" /><Relationship Type="http://schemas.openxmlformats.org/officeDocument/2006/relationships/hyperlink" Id="rId261" Target="https://www.ncbi.nlm.nih.gov/pmc/articles/PMC2892030" TargetMode="External" /><Relationship Type="http://schemas.openxmlformats.org/officeDocument/2006/relationships/hyperlink" Id="rId155" Target="https://www.ncbi.nlm.nih.gov/pmc/articles/PMC3024222" TargetMode="External" /><Relationship Type="http://schemas.openxmlformats.org/officeDocument/2006/relationships/hyperlink" Id="rId191" Target="https://www.ncbi.nlm.nih.gov/pmc/articles/PMC4393520" TargetMode="External" /><Relationship Type="http://schemas.openxmlformats.org/officeDocument/2006/relationships/hyperlink" Id="rId160"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96" Target="https://www.ncbi.nlm.nih.gov/pmc/articles/PMC5763290" TargetMode="External" /><Relationship Type="http://schemas.openxmlformats.org/officeDocument/2006/relationships/hyperlink" Id="rId168" Target="https://www.ncbi.nlm.nih.gov/pmc/articles/PMC5763506" TargetMode="External" /><Relationship Type="http://schemas.openxmlformats.org/officeDocument/2006/relationships/hyperlink" Id="rId251" Target="https://www.ncbi.nlm.nih.gov/pmc/articles/PMC5775029" TargetMode="External" /><Relationship Type="http://schemas.openxmlformats.org/officeDocument/2006/relationships/hyperlink" Id="rId236" Target="https://www.ncbi.nlm.nih.gov/pmc/articles/PMC5946857" TargetMode="External" /><Relationship Type="http://schemas.openxmlformats.org/officeDocument/2006/relationships/hyperlink" Id="rId246" Target="https://www.ncbi.nlm.nih.gov/pmc/articles/PMC6108322" TargetMode="External" /><Relationship Type="http://schemas.openxmlformats.org/officeDocument/2006/relationships/hyperlink" Id="rId241" Target="https://www.ncbi.nlm.nih.gov/pmc/articles/PMC6295155" TargetMode="External" /><Relationship Type="http://schemas.openxmlformats.org/officeDocument/2006/relationships/hyperlink" Id="rId269" Target="https://www.ncbi.nlm.nih.gov/pmc/articles/PMC6450665" TargetMode="External" /><Relationship Type="http://schemas.openxmlformats.org/officeDocument/2006/relationships/hyperlink" Id="rId228" Target="https://www.ncbi.nlm.nih.gov/pmc/articles/PMC6499542" TargetMode="External" /><Relationship Type="http://schemas.openxmlformats.org/officeDocument/2006/relationships/hyperlink" Id="rId173" Target="https://www.ncbi.nlm.nih.gov/pmc/articles/PMC6509796" TargetMode="External" /><Relationship Type="http://schemas.openxmlformats.org/officeDocument/2006/relationships/hyperlink" Id="rId186" Target="https://www.ncbi.nlm.nih.gov/pmc/articles/PMC6509839" TargetMode="External" /><Relationship Type="http://schemas.openxmlformats.org/officeDocument/2006/relationships/hyperlink" Id="rId85"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21" Target="https://www.ncbi.nlm.nih.gov/pmc/articles/PMC6824840" TargetMode="External" /><Relationship Type="http://schemas.openxmlformats.org/officeDocument/2006/relationships/hyperlink" Id="rId223" Target="https://www.ncbi.nlm.nih.gov/pmc/articles/PMC6895264" TargetMode="External" /><Relationship Type="http://schemas.openxmlformats.org/officeDocument/2006/relationships/hyperlink" Id="rId274" Target="https://www.ncbi.nlm.nih.gov/pmc/articles/PMC7077981" TargetMode="External" /><Relationship Type="http://schemas.openxmlformats.org/officeDocument/2006/relationships/hyperlink" Id="rId295" Target="https://www.ncbi.nlm.nih.gov/pmc/articles/PMC7351785" TargetMode="External" /><Relationship Type="http://schemas.openxmlformats.org/officeDocument/2006/relationships/hyperlink" Id="rId147" Target="https://www.ncbi.nlm.nih.gov/pubmed/18027281" TargetMode="External" /><Relationship Type="http://schemas.openxmlformats.org/officeDocument/2006/relationships/hyperlink" Id="rId126" Target="https://www.ncbi.nlm.nih.gov/pubmed/18927580" TargetMode="External" /><Relationship Type="http://schemas.openxmlformats.org/officeDocument/2006/relationships/hyperlink" Id="rId255" Target="https://www.ncbi.nlm.nih.gov/pubmed/19243617" TargetMode="External" /><Relationship Type="http://schemas.openxmlformats.org/officeDocument/2006/relationships/hyperlink" Id="rId260" Target="https://www.ncbi.nlm.nih.gov/pubmed/20123131" TargetMode="External" /><Relationship Type="http://schemas.openxmlformats.org/officeDocument/2006/relationships/hyperlink" Id="rId154" Target="https://www.ncbi.nlm.nih.gov/pubmed/21208450" TargetMode="External" /><Relationship Type="http://schemas.openxmlformats.org/officeDocument/2006/relationships/hyperlink" Id="rId190" Target="https://www.ncbi.nlm.nih.gov/pubmed/25481008" TargetMode="External" /><Relationship Type="http://schemas.openxmlformats.org/officeDocument/2006/relationships/hyperlink" Id="rId159" Target="https://www.ncbi.nlm.nih.gov/pubmed/27377652" TargetMode="External" /><Relationship Type="http://schemas.openxmlformats.org/officeDocument/2006/relationships/hyperlink" Id="rId131" Target="https://www.ncbi.nlm.nih.gov/pubmed/27818507" TargetMode="External" /><Relationship Type="http://schemas.openxmlformats.org/officeDocument/2006/relationships/hyperlink" Id="rId250" Target="https://www.ncbi.nlm.nih.gov/pubmed/28428369" TargetMode="External" /><Relationship Type="http://schemas.openxmlformats.org/officeDocument/2006/relationships/hyperlink" Id="rId321" Target="https://www.ncbi.nlm.nih.gov/pubmed/28775344" TargetMode="External" /><Relationship Type="http://schemas.openxmlformats.org/officeDocument/2006/relationships/hyperlink" Id="rId232"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95" Target="https://www.ncbi.nlm.nih.gov/pubmed/29322914" TargetMode="External" /><Relationship Type="http://schemas.openxmlformats.org/officeDocument/2006/relationships/hyperlink" Id="rId167" Target="https://www.ncbi.nlm.nih.gov/pubmed/29322916" TargetMode="External" /><Relationship Type="http://schemas.openxmlformats.org/officeDocument/2006/relationships/hyperlink" Id="rId234" Target="https://www.ncbi.nlm.nih.gov/pubmed/29590361" TargetMode="External" /><Relationship Type="http://schemas.openxmlformats.org/officeDocument/2006/relationships/hyperlink" Id="rId240" Target="https://www.ncbi.nlm.nih.gov/pubmed/30069044" TargetMode="External" /><Relationship Type="http://schemas.openxmlformats.org/officeDocument/2006/relationships/hyperlink" Id="rId245" Target="https://www.ncbi.nlm.nih.gov/pubmed/30069046" TargetMode="External" /><Relationship Type="http://schemas.openxmlformats.org/officeDocument/2006/relationships/hyperlink" Id="rId268" Target="https://www.ncbi.nlm.nih.gov/pubmed/30950793" TargetMode="External" /><Relationship Type="http://schemas.openxmlformats.org/officeDocument/2006/relationships/hyperlink" Id="rId227" Target="https://www.ncbi.nlm.nih.gov/pubmed/30977723" TargetMode="External" /><Relationship Type="http://schemas.openxmlformats.org/officeDocument/2006/relationships/hyperlink" Id="rId222" Target="https://www.ncbi.nlm.nih.gov/pubmed/31226206" TargetMode="External" /><Relationship Type="http://schemas.openxmlformats.org/officeDocument/2006/relationships/hyperlink" Id="rId84" Target="https://www.ncbi.nlm.nih.gov/pubmed/31249003" TargetMode="External" /><Relationship Type="http://schemas.openxmlformats.org/officeDocument/2006/relationships/hyperlink" Id="rId172" Target="https://www.ncbi.nlm.nih.gov/pubmed/31272374" TargetMode="External" /><Relationship Type="http://schemas.openxmlformats.org/officeDocument/2006/relationships/hyperlink" Id="rId185" Target="https://www.ncbi.nlm.nih.gov/pubmed/31272390" TargetMode="External" /><Relationship Type="http://schemas.openxmlformats.org/officeDocument/2006/relationships/hyperlink" Id="rId89"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20" Target="https://www.ncbi.nlm.nih.gov/pubmed/31674305" TargetMode="External" /><Relationship Type="http://schemas.openxmlformats.org/officeDocument/2006/relationships/hyperlink" Id="rId273" Target="https://www.ncbi.nlm.nih.gov/pubmed/32180547" TargetMode="External" /><Relationship Type="http://schemas.openxmlformats.org/officeDocument/2006/relationships/hyperlink" Id="rId294"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62" Target="https://www.wikidata.org/wiki/Q102104590" TargetMode="External" /><Relationship Type="http://schemas.openxmlformats.org/officeDocument/2006/relationships/hyperlink" Id="rId297" Target="https://www.wikidata.org/wiki/Q104057222" TargetMode="External" /><Relationship Type="http://schemas.openxmlformats.org/officeDocument/2006/relationships/hyperlink" Id="rId178" Target="https://www.wikidata.org/wiki/Q104060055" TargetMode="External" /><Relationship Type="http://schemas.openxmlformats.org/officeDocument/2006/relationships/hyperlink" Id="rId276" Target="https://www.wikidata.org/wiki/Q104247451" TargetMode="External" /><Relationship Type="http://schemas.openxmlformats.org/officeDocument/2006/relationships/hyperlink" Id="rId287" Target="https://www.wikidata.org/wiki/Q104371272" TargetMode="External" /><Relationship Type="http://schemas.openxmlformats.org/officeDocument/2006/relationships/hyperlink" Id="rId299" Target="https://www.wikidata.org/wiki/Q104371393" TargetMode="External" /><Relationship Type="http://schemas.openxmlformats.org/officeDocument/2006/relationships/hyperlink" Id="rId214" Target="https://www.wikidata.org/wiki/Q1868040" TargetMode="External" /><Relationship Type="http://schemas.openxmlformats.org/officeDocument/2006/relationships/hyperlink" Id="rId149" Target="https://www.wikidata.org/wiki/Q21184168" TargetMode="External" /><Relationship Type="http://schemas.openxmlformats.org/officeDocument/2006/relationships/hyperlink" Id="rId162" Target="https://www.wikidata.org/wiki/Q21284308" TargetMode="External" /><Relationship Type="http://schemas.openxmlformats.org/officeDocument/2006/relationships/hyperlink" Id="rId307" Target="https://www.wikidata.org/wiki/Q22676713" TargetMode="External" /><Relationship Type="http://schemas.openxmlformats.org/officeDocument/2006/relationships/hyperlink" Id="rId103" Target="https://www.wikidata.org/wiki/Q26770736" TargetMode="External" /><Relationship Type="http://schemas.openxmlformats.org/officeDocument/2006/relationships/hyperlink" Id="rId175" Target="https://www.wikidata.org/wiki/Q27937312" TargetMode="External" /><Relationship Type="http://schemas.openxmlformats.org/officeDocument/2006/relationships/hyperlink" Id="rId310" Target="https://www.wikidata.org/wiki/Q31194033" TargetMode="External" /><Relationship Type="http://schemas.openxmlformats.org/officeDocument/2006/relationships/hyperlink" Id="rId316" Target="https://www.wikidata.org/wiki/Q33037209" TargetMode="External" /><Relationship Type="http://schemas.openxmlformats.org/officeDocument/2006/relationships/hyperlink" Id="rId209" Target="https://www.wikidata.org/wiki/Q33690250" TargetMode="External" /><Relationship Type="http://schemas.openxmlformats.org/officeDocument/2006/relationships/hyperlink" Id="rId198" Target="https://www.wikidata.org/wiki/Q33727235" TargetMode="External" /><Relationship Type="http://schemas.openxmlformats.org/officeDocument/2006/relationships/hyperlink" Id="rId301" Target="https://www.wikidata.org/wiki/Q34065481" TargetMode="External" /><Relationship Type="http://schemas.openxmlformats.org/officeDocument/2006/relationships/hyperlink" Id="rId201" Target="https://www.wikidata.org/wiki/Q34307217" TargetMode="External" /><Relationship Type="http://schemas.openxmlformats.org/officeDocument/2006/relationships/hyperlink" Id="rId106" Target="https://www.wikidata.org/wiki/Q35688096" TargetMode="External" /><Relationship Type="http://schemas.openxmlformats.org/officeDocument/2006/relationships/hyperlink" Id="rId206" Target="https://www.wikidata.org/wiki/Q36997786" TargetMode="External" /><Relationship Type="http://schemas.openxmlformats.org/officeDocument/2006/relationships/hyperlink" Id="rId133" Target="https://www.wikidata.org/wiki/Q37475461" TargetMode="External" /><Relationship Type="http://schemas.openxmlformats.org/officeDocument/2006/relationships/hyperlink" Id="rId281" Target="https://www.wikidata.org/wiki/Q37656899" TargetMode="External" /><Relationship Type="http://schemas.openxmlformats.org/officeDocument/2006/relationships/hyperlink" Id="rId115" Target="https://www.wikidata.org/wiki/Q40436539" TargetMode="External" /><Relationship Type="http://schemas.openxmlformats.org/officeDocument/2006/relationships/hyperlink" Id="rId284" Target="https://www.wikidata.org/wiki/Q41052480" TargetMode="External" /><Relationship Type="http://schemas.openxmlformats.org/officeDocument/2006/relationships/hyperlink" Id="rId180" Target="https://www.wikidata.org/wiki/Q47303277" TargetMode="External" /><Relationship Type="http://schemas.openxmlformats.org/officeDocument/2006/relationships/hyperlink" Id="rId91" Target="https://www.wikidata.org/wiki/Q47565008" TargetMode="External" /><Relationship Type="http://schemas.openxmlformats.org/officeDocument/2006/relationships/hyperlink" Id="rId217" Target="https://www.wikidata.org/wiki/Q48563763" TargetMode="External" /><Relationship Type="http://schemas.openxmlformats.org/officeDocument/2006/relationships/hyperlink" Id="rId67" Target="https://www.wikidata.org/wiki/Q51488921" TargetMode="External" /><Relationship Type="http://schemas.openxmlformats.org/officeDocument/2006/relationships/hyperlink" Id="rId313" Target="https://www.wikidata.org/wiki/Q56915510" TargetMode="External" /><Relationship Type="http://schemas.openxmlformats.org/officeDocument/2006/relationships/hyperlink" Id="rId304" Target="https://www.wikidata.org/wiki/Q57011346" TargetMode="External" /><Relationship Type="http://schemas.openxmlformats.org/officeDocument/2006/relationships/hyperlink" Id="rId263" Target="https://www.wikidata.org/wiki/Q57402167" TargetMode="External" /><Relationship Type="http://schemas.openxmlformats.org/officeDocument/2006/relationships/hyperlink" Id="rId278" Target="https://www.wikidata.org/wiki/Q64065346" TargetMode="External" /><Relationship Type="http://schemas.openxmlformats.org/officeDocument/2006/relationships/hyperlink" Id="rId123"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39" Target="https://www.wikidata.org/wiki/Q90361677" TargetMode="External" /><Relationship Type="http://schemas.openxmlformats.org/officeDocument/2006/relationships/hyperlink" Id="rId142" Target="https://www.wikidata.org/wiki/Q91316993" TargetMode="External" /><Relationship Type="http://schemas.openxmlformats.org/officeDocument/2006/relationships/hyperlink" Id="rId136" Target="https://www.wikidata.org/wiki/Q91908361" TargetMode="External" /><Relationship Type="http://schemas.openxmlformats.org/officeDocument/2006/relationships/hyperlink" Id="rId100"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109" Target="https://www.wikidata.org/wiki/Q98633613" TargetMode="External" /><Relationship Type="http://schemas.openxmlformats.org/officeDocument/2006/relationships/hyperlink" Id="rId97" Target="https://www.wikidata.org/wiki/Q98665291" TargetMode="External" /><Relationship Type="http://schemas.openxmlformats.org/officeDocument/2006/relationships/hyperlink" Id="rId112" Target="https://www.wikidata.org/wiki/Q99418649" TargetMode="External" /><Relationship Type="http://schemas.openxmlformats.org/officeDocument/2006/relationships/hyperlink" Id="rId94"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2021-03-08T01:53:56Z</dcterms:created>
  <dcterms:modified xsi:type="dcterms:W3CDTF">2021-03-08T01:53:56Z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