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pPr w:leftFromText="180" w:rightFromText="180" w:horzAnchor="margin" w:tblpXSpec="center" w:tblpY="401"/>
        <w:tblW w:w="87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93"/>
        <w:gridCol w:w="1814"/>
        <w:gridCol w:w="26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709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81124003"/>
            <w:r>
              <w:rPr>
                <w:rFonts w:hint="eastAsia" w:ascii="黑体" w:eastAsia="黑体"/>
                <w:color w:val="FFFFFF"/>
                <w:sz w:val="24"/>
              </w:rPr>
              <w:t>水务项目周报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tcBorders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文件编号</w:t>
            </w:r>
          </w:p>
        </w:tc>
        <w:tc>
          <w:tcPr>
            <w:tcW w:w="7183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WI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YF</w:t>
            </w:r>
            <w:r>
              <w:rPr>
                <w:rFonts w:hint="eastAsia"/>
                <w:sz w:val="24"/>
              </w:rPr>
              <w:t>01-ZB-</w:t>
            </w:r>
            <w:r>
              <w:rPr>
                <w:rFonts w:hint="eastAsia"/>
                <w:sz w:val="24"/>
                <w:lang w:val="en-US" w:eastAsia="zh-CN"/>
              </w:rPr>
              <w:t>YMS-</w:t>
            </w: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tcBorders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汇报周期</w:t>
            </w:r>
          </w:p>
        </w:tc>
        <w:tc>
          <w:tcPr>
            <w:tcW w:w="7183" w:type="dxa"/>
            <w:gridSpan w:val="3"/>
            <w:tcBorders>
              <w:lef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  <w:r>
              <w:rPr>
                <w:rFonts w:hint="eastAsia"/>
                <w:sz w:val="24"/>
              </w:rPr>
              <w:t xml:space="preserve"> 至 201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526" w:type="dxa"/>
            <w:tcBorders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693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刘志华</w:t>
            </w:r>
          </w:p>
        </w:tc>
        <w:tc>
          <w:tcPr>
            <w:tcW w:w="1814" w:type="dxa"/>
            <w:tcBorders>
              <w:lef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67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2017-09-24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709" w:type="dxa"/>
            <w:gridSpan w:val="4"/>
            <w:shd w:val="clear" w:color="auto" w:fill="DBE5F1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  <w:r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09" w:type="dxa"/>
            <w:gridSpan w:val="4"/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</w:pPr>
            <w:r>
              <w:rPr>
                <w:rFonts w:hint="eastAsia"/>
                <w:sz w:val="24"/>
                <w:lang w:val="en-US" w:eastAsia="zh-CN"/>
              </w:rPr>
              <w:t>渝西水务生产综合管理平台开发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DBE5F1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二、本周完成情况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FFFFFF"/>
          </w:tcPr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一、渝西水务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1）完成信息发送、信息接收的后台功能开发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2）完成公告管理的后台功能开发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3）完成设备关联检查项、设备关联安全提醒功能开发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4）完成设施关联检查项、设施关联安全提醒功能开发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5）完成巡检点管理、巡检点关联管理功能开发。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6）搭建APP开发环境框架，开发APP首页功能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DBE5F1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三、风险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设备类型、设备编号的规则需要尽快制定，需要在上线前完成，并需要渝西提供初始化的数据表，由项目组进行初始化。如果不能在上线前提供，会导致实施周期过长。</w:t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电子标签及二维码的制定及安装，需要在国庆节后开展制定及与设备设施的绑定确认工作，否则会影响实施上线。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DBE5F1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四、下周</w:t>
            </w:r>
            <w:r>
              <w:rPr>
                <w:b/>
                <w:sz w:val="24"/>
              </w:rPr>
              <w:t>工作计划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FFFFFF"/>
          </w:tcPr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一、渝西水务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1）完成巡检班次工作频次及内容的设定功能开发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2）完成PC端巡检任务查询及未按时完成处置功能开发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3）完成设备及设施巡检结果查询及班组长及生技科确认功能开发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4）完成值班排班功能开发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5）开展作业票模板制定工作开发，完成30%开发工作。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6）完成APP端消息、公告功能开发</w:t>
            </w:r>
          </w:p>
          <w:p>
            <w:pPr>
              <w:pStyle w:val="14"/>
              <w:spacing w:line="360" w:lineRule="auto"/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7）开展APP任务下发与接收的前端与后端接口开发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709" w:type="dxa"/>
            <w:gridSpan w:val="4"/>
            <w:shd w:val="clear" w:color="auto" w:fill="FFFFFF"/>
          </w:tcPr>
          <w:p>
            <w:pPr>
              <w:pStyle w:val="14"/>
              <w:spacing w:line="360" w:lineRule="auto"/>
              <w:ind w:firstLine="48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sz w:val="24"/>
        </w:rPr>
      </w:pPr>
    </w:p>
    <w:sectPr>
      <w:headerReference r:id="rId3" w:type="default"/>
      <w:pgSz w:w="11906" w:h="16838"/>
      <w:pgMar w:top="1134" w:right="1797" w:bottom="1134" w:left="1797" w:header="68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pBdr>
        <w:bottom w:val="none" w:color="auto" w:sz="0" w:space="0"/>
      </w:pBdr>
      <w:jc w:val="right"/>
      <w:rPr>
        <w:rFonts w:ascii="黑体" w:hAnsi="黑体" w:eastAsia="黑体"/>
        <w:sz w:val="20"/>
        <w:szCs w:val="20"/>
      </w:rPr>
    </w:pPr>
    <w:r>
      <w:rPr>
        <w:rFonts w:hint="eastAsia" w:ascii="黑体" w:hAnsi="黑体" w:eastAsia="黑体"/>
        <w:sz w:val="20"/>
        <w:szCs w:val="20"/>
      </w:rPr>
      <w:t>项目周报</w:t>
    </w:r>
  </w:p>
  <w:p>
    <w:pPr>
      <w:pStyle w:val="7"/>
      <w:pBdr>
        <w:bottom w:val="none" w:color="auto" w:sz="0" w:space="0"/>
      </w:pBdr>
    </w:pPr>
    <w: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-1078865</wp:posOffset>
          </wp:positionH>
          <wp:positionV relativeFrom="paragraph">
            <wp:posOffset>57785</wp:posOffset>
          </wp:positionV>
          <wp:extent cx="8936990" cy="45085"/>
          <wp:effectExtent l="0" t="0" r="0" b="0"/>
          <wp:wrapNone/>
          <wp:docPr id="4098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Image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3699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308460">
    <w:nsid w:val="59C8716C"/>
    <w:multiLevelType w:val="singleLevel"/>
    <w:tmpl w:val="59C8716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63084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4A"/>
    <w:rsid w:val="00011C21"/>
    <w:rsid w:val="00054CAB"/>
    <w:rsid w:val="00054EC7"/>
    <w:rsid w:val="00057F43"/>
    <w:rsid w:val="0006052D"/>
    <w:rsid w:val="00070819"/>
    <w:rsid w:val="00071C2C"/>
    <w:rsid w:val="00075245"/>
    <w:rsid w:val="00076803"/>
    <w:rsid w:val="00096133"/>
    <w:rsid w:val="000A2966"/>
    <w:rsid w:val="000A3E6B"/>
    <w:rsid w:val="000B31F2"/>
    <w:rsid w:val="000C0B17"/>
    <w:rsid w:val="000C3A4A"/>
    <w:rsid w:val="000F399C"/>
    <w:rsid w:val="000F5819"/>
    <w:rsid w:val="000F795B"/>
    <w:rsid w:val="0010439E"/>
    <w:rsid w:val="001110A7"/>
    <w:rsid w:val="001265F7"/>
    <w:rsid w:val="00126CDD"/>
    <w:rsid w:val="0013625D"/>
    <w:rsid w:val="00163558"/>
    <w:rsid w:val="0016415E"/>
    <w:rsid w:val="00180486"/>
    <w:rsid w:val="00184CC2"/>
    <w:rsid w:val="001A75F6"/>
    <w:rsid w:val="001B3414"/>
    <w:rsid w:val="001B7882"/>
    <w:rsid w:val="001B7C41"/>
    <w:rsid w:val="001C271A"/>
    <w:rsid w:val="001D46DD"/>
    <w:rsid w:val="001D5100"/>
    <w:rsid w:val="001D6EF1"/>
    <w:rsid w:val="001E07FF"/>
    <w:rsid w:val="001E7B42"/>
    <w:rsid w:val="002022C3"/>
    <w:rsid w:val="00202BF1"/>
    <w:rsid w:val="00212FEC"/>
    <w:rsid w:val="002150F2"/>
    <w:rsid w:val="00221858"/>
    <w:rsid w:val="0023479D"/>
    <w:rsid w:val="00240936"/>
    <w:rsid w:val="002421AD"/>
    <w:rsid w:val="00245CEB"/>
    <w:rsid w:val="002666E0"/>
    <w:rsid w:val="00273CF3"/>
    <w:rsid w:val="002747C3"/>
    <w:rsid w:val="00275CC5"/>
    <w:rsid w:val="00276AC8"/>
    <w:rsid w:val="00291E66"/>
    <w:rsid w:val="00297350"/>
    <w:rsid w:val="002B4109"/>
    <w:rsid w:val="002B75E2"/>
    <w:rsid w:val="002C2A70"/>
    <w:rsid w:val="002F6CCB"/>
    <w:rsid w:val="00304EFB"/>
    <w:rsid w:val="003069EC"/>
    <w:rsid w:val="0031704A"/>
    <w:rsid w:val="0031786F"/>
    <w:rsid w:val="0033102D"/>
    <w:rsid w:val="00354AF8"/>
    <w:rsid w:val="00387AA5"/>
    <w:rsid w:val="003A2A4A"/>
    <w:rsid w:val="003A32E3"/>
    <w:rsid w:val="003A43B7"/>
    <w:rsid w:val="003B1DEE"/>
    <w:rsid w:val="003B2249"/>
    <w:rsid w:val="003C6214"/>
    <w:rsid w:val="003D1F3B"/>
    <w:rsid w:val="003D692C"/>
    <w:rsid w:val="003D6E96"/>
    <w:rsid w:val="003D7C72"/>
    <w:rsid w:val="00414035"/>
    <w:rsid w:val="00451469"/>
    <w:rsid w:val="004729FE"/>
    <w:rsid w:val="00475654"/>
    <w:rsid w:val="00480A18"/>
    <w:rsid w:val="00483B48"/>
    <w:rsid w:val="00485346"/>
    <w:rsid w:val="00490B3B"/>
    <w:rsid w:val="004B1617"/>
    <w:rsid w:val="004C0653"/>
    <w:rsid w:val="004D4AD1"/>
    <w:rsid w:val="004D57AD"/>
    <w:rsid w:val="004D727E"/>
    <w:rsid w:val="004E1EFF"/>
    <w:rsid w:val="004F7124"/>
    <w:rsid w:val="00500FEF"/>
    <w:rsid w:val="00504DBB"/>
    <w:rsid w:val="00515443"/>
    <w:rsid w:val="0052055A"/>
    <w:rsid w:val="00520C7C"/>
    <w:rsid w:val="00527559"/>
    <w:rsid w:val="00534687"/>
    <w:rsid w:val="00541FB8"/>
    <w:rsid w:val="00543267"/>
    <w:rsid w:val="005477B2"/>
    <w:rsid w:val="005816AC"/>
    <w:rsid w:val="0059132A"/>
    <w:rsid w:val="005923BE"/>
    <w:rsid w:val="00597BAC"/>
    <w:rsid w:val="00597D8F"/>
    <w:rsid w:val="005A080D"/>
    <w:rsid w:val="005A3B39"/>
    <w:rsid w:val="005C6BEF"/>
    <w:rsid w:val="005E2BC6"/>
    <w:rsid w:val="005F7FC2"/>
    <w:rsid w:val="00603C88"/>
    <w:rsid w:val="00614400"/>
    <w:rsid w:val="006164C1"/>
    <w:rsid w:val="00621423"/>
    <w:rsid w:val="00625DA9"/>
    <w:rsid w:val="00651893"/>
    <w:rsid w:val="006607C2"/>
    <w:rsid w:val="006633F9"/>
    <w:rsid w:val="006849B8"/>
    <w:rsid w:val="006918A3"/>
    <w:rsid w:val="006A739E"/>
    <w:rsid w:val="006D2732"/>
    <w:rsid w:val="006D602D"/>
    <w:rsid w:val="006D60B4"/>
    <w:rsid w:val="006F2E9C"/>
    <w:rsid w:val="006F537D"/>
    <w:rsid w:val="007039A4"/>
    <w:rsid w:val="0070632A"/>
    <w:rsid w:val="00713A82"/>
    <w:rsid w:val="00725AB0"/>
    <w:rsid w:val="0073045D"/>
    <w:rsid w:val="00732455"/>
    <w:rsid w:val="00751FEC"/>
    <w:rsid w:val="00761F85"/>
    <w:rsid w:val="00762636"/>
    <w:rsid w:val="00787464"/>
    <w:rsid w:val="00795F65"/>
    <w:rsid w:val="007A17E8"/>
    <w:rsid w:val="007D08DA"/>
    <w:rsid w:val="007D38D1"/>
    <w:rsid w:val="007E197B"/>
    <w:rsid w:val="007E43CE"/>
    <w:rsid w:val="00800B61"/>
    <w:rsid w:val="00812F00"/>
    <w:rsid w:val="00833038"/>
    <w:rsid w:val="0084027A"/>
    <w:rsid w:val="00846707"/>
    <w:rsid w:val="008473CF"/>
    <w:rsid w:val="00853652"/>
    <w:rsid w:val="00864B30"/>
    <w:rsid w:val="00872F4F"/>
    <w:rsid w:val="00875CF1"/>
    <w:rsid w:val="00876AEA"/>
    <w:rsid w:val="00884956"/>
    <w:rsid w:val="0088657B"/>
    <w:rsid w:val="00894644"/>
    <w:rsid w:val="00895802"/>
    <w:rsid w:val="008B58A6"/>
    <w:rsid w:val="008B5C01"/>
    <w:rsid w:val="008D195D"/>
    <w:rsid w:val="008D7EFF"/>
    <w:rsid w:val="008F3A39"/>
    <w:rsid w:val="008F4188"/>
    <w:rsid w:val="00906A68"/>
    <w:rsid w:val="009256E0"/>
    <w:rsid w:val="00944CF8"/>
    <w:rsid w:val="00950FBE"/>
    <w:rsid w:val="00952C92"/>
    <w:rsid w:val="00954063"/>
    <w:rsid w:val="009647C6"/>
    <w:rsid w:val="00971C36"/>
    <w:rsid w:val="0097693D"/>
    <w:rsid w:val="009811BF"/>
    <w:rsid w:val="00995D72"/>
    <w:rsid w:val="009A07B3"/>
    <w:rsid w:val="009A2C93"/>
    <w:rsid w:val="009A443E"/>
    <w:rsid w:val="009B2179"/>
    <w:rsid w:val="009B7B31"/>
    <w:rsid w:val="009C0A43"/>
    <w:rsid w:val="009C21E1"/>
    <w:rsid w:val="009D3A1C"/>
    <w:rsid w:val="009E6D2B"/>
    <w:rsid w:val="00A02AFD"/>
    <w:rsid w:val="00A259E2"/>
    <w:rsid w:val="00A35826"/>
    <w:rsid w:val="00A45F0B"/>
    <w:rsid w:val="00A53C12"/>
    <w:rsid w:val="00A5587E"/>
    <w:rsid w:val="00A605F0"/>
    <w:rsid w:val="00A62CB1"/>
    <w:rsid w:val="00A92A39"/>
    <w:rsid w:val="00AC5310"/>
    <w:rsid w:val="00AE6B45"/>
    <w:rsid w:val="00AF007E"/>
    <w:rsid w:val="00AF67FD"/>
    <w:rsid w:val="00AF686A"/>
    <w:rsid w:val="00AF6A6A"/>
    <w:rsid w:val="00B1541E"/>
    <w:rsid w:val="00B20923"/>
    <w:rsid w:val="00B45257"/>
    <w:rsid w:val="00B457FC"/>
    <w:rsid w:val="00B50274"/>
    <w:rsid w:val="00B51B69"/>
    <w:rsid w:val="00B53FD8"/>
    <w:rsid w:val="00B64B1C"/>
    <w:rsid w:val="00B7205D"/>
    <w:rsid w:val="00B724B5"/>
    <w:rsid w:val="00B86F0E"/>
    <w:rsid w:val="00B90A7B"/>
    <w:rsid w:val="00B94D1D"/>
    <w:rsid w:val="00B958EF"/>
    <w:rsid w:val="00BA3FA8"/>
    <w:rsid w:val="00BB230E"/>
    <w:rsid w:val="00BB2372"/>
    <w:rsid w:val="00BB66C4"/>
    <w:rsid w:val="00BB7A51"/>
    <w:rsid w:val="00BC11FD"/>
    <w:rsid w:val="00BD55F5"/>
    <w:rsid w:val="00BF3876"/>
    <w:rsid w:val="00BF3C52"/>
    <w:rsid w:val="00C04B1F"/>
    <w:rsid w:val="00C04C71"/>
    <w:rsid w:val="00C10138"/>
    <w:rsid w:val="00C1066A"/>
    <w:rsid w:val="00C14EC9"/>
    <w:rsid w:val="00C208C1"/>
    <w:rsid w:val="00C301FD"/>
    <w:rsid w:val="00C35CCD"/>
    <w:rsid w:val="00C5781B"/>
    <w:rsid w:val="00C625E3"/>
    <w:rsid w:val="00C647BF"/>
    <w:rsid w:val="00C64ACC"/>
    <w:rsid w:val="00C718B9"/>
    <w:rsid w:val="00C81066"/>
    <w:rsid w:val="00C8716E"/>
    <w:rsid w:val="00C91183"/>
    <w:rsid w:val="00C93222"/>
    <w:rsid w:val="00CA55BE"/>
    <w:rsid w:val="00CB182F"/>
    <w:rsid w:val="00CB3C74"/>
    <w:rsid w:val="00CB511C"/>
    <w:rsid w:val="00CB6156"/>
    <w:rsid w:val="00CE233F"/>
    <w:rsid w:val="00CE6989"/>
    <w:rsid w:val="00D1319B"/>
    <w:rsid w:val="00D24970"/>
    <w:rsid w:val="00D81A85"/>
    <w:rsid w:val="00D84E97"/>
    <w:rsid w:val="00D86C76"/>
    <w:rsid w:val="00D9522D"/>
    <w:rsid w:val="00D954D2"/>
    <w:rsid w:val="00D968FD"/>
    <w:rsid w:val="00D97E7A"/>
    <w:rsid w:val="00DA0E98"/>
    <w:rsid w:val="00DA48D7"/>
    <w:rsid w:val="00DB15A3"/>
    <w:rsid w:val="00DB538B"/>
    <w:rsid w:val="00DC015C"/>
    <w:rsid w:val="00DC07BF"/>
    <w:rsid w:val="00DE0F34"/>
    <w:rsid w:val="00DE4196"/>
    <w:rsid w:val="00DE7934"/>
    <w:rsid w:val="00DF3A20"/>
    <w:rsid w:val="00E14382"/>
    <w:rsid w:val="00E322F0"/>
    <w:rsid w:val="00E36F6B"/>
    <w:rsid w:val="00E46DAD"/>
    <w:rsid w:val="00E70E82"/>
    <w:rsid w:val="00E71EC7"/>
    <w:rsid w:val="00E7566C"/>
    <w:rsid w:val="00E83FA8"/>
    <w:rsid w:val="00EA060E"/>
    <w:rsid w:val="00EA16F7"/>
    <w:rsid w:val="00EA7F99"/>
    <w:rsid w:val="00ED752D"/>
    <w:rsid w:val="00EF3E6F"/>
    <w:rsid w:val="00F00D5E"/>
    <w:rsid w:val="00F04C2B"/>
    <w:rsid w:val="00F11C5E"/>
    <w:rsid w:val="00F32F36"/>
    <w:rsid w:val="00F35D09"/>
    <w:rsid w:val="00F370BC"/>
    <w:rsid w:val="00F40F63"/>
    <w:rsid w:val="00F44AD0"/>
    <w:rsid w:val="00F52BBA"/>
    <w:rsid w:val="00F61835"/>
    <w:rsid w:val="00F7119A"/>
    <w:rsid w:val="00F800EB"/>
    <w:rsid w:val="00F8172C"/>
    <w:rsid w:val="00F82806"/>
    <w:rsid w:val="00F91F78"/>
    <w:rsid w:val="00FC1624"/>
    <w:rsid w:val="00FF0343"/>
    <w:rsid w:val="00FF218A"/>
    <w:rsid w:val="00FF2B48"/>
    <w:rsid w:val="00FF709A"/>
    <w:rsid w:val="01C50FF8"/>
    <w:rsid w:val="023E1BBB"/>
    <w:rsid w:val="03820F4E"/>
    <w:rsid w:val="03BF0DB3"/>
    <w:rsid w:val="058761A0"/>
    <w:rsid w:val="05965135"/>
    <w:rsid w:val="05FF12E2"/>
    <w:rsid w:val="0616478A"/>
    <w:rsid w:val="062B0EAC"/>
    <w:rsid w:val="064D6E62"/>
    <w:rsid w:val="06921B55"/>
    <w:rsid w:val="07BC033E"/>
    <w:rsid w:val="07D37F63"/>
    <w:rsid w:val="085C6BC2"/>
    <w:rsid w:val="08641A50"/>
    <w:rsid w:val="08EE19B4"/>
    <w:rsid w:val="08F316BF"/>
    <w:rsid w:val="08F35E3C"/>
    <w:rsid w:val="0AA2487E"/>
    <w:rsid w:val="0C4A71B8"/>
    <w:rsid w:val="0C6D0671"/>
    <w:rsid w:val="0D521BE9"/>
    <w:rsid w:val="0EB714B0"/>
    <w:rsid w:val="0F5500B5"/>
    <w:rsid w:val="0FBC0D5E"/>
    <w:rsid w:val="10B25DF3"/>
    <w:rsid w:val="135079C0"/>
    <w:rsid w:val="14A97BF1"/>
    <w:rsid w:val="14FF2B7F"/>
    <w:rsid w:val="150D7916"/>
    <w:rsid w:val="18083DFB"/>
    <w:rsid w:val="182A5635"/>
    <w:rsid w:val="186F4AA4"/>
    <w:rsid w:val="18EB43EE"/>
    <w:rsid w:val="197F6E60"/>
    <w:rsid w:val="19CC6F5F"/>
    <w:rsid w:val="1BDC4741"/>
    <w:rsid w:val="201F4440"/>
    <w:rsid w:val="21CB1EFE"/>
    <w:rsid w:val="222C0C9D"/>
    <w:rsid w:val="22834F2F"/>
    <w:rsid w:val="26326BC7"/>
    <w:rsid w:val="268A1547"/>
    <w:rsid w:val="26F121F0"/>
    <w:rsid w:val="29156672"/>
    <w:rsid w:val="2A614116"/>
    <w:rsid w:val="2A6E122D"/>
    <w:rsid w:val="2AD51ED6"/>
    <w:rsid w:val="2B567EA6"/>
    <w:rsid w:val="2B7164D1"/>
    <w:rsid w:val="2C8B24A1"/>
    <w:rsid w:val="2E835E5F"/>
    <w:rsid w:val="2F280B6B"/>
    <w:rsid w:val="30045057"/>
    <w:rsid w:val="303C73AF"/>
    <w:rsid w:val="315C5288"/>
    <w:rsid w:val="326B5445"/>
    <w:rsid w:val="342B5426"/>
    <w:rsid w:val="351A72AD"/>
    <w:rsid w:val="355B7D16"/>
    <w:rsid w:val="36645FCA"/>
    <w:rsid w:val="38026CF0"/>
    <w:rsid w:val="38910B5D"/>
    <w:rsid w:val="39C037CE"/>
    <w:rsid w:val="39C07F4B"/>
    <w:rsid w:val="3AEC3ECD"/>
    <w:rsid w:val="3D6435C4"/>
    <w:rsid w:val="3DA75332"/>
    <w:rsid w:val="3E6831F2"/>
    <w:rsid w:val="3E810519"/>
    <w:rsid w:val="3F4A7F61"/>
    <w:rsid w:val="406E00C4"/>
    <w:rsid w:val="42726210"/>
    <w:rsid w:val="43F63E0D"/>
    <w:rsid w:val="45CB4C8D"/>
    <w:rsid w:val="46E50C5D"/>
    <w:rsid w:val="4750030C"/>
    <w:rsid w:val="47EB3D8E"/>
    <w:rsid w:val="48410F19"/>
    <w:rsid w:val="49226009"/>
    <w:rsid w:val="4B50081C"/>
    <w:rsid w:val="4BFB4538"/>
    <w:rsid w:val="4EEA5B05"/>
    <w:rsid w:val="519028E0"/>
    <w:rsid w:val="51C01DAA"/>
    <w:rsid w:val="54156CD8"/>
    <w:rsid w:val="54645881"/>
    <w:rsid w:val="558127D5"/>
    <w:rsid w:val="574127B6"/>
    <w:rsid w:val="583C0450"/>
    <w:rsid w:val="592B22D7"/>
    <w:rsid w:val="5CD652DB"/>
    <w:rsid w:val="5E1F1DFA"/>
    <w:rsid w:val="5E9F5BCB"/>
    <w:rsid w:val="6009191A"/>
    <w:rsid w:val="621E4888"/>
    <w:rsid w:val="65451832"/>
    <w:rsid w:val="656D07F8"/>
    <w:rsid w:val="663F52CD"/>
    <w:rsid w:val="66564EF2"/>
    <w:rsid w:val="673335DC"/>
    <w:rsid w:val="68195E58"/>
    <w:rsid w:val="68290671"/>
    <w:rsid w:val="68D07B85"/>
    <w:rsid w:val="691B6CFF"/>
    <w:rsid w:val="69CD0D21"/>
    <w:rsid w:val="6AB60C9F"/>
    <w:rsid w:val="6B1D1948"/>
    <w:rsid w:val="6C813446"/>
    <w:rsid w:val="6D24429C"/>
    <w:rsid w:val="6FA66539"/>
    <w:rsid w:val="705E5CE7"/>
    <w:rsid w:val="706246EE"/>
    <w:rsid w:val="71D00147"/>
    <w:rsid w:val="71F95A89"/>
    <w:rsid w:val="7204189B"/>
    <w:rsid w:val="74D6713B"/>
    <w:rsid w:val="754E3901"/>
    <w:rsid w:val="758E68E9"/>
    <w:rsid w:val="76311976"/>
    <w:rsid w:val="76A9613C"/>
    <w:rsid w:val="77F47058"/>
    <w:rsid w:val="79512818"/>
    <w:rsid w:val="798C38F6"/>
    <w:rsid w:val="7AA421C5"/>
    <w:rsid w:val="7EB54B6D"/>
    <w:rsid w:val="7F8D6DCF"/>
    <w:rsid w:val="7FA112F3"/>
    <w:rsid w:val="7FF47A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keepNext/>
      <w:keepLines/>
      <w:spacing w:before="260" w:afterLines="5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qFormat/>
    <w:uiPriority w:val="0"/>
    <w:rPr>
      <w:b/>
      <w:bCs/>
    </w:rPr>
  </w:style>
  <w:style w:type="paragraph" w:styleId="4">
    <w:name w:val="annotation text"/>
    <w:basedOn w:val="1"/>
    <w:link w:val="19"/>
    <w:uiPriority w:val="0"/>
    <w:pPr>
      <w:jc w:val="left"/>
    </w:pPr>
  </w:style>
  <w:style w:type="paragraph" w:styleId="5">
    <w:name w:val="Balloon Text"/>
    <w:basedOn w:val="1"/>
    <w:link w:val="17"/>
    <w:qFormat/>
    <w:uiPriority w:val="99"/>
    <w:rPr>
      <w:rFonts w:ascii="Calibri" w:hAnsi="Calibri" w:cs="黑体"/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character" w:styleId="10">
    <w:name w:val="annotation reference"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隔1"/>
    <w:qFormat/>
    <w:uiPriority w:val="1"/>
    <w:pPr>
      <w:widowControl w:val="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15">
    <w:name w:val="页眉 Char"/>
    <w:link w:val="7"/>
    <w:qFormat/>
    <w:uiPriority w:val="99"/>
    <w:rPr>
      <w:sz w:val="18"/>
      <w:szCs w:val="18"/>
    </w:rPr>
  </w:style>
  <w:style w:type="character" w:customStyle="1" w:styleId="16">
    <w:name w:val="页脚 Char"/>
    <w:link w:val="6"/>
    <w:qFormat/>
    <w:uiPriority w:val="99"/>
    <w:rPr>
      <w:sz w:val="18"/>
      <w:szCs w:val="18"/>
    </w:rPr>
  </w:style>
  <w:style w:type="character" w:customStyle="1" w:styleId="17">
    <w:name w:val="批注框文本 Char"/>
    <w:link w:val="5"/>
    <w:qFormat/>
    <w:uiPriority w:val="99"/>
    <w:rPr>
      <w:sz w:val="18"/>
      <w:szCs w:val="18"/>
    </w:rPr>
  </w:style>
  <w:style w:type="character" w:customStyle="1" w:styleId="18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批注文字 Char"/>
    <w:link w:val="4"/>
    <w:qFormat/>
    <w:uiPriority w:val="0"/>
    <w:rPr>
      <w:rFonts w:ascii="宋体" w:hAnsi="宋体"/>
      <w:kern w:val="2"/>
      <w:sz w:val="21"/>
      <w:szCs w:val="24"/>
    </w:rPr>
  </w:style>
  <w:style w:type="character" w:customStyle="1" w:styleId="20">
    <w:name w:val="批注主题 Char"/>
    <w:link w:val="3"/>
    <w:qFormat/>
    <w:uiPriority w:val="0"/>
    <w:rPr>
      <w:rFonts w:ascii="宋体" w:hAnsi="宋体"/>
      <w:b/>
      <w:bCs/>
      <w:kern w:val="2"/>
      <w:sz w:val="21"/>
      <w:szCs w:val="24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1DE22-5E9D-4574-A82D-CE44A43BD6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</Words>
  <Characters>273</Characters>
  <Lines>2</Lines>
  <Paragraphs>1</Paragraphs>
  <ScaleCrop>false</ScaleCrop>
  <LinksUpToDate>false</LinksUpToDate>
  <CharactersWithSpaces>319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2016-07-04T03:23:00Z</dcterms:created>
  <dc:creator>cy</dc:creator>
  <cp:lastModifiedBy>jerry</cp:lastModifiedBy>
  <cp:lastPrinted>2016-06-20T03:30:00Z</cp:lastPrinted>
  <dcterms:modified xsi:type="dcterms:W3CDTF">2017-09-25T03:08:24Z</dcterms:modified>
  <dc:title>项目周报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