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sumArr(arr){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var 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if(arr.length ===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return null;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if(typeof array === ‘undeifned’)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throw “Error, array is undefined.”;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for(var i = 0; i &lt; arr.length; i++ 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if(!Number(arr[i]))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throw “Element is not convertible to Number”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sum += Number(arr[i]);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var array = [1, 13, -1, 99, 3, -11 ];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array1 = ‘undefined’;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array2 = 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array3 = [20, ‘1’, ‘text’, Nan];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console.log(sumArr(array));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