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findPrime(arr){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var primeArr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for(var i = 0; i &lt; arr.length; i++ 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if(!Number(arr[i]))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throw “Element is not convertible to Number.”;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if(checkPrime(arr[i]))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prime.push[arr[i]];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primeArr;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checkPrime(number){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 if (number &lt; 2)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if (number != Math.round(n))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var isPrime = true;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for (var i = 2; i &lt;= Math.sqrt(number); i++)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if (number % i == 0)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isPrime = false;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isPrime;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