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3A" w:rsidRPr="005110DA" w:rsidRDefault="00630F3A" w:rsidP="00630F3A">
      <w:pPr>
        <w:pStyle w:val="Title"/>
        <w:jc w:val="center"/>
        <w:rPr>
          <w:sz w:val="40"/>
          <w:szCs w:val="40"/>
          <w:u w:val="single"/>
          <w:lang w:val="en-US"/>
        </w:rPr>
      </w:pPr>
      <w:r w:rsidRPr="005110DA">
        <w:rPr>
          <w:noProof/>
          <w:lang w:val="en-US"/>
        </w:rPr>
        <w:drawing>
          <wp:inline distT="0" distB="0" distL="0" distR="0" wp14:anchorId="2D622125" wp14:editId="289E61E8">
            <wp:extent cx="3043451" cy="893375"/>
            <wp:effectExtent l="0" t="0" r="5080" b="2540"/>
            <wp:docPr id="1" name="Picture 1" descr="http://stamo-gochev.com/wp-content/uploads/2012/08/Telerik-Academ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mo-gochev.com/wp-content/uploads/2012/08/Telerik-Academy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186" cy="9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3A" w:rsidRPr="005110DA" w:rsidRDefault="00630F3A" w:rsidP="00630F3A">
      <w:pPr>
        <w:pStyle w:val="Title"/>
        <w:jc w:val="center"/>
        <w:rPr>
          <w:sz w:val="40"/>
          <w:szCs w:val="40"/>
          <w:u w:val="single"/>
          <w:lang w:val="en-US"/>
        </w:rPr>
      </w:pPr>
    </w:p>
    <w:p w:rsidR="00630F3A" w:rsidRPr="005110DA" w:rsidRDefault="00630F3A" w:rsidP="00630F3A">
      <w:pPr>
        <w:pStyle w:val="Title"/>
        <w:jc w:val="center"/>
        <w:rPr>
          <w:sz w:val="40"/>
          <w:szCs w:val="40"/>
          <w:u w:val="single"/>
          <w:lang w:val="en-US"/>
        </w:rPr>
      </w:pPr>
    </w:p>
    <w:p w:rsidR="00630F3A" w:rsidRPr="005110DA" w:rsidRDefault="00630F3A" w:rsidP="00630F3A">
      <w:pPr>
        <w:pStyle w:val="Title"/>
        <w:jc w:val="center"/>
        <w:rPr>
          <w:sz w:val="40"/>
          <w:szCs w:val="40"/>
          <w:u w:val="single"/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12038A" w:rsidRPr="005110DA" w:rsidRDefault="00630F3A" w:rsidP="0012038A">
      <w:pPr>
        <w:pStyle w:val="IntenseQuote"/>
        <w:rPr>
          <w:rStyle w:val="Strong"/>
          <w:color w:val="2A4F1C" w:themeColor="accent1" w:themeShade="80"/>
          <w:sz w:val="56"/>
          <w:szCs w:val="56"/>
          <w:lang w:val="en-US"/>
        </w:rPr>
      </w:pPr>
      <w:r w:rsidRPr="005110DA">
        <w:rPr>
          <w:rStyle w:val="Strong"/>
          <w:color w:val="2A4F1C" w:themeColor="accent1" w:themeShade="80"/>
          <w:sz w:val="56"/>
          <w:szCs w:val="56"/>
          <w:lang w:val="en-US"/>
        </w:rPr>
        <w:t>Team “Green Lantern”</w:t>
      </w:r>
      <w:r w:rsidR="0012038A" w:rsidRPr="005110DA">
        <w:rPr>
          <w:rStyle w:val="Strong"/>
          <w:color w:val="2A4F1C" w:themeColor="accent1" w:themeShade="80"/>
          <w:sz w:val="56"/>
          <w:szCs w:val="56"/>
          <w:lang w:val="en-US"/>
        </w:rPr>
        <w:t xml:space="preserve"> </w:t>
      </w:r>
    </w:p>
    <w:p w:rsidR="00630F3A" w:rsidRPr="005110DA" w:rsidRDefault="00630F3A" w:rsidP="0012038A">
      <w:pPr>
        <w:pStyle w:val="IntenseQuote"/>
        <w:rPr>
          <w:rStyle w:val="Strong"/>
          <w:color w:val="2A4F1C" w:themeColor="accent1" w:themeShade="80"/>
          <w:sz w:val="56"/>
          <w:szCs w:val="56"/>
          <w:lang w:val="en-US"/>
        </w:rPr>
      </w:pPr>
      <w:r w:rsidRPr="005110DA">
        <w:rPr>
          <w:rStyle w:val="Strong"/>
          <w:color w:val="2A4F1C" w:themeColor="accent1" w:themeShade="80"/>
          <w:sz w:val="56"/>
          <w:szCs w:val="56"/>
          <w:lang w:val="en-US"/>
        </w:rPr>
        <w:t>Project: Pac</w:t>
      </w:r>
      <w:r w:rsidR="0012038A" w:rsidRPr="005110DA">
        <w:rPr>
          <w:rStyle w:val="Strong"/>
          <w:color w:val="2A4F1C" w:themeColor="accent1" w:themeShade="80"/>
          <w:sz w:val="56"/>
          <w:szCs w:val="56"/>
          <w:lang w:val="en-US"/>
        </w:rPr>
        <w:t>-M</w:t>
      </w:r>
      <w:r w:rsidRPr="005110DA">
        <w:rPr>
          <w:rStyle w:val="Strong"/>
          <w:color w:val="2A4F1C" w:themeColor="accent1" w:themeShade="80"/>
          <w:sz w:val="56"/>
          <w:szCs w:val="56"/>
          <w:lang w:val="en-US"/>
        </w:rPr>
        <w:t>an</w:t>
      </w:r>
    </w:p>
    <w:p w:rsidR="00630F3A" w:rsidRPr="005110DA" w:rsidRDefault="00630F3A" w:rsidP="0012038A">
      <w:pPr>
        <w:pStyle w:val="IntenseQuote"/>
        <w:rPr>
          <w:color w:val="2A4F1C" w:themeColor="accent1" w:themeShade="80"/>
          <w:lang w:val="en-US"/>
        </w:rPr>
      </w:pPr>
    </w:p>
    <w:p w:rsidR="00630F3A" w:rsidRPr="005110DA" w:rsidRDefault="00630F3A" w:rsidP="0012038A">
      <w:pPr>
        <w:pStyle w:val="IntenseQuote"/>
        <w:rPr>
          <w:rStyle w:val="Strong"/>
          <w:color w:val="2A4F1C" w:themeColor="accent1" w:themeShade="80"/>
          <w:lang w:val="en-US"/>
        </w:rPr>
      </w:pPr>
      <w:proofErr w:type="spellStart"/>
      <w:r w:rsidRPr="005110DA">
        <w:rPr>
          <w:rStyle w:val="Strong"/>
          <w:color w:val="2A4F1C" w:themeColor="accent1" w:themeShade="80"/>
          <w:lang w:val="en-US"/>
        </w:rPr>
        <w:t>Telerik</w:t>
      </w:r>
      <w:proofErr w:type="spellEnd"/>
      <w:r w:rsidRPr="005110DA">
        <w:rPr>
          <w:rStyle w:val="Strong"/>
          <w:color w:val="2A4F1C" w:themeColor="accent1" w:themeShade="80"/>
          <w:lang w:val="en-US"/>
        </w:rPr>
        <w:t xml:space="preserve"> Software Academy</w:t>
      </w:r>
    </w:p>
    <w:p w:rsidR="00630F3A" w:rsidRPr="005110DA" w:rsidRDefault="00630F3A" w:rsidP="0012038A">
      <w:pPr>
        <w:pStyle w:val="IntenseQuote"/>
        <w:rPr>
          <w:rStyle w:val="Strong"/>
          <w:color w:val="2A4F1C" w:themeColor="accent1" w:themeShade="80"/>
          <w:lang w:val="en-US"/>
        </w:rPr>
      </w:pPr>
      <w:r w:rsidRPr="005110DA">
        <w:rPr>
          <w:rStyle w:val="Strong"/>
          <w:color w:val="2A4F1C" w:themeColor="accent1" w:themeShade="80"/>
          <w:lang w:val="en-US"/>
        </w:rPr>
        <w:t>Group Project C#2</w:t>
      </w:r>
    </w:p>
    <w:p w:rsidR="00630F3A" w:rsidRPr="005110DA" w:rsidRDefault="0012038A" w:rsidP="0012038A">
      <w:pPr>
        <w:pStyle w:val="IntenseQuote"/>
        <w:rPr>
          <w:color w:val="2A4F1C" w:themeColor="accent1" w:themeShade="80"/>
          <w:lang w:val="en-US"/>
        </w:rPr>
      </w:pPr>
      <w:r w:rsidRPr="005110DA">
        <w:rPr>
          <w:color w:val="2A4F1C" w:themeColor="accent1" w:themeShade="80"/>
          <w:lang w:val="en-US"/>
        </w:rPr>
        <w:tab/>
      </w:r>
      <w:r w:rsidR="00630F3A" w:rsidRPr="005110DA">
        <w:rPr>
          <w:color w:val="2A4F1C" w:themeColor="accent1" w:themeShade="80"/>
          <w:lang w:val="en-US"/>
        </w:rPr>
        <w:t>Sofia, 2014</w:t>
      </w:r>
      <w:r w:rsidRPr="005110DA">
        <w:rPr>
          <w:color w:val="2A4F1C" w:themeColor="accent1" w:themeShade="80"/>
          <w:lang w:val="en-US"/>
        </w:rPr>
        <w:tab/>
      </w: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</w:p>
    <w:p w:rsidR="00630F3A" w:rsidRPr="005110DA" w:rsidRDefault="00630F3A" w:rsidP="00630F3A">
      <w:pPr>
        <w:rPr>
          <w:lang w:val="en-US"/>
        </w:rPr>
      </w:pPr>
      <w:r w:rsidRPr="005110D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90EBC0B" wp14:editId="1550B0A4">
            <wp:simplePos x="0" y="0"/>
            <wp:positionH relativeFrom="margin">
              <wp:align>center</wp:align>
            </wp:positionH>
            <wp:positionV relativeFrom="paragraph">
              <wp:posOffset>-787021</wp:posOffset>
            </wp:positionV>
            <wp:extent cx="1487606" cy="1486305"/>
            <wp:effectExtent l="190500" t="190500" r="189230" b="190500"/>
            <wp:wrapThrough wrapText="bothSides">
              <wp:wrapPolygon edited="0">
                <wp:start x="9684" y="-2769"/>
                <wp:lineTo x="553" y="-2215"/>
                <wp:lineTo x="553" y="2215"/>
                <wp:lineTo x="-1937" y="2215"/>
                <wp:lineTo x="-2767" y="15508"/>
                <wp:lineTo x="-1660" y="15508"/>
                <wp:lineTo x="-1660" y="16615"/>
                <wp:lineTo x="1383" y="19938"/>
                <wp:lineTo x="9407" y="23538"/>
                <wp:lineTo x="9684" y="24092"/>
                <wp:lineTo x="11621" y="24092"/>
                <wp:lineTo x="11898" y="23538"/>
                <wp:lineTo x="19921" y="19938"/>
                <wp:lineTo x="20198" y="19938"/>
                <wp:lineTo x="22965" y="15508"/>
                <wp:lineTo x="24072" y="11077"/>
                <wp:lineTo x="23242" y="6646"/>
                <wp:lineTo x="21028" y="2492"/>
                <wp:lineTo x="21028" y="277"/>
                <wp:lineTo x="16048" y="-2215"/>
                <wp:lineTo x="11621" y="-2769"/>
                <wp:lineTo x="9684" y="-2769"/>
              </wp:wrapPolygon>
            </wp:wrapThrough>
            <wp:docPr id="2" name="Picture 2" descr="http://2.bp.blogspot.com/-91OnmwoX5t0/T8reMB25ReI/AAAAAAAACQQ/D_jlmi6vWTw/s1600/GREEN%2BLANTERN%2B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91OnmwoX5t0/T8reMB25ReI/AAAAAAAACQQ/D_jlmi6vWTw/s1600/GREEN%2BLANTERN%2B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06" cy="1486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B45" w:rsidRPr="005110DA" w:rsidRDefault="00AE3B45" w:rsidP="00630F3A">
      <w:pPr>
        <w:rPr>
          <w:lang w:val="en-US"/>
        </w:rPr>
      </w:pPr>
    </w:p>
    <w:p w:rsidR="0012038A" w:rsidRPr="005110DA" w:rsidRDefault="0012038A" w:rsidP="00630F3A">
      <w:pPr>
        <w:rPr>
          <w:lang w:val="en-US"/>
        </w:rPr>
      </w:pPr>
    </w:p>
    <w:p w:rsidR="00B34006" w:rsidRPr="005110DA" w:rsidRDefault="00FC274C" w:rsidP="00B34006">
      <w:pPr>
        <w:pStyle w:val="IntenseQuote"/>
        <w:spacing w:before="0" w:after="0"/>
        <w:rPr>
          <w:b/>
          <w:lang w:val="en-US"/>
        </w:rPr>
      </w:pPr>
      <w:r w:rsidRPr="005110DA">
        <w:rPr>
          <w:b/>
          <w:lang w:val="en-US"/>
        </w:rPr>
        <w:lastRenderedPageBreak/>
        <w:t>List of Team members</w:t>
      </w:r>
    </w:p>
    <w:p w:rsidR="00630F3A" w:rsidRPr="005110DA" w:rsidRDefault="00FC274C" w:rsidP="00B34006">
      <w:pPr>
        <w:pStyle w:val="IntenseQuote"/>
        <w:spacing w:before="0" w:after="0"/>
        <w:rPr>
          <w:b/>
          <w:lang w:val="en-US"/>
        </w:rPr>
      </w:pPr>
      <w:r w:rsidRPr="005110DA">
        <w:rPr>
          <w:b/>
          <w:sz w:val="18"/>
          <w:szCs w:val="18"/>
          <w:lang w:val="en-US"/>
        </w:rPr>
        <w:t>(</w:t>
      </w:r>
      <w:proofErr w:type="gramStart"/>
      <w:r w:rsidRPr="005110DA">
        <w:rPr>
          <w:b/>
          <w:sz w:val="18"/>
          <w:szCs w:val="18"/>
          <w:lang w:val="en-US"/>
        </w:rPr>
        <w:t>in</w:t>
      </w:r>
      <w:proofErr w:type="gramEnd"/>
      <w:r w:rsidRPr="005110DA">
        <w:rPr>
          <w:b/>
          <w:sz w:val="18"/>
          <w:szCs w:val="18"/>
          <w:lang w:val="en-US"/>
        </w:rPr>
        <w:t xml:space="preserve"> alphabetical order)</w:t>
      </w:r>
    </w:p>
    <w:p w:rsidR="00B34006" w:rsidRPr="005110DA" w:rsidRDefault="00B34006" w:rsidP="00B34006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C274C" w:rsidRPr="005110DA" w:rsidTr="00437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274C" w:rsidRPr="005110DA" w:rsidRDefault="00FC274C" w:rsidP="00630F3A">
            <w:pPr>
              <w:rPr>
                <w:lang w:val="en-US"/>
              </w:rPr>
            </w:pPr>
            <w:r w:rsidRPr="005110DA"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:rsidR="00FC274C" w:rsidRPr="005110DA" w:rsidRDefault="00FC274C" w:rsidP="00630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110DA">
              <w:rPr>
                <w:lang w:val="en-US"/>
              </w:rPr>
              <w:t>Academy username</w:t>
            </w:r>
          </w:p>
        </w:tc>
      </w:tr>
      <w:tr w:rsidR="00FC274C" w:rsidRPr="005110DA" w:rsidTr="0043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274C" w:rsidRPr="005110DA" w:rsidRDefault="00FC274C" w:rsidP="00630F3A">
            <w:pPr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Kliment</w:t>
            </w:r>
            <w:proofErr w:type="spellEnd"/>
            <w:r w:rsidRPr="005110DA">
              <w:rPr>
                <w:lang w:val="en-US"/>
              </w:rPr>
              <w:t xml:space="preserve"> </w:t>
            </w:r>
            <w:proofErr w:type="spellStart"/>
            <w:r w:rsidRPr="005110DA">
              <w:rPr>
                <w:lang w:val="en-US"/>
              </w:rPr>
              <w:t>Todorov</w:t>
            </w:r>
            <w:proofErr w:type="spellEnd"/>
          </w:p>
        </w:tc>
        <w:tc>
          <w:tcPr>
            <w:tcW w:w="3005" w:type="dxa"/>
          </w:tcPr>
          <w:p w:rsidR="00FC274C" w:rsidRPr="005110DA" w:rsidRDefault="00FC274C" w:rsidP="00630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ktodorov</w:t>
            </w:r>
            <w:proofErr w:type="spellEnd"/>
          </w:p>
        </w:tc>
      </w:tr>
      <w:tr w:rsidR="00FC274C" w:rsidRPr="005110DA" w:rsidTr="00437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274C" w:rsidRPr="005110DA" w:rsidRDefault="00FC274C" w:rsidP="00630F3A">
            <w:pPr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Lachezar</w:t>
            </w:r>
            <w:proofErr w:type="spellEnd"/>
            <w:r w:rsidRPr="005110DA">
              <w:rPr>
                <w:lang w:val="en-US"/>
              </w:rPr>
              <w:t xml:space="preserve"> </w:t>
            </w:r>
            <w:proofErr w:type="spellStart"/>
            <w:r w:rsidRPr="005110DA">
              <w:rPr>
                <w:lang w:val="en-US"/>
              </w:rPr>
              <w:t>Nikolov</w:t>
            </w:r>
            <w:proofErr w:type="spellEnd"/>
          </w:p>
        </w:tc>
        <w:tc>
          <w:tcPr>
            <w:tcW w:w="3005" w:type="dxa"/>
          </w:tcPr>
          <w:p w:rsidR="00FC274C" w:rsidRPr="005110DA" w:rsidRDefault="00FC274C" w:rsidP="00630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Lnickolov</w:t>
            </w:r>
            <w:proofErr w:type="spellEnd"/>
          </w:p>
        </w:tc>
      </w:tr>
      <w:tr w:rsidR="00FC274C" w:rsidRPr="005110DA" w:rsidTr="0043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274C" w:rsidRPr="005110DA" w:rsidRDefault="00FC274C" w:rsidP="00630F3A">
            <w:pPr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Lubomir</w:t>
            </w:r>
            <w:proofErr w:type="spellEnd"/>
            <w:r w:rsidRPr="005110DA">
              <w:rPr>
                <w:lang w:val="en-US"/>
              </w:rPr>
              <w:t xml:space="preserve"> </w:t>
            </w:r>
            <w:proofErr w:type="spellStart"/>
            <w:r w:rsidRPr="005110DA">
              <w:rPr>
                <w:lang w:val="en-US"/>
              </w:rPr>
              <w:t>Angelov</w:t>
            </w:r>
            <w:proofErr w:type="spellEnd"/>
          </w:p>
        </w:tc>
        <w:tc>
          <w:tcPr>
            <w:tcW w:w="3005" w:type="dxa"/>
          </w:tcPr>
          <w:p w:rsidR="00FC274C" w:rsidRPr="005110DA" w:rsidRDefault="00FC274C" w:rsidP="00630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lubomir.angelov</w:t>
            </w:r>
            <w:proofErr w:type="spellEnd"/>
          </w:p>
        </w:tc>
      </w:tr>
      <w:tr w:rsidR="00FC274C" w:rsidRPr="005110DA" w:rsidTr="00437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274C" w:rsidRPr="005110DA" w:rsidRDefault="00FC274C" w:rsidP="00630F3A">
            <w:pPr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Milko</w:t>
            </w:r>
            <w:proofErr w:type="spellEnd"/>
            <w:r w:rsidRPr="005110DA">
              <w:rPr>
                <w:lang w:val="en-US"/>
              </w:rPr>
              <w:t xml:space="preserve"> </w:t>
            </w:r>
            <w:proofErr w:type="spellStart"/>
            <w:r w:rsidRPr="005110DA">
              <w:rPr>
                <w:lang w:val="en-US"/>
              </w:rPr>
              <w:t>Venkov</w:t>
            </w:r>
            <w:proofErr w:type="spellEnd"/>
          </w:p>
        </w:tc>
        <w:tc>
          <w:tcPr>
            <w:tcW w:w="3005" w:type="dxa"/>
          </w:tcPr>
          <w:p w:rsidR="00FC274C" w:rsidRPr="005110DA" w:rsidRDefault="00FC274C" w:rsidP="00630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wnvko</w:t>
            </w:r>
            <w:proofErr w:type="spellEnd"/>
          </w:p>
        </w:tc>
      </w:tr>
      <w:tr w:rsidR="00FC274C" w:rsidRPr="005110DA" w:rsidTr="0043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274C" w:rsidRPr="005110DA" w:rsidRDefault="00FC274C" w:rsidP="00FC274C">
            <w:pPr>
              <w:rPr>
                <w:lang w:val="en-US"/>
              </w:rPr>
            </w:pPr>
            <w:r w:rsidRPr="005110DA">
              <w:rPr>
                <w:lang w:val="en-US"/>
              </w:rPr>
              <w:t>Pavel Hristov</w:t>
            </w:r>
          </w:p>
        </w:tc>
        <w:tc>
          <w:tcPr>
            <w:tcW w:w="3005" w:type="dxa"/>
          </w:tcPr>
          <w:p w:rsidR="00FC274C" w:rsidRPr="005110DA" w:rsidRDefault="00FC274C" w:rsidP="00FC2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lithical</w:t>
            </w:r>
            <w:proofErr w:type="spellEnd"/>
          </w:p>
        </w:tc>
      </w:tr>
      <w:tr w:rsidR="00FC274C" w:rsidRPr="005110DA" w:rsidTr="004378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274C" w:rsidRPr="005110DA" w:rsidRDefault="00EE6D85" w:rsidP="00FC274C">
            <w:pPr>
              <w:rPr>
                <w:lang w:val="en-US"/>
              </w:rPr>
            </w:pPr>
            <w:proofErr w:type="spellStart"/>
            <w:r w:rsidRPr="00EE6D85">
              <w:rPr>
                <w:lang w:val="en-US"/>
              </w:rPr>
              <w:t>Ventsislav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4E5665"/>
                <w:sz w:val="18"/>
                <w:szCs w:val="18"/>
                <w:shd w:val="clear" w:color="auto" w:fill="F6F7F8"/>
              </w:rPr>
              <w:t> </w:t>
            </w:r>
            <w:proofErr w:type="spellStart"/>
            <w:r w:rsidR="00FC274C" w:rsidRPr="005110DA">
              <w:rPr>
                <w:lang w:val="en-US"/>
              </w:rPr>
              <w:t>Konov</w:t>
            </w:r>
            <w:proofErr w:type="spellEnd"/>
          </w:p>
        </w:tc>
        <w:tc>
          <w:tcPr>
            <w:tcW w:w="3005" w:type="dxa"/>
          </w:tcPr>
          <w:p w:rsidR="00FC274C" w:rsidRPr="005110DA" w:rsidRDefault="00FC274C" w:rsidP="00FC2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5110DA">
              <w:rPr>
                <w:lang w:val="en-US"/>
              </w:rPr>
              <w:t>LucasBoy</w:t>
            </w:r>
            <w:proofErr w:type="spellEnd"/>
          </w:p>
        </w:tc>
      </w:tr>
    </w:tbl>
    <w:p w:rsidR="00630F3A" w:rsidRPr="005110DA" w:rsidRDefault="00630F3A" w:rsidP="00630F3A">
      <w:pPr>
        <w:rPr>
          <w:lang w:val="en-US"/>
        </w:rPr>
      </w:pPr>
    </w:p>
    <w:p w:rsidR="00B34006" w:rsidRPr="005110DA" w:rsidRDefault="00B34006" w:rsidP="00630F3A">
      <w:pPr>
        <w:rPr>
          <w:lang w:val="en-US"/>
        </w:rPr>
      </w:pPr>
    </w:p>
    <w:p w:rsidR="00EB60F4" w:rsidRPr="005110DA" w:rsidRDefault="00EB60F4" w:rsidP="00B34006">
      <w:pPr>
        <w:pStyle w:val="IntenseQuote"/>
        <w:rPr>
          <w:b/>
          <w:lang w:val="en-US"/>
        </w:rPr>
      </w:pPr>
      <w:r w:rsidRPr="005110DA">
        <w:rPr>
          <w:b/>
          <w:lang w:val="en-US"/>
        </w:rPr>
        <w:t>Project details:</w:t>
      </w:r>
    </w:p>
    <w:p w:rsidR="00B34006" w:rsidRPr="005110DA" w:rsidRDefault="00B34006" w:rsidP="00B34006">
      <w:pPr>
        <w:rPr>
          <w:lang w:val="en-US"/>
        </w:rPr>
      </w:pPr>
    </w:p>
    <w:p w:rsidR="00EB60F4" w:rsidRPr="005110DA" w:rsidRDefault="00EB60F4" w:rsidP="00630F3A">
      <w:pPr>
        <w:rPr>
          <w:lang w:val="en-US"/>
        </w:rPr>
      </w:pPr>
      <w:r w:rsidRPr="005110DA">
        <w:rPr>
          <w:lang w:val="en-US"/>
        </w:rPr>
        <w:t xml:space="preserve">Team “Green Lantern” has chosen to re-create the </w:t>
      </w:r>
      <w:r w:rsidR="00A73DE5" w:rsidRPr="005110DA">
        <w:rPr>
          <w:lang w:val="en-US"/>
        </w:rPr>
        <w:t>favorite</w:t>
      </w:r>
      <w:r w:rsidRPr="005110DA">
        <w:rPr>
          <w:lang w:val="en-US"/>
        </w:rPr>
        <w:t xml:space="preserve"> game of several generations – Pac-Man.</w:t>
      </w:r>
    </w:p>
    <w:p w:rsidR="00EB60F4" w:rsidRPr="005110DA" w:rsidRDefault="00EB60F4" w:rsidP="00630F3A">
      <w:pPr>
        <w:rPr>
          <w:lang w:val="en-US"/>
        </w:rPr>
      </w:pPr>
      <w:r w:rsidRPr="005110DA">
        <w:rPr>
          <w:lang w:val="en-US"/>
        </w:rPr>
        <w:t>Pac-Man was first released on May 20</w:t>
      </w:r>
      <w:r w:rsidRPr="005110DA">
        <w:rPr>
          <w:vertAlign w:val="superscript"/>
          <w:lang w:val="en-US"/>
        </w:rPr>
        <w:t>th</w:t>
      </w:r>
      <w:r w:rsidRPr="005110DA">
        <w:rPr>
          <w:lang w:val="en-US"/>
        </w:rPr>
        <w:t xml:space="preserve"> 1980 in Japan and for a very short period of time the game became the </w:t>
      </w:r>
      <w:proofErr w:type="spellStart"/>
      <w:r w:rsidRPr="005110DA">
        <w:rPr>
          <w:lang w:val="en-US"/>
        </w:rPr>
        <w:t>favourite</w:t>
      </w:r>
      <w:proofErr w:type="spellEnd"/>
      <w:r w:rsidRPr="005110DA">
        <w:rPr>
          <w:lang w:val="en-US"/>
        </w:rPr>
        <w:t xml:space="preserve"> game of millions around the world.</w:t>
      </w:r>
    </w:p>
    <w:p w:rsidR="00EB60F4" w:rsidRPr="005110DA" w:rsidRDefault="00EB60F4" w:rsidP="00EB60F4">
      <w:pPr>
        <w:rPr>
          <w:lang w:val="en-US"/>
        </w:rPr>
      </w:pPr>
      <w:r w:rsidRPr="005110DA">
        <w:rPr>
          <w:lang w:val="en-US"/>
        </w:rPr>
        <w:t xml:space="preserve">The Pac-Man created by the “Green Lantern” team for the </w:t>
      </w:r>
      <w:proofErr w:type="spellStart"/>
      <w:r w:rsidRPr="005110DA">
        <w:rPr>
          <w:lang w:val="en-US"/>
        </w:rPr>
        <w:t>Telerik</w:t>
      </w:r>
      <w:proofErr w:type="spellEnd"/>
      <w:r w:rsidRPr="005110DA">
        <w:rPr>
          <w:lang w:val="en-US"/>
        </w:rPr>
        <w:t xml:space="preserve"> Academy C# part 2 group task has the following features, characters and gameplay.</w:t>
      </w:r>
    </w:p>
    <w:p w:rsidR="00EB60F4" w:rsidRPr="005110DA" w:rsidRDefault="00EB60F4" w:rsidP="00EB60F4">
      <w:pPr>
        <w:pStyle w:val="ListParagraph"/>
        <w:numPr>
          <w:ilvl w:val="0"/>
          <w:numId w:val="2"/>
        </w:numPr>
        <w:rPr>
          <w:lang w:val="en-US"/>
        </w:rPr>
      </w:pPr>
      <w:r w:rsidRPr="005110DA">
        <w:rPr>
          <w:lang w:val="en-US"/>
        </w:rPr>
        <w:t>The game has the characters from the original game:</w:t>
      </w:r>
    </w:p>
    <w:p w:rsidR="00EB60F4" w:rsidRPr="005110DA" w:rsidRDefault="00EB60F4" w:rsidP="00EB60F4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>Pac-Man – represented on the console by “</w:t>
      </w:r>
      <w:r w:rsidR="005110DA" w:rsidRPr="005110DA">
        <w:rPr>
          <w:lang w:val="en-US"/>
        </w:rPr>
        <w:t>W</w:t>
      </w:r>
      <w:r w:rsidRPr="005110DA">
        <w:rPr>
          <w:lang w:val="en-US"/>
        </w:rPr>
        <w:t>”</w:t>
      </w:r>
      <w:r w:rsidR="005110DA" w:rsidRPr="005110DA">
        <w:rPr>
          <w:lang w:val="en-US"/>
        </w:rPr>
        <w:t xml:space="preserve"> or “G”</w:t>
      </w:r>
      <w:r w:rsidR="00A73DE5">
        <w:rPr>
          <w:lang w:val="bg-BG"/>
        </w:rPr>
        <w:t>.</w:t>
      </w:r>
    </w:p>
    <w:p w:rsidR="00EB60F4" w:rsidRPr="005110DA" w:rsidRDefault="00EB60F4" w:rsidP="00EB60F4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>4 Ghosts – represented in the game by “C”, “O”, “P” &amp; “R”</w:t>
      </w:r>
      <w:r w:rsidR="00A73DE5">
        <w:rPr>
          <w:lang w:val="bg-BG"/>
        </w:rPr>
        <w:t>.</w:t>
      </w:r>
    </w:p>
    <w:p w:rsidR="0012038A" w:rsidRPr="005110DA" w:rsidRDefault="007854FE" w:rsidP="0012038A">
      <w:pPr>
        <w:pStyle w:val="ListParagraph"/>
        <w:numPr>
          <w:ilvl w:val="2"/>
          <w:numId w:val="2"/>
        </w:numPr>
        <w:rPr>
          <w:lang w:val="en-US"/>
        </w:rPr>
      </w:pPr>
      <w:r w:rsidRPr="005110DA">
        <w:rPr>
          <w:lang w:val="en-US"/>
        </w:rPr>
        <w:t xml:space="preserve">Ghost C: </w:t>
      </w:r>
      <w:r w:rsidR="007F76D5" w:rsidRPr="005110DA">
        <w:rPr>
          <w:lang w:val="en-US"/>
        </w:rPr>
        <w:t>ambushes Pac-man</w:t>
      </w:r>
      <w:r w:rsidR="00A73DE5">
        <w:rPr>
          <w:lang w:val="bg-BG"/>
        </w:rPr>
        <w:t>.</w:t>
      </w:r>
    </w:p>
    <w:p w:rsidR="007E176B" w:rsidRPr="005110DA" w:rsidRDefault="007E176B" w:rsidP="0012038A">
      <w:pPr>
        <w:pStyle w:val="ListParagraph"/>
        <w:numPr>
          <w:ilvl w:val="2"/>
          <w:numId w:val="2"/>
        </w:numPr>
        <w:rPr>
          <w:lang w:val="en-US"/>
        </w:rPr>
      </w:pPr>
      <w:r w:rsidRPr="005110DA">
        <w:rPr>
          <w:lang w:val="en-US"/>
        </w:rPr>
        <w:t>Ghost O: circles the</w:t>
      </w:r>
      <w:r w:rsidR="00A73DE5">
        <w:rPr>
          <w:lang w:val="en-US"/>
        </w:rPr>
        <w:t xml:space="preserve"> “maze” without chasing Pac-Man.</w:t>
      </w:r>
    </w:p>
    <w:p w:rsidR="007E176B" w:rsidRPr="005110DA" w:rsidRDefault="007E176B" w:rsidP="0012038A">
      <w:pPr>
        <w:pStyle w:val="ListParagraph"/>
        <w:numPr>
          <w:ilvl w:val="2"/>
          <w:numId w:val="2"/>
        </w:numPr>
        <w:rPr>
          <w:lang w:val="en-US"/>
        </w:rPr>
      </w:pPr>
      <w:r w:rsidRPr="005110DA">
        <w:rPr>
          <w:lang w:val="en-US"/>
        </w:rPr>
        <w:t>Ghost P:</w:t>
      </w:r>
      <w:r w:rsidR="00D7760A" w:rsidRPr="005110DA">
        <w:rPr>
          <w:lang w:val="en-US"/>
        </w:rPr>
        <w:t xml:space="preserve"> chases Pac-Man</w:t>
      </w:r>
      <w:r w:rsidR="00A73DE5">
        <w:rPr>
          <w:lang w:val="bg-BG"/>
        </w:rPr>
        <w:t>.</w:t>
      </w:r>
    </w:p>
    <w:p w:rsidR="007E176B" w:rsidRPr="005110DA" w:rsidRDefault="007E176B" w:rsidP="0012038A">
      <w:pPr>
        <w:pStyle w:val="ListParagraph"/>
        <w:numPr>
          <w:ilvl w:val="2"/>
          <w:numId w:val="2"/>
        </w:numPr>
        <w:rPr>
          <w:lang w:val="en-US"/>
        </w:rPr>
      </w:pPr>
      <w:r w:rsidRPr="005110DA">
        <w:rPr>
          <w:lang w:val="en-US"/>
        </w:rPr>
        <w:t>Ghost R:</w:t>
      </w:r>
      <w:r w:rsidR="00A73DE5">
        <w:rPr>
          <w:lang w:val="en-US"/>
        </w:rPr>
        <w:t xml:space="preserve"> changes it</w:t>
      </w:r>
      <w:r w:rsidR="007F76D5" w:rsidRPr="005110DA">
        <w:rPr>
          <w:lang w:val="en-US"/>
        </w:rPr>
        <w:t xml:space="preserve">s </w:t>
      </w:r>
      <w:r w:rsidR="00A73DE5" w:rsidRPr="005110DA">
        <w:rPr>
          <w:lang w:val="en-US"/>
        </w:rPr>
        <w:t>behavior</w:t>
      </w:r>
      <w:r w:rsidR="00A73DE5">
        <w:rPr>
          <w:lang w:val="bg-BG"/>
        </w:rPr>
        <w:t>.</w:t>
      </w:r>
    </w:p>
    <w:p w:rsidR="00EB60F4" w:rsidRPr="005110DA" w:rsidRDefault="005110DA" w:rsidP="00EB60F4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 xml:space="preserve">If Pac-man eats a power pellet, he will start to eat ghost. The power pellet is represented in the game </w:t>
      </w:r>
      <w:r w:rsidR="00EB60F4" w:rsidRPr="005110DA">
        <w:rPr>
          <w:lang w:val="en-US"/>
        </w:rPr>
        <w:t>“@”</w:t>
      </w:r>
      <w:r w:rsidR="00A73DE5">
        <w:rPr>
          <w:lang w:val="bg-BG"/>
        </w:rPr>
        <w:t>.</w:t>
      </w:r>
    </w:p>
    <w:p w:rsidR="00EB60F4" w:rsidRPr="005110DA" w:rsidRDefault="005110DA" w:rsidP="00EB60F4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>The game includes c</w:t>
      </w:r>
      <w:r w:rsidR="00EB60F4" w:rsidRPr="005110DA">
        <w:rPr>
          <w:lang w:val="en-US"/>
        </w:rPr>
        <w:t>rumbs which Pac-man “eats”</w:t>
      </w:r>
      <w:r w:rsidR="00AE3B45" w:rsidRPr="005110DA">
        <w:rPr>
          <w:lang w:val="en-US"/>
        </w:rPr>
        <w:t xml:space="preserve"> for points</w:t>
      </w:r>
      <w:r w:rsidRPr="005110DA">
        <w:rPr>
          <w:lang w:val="en-US"/>
        </w:rPr>
        <w:t xml:space="preserve">. They are </w:t>
      </w:r>
      <w:r w:rsidR="00EB60F4" w:rsidRPr="005110DA">
        <w:rPr>
          <w:lang w:val="en-US"/>
        </w:rPr>
        <w:t>represented by “.”</w:t>
      </w:r>
      <w:r w:rsidRPr="005110DA">
        <w:rPr>
          <w:lang w:val="en-US"/>
        </w:rPr>
        <w:t>. When all the crumbs are gone, a new maze is loaded the game continues.</w:t>
      </w:r>
    </w:p>
    <w:p w:rsidR="00EB60F4" w:rsidRPr="005110DA" w:rsidRDefault="005110DA" w:rsidP="00EB60F4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 xml:space="preserve">Walls for the </w:t>
      </w:r>
      <w:r w:rsidR="00AE3B45" w:rsidRPr="005110DA">
        <w:rPr>
          <w:lang w:val="en-US"/>
        </w:rPr>
        <w:t>maze</w:t>
      </w:r>
      <w:r w:rsidRPr="005110DA">
        <w:rPr>
          <w:lang w:val="en-US"/>
        </w:rPr>
        <w:t xml:space="preserve"> are</w:t>
      </w:r>
      <w:r w:rsidR="00AE3B45" w:rsidRPr="005110DA">
        <w:rPr>
          <w:lang w:val="en-US"/>
        </w:rPr>
        <w:t xml:space="preserve"> represented in the game by “|”</w:t>
      </w:r>
      <w:r w:rsidR="00A73DE5">
        <w:rPr>
          <w:lang w:val="bg-BG"/>
        </w:rPr>
        <w:t>.</w:t>
      </w:r>
    </w:p>
    <w:p w:rsidR="0012038A" w:rsidRPr="005110DA" w:rsidRDefault="0012038A" w:rsidP="0012038A">
      <w:pPr>
        <w:pStyle w:val="ListParagraph"/>
        <w:ind w:left="1440"/>
        <w:rPr>
          <w:lang w:val="en-US"/>
        </w:rPr>
      </w:pPr>
    </w:p>
    <w:p w:rsidR="00AE3B45" w:rsidRPr="005110DA" w:rsidRDefault="00AE3B45" w:rsidP="00AE3B45">
      <w:pPr>
        <w:pStyle w:val="ListParagraph"/>
        <w:numPr>
          <w:ilvl w:val="0"/>
          <w:numId w:val="2"/>
        </w:numPr>
        <w:rPr>
          <w:lang w:val="en-US"/>
        </w:rPr>
      </w:pPr>
      <w:r w:rsidRPr="005110DA">
        <w:rPr>
          <w:lang w:val="en-US"/>
        </w:rPr>
        <w:t>The game has 3 custom levels (mazes)</w:t>
      </w:r>
      <w:r w:rsidR="007E176B" w:rsidRPr="005110DA">
        <w:rPr>
          <w:lang w:val="en-US"/>
        </w:rPr>
        <w:t xml:space="preserve">: </w:t>
      </w:r>
    </w:p>
    <w:p w:rsidR="007E176B" w:rsidRPr="005110DA" w:rsidRDefault="007E176B" w:rsidP="00AE3B45">
      <w:pPr>
        <w:pStyle w:val="ListParagraph"/>
        <w:rPr>
          <w:noProof/>
          <w:lang w:val="en-US" w:eastAsia="en-GB"/>
        </w:rPr>
      </w:pPr>
    </w:p>
    <w:p w:rsidR="00AE3B45" w:rsidRPr="005110DA" w:rsidRDefault="00AE3B45" w:rsidP="00AE3B45">
      <w:pPr>
        <w:pStyle w:val="ListParagraph"/>
        <w:rPr>
          <w:noProof/>
          <w:lang w:val="en-US" w:eastAsia="en-GB"/>
        </w:rPr>
      </w:pPr>
      <w:r w:rsidRPr="005110DA">
        <w:rPr>
          <w:noProof/>
          <w:lang w:val="en-US"/>
        </w:rPr>
        <w:drawing>
          <wp:inline distT="0" distB="0" distL="0" distR="0" wp14:anchorId="0AAB2FB4" wp14:editId="07A440C4">
            <wp:extent cx="1767385" cy="150676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916" cy="15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0DA">
        <w:rPr>
          <w:noProof/>
          <w:lang w:val="en-US" w:eastAsia="en-GB"/>
        </w:rPr>
        <w:t xml:space="preserve">  </w:t>
      </w:r>
      <w:r w:rsidRPr="005110DA">
        <w:rPr>
          <w:noProof/>
          <w:lang w:val="en-US"/>
        </w:rPr>
        <w:drawing>
          <wp:inline distT="0" distB="0" distL="0" distR="0" wp14:anchorId="4F1DEC9C" wp14:editId="5CE11672">
            <wp:extent cx="1729369" cy="150979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055" cy="15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0DA">
        <w:rPr>
          <w:noProof/>
          <w:lang w:val="en-US" w:eastAsia="en-GB"/>
        </w:rPr>
        <w:t xml:space="preserve">   </w:t>
      </w:r>
      <w:r w:rsidR="00B428C6" w:rsidRPr="005110DA">
        <w:rPr>
          <w:noProof/>
          <w:lang w:val="en-US"/>
        </w:rPr>
        <w:drawing>
          <wp:inline distT="0" distB="0" distL="0" distR="0" wp14:anchorId="396A5C82" wp14:editId="52D3E6EC">
            <wp:extent cx="1748815" cy="1500996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9434" cy="15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45" w:rsidRPr="005110DA" w:rsidRDefault="00AE3B45" w:rsidP="00AE3B45">
      <w:pPr>
        <w:pStyle w:val="ListParagraph"/>
        <w:rPr>
          <w:noProof/>
          <w:lang w:val="en-US" w:eastAsia="en-GB"/>
        </w:rPr>
      </w:pPr>
    </w:p>
    <w:p w:rsidR="00B34006" w:rsidRPr="005110DA" w:rsidRDefault="00AE3B45" w:rsidP="00B34006">
      <w:pPr>
        <w:pStyle w:val="ListParagraph"/>
        <w:numPr>
          <w:ilvl w:val="0"/>
          <w:numId w:val="2"/>
        </w:numPr>
        <w:spacing w:before="240" w:after="120"/>
        <w:ind w:left="714" w:hanging="357"/>
        <w:rPr>
          <w:lang w:val="en-US"/>
        </w:rPr>
      </w:pPr>
      <w:r w:rsidRPr="005110DA">
        <w:rPr>
          <w:lang w:val="en-US"/>
        </w:rPr>
        <w:t>Interactive Start screen</w:t>
      </w:r>
      <w:r w:rsidR="005110DA" w:rsidRPr="005110DA">
        <w:rPr>
          <w:lang w:val="en-US"/>
        </w:rPr>
        <w:t>.</w:t>
      </w:r>
    </w:p>
    <w:p w:rsidR="005110DA" w:rsidRPr="005110DA" w:rsidRDefault="005110DA" w:rsidP="00B34006">
      <w:pPr>
        <w:pStyle w:val="ListParagraph"/>
        <w:numPr>
          <w:ilvl w:val="0"/>
          <w:numId w:val="2"/>
        </w:numPr>
        <w:spacing w:before="240" w:after="120"/>
        <w:ind w:left="714" w:hanging="357"/>
        <w:rPr>
          <w:lang w:val="en-US"/>
        </w:rPr>
      </w:pPr>
      <w:r w:rsidRPr="005110DA">
        <w:rPr>
          <w:lang w:val="en-US"/>
        </w:rPr>
        <w:t>Custom mazes are allowed. All mazes are loaded from text files, everybody can create his own maze.</w:t>
      </w:r>
    </w:p>
    <w:p w:rsidR="00B34006" w:rsidRPr="005110DA" w:rsidRDefault="00AE3B45" w:rsidP="00B34006">
      <w:pPr>
        <w:pStyle w:val="ListParagraph"/>
        <w:numPr>
          <w:ilvl w:val="0"/>
          <w:numId w:val="2"/>
        </w:numPr>
        <w:spacing w:before="240" w:after="120"/>
        <w:ind w:left="714" w:hanging="357"/>
        <w:rPr>
          <w:lang w:val="en-US"/>
        </w:rPr>
      </w:pPr>
      <w:r w:rsidRPr="005110DA">
        <w:rPr>
          <w:lang w:val="en-US"/>
        </w:rPr>
        <w:t xml:space="preserve">Scoreboard containing the 10 best </w:t>
      </w:r>
      <w:r w:rsidR="00B34006" w:rsidRPr="005110DA">
        <w:rPr>
          <w:lang w:val="en-US"/>
        </w:rPr>
        <w:t>scores in the game</w:t>
      </w:r>
      <w:r w:rsidR="005110DA" w:rsidRPr="005110DA">
        <w:rPr>
          <w:lang w:val="en-US"/>
        </w:rPr>
        <w:t>.</w:t>
      </w:r>
    </w:p>
    <w:p w:rsidR="00AE3B45" w:rsidRPr="005110DA" w:rsidRDefault="00AE3B45" w:rsidP="00B34006">
      <w:pPr>
        <w:pStyle w:val="ListParagraph"/>
        <w:numPr>
          <w:ilvl w:val="0"/>
          <w:numId w:val="2"/>
        </w:numPr>
        <w:spacing w:before="240" w:after="120"/>
        <w:ind w:left="714" w:hanging="357"/>
        <w:rPr>
          <w:lang w:val="en-US"/>
        </w:rPr>
      </w:pPr>
      <w:r w:rsidRPr="005110DA">
        <w:rPr>
          <w:lang w:val="en-US"/>
        </w:rPr>
        <w:t>The game allows for a single and multiplayer mode with the following controls:</w:t>
      </w:r>
    </w:p>
    <w:p w:rsidR="00AE3B45" w:rsidRPr="005110DA" w:rsidRDefault="00AE3B45" w:rsidP="00AE3B45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>Single player</w:t>
      </w:r>
    </w:p>
    <w:p w:rsidR="00AE3B45" w:rsidRPr="005110DA" w:rsidRDefault="00AE3B45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>← - left</w:t>
      </w:r>
    </w:p>
    <w:p w:rsidR="00AE3B45" w:rsidRPr="005110DA" w:rsidRDefault="00AE3B45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>↑ - up</w:t>
      </w:r>
    </w:p>
    <w:p w:rsidR="00AE3B45" w:rsidRPr="005110DA" w:rsidRDefault="00AE3B45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>→ - right</w:t>
      </w:r>
    </w:p>
    <w:p w:rsidR="009136A3" w:rsidRPr="005110DA" w:rsidRDefault="00AE3B45" w:rsidP="00B34006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 xml:space="preserve">↓ - </w:t>
      </w:r>
      <w:r w:rsidR="007E176B" w:rsidRPr="005110DA">
        <w:rPr>
          <w:lang w:val="en-US"/>
        </w:rPr>
        <w:t>down</w:t>
      </w:r>
    </w:p>
    <w:p w:rsidR="009136A3" w:rsidRPr="005110DA" w:rsidRDefault="009136A3" w:rsidP="009136A3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>Multiplayer</w:t>
      </w:r>
    </w:p>
    <w:p w:rsidR="009136A3" w:rsidRPr="005110DA" w:rsidRDefault="009136A3" w:rsidP="009136A3">
      <w:pPr>
        <w:pStyle w:val="ListParagraph"/>
        <w:numPr>
          <w:ilvl w:val="2"/>
          <w:numId w:val="2"/>
        </w:numPr>
        <w:rPr>
          <w:lang w:val="en-US"/>
        </w:rPr>
      </w:pPr>
      <w:r w:rsidRPr="005110DA">
        <w:rPr>
          <w:lang w:val="en-US"/>
        </w:rPr>
        <w:t>Player 1</w:t>
      </w:r>
    </w:p>
    <w:p w:rsidR="009136A3" w:rsidRPr="005110DA" w:rsidRDefault="009136A3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>← - left</w:t>
      </w:r>
    </w:p>
    <w:p w:rsidR="009136A3" w:rsidRPr="005110DA" w:rsidRDefault="009136A3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>↑ - up</w:t>
      </w:r>
    </w:p>
    <w:p w:rsidR="009136A3" w:rsidRPr="005110DA" w:rsidRDefault="009136A3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>→ - right</w:t>
      </w:r>
    </w:p>
    <w:p w:rsidR="009136A3" w:rsidRPr="005110DA" w:rsidRDefault="009136A3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>↓ - down</w:t>
      </w:r>
    </w:p>
    <w:p w:rsidR="009136A3" w:rsidRPr="005110DA" w:rsidRDefault="009136A3" w:rsidP="009136A3">
      <w:pPr>
        <w:pStyle w:val="ListParagraph"/>
        <w:numPr>
          <w:ilvl w:val="2"/>
          <w:numId w:val="2"/>
        </w:numPr>
        <w:rPr>
          <w:lang w:val="en-US"/>
        </w:rPr>
      </w:pPr>
      <w:r w:rsidRPr="005110DA">
        <w:rPr>
          <w:lang w:val="en-US"/>
        </w:rPr>
        <w:t>Player 2</w:t>
      </w:r>
    </w:p>
    <w:p w:rsidR="009136A3" w:rsidRPr="005110DA" w:rsidRDefault="009136A3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 xml:space="preserve">A – </w:t>
      </w:r>
      <w:proofErr w:type="gramStart"/>
      <w:r w:rsidRPr="005110DA">
        <w:rPr>
          <w:lang w:val="en-US"/>
        </w:rPr>
        <w:t>left</w:t>
      </w:r>
      <w:proofErr w:type="gramEnd"/>
    </w:p>
    <w:p w:rsidR="009136A3" w:rsidRPr="005110DA" w:rsidRDefault="009136A3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 xml:space="preserve">W – </w:t>
      </w:r>
      <w:proofErr w:type="gramStart"/>
      <w:r w:rsidRPr="005110DA">
        <w:rPr>
          <w:lang w:val="en-US"/>
        </w:rPr>
        <w:t>up</w:t>
      </w:r>
      <w:proofErr w:type="gramEnd"/>
    </w:p>
    <w:p w:rsidR="009136A3" w:rsidRPr="005110DA" w:rsidRDefault="009136A3" w:rsidP="009136A3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 xml:space="preserve">D – </w:t>
      </w:r>
      <w:proofErr w:type="gramStart"/>
      <w:r w:rsidRPr="005110DA">
        <w:rPr>
          <w:lang w:val="en-US"/>
        </w:rPr>
        <w:t>right</w:t>
      </w:r>
      <w:proofErr w:type="gramEnd"/>
    </w:p>
    <w:p w:rsidR="004963C3" w:rsidRPr="005110DA" w:rsidRDefault="009136A3" w:rsidP="00B34006">
      <w:pPr>
        <w:pStyle w:val="ListParagraph"/>
        <w:ind w:left="2160"/>
        <w:rPr>
          <w:lang w:val="en-US"/>
        </w:rPr>
      </w:pPr>
      <w:r w:rsidRPr="005110DA">
        <w:rPr>
          <w:lang w:val="en-US"/>
        </w:rPr>
        <w:t xml:space="preserve">S – </w:t>
      </w:r>
      <w:proofErr w:type="gramStart"/>
      <w:r w:rsidRPr="005110DA">
        <w:rPr>
          <w:lang w:val="en-US"/>
        </w:rPr>
        <w:t>down</w:t>
      </w:r>
      <w:proofErr w:type="gramEnd"/>
      <w:r w:rsidRPr="005110DA">
        <w:rPr>
          <w:lang w:val="en-US"/>
        </w:rPr>
        <w:t xml:space="preserve"> </w:t>
      </w:r>
    </w:p>
    <w:p w:rsidR="009136A3" w:rsidRPr="005110DA" w:rsidRDefault="002F0762" w:rsidP="002F0762">
      <w:pPr>
        <w:pStyle w:val="ListParagraph"/>
        <w:numPr>
          <w:ilvl w:val="0"/>
          <w:numId w:val="2"/>
        </w:numPr>
        <w:rPr>
          <w:lang w:val="en-US"/>
        </w:rPr>
      </w:pPr>
      <w:r w:rsidRPr="005110DA">
        <w:rPr>
          <w:lang w:val="en-US"/>
        </w:rPr>
        <w:t>Rules of the game:</w:t>
      </w:r>
    </w:p>
    <w:p w:rsidR="004963C3" w:rsidRPr="005110DA" w:rsidRDefault="004963C3" w:rsidP="004963C3">
      <w:pPr>
        <w:pStyle w:val="ListParagraph"/>
        <w:rPr>
          <w:lang w:val="en-US"/>
        </w:rPr>
      </w:pPr>
    </w:p>
    <w:p w:rsidR="004963C3" w:rsidRPr="0043787C" w:rsidRDefault="004963C3" w:rsidP="0043787C">
      <w:pPr>
        <w:ind w:firstLine="720"/>
        <w:rPr>
          <w:lang w:val="en-US"/>
        </w:rPr>
      </w:pPr>
      <w:r w:rsidRPr="0043787C">
        <w:rPr>
          <w:lang w:val="en-US"/>
        </w:rPr>
        <w:t>Points and scores:</w:t>
      </w:r>
    </w:p>
    <w:p w:rsidR="004963C3" w:rsidRPr="005110DA" w:rsidRDefault="004963C3" w:rsidP="004963C3">
      <w:pPr>
        <w:pStyle w:val="ListParagraph"/>
        <w:rPr>
          <w:lang w:val="en-US"/>
        </w:rPr>
      </w:pPr>
    </w:p>
    <w:p w:rsidR="004963C3" w:rsidRPr="005110DA" w:rsidRDefault="002F0762" w:rsidP="004963C3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 xml:space="preserve">Each “eaten” </w:t>
      </w:r>
      <w:r w:rsidR="005110DA" w:rsidRPr="005110DA">
        <w:rPr>
          <w:lang w:val="en-US"/>
        </w:rPr>
        <w:t>crumb</w:t>
      </w:r>
      <w:r w:rsidRPr="005110DA">
        <w:rPr>
          <w:lang w:val="en-US"/>
        </w:rPr>
        <w:t xml:space="preserve"> adds 10 points to the player’s score</w:t>
      </w:r>
      <w:r w:rsidR="00A73DE5">
        <w:rPr>
          <w:lang w:val="bg-BG"/>
        </w:rPr>
        <w:t>.</w:t>
      </w:r>
      <w:r w:rsidR="004963C3" w:rsidRPr="005110DA">
        <w:rPr>
          <w:lang w:val="en-US"/>
        </w:rPr>
        <w:t xml:space="preserve"> </w:t>
      </w:r>
    </w:p>
    <w:p w:rsidR="002F0762" w:rsidRPr="005110DA" w:rsidRDefault="004963C3" w:rsidP="004963C3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 xml:space="preserve">Each “eaten” </w:t>
      </w:r>
      <w:r w:rsidR="005110DA" w:rsidRPr="005110DA">
        <w:rPr>
          <w:lang w:val="en-US"/>
        </w:rPr>
        <w:t>power pellet</w:t>
      </w:r>
      <w:r w:rsidRPr="005110DA">
        <w:rPr>
          <w:lang w:val="en-US"/>
        </w:rPr>
        <w:t xml:space="preserve"> (@) </w:t>
      </w:r>
      <w:r w:rsidR="005110DA" w:rsidRPr="005110DA">
        <w:rPr>
          <w:lang w:val="en-US"/>
        </w:rPr>
        <w:t xml:space="preserve">grants 50 points and </w:t>
      </w:r>
      <w:r w:rsidRPr="005110DA">
        <w:rPr>
          <w:lang w:val="en-US"/>
        </w:rPr>
        <w:t xml:space="preserve">makes the ghosts </w:t>
      </w:r>
      <w:r w:rsidR="005110DA">
        <w:rPr>
          <w:lang w:val="en-US"/>
        </w:rPr>
        <w:t>edible</w:t>
      </w:r>
      <w:r w:rsidRPr="005110DA">
        <w:rPr>
          <w:lang w:val="en-US"/>
        </w:rPr>
        <w:t xml:space="preserve"> by Pac-Man</w:t>
      </w:r>
      <w:r w:rsidR="0043787C">
        <w:rPr>
          <w:lang w:val="en-US"/>
        </w:rPr>
        <w:t xml:space="preserve"> for 15 seconds</w:t>
      </w:r>
      <w:r w:rsidR="005110DA" w:rsidRPr="005110DA">
        <w:rPr>
          <w:lang w:val="en-US"/>
        </w:rPr>
        <w:t>.</w:t>
      </w:r>
    </w:p>
    <w:p w:rsidR="0086687E" w:rsidRPr="005110DA" w:rsidRDefault="005110DA" w:rsidP="0086687E">
      <w:pPr>
        <w:pStyle w:val="ListParagraph"/>
        <w:numPr>
          <w:ilvl w:val="1"/>
          <w:numId w:val="2"/>
        </w:numPr>
        <w:rPr>
          <w:lang w:val="en-US"/>
        </w:rPr>
      </w:pPr>
      <w:r w:rsidRPr="005110DA">
        <w:rPr>
          <w:lang w:val="en-US"/>
        </w:rPr>
        <w:t>The first</w:t>
      </w:r>
      <w:r w:rsidR="0086687E" w:rsidRPr="005110DA">
        <w:rPr>
          <w:lang w:val="en-US"/>
        </w:rPr>
        <w:t xml:space="preserve"> “eaten” ghost increases the player’s score with 100 points</w:t>
      </w:r>
      <w:r w:rsidRPr="005110DA">
        <w:rPr>
          <w:lang w:val="en-US"/>
        </w:rPr>
        <w:t xml:space="preserve">, the second with 200 points, and the third with </w:t>
      </w:r>
      <w:r>
        <w:rPr>
          <w:lang w:val="en-US"/>
        </w:rPr>
        <w:t>300 points and so on. When the timer for power pellets ends, the bonus for the ghost resets to 100</w:t>
      </w:r>
      <w:r w:rsidR="0043787C">
        <w:rPr>
          <w:lang w:val="en-US"/>
        </w:rPr>
        <w:t xml:space="preserve"> points</w:t>
      </w:r>
      <w:r>
        <w:rPr>
          <w:lang w:val="en-US"/>
        </w:rPr>
        <w:t xml:space="preserve">. </w:t>
      </w:r>
    </w:p>
    <w:p w:rsidR="0043787C" w:rsidRDefault="0086687E" w:rsidP="0043787C">
      <w:pPr>
        <w:pStyle w:val="ListParagraph"/>
        <w:numPr>
          <w:ilvl w:val="1"/>
          <w:numId w:val="2"/>
        </w:numPr>
        <w:rPr>
          <w:lang w:val="en-US"/>
        </w:rPr>
      </w:pPr>
      <w:r w:rsidRPr="0043787C">
        <w:rPr>
          <w:lang w:val="en-US"/>
        </w:rPr>
        <w:t xml:space="preserve">When the player reaches 10 000 point his/her lives increase with </w:t>
      </w:r>
      <w:r w:rsidR="0043787C" w:rsidRPr="0043787C">
        <w:rPr>
          <w:lang w:val="en-US"/>
        </w:rPr>
        <w:t>one</w:t>
      </w:r>
      <w:r w:rsidR="0043787C">
        <w:rPr>
          <w:lang w:val="en-US"/>
        </w:rPr>
        <w:t>, a</w:t>
      </w:r>
      <w:r w:rsidRPr="0043787C">
        <w:rPr>
          <w:lang w:val="en-US"/>
        </w:rPr>
        <w:t>nd the point</w:t>
      </w:r>
      <w:r w:rsidR="0043787C">
        <w:rPr>
          <w:lang w:val="en-US"/>
        </w:rPr>
        <w:t>s required for the next</w:t>
      </w:r>
      <w:r w:rsidRPr="0043787C">
        <w:rPr>
          <w:lang w:val="en-US"/>
        </w:rPr>
        <w:t xml:space="preserve"> +1 life bonus increase with 10 000.</w:t>
      </w:r>
    </w:p>
    <w:p w:rsidR="004963C3" w:rsidRPr="0043787C" w:rsidRDefault="004963C3" w:rsidP="0043787C">
      <w:pPr>
        <w:ind w:firstLine="720"/>
        <w:rPr>
          <w:lang w:val="en-US"/>
        </w:rPr>
      </w:pPr>
      <w:r w:rsidRPr="0043787C">
        <w:rPr>
          <w:lang w:val="en-US"/>
        </w:rPr>
        <w:t>Game Play:</w:t>
      </w:r>
    </w:p>
    <w:p w:rsidR="004963C3" w:rsidRPr="005110DA" w:rsidRDefault="004963C3" w:rsidP="004963C3">
      <w:pPr>
        <w:pStyle w:val="ListParagraph"/>
        <w:numPr>
          <w:ilvl w:val="0"/>
          <w:numId w:val="4"/>
        </w:numPr>
        <w:rPr>
          <w:lang w:val="en-US"/>
        </w:rPr>
      </w:pPr>
      <w:r w:rsidRPr="005110DA">
        <w:rPr>
          <w:lang w:val="en-US"/>
        </w:rPr>
        <w:t>Pac-Man and the ghosts can only move on “.”</w:t>
      </w:r>
      <w:r w:rsidR="0043787C">
        <w:rPr>
          <w:lang w:val="en-US"/>
        </w:rPr>
        <w:t>, “@”</w:t>
      </w:r>
      <w:r w:rsidRPr="005110DA">
        <w:rPr>
          <w:lang w:val="en-US"/>
        </w:rPr>
        <w:t xml:space="preserve"> and free spaces</w:t>
      </w:r>
      <w:r w:rsidR="0043787C">
        <w:rPr>
          <w:lang w:val="en-US"/>
        </w:rPr>
        <w:t>.</w:t>
      </w:r>
    </w:p>
    <w:p w:rsidR="004963C3" w:rsidRPr="005110DA" w:rsidRDefault="004963C3" w:rsidP="004963C3">
      <w:pPr>
        <w:pStyle w:val="ListParagraph"/>
        <w:numPr>
          <w:ilvl w:val="0"/>
          <w:numId w:val="4"/>
        </w:numPr>
        <w:rPr>
          <w:lang w:val="en-US"/>
        </w:rPr>
      </w:pPr>
      <w:r w:rsidRPr="005110DA">
        <w:rPr>
          <w:lang w:val="en-US"/>
        </w:rPr>
        <w:t>When Pac-Man reaches a wall he stops</w:t>
      </w:r>
      <w:r w:rsidR="0043787C">
        <w:rPr>
          <w:lang w:val="en-US"/>
        </w:rPr>
        <w:t>,</w:t>
      </w:r>
      <w:r w:rsidRPr="005110DA">
        <w:rPr>
          <w:lang w:val="en-US"/>
        </w:rPr>
        <w:t xml:space="preserve"> and the player need to change the direction in order</w:t>
      </w:r>
      <w:r w:rsidR="0043787C">
        <w:rPr>
          <w:lang w:val="en-US"/>
        </w:rPr>
        <w:t xml:space="preserve"> for Pac-man to continue to move.</w:t>
      </w:r>
    </w:p>
    <w:p w:rsidR="004963C3" w:rsidRPr="005110DA" w:rsidRDefault="004963C3" w:rsidP="004963C3">
      <w:pPr>
        <w:pStyle w:val="ListParagraph"/>
        <w:numPr>
          <w:ilvl w:val="0"/>
          <w:numId w:val="4"/>
        </w:numPr>
        <w:rPr>
          <w:lang w:val="en-US"/>
        </w:rPr>
      </w:pPr>
      <w:r w:rsidRPr="005110DA">
        <w:rPr>
          <w:lang w:val="en-US"/>
        </w:rPr>
        <w:t>When a ghost reaches a wall</w:t>
      </w:r>
      <w:r w:rsidR="0043787C">
        <w:rPr>
          <w:lang w:val="en-US"/>
        </w:rPr>
        <w:t>,</w:t>
      </w:r>
      <w:r w:rsidRPr="005110DA">
        <w:rPr>
          <w:lang w:val="en-US"/>
        </w:rPr>
        <w:t xml:space="preserve"> it changes </w:t>
      </w:r>
      <w:r w:rsidR="0043787C">
        <w:rPr>
          <w:lang w:val="en-US"/>
        </w:rPr>
        <w:t xml:space="preserve">its </w:t>
      </w:r>
      <w:r w:rsidRPr="005110DA">
        <w:rPr>
          <w:lang w:val="en-US"/>
        </w:rPr>
        <w:t>direction</w:t>
      </w:r>
      <w:r w:rsidR="0043787C">
        <w:rPr>
          <w:lang w:val="en-US"/>
        </w:rPr>
        <w:t>.</w:t>
      </w:r>
    </w:p>
    <w:p w:rsidR="004963C3" w:rsidRPr="005110DA" w:rsidRDefault="004963C3" w:rsidP="004963C3">
      <w:pPr>
        <w:pStyle w:val="ListParagraph"/>
        <w:numPr>
          <w:ilvl w:val="0"/>
          <w:numId w:val="4"/>
        </w:numPr>
        <w:rPr>
          <w:lang w:val="en-US"/>
        </w:rPr>
      </w:pPr>
      <w:r w:rsidRPr="005110DA">
        <w:rPr>
          <w:lang w:val="en-US"/>
        </w:rPr>
        <w:t xml:space="preserve">When Pac-Man or a ghost reaches one of the “holes” in the outer wall of the map, the same comes out </w:t>
      </w:r>
      <w:r w:rsidR="0043787C">
        <w:rPr>
          <w:lang w:val="en-US"/>
        </w:rPr>
        <w:t>from the hole</w:t>
      </w:r>
      <w:r w:rsidRPr="005110DA">
        <w:rPr>
          <w:lang w:val="en-US"/>
        </w:rPr>
        <w:t xml:space="preserve"> located on the opposite side of the maze.</w:t>
      </w:r>
    </w:p>
    <w:p w:rsidR="004963C3" w:rsidRPr="005110DA" w:rsidRDefault="004963C3" w:rsidP="004963C3">
      <w:pPr>
        <w:pStyle w:val="ListParagraph"/>
        <w:numPr>
          <w:ilvl w:val="0"/>
          <w:numId w:val="4"/>
        </w:numPr>
        <w:rPr>
          <w:lang w:val="en-US"/>
        </w:rPr>
      </w:pPr>
      <w:r w:rsidRPr="005110DA">
        <w:rPr>
          <w:lang w:val="en-US"/>
        </w:rPr>
        <w:t>When Pac-Man is eaten</w:t>
      </w:r>
      <w:r w:rsidR="0043787C">
        <w:rPr>
          <w:lang w:val="en-US"/>
        </w:rPr>
        <w:t>,</w:t>
      </w:r>
      <w:r w:rsidRPr="005110DA">
        <w:rPr>
          <w:lang w:val="en-US"/>
        </w:rPr>
        <w:t xml:space="preserve"> the player’s lives decrease by one and the player returns to the starting point in the maze.</w:t>
      </w:r>
    </w:p>
    <w:p w:rsidR="004963C3" w:rsidRPr="005110DA" w:rsidRDefault="004963C3" w:rsidP="004963C3">
      <w:pPr>
        <w:pStyle w:val="ListParagraph"/>
        <w:numPr>
          <w:ilvl w:val="0"/>
          <w:numId w:val="4"/>
        </w:numPr>
        <w:rPr>
          <w:lang w:val="en-US"/>
        </w:rPr>
      </w:pPr>
      <w:r w:rsidRPr="005110DA">
        <w:rPr>
          <w:lang w:val="en-US"/>
        </w:rPr>
        <w:t xml:space="preserve">Goal of the game is the player to “eat” all </w:t>
      </w:r>
      <w:r w:rsidR="0043787C">
        <w:rPr>
          <w:lang w:val="en-US"/>
        </w:rPr>
        <w:t>crumbs</w:t>
      </w:r>
      <w:r w:rsidR="00B34006" w:rsidRPr="005110DA">
        <w:rPr>
          <w:lang w:val="en-US"/>
        </w:rPr>
        <w:t xml:space="preserve"> in the current maze:</w:t>
      </w:r>
    </w:p>
    <w:p w:rsidR="00B34006" w:rsidRPr="005110DA" w:rsidRDefault="00B34006" w:rsidP="00B34006">
      <w:pPr>
        <w:rPr>
          <w:lang w:val="en-US"/>
        </w:rPr>
      </w:pPr>
    </w:p>
    <w:p w:rsidR="00B34006" w:rsidRPr="005110DA" w:rsidRDefault="00B34006" w:rsidP="00B34006">
      <w:pPr>
        <w:rPr>
          <w:lang w:val="en-US"/>
        </w:rPr>
      </w:pPr>
    </w:p>
    <w:p w:rsidR="00B34006" w:rsidRPr="005110DA" w:rsidRDefault="00B34006" w:rsidP="00B34006">
      <w:pPr>
        <w:rPr>
          <w:lang w:val="en-US"/>
        </w:rPr>
      </w:pPr>
    </w:p>
    <w:p w:rsidR="00B34006" w:rsidRPr="005110DA" w:rsidRDefault="00B34006" w:rsidP="00B34006">
      <w:pPr>
        <w:rPr>
          <w:lang w:val="en-US"/>
        </w:rPr>
      </w:pPr>
    </w:p>
    <w:p w:rsidR="004963C3" w:rsidRPr="005110DA" w:rsidRDefault="004963C3" w:rsidP="004963C3">
      <w:pPr>
        <w:ind w:firstLine="720"/>
        <w:rPr>
          <w:lang w:val="en-US"/>
        </w:rPr>
      </w:pPr>
      <w:r w:rsidRPr="005110DA">
        <w:rPr>
          <w:lang w:val="en-US"/>
        </w:rPr>
        <w:t>End Game:</w:t>
      </w:r>
    </w:p>
    <w:p w:rsidR="004963C3" w:rsidRPr="005110DA" w:rsidRDefault="004963C3" w:rsidP="004963C3">
      <w:pPr>
        <w:rPr>
          <w:lang w:val="en-US"/>
        </w:rPr>
      </w:pPr>
      <w:r w:rsidRPr="005110DA">
        <w:rPr>
          <w:lang w:val="en-US"/>
        </w:rPr>
        <w:tab/>
      </w:r>
      <w:r w:rsidRPr="005110DA">
        <w:rPr>
          <w:lang w:val="en-US"/>
        </w:rPr>
        <w:tab/>
        <w:t>The game has one of two possible outcomes</w:t>
      </w:r>
      <w:r w:rsidR="00B34006" w:rsidRPr="005110DA">
        <w:rPr>
          <w:lang w:val="en-US"/>
        </w:rPr>
        <w:t>:</w:t>
      </w:r>
    </w:p>
    <w:p w:rsidR="00B34006" w:rsidRPr="005110DA" w:rsidRDefault="00B34006" w:rsidP="00B34006">
      <w:pPr>
        <w:pStyle w:val="ListParagraph"/>
        <w:numPr>
          <w:ilvl w:val="0"/>
          <w:numId w:val="6"/>
        </w:numPr>
        <w:rPr>
          <w:lang w:val="en-US"/>
        </w:rPr>
      </w:pPr>
      <w:r w:rsidRPr="005110DA">
        <w:rPr>
          <w:lang w:val="en-US"/>
        </w:rPr>
        <w:t xml:space="preserve">The player has “eaten” all </w:t>
      </w:r>
      <w:r w:rsidR="0043787C">
        <w:rPr>
          <w:lang w:val="en-US"/>
        </w:rPr>
        <w:t>the crumbs and the power pellets</w:t>
      </w:r>
      <w:r w:rsidRPr="005110DA">
        <w:rPr>
          <w:lang w:val="en-US"/>
        </w:rPr>
        <w:t xml:space="preserve"> on the map in which case the player is t</w:t>
      </w:r>
      <w:r w:rsidR="0043787C">
        <w:rPr>
          <w:lang w:val="en-US"/>
        </w:rPr>
        <w:t>aken to the next map/maze.</w:t>
      </w:r>
    </w:p>
    <w:p w:rsidR="00B34006" w:rsidRPr="005110DA" w:rsidRDefault="00B34006" w:rsidP="00B34006">
      <w:pPr>
        <w:pStyle w:val="ListParagraph"/>
        <w:numPr>
          <w:ilvl w:val="0"/>
          <w:numId w:val="6"/>
        </w:numPr>
        <w:rPr>
          <w:lang w:val="en-US"/>
        </w:rPr>
      </w:pPr>
      <w:r w:rsidRPr="005110DA">
        <w:rPr>
          <w:lang w:val="en-US"/>
        </w:rPr>
        <w:t xml:space="preserve">The player </w:t>
      </w:r>
      <w:r w:rsidR="0043787C">
        <w:rPr>
          <w:lang w:val="en-US"/>
        </w:rPr>
        <w:t xml:space="preserve">does not have any </w:t>
      </w:r>
      <w:r w:rsidRPr="005110DA">
        <w:rPr>
          <w:lang w:val="en-US"/>
        </w:rPr>
        <w:t xml:space="preserve">lives </w:t>
      </w:r>
      <w:r w:rsidR="0043787C">
        <w:rPr>
          <w:lang w:val="en-US"/>
        </w:rPr>
        <w:t>left. I</w:t>
      </w:r>
      <w:r w:rsidRPr="005110DA">
        <w:rPr>
          <w:lang w:val="en-US"/>
        </w:rPr>
        <w:t>n</w:t>
      </w:r>
      <w:r w:rsidR="0043787C">
        <w:rPr>
          <w:lang w:val="en-US"/>
        </w:rPr>
        <w:t xml:space="preserve"> this</w:t>
      </w:r>
      <w:r w:rsidRPr="005110DA">
        <w:rPr>
          <w:lang w:val="en-US"/>
        </w:rPr>
        <w:t xml:space="preserve"> case</w:t>
      </w:r>
      <w:r w:rsidR="0043787C">
        <w:rPr>
          <w:lang w:val="en-US"/>
        </w:rPr>
        <w:t>,</w:t>
      </w:r>
      <w:r w:rsidRPr="005110DA">
        <w:rPr>
          <w:lang w:val="en-US"/>
        </w:rPr>
        <w:t xml:space="preserve"> the game ends</w:t>
      </w:r>
      <w:r w:rsidR="0043787C">
        <w:rPr>
          <w:lang w:val="en-US"/>
        </w:rPr>
        <w:t>,</w:t>
      </w:r>
      <w:r w:rsidRPr="005110DA">
        <w:rPr>
          <w:lang w:val="en-US"/>
        </w:rPr>
        <w:t xml:space="preserve"> and </w:t>
      </w:r>
      <w:r w:rsidR="0043787C">
        <w:rPr>
          <w:lang w:val="en-US"/>
        </w:rPr>
        <w:t>if</w:t>
      </w:r>
      <w:r w:rsidRPr="005110DA">
        <w:rPr>
          <w:lang w:val="en-US"/>
        </w:rPr>
        <w:t xml:space="preserve"> the player’s score is enough to enter the high score list, his/her result is added to the top 10 scores</w:t>
      </w:r>
      <w:r w:rsidR="00A73DE5">
        <w:rPr>
          <w:lang w:val="bg-BG"/>
        </w:rPr>
        <w:t>.</w:t>
      </w:r>
      <w:bookmarkStart w:id="0" w:name="_GoBack"/>
      <w:bookmarkEnd w:id="0"/>
    </w:p>
    <w:p w:rsidR="00B34006" w:rsidRPr="005110DA" w:rsidRDefault="00B34006" w:rsidP="00B34006">
      <w:pPr>
        <w:rPr>
          <w:lang w:val="en-US"/>
        </w:rPr>
      </w:pPr>
    </w:p>
    <w:p w:rsidR="00015BCF" w:rsidRPr="005110DA" w:rsidRDefault="00015BCF" w:rsidP="00015BCF">
      <w:pPr>
        <w:pStyle w:val="IntenseQuote"/>
        <w:rPr>
          <w:b/>
          <w:lang w:val="en-US"/>
        </w:rPr>
      </w:pPr>
      <w:r w:rsidRPr="005110DA">
        <w:rPr>
          <w:b/>
          <w:lang w:val="en-US"/>
        </w:rPr>
        <w:t>TFS repository</w:t>
      </w:r>
    </w:p>
    <w:p w:rsidR="00015BCF" w:rsidRPr="005110DA" w:rsidRDefault="00015BCF" w:rsidP="00015BCF">
      <w:pPr>
        <w:ind w:firstLine="720"/>
        <w:jc w:val="center"/>
        <w:rPr>
          <w:b/>
          <w:lang w:val="en-US"/>
        </w:rPr>
      </w:pPr>
      <w:r w:rsidRPr="005110DA">
        <w:rPr>
          <w:b/>
          <w:lang w:val="en-US"/>
        </w:rPr>
        <w:t xml:space="preserve">URL:  </w:t>
      </w:r>
      <w:hyperlink r:id="rId11" w:history="1">
        <w:r w:rsidRPr="005110DA">
          <w:rPr>
            <w:rStyle w:val="Hyperlink"/>
            <w:b/>
            <w:lang w:val="en-US"/>
          </w:rPr>
          <w:t>https://greenlantern.codeplex.com/</w:t>
        </w:r>
      </w:hyperlink>
    </w:p>
    <w:p w:rsidR="00B34006" w:rsidRPr="005110DA" w:rsidRDefault="00B34006" w:rsidP="00B34006">
      <w:pPr>
        <w:rPr>
          <w:lang w:val="en-US"/>
        </w:rPr>
      </w:pPr>
    </w:p>
    <w:sectPr w:rsidR="00B34006" w:rsidRPr="005110DA" w:rsidSect="00AE3B45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6492"/>
    <w:multiLevelType w:val="hybridMultilevel"/>
    <w:tmpl w:val="EC4220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DC2248"/>
    <w:multiLevelType w:val="hybridMultilevel"/>
    <w:tmpl w:val="16925644"/>
    <w:lvl w:ilvl="0" w:tplc="663EF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8060812"/>
    <w:multiLevelType w:val="hybridMultilevel"/>
    <w:tmpl w:val="780CC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27264"/>
    <w:multiLevelType w:val="hybridMultilevel"/>
    <w:tmpl w:val="DF3E1246"/>
    <w:lvl w:ilvl="0" w:tplc="10D2C1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02D0F"/>
    <w:multiLevelType w:val="hybridMultilevel"/>
    <w:tmpl w:val="9B9C1664"/>
    <w:lvl w:ilvl="0" w:tplc="8C3A0D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C7E69C5"/>
    <w:multiLevelType w:val="hybridMultilevel"/>
    <w:tmpl w:val="EC4220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3A"/>
    <w:rsid w:val="00015BCF"/>
    <w:rsid w:val="0012038A"/>
    <w:rsid w:val="002F0762"/>
    <w:rsid w:val="0043787C"/>
    <w:rsid w:val="004963C3"/>
    <w:rsid w:val="005110DA"/>
    <w:rsid w:val="00630F3A"/>
    <w:rsid w:val="006E54C1"/>
    <w:rsid w:val="007854FE"/>
    <w:rsid w:val="007E176B"/>
    <w:rsid w:val="007F3A65"/>
    <w:rsid w:val="007F76D5"/>
    <w:rsid w:val="0086687E"/>
    <w:rsid w:val="009136A3"/>
    <w:rsid w:val="00A73DE5"/>
    <w:rsid w:val="00AE3B45"/>
    <w:rsid w:val="00B34006"/>
    <w:rsid w:val="00B428C6"/>
    <w:rsid w:val="00D7760A"/>
    <w:rsid w:val="00EB60F4"/>
    <w:rsid w:val="00EE6D85"/>
    <w:rsid w:val="00F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57AA1-A0AD-4559-9F1A-E08F1DC7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8A"/>
  </w:style>
  <w:style w:type="paragraph" w:styleId="Heading1">
    <w:name w:val="heading 1"/>
    <w:basedOn w:val="Normal"/>
    <w:next w:val="Normal"/>
    <w:link w:val="Heading1Char"/>
    <w:uiPriority w:val="9"/>
    <w:qFormat/>
    <w:rsid w:val="0012038A"/>
    <w:pPr>
      <w:keepNext/>
      <w:keepLines/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38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3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8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8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8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8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8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8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3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038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2038A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8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8A"/>
    <w:rPr>
      <w:caps/>
      <w:color w:val="404040" w:themeColor="text1" w:themeTint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038A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2038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8A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8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2038A"/>
    <w:rPr>
      <w:b/>
      <w:bCs/>
    </w:rPr>
  </w:style>
  <w:style w:type="table" w:styleId="TableGrid">
    <w:name w:val="Table Grid"/>
    <w:basedOn w:val="TableNormal"/>
    <w:uiPriority w:val="39"/>
    <w:rsid w:val="00FC2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6">
    <w:name w:val="Grid Table 7 Colorful Accent 6"/>
    <w:basedOn w:val="TableNormal"/>
    <w:uiPriority w:val="52"/>
    <w:rsid w:val="00FC274C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Ind w:w="0" w:type="dxa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FC27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FC27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EB60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8A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8A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8A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8A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8A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8A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38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2038A"/>
    <w:rPr>
      <w:i/>
      <w:iCs/>
      <w:color w:val="000000" w:themeColor="text1"/>
    </w:rPr>
  </w:style>
  <w:style w:type="paragraph" w:styleId="NoSpacing">
    <w:name w:val="No Spacing"/>
    <w:uiPriority w:val="1"/>
    <w:qFormat/>
    <w:rsid w:val="001203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38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03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03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38A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SubtleReference">
    <w:name w:val="Subtle Reference"/>
    <w:basedOn w:val="DefaultParagraphFont"/>
    <w:uiPriority w:val="31"/>
    <w:qFormat/>
    <w:rsid w:val="0012038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038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2038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38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15BCF"/>
    <w:rPr>
      <w:color w:val="6B9F25" w:themeColor="hyperlink"/>
      <w:u w:val="single"/>
    </w:rPr>
  </w:style>
  <w:style w:type="character" w:customStyle="1" w:styleId="apple-converted-space">
    <w:name w:val="apple-converted-space"/>
    <w:basedOn w:val="DefaultParagraphFont"/>
    <w:rsid w:val="00EE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reenlantern.codeplex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D9093-140E-41A7-8020-B349F7F91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</dc:creator>
  <cp:keywords/>
  <dc:description/>
  <cp:lastModifiedBy>Pavel Hristov</cp:lastModifiedBy>
  <cp:revision>10</cp:revision>
  <dcterms:created xsi:type="dcterms:W3CDTF">2014-01-15T18:25:00Z</dcterms:created>
  <dcterms:modified xsi:type="dcterms:W3CDTF">2014-01-19T11:48:00Z</dcterms:modified>
</cp:coreProperties>
</file>