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3C798" w14:textId="1C6B3ECD" w:rsidR="00AB40A4" w:rsidRPr="006F7531" w:rsidRDefault="00AB40A4" w:rsidP="00581190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color w:val="642D08"/>
          <w:sz w:val="18"/>
          <w:szCs w:val="18"/>
          <w:lang w:val="bg-BG"/>
        </w:rPr>
      </w:pPr>
      <w:r w:rsidRPr="008D1903">
        <w:rPr>
          <w:rStyle w:val="normaltextrun"/>
          <w:rFonts w:ascii="Calibri" w:eastAsiaTheme="majorEastAsia" w:hAnsi="Calibri" w:cs="Calibri"/>
          <w:b/>
          <w:bCs/>
          <w:color w:val="642D08"/>
          <w:sz w:val="40"/>
          <w:szCs w:val="40"/>
        </w:rPr>
        <w:t>Spring Advanced</w:t>
      </w:r>
      <w:r w:rsidR="00043A8C" w:rsidRPr="008D1903">
        <w:rPr>
          <w:rStyle w:val="normaltextrun"/>
          <w:rFonts w:ascii="Calibri" w:eastAsiaTheme="majorEastAsia" w:hAnsi="Calibri" w:cs="Calibri"/>
          <w:b/>
          <w:bCs/>
          <w:color w:val="642D08"/>
          <w:sz w:val="40"/>
          <w:szCs w:val="40"/>
        </w:rPr>
        <w:t xml:space="preserve"> – June 2024</w:t>
      </w:r>
    </w:p>
    <w:p w14:paraId="43889DD9" w14:textId="2A24A945" w:rsidR="00FE2B41" w:rsidRPr="009B5F4D" w:rsidRDefault="00AB40A4" w:rsidP="0058119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b/>
          <w:bCs/>
          <w:color w:val="642D08"/>
          <w:sz w:val="40"/>
          <w:szCs w:val="40"/>
          <w:lang w:val="bg-BG"/>
        </w:rPr>
      </w:pPr>
      <w:r w:rsidRPr="008D1903">
        <w:rPr>
          <w:rStyle w:val="normaltextrun"/>
          <w:rFonts w:ascii="Calibri" w:eastAsiaTheme="majorEastAsia" w:hAnsi="Calibri" w:cs="Calibri"/>
          <w:b/>
          <w:bCs/>
          <w:color w:val="642D08"/>
          <w:sz w:val="40"/>
          <w:szCs w:val="40"/>
        </w:rPr>
        <w:t>Individual Project Assignment</w:t>
      </w:r>
    </w:p>
    <w:p w14:paraId="52903B12" w14:textId="77777777" w:rsidR="004C505A" w:rsidRPr="008D1903" w:rsidRDefault="004C505A" w:rsidP="0058119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b/>
          <w:bCs/>
          <w:color w:val="642D08"/>
          <w:sz w:val="40"/>
          <w:szCs w:val="40"/>
          <w:lang w:val="bg-BG"/>
        </w:rPr>
      </w:pPr>
    </w:p>
    <w:p w14:paraId="462AC113" w14:textId="77777777" w:rsidR="00FE2B41" w:rsidRPr="008D1903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8D1903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Overview</w:t>
      </w:r>
    </w:p>
    <w:p w14:paraId="713DD642" w14:textId="045E4351" w:rsidR="00FE2B41" w:rsidRPr="008D1903" w:rsidRDefault="00FE2B41" w:rsidP="00581190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This is the Individual Project Assignment for the </w:t>
      </w:r>
      <w:hyperlink r:id="rId5" w:history="1">
        <w:r w:rsidRPr="008D1903">
          <w:rPr>
            <w:rStyle w:val="Hyperlink"/>
            <w:rFonts w:ascii="Calibri" w:eastAsia="Times New Roman" w:hAnsi="Calibri" w:cs="Calibri"/>
            <w:color w:val="0000FF"/>
            <w:kern w:val="0"/>
            <w14:ligatures w14:val="none"/>
          </w:rPr>
          <w:t xml:space="preserve">Spring Advanced Course </w:t>
        </w:r>
        <w:r w:rsidR="004C505A" w:rsidRPr="008D1903">
          <w:rPr>
            <w:rStyle w:val="Hyperlink"/>
            <w:rFonts w:ascii="Calibri" w:eastAsia="Times New Roman" w:hAnsi="Calibri" w:cs="Calibri"/>
            <w:color w:val="0000FF"/>
            <w:kern w:val="0"/>
            <w14:ligatures w14:val="none"/>
          </w:rPr>
          <w:t xml:space="preserve">@ </w:t>
        </w:r>
        <w:proofErr w:type="spellStart"/>
        <w:r w:rsidR="004C505A" w:rsidRPr="008D1903">
          <w:rPr>
            <w:rStyle w:val="Hyperlink"/>
            <w:rFonts w:ascii="Calibri" w:eastAsia="Times New Roman" w:hAnsi="Calibri" w:cs="Calibri"/>
            <w:color w:val="0000FF"/>
            <w:kern w:val="0"/>
            <w14:ligatures w14:val="none"/>
          </w:rPr>
          <w:t>SoftUni</w:t>
        </w:r>
        <w:proofErr w:type="spellEnd"/>
      </w:hyperlink>
      <w:r w:rsidR="00B93B0E"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Your web application must meet the following general and additional requirements.</w:t>
      </w:r>
    </w:p>
    <w:p w14:paraId="6C519271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General Requirements</w:t>
      </w:r>
    </w:p>
    <w:p w14:paraId="106BEB9F" w14:textId="3ACD704A" w:rsidR="00FE2B41" w:rsidRPr="008D1903" w:rsidRDefault="00FE2B41" w:rsidP="00581190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Your web application should use the following technologies, frameworks, and development techniques:</w:t>
      </w:r>
      <w:r w:rsidR="00404618"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</w:t>
      </w:r>
    </w:p>
    <w:p w14:paraId="173ADBE6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Core Technologies</w:t>
      </w:r>
    </w:p>
    <w:p w14:paraId="4812D5AE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Spring Framework</w:t>
      </w:r>
    </w:p>
    <w:p w14:paraId="159C46DC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The application must have at least:</w:t>
      </w:r>
    </w:p>
    <w:p w14:paraId="275726D0" w14:textId="1F6BCF06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12 web pages </w:t>
      </w:r>
    </w:p>
    <w:p w14:paraId="5578B894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independent entity models</w:t>
      </w:r>
    </w:p>
    <w:p w14:paraId="134DD664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controllers</w:t>
      </w:r>
    </w:p>
    <w:p w14:paraId="2C267EE4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1 Rest Controller</w:t>
      </w:r>
    </w:p>
    <w:p w14:paraId="5BDEAC05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services</w:t>
      </w:r>
    </w:p>
    <w:p w14:paraId="087A28B1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repositories</w:t>
      </w:r>
    </w:p>
    <w:p w14:paraId="5177BEDB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Include logic in a separate service with a Rest Controller, consumed by another service via a Rest Client.</w:t>
      </w:r>
    </w:p>
    <w:p w14:paraId="79E1A601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 at least 3 endpoints: GET, POST, DELETE.</w:t>
      </w:r>
    </w:p>
    <w:p w14:paraId="60AA7B62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Database</w:t>
      </w:r>
    </w:p>
    <w:p w14:paraId="074C44BC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Use MySQL, Oracle, PostgreSQL, or MariaDB.</w:t>
      </w:r>
    </w:p>
    <w:p w14:paraId="13F58384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Access the database using Spring Data.</w:t>
      </w:r>
    </w:p>
    <w:p w14:paraId="4CC320A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Use Hibernate or any other JPA provider.</w:t>
      </w:r>
    </w:p>
    <w:p w14:paraId="46BE21E6" w14:textId="77777777" w:rsidR="000E70D2" w:rsidRPr="008D1903" w:rsidRDefault="000E70D2" w:rsidP="00581190">
      <w:pPr>
        <w:shd w:val="clear" w:color="auto" w:fill="FFFFFF"/>
        <w:spacing w:before="120" w:after="120" w:line="240" w:lineRule="auto"/>
        <w:ind w:left="1440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</w:p>
    <w:p w14:paraId="74C8FF0F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Security</w:t>
      </w:r>
    </w:p>
    <w:p w14:paraId="5DEDD277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Use standard Spring Security for managing users and roles.</w:t>
      </w:r>
    </w:p>
    <w:p w14:paraId="07B00E5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lastRenderedPageBreak/>
        <w:t>Roles: user and administrator.</w:t>
      </w:r>
    </w:p>
    <w:p w14:paraId="0823547C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Ensure role management is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secured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and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error-safe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4E6CDEF4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35135B">
        <w:rPr>
          <w:rFonts w:ascii="Calibri" w:eastAsia="Times New Roman" w:hAnsi="Calibri" w:cs="Calibri"/>
          <w:i/>
          <w:iCs/>
          <w:color w:val="0D0D0D"/>
          <w:kern w:val="0"/>
          <w14:ligatures w14:val="none"/>
        </w:rPr>
        <w:t>For Retake: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Users and administrators should be able to edit their usernames.</w:t>
      </w:r>
    </w:p>
    <w:p w14:paraId="41B2228A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Validation and Error Handling</w:t>
      </w:r>
    </w:p>
    <w:p w14:paraId="69E3D130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 client-side and server-side validation.</w:t>
      </w:r>
    </w:p>
    <w:p w14:paraId="63DCFC19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Display appropriate validation messages to the user.</w:t>
      </w:r>
    </w:p>
    <w:p w14:paraId="2FC026DF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Internationalization (i18n)</w:t>
      </w:r>
    </w:p>
    <w:p w14:paraId="79A0000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Support multiple languages.</w:t>
      </w:r>
    </w:p>
    <w:p w14:paraId="0A2E8755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Scheduling</w:t>
      </w:r>
    </w:p>
    <w:p w14:paraId="360A798F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 scheduled jobs affecting the application, e.g., once/twice a day.</w:t>
      </w:r>
    </w:p>
    <w:p w14:paraId="4AE626D5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Mapping</w:t>
      </w:r>
    </w:p>
    <w:p w14:paraId="7A6CA8F2" w14:textId="4877AF4E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Use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MapStruct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,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ModelMapper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or another mapping library.</w:t>
      </w:r>
    </w:p>
    <w:p w14:paraId="359A3783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Testing</w:t>
      </w:r>
    </w:p>
    <w:p w14:paraId="78507022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Write Unit &amp; Integration tests for logic, services, repository query methods, helpers, etc.</w:t>
      </w:r>
    </w:p>
    <w:p w14:paraId="40EAB67F" w14:textId="59413EFC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Achieve at least 60% coverage on business logic (Line Coverage).</w:t>
      </w:r>
    </w:p>
    <w:p w14:paraId="6968E73E" w14:textId="3D36726E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i/>
          <w:iCs/>
          <w:color w:val="0D0D0D"/>
          <w:kern w:val="0"/>
          <w:bdr w:val="single" w:sz="2" w:space="0" w:color="E3E3E3" w:frame="1"/>
          <w14:ligatures w14:val="none"/>
        </w:rPr>
        <w:t xml:space="preserve">For Retake: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Achieve at least 70% coverage on business logic (Line Coverage).</w:t>
      </w:r>
    </w:p>
    <w:p w14:paraId="07680094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Front-end Design</w:t>
      </w:r>
    </w:p>
    <w:p w14:paraId="3BEAEA75" w14:textId="2498A58F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Ensure a visually appealing and intuitive front-end design for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an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good user experience (UX).</w:t>
      </w:r>
    </w:p>
    <w:p w14:paraId="3E31694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Use the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Thymeleaf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template engine or a JavaScript framework/library such as React, Angular, or Vue.js, consuming REST services from a Web API.</w:t>
      </w:r>
    </w:p>
    <w:p w14:paraId="08A10D1C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  <w:t>Additional Requirements</w:t>
      </w:r>
    </w:p>
    <w:p w14:paraId="25809AC1" w14:textId="77777777" w:rsidR="00FE2B41" w:rsidRPr="008D1903" w:rsidRDefault="00FE2B41" w:rsidP="00581190">
      <w:pPr>
        <w:numPr>
          <w:ilvl w:val="0"/>
          <w:numId w:val="29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Object-Oriented Design</w:t>
      </w:r>
    </w:p>
    <w:p w14:paraId="51BD9EB3" w14:textId="77777777" w:rsidR="00FE2B41" w:rsidRPr="008D1903" w:rsidRDefault="00FE2B41" w:rsidP="00581190">
      <w:pPr>
        <w:numPr>
          <w:ilvl w:val="1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Follow best practices for high-quality code:</w:t>
      </w:r>
    </w:p>
    <w:p w14:paraId="727E28E4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Data encapsulation</w:t>
      </w:r>
    </w:p>
    <w:p w14:paraId="6CF3BA4C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Proper exception handling</w:t>
      </w:r>
    </w:p>
    <w:p w14:paraId="5D3EDF08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Appropriate use of inheritance, abstraction, and polymorphism</w:t>
      </w:r>
    </w:p>
    <w:p w14:paraId="4FFF25A0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Strong cohesion and loose coupling principles</w:t>
      </w:r>
    </w:p>
    <w:p w14:paraId="0A533E4D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lastRenderedPageBreak/>
        <w:t>Well-formatted and structured code with readable identifiers</w:t>
      </w:r>
    </w:p>
    <w:p w14:paraId="3689B4EA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Thin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controllers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concept</w:t>
      </w:r>
    </w:p>
    <w:p w14:paraId="5BEE3D89" w14:textId="77777777" w:rsidR="00FE2B41" w:rsidRPr="008D1903" w:rsidRDefault="00FE2B41" w:rsidP="00581190">
      <w:pPr>
        <w:numPr>
          <w:ilvl w:val="0"/>
          <w:numId w:val="29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User Interface (UI)</w:t>
      </w:r>
    </w:p>
    <w:p w14:paraId="5DBBAA60" w14:textId="77777777" w:rsidR="00FE2B41" w:rsidRPr="008D1903" w:rsidRDefault="00FE2B41" w:rsidP="00581190">
      <w:pPr>
        <w:numPr>
          <w:ilvl w:val="1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Ensure a well-designed UI.</w:t>
      </w:r>
    </w:p>
    <w:p w14:paraId="03841D83" w14:textId="77777777" w:rsidR="00FE2B41" w:rsidRPr="00581190" w:rsidRDefault="00FE2B41" w:rsidP="00581190">
      <w:pPr>
        <w:numPr>
          <w:ilvl w:val="0"/>
          <w:numId w:val="29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User Experience (UX)</w:t>
      </w:r>
    </w:p>
    <w:p w14:paraId="7E6CEEFF" w14:textId="77777777" w:rsidR="00FE2B41" w:rsidRPr="008D1903" w:rsidRDefault="00FE2B41" w:rsidP="00581190">
      <w:pPr>
        <w:numPr>
          <w:ilvl w:val="1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Ensure a good UX.</w:t>
      </w:r>
    </w:p>
    <w:p w14:paraId="3419A69F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  <w:t>Source Control</w:t>
      </w:r>
    </w:p>
    <w:p w14:paraId="5719F083" w14:textId="49C5D182" w:rsidR="00FE2B41" w:rsidRPr="008D1903" w:rsidRDefault="00FE2B41" w:rsidP="00581190">
      <w:pPr>
        <w:numPr>
          <w:ilvl w:val="0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Use a source control system like GitHub, GitLab or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BitBucket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192CA7C3" w14:textId="77777777" w:rsidR="00FE2B41" w:rsidRPr="008D1903" w:rsidRDefault="00FE2B41" w:rsidP="00581190">
      <w:pPr>
        <w:numPr>
          <w:ilvl w:val="1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Submit a link to your public source code repository.</w:t>
      </w:r>
    </w:p>
    <w:p w14:paraId="612C92F8" w14:textId="77777777" w:rsidR="00FE2B41" w:rsidRPr="008D1903" w:rsidRDefault="00FE2B41" w:rsidP="00581190">
      <w:pPr>
        <w:numPr>
          <w:ilvl w:val="1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Commit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on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at least 5 different days.</w:t>
      </w:r>
    </w:p>
    <w:p w14:paraId="060F179A" w14:textId="77777777" w:rsidR="00FE2B41" w:rsidRPr="008D1903" w:rsidRDefault="00FE2B41" w:rsidP="00581190">
      <w:pPr>
        <w:numPr>
          <w:ilvl w:val="1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Make at least 20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commits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0C092AD1" w14:textId="524A7977" w:rsidR="00FE2B41" w:rsidRPr="008D1903" w:rsidRDefault="00FE2B41" w:rsidP="00581190">
      <w:pPr>
        <w:shd w:val="clear" w:color="auto" w:fill="FFFFFF"/>
        <w:spacing w:before="300"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IMPORTANT:</w:t>
      </w:r>
      <w:r w:rsidRPr="00581190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The Source Control Requirements are </w:t>
      </w:r>
      <w:r w:rsidRPr="005068F8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MANDATORY</w:t>
      </w:r>
      <w:r w:rsidRPr="00581190">
        <w:rPr>
          <w:rFonts w:ascii="Calibri" w:eastAsia="Times New Roman" w:hAnsi="Calibri" w:cs="Calibri"/>
          <w:color w:val="0D0D0D"/>
          <w:kern w:val="0"/>
          <w14:ligatures w14:val="none"/>
        </w:rPr>
        <w:t>. Failure to follow these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requirements will result in </w:t>
      </w:r>
      <w:r w:rsidRPr="005068F8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DIRECT DISQUALIFICATION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from the Project Defenses.</w:t>
      </w:r>
    </w:p>
    <w:p w14:paraId="56BC4C6C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Submission Deadline</w:t>
      </w:r>
    </w:p>
    <w:p w14:paraId="10CCA36E" w14:textId="44C5B46C" w:rsidR="00FE2B41" w:rsidRPr="008D1903" w:rsidRDefault="00FE2B41" w:rsidP="0058119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Deadline: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Submit your project before </w:t>
      </w:r>
      <w:r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23:59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on </w:t>
      </w:r>
      <w:r w:rsidR="00B93B0E"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27-July-</w:t>
      </w:r>
      <w:r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2024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using a survey that will be provided</w:t>
      </w:r>
      <w:r w:rsidR="00B93B0E"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on </w:t>
      </w:r>
      <w:r w:rsidR="00B93B0E"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20-July-2024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15A65E6C" w14:textId="177F5D79" w:rsidR="00FE2B41" w:rsidRPr="008D1903" w:rsidRDefault="00FE2B41" w:rsidP="0058119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Presentation Schedule: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A schedule will be available on </w:t>
      </w:r>
      <w:r w:rsidR="00B93B0E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01-August-2024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and will include only the projects submitted on time. Non-submitted projects will NOT be evaluated.</w:t>
      </w:r>
    </w:p>
    <w:p w14:paraId="032A796F" w14:textId="7B20D964" w:rsidR="00B93B0E" w:rsidRPr="008D1903" w:rsidRDefault="000E70D2" w:rsidP="0058119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Working Schedule:</w:t>
      </w:r>
      <w:r w:rsidRPr="008D1903">
        <w:rPr>
          <w:rFonts w:ascii="Calibri" w:hAnsi="Calibri" w:cs="Calibri"/>
          <w:color w:val="000000"/>
        </w:rPr>
        <w:t xml:space="preserve"> </w:t>
      </w:r>
      <w:r w:rsidR="00B93B0E" w:rsidRPr="008D1903">
        <w:rPr>
          <w:rFonts w:ascii="Calibri" w:hAnsi="Calibri" w:cs="Calibri"/>
          <w:color w:val="000000"/>
        </w:rPr>
        <w:t xml:space="preserve">You can work on your project before </w:t>
      </w:r>
      <w:r w:rsidR="00B93B0E" w:rsidRPr="001736A7">
        <w:rPr>
          <w:rFonts w:ascii="Calibri" w:hAnsi="Calibri" w:cs="Calibri"/>
          <w:b/>
          <w:bCs/>
          <w:color w:val="000000"/>
        </w:rPr>
        <w:t>23:59</w:t>
      </w:r>
      <w:r w:rsidR="00B93B0E" w:rsidRPr="008D1903">
        <w:rPr>
          <w:rFonts w:ascii="Calibri" w:hAnsi="Calibri" w:cs="Calibri"/>
          <w:color w:val="000000"/>
        </w:rPr>
        <w:t xml:space="preserve"> on </w:t>
      </w:r>
      <w:r w:rsidR="00B93B0E" w:rsidRPr="001736A7">
        <w:rPr>
          <w:rFonts w:ascii="Calibri" w:hAnsi="Calibri" w:cs="Calibri"/>
          <w:b/>
          <w:bCs/>
          <w:color w:val="000000"/>
        </w:rPr>
        <w:t xml:space="preserve">7th </w:t>
      </w:r>
      <w:r w:rsidRPr="001736A7">
        <w:rPr>
          <w:rFonts w:ascii="Calibri" w:hAnsi="Calibri" w:cs="Calibri"/>
          <w:b/>
          <w:bCs/>
          <w:color w:val="000000"/>
        </w:rPr>
        <w:t>August 2024</w:t>
      </w:r>
      <w:r w:rsidR="00B93B0E" w:rsidRPr="008D1903">
        <w:rPr>
          <w:rFonts w:ascii="Calibri" w:hAnsi="Calibri" w:cs="Calibri"/>
          <w:color w:val="000000"/>
        </w:rPr>
        <w:t>.</w:t>
      </w:r>
    </w:p>
    <w:p w14:paraId="2A811633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Online Project Defense</w:t>
      </w:r>
    </w:p>
    <w:p w14:paraId="353D6883" w14:textId="77777777" w:rsidR="00FE2B41" w:rsidRPr="008D1903" w:rsidRDefault="00FE2B41" w:rsidP="00581190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Each student must deliver an online defense of their work in front of a trainer jury. Students will have 20 minutes to:</w:t>
      </w:r>
    </w:p>
    <w:p w14:paraId="0FDF3618" w14:textId="77777777" w:rsidR="00FE2B41" w:rsidRPr="008D1903" w:rsidRDefault="00FE2B41" w:rsidP="00581190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Demonstrate how the application works (briefly).</w:t>
      </w:r>
    </w:p>
    <w:p w14:paraId="012AFBA8" w14:textId="77777777" w:rsidR="00FE2B41" w:rsidRPr="008D1903" w:rsidRDefault="00FE2B41" w:rsidP="00581190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Show and explain the source code.</w:t>
      </w:r>
    </w:p>
    <w:p w14:paraId="690513B3" w14:textId="77777777" w:rsidR="00FE2B41" w:rsidRPr="008D1903" w:rsidRDefault="00FE2B41" w:rsidP="00581190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Answer questions from the jury.</w:t>
      </w:r>
    </w:p>
    <w:p w14:paraId="02D1B8A9" w14:textId="77777777" w:rsidR="00FE2B41" w:rsidRPr="008D1903" w:rsidRDefault="00FE2B41" w:rsidP="00581190">
      <w:pPr>
        <w:shd w:val="clear" w:color="auto" w:fill="FFFFFF"/>
        <w:spacing w:before="300"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b/>
          <w:bCs/>
          <w:color w:val="0D0D0D"/>
          <w:kern w:val="0"/>
          <w:bdr w:val="single" w:sz="2" w:space="0" w:color="E3E3E3" w:frame="1"/>
          <w14:ligatures w14:val="none"/>
        </w:rPr>
        <w:t>Note: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Be strict with timing! On the 20th minute, you will be interrupted. Be well-prepared to present the maximum of your work in the minimum time.</w:t>
      </w:r>
    </w:p>
    <w:p w14:paraId="08FA55BF" w14:textId="70EE7A17" w:rsidR="00581190" w:rsidRDefault="00581190">
      <w:pPr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br w:type="page"/>
      </w:r>
    </w:p>
    <w:p w14:paraId="42A5E949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lastRenderedPageBreak/>
        <w:t>Assessment Criteria</w:t>
      </w:r>
    </w:p>
    <w:p w14:paraId="71F370B5" w14:textId="32566753" w:rsidR="00FE2B41" w:rsidRPr="008D1903" w:rsidRDefault="00FE2B41" w:rsidP="00581190">
      <w:pPr>
        <w:numPr>
          <w:ilvl w:val="0"/>
          <w:numId w:val="33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General Requirements (</w:t>
      </w:r>
      <w:r w:rsidR="002F251B"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85</w:t>
      </w: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%)</w:t>
      </w:r>
    </w:p>
    <w:p w14:paraId="2337C2C5" w14:textId="1D691F6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Functionality – 0…</w:t>
      </w:r>
      <w:r w:rsidR="002F251B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35</w:t>
      </w:r>
    </w:p>
    <w:p w14:paraId="2D37D283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Implementing controllers correctly – 0...5</w:t>
      </w:r>
    </w:p>
    <w:p w14:paraId="5193C85A" w14:textId="75704C41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Implementing views correctly – 0…</w:t>
      </w:r>
      <w:r w:rsidR="00E54A54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</w:t>
      </w:r>
    </w:p>
    <w:p w14:paraId="2D79F997" w14:textId="713D951F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Testing (unit and integration tests for controllers using mocking) – 0…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1</w:t>
      </w:r>
      <w:r w:rsidR="00E54A54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0</w:t>
      </w:r>
      <w:proofErr w:type="gramEnd"/>
    </w:p>
    <w:p w14:paraId="3B68E7FA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Security (preventing SQL injection, XSS, CSRF, parameter tampering, etc.) – 0…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</w:t>
      </w:r>
      <w:proofErr w:type="gramEnd"/>
    </w:p>
    <w:p w14:paraId="42983EA8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Data validation (models and input models) – 0…10</w:t>
      </w:r>
    </w:p>
    <w:p w14:paraId="65A88EE4" w14:textId="1D62FC5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Using mapper and inversion of control – 0…5</w:t>
      </w:r>
    </w:p>
    <w:p w14:paraId="0E7EB532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Using layers with multiple layouts – 0…10</w:t>
      </w:r>
    </w:p>
    <w:p w14:paraId="2DF9F603" w14:textId="2206ECA5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Code quality (well-structured code, following MVC pattern, SOLID principles, etc.) – 0…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1</w:t>
      </w:r>
      <w:r w:rsidR="00E54A54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</w:t>
      </w:r>
      <w:proofErr w:type="gramEnd"/>
    </w:p>
    <w:p w14:paraId="663419BA" w14:textId="77777777" w:rsidR="000E70D2" w:rsidRPr="008D1903" w:rsidRDefault="000E70D2" w:rsidP="00581190">
      <w:pPr>
        <w:shd w:val="clear" w:color="auto" w:fill="FFFFFF"/>
        <w:spacing w:before="120" w:after="120" w:line="240" w:lineRule="auto"/>
        <w:ind w:left="1440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</w:p>
    <w:p w14:paraId="695FA96E" w14:textId="77777777" w:rsidR="00FE2B41" w:rsidRPr="008D1903" w:rsidRDefault="00FE2B41" w:rsidP="00581190">
      <w:pPr>
        <w:numPr>
          <w:ilvl w:val="0"/>
          <w:numId w:val="33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Answering Questions (15%)</w:t>
      </w:r>
    </w:p>
    <w:p w14:paraId="15F3C0B9" w14:textId="7FD5DC62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Answer</w:t>
      </w:r>
      <w:r w:rsidR="00E54A54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3</w:t>
      </w: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questions </w:t>
      </w:r>
      <w:r w:rsidR="002F251B" w:rsidRPr="008D1903">
        <w:rPr>
          <w:rFonts w:ascii="Calibri" w:hAnsi="Calibri" w:cs="Calibri"/>
          <w:color w:val="000000" w:themeColor="text1"/>
        </w:rPr>
        <w:t>related to the project (and best practices in general</w:t>
      </w:r>
      <w:r w:rsidR="00E54A54" w:rsidRPr="008D1903">
        <w:rPr>
          <w:rFonts w:ascii="Calibri" w:hAnsi="Calibri" w:cs="Calibri"/>
          <w:color w:val="000000" w:themeColor="text1"/>
        </w:rPr>
        <w:t xml:space="preserve">) or theoretical common java </w:t>
      </w:r>
      <w:proofErr w:type="gramStart"/>
      <w:r w:rsidR="00E54A54" w:rsidRPr="008D1903">
        <w:rPr>
          <w:rFonts w:ascii="Calibri" w:hAnsi="Calibri" w:cs="Calibri"/>
          <w:color w:val="000000" w:themeColor="text1"/>
        </w:rPr>
        <w:t>question</w:t>
      </w:r>
      <w:proofErr w:type="gramEnd"/>
    </w:p>
    <w:p w14:paraId="433531EE" w14:textId="77777777" w:rsidR="00FE2B41" w:rsidRPr="008D1903" w:rsidRDefault="00FE2B41" w:rsidP="00581190">
      <w:pPr>
        <w:numPr>
          <w:ilvl w:val="0"/>
          <w:numId w:val="33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Bonuses (up to 15%)</w:t>
      </w:r>
    </w:p>
    <w:p w14:paraId="6AC93E31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Use Spring Event in your application.</w:t>
      </w:r>
    </w:p>
    <w:p w14:paraId="4563C99F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Implement one or more Advice (AOP).</w:t>
      </w:r>
    </w:p>
    <w:p w14:paraId="203AC14A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Implement HATEOAS.</w:t>
      </w:r>
    </w:p>
    <w:p w14:paraId="0915F646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Use Spring </w:t>
      </w:r>
      <w:proofErr w:type="spellStart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WebFlux</w:t>
      </w:r>
      <w:proofErr w:type="spellEnd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.</w:t>
      </w:r>
    </w:p>
    <w:p w14:paraId="2A958C5C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Use Apache Kafka.</w:t>
      </w:r>
    </w:p>
    <w:p w14:paraId="4636705A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Use Angular/React/Vue for the front-end.</w:t>
      </w:r>
    </w:p>
    <w:p w14:paraId="3180F8C0" w14:textId="373BC00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Host the application in a cloud environment</w:t>
      </w:r>
      <w:r w:rsidR="00E54A54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r w:rsidR="00404618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e.g., </w:t>
      </w:r>
      <w:r w:rsidR="00E54A54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Azure</w:t>
      </w: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.</w:t>
      </w:r>
    </w:p>
    <w:p w14:paraId="3BD39F3D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Use a file storage cloud API, e.g., </w:t>
      </w:r>
      <w:proofErr w:type="spellStart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Cloudinary</w:t>
      </w:r>
      <w:proofErr w:type="spellEnd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, Dropbox, Google Drive, etc.</w:t>
      </w:r>
    </w:p>
    <w:p w14:paraId="4090B78F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Implement Microservice architecture in your application.</w:t>
      </w:r>
    </w:p>
    <w:p w14:paraId="0ADEBEF8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Any additional feature with practical use not described in the assignment.</w:t>
      </w:r>
    </w:p>
    <w:sectPr w:rsidR="00FE2B41" w:rsidRPr="008D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967"/>
    <w:multiLevelType w:val="multilevel"/>
    <w:tmpl w:val="3618B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B35F1C"/>
    <w:multiLevelType w:val="multilevel"/>
    <w:tmpl w:val="0DCA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752F0"/>
    <w:multiLevelType w:val="multilevel"/>
    <w:tmpl w:val="3266C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376C53"/>
    <w:multiLevelType w:val="multilevel"/>
    <w:tmpl w:val="169CE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2812A3"/>
    <w:multiLevelType w:val="multilevel"/>
    <w:tmpl w:val="716A65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7AC4CDD"/>
    <w:multiLevelType w:val="multilevel"/>
    <w:tmpl w:val="DA0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B5FDD"/>
    <w:multiLevelType w:val="multilevel"/>
    <w:tmpl w:val="FB4E7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1FD1175"/>
    <w:multiLevelType w:val="multilevel"/>
    <w:tmpl w:val="C3D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9164D"/>
    <w:multiLevelType w:val="multilevel"/>
    <w:tmpl w:val="604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0E79F6"/>
    <w:multiLevelType w:val="multilevel"/>
    <w:tmpl w:val="37FC2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B0B8B"/>
    <w:multiLevelType w:val="multilevel"/>
    <w:tmpl w:val="0904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1C51DE"/>
    <w:multiLevelType w:val="multilevel"/>
    <w:tmpl w:val="1396D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BE82D62"/>
    <w:multiLevelType w:val="multilevel"/>
    <w:tmpl w:val="6EC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7386A"/>
    <w:multiLevelType w:val="multilevel"/>
    <w:tmpl w:val="DAE0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E2E09"/>
    <w:multiLevelType w:val="multilevel"/>
    <w:tmpl w:val="90767E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AE650EA"/>
    <w:multiLevelType w:val="multilevel"/>
    <w:tmpl w:val="F3C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E7DD8"/>
    <w:multiLevelType w:val="multilevel"/>
    <w:tmpl w:val="583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8A6E0D"/>
    <w:multiLevelType w:val="multilevel"/>
    <w:tmpl w:val="538EB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9AE638F"/>
    <w:multiLevelType w:val="multilevel"/>
    <w:tmpl w:val="46D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8A4F28"/>
    <w:multiLevelType w:val="multilevel"/>
    <w:tmpl w:val="0C186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AEF79AE"/>
    <w:multiLevelType w:val="multilevel"/>
    <w:tmpl w:val="9BD0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12471"/>
    <w:multiLevelType w:val="multilevel"/>
    <w:tmpl w:val="5A5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040A22"/>
    <w:multiLevelType w:val="multilevel"/>
    <w:tmpl w:val="CA6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3E73BB"/>
    <w:multiLevelType w:val="multilevel"/>
    <w:tmpl w:val="5C54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F75A00"/>
    <w:multiLevelType w:val="multilevel"/>
    <w:tmpl w:val="FF6A0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D64616"/>
    <w:multiLevelType w:val="multilevel"/>
    <w:tmpl w:val="1CF6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1951CD"/>
    <w:multiLevelType w:val="multilevel"/>
    <w:tmpl w:val="F0DC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24A52"/>
    <w:multiLevelType w:val="multilevel"/>
    <w:tmpl w:val="E81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4422A5"/>
    <w:multiLevelType w:val="multilevel"/>
    <w:tmpl w:val="9BA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C25380"/>
    <w:multiLevelType w:val="multilevel"/>
    <w:tmpl w:val="4A121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52F6E"/>
    <w:multiLevelType w:val="multilevel"/>
    <w:tmpl w:val="77C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E8020A"/>
    <w:multiLevelType w:val="multilevel"/>
    <w:tmpl w:val="EBF6F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40D41"/>
    <w:multiLevelType w:val="multilevel"/>
    <w:tmpl w:val="5198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852608">
    <w:abstractNumId w:val="26"/>
  </w:num>
  <w:num w:numId="2" w16cid:durableId="1470441975">
    <w:abstractNumId w:val="1"/>
  </w:num>
  <w:num w:numId="3" w16cid:durableId="254678175">
    <w:abstractNumId w:val="3"/>
  </w:num>
  <w:num w:numId="4" w16cid:durableId="768697573">
    <w:abstractNumId w:val="32"/>
  </w:num>
  <w:num w:numId="5" w16cid:durableId="120348223">
    <w:abstractNumId w:val="0"/>
  </w:num>
  <w:num w:numId="6" w16cid:durableId="1210339029">
    <w:abstractNumId w:val="5"/>
  </w:num>
  <w:num w:numId="7" w16cid:durableId="290940175">
    <w:abstractNumId w:val="19"/>
  </w:num>
  <w:num w:numId="8" w16cid:durableId="259221960">
    <w:abstractNumId w:val="17"/>
  </w:num>
  <w:num w:numId="9" w16cid:durableId="252056465">
    <w:abstractNumId w:val="21"/>
  </w:num>
  <w:num w:numId="10" w16cid:durableId="1679381901">
    <w:abstractNumId w:val="14"/>
  </w:num>
  <w:num w:numId="11" w16cid:durableId="61106034">
    <w:abstractNumId w:val="23"/>
  </w:num>
  <w:num w:numId="12" w16cid:durableId="1327057540">
    <w:abstractNumId w:val="4"/>
  </w:num>
  <w:num w:numId="13" w16cid:durableId="275602475">
    <w:abstractNumId w:val="30"/>
  </w:num>
  <w:num w:numId="14" w16cid:durableId="23287283">
    <w:abstractNumId w:val="9"/>
  </w:num>
  <w:num w:numId="15" w16cid:durableId="1832134683">
    <w:abstractNumId w:val="16"/>
  </w:num>
  <w:num w:numId="16" w16cid:durableId="2065054879">
    <w:abstractNumId w:val="31"/>
  </w:num>
  <w:num w:numId="17" w16cid:durableId="1579172026">
    <w:abstractNumId w:val="13"/>
  </w:num>
  <w:num w:numId="18" w16cid:durableId="2055078158">
    <w:abstractNumId w:val="10"/>
  </w:num>
  <w:num w:numId="19" w16cid:durableId="13464924">
    <w:abstractNumId w:val="8"/>
  </w:num>
  <w:num w:numId="20" w16cid:durableId="307442077">
    <w:abstractNumId w:val="29"/>
  </w:num>
  <w:num w:numId="21" w16cid:durableId="149249774">
    <w:abstractNumId w:val="15"/>
  </w:num>
  <w:num w:numId="22" w16cid:durableId="2132094941">
    <w:abstractNumId w:val="24"/>
  </w:num>
  <w:num w:numId="23" w16cid:durableId="1555003421">
    <w:abstractNumId w:val="18"/>
  </w:num>
  <w:num w:numId="24" w16cid:durableId="572157197">
    <w:abstractNumId w:val="11"/>
  </w:num>
  <w:num w:numId="25" w16cid:durableId="916749204">
    <w:abstractNumId w:val="2"/>
  </w:num>
  <w:num w:numId="26" w16cid:durableId="1646156868">
    <w:abstractNumId w:val="25"/>
  </w:num>
  <w:num w:numId="27" w16cid:durableId="1521701034">
    <w:abstractNumId w:val="6"/>
  </w:num>
  <w:num w:numId="28" w16cid:durableId="255134728">
    <w:abstractNumId w:val="12"/>
  </w:num>
  <w:num w:numId="29" w16cid:durableId="1115635693">
    <w:abstractNumId w:val="22"/>
  </w:num>
  <w:num w:numId="30" w16cid:durableId="2033609097">
    <w:abstractNumId w:val="7"/>
  </w:num>
  <w:num w:numId="31" w16cid:durableId="1985772874">
    <w:abstractNumId w:val="27"/>
  </w:num>
  <w:num w:numId="32" w16cid:durableId="381708584">
    <w:abstractNumId w:val="20"/>
  </w:num>
  <w:num w:numId="33" w16cid:durableId="3208917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A4"/>
    <w:rsid w:val="000060D5"/>
    <w:rsid w:val="00043A8C"/>
    <w:rsid w:val="00091066"/>
    <w:rsid w:val="000E70D2"/>
    <w:rsid w:val="00136AB8"/>
    <w:rsid w:val="0014046F"/>
    <w:rsid w:val="001736A7"/>
    <w:rsid w:val="001A7811"/>
    <w:rsid w:val="00201F80"/>
    <w:rsid w:val="00206148"/>
    <w:rsid w:val="0028106F"/>
    <w:rsid w:val="002F251B"/>
    <w:rsid w:val="0035135B"/>
    <w:rsid w:val="00383CC6"/>
    <w:rsid w:val="00404618"/>
    <w:rsid w:val="0043245F"/>
    <w:rsid w:val="004B119C"/>
    <w:rsid w:val="004C505A"/>
    <w:rsid w:val="005068F8"/>
    <w:rsid w:val="005449D6"/>
    <w:rsid w:val="005809D3"/>
    <w:rsid w:val="00581190"/>
    <w:rsid w:val="005E5025"/>
    <w:rsid w:val="005F2E92"/>
    <w:rsid w:val="006879CE"/>
    <w:rsid w:val="006F7531"/>
    <w:rsid w:val="007341AD"/>
    <w:rsid w:val="0077104A"/>
    <w:rsid w:val="007902D1"/>
    <w:rsid w:val="007E416B"/>
    <w:rsid w:val="00817381"/>
    <w:rsid w:val="008D1903"/>
    <w:rsid w:val="00901BDB"/>
    <w:rsid w:val="00941124"/>
    <w:rsid w:val="00987F92"/>
    <w:rsid w:val="009B5F4D"/>
    <w:rsid w:val="00AB40A4"/>
    <w:rsid w:val="00B75688"/>
    <w:rsid w:val="00B93B0E"/>
    <w:rsid w:val="00BA6F87"/>
    <w:rsid w:val="00DA102C"/>
    <w:rsid w:val="00E51DCF"/>
    <w:rsid w:val="00E54A54"/>
    <w:rsid w:val="00F81967"/>
    <w:rsid w:val="00F9371A"/>
    <w:rsid w:val="00FE2B41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D0D20"/>
  <w15:chartTrackingRefBased/>
  <w15:docId w15:val="{A0C73626-6674-4976-856A-F43620B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4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A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B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AB40A4"/>
  </w:style>
  <w:style w:type="character" w:customStyle="1" w:styleId="eop">
    <w:name w:val="eop"/>
    <w:basedOn w:val="DefaultParagraphFont"/>
    <w:rsid w:val="00AB40A4"/>
  </w:style>
  <w:style w:type="character" w:customStyle="1" w:styleId="scxw182151446">
    <w:name w:val="scxw182151446"/>
    <w:basedOn w:val="DefaultParagraphFont"/>
    <w:rsid w:val="00AB40A4"/>
  </w:style>
  <w:style w:type="paragraph" w:styleId="NormalWeb">
    <w:name w:val="Normal (Web)"/>
    <w:basedOn w:val="Normal"/>
    <w:uiPriority w:val="99"/>
    <w:unhideWhenUsed/>
    <w:rsid w:val="007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60D5"/>
    <w:rPr>
      <w:b/>
      <w:bCs/>
    </w:rPr>
  </w:style>
  <w:style w:type="character" w:styleId="Emphasis">
    <w:name w:val="Emphasis"/>
    <w:basedOn w:val="DefaultParagraphFont"/>
    <w:uiPriority w:val="20"/>
    <w:qFormat/>
    <w:rsid w:val="00FE2B41"/>
    <w:rPr>
      <w:i/>
      <w:iCs/>
    </w:rPr>
  </w:style>
  <w:style w:type="character" w:styleId="Hyperlink">
    <w:name w:val="Hyperlink"/>
    <w:basedOn w:val="DefaultParagraphFont"/>
    <w:uiPriority w:val="99"/>
    <w:unhideWhenUsed/>
    <w:rsid w:val="00B93B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0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uni.bg/trainings/4532/spring-advanced-june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653</Words>
  <Characters>3980</Characters>
  <Application>Microsoft Office Word</Application>
  <DocSecurity>0</DocSecurity>
  <Lines>110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Pavlova</dc:creator>
  <cp:keywords/>
  <dc:description/>
  <cp:lastModifiedBy>Petar Chulin</cp:lastModifiedBy>
  <cp:revision>20</cp:revision>
  <dcterms:created xsi:type="dcterms:W3CDTF">2024-06-03T10:27:00Z</dcterms:created>
  <dcterms:modified xsi:type="dcterms:W3CDTF">2024-06-10T08:38:00Z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f3dce1e3c4006f1d4f5c659a168ce7a56d2627c4921da524752e3ef949efc79e</vt:lpwstr>
  </property>
</Properties>
</file>