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4730" w:rsidRPr="00603F8C" w:rsidRDefault="00C84730" w:rsidP="00C84730">
      <w:pPr>
        <w:pStyle w:val="ListParagraph"/>
        <w:autoSpaceDE w:val="0"/>
        <w:autoSpaceDN w:val="0"/>
        <w:adjustRightInd w:val="0"/>
        <w:jc w:val="center"/>
        <w:rPr>
          <w:rFonts w:eastAsiaTheme="minorHAnsi"/>
          <w:lang w:val="en-ZW"/>
        </w:rPr>
      </w:pPr>
      <w:r w:rsidRPr="00603F8C">
        <w:rPr>
          <w:rFonts w:eastAsia="Calibri"/>
          <w:b/>
          <w:noProof/>
          <w:lang w:val="en-ZW" w:eastAsia="en-ZW"/>
        </w:rPr>
        <w:drawing>
          <wp:inline distT="0" distB="0" distL="0" distR="0" wp14:anchorId="166A55A9" wp14:editId="0864FA4E">
            <wp:extent cx="3632200" cy="1485900"/>
            <wp:effectExtent l="19050" t="0" r="25400" b="495300"/>
            <wp:docPr id="1" name="Picture 1" descr="Description: UNIL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NILUS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32200" cy="1485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C84730" w:rsidRPr="00603F8C" w:rsidRDefault="00C84730" w:rsidP="00C84730">
      <w:pPr>
        <w:autoSpaceDE w:val="0"/>
        <w:autoSpaceDN w:val="0"/>
        <w:adjustRightInd w:val="0"/>
        <w:ind w:left="720"/>
        <w:rPr>
          <w:rFonts w:eastAsiaTheme="minorHAnsi"/>
          <w:b/>
          <w:bCs/>
          <w:color w:val="000000"/>
          <w:sz w:val="28"/>
          <w:szCs w:val="28"/>
          <w:lang w:val="en-ZW"/>
        </w:rPr>
      </w:pPr>
      <w:r w:rsidRPr="00603F8C">
        <w:rPr>
          <w:rFonts w:eastAsiaTheme="minorHAnsi"/>
          <w:b/>
          <w:bCs/>
          <w:color w:val="000000"/>
          <w:sz w:val="28"/>
          <w:szCs w:val="28"/>
          <w:lang w:val="en-ZW"/>
        </w:rPr>
        <w:t xml:space="preserve">SCHOOL OF BUSINESS, ECONOMICS AND MANAGEMENT </w:t>
      </w:r>
    </w:p>
    <w:p w:rsidR="00C84730" w:rsidRPr="00603F8C" w:rsidRDefault="00C84730" w:rsidP="00C84730">
      <w:pPr>
        <w:spacing w:after="200" w:line="276" w:lineRule="auto"/>
        <w:ind w:left="720" w:firstLine="720"/>
        <w:jc w:val="both"/>
        <w:rPr>
          <w:rFonts w:eastAsiaTheme="minorHAnsi"/>
          <w:b/>
          <w:sz w:val="28"/>
          <w:szCs w:val="28"/>
          <w:lang w:val="en-ZW"/>
        </w:rPr>
      </w:pPr>
      <w:r w:rsidRPr="00603F8C">
        <w:rPr>
          <w:rFonts w:eastAsiaTheme="minorHAnsi"/>
          <w:b/>
          <w:sz w:val="28"/>
          <w:szCs w:val="28"/>
          <w:lang w:val="en-ZW"/>
        </w:rPr>
        <w:t xml:space="preserve">  2018 ACADEMIC YEAR FIRST SEMESTER</w:t>
      </w:r>
    </w:p>
    <w:p w:rsidR="00C84730" w:rsidRPr="00603F8C" w:rsidRDefault="00C84730" w:rsidP="00C84730">
      <w:pPr>
        <w:autoSpaceDE w:val="0"/>
        <w:autoSpaceDN w:val="0"/>
        <w:adjustRightInd w:val="0"/>
        <w:rPr>
          <w:rFonts w:eastAsiaTheme="minorHAnsi"/>
          <w:b/>
          <w:bCs/>
          <w:color w:val="000000"/>
          <w:lang w:val="en-ZW"/>
        </w:rPr>
      </w:pPr>
    </w:p>
    <w:p w:rsidR="00C84730" w:rsidRPr="00603F8C" w:rsidRDefault="00C84730" w:rsidP="00C84730">
      <w:pPr>
        <w:autoSpaceDE w:val="0"/>
        <w:autoSpaceDN w:val="0"/>
        <w:adjustRightInd w:val="0"/>
        <w:rPr>
          <w:rFonts w:eastAsiaTheme="minorHAnsi"/>
          <w:color w:val="000000"/>
          <w:sz w:val="28"/>
          <w:szCs w:val="28"/>
          <w:lang w:val="en-ZW"/>
        </w:rPr>
      </w:pPr>
      <w:r w:rsidRPr="00603F8C">
        <w:rPr>
          <w:rFonts w:eastAsiaTheme="minorHAnsi"/>
          <w:b/>
          <w:bCs/>
          <w:color w:val="000000"/>
          <w:sz w:val="28"/>
          <w:szCs w:val="28"/>
          <w:lang w:val="en-ZW"/>
        </w:rPr>
        <w:t>Course Title:</w:t>
      </w:r>
      <w:r w:rsidRPr="00603F8C">
        <w:rPr>
          <w:rFonts w:eastAsiaTheme="minorHAnsi"/>
          <w:b/>
          <w:bCs/>
          <w:color w:val="000000"/>
          <w:lang w:val="en-ZW"/>
        </w:rPr>
        <w:t xml:space="preserve"> </w:t>
      </w:r>
      <w:r w:rsidRPr="00603F8C">
        <w:rPr>
          <w:rFonts w:eastAsiaTheme="minorHAnsi"/>
          <w:b/>
          <w:bCs/>
          <w:color w:val="000000"/>
          <w:lang w:val="en-ZW"/>
        </w:rPr>
        <w:tab/>
      </w:r>
      <w:r>
        <w:rPr>
          <w:rFonts w:eastAsiaTheme="minorHAnsi"/>
          <w:b/>
          <w:bCs/>
          <w:color w:val="000000"/>
          <w:sz w:val="28"/>
          <w:szCs w:val="28"/>
          <w:lang w:val="en-ZW"/>
        </w:rPr>
        <w:t>Macro-E</w:t>
      </w:r>
      <w:r w:rsidRPr="00603F8C">
        <w:rPr>
          <w:rFonts w:eastAsiaTheme="minorHAnsi"/>
          <w:b/>
          <w:bCs/>
          <w:color w:val="000000"/>
          <w:sz w:val="28"/>
          <w:szCs w:val="28"/>
          <w:lang w:val="en-ZW"/>
        </w:rPr>
        <w:t xml:space="preserve">conomics </w:t>
      </w:r>
    </w:p>
    <w:p w:rsidR="00C84730" w:rsidRPr="00603F8C" w:rsidRDefault="00C84730" w:rsidP="00C84730">
      <w:pPr>
        <w:spacing w:line="276" w:lineRule="auto"/>
        <w:jc w:val="both"/>
        <w:rPr>
          <w:rFonts w:eastAsiaTheme="minorHAnsi"/>
          <w:b/>
          <w:sz w:val="28"/>
          <w:szCs w:val="28"/>
          <w:lang w:val="en-ZW"/>
        </w:rPr>
      </w:pPr>
      <w:r w:rsidRPr="00603F8C">
        <w:rPr>
          <w:rFonts w:eastAsiaTheme="minorHAnsi"/>
          <w:b/>
          <w:bCs/>
          <w:sz w:val="28"/>
          <w:szCs w:val="28"/>
          <w:lang w:val="en-ZW"/>
        </w:rPr>
        <w:t xml:space="preserve">Course Code: </w:t>
      </w:r>
      <w:r w:rsidRPr="00603F8C">
        <w:rPr>
          <w:rFonts w:eastAsiaTheme="minorHAnsi"/>
          <w:b/>
          <w:bCs/>
          <w:sz w:val="28"/>
          <w:szCs w:val="28"/>
          <w:lang w:val="en-ZW"/>
        </w:rPr>
        <w:tab/>
      </w:r>
      <w:r>
        <w:rPr>
          <w:rFonts w:eastAsiaTheme="minorHAnsi"/>
          <w:b/>
          <w:sz w:val="28"/>
          <w:szCs w:val="28"/>
          <w:lang w:val="en-ZW"/>
        </w:rPr>
        <w:t>ECF 11</w:t>
      </w:r>
      <w:r w:rsidRPr="00603F8C">
        <w:rPr>
          <w:rFonts w:eastAsiaTheme="minorHAnsi"/>
          <w:b/>
          <w:sz w:val="28"/>
          <w:szCs w:val="28"/>
          <w:lang w:val="en-ZW"/>
        </w:rPr>
        <w:t xml:space="preserve">0 </w:t>
      </w:r>
    </w:p>
    <w:p w:rsidR="00C84730" w:rsidRPr="00603F8C" w:rsidRDefault="00C84730" w:rsidP="00C84730">
      <w:pPr>
        <w:spacing w:line="276" w:lineRule="auto"/>
        <w:jc w:val="both"/>
        <w:rPr>
          <w:rFonts w:eastAsiaTheme="minorHAnsi"/>
          <w:b/>
          <w:sz w:val="28"/>
          <w:szCs w:val="28"/>
          <w:lang w:val="en-ZW"/>
        </w:rPr>
      </w:pPr>
      <w:r w:rsidRPr="00603F8C">
        <w:rPr>
          <w:rFonts w:eastAsiaTheme="minorHAnsi"/>
          <w:b/>
          <w:bCs/>
          <w:sz w:val="28"/>
          <w:szCs w:val="28"/>
          <w:lang w:val="en-ZW"/>
        </w:rPr>
        <w:t xml:space="preserve">Lecturer: </w:t>
      </w:r>
      <w:r w:rsidRPr="00603F8C">
        <w:rPr>
          <w:rFonts w:eastAsiaTheme="minorHAnsi"/>
          <w:b/>
          <w:bCs/>
          <w:sz w:val="28"/>
          <w:szCs w:val="28"/>
          <w:lang w:val="en-ZW"/>
        </w:rPr>
        <w:tab/>
      </w:r>
      <w:r w:rsidRPr="00603F8C">
        <w:rPr>
          <w:rFonts w:eastAsiaTheme="minorHAnsi"/>
          <w:b/>
          <w:bCs/>
          <w:sz w:val="28"/>
          <w:szCs w:val="28"/>
          <w:lang w:val="en-ZW"/>
        </w:rPr>
        <w:tab/>
        <w:t xml:space="preserve">Mr Notulu </w:t>
      </w:r>
    </w:p>
    <w:p w:rsidR="00C84730" w:rsidRPr="00603F8C" w:rsidRDefault="00C84730" w:rsidP="00C84730">
      <w:pPr>
        <w:autoSpaceDE w:val="0"/>
        <w:autoSpaceDN w:val="0"/>
        <w:adjustRightInd w:val="0"/>
        <w:rPr>
          <w:rFonts w:eastAsiaTheme="minorHAnsi"/>
          <w:color w:val="000000"/>
          <w:sz w:val="28"/>
          <w:szCs w:val="28"/>
          <w:lang w:val="en-ZW"/>
        </w:rPr>
      </w:pPr>
      <w:r>
        <w:rPr>
          <w:rFonts w:eastAsiaTheme="minorHAnsi"/>
          <w:b/>
          <w:bCs/>
          <w:color w:val="000000"/>
          <w:sz w:val="28"/>
          <w:szCs w:val="28"/>
          <w:lang w:val="en-ZW"/>
        </w:rPr>
        <w:t xml:space="preserve">Mobile No: </w:t>
      </w:r>
      <w:r>
        <w:rPr>
          <w:rFonts w:eastAsiaTheme="minorHAnsi"/>
          <w:b/>
          <w:bCs/>
          <w:color w:val="000000"/>
          <w:sz w:val="28"/>
          <w:szCs w:val="28"/>
          <w:lang w:val="en-ZW"/>
        </w:rPr>
        <w:tab/>
      </w:r>
      <w:r>
        <w:rPr>
          <w:rFonts w:eastAsiaTheme="minorHAnsi"/>
          <w:b/>
          <w:bCs/>
          <w:color w:val="000000"/>
          <w:sz w:val="28"/>
          <w:szCs w:val="28"/>
          <w:lang w:val="en-ZW"/>
        </w:rPr>
        <w:tab/>
        <w:t>0966</w:t>
      </w:r>
      <w:r w:rsidRPr="00603F8C">
        <w:rPr>
          <w:rFonts w:eastAsiaTheme="minorHAnsi"/>
          <w:b/>
          <w:bCs/>
          <w:color w:val="000000"/>
          <w:sz w:val="28"/>
          <w:szCs w:val="28"/>
          <w:lang w:val="en-ZW"/>
        </w:rPr>
        <w:t xml:space="preserve"> 531407 </w:t>
      </w:r>
    </w:p>
    <w:p w:rsidR="00C84730" w:rsidRPr="00603F8C" w:rsidRDefault="00C84730" w:rsidP="00C84730">
      <w:pPr>
        <w:spacing w:after="200" w:line="276" w:lineRule="auto"/>
        <w:jc w:val="both"/>
        <w:rPr>
          <w:rFonts w:eastAsiaTheme="minorHAnsi"/>
          <w:b/>
          <w:sz w:val="28"/>
          <w:szCs w:val="28"/>
          <w:lang w:val="en-ZW"/>
        </w:rPr>
      </w:pPr>
      <w:r w:rsidRPr="00603F8C">
        <w:rPr>
          <w:rFonts w:eastAsiaTheme="minorHAnsi"/>
          <w:b/>
          <w:sz w:val="28"/>
          <w:szCs w:val="28"/>
          <w:lang w:val="en-ZW"/>
        </w:rPr>
        <w:t>ASSIGNMENT ONE</w:t>
      </w:r>
    </w:p>
    <w:p w:rsidR="00C84730" w:rsidRPr="00603F8C" w:rsidRDefault="00F13952" w:rsidP="00C84730">
      <w:pPr>
        <w:spacing w:after="200" w:line="276" w:lineRule="auto"/>
        <w:jc w:val="both"/>
        <w:rPr>
          <w:rFonts w:eastAsiaTheme="minorHAnsi"/>
          <w:b/>
          <w:sz w:val="28"/>
          <w:szCs w:val="28"/>
          <w:lang w:val="en-ZW"/>
        </w:rPr>
      </w:pPr>
      <w:r>
        <w:rPr>
          <w:rFonts w:eastAsiaTheme="minorHAnsi"/>
          <w:b/>
          <w:sz w:val="28"/>
          <w:szCs w:val="28"/>
          <w:lang w:val="en-ZW"/>
        </w:rPr>
        <w:t>DUE DATE: 07/09</w:t>
      </w:r>
      <w:r w:rsidR="00C84730" w:rsidRPr="00603F8C">
        <w:rPr>
          <w:rFonts w:eastAsiaTheme="minorHAnsi"/>
          <w:b/>
          <w:sz w:val="28"/>
          <w:szCs w:val="28"/>
          <w:lang w:val="en-ZW"/>
        </w:rPr>
        <w:t>/2018</w:t>
      </w:r>
    </w:p>
    <w:p w:rsidR="00F13952" w:rsidRPr="00603F8C" w:rsidRDefault="00F13952" w:rsidP="00F13952">
      <w:pPr>
        <w:spacing w:after="200" w:line="276" w:lineRule="auto"/>
        <w:jc w:val="both"/>
        <w:rPr>
          <w:rFonts w:eastAsiaTheme="minorHAnsi"/>
          <w:b/>
          <w:sz w:val="28"/>
          <w:szCs w:val="28"/>
          <w:lang w:val="en-ZW"/>
        </w:rPr>
      </w:pPr>
      <w:r w:rsidRPr="00603F8C">
        <w:rPr>
          <w:rFonts w:eastAsiaTheme="minorHAnsi"/>
          <w:b/>
          <w:sz w:val="28"/>
          <w:szCs w:val="28"/>
          <w:lang w:val="en-ZW"/>
        </w:rPr>
        <w:t xml:space="preserve">INSTRUCTIONS: </w:t>
      </w:r>
    </w:p>
    <w:p w:rsidR="00F13952" w:rsidRPr="00603F8C" w:rsidRDefault="00F13952" w:rsidP="00F13952">
      <w:pPr>
        <w:numPr>
          <w:ilvl w:val="0"/>
          <w:numId w:val="1"/>
        </w:numPr>
        <w:spacing w:after="200" w:line="276" w:lineRule="auto"/>
        <w:contextualSpacing/>
      </w:pPr>
      <w:r w:rsidRPr="00603F8C">
        <w:t xml:space="preserve">Answer all questions and late submission will attract a </w:t>
      </w:r>
      <w:r w:rsidRPr="00603F8C">
        <w:rPr>
          <w:b/>
          <w:i/>
        </w:rPr>
        <w:t xml:space="preserve">deduction of 5% of the total marks </w:t>
      </w:r>
      <w:r w:rsidRPr="00603F8C">
        <w:t>obtained for each working day that passes after deadline day.</w:t>
      </w:r>
    </w:p>
    <w:p w:rsidR="00F13952" w:rsidRPr="00603F8C" w:rsidRDefault="00F13952" w:rsidP="00F13952">
      <w:pPr>
        <w:numPr>
          <w:ilvl w:val="0"/>
          <w:numId w:val="1"/>
        </w:numPr>
        <w:spacing w:after="200" w:line="276" w:lineRule="auto"/>
        <w:contextualSpacing/>
      </w:pPr>
      <w:r w:rsidRPr="00603F8C">
        <w:t xml:space="preserve">The cover page should be printed and include your Name, Student Number, Mode of Study, </w:t>
      </w:r>
      <w:proofErr w:type="spellStart"/>
      <w:r w:rsidRPr="00603F8C">
        <w:t>Programme</w:t>
      </w:r>
      <w:proofErr w:type="spellEnd"/>
      <w:r w:rsidRPr="00603F8C">
        <w:t xml:space="preserve"> registered for and Course Code.</w:t>
      </w:r>
    </w:p>
    <w:p w:rsidR="00F13952" w:rsidRPr="00603F8C" w:rsidRDefault="00F13952" w:rsidP="00F13952">
      <w:pPr>
        <w:numPr>
          <w:ilvl w:val="0"/>
          <w:numId w:val="1"/>
        </w:numPr>
        <w:spacing w:after="200" w:line="360" w:lineRule="auto"/>
        <w:contextualSpacing/>
        <w:jc w:val="both"/>
        <w:rPr>
          <w:rFonts w:eastAsia="Calibri"/>
          <w:lang w:val="en-ZW"/>
        </w:rPr>
      </w:pPr>
      <w:r w:rsidRPr="00603F8C">
        <w:rPr>
          <w:rFonts w:eastAsia="Calibri"/>
          <w:lang w:val="en-ZW"/>
        </w:rPr>
        <w:t>Show your working to earn full marks.</w:t>
      </w:r>
    </w:p>
    <w:p w:rsidR="00F13952" w:rsidRPr="00603F8C" w:rsidRDefault="00F13952" w:rsidP="00F13952">
      <w:pPr>
        <w:numPr>
          <w:ilvl w:val="0"/>
          <w:numId w:val="1"/>
        </w:numPr>
        <w:spacing w:after="200" w:line="360" w:lineRule="auto"/>
        <w:contextualSpacing/>
        <w:jc w:val="both"/>
        <w:rPr>
          <w:rFonts w:eastAsia="Calibri"/>
          <w:lang w:val="en-ZW"/>
        </w:rPr>
      </w:pPr>
      <w:r w:rsidRPr="00603F8C">
        <w:rPr>
          <w:rFonts w:eastAsia="Calibri"/>
          <w:lang w:val="en-ZW"/>
        </w:rPr>
        <w:t>Hand written or typed.</w:t>
      </w:r>
    </w:p>
    <w:p w:rsidR="00BA26D9" w:rsidRPr="00BA26D9" w:rsidRDefault="00BA26D9" w:rsidP="00BA26D9">
      <w:pPr>
        <w:rPr>
          <w:rFonts w:ascii="Arial" w:hAnsi="Arial" w:cs="Arial"/>
          <w:b/>
        </w:rPr>
      </w:pPr>
      <w:r w:rsidRPr="00BA26D9">
        <w:rPr>
          <w:rFonts w:ascii="Arial" w:hAnsi="Arial" w:cs="Arial"/>
          <w:b/>
        </w:rPr>
        <w:t>QUESTION ONE</w:t>
      </w:r>
    </w:p>
    <w:p w:rsidR="00BA26D9" w:rsidRPr="00BA26D9" w:rsidRDefault="00BA26D9" w:rsidP="00BA26D9">
      <w:pPr>
        <w:rPr>
          <w:rFonts w:ascii="Arial" w:hAnsi="Arial" w:cs="Arial"/>
        </w:rPr>
      </w:pPr>
    </w:p>
    <w:p w:rsidR="00BA26D9" w:rsidRPr="00BA26D9" w:rsidRDefault="00BA26D9" w:rsidP="00BA26D9">
      <w:pPr>
        <w:rPr>
          <w:rFonts w:ascii="Arial" w:hAnsi="Arial" w:cs="Arial"/>
        </w:rPr>
      </w:pPr>
      <w:r w:rsidRPr="00BA26D9">
        <w:rPr>
          <w:rFonts w:ascii="Arial" w:hAnsi="Arial" w:cs="Arial"/>
        </w:rPr>
        <w:t>There are various methods in literature that countries use in calculating national income. Assume a simple economy that produces only two goods; maize and fish.</w:t>
      </w:r>
      <w:r w:rsidR="00631E98">
        <w:rPr>
          <w:rFonts w:ascii="Arial" w:hAnsi="Arial" w:cs="Arial"/>
        </w:rPr>
        <w:t xml:space="preserve"> </w:t>
      </w:r>
      <w:proofErr w:type="gramStart"/>
      <w:r w:rsidR="00631E98">
        <w:rPr>
          <w:rFonts w:ascii="Arial" w:hAnsi="Arial" w:cs="Arial"/>
        </w:rPr>
        <w:t>Using 2015 as</w:t>
      </w:r>
      <w:r w:rsidR="00876410">
        <w:rPr>
          <w:rFonts w:ascii="Arial" w:hAnsi="Arial" w:cs="Arial"/>
        </w:rPr>
        <w:t xml:space="preserve"> the base year.</w:t>
      </w:r>
      <w:proofErr w:type="gramEnd"/>
    </w:p>
    <w:p w:rsidR="00BA26D9" w:rsidRPr="00BA26D9" w:rsidRDefault="00BA26D9" w:rsidP="00BA26D9">
      <w:pPr>
        <w:rPr>
          <w:rFonts w:ascii="Arial" w:hAnsi="Arial" w:cs="Arial"/>
        </w:rPr>
      </w:pPr>
    </w:p>
    <w:tbl>
      <w:tblPr>
        <w:tblStyle w:val="TableGrid"/>
        <w:tblW w:w="0" w:type="auto"/>
        <w:tblLook w:val="04A0" w:firstRow="1" w:lastRow="0" w:firstColumn="1" w:lastColumn="0" w:noHBand="0" w:noVBand="1"/>
      </w:tblPr>
      <w:tblGrid>
        <w:gridCol w:w="2235"/>
        <w:gridCol w:w="1461"/>
        <w:gridCol w:w="1848"/>
        <w:gridCol w:w="1849"/>
        <w:gridCol w:w="1849"/>
      </w:tblGrid>
      <w:tr w:rsidR="00BA26D9" w:rsidRPr="00BA26D9" w:rsidTr="00B0580A">
        <w:tc>
          <w:tcPr>
            <w:tcW w:w="2235"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Goods</w:t>
            </w:r>
          </w:p>
        </w:tc>
        <w:tc>
          <w:tcPr>
            <w:tcW w:w="1461"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2015</w:t>
            </w:r>
          </w:p>
        </w:tc>
        <w:tc>
          <w:tcPr>
            <w:tcW w:w="1848"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2016</w:t>
            </w:r>
          </w:p>
        </w:tc>
        <w:tc>
          <w:tcPr>
            <w:tcW w:w="1849"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2017</w:t>
            </w:r>
          </w:p>
        </w:tc>
        <w:tc>
          <w:tcPr>
            <w:tcW w:w="1849"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2018</w:t>
            </w:r>
          </w:p>
        </w:tc>
      </w:tr>
      <w:tr w:rsidR="00BA26D9" w:rsidRPr="00BA26D9" w:rsidTr="00B0580A">
        <w:tc>
          <w:tcPr>
            <w:tcW w:w="2235"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Maize Quantities</w:t>
            </w:r>
          </w:p>
        </w:tc>
        <w:tc>
          <w:tcPr>
            <w:tcW w:w="1461"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700</w:t>
            </w:r>
          </w:p>
        </w:tc>
        <w:tc>
          <w:tcPr>
            <w:tcW w:w="1848"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900</w:t>
            </w:r>
          </w:p>
        </w:tc>
        <w:tc>
          <w:tcPr>
            <w:tcW w:w="1849"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1000</w:t>
            </w:r>
          </w:p>
        </w:tc>
        <w:tc>
          <w:tcPr>
            <w:tcW w:w="1849"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950</w:t>
            </w:r>
          </w:p>
        </w:tc>
      </w:tr>
      <w:tr w:rsidR="00BA26D9" w:rsidRPr="00BA26D9" w:rsidTr="00B0580A">
        <w:tc>
          <w:tcPr>
            <w:tcW w:w="2235"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Fish Quantities</w:t>
            </w:r>
          </w:p>
        </w:tc>
        <w:tc>
          <w:tcPr>
            <w:tcW w:w="1461"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500</w:t>
            </w:r>
          </w:p>
        </w:tc>
        <w:tc>
          <w:tcPr>
            <w:tcW w:w="1848"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1000</w:t>
            </w:r>
          </w:p>
        </w:tc>
        <w:tc>
          <w:tcPr>
            <w:tcW w:w="1849"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900</w:t>
            </w:r>
          </w:p>
        </w:tc>
        <w:tc>
          <w:tcPr>
            <w:tcW w:w="1849"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750</w:t>
            </w:r>
          </w:p>
        </w:tc>
      </w:tr>
      <w:tr w:rsidR="00BA26D9" w:rsidRPr="00BA26D9" w:rsidTr="00B0580A">
        <w:tc>
          <w:tcPr>
            <w:tcW w:w="2235"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Price of Maize</w:t>
            </w:r>
          </w:p>
        </w:tc>
        <w:tc>
          <w:tcPr>
            <w:tcW w:w="1461"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K65</w:t>
            </w:r>
          </w:p>
        </w:tc>
        <w:tc>
          <w:tcPr>
            <w:tcW w:w="1848"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K70</w:t>
            </w:r>
          </w:p>
        </w:tc>
        <w:tc>
          <w:tcPr>
            <w:tcW w:w="1849"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K80</w:t>
            </w:r>
          </w:p>
        </w:tc>
        <w:tc>
          <w:tcPr>
            <w:tcW w:w="1849"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K90</w:t>
            </w:r>
          </w:p>
        </w:tc>
      </w:tr>
      <w:tr w:rsidR="00BA26D9" w:rsidRPr="00BA26D9" w:rsidTr="00B0580A">
        <w:tc>
          <w:tcPr>
            <w:tcW w:w="2235"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Price of Fish</w:t>
            </w:r>
          </w:p>
        </w:tc>
        <w:tc>
          <w:tcPr>
            <w:tcW w:w="1461"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K50</w:t>
            </w:r>
          </w:p>
        </w:tc>
        <w:tc>
          <w:tcPr>
            <w:tcW w:w="1848"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K70</w:t>
            </w:r>
          </w:p>
        </w:tc>
        <w:tc>
          <w:tcPr>
            <w:tcW w:w="1849"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K90</w:t>
            </w:r>
          </w:p>
        </w:tc>
        <w:tc>
          <w:tcPr>
            <w:tcW w:w="1849"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K120</w:t>
            </w:r>
          </w:p>
        </w:tc>
      </w:tr>
      <w:tr w:rsidR="00BA26D9" w:rsidRPr="00BA26D9" w:rsidTr="00B0580A">
        <w:tc>
          <w:tcPr>
            <w:tcW w:w="2235"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Nominal GDP</w:t>
            </w:r>
          </w:p>
        </w:tc>
        <w:tc>
          <w:tcPr>
            <w:tcW w:w="1461" w:type="dxa"/>
          </w:tcPr>
          <w:p w:rsidR="00BA26D9" w:rsidRPr="00BA26D9" w:rsidRDefault="00BA26D9" w:rsidP="00BA26D9">
            <w:pPr>
              <w:rPr>
                <w:rFonts w:ascii="Arial" w:eastAsiaTheme="minorHAnsi" w:hAnsi="Arial" w:cs="Arial"/>
                <w:lang w:val="en-ZW"/>
              </w:rPr>
            </w:pPr>
          </w:p>
        </w:tc>
        <w:tc>
          <w:tcPr>
            <w:tcW w:w="1848" w:type="dxa"/>
          </w:tcPr>
          <w:p w:rsidR="00BA26D9" w:rsidRPr="00BA26D9" w:rsidRDefault="00BA26D9" w:rsidP="00BA26D9">
            <w:pPr>
              <w:rPr>
                <w:rFonts w:ascii="Arial" w:eastAsiaTheme="minorHAnsi" w:hAnsi="Arial" w:cs="Arial"/>
                <w:lang w:val="en-ZW"/>
              </w:rPr>
            </w:pPr>
          </w:p>
        </w:tc>
        <w:tc>
          <w:tcPr>
            <w:tcW w:w="1849" w:type="dxa"/>
          </w:tcPr>
          <w:p w:rsidR="00BA26D9" w:rsidRPr="00BA26D9" w:rsidRDefault="00BA26D9" w:rsidP="00BA26D9">
            <w:pPr>
              <w:rPr>
                <w:rFonts w:ascii="Arial" w:eastAsiaTheme="minorHAnsi" w:hAnsi="Arial" w:cs="Arial"/>
                <w:lang w:val="en-ZW"/>
              </w:rPr>
            </w:pPr>
          </w:p>
        </w:tc>
        <w:tc>
          <w:tcPr>
            <w:tcW w:w="1849" w:type="dxa"/>
          </w:tcPr>
          <w:p w:rsidR="00BA26D9" w:rsidRPr="00BA26D9" w:rsidRDefault="00BA26D9" w:rsidP="00BA26D9">
            <w:pPr>
              <w:rPr>
                <w:rFonts w:ascii="Arial" w:eastAsiaTheme="minorHAnsi" w:hAnsi="Arial" w:cs="Arial"/>
                <w:lang w:val="en-ZW"/>
              </w:rPr>
            </w:pPr>
          </w:p>
        </w:tc>
      </w:tr>
      <w:tr w:rsidR="00BA26D9" w:rsidRPr="00BA26D9" w:rsidTr="00B0580A">
        <w:tc>
          <w:tcPr>
            <w:tcW w:w="2235" w:type="dxa"/>
          </w:tcPr>
          <w:p w:rsidR="00BA26D9" w:rsidRPr="00BA26D9" w:rsidRDefault="00BA26D9" w:rsidP="00BA26D9">
            <w:pPr>
              <w:rPr>
                <w:rFonts w:ascii="Arial" w:eastAsiaTheme="minorHAnsi" w:hAnsi="Arial" w:cs="Arial"/>
                <w:lang w:val="en-ZW"/>
              </w:rPr>
            </w:pPr>
            <w:r w:rsidRPr="00BA26D9">
              <w:rPr>
                <w:rFonts w:ascii="Arial" w:eastAsiaTheme="minorHAnsi" w:hAnsi="Arial" w:cs="Arial"/>
                <w:lang w:val="en-ZW"/>
              </w:rPr>
              <w:t>Real GDP</w:t>
            </w:r>
          </w:p>
        </w:tc>
        <w:tc>
          <w:tcPr>
            <w:tcW w:w="1461" w:type="dxa"/>
          </w:tcPr>
          <w:p w:rsidR="00BA26D9" w:rsidRPr="00BA26D9" w:rsidRDefault="00BA26D9" w:rsidP="00BA26D9">
            <w:pPr>
              <w:rPr>
                <w:rFonts w:ascii="Arial" w:eastAsiaTheme="minorHAnsi" w:hAnsi="Arial" w:cs="Arial"/>
                <w:lang w:val="en-ZW"/>
              </w:rPr>
            </w:pPr>
          </w:p>
        </w:tc>
        <w:tc>
          <w:tcPr>
            <w:tcW w:w="1848" w:type="dxa"/>
          </w:tcPr>
          <w:p w:rsidR="00BA26D9" w:rsidRPr="00BA26D9" w:rsidRDefault="00BA26D9" w:rsidP="00BA26D9">
            <w:pPr>
              <w:rPr>
                <w:rFonts w:ascii="Arial" w:eastAsiaTheme="minorHAnsi" w:hAnsi="Arial" w:cs="Arial"/>
                <w:lang w:val="en-ZW"/>
              </w:rPr>
            </w:pPr>
          </w:p>
        </w:tc>
        <w:tc>
          <w:tcPr>
            <w:tcW w:w="1849" w:type="dxa"/>
          </w:tcPr>
          <w:p w:rsidR="00BA26D9" w:rsidRPr="00BA26D9" w:rsidRDefault="00BA26D9" w:rsidP="00BA26D9">
            <w:pPr>
              <w:rPr>
                <w:rFonts w:ascii="Arial" w:eastAsiaTheme="minorHAnsi" w:hAnsi="Arial" w:cs="Arial"/>
                <w:lang w:val="en-ZW"/>
              </w:rPr>
            </w:pPr>
          </w:p>
        </w:tc>
        <w:tc>
          <w:tcPr>
            <w:tcW w:w="1849" w:type="dxa"/>
          </w:tcPr>
          <w:p w:rsidR="00BA26D9" w:rsidRPr="00BA26D9" w:rsidRDefault="00BA26D9" w:rsidP="00BA26D9">
            <w:pPr>
              <w:rPr>
                <w:rFonts w:ascii="Arial" w:eastAsiaTheme="minorHAnsi" w:hAnsi="Arial" w:cs="Arial"/>
                <w:lang w:val="en-ZW"/>
              </w:rPr>
            </w:pPr>
          </w:p>
        </w:tc>
      </w:tr>
    </w:tbl>
    <w:p w:rsidR="00BA26D9" w:rsidRPr="00BA26D9" w:rsidRDefault="00BA26D9" w:rsidP="00BA26D9">
      <w:pPr>
        <w:rPr>
          <w:rFonts w:ascii="Arial" w:hAnsi="Arial" w:cs="Arial"/>
        </w:rPr>
      </w:pPr>
      <w:r w:rsidRPr="00BA26D9">
        <w:rPr>
          <w:rFonts w:ascii="Arial" w:hAnsi="Arial" w:cs="Arial"/>
        </w:rPr>
        <w:tab/>
      </w:r>
      <w:r w:rsidRPr="00BA26D9">
        <w:rPr>
          <w:rFonts w:ascii="Arial" w:hAnsi="Arial" w:cs="Arial"/>
        </w:rPr>
        <w:tab/>
      </w:r>
      <w:r w:rsidRPr="00BA26D9">
        <w:rPr>
          <w:rFonts w:ascii="Arial" w:hAnsi="Arial" w:cs="Arial"/>
        </w:rPr>
        <w:tab/>
      </w:r>
      <w:r w:rsidRPr="00BA26D9">
        <w:rPr>
          <w:rFonts w:ascii="Arial" w:hAnsi="Arial" w:cs="Arial"/>
        </w:rPr>
        <w:tab/>
      </w:r>
    </w:p>
    <w:p w:rsidR="00BA26D9" w:rsidRPr="00BA26D9" w:rsidRDefault="00BA26D9" w:rsidP="00BA26D9">
      <w:pPr>
        <w:rPr>
          <w:rFonts w:ascii="Arial" w:hAnsi="Arial" w:cs="Arial"/>
        </w:rPr>
      </w:pPr>
    </w:p>
    <w:p w:rsidR="00BA26D9" w:rsidRPr="00BA26D9" w:rsidRDefault="00BA26D9" w:rsidP="00BA26D9">
      <w:pPr>
        <w:rPr>
          <w:rFonts w:ascii="Arial" w:hAnsi="Arial" w:cs="Arial"/>
        </w:rPr>
      </w:pPr>
      <w:r w:rsidRPr="00BA26D9">
        <w:rPr>
          <w:rFonts w:ascii="Arial" w:hAnsi="Arial" w:cs="Arial"/>
        </w:rPr>
        <w:lastRenderedPageBreak/>
        <w:t>a)</w:t>
      </w:r>
      <w:r w:rsidRPr="00BA26D9">
        <w:rPr>
          <w:rFonts w:ascii="Arial" w:hAnsi="Arial" w:cs="Arial"/>
        </w:rPr>
        <w:tab/>
        <w:t>Fill in the missing cells in the above tabl</w:t>
      </w:r>
      <w:r w:rsidRPr="00BA26D9">
        <w:rPr>
          <w:rFonts w:ascii="Arial" w:hAnsi="Arial" w:cs="Arial"/>
        </w:rPr>
        <w:t>e. Clearly show your work</w:t>
      </w:r>
      <w:r w:rsidRPr="00BA26D9">
        <w:rPr>
          <w:rFonts w:ascii="Arial" w:hAnsi="Arial" w:cs="Arial"/>
        </w:rPr>
        <w:t xml:space="preserve">.     </w:t>
      </w:r>
    </w:p>
    <w:p w:rsidR="00BA26D9" w:rsidRPr="00BA26D9" w:rsidRDefault="00BA26D9" w:rsidP="00BA26D9">
      <w:pPr>
        <w:rPr>
          <w:rFonts w:ascii="Arial" w:hAnsi="Arial" w:cs="Arial"/>
          <w:b/>
        </w:rPr>
      </w:pPr>
      <w:r w:rsidRPr="00BA26D9">
        <w:rPr>
          <w:rFonts w:ascii="Arial" w:hAnsi="Arial" w:cs="Arial"/>
        </w:rPr>
        <w:t xml:space="preserve">                                                                                                           </w:t>
      </w:r>
      <w:r>
        <w:rPr>
          <w:rFonts w:ascii="Arial" w:hAnsi="Arial" w:cs="Arial"/>
        </w:rPr>
        <w:t xml:space="preserve">           </w:t>
      </w:r>
      <w:r w:rsidRPr="00BA26D9">
        <w:rPr>
          <w:rFonts w:ascii="Arial" w:hAnsi="Arial" w:cs="Arial"/>
        </w:rPr>
        <w:t xml:space="preserve"> </w:t>
      </w:r>
      <w:r w:rsidRPr="00BA26D9">
        <w:rPr>
          <w:rFonts w:ascii="Arial" w:hAnsi="Arial" w:cs="Arial"/>
          <w:b/>
        </w:rPr>
        <w:t>[8 Marks]</w:t>
      </w:r>
    </w:p>
    <w:p w:rsidR="00BA26D9" w:rsidRPr="00BA26D9" w:rsidRDefault="00BA26D9" w:rsidP="00BA26D9">
      <w:pPr>
        <w:rPr>
          <w:rFonts w:ascii="Arial" w:hAnsi="Arial" w:cs="Arial"/>
        </w:rPr>
      </w:pPr>
      <w:r w:rsidRPr="00BA26D9">
        <w:rPr>
          <w:rFonts w:ascii="Arial" w:hAnsi="Arial" w:cs="Arial"/>
        </w:rPr>
        <w:t>b)</w:t>
      </w:r>
      <w:r w:rsidRPr="00BA26D9">
        <w:rPr>
          <w:rFonts w:ascii="Arial" w:hAnsi="Arial" w:cs="Arial"/>
        </w:rPr>
        <w:tab/>
        <w:t>Find the gro</w:t>
      </w:r>
      <w:r w:rsidRPr="00BA26D9">
        <w:rPr>
          <w:rFonts w:ascii="Arial" w:hAnsi="Arial" w:cs="Arial"/>
        </w:rPr>
        <w:t>wth rate of nominal GDP for 2016</w:t>
      </w:r>
      <w:r w:rsidRPr="00BA26D9">
        <w:rPr>
          <w:rFonts w:ascii="Arial" w:hAnsi="Arial" w:cs="Arial"/>
        </w:rPr>
        <w:t>, 201</w:t>
      </w:r>
      <w:r w:rsidRPr="00BA26D9">
        <w:rPr>
          <w:rFonts w:ascii="Arial" w:hAnsi="Arial" w:cs="Arial"/>
        </w:rPr>
        <w:t>7 and 2018</w:t>
      </w:r>
      <w:r>
        <w:rPr>
          <w:rFonts w:ascii="Arial" w:hAnsi="Arial" w:cs="Arial"/>
        </w:rPr>
        <w:t xml:space="preserve">.   </w:t>
      </w:r>
      <w:r w:rsidRPr="00BA26D9">
        <w:rPr>
          <w:rFonts w:ascii="Arial" w:hAnsi="Arial" w:cs="Arial"/>
        </w:rPr>
        <w:t xml:space="preserve">      </w:t>
      </w:r>
      <w:r w:rsidRPr="00BA26D9">
        <w:rPr>
          <w:rFonts w:ascii="Arial" w:hAnsi="Arial" w:cs="Arial"/>
          <w:b/>
        </w:rPr>
        <w:t>[3 Marks]</w:t>
      </w:r>
      <w:r w:rsidRPr="00BA26D9">
        <w:rPr>
          <w:rFonts w:ascii="Arial" w:hAnsi="Arial" w:cs="Arial"/>
        </w:rPr>
        <w:t xml:space="preserve"> </w:t>
      </w:r>
    </w:p>
    <w:p w:rsidR="00BA26D9" w:rsidRPr="00BA26D9" w:rsidRDefault="00BA26D9" w:rsidP="00BA26D9">
      <w:pPr>
        <w:rPr>
          <w:rFonts w:ascii="Arial" w:hAnsi="Arial" w:cs="Arial"/>
        </w:rPr>
      </w:pPr>
      <w:r w:rsidRPr="00BA26D9">
        <w:rPr>
          <w:rFonts w:ascii="Arial" w:hAnsi="Arial" w:cs="Arial"/>
        </w:rPr>
        <w:t>c)</w:t>
      </w:r>
      <w:r w:rsidRPr="00BA26D9">
        <w:rPr>
          <w:rFonts w:ascii="Arial" w:hAnsi="Arial" w:cs="Arial"/>
        </w:rPr>
        <w:tab/>
        <w:t xml:space="preserve">Find the growth rate of </w:t>
      </w:r>
      <w:r w:rsidRPr="00BA26D9">
        <w:rPr>
          <w:rFonts w:ascii="Arial" w:hAnsi="Arial" w:cs="Arial"/>
        </w:rPr>
        <w:t>real GDP (using 2015 K) for 2016, 2017 and 2018</w:t>
      </w:r>
      <w:r w:rsidRPr="00BA26D9">
        <w:rPr>
          <w:rFonts w:ascii="Arial" w:hAnsi="Arial" w:cs="Arial"/>
        </w:rPr>
        <w:t xml:space="preserve">. </w:t>
      </w:r>
    </w:p>
    <w:p w:rsidR="00BA26D9" w:rsidRPr="00BA26D9" w:rsidRDefault="00BA26D9" w:rsidP="00BA26D9">
      <w:pPr>
        <w:rPr>
          <w:rFonts w:ascii="Arial" w:hAnsi="Arial" w:cs="Arial"/>
          <w:b/>
        </w:rPr>
      </w:pPr>
      <w:r w:rsidRPr="00BA26D9">
        <w:rPr>
          <w:rFonts w:ascii="Arial" w:hAnsi="Arial" w:cs="Arial"/>
        </w:rPr>
        <w:t xml:space="preserve">    </w:t>
      </w:r>
      <w:r w:rsidRPr="00BA26D9">
        <w:rPr>
          <w:rFonts w:ascii="Arial" w:hAnsi="Arial" w:cs="Arial"/>
        </w:rPr>
        <w:tab/>
      </w:r>
      <w:r w:rsidRPr="00BA26D9">
        <w:rPr>
          <w:rFonts w:ascii="Arial" w:hAnsi="Arial" w:cs="Arial"/>
        </w:rPr>
        <w:tab/>
      </w:r>
      <w:r w:rsidRPr="00BA26D9">
        <w:rPr>
          <w:rFonts w:ascii="Arial" w:hAnsi="Arial" w:cs="Arial"/>
        </w:rPr>
        <w:tab/>
      </w:r>
      <w:r w:rsidRPr="00BA26D9">
        <w:rPr>
          <w:rFonts w:ascii="Arial" w:hAnsi="Arial" w:cs="Arial"/>
        </w:rPr>
        <w:tab/>
      </w:r>
      <w:r w:rsidRPr="00BA26D9">
        <w:rPr>
          <w:rFonts w:ascii="Arial" w:hAnsi="Arial" w:cs="Arial"/>
        </w:rPr>
        <w:tab/>
      </w:r>
      <w:r w:rsidRPr="00BA26D9">
        <w:rPr>
          <w:rFonts w:ascii="Arial" w:hAnsi="Arial" w:cs="Arial"/>
        </w:rPr>
        <w:tab/>
      </w:r>
      <w:r w:rsidRPr="00BA26D9">
        <w:rPr>
          <w:rFonts w:ascii="Arial" w:hAnsi="Arial" w:cs="Arial"/>
        </w:rPr>
        <w:tab/>
      </w:r>
      <w:r w:rsidRPr="00BA26D9">
        <w:rPr>
          <w:rFonts w:ascii="Arial" w:hAnsi="Arial" w:cs="Arial"/>
        </w:rPr>
        <w:tab/>
      </w:r>
      <w:r w:rsidRPr="00BA26D9">
        <w:rPr>
          <w:rFonts w:ascii="Arial" w:hAnsi="Arial" w:cs="Arial"/>
        </w:rPr>
        <w:tab/>
      </w:r>
      <w:r w:rsidRPr="00BA26D9">
        <w:rPr>
          <w:rFonts w:ascii="Arial" w:hAnsi="Arial" w:cs="Arial"/>
        </w:rPr>
        <w:tab/>
        <w:t xml:space="preserve">    </w:t>
      </w:r>
      <w:r w:rsidRPr="00BA26D9">
        <w:rPr>
          <w:rFonts w:ascii="Arial" w:hAnsi="Arial" w:cs="Arial"/>
        </w:rPr>
        <w:t xml:space="preserve">  </w:t>
      </w:r>
      <w:r>
        <w:rPr>
          <w:rFonts w:ascii="Arial" w:hAnsi="Arial" w:cs="Arial"/>
        </w:rPr>
        <w:t xml:space="preserve">     </w:t>
      </w:r>
      <w:r w:rsidRPr="00BA26D9">
        <w:rPr>
          <w:rFonts w:ascii="Arial" w:hAnsi="Arial" w:cs="Arial"/>
          <w:b/>
        </w:rPr>
        <w:t>[3 Marks]</w:t>
      </w:r>
    </w:p>
    <w:p w:rsidR="00BA26D9" w:rsidRPr="00814DF4" w:rsidRDefault="00BA26D9" w:rsidP="00BA26D9">
      <w:pPr>
        <w:rPr>
          <w:rFonts w:ascii="Arial" w:hAnsi="Arial" w:cs="Arial"/>
        </w:rPr>
      </w:pPr>
      <w:r w:rsidRPr="00BA26D9">
        <w:rPr>
          <w:rFonts w:ascii="Arial" w:hAnsi="Arial" w:cs="Arial"/>
        </w:rPr>
        <w:t>d)</w:t>
      </w:r>
      <w:r w:rsidRPr="00BA26D9">
        <w:rPr>
          <w:rFonts w:ascii="Arial" w:hAnsi="Arial" w:cs="Arial"/>
        </w:rPr>
        <w:tab/>
        <w:t>Compute inflation using GDP deflator (using 20</w:t>
      </w:r>
      <w:r w:rsidR="00814DF4">
        <w:rPr>
          <w:rFonts w:ascii="Arial" w:hAnsi="Arial" w:cs="Arial"/>
        </w:rPr>
        <w:t xml:space="preserve">15 K) for 2016, 2017, and 2018.      </w:t>
      </w:r>
      <w:r w:rsidR="00814DF4">
        <w:rPr>
          <w:rFonts w:ascii="Arial" w:hAnsi="Arial" w:cs="Arial"/>
        </w:rPr>
        <w:tab/>
      </w:r>
      <w:r w:rsidR="00814DF4">
        <w:rPr>
          <w:rFonts w:ascii="Arial" w:hAnsi="Arial" w:cs="Arial"/>
        </w:rPr>
        <w:tab/>
      </w:r>
      <w:r w:rsidR="00814DF4">
        <w:rPr>
          <w:rFonts w:ascii="Arial" w:hAnsi="Arial" w:cs="Arial"/>
        </w:rPr>
        <w:tab/>
      </w:r>
      <w:r w:rsidR="00814DF4">
        <w:rPr>
          <w:rFonts w:ascii="Arial" w:hAnsi="Arial" w:cs="Arial"/>
        </w:rPr>
        <w:tab/>
      </w:r>
      <w:r w:rsidR="00814DF4">
        <w:rPr>
          <w:rFonts w:ascii="Arial" w:hAnsi="Arial" w:cs="Arial"/>
        </w:rPr>
        <w:tab/>
      </w:r>
      <w:r w:rsidR="00814DF4">
        <w:rPr>
          <w:rFonts w:ascii="Arial" w:hAnsi="Arial" w:cs="Arial"/>
        </w:rPr>
        <w:tab/>
      </w:r>
      <w:r w:rsidR="00814DF4">
        <w:rPr>
          <w:rFonts w:ascii="Arial" w:hAnsi="Arial" w:cs="Arial"/>
        </w:rPr>
        <w:tab/>
      </w:r>
      <w:r w:rsidR="00814DF4">
        <w:rPr>
          <w:rFonts w:ascii="Arial" w:hAnsi="Arial" w:cs="Arial"/>
        </w:rPr>
        <w:tab/>
        <w:t xml:space="preserve">     </w:t>
      </w:r>
      <w:r w:rsidRPr="00BA26D9">
        <w:rPr>
          <w:rFonts w:ascii="Arial" w:hAnsi="Arial" w:cs="Arial"/>
        </w:rPr>
        <w:tab/>
        <w:t xml:space="preserve">     </w:t>
      </w:r>
      <w:r w:rsidR="00814DF4">
        <w:rPr>
          <w:rFonts w:ascii="Arial" w:hAnsi="Arial" w:cs="Arial"/>
        </w:rPr>
        <w:t xml:space="preserve">     </w:t>
      </w:r>
      <w:r w:rsidRPr="00BA26D9">
        <w:rPr>
          <w:rFonts w:ascii="Arial" w:hAnsi="Arial" w:cs="Arial"/>
        </w:rPr>
        <w:t xml:space="preserve"> </w:t>
      </w:r>
      <w:r w:rsidRPr="00814DF4">
        <w:rPr>
          <w:rFonts w:ascii="Arial" w:hAnsi="Arial" w:cs="Arial"/>
          <w:b/>
        </w:rPr>
        <w:t>[3 Marks]</w:t>
      </w:r>
    </w:p>
    <w:p w:rsidR="00BA26D9" w:rsidRPr="00BA26D9" w:rsidRDefault="00BA26D9" w:rsidP="00BA26D9">
      <w:pPr>
        <w:rPr>
          <w:rFonts w:ascii="Arial" w:hAnsi="Arial" w:cs="Arial"/>
        </w:rPr>
      </w:pPr>
      <w:r w:rsidRPr="00BA26D9">
        <w:rPr>
          <w:rFonts w:ascii="Arial" w:hAnsi="Arial" w:cs="Arial"/>
        </w:rPr>
        <w:t>e)</w:t>
      </w:r>
      <w:r w:rsidRPr="00BA26D9">
        <w:rPr>
          <w:rFonts w:ascii="Arial" w:hAnsi="Arial" w:cs="Arial"/>
        </w:rPr>
        <w:tab/>
        <w:t>What are the major differences between the GDP deflator and the CPI?</w:t>
      </w:r>
      <w:r w:rsidRPr="00BA26D9">
        <w:rPr>
          <w:rFonts w:ascii="Arial" w:hAnsi="Arial" w:cs="Arial"/>
        </w:rPr>
        <w:tab/>
      </w:r>
      <w:r w:rsidRPr="00BA26D9">
        <w:rPr>
          <w:rFonts w:ascii="Arial" w:hAnsi="Arial" w:cs="Arial"/>
        </w:rPr>
        <w:tab/>
        <w:t xml:space="preserve">      </w:t>
      </w:r>
      <w:r w:rsidRPr="00BA26D9">
        <w:rPr>
          <w:rFonts w:ascii="Arial" w:hAnsi="Arial" w:cs="Arial"/>
        </w:rPr>
        <w:tab/>
      </w:r>
      <w:r w:rsidRPr="00BA26D9">
        <w:rPr>
          <w:rFonts w:ascii="Arial" w:hAnsi="Arial" w:cs="Arial"/>
        </w:rPr>
        <w:tab/>
      </w:r>
      <w:r w:rsidRPr="00BA26D9">
        <w:rPr>
          <w:rFonts w:ascii="Arial" w:hAnsi="Arial" w:cs="Arial"/>
        </w:rPr>
        <w:tab/>
      </w:r>
      <w:r w:rsidRPr="00BA26D9">
        <w:rPr>
          <w:rFonts w:ascii="Arial" w:hAnsi="Arial" w:cs="Arial"/>
        </w:rPr>
        <w:tab/>
      </w:r>
      <w:r w:rsidRPr="00BA26D9">
        <w:rPr>
          <w:rFonts w:ascii="Arial" w:hAnsi="Arial" w:cs="Arial"/>
        </w:rPr>
        <w:tab/>
      </w:r>
      <w:r w:rsidRPr="00BA26D9">
        <w:rPr>
          <w:rFonts w:ascii="Arial" w:hAnsi="Arial" w:cs="Arial"/>
        </w:rPr>
        <w:tab/>
      </w:r>
      <w:r w:rsidRPr="00BA26D9">
        <w:rPr>
          <w:rFonts w:ascii="Arial" w:hAnsi="Arial" w:cs="Arial"/>
        </w:rPr>
        <w:tab/>
      </w:r>
      <w:r w:rsidRPr="00BA26D9">
        <w:rPr>
          <w:rFonts w:ascii="Arial" w:hAnsi="Arial" w:cs="Arial"/>
        </w:rPr>
        <w:tab/>
      </w:r>
      <w:r w:rsidRPr="00BA26D9">
        <w:rPr>
          <w:rFonts w:ascii="Arial" w:hAnsi="Arial" w:cs="Arial"/>
        </w:rPr>
        <w:tab/>
      </w:r>
      <w:r w:rsidRPr="00814DF4">
        <w:rPr>
          <w:rFonts w:ascii="Arial" w:hAnsi="Arial" w:cs="Arial"/>
          <w:b/>
        </w:rPr>
        <w:t xml:space="preserve">     </w:t>
      </w:r>
      <w:r w:rsidRPr="00814DF4">
        <w:rPr>
          <w:rFonts w:ascii="Arial" w:hAnsi="Arial" w:cs="Arial"/>
          <w:b/>
        </w:rPr>
        <w:t xml:space="preserve">     </w:t>
      </w:r>
      <w:r w:rsidRPr="00814DF4">
        <w:rPr>
          <w:rFonts w:ascii="Arial" w:hAnsi="Arial" w:cs="Arial"/>
          <w:b/>
        </w:rPr>
        <w:t xml:space="preserve"> [3 Marks]</w:t>
      </w:r>
    </w:p>
    <w:p w:rsidR="005722C3" w:rsidRPr="00814DF4" w:rsidRDefault="00BA26D9" w:rsidP="00BA26D9">
      <w:pPr>
        <w:rPr>
          <w:rFonts w:ascii="Arial" w:hAnsi="Arial" w:cs="Arial"/>
          <w:b/>
        </w:rPr>
      </w:pPr>
      <w:r w:rsidRPr="00BA26D9">
        <w:rPr>
          <w:rFonts w:ascii="Arial" w:hAnsi="Arial" w:cs="Arial"/>
        </w:rPr>
        <w:t xml:space="preserve">              </w:t>
      </w:r>
      <w:r w:rsidRPr="00BA26D9">
        <w:rPr>
          <w:rFonts w:ascii="Arial" w:hAnsi="Arial" w:cs="Arial"/>
        </w:rPr>
        <w:tab/>
      </w:r>
      <w:r w:rsidRPr="00BA26D9">
        <w:rPr>
          <w:rFonts w:ascii="Arial" w:hAnsi="Arial" w:cs="Arial"/>
        </w:rPr>
        <w:tab/>
      </w:r>
      <w:r w:rsidRPr="00BA26D9">
        <w:rPr>
          <w:rFonts w:ascii="Arial" w:hAnsi="Arial" w:cs="Arial"/>
        </w:rPr>
        <w:tab/>
      </w:r>
      <w:r w:rsidRPr="00BA26D9">
        <w:rPr>
          <w:rFonts w:ascii="Arial" w:hAnsi="Arial" w:cs="Arial"/>
        </w:rPr>
        <w:tab/>
      </w:r>
      <w:r w:rsidRPr="00BA26D9">
        <w:rPr>
          <w:rFonts w:ascii="Arial" w:hAnsi="Arial" w:cs="Arial"/>
        </w:rPr>
        <w:tab/>
      </w:r>
      <w:r w:rsidRPr="00BA26D9">
        <w:rPr>
          <w:rFonts w:ascii="Arial" w:hAnsi="Arial" w:cs="Arial"/>
        </w:rPr>
        <w:tab/>
      </w:r>
      <w:r w:rsidRPr="00BA26D9">
        <w:rPr>
          <w:rFonts w:ascii="Arial" w:hAnsi="Arial" w:cs="Arial"/>
        </w:rPr>
        <w:tab/>
      </w:r>
      <w:r w:rsidRPr="00BA26D9">
        <w:rPr>
          <w:rFonts w:ascii="Arial" w:hAnsi="Arial" w:cs="Arial"/>
        </w:rPr>
        <w:tab/>
      </w:r>
      <w:r w:rsidRPr="00814DF4">
        <w:rPr>
          <w:rFonts w:ascii="Arial" w:hAnsi="Arial" w:cs="Arial"/>
          <w:b/>
        </w:rPr>
        <w:t xml:space="preserve">     </w:t>
      </w:r>
      <w:r w:rsidR="00814DF4">
        <w:rPr>
          <w:rFonts w:ascii="Arial" w:hAnsi="Arial" w:cs="Arial"/>
          <w:b/>
        </w:rPr>
        <w:t xml:space="preserve">   </w:t>
      </w:r>
      <w:r w:rsidRPr="00814DF4">
        <w:rPr>
          <w:rFonts w:ascii="Arial" w:hAnsi="Arial" w:cs="Arial"/>
          <w:b/>
        </w:rPr>
        <w:t xml:space="preserve"> [Total: 20 Marks]</w:t>
      </w:r>
    </w:p>
    <w:p w:rsidR="00BA26D9" w:rsidRPr="00BA26D9" w:rsidRDefault="00BA26D9" w:rsidP="00BA26D9">
      <w:pPr>
        <w:spacing w:after="200" w:line="276" w:lineRule="auto"/>
        <w:rPr>
          <w:rFonts w:ascii="Arial" w:eastAsiaTheme="minorHAnsi" w:hAnsi="Arial" w:cs="Arial"/>
          <w:b/>
          <w:lang w:val="en-ZW"/>
        </w:rPr>
      </w:pPr>
      <w:r w:rsidRPr="00BA26D9">
        <w:rPr>
          <w:rFonts w:ascii="Arial" w:eastAsiaTheme="minorHAnsi" w:hAnsi="Arial" w:cs="Arial"/>
          <w:b/>
          <w:lang w:val="en-ZW"/>
        </w:rPr>
        <w:t>QUESTION TWO</w:t>
      </w:r>
    </w:p>
    <w:p w:rsidR="00BA26D9" w:rsidRPr="00BA26D9" w:rsidRDefault="00BA26D9" w:rsidP="00BA26D9">
      <w:pPr>
        <w:spacing w:after="200" w:line="276" w:lineRule="auto"/>
        <w:rPr>
          <w:rFonts w:ascii="Arial" w:eastAsiaTheme="minorHAnsi" w:hAnsi="Arial" w:cs="Arial"/>
          <w:lang w:val="en-ZW"/>
        </w:rPr>
      </w:pPr>
      <w:r w:rsidRPr="00BA26D9">
        <w:rPr>
          <w:rFonts w:ascii="Arial" w:eastAsiaTheme="minorHAnsi" w:hAnsi="Arial" w:cs="Arial"/>
          <w:lang w:val="en-ZW"/>
        </w:rPr>
        <w:t>Many African countries are struggling with the level of unemployment especially youth unemployment. In Zambia the government has come up with various initiatives to combat youth unemployment such as the youth fund.</w:t>
      </w:r>
    </w:p>
    <w:p w:rsidR="00BA26D9" w:rsidRPr="00BA26D9" w:rsidRDefault="00BA26D9" w:rsidP="00BA26D9">
      <w:pPr>
        <w:numPr>
          <w:ilvl w:val="0"/>
          <w:numId w:val="2"/>
        </w:numPr>
        <w:spacing w:after="200" w:line="276" w:lineRule="auto"/>
        <w:contextualSpacing/>
        <w:rPr>
          <w:rFonts w:ascii="Arial" w:eastAsiaTheme="minorHAnsi" w:hAnsi="Arial" w:cs="Arial"/>
          <w:lang w:val="en-ZW"/>
        </w:rPr>
      </w:pPr>
      <w:r w:rsidRPr="00BA26D9">
        <w:rPr>
          <w:rFonts w:ascii="Arial" w:eastAsiaTheme="minorHAnsi" w:hAnsi="Arial" w:cs="Arial"/>
          <w:lang w:val="en-ZW"/>
        </w:rPr>
        <w:t>Define and calculate the unemployment rate for Zambia given the information below:</w:t>
      </w:r>
      <w:r w:rsidRPr="00BA26D9">
        <w:rPr>
          <w:rFonts w:ascii="Arial" w:eastAsiaTheme="minorHAnsi" w:hAnsi="Arial" w:cs="Arial"/>
          <w:lang w:val="en-ZW"/>
        </w:rPr>
        <w:tab/>
      </w:r>
      <w:r w:rsidRPr="00BA26D9">
        <w:rPr>
          <w:rFonts w:ascii="Arial" w:eastAsiaTheme="minorHAnsi" w:hAnsi="Arial" w:cs="Arial"/>
          <w:lang w:val="en-ZW"/>
        </w:rPr>
        <w:tab/>
      </w:r>
      <w:r w:rsidRPr="00BA26D9">
        <w:rPr>
          <w:rFonts w:ascii="Arial" w:eastAsiaTheme="minorHAnsi" w:hAnsi="Arial" w:cs="Arial"/>
          <w:lang w:val="en-ZW"/>
        </w:rPr>
        <w:tab/>
      </w:r>
      <w:r w:rsidRPr="00BA26D9">
        <w:rPr>
          <w:rFonts w:ascii="Arial" w:eastAsiaTheme="minorHAnsi" w:hAnsi="Arial" w:cs="Arial"/>
          <w:lang w:val="en-ZW"/>
        </w:rPr>
        <w:tab/>
      </w:r>
      <w:r w:rsidRPr="00BA26D9">
        <w:rPr>
          <w:rFonts w:ascii="Arial" w:eastAsiaTheme="minorHAnsi" w:hAnsi="Arial" w:cs="Arial"/>
          <w:lang w:val="en-ZW"/>
        </w:rPr>
        <w:tab/>
      </w:r>
      <w:r w:rsidRPr="00BA26D9">
        <w:rPr>
          <w:rFonts w:ascii="Arial" w:eastAsiaTheme="minorHAnsi" w:hAnsi="Arial" w:cs="Arial"/>
          <w:lang w:val="en-ZW"/>
        </w:rPr>
        <w:tab/>
      </w:r>
      <w:r w:rsidRPr="00BA26D9">
        <w:rPr>
          <w:rFonts w:ascii="Arial" w:eastAsiaTheme="minorHAnsi" w:hAnsi="Arial" w:cs="Arial"/>
          <w:lang w:val="en-ZW"/>
        </w:rPr>
        <w:tab/>
      </w:r>
      <w:r w:rsidRPr="00BA26D9">
        <w:rPr>
          <w:rFonts w:ascii="Arial" w:eastAsiaTheme="minorHAnsi" w:hAnsi="Arial" w:cs="Arial"/>
          <w:lang w:val="en-ZW"/>
        </w:rPr>
        <w:tab/>
      </w:r>
      <w:r w:rsidRPr="00BA26D9">
        <w:rPr>
          <w:rFonts w:ascii="Arial" w:eastAsiaTheme="minorHAnsi" w:hAnsi="Arial" w:cs="Arial"/>
          <w:lang w:val="en-ZW"/>
        </w:rPr>
        <w:tab/>
        <w:t xml:space="preserve">   [</w:t>
      </w:r>
      <w:r w:rsidRPr="00BA26D9">
        <w:rPr>
          <w:rFonts w:ascii="Arial" w:eastAsiaTheme="minorHAnsi" w:hAnsi="Arial" w:cs="Arial"/>
          <w:b/>
          <w:lang w:val="en-ZW"/>
        </w:rPr>
        <w:t>3</w:t>
      </w:r>
      <w:r w:rsidRPr="00BA26D9">
        <w:rPr>
          <w:rFonts w:ascii="Arial" w:eastAsiaTheme="minorHAnsi" w:hAnsi="Arial" w:cs="Arial"/>
          <w:b/>
          <w:lang w:val="en-ZW"/>
        </w:rPr>
        <w:t xml:space="preserve"> Marks]</w:t>
      </w:r>
    </w:p>
    <w:p w:rsidR="00BA26D9" w:rsidRPr="00BA26D9" w:rsidRDefault="00BA26D9" w:rsidP="00BA26D9">
      <w:pPr>
        <w:spacing w:after="200" w:line="276" w:lineRule="auto"/>
        <w:ind w:left="720"/>
        <w:contextualSpacing/>
        <w:rPr>
          <w:rFonts w:ascii="Arial" w:eastAsiaTheme="minorHAnsi" w:hAnsi="Arial" w:cs="Arial"/>
          <w:lang w:val="en-ZW"/>
        </w:rPr>
      </w:pPr>
      <w:r w:rsidRPr="00BA26D9">
        <w:rPr>
          <w:rFonts w:ascii="Arial" w:eastAsiaTheme="minorHAnsi" w:hAnsi="Arial" w:cs="Arial"/>
          <w:lang w:val="en-ZW"/>
        </w:rPr>
        <w:t xml:space="preserve">Number of inhabitants: </w:t>
      </w:r>
      <w:r w:rsidRPr="00BA26D9">
        <w:rPr>
          <w:rFonts w:ascii="Arial" w:eastAsiaTheme="minorHAnsi" w:hAnsi="Arial" w:cs="Arial"/>
          <w:lang w:val="en-ZW"/>
        </w:rPr>
        <w:tab/>
        <w:t xml:space="preserve">10 million </w:t>
      </w:r>
    </w:p>
    <w:p w:rsidR="00BA26D9" w:rsidRPr="00BA26D9" w:rsidRDefault="00BA26D9" w:rsidP="00BA26D9">
      <w:pPr>
        <w:spacing w:after="200" w:line="276" w:lineRule="auto"/>
        <w:ind w:left="720"/>
        <w:contextualSpacing/>
        <w:rPr>
          <w:rFonts w:ascii="Arial" w:eastAsiaTheme="minorHAnsi" w:hAnsi="Arial" w:cs="Arial"/>
          <w:lang w:val="en-ZW"/>
        </w:rPr>
      </w:pPr>
      <w:r w:rsidRPr="00BA26D9">
        <w:rPr>
          <w:rFonts w:ascii="Arial" w:eastAsiaTheme="minorHAnsi" w:hAnsi="Arial" w:cs="Arial"/>
          <w:lang w:val="en-ZW"/>
        </w:rPr>
        <w:t xml:space="preserve">Labour-force participation:  62 % </w:t>
      </w:r>
    </w:p>
    <w:p w:rsidR="00BA26D9" w:rsidRPr="00BA26D9" w:rsidRDefault="00BA26D9" w:rsidP="00BA26D9">
      <w:pPr>
        <w:spacing w:after="200" w:line="276" w:lineRule="auto"/>
        <w:ind w:left="720"/>
        <w:contextualSpacing/>
        <w:rPr>
          <w:rFonts w:ascii="Arial" w:eastAsiaTheme="minorHAnsi" w:hAnsi="Arial" w:cs="Arial"/>
          <w:lang w:val="en-ZW"/>
        </w:rPr>
      </w:pPr>
      <w:r w:rsidRPr="00BA26D9">
        <w:rPr>
          <w:rFonts w:ascii="Arial" w:eastAsiaTheme="minorHAnsi" w:hAnsi="Arial" w:cs="Arial"/>
          <w:lang w:val="en-ZW"/>
        </w:rPr>
        <w:t xml:space="preserve">Unemployed persons:  </w:t>
      </w:r>
      <w:r w:rsidRPr="00BA26D9">
        <w:rPr>
          <w:rFonts w:ascii="Arial" w:eastAsiaTheme="minorHAnsi" w:hAnsi="Arial" w:cs="Arial"/>
          <w:lang w:val="en-ZW"/>
        </w:rPr>
        <w:tab/>
        <w:t>455'000</w:t>
      </w:r>
    </w:p>
    <w:p w:rsidR="00BA26D9" w:rsidRPr="00BA26D9" w:rsidRDefault="00BA26D9" w:rsidP="00BA26D9">
      <w:pPr>
        <w:numPr>
          <w:ilvl w:val="0"/>
          <w:numId w:val="2"/>
        </w:numPr>
        <w:spacing w:after="200" w:line="276" w:lineRule="auto"/>
        <w:contextualSpacing/>
        <w:rPr>
          <w:rFonts w:ascii="Arial" w:eastAsiaTheme="minorHAnsi" w:hAnsi="Arial" w:cs="Arial"/>
          <w:lang w:val="en-ZW"/>
        </w:rPr>
      </w:pPr>
      <w:r w:rsidRPr="00BA26D9">
        <w:rPr>
          <w:rFonts w:ascii="Arial" w:eastAsiaTheme="minorHAnsi" w:hAnsi="Arial" w:cs="Arial"/>
          <w:lang w:val="en-ZW"/>
        </w:rPr>
        <w:t>Using the information in (a) calculate the participation rate and define it.</w:t>
      </w:r>
    </w:p>
    <w:p w:rsidR="00BA26D9" w:rsidRPr="00BA26D9" w:rsidRDefault="00BA26D9" w:rsidP="00BA26D9">
      <w:pPr>
        <w:spacing w:after="200" w:line="276" w:lineRule="auto"/>
        <w:ind w:left="7200"/>
        <w:contextualSpacing/>
        <w:rPr>
          <w:rFonts w:ascii="Arial" w:eastAsiaTheme="minorHAnsi" w:hAnsi="Arial" w:cs="Arial"/>
          <w:b/>
          <w:lang w:val="en-ZW"/>
        </w:rPr>
      </w:pPr>
      <w:r w:rsidRPr="00BA26D9">
        <w:rPr>
          <w:rFonts w:ascii="Arial" w:eastAsiaTheme="minorHAnsi" w:hAnsi="Arial" w:cs="Arial"/>
          <w:lang w:val="en-ZW"/>
        </w:rPr>
        <w:t xml:space="preserve">    </w:t>
      </w:r>
      <w:r w:rsidRPr="00BA26D9">
        <w:rPr>
          <w:rFonts w:ascii="Arial" w:eastAsiaTheme="minorHAnsi" w:hAnsi="Arial" w:cs="Arial"/>
          <w:b/>
          <w:lang w:val="en-ZW"/>
        </w:rPr>
        <w:t>[</w:t>
      </w:r>
      <w:r w:rsidRPr="00BA26D9">
        <w:rPr>
          <w:rFonts w:ascii="Arial" w:eastAsiaTheme="minorHAnsi" w:hAnsi="Arial" w:cs="Arial"/>
          <w:b/>
          <w:lang w:val="en-ZW"/>
        </w:rPr>
        <w:t>3</w:t>
      </w:r>
      <w:r w:rsidRPr="00BA26D9">
        <w:rPr>
          <w:rFonts w:ascii="Arial" w:eastAsiaTheme="minorHAnsi" w:hAnsi="Arial" w:cs="Arial"/>
          <w:b/>
          <w:lang w:val="en-ZW"/>
        </w:rPr>
        <w:t xml:space="preserve"> Marks]</w:t>
      </w:r>
    </w:p>
    <w:p w:rsidR="00BA26D9" w:rsidRPr="00BA26D9" w:rsidRDefault="00BA26D9" w:rsidP="00BA26D9">
      <w:pPr>
        <w:numPr>
          <w:ilvl w:val="0"/>
          <w:numId w:val="2"/>
        </w:numPr>
        <w:spacing w:after="200" w:line="276" w:lineRule="auto"/>
        <w:contextualSpacing/>
        <w:rPr>
          <w:rFonts w:ascii="Arial" w:eastAsiaTheme="minorHAnsi" w:hAnsi="Arial" w:cs="Arial"/>
          <w:b/>
          <w:lang w:val="en-ZW"/>
        </w:rPr>
      </w:pPr>
      <w:r w:rsidRPr="00BA26D9">
        <w:rPr>
          <w:rFonts w:ascii="Arial" w:eastAsiaTheme="minorHAnsi" w:hAnsi="Arial" w:cs="Arial"/>
          <w:lang w:val="en-ZW"/>
        </w:rPr>
        <w:t>List and briefly explain any four types of unemployment.</w:t>
      </w:r>
      <w:r w:rsidRPr="00BA26D9">
        <w:rPr>
          <w:rFonts w:ascii="Arial" w:eastAsiaTheme="minorHAnsi" w:hAnsi="Arial" w:cs="Arial"/>
          <w:lang w:val="en-ZW"/>
        </w:rPr>
        <w:tab/>
        <w:t xml:space="preserve">    </w:t>
      </w:r>
      <w:r w:rsidRPr="00BA26D9">
        <w:rPr>
          <w:rFonts w:ascii="Arial" w:eastAsiaTheme="minorHAnsi" w:hAnsi="Arial" w:cs="Arial"/>
          <w:b/>
          <w:lang w:val="en-ZW"/>
        </w:rPr>
        <w:t>[</w:t>
      </w:r>
      <w:r w:rsidRPr="00BA26D9">
        <w:rPr>
          <w:rFonts w:ascii="Arial" w:eastAsiaTheme="minorHAnsi" w:hAnsi="Arial" w:cs="Arial"/>
          <w:b/>
          <w:lang w:val="en-ZW"/>
        </w:rPr>
        <w:t>4</w:t>
      </w:r>
      <w:r w:rsidRPr="00BA26D9">
        <w:rPr>
          <w:rFonts w:ascii="Arial" w:eastAsiaTheme="minorHAnsi" w:hAnsi="Arial" w:cs="Arial"/>
          <w:b/>
          <w:lang w:val="en-ZW"/>
        </w:rPr>
        <w:t xml:space="preserve"> Marks] </w:t>
      </w:r>
    </w:p>
    <w:p w:rsidR="00BA26D9" w:rsidRDefault="00814DF4" w:rsidP="00814DF4">
      <w:pPr>
        <w:ind w:left="6480"/>
        <w:rPr>
          <w:rFonts w:ascii="Arial" w:hAnsi="Arial" w:cs="Arial"/>
          <w:b/>
        </w:rPr>
      </w:pPr>
      <w:r>
        <w:rPr>
          <w:b/>
        </w:rPr>
        <w:t xml:space="preserve">  </w:t>
      </w:r>
      <w:r w:rsidRPr="00814DF4">
        <w:rPr>
          <w:rFonts w:ascii="Arial" w:hAnsi="Arial" w:cs="Arial"/>
          <w:b/>
        </w:rPr>
        <w:t>[Total: 10 Marks]</w:t>
      </w:r>
    </w:p>
    <w:p w:rsidR="00E42C01" w:rsidRDefault="00E42C01" w:rsidP="00E42C01">
      <w:pPr>
        <w:rPr>
          <w:rFonts w:ascii="Arial" w:hAnsi="Arial" w:cs="Arial"/>
          <w:b/>
        </w:rPr>
      </w:pPr>
    </w:p>
    <w:p w:rsidR="00E42C01" w:rsidRPr="00603F8C" w:rsidRDefault="00E42C01" w:rsidP="00E42C01">
      <w:pPr>
        <w:pStyle w:val="Default"/>
      </w:pPr>
      <w:r w:rsidRPr="00603F8C">
        <w:rPr>
          <w:b/>
        </w:rPr>
        <w:t>NB: PLEASE SUBMIT HARD COPIES OF YOUR ASSIGNMENTS NOT SOFT COPY</w:t>
      </w:r>
    </w:p>
    <w:p w:rsidR="00E42C01" w:rsidRPr="00814DF4" w:rsidRDefault="00E42C01" w:rsidP="00E42C01">
      <w:pPr>
        <w:rPr>
          <w:rFonts w:ascii="Arial" w:hAnsi="Arial" w:cs="Arial"/>
          <w:b/>
        </w:rPr>
      </w:pPr>
      <w:bookmarkStart w:id="0" w:name="_GoBack"/>
      <w:bookmarkEnd w:id="0"/>
    </w:p>
    <w:sectPr w:rsidR="00E42C01" w:rsidRPr="00814D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CD2C64"/>
    <w:multiLevelType w:val="hybridMultilevel"/>
    <w:tmpl w:val="4F641986"/>
    <w:lvl w:ilvl="0" w:tplc="3009000F">
      <w:start w:val="1"/>
      <w:numFmt w:val="decimal"/>
      <w:lvlText w:val="%1."/>
      <w:lvlJc w:val="left"/>
      <w:pPr>
        <w:ind w:left="720" w:hanging="360"/>
      </w:pPr>
    </w:lvl>
    <w:lvl w:ilvl="1" w:tplc="471A1236">
      <w:start w:val="1"/>
      <w:numFmt w:val="lowerRoman"/>
      <w:lvlText w:val="%2)"/>
      <w:lvlJc w:val="left"/>
      <w:pPr>
        <w:ind w:left="1800" w:hanging="720"/>
      </w:pPr>
      <w:rPr>
        <w:rFonts w:hint="default"/>
      </w:r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
    <w:nsid w:val="699A7617"/>
    <w:multiLevelType w:val="hybridMultilevel"/>
    <w:tmpl w:val="4E2205DA"/>
    <w:lvl w:ilvl="0" w:tplc="30090017">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730"/>
    <w:rsid w:val="005722C3"/>
    <w:rsid w:val="00631E98"/>
    <w:rsid w:val="00814DF4"/>
    <w:rsid w:val="00876410"/>
    <w:rsid w:val="00BA26D9"/>
    <w:rsid w:val="00C07155"/>
    <w:rsid w:val="00C84730"/>
    <w:rsid w:val="00E42C01"/>
    <w:rsid w:val="00F13952"/>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W"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4730"/>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730"/>
    <w:pPr>
      <w:ind w:left="720"/>
      <w:contextualSpacing/>
    </w:pPr>
  </w:style>
  <w:style w:type="paragraph" w:styleId="BalloonText">
    <w:name w:val="Balloon Text"/>
    <w:basedOn w:val="Normal"/>
    <w:link w:val="BalloonTextChar"/>
    <w:uiPriority w:val="99"/>
    <w:semiHidden/>
    <w:unhideWhenUsed/>
    <w:rsid w:val="00C84730"/>
    <w:rPr>
      <w:rFonts w:ascii="Tahoma" w:hAnsi="Tahoma" w:cs="Tahoma"/>
      <w:sz w:val="16"/>
      <w:szCs w:val="16"/>
    </w:rPr>
  </w:style>
  <w:style w:type="character" w:customStyle="1" w:styleId="BalloonTextChar">
    <w:name w:val="Balloon Text Char"/>
    <w:basedOn w:val="DefaultParagraphFont"/>
    <w:link w:val="BalloonText"/>
    <w:uiPriority w:val="99"/>
    <w:semiHidden/>
    <w:rsid w:val="00C84730"/>
    <w:rPr>
      <w:rFonts w:ascii="Tahoma" w:eastAsia="Times New Roman" w:hAnsi="Tahoma" w:cs="Tahoma"/>
      <w:sz w:val="16"/>
      <w:szCs w:val="16"/>
      <w:lang w:val="en-US"/>
    </w:rPr>
  </w:style>
  <w:style w:type="table" w:styleId="TableGrid">
    <w:name w:val="Table Grid"/>
    <w:basedOn w:val="TableNormal"/>
    <w:uiPriority w:val="59"/>
    <w:rsid w:val="00BA26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42C01"/>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W"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4730"/>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730"/>
    <w:pPr>
      <w:ind w:left="720"/>
      <w:contextualSpacing/>
    </w:pPr>
  </w:style>
  <w:style w:type="paragraph" w:styleId="BalloonText">
    <w:name w:val="Balloon Text"/>
    <w:basedOn w:val="Normal"/>
    <w:link w:val="BalloonTextChar"/>
    <w:uiPriority w:val="99"/>
    <w:semiHidden/>
    <w:unhideWhenUsed/>
    <w:rsid w:val="00C84730"/>
    <w:rPr>
      <w:rFonts w:ascii="Tahoma" w:hAnsi="Tahoma" w:cs="Tahoma"/>
      <w:sz w:val="16"/>
      <w:szCs w:val="16"/>
    </w:rPr>
  </w:style>
  <w:style w:type="character" w:customStyle="1" w:styleId="BalloonTextChar">
    <w:name w:val="Balloon Text Char"/>
    <w:basedOn w:val="DefaultParagraphFont"/>
    <w:link w:val="BalloonText"/>
    <w:uiPriority w:val="99"/>
    <w:semiHidden/>
    <w:rsid w:val="00C84730"/>
    <w:rPr>
      <w:rFonts w:ascii="Tahoma" w:eastAsia="Times New Roman" w:hAnsi="Tahoma" w:cs="Tahoma"/>
      <w:sz w:val="16"/>
      <w:szCs w:val="16"/>
      <w:lang w:val="en-US"/>
    </w:rPr>
  </w:style>
  <w:style w:type="table" w:styleId="TableGrid">
    <w:name w:val="Table Grid"/>
    <w:basedOn w:val="TableNormal"/>
    <w:uiPriority w:val="59"/>
    <w:rsid w:val="00BA26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42C0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2</Pages>
  <Words>350</Words>
  <Characters>1998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salwindi</dc:creator>
  <cp:lastModifiedBy>salwindi</cp:lastModifiedBy>
  <cp:revision>36</cp:revision>
  <dcterms:created xsi:type="dcterms:W3CDTF">2018-08-13T11:48:00Z</dcterms:created>
  <dcterms:modified xsi:type="dcterms:W3CDTF">2018-08-13T12:15:00Z</dcterms:modified>
</cp:coreProperties>
</file>