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50FF2D" w14:paraId="2C078E63" wp14:noSpellErr="1" wp14:textId="5CACB4C6">
      <w:pPr>
        <w:pStyle w:val="Heading1"/>
      </w:pPr>
      <w:bookmarkStart w:name="_GoBack" w:id="0"/>
      <w:bookmarkEnd w:id="0"/>
      <w:r w:rsidR="3B50FF2D">
        <w:rPr/>
        <w:t>Summary</w:t>
      </w:r>
    </w:p>
    <w:p w:rsidR="3B50FF2D" w:rsidP="3B50FF2D" w:rsidRDefault="3B50FF2D" w14:noSpellErr="1" w14:paraId="6943B713" w14:textId="016830DB">
      <w:pPr>
        <w:pStyle w:val="Normal"/>
      </w:pPr>
      <w:r w:rsidRPr="3B50FF2D" w:rsidR="3B50FF2D">
        <w:rPr>
          <w:b w:val="1"/>
          <w:bCs w:val="1"/>
        </w:rPr>
        <w:t xml:space="preserve">Quantity of Interest: </w:t>
      </w:r>
      <w:r w:rsidR="3B50FF2D">
        <w:rPr>
          <w:b w:val="0"/>
          <w:bCs w:val="0"/>
        </w:rPr>
        <w:t xml:space="preserve">What drives support for immigration? </w:t>
      </w:r>
    </w:p>
    <w:p w:rsidR="3B50FF2D" w:rsidP="3B50FF2D" w:rsidRDefault="3B50FF2D" w14:noSpellErr="1" w14:paraId="213335C0" w14:textId="23E00133">
      <w:pPr>
        <w:pStyle w:val="Normal"/>
        <w:rPr>
          <w:b w:val="1"/>
          <w:bCs w:val="1"/>
        </w:rPr>
      </w:pPr>
      <w:r w:rsidRPr="3B50FF2D" w:rsidR="3B50FF2D">
        <w:rPr>
          <w:b w:val="1"/>
          <w:bCs w:val="1"/>
        </w:rPr>
        <w:t xml:space="preserve">Countries studied: </w:t>
      </w:r>
    </w:p>
    <w:p w:rsidR="3B50FF2D" w:rsidP="3B50FF2D" w:rsidRDefault="3B50FF2D" w14:noSpellErr="1" w14:paraId="2DBC1972" w14:textId="769315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Australia</w:t>
      </w:r>
    </w:p>
    <w:p w:rsidR="3B50FF2D" w:rsidP="3B50FF2D" w:rsidRDefault="3B50FF2D" w14:noSpellErr="1" w14:paraId="4A8F3A68" w14:textId="632018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Canada</w:t>
      </w:r>
    </w:p>
    <w:p w:rsidR="3B50FF2D" w:rsidP="3B50FF2D" w:rsidRDefault="3B50FF2D" w14:noSpellErr="1" w14:paraId="1FE7B976" w14:textId="21FEFE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Denmark</w:t>
      </w:r>
    </w:p>
    <w:p w:rsidR="3B50FF2D" w:rsidP="3B50FF2D" w:rsidRDefault="3B50FF2D" w14:noSpellErr="1" w14:paraId="672632F4" w14:textId="2162BC8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France</w:t>
      </w:r>
    </w:p>
    <w:p w:rsidR="3B50FF2D" w:rsidP="3B50FF2D" w:rsidRDefault="3B50FF2D" w14:noSpellErr="1" w14:paraId="16A93D5A" w14:textId="4CC652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Japan</w:t>
      </w:r>
    </w:p>
    <w:p w:rsidR="3B50FF2D" w:rsidP="3B50FF2D" w:rsidRDefault="3B50FF2D" w14:noSpellErr="1" w14:paraId="44046D0A" w14:textId="0B9F5C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Korea</w:t>
      </w:r>
    </w:p>
    <w:p w:rsidR="3B50FF2D" w:rsidP="3B50FF2D" w:rsidRDefault="3B50FF2D" w14:noSpellErr="1" w14:paraId="1FD5D722" w14:textId="5A9204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Norway</w:t>
      </w:r>
    </w:p>
    <w:p w:rsidR="3B50FF2D" w:rsidP="3B50FF2D" w:rsidRDefault="3B50FF2D" w14:noSpellErr="1" w14:paraId="5D0D288F" w14:textId="00462F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Spain</w:t>
      </w:r>
    </w:p>
    <w:p w:rsidR="3B50FF2D" w:rsidP="3B50FF2D" w:rsidRDefault="3B50FF2D" w14:noSpellErr="1" w14:paraId="15C1D69F" w14:textId="57EB50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Switzerland</w:t>
      </w:r>
    </w:p>
    <w:p w:rsidR="3B50FF2D" w:rsidP="3B50FF2D" w:rsidRDefault="3B50FF2D" w14:noSpellErr="1" w14:paraId="1907BE42" w14:textId="0E4F0E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United Kingdom</w:t>
      </w:r>
    </w:p>
    <w:p w:rsidR="3B50FF2D" w:rsidP="3B50FF2D" w:rsidRDefault="3B50FF2D" w14:noSpellErr="1" w14:paraId="596611EB" w14:textId="45C391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50FF2D">
        <w:rPr>
          <w:b w:val="0"/>
          <w:bCs w:val="0"/>
        </w:rPr>
        <w:t>United States</w:t>
      </w:r>
    </w:p>
    <w:p w:rsidR="3B50FF2D" w:rsidP="3B50FF2D" w:rsidRDefault="3B50FF2D" w14:noSpellErr="1" w14:paraId="5A1B26B5" w14:textId="00CE97D8">
      <w:pPr>
        <w:pStyle w:val="Normal"/>
        <w:rPr>
          <w:b w:val="0"/>
          <w:bCs w:val="0"/>
        </w:rPr>
      </w:pPr>
      <w:r w:rsidRPr="3B50FF2D" w:rsidR="3B50FF2D">
        <w:rPr>
          <w:b w:val="1"/>
          <w:bCs w:val="1"/>
        </w:rPr>
        <w:t>Hypotheses to explain the animus against immigrants</w:t>
      </w:r>
    </w:p>
    <w:p w:rsidR="3B50FF2D" w:rsidP="3B50FF2D" w:rsidRDefault="3B50FF2D" w14:noSpellErr="1" w14:paraId="198BA1B1" w14:textId="48AAFC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B50FF2D">
        <w:rPr>
          <w:b w:val="0"/>
          <w:bCs w:val="0"/>
        </w:rPr>
        <w:t>Economic explanations</w:t>
      </w:r>
    </w:p>
    <w:p w:rsidR="3B50FF2D" w:rsidP="3B50FF2D" w:rsidRDefault="3B50FF2D" w14:paraId="2B46AFFA" w14:textId="77424622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3B50FF2D">
        <w:rPr>
          <w:b w:val="0"/>
          <w:bCs w:val="0"/>
        </w:rPr>
        <w:t>Labour</w:t>
      </w:r>
      <w:proofErr w:type="spellEnd"/>
      <w:r w:rsidR="3B50FF2D">
        <w:rPr>
          <w:b w:val="0"/>
          <w:bCs w:val="0"/>
        </w:rPr>
        <w:t xml:space="preserve"> Market Competition Hypothesis</w:t>
      </w:r>
      <w:r w:rsidR="3B50FF2D">
        <w:rPr>
          <w:b w:val="0"/>
          <w:bCs w:val="0"/>
        </w:rPr>
        <w:t xml:space="preserve"> – opposition to immigration will be the greatest among natives employed in job sectors </w:t>
      </w:r>
      <w:proofErr w:type="gramStart"/>
      <w:r w:rsidR="3B50FF2D">
        <w:rPr>
          <w:b w:val="0"/>
          <w:bCs w:val="0"/>
        </w:rPr>
        <w:t>similar to</w:t>
      </w:r>
      <w:proofErr w:type="gramEnd"/>
      <w:r w:rsidR="3B50FF2D">
        <w:rPr>
          <w:b w:val="0"/>
          <w:bCs w:val="0"/>
        </w:rPr>
        <w:t xml:space="preserve"> those of newcomers</w:t>
      </w:r>
    </w:p>
    <w:p w:rsidR="3B50FF2D" w:rsidP="3B50FF2D" w:rsidRDefault="3B50FF2D" w14:noSpellErr="1" w14:paraId="0901575A" w14:textId="0BCB7E1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B50FF2D">
        <w:rPr>
          <w:b w:val="0"/>
          <w:bCs w:val="0"/>
        </w:rPr>
        <w:t>The Tax Burden Hypothesis – high-SES natives will oppose low-skilled immigrants most strongly, since the former pay disproportionately for any expansion of social welfare to serve such newcomers</w:t>
      </w:r>
    </w:p>
    <w:p w:rsidR="3B50FF2D" w:rsidP="3B50FF2D" w:rsidRDefault="3B50FF2D" w14:paraId="3BAB4532" w14:textId="4F7D65A3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3B50FF2D">
        <w:rPr>
          <w:b w:val="0"/>
          <w:bCs w:val="0"/>
        </w:rPr>
        <w:t>Sociotropic</w:t>
      </w:r>
      <w:proofErr w:type="spellEnd"/>
      <w:r w:rsidR="3B50FF2D">
        <w:rPr>
          <w:b w:val="0"/>
          <w:bCs w:val="0"/>
        </w:rPr>
        <w:t xml:space="preserve"> Economic threat hypothesis – regardless of their own socioeconomic status, natives will prefer high- over low-skilled immigrants across all countries</w:t>
      </w:r>
    </w:p>
    <w:p w:rsidR="3B50FF2D" w:rsidP="3B50FF2D" w:rsidRDefault="3B50FF2D" w14:noSpellErr="1" w14:paraId="6CB219B5" w14:textId="088543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B50FF2D">
        <w:rPr>
          <w:b w:val="0"/>
          <w:bCs w:val="0"/>
        </w:rPr>
        <w:t>Cultural explanations</w:t>
      </w:r>
    </w:p>
    <w:p w:rsidR="3B50FF2D" w:rsidP="3B50FF2D" w:rsidRDefault="3B50FF2D" w14:noSpellErr="1" w14:paraId="79D13896" w14:textId="6DC23122">
      <w:pPr>
        <w:pStyle w:val="Normal"/>
        <w:rPr>
          <w:b w:val="0"/>
          <w:bCs w:val="0"/>
        </w:rPr>
      </w:pPr>
    </w:p>
    <w:p w:rsidR="3B50FF2D" w:rsidP="3B50FF2D" w:rsidRDefault="3B50FF2D" w14:noSpellErr="1" w14:paraId="692A344A" w14:textId="79CF6AAC">
      <w:pPr>
        <w:pStyle w:val="Normal"/>
        <w:rPr>
          <w:b w:val="0"/>
          <w:bCs w:val="0"/>
        </w:rPr>
      </w:pPr>
      <w:r w:rsidRPr="3B50FF2D" w:rsidR="3B50FF2D">
        <w:rPr>
          <w:b w:val="1"/>
          <w:bCs w:val="1"/>
        </w:rPr>
        <w:t>Data and Methods</w:t>
      </w:r>
    </w:p>
    <w:p w:rsidR="3B50FF2D" w:rsidP="3B50FF2D" w:rsidRDefault="3B50FF2D" w14:paraId="1D6C5E7A" w14:textId="5EDEFB4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3B50FF2D">
        <w:rPr>
          <w:b w:val="0"/>
          <w:bCs w:val="0"/>
        </w:rPr>
        <w:t>Yougov</w:t>
      </w:r>
      <w:proofErr w:type="spellEnd"/>
      <w:r w:rsidR="3B50FF2D">
        <w:rPr>
          <w:b w:val="0"/>
          <w:bCs w:val="0"/>
        </w:rPr>
        <w:t xml:space="preserve"> (Australia, Canada, </w:t>
      </w:r>
      <w:r w:rsidRPr="3B50FF2D" w:rsidR="3B50FF2D">
        <w:rPr>
          <w:b w:val="0"/>
          <w:bCs w:val="0"/>
          <w:i w:val="1"/>
          <w:iCs w:val="1"/>
        </w:rPr>
        <w:t>Denmark</w:t>
      </w:r>
      <w:r w:rsidR="3B50FF2D">
        <w:rPr>
          <w:b w:val="0"/>
          <w:bCs w:val="0"/>
        </w:rPr>
        <w:t xml:space="preserve">, </w:t>
      </w:r>
      <w:r w:rsidRPr="3B50FF2D" w:rsidR="3B50FF2D">
        <w:rPr>
          <w:b w:val="0"/>
          <w:bCs w:val="0"/>
          <w:i w:val="1"/>
          <w:iCs w:val="1"/>
        </w:rPr>
        <w:t>Norway</w:t>
      </w:r>
      <w:r w:rsidR="3B50FF2D">
        <w:rPr>
          <w:b w:val="0"/>
          <w:bCs w:val="0"/>
        </w:rPr>
        <w:t xml:space="preserve">, </w:t>
      </w:r>
      <w:r w:rsidRPr="3B50FF2D" w:rsidR="3B50FF2D">
        <w:rPr>
          <w:b w:val="0"/>
          <w:bCs w:val="0"/>
          <w:i w:val="1"/>
          <w:iCs w:val="1"/>
        </w:rPr>
        <w:t>Spain</w:t>
      </w:r>
      <w:r w:rsidR="3B50FF2D">
        <w:rPr>
          <w:b w:val="0"/>
          <w:bCs w:val="0"/>
        </w:rPr>
        <w:t xml:space="preserve">, </w:t>
      </w:r>
      <w:r w:rsidRPr="3B50FF2D" w:rsidR="3B50FF2D">
        <w:rPr>
          <w:b w:val="0"/>
          <w:bCs w:val="0"/>
          <w:i w:val="1"/>
          <w:iCs w:val="1"/>
        </w:rPr>
        <w:t>UK</w:t>
      </w:r>
      <w:r w:rsidR="3B50FF2D">
        <w:rPr>
          <w:b w:val="0"/>
          <w:bCs w:val="0"/>
        </w:rPr>
        <w:t>, US)</w:t>
      </w:r>
      <w:r w:rsidR="3B50FF2D">
        <w:rPr>
          <w:b w:val="0"/>
          <w:bCs w:val="0"/>
        </w:rPr>
        <w:t xml:space="preserve"> - matches census data- done using a matching technique</w:t>
      </w:r>
    </w:p>
    <w:p w:rsidR="3B50FF2D" w:rsidP="3B50FF2D" w:rsidRDefault="3B50FF2D" w14:noSpellErr="1" w14:paraId="1287CB82" w14:textId="483EE9C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50FF2D">
        <w:rPr>
          <w:b w:val="0"/>
          <w:bCs w:val="0"/>
        </w:rPr>
        <w:t>In all countries except Spain, this second immigrant came from Kuwait – in Spain the Muslim immigrant came from Morocco.</w:t>
      </w:r>
    </w:p>
    <w:p w:rsidR="3B50FF2D" w:rsidP="3B50FF2D" w:rsidRDefault="3B50FF2D" w14:noSpellErr="1" w14:paraId="29667BF0" w14:textId="49F86F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B50FF2D">
        <w:rPr>
          <w:b w:val="0"/>
          <w:bCs w:val="0"/>
        </w:rPr>
        <w:t>2x2 factorial design</w:t>
      </w:r>
    </w:p>
    <w:p w:rsidR="3B50FF2D" w:rsidP="3B50FF2D" w:rsidRDefault="3B50FF2D" w14:noSpellErr="1" w14:paraId="47235BAA" w14:textId="1DFCE2E8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gramStart"/>
      <w:r w:rsidR="3B50FF2D">
        <w:rPr>
          <w:b w:val="0"/>
          <w:bCs w:val="0"/>
        </w:rPr>
        <w:t>Each individual</w:t>
      </w:r>
      <w:proofErr w:type="gramEnd"/>
      <w:r w:rsidR="3B50FF2D">
        <w:rPr>
          <w:b w:val="0"/>
          <w:bCs w:val="0"/>
        </w:rPr>
        <w:t xml:space="preserve"> is shown control and treatment condition – which is weird because that is as if you had someone undergo the treatment and then the control – is this ok?</w:t>
      </w:r>
    </w:p>
    <w:p w:rsidR="3B50FF2D" w:rsidP="3B50FF2D" w:rsidRDefault="3B50FF2D" w14:paraId="062A5C68" w14:textId="560F6CB9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3B50FF2D">
        <w:rPr>
          <w:b w:val="0"/>
          <w:bCs w:val="0"/>
        </w:rPr>
        <w:t>contro</w:t>
      </w:r>
      <w:proofErr w:type="spellEnd"/>
    </w:p>
    <w:p w:rsidR="3B50FF2D" w:rsidP="3B50FF2D" w:rsidRDefault="3B50FF2D" w14:noSpellErr="1" w14:paraId="6A251A88" w14:textId="63ADFB69">
      <w:pPr>
        <w:pStyle w:val="Normal"/>
        <w:rPr>
          <w:b w:val="0"/>
          <w:bCs w:val="0"/>
        </w:rPr>
      </w:pPr>
    </w:p>
    <w:p w:rsidR="3B50FF2D" w:rsidP="3B50FF2D" w:rsidRDefault="3B50FF2D" w14:noSpellErr="1" w14:paraId="19CE1F48" w14:textId="3058AF1F">
      <w:pPr>
        <w:pStyle w:val="Normal"/>
        <w:rPr>
          <w:b w:val="0"/>
          <w:bCs w:val="0"/>
        </w:rPr>
      </w:pPr>
      <w:r w:rsidRPr="3B50FF2D" w:rsidR="3B50FF2D">
        <w:rPr>
          <w:b w:val="0"/>
          <w:bCs w:val="0"/>
          <w:i w:val="1"/>
          <w:iCs w:val="1"/>
        </w:rPr>
        <w:t>For the dissertation I will only consider the model without interaction terms</w:t>
      </w:r>
    </w:p>
    <w:p w:rsidR="3B50FF2D" w:rsidP="3B50FF2D" w:rsidRDefault="3B50FF2D" w14:noSpellErr="1" w14:paraId="003D235D" w14:textId="4C51036A">
      <w:pPr>
        <w:pStyle w:val="Normal"/>
        <w:rPr>
          <w:b w:val="0"/>
          <w:bCs w:val="0"/>
          <w:i w:val="1"/>
          <w:iCs w:val="1"/>
        </w:rPr>
      </w:pPr>
    </w:p>
    <w:p w:rsidR="3B50FF2D" w:rsidP="3B50FF2D" w:rsidRDefault="3B50FF2D" w14:noSpellErr="1" w14:paraId="1E9B1E37" w14:textId="4637AB6C">
      <w:pPr>
        <w:pStyle w:val="Normal"/>
        <w:rPr>
          <w:b w:val="0"/>
          <w:bCs w:val="0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BD6F0E"/>
  <w15:docId w15:val="{1bedc320-5933-4838-a8cd-f4d9da36d16a}"/>
  <w:rsids>
    <w:rsidRoot w:val="7DBD6F0E"/>
    <w:rsid w:val="3B50FF2D"/>
    <w:rsid w:val="7DBD6F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fbab07abd4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2019-01-29T10:28:13.1290381Z</dcterms:created>
  <dcterms:modified xsi:type="dcterms:W3CDTF">2019-01-29T11:23:39.7441555Z</dcterms:modified>
  <dc:creator>Pernis, Lubos</dc:creator>
  <lastModifiedBy>Pernis, Lubos</lastModifiedBy>
</coreProperties>
</file>