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6C8C4" w14:textId="3336BC8A" w:rsidR="00B20863" w:rsidRPr="00773B6F" w:rsidRDefault="00773B6F">
      <w:pPr>
        <w:rPr>
          <w:lang w:val="ru-RU"/>
        </w:rPr>
      </w:pPr>
      <w:r>
        <w:rPr>
          <w:lang w:val="ru-RU"/>
        </w:rPr>
        <w:t>Паша тут инфа для курса</w:t>
      </w:r>
    </w:p>
    <w:sectPr w:rsidR="00B20863" w:rsidRPr="0077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0E"/>
    <w:rsid w:val="000568BA"/>
    <w:rsid w:val="0010010E"/>
    <w:rsid w:val="00773B6F"/>
    <w:rsid w:val="00B2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7B04"/>
  <w15:chartTrackingRefBased/>
  <w15:docId w15:val="{60FFA1DE-F22E-423F-B047-D3DFECAD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2024-07-10T08:32:00Z</dcterms:created>
  <dcterms:modified xsi:type="dcterms:W3CDTF">2024-07-10T08:32:00Z</dcterms:modified>
</cp:coreProperties>
</file>