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E2C41" w14:textId="77777777" w:rsidR="004C1BD7" w:rsidRPr="002501C0" w:rsidRDefault="004C1BD7" w:rsidP="004C1BD7">
      <w:pPr>
        <w:jc w:val="center"/>
        <w:rPr>
          <w:sz w:val="40"/>
          <w:szCs w:val="40"/>
        </w:rPr>
      </w:pPr>
      <w:r>
        <w:rPr>
          <w:b/>
          <w:bCs/>
          <w:sz w:val="40"/>
          <w:szCs w:val="40"/>
        </w:rPr>
        <w:t>Lesson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98"/>
        <w:gridCol w:w="4508"/>
      </w:tblGrid>
      <w:tr w:rsidR="004C1BD7" w:rsidRPr="002501C0" w14:paraId="5D7DE014" w14:textId="77777777" w:rsidTr="00242CF3">
        <w:trPr>
          <w:jc w:val="center"/>
        </w:trPr>
        <w:tc>
          <w:tcPr>
            <w:tcW w:w="4698" w:type="dxa"/>
          </w:tcPr>
          <w:p w14:paraId="26F4A30A" w14:textId="77777777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Teacher Name: </w:t>
            </w:r>
          </w:p>
          <w:p w14:paraId="641D1972" w14:textId="77777777" w:rsidR="0009335E" w:rsidRDefault="00000000">
            <w:r>
              <w:t>Ms. Lubna Kakkengal and Mr. Dilan Devendra</w:t>
            </w:r>
          </w:p>
        </w:tc>
        <w:tc>
          <w:tcPr>
            <w:tcW w:w="4508" w:type="dxa"/>
          </w:tcPr>
          <w:p w14:paraId="121F7FFE" w14:textId="77777777" w:rsidR="004C1BD7" w:rsidRPr="002501C0" w:rsidRDefault="004C1BD7" w:rsidP="4D3CDA17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Class/Section:</w:t>
            </w:r>
            <w:r>
              <w:tab/>
            </w:r>
            <w:r>
              <w:tab/>
            </w:r>
            <w:r>
              <w:tab/>
            </w:r>
          </w:p>
          <w:p w14:paraId="4B660D52" w14:textId="77777777" w:rsidR="0009335E" w:rsidRDefault="00000000">
            <w:r>
              <w:t>Grade 4</w:t>
            </w:r>
          </w:p>
        </w:tc>
      </w:tr>
      <w:tr w:rsidR="004C1BD7" w:rsidRPr="002501C0" w14:paraId="10A0DB4F" w14:textId="77777777" w:rsidTr="00242CF3">
        <w:trPr>
          <w:jc w:val="center"/>
        </w:trPr>
        <w:tc>
          <w:tcPr>
            <w:tcW w:w="4698" w:type="dxa"/>
          </w:tcPr>
          <w:p w14:paraId="410A50EF" w14:textId="5CD0C4B8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Subject:  </w:t>
            </w:r>
          </w:p>
          <w:p w14:paraId="2519D3A3" w14:textId="77777777" w:rsidR="0009335E" w:rsidRDefault="00000000">
            <w:r>
              <w:t>TCD: Candle Making, Lighting the UAE Heritage</w:t>
            </w:r>
          </w:p>
        </w:tc>
        <w:tc>
          <w:tcPr>
            <w:tcW w:w="4508" w:type="dxa"/>
          </w:tcPr>
          <w:p w14:paraId="43CFA95B" w14:textId="537E0F7D" w:rsidR="004C1BD7" w:rsidRPr="002501C0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  <w:r w:rsidR="00631E87">
              <w:rPr>
                <w:b/>
                <w:bCs/>
              </w:rPr>
              <w:t xml:space="preserve">: </w:t>
            </w:r>
            <w:r w:rsidR="00631E87">
              <w:rPr>
                <w:b/>
                <w:bCs/>
              </w:rPr>
              <w:t>Week 8  (19 Oct to 23 Oct)</w:t>
            </w:r>
            <w:r>
              <w:rPr>
                <w:b/>
                <w:bCs/>
              </w:rPr>
              <w:t xml:space="preserve"> </w:t>
            </w:r>
          </w:p>
        </w:tc>
      </w:tr>
      <w:tr w:rsidR="004C1BD7" w:rsidRPr="002501C0" w14:paraId="755EFF2A" w14:textId="77777777" w:rsidTr="00242CF3">
        <w:trPr>
          <w:jc w:val="center"/>
        </w:trPr>
        <w:tc>
          <w:tcPr>
            <w:tcW w:w="9206" w:type="dxa"/>
            <w:gridSpan w:val="2"/>
          </w:tcPr>
          <w:p w14:paraId="060A119C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Class Description: </w:t>
            </w:r>
          </w:p>
          <w:p w14:paraId="4B525215" w14:textId="77777777" w:rsidR="004C1BD7" w:rsidRDefault="004C1BD7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  <w:r>
              <w:t>Grade 4 TCD class, Candle Making Session 1 of 2 (1 hour 30 minutes). Students plan their Oud candle, design a brand and logo, and take the quiz.</w:t>
            </w:r>
          </w:p>
          <w:p w14:paraId="3023C340" w14:textId="77777777" w:rsidR="00824784" w:rsidRDefault="00824784" w:rsidP="00824784">
            <w:pPr>
              <w:rPr>
                <w:rFonts w:ascii="Aptos" w:eastAsia="Aptos" w:hAnsi="Aptos" w:cs="Aptos"/>
                <w:i/>
                <w:iCs/>
                <w:color w:val="000000" w:themeColor="text1"/>
                <w:lang w:val="en-US"/>
              </w:rPr>
            </w:pPr>
          </w:p>
          <w:p w14:paraId="67063CFF" w14:textId="77777777" w:rsidR="00824784" w:rsidRPr="002501C0" w:rsidRDefault="00824784" w:rsidP="00824784">
            <w:pPr>
              <w:rPr>
                <w:i/>
                <w:iCs/>
              </w:rPr>
            </w:pPr>
          </w:p>
        </w:tc>
      </w:tr>
      <w:tr w:rsidR="004C1BD7" w:rsidRPr="002501C0" w14:paraId="44E75209" w14:textId="77777777" w:rsidTr="00242CF3">
        <w:trPr>
          <w:jc w:val="center"/>
        </w:trPr>
        <w:tc>
          <w:tcPr>
            <w:tcW w:w="9206" w:type="dxa"/>
            <w:gridSpan w:val="2"/>
          </w:tcPr>
          <w:p w14:paraId="586FEA1D" w14:textId="4758479F" w:rsidR="004C1BD7" w:rsidRDefault="004D03E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TA/LSA Role (if applicable): </w:t>
            </w:r>
          </w:p>
          <w:p w14:paraId="58753E1D" w14:textId="77777777" w:rsidR="004C1BD7" w:rsidRDefault="004C1BD7" w:rsidP="000646EA">
            <w:pPr>
              <w:rPr>
                <w:b/>
                <w:bCs/>
              </w:rPr>
            </w:pPr>
          </w:p>
          <w:p w14:paraId="24DCC7BD" w14:textId="77777777" w:rsidR="004C1BD7" w:rsidRPr="002501C0" w:rsidRDefault="004C1BD7" w:rsidP="000646EA">
            <w:pPr>
              <w:rPr>
                <w:b/>
                <w:bCs/>
              </w:rPr>
            </w:pPr>
          </w:p>
        </w:tc>
      </w:tr>
    </w:tbl>
    <w:p w14:paraId="7AE4016F" w14:textId="77777777" w:rsidR="00D82A79" w:rsidRDefault="00D82A7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2"/>
        <w:gridCol w:w="2251"/>
        <w:gridCol w:w="2508"/>
      </w:tblGrid>
      <w:tr w:rsidR="00242CF3" w:rsidRPr="002501C0" w14:paraId="36147E92" w14:textId="77777777" w:rsidTr="00D82A79">
        <w:tc>
          <w:tcPr>
            <w:tcW w:w="9265" w:type="dxa"/>
            <w:gridSpan w:val="4"/>
            <w:shd w:val="clear" w:color="auto" w:fill="E8E8E8" w:themeFill="background2"/>
          </w:tcPr>
          <w:p w14:paraId="3C2D6F52" w14:textId="6269145C" w:rsidR="00242CF3" w:rsidRPr="002501C0" w:rsidRDefault="00242CF3" w:rsidP="001B4E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Differentiated Learning Groups (Data)</w:t>
            </w:r>
          </w:p>
        </w:tc>
      </w:tr>
      <w:tr w:rsidR="00242CF3" w:rsidRPr="002501C0" w14:paraId="08743E33" w14:textId="77777777" w:rsidTr="00D82A79">
        <w:trPr>
          <w:trHeight w:val="476"/>
        </w:trPr>
        <w:tc>
          <w:tcPr>
            <w:tcW w:w="2254" w:type="dxa"/>
            <w:shd w:val="clear" w:color="auto" w:fill="00B0F0"/>
          </w:tcPr>
          <w:p w14:paraId="4B488274" w14:textId="77777777" w:rsidR="00242CF3" w:rsidRPr="003F2CED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Desert Fox</w:t>
            </w:r>
          </w:p>
        </w:tc>
        <w:tc>
          <w:tcPr>
            <w:tcW w:w="2252" w:type="dxa"/>
            <w:shd w:val="clear" w:color="auto" w:fill="92D050"/>
          </w:tcPr>
          <w:p w14:paraId="37C166B2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Camel</w:t>
            </w:r>
          </w:p>
          <w:p w14:paraId="118D8A3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251" w:type="dxa"/>
            <w:shd w:val="clear" w:color="auto" w:fill="FFC000"/>
          </w:tcPr>
          <w:p w14:paraId="7DFD1C40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Oryx</w:t>
            </w:r>
          </w:p>
          <w:p w14:paraId="7231B823" w14:textId="77777777" w:rsidR="00242CF3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  <w:tc>
          <w:tcPr>
            <w:tcW w:w="2508" w:type="dxa"/>
            <w:shd w:val="clear" w:color="auto" w:fill="FF0000"/>
          </w:tcPr>
          <w:p w14:paraId="7871FE56" w14:textId="77777777" w:rsidR="00242CF3" w:rsidRPr="00824784" w:rsidRDefault="00242CF3" w:rsidP="001B4E0C">
            <w:pPr>
              <w:spacing w:line="278" w:lineRule="auto"/>
              <w:jc w:val="center"/>
              <w:rPr>
                <w:rFonts w:ascii="Aptos" w:eastAsia="Aptos" w:hAnsi="Aptos" w:cs="Aptos"/>
                <w:b/>
                <w:bCs/>
                <w:color w:val="000000" w:themeColor="text1"/>
              </w:rPr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Falcon</w:t>
            </w:r>
          </w:p>
          <w:p w14:paraId="48373189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</w:tc>
      </w:tr>
      <w:tr w:rsidR="00242CF3" w:rsidRPr="002501C0" w14:paraId="703EC5CF" w14:textId="77777777" w:rsidTr="00D82A79">
        <w:tc>
          <w:tcPr>
            <w:tcW w:w="2254" w:type="dxa"/>
          </w:tcPr>
          <w:p w14:paraId="6E82CD71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2" w:type="dxa"/>
          </w:tcPr>
          <w:p w14:paraId="2B105A9E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251" w:type="dxa"/>
          </w:tcPr>
          <w:p w14:paraId="2D712EE6" w14:textId="77777777" w:rsidR="00242CF3" w:rsidRDefault="00242CF3" w:rsidP="001B4E0C">
            <w:pPr>
              <w:spacing w:line="240" w:lineRule="auto"/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  <w:tc>
          <w:tcPr>
            <w:tcW w:w="2508" w:type="dxa"/>
          </w:tcPr>
          <w:p w14:paraId="6A20FCAD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</w:rPr>
            </w:pPr>
          </w:p>
          <w:p w14:paraId="0E8A71DC" w14:textId="77777777" w:rsidR="00242CF3" w:rsidRDefault="00242CF3" w:rsidP="001B4E0C">
            <w:pPr>
              <w:jc w:val="center"/>
              <w:rPr>
                <w:rFonts w:ascii="Aptos" w:eastAsia="Aptos" w:hAnsi="Aptos" w:cs="Aptos"/>
                <w:color w:val="000000" w:themeColor="text1"/>
                <w:lang w:val="en-US"/>
              </w:rPr>
            </w:pPr>
          </w:p>
        </w:tc>
      </w:tr>
    </w:tbl>
    <w:p w14:paraId="6BAE0084" w14:textId="77777777" w:rsidR="004C1BD7" w:rsidRPr="002501C0" w:rsidRDefault="004C1BD7" w:rsidP="002B7AEA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7"/>
        <w:gridCol w:w="2386"/>
        <w:gridCol w:w="4508"/>
      </w:tblGrid>
      <w:tr w:rsidR="004C1BD7" w:rsidRPr="002501C0" w14:paraId="53C8499B" w14:textId="77777777" w:rsidTr="002B7AEA">
        <w:trPr>
          <w:jc w:val="center"/>
        </w:trPr>
        <w:tc>
          <w:tcPr>
            <w:tcW w:w="9201" w:type="dxa"/>
            <w:gridSpan w:val="3"/>
            <w:shd w:val="clear" w:color="auto" w:fill="E8E8E8" w:themeFill="background2"/>
          </w:tcPr>
          <w:p w14:paraId="0D56BE1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Lesson Overview</w:t>
            </w:r>
          </w:p>
        </w:tc>
      </w:tr>
      <w:tr w:rsidR="004C1BD7" w:rsidRPr="002501C0" w14:paraId="52D1641C" w14:textId="77777777" w:rsidTr="002B7AEA">
        <w:trPr>
          <w:trHeight w:val="50"/>
          <w:jc w:val="center"/>
        </w:trPr>
        <w:tc>
          <w:tcPr>
            <w:tcW w:w="2307" w:type="dxa"/>
          </w:tcPr>
          <w:p w14:paraId="45BCAECD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Lesson Topic</w:t>
            </w:r>
          </w:p>
        </w:tc>
        <w:tc>
          <w:tcPr>
            <w:tcW w:w="6894" w:type="dxa"/>
            <w:gridSpan w:val="2"/>
          </w:tcPr>
          <w:p w14:paraId="728AD319" w14:textId="77777777" w:rsidR="004C1BD7" w:rsidRPr="002501C0" w:rsidRDefault="004C1BD7" w:rsidP="000646EA">
            <w:r>
              <w:t>Candle Making Session 1: Plan and Brand My Candle</w:t>
            </w:r>
          </w:p>
        </w:tc>
      </w:tr>
      <w:tr w:rsidR="004C1BD7" w:rsidRPr="002501C0" w14:paraId="389F5D0A" w14:textId="77777777" w:rsidTr="002B7AEA">
        <w:trPr>
          <w:jc w:val="center"/>
        </w:trPr>
        <w:tc>
          <w:tcPr>
            <w:tcW w:w="2307" w:type="dxa"/>
          </w:tcPr>
          <w:p w14:paraId="45FA7417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Standard(s)</w:t>
            </w:r>
          </w:p>
        </w:tc>
        <w:tc>
          <w:tcPr>
            <w:tcW w:w="6894" w:type="dxa"/>
            <w:gridSpan w:val="2"/>
          </w:tcPr>
          <w:p w14:paraId="3444821A" w14:textId="77777777" w:rsidR="004C1BD7" w:rsidRPr="002501C0" w:rsidRDefault="004C1BD7" w:rsidP="000646EA">
            <w:pPr>
              <w:jc w:val="center"/>
            </w:pPr>
            <w:r>
              <w:t>ELA: SL.4.4 (share ideas clearly); Art and Design: logo and label design</w:t>
            </w:r>
          </w:p>
          <w:p w14:paraId="434000ED" w14:textId="77777777" w:rsidR="004C1BD7" w:rsidRPr="002501C0" w:rsidRDefault="004C1BD7" w:rsidP="000646EA"/>
          <w:p w14:paraId="09706A01" w14:textId="77777777" w:rsidR="004C1BD7" w:rsidRPr="002501C0" w:rsidRDefault="004C1BD7" w:rsidP="000646EA"/>
        </w:tc>
      </w:tr>
      <w:tr w:rsidR="004C1BD7" w:rsidRPr="002501C0" w14:paraId="6A0392A8" w14:textId="77777777" w:rsidTr="002B7AEA">
        <w:trPr>
          <w:jc w:val="center"/>
        </w:trPr>
        <w:tc>
          <w:tcPr>
            <w:tcW w:w="4693" w:type="dxa"/>
            <w:gridSpan w:val="2"/>
          </w:tcPr>
          <w:p w14:paraId="54C116B5" w14:textId="77777777" w:rsidR="004C1BD7" w:rsidRDefault="004C1BD7" w:rsidP="000646EA">
            <w:pPr>
              <w:rPr>
                <w:b/>
                <w:bCs/>
              </w:rPr>
            </w:pPr>
            <w:r>
              <w:rPr>
                <w:b/>
                <w:bCs/>
              </w:rPr>
              <w:t>Learning Objective(s) (WALT):</w:t>
            </w:r>
          </w:p>
          <w:p w14:paraId="0E9101F0" w14:textId="77777777" w:rsidR="004C1BD7" w:rsidRPr="002501C0" w:rsidRDefault="004C1BD7" w:rsidP="00824784">
            <w:r>
              <w:t>We are learning to plan a candle and design a brand for it.</w:t>
            </w:r>
          </w:p>
        </w:tc>
        <w:tc>
          <w:tcPr>
            <w:tcW w:w="4508" w:type="dxa"/>
          </w:tcPr>
          <w:p w14:paraId="6C04020B" w14:textId="77777777" w:rsidR="004C1BD7" w:rsidRPr="002501C0" w:rsidRDefault="004C1BD7" w:rsidP="000646EA">
            <w:r>
              <w:rPr>
                <w:b/>
                <w:bCs/>
              </w:rPr>
              <w:t>Success Criteria (WILF):</w:t>
            </w:r>
          </w:p>
          <w:p w14:paraId="70CF4020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choose a mould shape and a UAE colour for my candle.</w:t>
            </w:r>
          </w:p>
          <w:p w14:paraId="6AD8EDAD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give my candle a name and a brand name.</w:t>
            </w:r>
          </w:p>
          <w:p w14:paraId="1F230168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draw my candle and design a logo.</w:t>
            </w:r>
          </w:p>
          <w:p w14:paraId="1CF9BA7D" w14:textId="77777777" w:rsidR="004C1BD7" w:rsidRPr="002501C0" w:rsidRDefault="004C1BD7" w:rsidP="4D3CDA17">
            <w:pPr>
              <w:rPr>
                <w:b/>
                <w:bCs/>
              </w:rPr>
            </w:pPr>
            <w:r>
              <w:t>I can answer questions about how candles are made.</w:t>
            </w:r>
          </w:p>
          <w:p w14:paraId="59DC0DA0" w14:textId="77777777" w:rsidR="004C1BD7" w:rsidRPr="002501C0" w:rsidRDefault="004C1BD7" w:rsidP="00824784">
            <w:pPr>
              <w:pStyle w:val="ListParagraph"/>
              <w:spacing w:line="240" w:lineRule="auto"/>
              <w:ind w:left="360"/>
              <w:rPr>
                <w:b/>
                <w:bCs/>
              </w:rPr>
            </w:pPr>
          </w:p>
        </w:tc>
      </w:tr>
      <w:tr w:rsidR="004C1BD7" w:rsidRPr="002501C0" w14:paraId="2368B6A4" w14:textId="77777777" w:rsidTr="002B7AEA">
        <w:trPr>
          <w:jc w:val="center"/>
        </w:trPr>
        <w:tc>
          <w:tcPr>
            <w:tcW w:w="2307" w:type="dxa"/>
          </w:tcPr>
          <w:p w14:paraId="261E2793" w14:textId="77777777" w:rsidR="004C1BD7" w:rsidRPr="002501C0" w:rsidRDefault="004C1BD7" w:rsidP="000646EA">
            <w:pPr>
              <w:jc w:val="center"/>
            </w:pPr>
            <w:r>
              <w:rPr>
                <w:b/>
                <w:bCs/>
              </w:rPr>
              <w:t>Literacy Strategies</w:t>
            </w:r>
          </w:p>
        </w:tc>
        <w:tc>
          <w:tcPr>
            <w:tcW w:w="6894" w:type="dxa"/>
            <w:gridSpan w:val="2"/>
          </w:tcPr>
          <w:p w14:paraId="6DE1057F" w14:textId="77777777" w:rsidR="004C1BD7" w:rsidRPr="002501C0" w:rsidRDefault="004C1BD7" w:rsidP="000646EA">
            <w:pPr>
              <w:jc w:val="center"/>
            </w:pPr>
            <w:r>
              <w:t>Picture word cards for wax, wick, mould, brand and logo; sentence starter for sharing: My candle is called ... because ...</w:t>
            </w:r>
          </w:p>
          <w:p w14:paraId="6C9CC3D5" w14:textId="77777777" w:rsidR="004C1BD7" w:rsidRPr="002501C0" w:rsidRDefault="004C1BD7" w:rsidP="000646EA"/>
          <w:p w14:paraId="5511B565" w14:textId="77777777" w:rsidR="004C1BD7" w:rsidRPr="002501C0" w:rsidRDefault="004C1BD7" w:rsidP="000646EA"/>
        </w:tc>
      </w:tr>
      <w:tr w:rsidR="00014A2A" w:rsidRPr="002501C0" w14:paraId="155F1800" w14:textId="77777777" w:rsidTr="002B7AEA">
        <w:trPr>
          <w:jc w:val="center"/>
        </w:trPr>
        <w:tc>
          <w:tcPr>
            <w:tcW w:w="2307" w:type="dxa"/>
          </w:tcPr>
          <w:p w14:paraId="2D9E647C" w14:textId="3081A61D" w:rsidR="00014A2A" w:rsidRDefault="00014A2A" w:rsidP="000646EA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Assessment</w:t>
            </w:r>
          </w:p>
          <w:p w14:paraId="4B1ADAEC" w14:textId="7C286926" w:rsidR="00014A2A" w:rsidRPr="00014A2A" w:rsidRDefault="00014A2A" w:rsidP="000646EA">
            <w:pPr>
              <w:jc w:val="center"/>
              <w:rPr>
                <w:b/>
                <w:bCs/>
              </w:rPr>
            </w:pPr>
          </w:p>
        </w:tc>
        <w:tc>
          <w:tcPr>
            <w:tcW w:w="6894" w:type="dxa"/>
            <w:gridSpan w:val="2"/>
          </w:tcPr>
          <w:p w14:paraId="604D6D18" w14:textId="77777777" w:rsidR="00014A2A" w:rsidRPr="002501C0" w:rsidRDefault="00014A2A" w:rsidP="000646EA">
            <w:pPr>
              <w:jc w:val="center"/>
            </w:pPr>
            <w:r>
              <w:t xml:space="preserve">My Candle Recipe and Brand worksheet; </w:t>
            </w:r>
            <w:proofErr w:type="spellStart"/>
            <w:r>
              <w:t>Wayground</w:t>
            </w:r>
            <w:proofErr w:type="spellEnd"/>
            <w:r>
              <w:t xml:space="preserve"> quiz score; sharing in pairs.</w:t>
            </w:r>
          </w:p>
        </w:tc>
      </w:tr>
      <w:tr w:rsidR="004C1BD7" w:rsidRPr="002501C0" w14:paraId="69A5B8D0" w14:textId="77777777" w:rsidTr="002B7AEA">
        <w:trPr>
          <w:jc w:val="center"/>
        </w:trPr>
        <w:tc>
          <w:tcPr>
            <w:tcW w:w="2307" w:type="dxa"/>
          </w:tcPr>
          <w:p w14:paraId="033367FB" w14:textId="100F26A7" w:rsidR="004C1BD7" w:rsidRPr="002501C0" w:rsidRDefault="00C72282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Targeted Vocabulary </w:t>
            </w:r>
          </w:p>
        </w:tc>
        <w:tc>
          <w:tcPr>
            <w:tcW w:w="6894" w:type="dxa"/>
            <w:gridSpan w:val="2"/>
          </w:tcPr>
          <w:p w14:paraId="6628B6B6" w14:textId="77777777" w:rsidR="004C1BD7" w:rsidRPr="002501C0" w:rsidRDefault="004C1BD7" w:rsidP="000646EA">
            <w:pPr>
              <w:jc w:val="center"/>
            </w:pPr>
            <w:r>
              <w:t>Fanar, wax, wick, Oud, mould, brand, logo, slogan, label</w:t>
            </w:r>
          </w:p>
          <w:p w14:paraId="42F65C9B" w14:textId="77777777" w:rsidR="004C1BD7" w:rsidRPr="002501C0" w:rsidRDefault="004C1BD7" w:rsidP="000646EA"/>
          <w:p w14:paraId="004B73CA" w14:textId="77777777" w:rsidR="004C1BD7" w:rsidRPr="002501C0" w:rsidRDefault="004C1BD7" w:rsidP="000646EA"/>
        </w:tc>
      </w:tr>
      <w:tr w:rsidR="004C1BD7" w:rsidRPr="002501C0" w14:paraId="6017CBA1" w14:textId="77777777" w:rsidTr="002B7AEA">
        <w:trPr>
          <w:jc w:val="center"/>
        </w:trPr>
        <w:tc>
          <w:tcPr>
            <w:tcW w:w="2307" w:type="dxa"/>
          </w:tcPr>
          <w:p w14:paraId="15AFF8C1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Skills</w:t>
            </w:r>
          </w:p>
        </w:tc>
        <w:tc>
          <w:tcPr>
            <w:tcW w:w="6894" w:type="dxa"/>
            <w:gridSpan w:val="2"/>
          </w:tcPr>
          <w:p w14:paraId="1AE6C946" w14:textId="77777777" w:rsidR="004C1BD7" w:rsidRDefault="004C1BD7" w:rsidP="000646EA">
            <w:r>
              <w:t>Planning, drawing and design, creative thinking, speaking and listening</w:t>
            </w:r>
          </w:p>
          <w:p w14:paraId="22C44F02" w14:textId="77777777" w:rsidR="004C1BD7" w:rsidRPr="002501C0" w:rsidRDefault="004C1BD7" w:rsidP="00824784">
            <w:pPr>
              <w:pStyle w:val="ListParagraph"/>
            </w:pPr>
          </w:p>
        </w:tc>
      </w:tr>
      <w:tr w:rsidR="004C1BD7" w:rsidRPr="002501C0" w14:paraId="6E7DFF62" w14:textId="77777777" w:rsidTr="002B7AEA">
        <w:trPr>
          <w:jc w:val="center"/>
        </w:trPr>
        <w:tc>
          <w:tcPr>
            <w:tcW w:w="2307" w:type="dxa"/>
          </w:tcPr>
          <w:p w14:paraId="0BEBB968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National Identity Integration</w:t>
            </w:r>
          </w:p>
        </w:tc>
        <w:tc>
          <w:tcPr>
            <w:tcW w:w="6894" w:type="dxa"/>
            <w:gridSpan w:val="2"/>
          </w:tcPr>
          <w:p w14:paraId="6D347D0E" w14:textId="77777777" w:rsidR="004C1BD7" w:rsidRPr="002501C0" w:rsidRDefault="004C1BD7" w:rsidP="000646EA">
            <w:pPr>
              <w:jc w:val="center"/>
            </w:pPr>
            <w:r>
              <w:t>The Fanar lantern in Emirati homes, Oud as a symbol of hospitality, and the meaning of the four UAE flag colours.</w:t>
            </w:r>
          </w:p>
          <w:p w14:paraId="11AE7DB9" w14:textId="77777777" w:rsidR="004C1BD7" w:rsidRPr="002501C0" w:rsidRDefault="004C1BD7" w:rsidP="000646EA">
            <w:pPr>
              <w:jc w:val="center"/>
            </w:pPr>
          </w:p>
          <w:p w14:paraId="6E19CA97" w14:textId="77777777" w:rsidR="004C1BD7" w:rsidRPr="002501C0" w:rsidRDefault="004C1BD7" w:rsidP="000646EA">
            <w:pPr>
              <w:jc w:val="center"/>
            </w:pPr>
          </w:p>
        </w:tc>
      </w:tr>
      <w:tr w:rsidR="004C1BD7" w:rsidRPr="002501C0" w14:paraId="38B7684F" w14:textId="77777777" w:rsidTr="002B7AEA">
        <w:trPr>
          <w:jc w:val="center"/>
        </w:trPr>
        <w:tc>
          <w:tcPr>
            <w:tcW w:w="2307" w:type="dxa"/>
          </w:tcPr>
          <w:p w14:paraId="72BB4E9B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AI/Digital Learning</w:t>
            </w:r>
          </w:p>
        </w:tc>
        <w:tc>
          <w:tcPr>
            <w:tcW w:w="6894" w:type="dxa"/>
            <w:gridSpan w:val="2"/>
          </w:tcPr>
          <w:p w14:paraId="16C381D4" w14:textId="77777777" w:rsidR="4D3CDA17" w:rsidRDefault="4D3CDA17" w:rsidP="4D3CDA17">
            <w:pPr>
              <w:jc w:val="center"/>
            </w:pPr>
            <w:r>
              <w:t xml:space="preserve">Candle Making slides; </w:t>
            </w:r>
            <w:proofErr w:type="spellStart"/>
            <w:r>
              <w:t>Wayground</w:t>
            </w:r>
            <w:proofErr w:type="spellEnd"/>
            <w:r>
              <w:t xml:space="preserve"> quiz on tablets.</w:t>
            </w:r>
          </w:p>
          <w:p w14:paraId="65585CAF" w14:textId="77777777" w:rsidR="004C1BD7" w:rsidRDefault="004C1BD7" w:rsidP="000646EA"/>
          <w:p w14:paraId="09E88809" w14:textId="77777777" w:rsidR="00824784" w:rsidRPr="002501C0" w:rsidRDefault="00824784" w:rsidP="000646EA"/>
        </w:tc>
      </w:tr>
    </w:tbl>
    <w:p w14:paraId="6F296A86" w14:textId="77777777" w:rsidR="004C1BD7" w:rsidRDefault="004C1BD7" w:rsidP="004C1BD7"/>
    <w:tbl>
      <w:tblPr>
        <w:tblStyle w:val="TableGrid"/>
        <w:tblW w:w="9339" w:type="dxa"/>
        <w:jc w:val="center"/>
        <w:tblLook w:val="04A0" w:firstRow="1" w:lastRow="0" w:firstColumn="1" w:lastColumn="0" w:noHBand="0" w:noVBand="1"/>
      </w:tblPr>
      <w:tblGrid>
        <w:gridCol w:w="2141"/>
        <w:gridCol w:w="7198"/>
      </w:tblGrid>
      <w:tr w:rsidR="004C1BD7" w:rsidRPr="002501C0" w14:paraId="4EE8B9BF" w14:textId="77777777" w:rsidTr="004C5776">
        <w:trPr>
          <w:jc w:val="center"/>
        </w:trPr>
        <w:tc>
          <w:tcPr>
            <w:tcW w:w="9339" w:type="dxa"/>
            <w:gridSpan w:val="2"/>
            <w:shd w:val="clear" w:color="auto" w:fill="E8E8E8" w:themeFill="background2"/>
          </w:tcPr>
          <w:p w14:paraId="22E88FFE" w14:textId="77777777" w:rsidR="004C1BD7" w:rsidRPr="002501C0" w:rsidRDefault="004C1BD7" w:rsidP="000646EA">
            <w:pPr>
              <w:jc w:val="center"/>
              <w:rPr>
                <w:b/>
                <w:bCs/>
              </w:rPr>
            </w:pPr>
            <w:r>
              <w:br w:type="page"/>
            </w:r>
            <w:r>
              <w:br w:type="page"/>
            </w:r>
            <w:r>
              <w:rPr>
                <w:b/>
                <w:bCs/>
              </w:rPr>
              <w:t>Lesson Structure</w:t>
            </w:r>
          </w:p>
        </w:tc>
      </w:tr>
      <w:tr w:rsidR="004C1BD7" w:rsidRPr="002501C0" w14:paraId="0ED8F672" w14:textId="77777777" w:rsidTr="004C5776">
        <w:trPr>
          <w:cantSplit/>
          <w:jc w:val="center"/>
        </w:trPr>
        <w:tc>
          <w:tcPr>
            <w:tcW w:w="2141" w:type="dxa"/>
          </w:tcPr>
          <w:p w14:paraId="512AB040" w14:textId="77777777" w:rsidR="004C1BD7" w:rsidRPr="002501C0" w:rsidRDefault="004C1BD7" w:rsidP="000646EA">
            <w:pPr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 xml:space="preserve">Starter (Hook) </w:t>
            </w:r>
            <w:r>
              <w:rPr>
                <w:lang w:val="en-US"/>
              </w:rPr>
              <w:t xml:space="preserve">Engage and Ask </w:t>
            </w:r>
          </w:p>
          <w:p w14:paraId="6DB8553F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(10 minutes)</w:t>
            </w:r>
          </w:p>
          <w:p w14:paraId="53AB5576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6EFA6835" w14:textId="77777777" w:rsidR="004C1BD7" w:rsidRPr="002501C0" w:rsidRDefault="004C1BD7" w:rsidP="000646EA">
            <w:r>
              <w:t>Show slides 1 and 2. Ask: How did Emirati families light their homes before electricity? Introduce the Fanar lantern.</w:t>
            </w:r>
          </w:p>
          <w:p w14:paraId="337420BB" w14:textId="77777777" w:rsidR="004C1BD7" w:rsidRPr="002501C0" w:rsidRDefault="004C1BD7" w:rsidP="000646EA">
            <w:r>
              <w:t>Share the plan: today we plan and brand our candle, next week we make it.</w:t>
            </w:r>
          </w:p>
        </w:tc>
      </w:tr>
      <w:tr w:rsidR="004C1BD7" w:rsidRPr="002501C0" w14:paraId="18403846" w14:textId="77777777" w:rsidTr="004C5776">
        <w:trPr>
          <w:cantSplit/>
          <w:jc w:val="center"/>
        </w:trPr>
        <w:tc>
          <w:tcPr>
            <w:tcW w:w="2141" w:type="dxa"/>
          </w:tcPr>
          <w:p w14:paraId="3473217F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 Do </w:t>
            </w:r>
          </w:p>
          <w:p w14:paraId="3FD8D3D0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Direct Instruction / Model (20 minutes)</w:t>
            </w:r>
          </w:p>
          <w:p w14:paraId="7C42A1C2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23448F75" w14:textId="77777777" w:rsidR="004C1BD7" w:rsidRPr="002501C0" w:rsidRDefault="004C1BD7" w:rsidP="000646EA">
            <w:r>
              <w:t>Show the maker kit, Oud and the UAE colour meanings (slides 5 to 7). Show the clear tealight moulds: round, heart and star.</w:t>
            </w:r>
          </w:p>
          <w:p w14:paraId="09187F2D" w14:textId="77777777" w:rsidR="004C1BD7" w:rsidRPr="002501C0" w:rsidRDefault="004C1BD7" w:rsidP="000646EA">
            <w:r>
              <w:t>Explain what a brand is, using a familiar product. Show a sample logo and label. Share two fun facts (slide 12).</w:t>
            </w:r>
          </w:p>
        </w:tc>
      </w:tr>
      <w:tr w:rsidR="004C1BD7" w:rsidRPr="002501C0" w14:paraId="1CB099AB" w14:textId="77777777" w:rsidTr="004C5776">
        <w:trPr>
          <w:cantSplit/>
          <w:jc w:val="center"/>
        </w:trPr>
        <w:tc>
          <w:tcPr>
            <w:tcW w:w="2141" w:type="dxa"/>
          </w:tcPr>
          <w:p w14:paraId="72BB94D1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We Do </w:t>
            </w:r>
          </w:p>
          <w:p w14:paraId="21490964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Guided Practice (20 minutes)</w:t>
            </w:r>
          </w:p>
          <w:p w14:paraId="09FA17B9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5A6CD83E" w14:textId="77777777" w:rsidR="004C1BD7" w:rsidRPr="002501C0" w:rsidRDefault="004C1BD7" w:rsidP="000646EA">
            <w:r>
              <w:t>Scent guessing game in pairs (slide 17).</w:t>
            </w:r>
          </w:p>
          <w:p w14:paraId="0BD3A1A4" w14:textId="77777777" w:rsidR="004C1BD7" w:rsidRPr="002501C0" w:rsidRDefault="004C1BD7" w:rsidP="000646EA">
            <w:r>
              <w:t xml:space="preserve">Class does the </w:t>
            </w:r>
            <w:proofErr w:type="spellStart"/>
            <w:r>
              <w:t>Wayground</w:t>
            </w:r>
            <w:proofErr w:type="spellEnd"/>
            <w:r>
              <w:t xml:space="preserve"> quiz together on tablets (slide 20). Teacher goes over the answers.</w:t>
            </w:r>
          </w:p>
        </w:tc>
      </w:tr>
      <w:tr w:rsidR="004C1BD7" w:rsidRPr="002501C0" w14:paraId="55859A78" w14:textId="77777777" w:rsidTr="004C5776">
        <w:trPr>
          <w:cantSplit/>
          <w:jc w:val="center"/>
        </w:trPr>
        <w:tc>
          <w:tcPr>
            <w:tcW w:w="2141" w:type="dxa"/>
          </w:tcPr>
          <w:p w14:paraId="3E03F21D" w14:textId="77777777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You Do </w:t>
            </w:r>
          </w:p>
          <w:p w14:paraId="386C16D5" w14:textId="77777777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>Independent Practice (30 minutes)</w:t>
            </w:r>
          </w:p>
          <w:p w14:paraId="25B4AA1E" w14:textId="77777777" w:rsidR="004C1BD7" w:rsidRPr="002501C0" w:rsidRDefault="004C1BD7" w:rsidP="000646EA">
            <w:pPr>
              <w:jc w:val="center"/>
            </w:pPr>
          </w:p>
        </w:tc>
        <w:tc>
          <w:tcPr>
            <w:tcW w:w="7198" w:type="dxa"/>
          </w:tcPr>
          <w:p w14:paraId="1EEF1858" w14:textId="77777777" w:rsidR="004C1BD7" w:rsidRPr="002501C0" w:rsidRDefault="004C1BD7" w:rsidP="000646EA">
            <w:r>
              <w:t>Page 1 of the worksheet: choose a mould shape and UAE colour, name the candle, decide who it is a gift for, and draw and colour the candle.</w:t>
            </w:r>
          </w:p>
          <w:p w14:paraId="50ECBE35" w14:textId="77777777" w:rsidR="004C1BD7" w:rsidRPr="002501C0" w:rsidRDefault="004C1BD7" w:rsidP="000646EA">
            <w:r>
              <w:t>Page 2: write a brand name, a short slogan, draw a logo and design the candle label. Tick who will buy it and where it will be sold.</w:t>
            </w:r>
          </w:p>
        </w:tc>
      </w:tr>
      <w:tr w:rsidR="00242CF3" w:rsidRPr="002501C0" w14:paraId="50212A60" w14:textId="77777777" w:rsidTr="004C5776">
        <w:trPr>
          <w:cantSplit/>
          <w:jc w:val="center"/>
        </w:trPr>
        <w:tc>
          <w:tcPr>
            <w:tcW w:w="2141" w:type="dxa"/>
          </w:tcPr>
          <w:p w14:paraId="23638AEE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Differentiated</w:t>
            </w:r>
          </w:p>
          <w:p w14:paraId="3CD58F13" w14:textId="7777777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000000"/>
              </w:rPr>
              <w:t>Instruction:</w:t>
            </w:r>
          </w:p>
          <w:p w14:paraId="73BE4880" w14:textId="38DAFC97" w:rsidR="00242CF3" w:rsidRPr="00242CF3" w:rsidRDefault="00242CF3" w:rsidP="00242CF3">
            <w:pPr>
              <w:spacing w:line="220" w:lineRule="auto"/>
            </w:pPr>
            <w:r>
              <w:rPr>
                <w:b/>
                <w:bCs/>
                <w:color w:val="EE0000"/>
                <w:sz w:val="16"/>
                <w:szCs w:val="16"/>
              </w:rPr>
              <w:t xml:space="preserve">Beginning 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/ </w:t>
            </w:r>
            <w:r>
              <w:rPr>
                <w:b/>
                <w:bCs/>
                <w:color w:val="FFC000"/>
                <w:sz w:val="16"/>
                <w:szCs w:val="16"/>
              </w:rPr>
              <w:t>On</w:t>
            </w:r>
            <w:r>
              <w:rPr>
                <w:b/>
                <w:bCs/>
                <w:color w:val="000000"/>
                <w:sz w:val="16"/>
                <w:szCs w:val="16"/>
              </w:rPr>
              <w:t xml:space="preserve"> /</w:t>
            </w:r>
            <w:r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70C0"/>
                <w:sz w:val="16"/>
                <w:szCs w:val="16"/>
              </w:rPr>
              <w:t>Above</w:t>
            </w:r>
          </w:p>
        </w:tc>
        <w:tc>
          <w:tcPr>
            <w:tcW w:w="7198" w:type="dxa"/>
          </w:tcPr>
          <w:p w14:paraId="685A52E9" w14:textId="77777777" w:rsidR="00242CF3" w:rsidRPr="00305EAE" w:rsidRDefault="00242CF3" w:rsidP="00242CF3">
            <w:pPr>
              <w:spacing w:after="180" w:line="220" w:lineRule="auto"/>
              <w:rPr>
                <w:color w:val="EE0000"/>
              </w:rPr>
            </w:pPr>
            <w:r>
              <w:rPr>
                <w:b/>
                <w:bCs/>
                <w:color w:val="EE0000"/>
                <w:sz w:val="15"/>
                <w:szCs w:val="15"/>
              </w:rPr>
              <w:t>Beginning: Tick choices and draw only. Use the word cards for the brand name.</w:t>
            </w:r>
          </w:p>
          <w:p w14:paraId="6C2BB345" w14:textId="77777777" w:rsidR="00242CF3" w:rsidRPr="00305EAE" w:rsidRDefault="00242CF3" w:rsidP="00242CF3">
            <w:pPr>
              <w:spacing w:after="180" w:line="220" w:lineRule="auto"/>
              <w:rPr>
                <w:color w:val="FFC000"/>
              </w:rPr>
            </w:pPr>
            <w:r>
              <w:rPr>
                <w:b/>
                <w:bCs/>
                <w:color w:val="FFC000"/>
                <w:sz w:val="15"/>
                <w:szCs w:val="15"/>
              </w:rPr>
              <w:t>On: Complete both pages on their own.</w:t>
            </w:r>
          </w:p>
          <w:p w14:paraId="65F05607" w14:textId="63895D38" w:rsidR="00242CF3" w:rsidRPr="00242CF3" w:rsidRDefault="00242CF3" w:rsidP="00242CF3">
            <w:pPr>
              <w:rPr>
                <w:b/>
                <w:bCs/>
              </w:rPr>
            </w:pPr>
            <w:r>
              <w:rPr>
                <w:b/>
                <w:bCs/>
                <w:color w:val="0070C0"/>
                <w:sz w:val="15"/>
                <w:szCs w:val="15"/>
              </w:rPr>
              <w:t>Above: Add a slogan and explain to a partner why their colour and logo suit the brand.</w:t>
            </w:r>
          </w:p>
        </w:tc>
      </w:tr>
      <w:tr w:rsidR="004C1BD7" w:rsidRPr="002501C0" w14:paraId="1636FBFA" w14:textId="77777777" w:rsidTr="004C5776">
        <w:trPr>
          <w:cantSplit/>
          <w:jc w:val="center"/>
        </w:trPr>
        <w:tc>
          <w:tcPr>
            <w:tcW w:w="2141" w:type="dxa"/>
          </w:tcPr>
          <w:p w14:paraId="0183D7C5" w14:textId="6F2E96AF" w:rsidR="004C1BD7" w:rsidRPr="002501C0" w:rsidRDefault="004C1BD7" w:rsidP="000646E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Closure/Reflection</w:t>
            </w:r>
          </w:p>
          <w:p w14:paraId="39F962CE" w14:textId="7910A7CE" w:rsidR="004C1BD7" w:rsidRPr="002501C0" w:rsidRDefault="004C1BD7" w:rsidP="000646EA">
            <w:pPr>
              <w:jc w:val="center"/>
            </w:pPr>
            <w:r>
              <w:rPr>
                <w:lang w:val="en-US"/>
              </w:rPr>
              <w:t xml:space="preserve"> (10 minutes)</w:t>
            </w:r>
          </w:p>
          <w:p w14:paraId="2F504231" w14:textId="77777777" w:rsidR="004C1BD7" w:rsidRPr="002501C0" w:rsidRDefault="004C1BD7" w:rsidP="000646EA"/>
        </w:tc>
        <w:tc>
          <w:tcPr>
            <w:tcW w:w="7198" w:type="dxa"/>
          </w:tcPr>
          <w:p w14:paraId="35083070" w14:textId="77777777" w:rsidR="004C1BD7" w:rsidRPr="002501C0" w:rsidRDefault="004C1BD7" w:rsidP="000646EA">
            <w:pPr>
              <w:spacing w:after="80"/>
            </w:pPr>
            <w:r>
              <w:t>Pairs share their brand name and logo using the sentence starter.</w:t>
            </w:r>
          </w:p>
          <w:p w14:paraId="2549E8D9" w14:textId="77777777" w:rsidR="004C1BD7" w:rsidRPr="002501C0" w:rsidRDefault="004C1BD7" w:rsidP="000646EA">
            <w:pPr>
              <w:spacing w:after="80"/>
            </w:pPr>
            <w:r>
              <w:t>Collect worksheets to use next week. Preview the Maker Rules for Session 2.</w:t>
            </w:r>
          </w:p>
        </w:tc>
      </w:tr>
    </w:tbl>
    <w:p w14:paraId="0069CED7" w14:textId="77777777" w:rsidR="004C5776" w:rsidRDefault="004C5776"/>
    <w:tbl>
      <w:tblPr>
        <w:tblStyle w:val="TableGrid"/>
        <w:tblW w:w="0" w:type="auto"/>
        <w:tblInd w:w="-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7"/>
      </w:tblGrid>
      <w:tr w:rsidR="00C72282" w14:paraId="0CFCC6F3" w14:textId="77777777" w:rsidTr="00E90295">
        <w:trPr>
          <w:cantSplit/>
          <w:trHeight w:val="300"/>
        </w:trPr>
        <w:tc>
          <w:tcPr>
            <w:tcW w:w="9347" w:type="dxa"/>
            <w:shd w:val="clear" w:color="auto" w:fill="E8E8E8" w:themeFill="background2"/>
            <w:tcMar>
              <w:left w:w="105" w:type="dxa"/>
              <w:right w:w="105" w:type="dxa"/>
            </w:tcMar>
          </w:tcPr>
          <w:p w14:paraId="462ED060" w14:textId="5FC954BE" w:rsidR="00C72282" w:rsidRDefault="00C72282" w:rsidP="004C5776">
            <w:pPr>
              <w:jc w:val="center"/>
            </w:pPr>
            <w:r>
              <w:rPr>
                <w:rFonts w:ascii="Aptos" w:eastAsia="Aptos" w:hAnsi="Aptos" w:cs="Aptos"/>
                <w:b/>
                <w:bCs/>
                <w:color w:val="000000" w:themeColor="text1"/>
              </w:rPr>
              <w:t>Inclusive Planning</w:t>
            </w:r>
          </w:p>
        </w:tc>
      </w:tr>
      <w:tr w:rsidR="00C72282" w14:paraId="6EAFB125" w14:textId="77777777" w:rsidTr="00E90295">
        <w:trPr>
          <w:trHeight w:val="405"/>
        </w:trPr>
        <w:tc>
          <w:tcPr>
            <w:tcW w:w="9347" w:type="dxa"/>
            <w:tcMar>
              <w:left w:w="105" w:type="dxa"/>
              <w:right w:w="105" w:type="dxa"/>
            </w:tcMar>
          </w:tcPr>
          <w:p w14:paraId="5869041C" w14:textId="77777777" w:rsidR="00C72282" w:rsidRDefault="00C72282" w:rsidP="00E90295">
            <w:pPr>
              <w:rPr>
                <w:rFonts w:ascii="Aptos" w:eastAsia="Aptos" w:hAnsi="Aptos" w:cs="Aptos"/>
                <w:color w:val="000000" w:themeColor="text1"/>
              </w:rPr>
            </w:pPr>
          </w:p>
          <w:tbl>
            <w:tblPr>
              <w:tblW w:w="0" w:type="auto"/>
              <w:tblLook w:val="06A0" w:firstRow="1" w:lastRow="0" w:firstColumn="1" w:lastColumn="0" w:noHBand="1" w:noVBand="1"/>
            </w:tblPr>
            <w:tblGrid>
              <w:gridCol w:w="8633"/>
              <w:gridCol w:w="501"/>
            </w:tblGrid>
            <w:tr w:rsidR="00C72282" w14:paraId="0D1449B1" w14:textId="77777777" w:rsidTr="00684738">
              <w:trPr>
                <w:trHeight w:val="300"/>
              </w:trPr>
              <w:tc>
                <w:tcPr>
                  <w:tcW w:w="8633" w:type="dxa"/>
                  <w:vAlign w:val="center"/>
                </w:tcPr>
                <w:p w14:paraId="74F19E3A" w14:textId="78CE81CB" w:rsidR="00C72282" w:rsidRPr="00014A2A" w:rsidRDefault="00C72282" w:rsidP="002F6BF5">
                  <w:pPr>
                    <w:spacing w:after="0"/>
                    <w:rPr>
                      <w:b/>
                      <w:bCs/>
                      <w:lang w:val="en-US"/>
                    </w:rPr>
                  </w:pPr>
                  <w:r>
                    <w:rPr>
                      <w:b/>
                      <w:bCs/>
                      <w:lang w:val="en-US"/>
                    </w:rPr>
                    <w:t>Students receiving additional inclusive support (IEP or ILPs) or Gifted and Talented:</w:t>
                  </w:r>
                </w:p>
                <w:p w14:paraId="4FCF89FA" w14:textId="77777777" w:rsidR="00C72282" w:rsidRDefault="00C72282" w:rsidP="002F6BF5">
                  <w:pPr>
                    <w:spacing w:after="0"/>
                  </w:pPr>
                </w:p>
              </w:tc>
              <w:tc>
                <w:tcPr>
                  <w:tcW w:w="501" w:type="dxa"/>
                  <w:vAlign w:val="center"/>
                </w:tcPr>
                <w:p w14:paraId="67ED138F" w14:textId="77777777" w:rsidR="00C72282" w:rsidRDefault="00C72282" w:rsidP="002F6BF5"/>
              </w:tc>
            </w:tr>
            <w:tr w:rsidR="00C72282" w14:paraId="6A1B7CEB" w14:textId="77777777" w:rsidTr="00684738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300"/>
              </w:trPr>
              <w:tc>
                <w:tcPr>
                  <w:tcW w:w="9134" w:type="dxa"/>
                  <w:gridSpan w:val="2"/>
                  <w:shd w:val="clear" w:color="auto" w:fill="FFF2CC"/>
                  <w:vAlign w:val="center"/>
                </w:tcPr>
                <w:p w14:paraId="666FCD15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Inclusion / EAL Support</w:t>
                  </w:r>
                </w:p>
              </w:tc>
            </w:tr>
            <w:tr w:rsidR="00C72282" w14:paraId="7C7DE76A" w14:textId="77777777" w:rsidTr="000D4F56">
              <w:tblPrEx>
                <w:tbl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6" w:space="0" w:color="auto"/>
                  <w:insideH w:val="single" w:sz="4" w:space="0" w:color="D9D9D9"/>
                </w:tblBorders>
              </w:tblPrEx>
              <w:trPr>
                <w:trHeight w:val="4198"/>
              </w:trPr>
              <w:tc>
                <w:tcPr>
                  <w:tcW w:w="9134" w:type="dxa"/>
                  <w:gridSpan w:val="2"/>
                  <w:vAlign w:val="center"/>
                </w:tcPr>
                <w:p w14:paraId="3B943F9A" w14:textId="77777777" w:rsidR="00C72282" w:rsidRDefault="00C72282" w:rsidP="002F6BF5">
                  <w:pPr>
                    <w:spacing w:after="0"/>
                  </w:pPr>
                  <w:r>
                    <w:lastRenderedPageBreak/>
                    <w:t>☐ Visual Supports</w:t>
                  </w:r>
                </w:p>
                <w:p w14:paraId="4158D6EE" w14:textId="77777777" w:rsidR="00C72282" w:rsidRDefault="00C72282" w:rsidP="002F6BF5">
                  <w:pPr>
                    <w:spacing w:after="0"/>
                  </w:pPr>
                  <w:r>
                    <w:t>☐ Chunked Instructions</w:t>
                  </w:r>
                </w:p>
                <w:p w14:paraId="083A3617" w14:textId="77777777" w:rsidR="00C72282" w:rsidRDefault="00C72282" w:rsidP="002F6BF5">
                  <w:pPr>
                    <w:spacing w:after="0"/>
                  </w:pPr>
                  <w:r>
                    <w:t>☐ Reduced Language Load</w:t>
                  </w:r>
                </w:p>
                <w:p w14:paraId="3C39CABA" w14:textId="77777777" w:rsidR="00C72282" w:rsidRDefault="00C72282" w:rsidP="002F6BF5">
                  <w:pPr>
                    <w:spacing w:after="0"/>
                  </w:pPr>
                  <w:r>
                    <w:t>☐ Model / Worked Example</w:t>
                  </w:r>
                </w:p>
                <w:p w14:paraId="10230828" w14:textId="77777777" w:rsidR="00C72282" w:rsidRDefault="00C72282" w:rsidP="002F6BF5">
                  <w:pPr>
                    <w:spacing w:after="0"/>
                  </w:pPr>
                  <w:r>
                    <w:t>☐ Pre-teach Vocabulary</w:t>
                  </w:r>
                </w:p>
                <w:p w14:paraId="2AFC9E0E" w14:textId="10F0A371" w:rsidR="00C72282" w:rsidRDefault="00C72282" w:rsidP="002F6BF5">
                  <w:pPr>
                    <w:spacing w:after="0"/>
                  </w:pPr>
                  <w:r>
                    <w:t>☐ TA/LSA Support</w:t>
                  </w:r>
                </w:p>
                <w:p w14:paraId="4835488A" w14:textId="77777777" w:rsidR="00C72282" w:rsidRDefault="00C72282" w:rsidP="002F6BF5">
                  <w:pPr>
                    <w:spacing w:after="0"/>
                  </w:pPr>
                  <w:r>
                    <w:t>☐ Extra Processing Time</w:t>
                  </w:r>
                </w:p>
                <w:p w14:paraId="3F2CB897" w14:textId="4DEA0AF9" w:rsidR="00C72282" w:rsidRDefault="00526A2D" w:rsidP="00526A2D">
                  <w:pPr>
                    <w:spacing w:after="0"/>
                  </w:pPr>
                  <w:r>
                    <w:t>☐ Text Read by TA/LSA</w:t>
                  </w:r>
                </w:p>
                <w:p w14:paraId="706565E1" w14:textId="60445A16" w:rsidR="00E90295" w:rsidRDefault="00E90295" w:rsidP="00E90295">
                  <w:pPr>
                    <w:spacing w:after="0"/>
                  </w:pPr>
                  <w:r>
                    <w:t>☐ Flexible Grouping</w:t>
                  </w:r>
                </w:p>
                <w:p w14:paraId="1F3E1DCE" w14:textId="77777777" w:rsidR="00C72282" w:rsidRDefault="00C72282" w:rsidP="002F6BF5">
                  <w:pPr>
                    <w:spacing w:after="0"/>
                  </w:pPr>
                  <w:r>
                    <w:t>☐ Assistive Technology</w:t>
                  </w:r>
                </w:p>
                <w:p w14:paraId="07A6DD8C" w14:textId="77777777" w:rsidR="00C72282" w:rsidRDefault="00C72282" w:rsidP="002F6BF5">
                  <w:pPr>
                    <w:spacing w:after="0"/>
                  </w:pPr>
                  <w:r>
                    <w:t>☐ Movement Break</w:t>
                  </w:r>
                </w:p>
                <w:p w14:paraId="278DF610" w14:textId="77777777" w:rsidR="00C72282" w:rsidRDefault="00C72282" w:rsidP="002F6BF5">
                  <w:pPr>
                    <w:spacing w:after="0"/>
                  </w:pPr>
                  <w:r>
                    <w:t>☐ Scaffold / Sentence Starters</w:t>
                  </w:r>
                </w:p>
                <w:p w14:paraId="2D0A3AC8" w14:textId="0C25921E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29E84422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4" w:space="0" w:color="D9D9D9"/>
              </w:tblBorders>
              <w:tblLook w:val="06A0" w:firstRow="1" w:lastRow="0" w:firstColumn="1" w:lastColumn="0" w:noHBand="1" w:noVBand="1"/>
            </w:tblPr>
            <w:tblGrid>
              <w:gridCol w:w="9118"/>
            </w:tblGrid>
            <w:tr w:rsidR="00C72282" w14:paraId="3810B7BB" w14:textId="77777777" w:rsidTr="00684738">
              <w:trPr>
                <w:trHeight w:val="300"/>
              </w:trPr>
              <w:tc>
                <w:tcPr>
                  <w:tcW w:w="9118" w:type="dxa"/>
                  <w:shd w:val="clear" w:color="auto" w:fill="E2D6F2"/>
                  <w:vAlign w:val="center"/>
                </w:tcPr>
                <w:p w14:paraId="4E8AA60A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G&amp;T / Extension</w:t>
                  </w:r>
                </w:p>
              </w:tc>
            </w:tr>
            <w:tr w:rsidR="00C72282" w14:paraId="690478A2" w14:textId="77777777" w:rsidTr="00684738">
              <w:trPr>
                <w:trHeight w:val="3293"/>
              </w:trPr>
              <w:tc>
                <w:tcPr>
                  <w:tcW w:w="9118" w:type="dxa"/>
                  <w:vAlign w:val="center"/>
                </w:tcPr>
                <w:p w14:paraId="74656290" w14:textId="77777777" w:rsidR="00C72282" w:rsidRDefault="00C72282" w:rsidP="002F6BF5">
                  <w:pPr>
                    <w:spacing w:after="0"/>
                  </w:pPr>
                  <w:r>
                    <w:t>☐ Extension / Challenge Task</w:t>
                  </w:r>
                </w:p>
                <w:p w14:paraId="70832226" w14:textId="77777777" w:rsidR="00C72282" w:rsidRDefault="00C72282" w:rsidP="002F6BF5">
                  <w:pPr>
                    <w:spacing w:after="0"/>
                  </w:pPr>
                  <w:r>
                    <w:t>☐ Higher-order Questioning</w:t>
                  </w:r>
                </w:p>
                <w:p w14:paraId="71C2051C" w14:textId="02A09A07" w:rsidR="00C72282" w:rsidRDefault="00C72282" w:rsidP="002F6BF5">
                  <w:pPr>
                    <w:spacing w:after="0"/>
                  </w:pPr>
                  <w:r>
                    <w:t>☐ Depth &amp; Complexity Task</w:t>
                  </w:r>
                </w:p>
                <w:p w14:paraId="3B4B065F" w14:textId="77777777" w:rsidR="00C72282" w:rsidRDefault="00C72282" w:rsidP="002F6BF5">
                  <w:pPr>
                    <w:spacing w:after="0"/>
                  </w:pPr>
                  <w:r>
                    <w:t>☐ Independent Inquiry</w:t>
                  </w:r>
                </w:p>
                <w:p w14:paraId="48404673" w14:textId="77777777" w:rsidR="00C72282" w:rsidRDefault="00C72282" w:rsidP="002F6BF5">
                  <w:pPr>
                    <w:spacing w:after="0"/>
                  </w:pPr>
                  <w:r>
                    <w:t>☐ Leadership / Peer Coaching</w:t>
                  </w:r>
                </w:p>
                <w:p w14:paraId="64DB7EBE" w14:textId="365D0EF2" w:rsidR="00C72282" w:rsidRDefault="00C72282" w:rsidP="002F6BF5">
                  <w:pPr>
                    <w:spacing w:after="0"/>
                  </w:pPr>
                  <w:r>
                    <w:t xml:space="preserve">☐ Real-World Application </w:t>
                  </w:r>
                </w:p>
                <w:p w14:paraId="539A3E7A" w14:textId="77777777" w:rsidR="00C72282" w:rsidRDefault="00C72282" w:rsidP="002F6BF5">
                  <w:pPr>
                    <w:spacing w:after="0"/>
                  </w:pPr>
                  <w:r>
                    <w:t>☐ Curriculum Compacting</w:t>
                  </w:r>
                </w:p>
                <w:p w14:paraId="5F5BA709" w14:textId="77777777" w:rsidR="00C72282" w:rsidRDefault="00C72282" w:rsidP="002F6BF5">
                  <w:pPr>
                    <w:spacing w:after="0"/>
                  </w:pPr>
                  <w:r>
                    <w:t>☐ Above-grade-level Texts</w:t>
                  </w:r>
                </w:p>
                <w:p w14:paraId="5A23E081" w14:textId="77777777" w:rsidR="00C72282" w:rsidRDefault="00C72282" w:rsidP="002F6BF5">
                  <w:pPr>
                    <w:spacing w:after="0"/>
                  </w:pPr>
                  <w:r>
                    <w:t>☐ Student-led / Passion Project</w:t>
                  </w:r>
                </w:p>
                <w:p w14:paraId="2D68A5B5" w14:textId="2D61737E" w:rsidR="00C72282" w:rsidRDefault="00C72282" w:rsidP="002F6BF5">
                  <w:pPr>
                    <w:spacing w:after="0"/>
                  </w:pPr>
                  <w:r>
                    <w:t>☐ Open-Ended Task</w:t>
                  </w:r>
                </w:p>
                <w:p w14:paraId="22A9D95D" w14:textId="77777777" w:rsidR="00C72282" w:rsidRDefault="00C72282" w:rsidP="002F6BF5">
                  <w:pPr>
                    <w:spacing w:after="0"/>
                  </w:pPr>
                  <w:r>
                    <w:t xml:space="preserve">☐ Other: </w:t>
                  </w:r>
                </w:p>
              </w:tc>
            </w:tr>
          </w:tbl>
          <w:p w14:paraId="6B94D35D" w14:textId="77777777" w:rsidR="00C72282" w:rsidRDefault="00C72282" w:rsidP="002F6BF5"/>
          <w:tbl>
            <w:tblPr>
              <w:tblW w:w="0" w:type="auto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tblBorders>
              <w:tblLook w:val="06A0" w:firstRow="1" w:lastRow="0" w:firstColumn="1" w:lastColumn="0" w:noHBand="1" w:noVBand="1"/>
            </w:tblPr>
            <w:tblGrid>
              <w:gridCol w:w="9121"/>
            </w:tblGrid>
            <w:tr w:rsidR="00C72282" w14:paraId="34EE7E13" w14:textId="77777777" w:rsidTr="00684738">
              <w:trPr>
                <w:trHeight w:val="300"/>
              </w:trPr>
              <w:tc>
                <w:tcPr>
                  <w:tcW w:w="9135" w:type="dxa"/>
                  <w:shd w:val="clear" w:color="auto" w:fill="D9EAD3"/>
                  <w:vAlign w:val="center"/>
                </w:tcPr>
                <w:p w14:paraId="477D81EF" w14:textId="77777777" w:rsidR="00C72282" w:rsidRDefault="00C72282" w:rsidP="002F6BF5">
                  <w:pPr>
                    <w:spacing w:after="0"/>
                  </w:pPr>
                  <w:r>
                    <w:rPr>
                      <w:b/>
                      <w:bCs/>
                    </w:rPr>
                    <w:t>Assessment Adaptations</w:t>
                  </w:r>
                </w:p>
              </w:tc>
            </w:tr>
            <w:tr w:rsidR="00C72282" w14:paraId="7682CCC6" w14:textId="77777777" w:rsidTr="00684738">
              <w:trPr>
                <w:trHeight w:val="900"/>
              </w:trPr>
              <w:tc>
                <w:tcPr>
                  <w:tcW w:w="9135" w:type="dxa"/>
                </w:tcPr>
                <w:p w14:paraId="3C6766FC" w14:textId="506A1B20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Oral Response </w:t>
                  </w:r>
                </w:p>
                <w:p w14:paraId="65E6A158" w14:textId="2DF8E2C2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Reduced Questions </w:t>
                  </w:r>
                </w:p>
                <w:p w14:paraId="5BC897F7" w14:textId="788EA246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Scaffolded Success Criteria </w:t>
                  </w:r>
                </w:p>
                <w:p w14:paraId="397AC742" w14:textId="44510253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Extra Time </w:t>
                  </w:r>
                </w:p>
                <w:p w14:paraId="363AF15D" w14:textId="292BB06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Alternative Outcome Format </w:t>
                  </w:r>
                </w:p>
                <w:p w14:paraId="0E4A5414" w14:textId="4719B2EF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☐ Teacher Conferencing/Live Feedback </w:t>
                  </w:r>
                </w:p>
                <w:p w14:paraId="54884E31" w14:textId="7C82CCE9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 Quiet / Separate Space </w:t>
                  </w:r>
                </w:p>
                <w:p w14:paraId="0C2CA038" w14:textId="77777777" w:rsidR="00C72282" w:rsidRPr="004D03E7" w:rsidRDefault="00C72282" w:rsidP="002F6BF5">
                  <w:pPr>
                    <w:spacing w:after="0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☐ Other: </w:t>
                  </w:r>
                </w:p>
                <w:p w14:paraId="270B45D5" w14:textId="77777777" w:rsidR="00C72282" w:rsidRDefault="00C72282" w:rsidP="002F6BF5">
                  <w:pPr>
                    <w:spacing w:after="0"/>
                  </w:pPr>
                </w:p>
              </w:tc>
            </w:tr>
          </w:tbl>
          <w:p w14:paraId="12F6C450" w14:textId="77777777" w:rsidR="00C72282" w:rsidRDefault="00C72282" w:rsidP="002F6BF5"/>
          <w:p w14:paraId="1FD5F89F" w14:textId="77777777" w:rsidR="00C72282" w:rsidRDefault="00C72282" w:rsidP="002F6BF5"/>
        </w:tc>
      </w:tr>
    </w:tbl>
    <w:p w14:paraId="566D5DA4" w14:textId="77777777" w:rsidR="004C1BD7" w:rsidRPr="002501C0" w:rsidRDefault="004C1BD7" w:rsidP="00C72282">
      <w:pPr>
        <w:rPr>
          <w:b/>
          <w:bCs/>
          <w:sz w:val="36"/>
          <w:szCs w:val="36"/>
          <w:u w:val="single"/>
        </w:rPr>
      </w:pPr>
    </w:p>
    <w:p w14:paraId="334E8ACC" w14:textId="77777777" w:rsidR="00663CC7" w:rsidRDefault="00663CC7"/>
    <w:sectPr w:rsidR="00663CC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60D5" w14:textId="77777777" w:rsidR="00FC04F8" w:rsidRDefault="00FC04F8" w:rsidP="00D50A8A">
      <w:pPr>
        <w:spacing w:after="0" w:line="240" w:lineRule="auto"/>
      </w:pPr>
      <w:r>
        <w:separator/>
      </w:r>
    </w:p>
  </w:endnote>
  <w:endnote w:type="continuationSeparator" w:id="0">
    <w:p w14:paraId="7A3C76BC" w14:textId="77777777" w:rsidR="00FC04F8" w:rsidRDefault="00FC04F8" w:rsidP="00D50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77758" w14:textId="77777777" w:rsidR="005F18FF" w:rsidRDefault="006E6770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7310578" wp14:editId="0D1CECAF">
          <wp:simplePos x="0" y="0"/>
          <wp:positionH relativeFrom="column">
            <wp:posOffset>-914400</wp:posOffset>
          </wp:positionH>
          <wp:positionV relativeFrom="paragraph">
            <wp:posOffset>-1396365</wp:posOffset>
          </wp:positionV>
          <wp:extent cx="7804801" cy="2023745"/>
          <wp:effectExtent l="0" t="0" r="5715" b="0"/>
          <wp:wrapNone/>
          <wp:docPr id="2041825246" name="Picture 1" descr="A black background with a red lin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1825246" name="Picture 1" descr="A black background with a red lin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4801" cy="20237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DE872" w14:textId="77777777" w:rsidR="00FC04F8" w:rsidRDefault="00FC04F8" w:rsidP="00D50A8A">
      <w:pPr>
        <w:spacing w:after="0" w:line="240" w:lineRule="auto"/>
      </w:pPr>
      <w:r>
        <w:separator/>
      </w:r>
    </w:p>
  </w:footnote>
  <w:footnote w:type="continuationSeparator" w:id="0">
    <w:p w14:paraId="7E0BD906" w14:textId="77777777" w:rsidR="00FC04F8" w:rsidRDefault="00FC04F8" w:rsidP="00D50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A7C5" w14:textId="77777777" w:rsidR="00D50A8A" w:rsidRPr="00C70AFB" w:rsidRDefault="009F6002" w:rsidP="00C70AFB">
    <w:pPr>
      <w:pStyle w:val="Header"/>
      <w:rPr>
        <w:lang w:val="en-US"/>
      </w:rPr>
    </w:pPr>
    <w:r>
      <w:rPr>
        <w:noProof/>
        <w:lang w:val="en-US"/>
      </w:rPr>
      <w:drawing>
        <wp:anchor distT="0" distB="0" distL="114300" distR="114300" simplePos="0" relativeHeight="251664384" behindDoc="1" locked="0" layoutInCell="1" allowOverlap="1" wp14:anchorId="4B4A4C9A" wp14:editId="12B7163E">
          <wp:simplePos x="0" y="0"/>
          <wp:positionH relativeFrom="column">
            <wp:posOffset>-914401</wp:posOffset>
          </wp:positionH>
          <wp:positionV relativeFrom="paragraph">
            <wp:posOffset>-462280</wp:posOffset>
          </wp:positionV>
          <wp:extent cx="7787659" cy="2019300"/>
          <wp:effectExtent l="0" t="0" r="0" b="0"/>
          <wp:wrapNone/>
          <wp:docPr id="970675947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675947" name="Picture 9706759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0441" cy="20252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B49F"/>
    <w:multiLevelType w:val="hybridMultilevel"/>
    <w:tmpl w:val="DF30E944"/>
    <w:lvl w:ilvl="0" w:tplc="7E62F1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C477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01A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C0E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6E8D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B4E7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C04E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6E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0A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3E397"/>
    <w:multiLevelType w:val="hybridMultilevel"/>
    <w:tmpl w:val="5AD4E6AA"/>
    <w:lvl w:ilvl="0" w:tplc="AA703C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4A1F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A8A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3499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AC3C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54C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B4E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EE8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E8D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F5DE2F"/>
    <w:multiLevelType w:val="hybridMultilevel"/>
    <w:tmpl w:val="459851B8"/>
    <w:lvl w:ilvl="0" w:tplc="5F06D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E261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68A3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E2F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86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E00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B6C1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628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85D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4770E"/>
    <w:multiLevelType w:val="hybridMultilevel"/>
    <w:tmpl w:val="DA268E74"/>
    <w:lvl w:ilvl="0" w:tplc="620A7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468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5673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3E40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403A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2E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EEB4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B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A2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DF4BE9"/>
    <w:multiLevelType w:val="hybridMultilevel"/>
    <w:tmpl w:val="04F8F3F4"/>
    <w:lvl w:ilvl="0" w:tplc="A1FA8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CECB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252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F674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8CD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7E59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724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8B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023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758403">
    <w:abstractNumId w:val="3"/>
  </w:num>
  <w:num w:numId="2" w16cid:durableId="35278548">
    <w:abstractNumId w:val="1"/>
  </w:num>
  <w:num w:numId="3" w16cid:durableId="154807481">
    <w:abstractNumId w:val="2"/>
  </w:num>
  <w:num w:numId="4" w16cid:durableId="181671738">
    <w:abstractNumId w:val="4"/>
  </w:num>
  <w:num w:numId="5" w16cid:durableId="117383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8A"/>
    <w:rsid w:val="00014A2A"/>
    <w:rsid w:val="0007776C"/>
    <w:rsid w:val="00083991"/>
    <w:rsid w:val="0009335E"/>
    <w:rsid w:val="000C5C00"/>
    <w:rsid w:val="00143DC3"/>
    <w:rsid w:val="001619D8"/>
    <w:rsid w:val="001B577E"/>
    <w:rsid w:val="00233748"/>
    <w:rsid w:val="00242CF3"/>
    <w:rsid w:val="002501AD"/>
    <w:rsid w:val="002B7AEA"/>
    <w:rsid w:val="002C7FA9"/>
    <w:rsid w:val="002F6BF5"/>
    <w:rsid w:val="002F77AA"/>
    <w:rsid w:val="00320B8A"/>
    <w:rsid w:val="00372C89"/>
    <w:rsid w:val="003828B6"/>
    <w:rsid w:val="00392435"/>
    <w:rsid w:val="003A21B9"/>
    <w:rsid w:val="003F2CED"/>
    <w:rsid w:val="00471EDB"/>
    <w:rsid w:val="00485BA5"/>
    <w:rsid w:val="004C1BD7"/>
    <w:rsid w:val="004C5776"/>
    <w:rsid w:val="004D03E7"/>
    <w:rsid w:val="00526A2D"/>
    <w:rsid w:val="00541995"/>
    <w:rsid w:val="00571187"/>
    <w:rsid w:val="0058397A"/>
    <w:rsid w:val="005B7E1E"/>
    <w:rsid w:val="005D50F7"/>
    <w:rsid w:val="005F18FF"/>
    <w:rsid w:val="00631E87"/>
    <w:rsid w:val="00645EA1"/>
    <w:rsid w:val="00663CC7"/>
    <w:rsid w:val="006718B3"/>
    <w:rsid w:val="00683C23"/>
    <w:rsid w:val="006E6770"/>
    <w:rsid w:val="0077649E"/>
    <w:rsid w:val="007C06BB"/>
    <w:rsid w:val="00824784"/>
    <w:rsid w:val="00862344"/>
    <w:rsid w:val="009030C9"/>
    <w:rsid w:val="0098595C"/>
    <w:rsid w:val="009F39AC"/>
    <w:rsid w:val="009F6002"/>
    <w:rsid w:val="00A577E8"/>
    <w:rsid w:val="00B441B2"/>
    <w:rsid w:val="00B92E9A"/>
    <w:rsid w:val="00BC158E"/>
    <w:rsid w:val="00BC26E4"/>
    <w:rsid w:val="00BE7663"/>
    <w:rsid w:val="00C16F4C"/>
    <w:rsid w:val="00C512F7"/>
    <w:rsid w:val="00C70AFB"/>
    <w:rsid w:val="00C72282"/>
    <w:rsid w:val="00C862B7"/>
    <w:rsid w:val="00CB3D63"/>
    <w:rsid w:val="00D03A41"/>
    <w:rsid w:val="00D305D4"/>
    <w:rsid w:val="00D444F4"/>
    <w:rsid w:val="00D50A8A"/>
    <w:rsid w:val="00D82A79"/>
    <w:rsid w:val="00E365E8"/>
    <w:rsid w:val="00E5069F"/>
    <w:rsid w:val="00E81A06"/>
    <w:rsid w:val="00E90295"/>
    <w:rsid w:val="00E963FD"/>
    <w:rsid w:val="00FC04F8"/>
    <w:rsid w:val="0630274E"/>
    <w:rsid w:val="0CFF5A87"/>
    <w:rsid w:val="0E3EC3DF"/>
    <w:rsid w:val="115CB5AF"/>
    <w:rsid w:val="19121A0F"/>
    <w:rsid w:val="1ABE95F5"/>
    <w:rsid w:val="1B88726D"/>
    <w:rsid w:val="1DAB4495"/>
    <w:rsid w:val="227C78DF"/>
    <w:rsid w:val="2D4F652F"/>
    <w:rsid w:val="2D98639F"/>
    <w:rsid w:val="3105F881"/>
    <w:rsid w:val="39E18A25"/>
    <w:rsid w:val="3B3A3373"/>
    <w:rsid w:val="3D7885D0"/>
    <w:rsid w:val="43E16FA1"/>
    <w:rsid w:val="46BEE0A5"/>
    <w:rsid w:val="487E9E1D"/>
    <w:rsid w:val="4967BBE0"/>
    <w:rsid w:val="4D3CDA17"/>
    <w:rsid w:val="509DFCB7"/>
    <w:rsid w:val="5256D9E4"/>
    <w:rsid w:val="56E36596"/>
    <w:rsid w:val="5716A5D3"/>
    <w:rsid w:val="58D7D5DD"/>
    <w:rsid w:val="593F998A"/>
    <w:rsid w:val="5AD04C45"/>
    <w:rsid w:val="5B23F62A"/>
    <w:rsid w:val="5D7A49D4"/>
    <w:rsid w:val="5DC9B568"/>
    <w:rsid w:val="606C8EE2"/>
    <w:rsid w:val="60732A25"/>
    <w:rsid w:val="62A931E5"/>
    <w:rsid w:val="64B1AAB6"/>
    <w:rsid w:val="6C6A6E2F"/>
    <w:rsid w:val="6FD8A8D7"/>
    <w:rsid w:val="74417BEF"/>
    <w:rsid w:val="7599C406"/>
    <w:rsid w:val="7787C851"/>
    <w:rsid w:val="7A6A7B87"/>
    <w:rsid w:val="7ABFC13B"/>
    <w:rsid w:val="7C6C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5F815"/>
  <w15:chartTrackingRefBased/>
  <w15:docId w15:val="{5E386EF6-0109-6E47-B42D-85CCF20D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BD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A8A"/>
  </w:style>
  <w:style w:type="paragraph" w:styleId="Footer">
    <w:name w:val="footer"/>
    <w:basedOn w:val="Normal"/>
    <w:link w:val="FooterChar"/>
    <w:uiPriority w:val="99"/>
    <w:unhideWhenUsed/>
    <w:rsid w:val="00D50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A8A"/>
  </w:style>
  <w:style w:type="table" w:styleId="TableGrid">
    <w:name w:val="Table Grid"/>
    <w:basedOn w:val="TableNormal"/>
    <w:uiPriority w:val="39"/>
    <w:rsid w:val="004C1BD7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6ABBF-2D7F-448B-9D9C-EDBBA097E4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Elsayed Salama Hashem</dc:creator>
  <cp:keywords/>
  <dc:description/>
  <cp:lastModifiedBy>Lubna Kakkengal</cp:lastModifiedBy>
  <cp:revision>19</cp:revision>
  <dcterms:created xsi:type="dcterms:W3CDTF">2026-02-02T12:49:00Z</dcterms:created>
  <dcterms:modified xsi:type="dcterms:W3CDTF">2026-10-21T06:46:00Z</dcterms:modified>
</cp:coreProperties>
</file>