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6    |    Term 1, Week 11 (9 Nov to 13 Nov)    |    TCD: Future Skills 6: Applied Technology Foundations    |    Session length: 2 hrs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11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Unimat Cool Tools and 3D Print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Science: properties of materials; Technology: safe use of machine tools, CAD to 3D print workflow; Math: measurement and precision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Machine tool picture cards; safety pledge read aloud; frame: I used the ... to ... safely by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Finished maker mark checked against the quality checklist; tool safety observation; exported STL; live quiz on the TCD website (counts towards the My Maker Mark certificate).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Lesson Objectives: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use small machine tools safely to finish a product to a high quality, and to prepare a model for 3D printing.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Success Criteria: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name the Unimat Cool Tools machines and what each one does.</w:t>
              <w:br/>
              <w:t>I can sand and finish my maker mark safely using the sanding machine.</w:t>
              <w:br/>
              <w:t>I can follow the safety rules for machine tools every time.</w:t>
              <w:br/>
              <w:t>I can check and export my Junior Engineer model for printing.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Unimat, sanding machine, jigsaw, lathe, drill, finish, grit, STL, quality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Unimat Cool Tools kit (sanding machine, hand drill, jigsaw) with 14 V safety transformer, Safety goggles, Sandpaper (120 and 240 grit), Laser-cut maker marks from Week 10, Keyrings and pliers, Computers with Tinkercad, 3D printer and PLA filament</w:t>
              <w:br/>
              <w:t>Accompanying resource: Grade6_Week11_Presentation.pptx (slides, hook video and live quiz code on the TCD website), Grade6_Week11_Worksheet and Grade6_Week11_Lesson_Plan.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Emirati craftspeople such as dhow builders, who shape and finish wood by hand with great care, and to the UAE's growing advanced manufacturing sector.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Tinkercad; slicer on the teacher's computer;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Introduce the Unimat Cool Tools (slide 6).</w:t>
              <w:br/>
              <w:t>Teach machine tool safety; students read the safety pledge aloud (slides 7 and 11).</w:t>
              <w:br/>
              <w:t>Demonstrate sanding and finishing (slide 8).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practise on an offcut at the sanding machine one at a time while the teacher watches.</w:t>
              <w:br/>
              <w:t>Class reviews the print-ready checklist for the Junior Engineer model (slide 9).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Rotation: half the class finishes maker marks at the machines while the other half checks and exports their Junior Engineer models; then swap (slides 12 and 10).</w:t>
              <w:br/>
              <w:t>Challenge levels on the board (slide 13).</w:t>
              <w:br/>
              <w:t>Live quiz on tablets (slide 14).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Sand by hand with sandpaper first, then use the sanding machine with the teacher beside you.</w:t>
              <w:br/>
              <w:t>On: Finish your piece on the sanding machine and export your model independently.</w:t>
              <w:br/>
              <w:t>Above: Use the hand drill to add a decorative detail, and write a short quality report comparing your piece with a professional product.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Maker mark showcase: each student shows one detail they finished.</w:t>
              <w:br/>
              <w:t>Exit ticket (slide 15). The teacher prints Junior Engineer models this week.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