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E1B" w:rsidRPr="000E2154" w:rsidRDefault="00E06E1B" w:rsidP="000E2154">
      <w:pPr>
        <w:jc w:val="center"/>
        <w:rPr>
          <w:b/>
          <w:sz w:val="32"/>
          <w:u w:val="single"/>
        </w:rPr>
      </w:pPr>
      <w:r w:rsidRPr="000E2154">
        <w:rPr>
          <w:b/>
          <w:sz w:val="32"/>
          <w:u w:val="single"/>
        </w:rPr>
        <w:t xml:space="preserve">Management of </w:t>
      </w:r>
      <w:proofErr w:type="spellStart"/>
      <w:r w:rsidRPr="000E2154">
        <w:rPr>
          <w:b/>
          <w:sz w:val="32"/>
          <w:u w:val="single"/>
        </w:rPr>
        <w:t>workers</w:t>
      </w:r>
      <w:proofErr w:type="spellEnd"/>
    </w:p>
    <w:p w:rsidR="00E06E1B" w:rsidRDefault="00E06E1B"/>
    <w:p w:rsidR="00157A56" w:rsidRDefault="00157A56">
      <w:pPr>
        <w:rPr>
          <w:lang w:val="en-US"/>
        </w:rPr>
      </w:pPr>
    </w:p>
    <w:p w:rsidR="00157A56" w:rsidRDefault="00157A56" w:rsidP="005A7340">
      <w:pPr>
        <w:jc w:val="both"/>
        <w:rPr>
          <w:lang w:val="en-US"/>
        </w:rPr>
      </w:pPr>
      <w:r w:rsidRPr="007A7063">
        <w:rPr>
          <w:b/>
          <w:lang w:val="en-US"/>
        </w:rPr>
        <w:t>The unicity of each worker is done by is Badge Number</w:t>
      </w:r>
      <w:r>
        <w:rPr>
          <w:lang w:val="en-US"/>
        </w:rPr>
        <w:t>, which is a mandatory field in the creation of the worker</w:t>
      </w:r>
      <w:r w:rsidR="00CE773E">
        <w:rPr>
          <w:lang w:val="en-US"/>
        </w:rPr>
        <w:t>.</w:t>
      </w:r>
    </w:p>
    <w:p w:rsidR="00CE773E" w:rsidRDefault="00CE773E" w:rsidP="005A7340">
      <w:pPr>
        <w:jc w:val="both"/>
        <w:rPr>
          <w:lang w:val="en-US"/>
        </w:rPr>
      </w:pPr>
    </w:p>
    <w:p w:rsidR="00157A56" w:rsidRDefault="00157A56" w:rsidP="005A7340">
      <w:pPr>
        <w:jc w:val="both"/>
        <w:rPr>
          <w:lang w:val="en-US"/>
        </w:rPr>
      </w:pPr>
      <w:r>
        <w:rPr>
          <w:lang w:val="en-US"/>
        </w:rPr>
        <w:t xml:space="preserve">When a worker is created </w:t>
      </w:r>
      <w:r w:rsidRPr="00E06E1B">
        <w:rPr>
          <w:lang w:val="en-US"/>
        </w:rPr>
        <w:t xml:space="preserve">by </w:t>
      </w:r>
      <w:r>
        <w:rPr>
          <w:lang w:val="en-US"/>
        </w:rPr>
        <w:t>a</w:t>
      </w:r>
      <w:r w:rsidR="00CE773E">
        <w:rPr>
          <w:lang w:val="en-US"/>
        </w:rPr>
        <w:t>n</w:t>
      </w:r>
      <w:r>
        <w:rPr>
          <w:lang w:val="en-US"/>
        </w:rPr>
        <w:t xml:space="preserve"> </w:t>
      </w:r>
      <w:r w:rsidRPr="00E06E1B">
        <w:rPr>
          <w:lang w:val="en-US"/>
        </w:rPr>
        <w:t>Owner Contract Admin</w:t>
      </w:r>
      <w:r>
        <w:rPr>
          <w:lang w:val="en-US"/>
        </w:rPr>
        <w:t>, the worker is associated with the company that owns the contract on which he is created and is also associated on the contract on which he is created</w:t>
      </w:r>
      <w:r w:rsidR="00CE773E">
        <w:rPr>
          <w:lang w:val="en-US"/>
        </w:rPr>
        <w:t>.</w:t>
      </w:r>
    </w:p>
    <w:p w:rsidR="006B02F8" w:rsidRDefault="006B02F8" w:rsidP="005A7340">
      <w:pPr>
        <w:jc w:val="both"/>
        <w:rPr>
          <w:lang w:val="en-US"/>
        </w:rPr>
      </w:pPr>
    </w:p>
    <w:p w:rsidR="006B02F8" w:rsidRDefault="006B02F8" w:rsidP="005A7340">
      <w:pPr>
        <w:jc w:val="both"/>
        <w:rPr>
          <w:lang w:val="en-US"/>
        </w:rPr>
      </w:pPr>
      <w:r w:rsidRPr="006B02F8">
        <w:rPr>
          <w:lang w:val="en-US"/>
        </w:rPr>
        <w:drawing>
          <wp:inline distT="0" distB="0" distL="0" distR="0">
            <wp:extent cx="5760720" cy="39077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2F8" w:rsidRDefault="006B02F8" w:rsidP="005A7340">
      <w:pPr>
        <w:jc w:val="both"/>
        <w:rPr>
          <w:lang w:val="en-US"/>
        </w:rPr>
      </w:pPr>
    </w:p>
    <w:p w:rsidR="006B02F8" w:rsidRDefault="006B02F8" w:rsidP="005A7340">
      <w:pPr>
        <w:jc w:val="both"/>
        <w:rPr>
          <w:lang w:val="en-US"/>
        </w:rPr>
      </w:pPr>
    </w:p>
    <w:p w:rsidR="00CE773E" w:rsidRDefault="00CE773E" w:rsidP="005A7340">
      <w:pPr>
        <w:jc w:val="both"/>
        <w:rPr>
          <w:lang w:val="en-US"/>
        </w:rPr>
      </w:pPr>
    </w:p>
    <w:p w:rsidR="00CE773E" w:rsidRDefault="006B02F8" w:rsidP="005A7340">
      <w:pPr>
        <w:jc w:val="both"/>
        <w:rPr>
          <w:lang w:val="en-US"/>
        </w:rPr>
      </w:pPr>
      <w:r>
        <w:rPr>
          <w:lang w:val="en-US"/>
        </w:rPr>
        <w:t xml:space="preserve">If a </w:t>
      </w:r>
      <w:r w:rsidR="00CE773E" w:rsidRPr="00E06E1B">
        <w:rPr>
          <w:lang w:val="en-US"/>
        </w:rPr>
        <w:t>Contract Admin</w:t>
      </w:r>
      <w:r w:rsidR="00CE773E">
        <w:rPr>
          <w:lang w:val="en-US"/>
        </w:rPr>
        <w:t xml:space="preserve"> of another contract on the same company </w:t>
      </w:r>
      <w:r w:rsidR="005A7340">
        <w:rPr>
          <w:lang w:val="en-US"/>
        </w:rPr>
        <w:t xml:space="preserve">also </w:t>
      </w:r>
      <w:r w:rsidR="00CE773E">
        <w:rPr>
          <w:lang w:val="en-US"/>
        </w:rPr>
        <w:t xml:space="preserve">wants to add </w:t>
      </w:r>
      <w:r w:rsidR="005A7340">
        <w:rPr>
          <w:lang w:val="en-US"/>
        </w:rPr>
        <w:t>this worker, he will have to do as following:</w:t>
      </w:r>
    </w:p>
    <w:p w:rsidR="005A7340" w:rsidRDefault="005A7340" w:rsidP="005A7340">
      <w:pPr>
        <w:jc w:val="both"/>
        <w:rPr>
          <w:lang w:val="en-US"/>
        </w:rPr>
      </w:pPr>
    </w:p>
    <w:p w:rsidR="005A7340" w:rsidRDefault="005A7340" w:rsidP="005A734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Select the worker in the list of workers </w:t>
      </w:r>
      <w:r w:rsidRPr="006B02F8">
        <w:rPr>
          <w:b/>
          <w:color w:val="FF0000"/>
          <w:lang w:val="en-US"/>
        </w:rPr>
        <w:t>that belong to the company which own the contract</w:t>
      </w:r>
      <w:r>
        <w:rPr>
          <w:lang w:val="en-US"/>
        </w:rPr>
        <w:t>.</w:t>
      </w:r>
    </w:p>
    <w:p w:rsidR="005A7340" w:rsidRDefault="005A7340" w:rsidP="005A734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Define the trade and the position category of the worker.</w:t>
      </w:r>
    </w:p>
    <w:p w:rsidR="005A7340" w:rsidRDefault="005A7340" w:rsidP="005A7340">
      <w:pPr>
        <w:jc w:val="both"/>
        <w:rPr>
          <w:lang w:val="en-US"/>
        </w:rPr>
      </w:pPr>
    </w:p>
    <w:p w:rsidR="007A7063" w:rsidRDefault="005A7340" w:rsidP="005A7340">
      <w:pPr>
        <w:jc w:val="both"/>
        <w:rPr>
          <w:lang w:val="en-US"/>
        </w:rPr>
      </w:pPr>
      <w:r w:rsidRPr="007A7063">
        <w:rPr>
          <w:b/>
          <w:u w:val="single"/>
          <w:lang w:val="en-US"/>
        </w:rPr>
        <w:t>Important</w:t>
      </w:r>
      <w:r>
        <w:rPr>
          <w:lang w:val="en-US"/>
        </w:rPr>
        <w:t xml:space="preserve">: </w:t>
      </w:r>
    </w:p>
    <w:p w:rsidR="005A7340" w:rsidRDefault="007A7063" w:rsidP="005A7340">
      <w:pPr>
        <w:jc w:val="both"/>
        <w:rPr>
          <w:lang w:val="en-US"/>
        </w:rPr>
      </w:pPr>
      <w:r>
        <w:rPr>
          <w:lang w:val="en-US"/>
        </w:rPr>
        <w:t>T</w:t>
      </w:r>
      <w:r w:rsidR="005A7340">
        <w:rPr>
          <w:lang w:val="en-US"/>
        </w:rPr>
        <w:t xml:space="preserve">he definition of a trade and a position category for a worker is made at the contract level. </w:t>
      </w:r>
    </w:p>
    <w:p w:rsidR="005A7340" w:rsidRDefault="005A7340" w:rsidP="005A7340">
      <w:pPr>
        <w:jc w:val="both"/>
        <w:rPr>
          <w:lang w:val="en-US"/>
        </w:rPr>
      </w:pPr>
      <w:r>
        <w:rPr>
          <w:lang w:val="en-US"/>
        </w:rPr>
        <w:t>That means that a same worker can be for example a welder on the contract CXXX of the DOOSAN company and also be a crane operator on the contract CYYY of the DOOSAN company</w:t>
      </w:r>
      <w:r w:rsidR="007A7063">
        <w:rPr>
          <w:lang w:val="en-US"/>
        </w:rPr>
        <w:t xml:space="preserve"> </w:t>
      </w:r>
      <w:proofErr w:type="gramStart"/>
      <w:r>
        <w:rPr>
          <w:lang w:val="en-US"/>
        </w:rPr>
        <w:t>( same</w:t>
      </w:r>
      <w:proofErr w:type="gramEnd"/>
      <w:r>
        <w:rPr>
          <w:lang w:val="en-US"/>
        </w:rPr>
        <w:t xml:space="preserve"> logic for the position category).</w:t>
      </w:r>
    </w:p>
    <w:p w:rsidR="005A7340" w:rsidRDefault="005A7340" w:rsidP="005A7340">
      <w:pPr>
        <w:jc w:val="both"/>
        <w:rPr>
          <w:lang w:val="en-US"/>
        </w:rPr>
      </w:pPr>
      <w:r>
        <w:rPr>
          <w:lang w:val="en-US"/>
        </w:rPr>
        <w:lastRenderedPageBreak/>
        <w:t>That also means that every trade/positionCategory edition on a worker made by a contract administrator on his contract will no affect the trade/positionCategory of this specific worker on another contract.</w:t>
      </w:r>
    </w:p>
    <w:p w:rsidR="005A7340" w:rsidRDefault="005A7340" w:rsidP="005A7340">
      <w:pPr>
        <w:jc w:val="both"/>
        <w:rPr>
          <w:lang w:val="en-US"/>
        </w:rPr>
      </w:pPr>
    </w:p>
    <w:p w:rsidR="005A7340" w:rsidRPr="005A7340" w:rsidRDefault="005A7340" w:rsidP="005A7340">
      <w:pPr>
        <w:jc w:val="both"/>
        <w:rPr>
          <w:lang w:val="en-US"/>
        </w:rPr>
      </w:pPr>
      <w:r w:rsidRPr="007A7063">
        <w:rPr>
          <w:b/>
          <w:color w:val="FF0000"/>
          <w:lang w:val="en-US"/>
        </w:rPr>
        <w:t>By doing this, we ensure the data integrity (a worker is defined only 1 time in the database)</w:t>
      </w:r>
      <w:proofErr w:type="gramStart"/>
      <w:r w:rsidR="007A7063">
        <w:rPr>
          <w:b/>
          <w:color w:val="FF0000"/>
          <w:lang w:val="en-US"/>
        </w:rPr>
        <w:t>,we</w:t>
      </w:r>
      <w:proofErr w:type="gramEnd"/>
      <w:r w:rsidR="007A7063">
        <w:rPr>
          <w:b/>
          <w:color w:val="FF0000"/>
          <w:lang w:val="en-US"/>
        </w:rPr>
        <w:t xml:space="preserve"> can make the hours checks on multiples contracts</w:t>
      </w:r>
      <w:r w:rsidRPr="007A7063">
        <w:rPr>
          <w:b/>
          <w:color w:val="FF0000"/>
          <w:lang w:val="en-US"/>
        </w:rPr>
        <w:t xml:space="preserve"> and we ensure that each contract works independently and has no effect on others contracts</w:t>
      </w:r>
      <w:r>
        <w:rPr>
          <w:lang w:val="en-US"/>
        </w:rPr>
        <w:t>.</w:t>
      </w:r>
    </w:p>
    <w:p w:rsidR="00CE773E" w:rsidRDefault="00CE773E">
      <w:pPr>
        <w:rPr>
          <w:lang w:val="en-US"/>
        </w:rPr>
      </w:pPr>
    </w:p>
    <w:p w:rsidR="00CE773E" w:rsidRDefault="00CE773E">
      <w:pPr>
        <w:rPr>
          <w:lang w:val="en-US"/>
        </w:rPr>
      </w:pPr>
    </w:p>
    <w:p w:rsidR="00CE773E" w:rsidRDefault="00CE773E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45068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340" w:rsidRPr="005A7340" w:rsidRDefault="005A7340" w:rsidP="005A7340">
      <w:pPr>
        <w:jc w:val="center"/>
        <w:rPr>
          <w:u w:val="single"/>
          <w:lang w:val="en-US"/>
        </w:rPr>
      </w:pPr>
      <w:r w:rsidRPr="005A7340">
        <w:rPr>
          <w:u w:val="single"/>
          <w:lang w:val="en-US"/>
        </w:rPr>
        <w:t>DB model</w:t>
      </w:r>
    </w:p>
    <w:p w:rsidR="00CE773E" w:rsidRDefault="00CE773E">
      <w:pPr>
        <w:rPr>
          <w:lang w:val="en-US"/>
        </w:rPr>
      </w:pPr>
    </w:p>
    <w:p w:rsidR="00CE773E" w:rsidRDefault="00CE773E">
      <w:pPr>
        <w:rPr>
          <w:lang w:val="en-US"/>
        </w:rPr>
      </w:pPr>
    </w:p>
    <w:p w:rsidR="00CE773E" w:rsidRDefault="00CE773E">
      <w:pPr>
        <w:rPr>
          <w:noProof/>
        </w:rPr>
      </w:pPr>
    </w:p>
    <w:p w:rsidR="006B02F8" w:rsidRPr="00E06E1B" w:rsidRDefault="006B02F8">
      <w:pPr>
        <w:rPr>
          <w:lang w:val="en-US"/>
        </w:rPr>
      </w:pPr>
    </w:p>
    <w:sectPr w:rsidR="006B02F8" w:rsidRPr="00E06E1B" w:rsidSect="001B5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E19C6"/>
    <w:multiLevelType w:val="hybridMultilevel"/>
    <w:tmpl w:val="E828C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E06E1B"/>
    <w:rsid w:val="000122EB"/>
    <w:rsid w:val="000643CE"/>
    <w:rsid w:val="00074EC5"/>
    <w:rsid w:val="0007611C"/>
    <w:rsid w:val="00096EEC"/>
    <w:rsid w:val="000D43B5"/>
    <w:rsid w:val="000E2154"/>
    <w:rsid w:val="000F491D"/>
    <w:rsid w:val="00101BD3"/>
    <w:rsid w:val="001177F0"/>
    <w:rsid w:val="001306B9"/>
    <w:rsid w:val="00140BCC"/>
    <w:rsid w:val="00157A56"/>
    <w:rsid w:val="0018305A"/>
    <w:rsid w:val="00194A1B"/>
    <w:rsid w:val="001B5150"/>
    <w:rsid w:val="001B5BBA"/>
    <w:rsid w:val="001E0F8A"/>
    <w:rsid w:val="002046AB"/>
    <w:rsid w:val="00204F90"/>
    <w:rsid w:val="0021342B"/>
    <w:rsid w:val="00227B96"/>
    <w:rsid w:val="00242186"/>
    <w:rsid w:val="002471C5"/>
    <w:rsid w:val="00261143"/>
    <w:rsid w:val="002677AE"/>
    <w:rsid w:val="0029435C"/>
    <w:rsid w:val="002C4B19"/>
    <w:rsid w:val="002D0303"/>
    <w:rsid w:val="002D644C"/>
    <w:rsid w:val="00310156"/>
    <w:rsid w:val="00313E34"/>
    <w:rsid w:val="00314401"/>
    <w:rsid w:val="00316D40"/>
    <w:rsid w:val="003426A9"/>
    <w:rsid w:val="003442BC"/>
    <w:rsid w:val="00353297"/>
    <w:rsid w:val="003642EF"/>
    <w:rsid w:val="00371CC9"/>
    <w:rsid w:val="003B161B"/>
    <w:rsid w:val="003B4036"/>
    <w:rsid w:val="003D221D"/>
    <w:rsid w:val="003F0365"/>
    <w:rsid w:val="003F5D3D"/>
    <w:rsid w:val="003F797F"/>
    <w:rsid w:val="00412124"/>
    <w:rsid w:val="004150B9"/>
    <w:rsid w:val="00446F2C"/>
    <w:rsid w:val="004543FB"/>
    <w:rsid w:val="00455A10"/>
    <w:rsid w:val="004619DC"/>
    <w:rsid w:val="004709E3"/>
    <w:rsid w:val="00496176"/>
    <w:rsid w:val="004A2401"/>
    <w:rsid w:val="004B4411"/>
    <w:rsid w:val="004C7DF1"/>
    <w:rsid w:val="004D6CA3"/>
    <w:rsid w:val="004D738E"/>
    <w:rsid w:val="004F12B9"/>
    <w:rsid w:val="00513AB2"/>
    <w:rsid w:val="005225C8"/>
    <w:rsid w:val="00533A80"/>
    <w:rsid w:val="005565A6"/>
    <w:rsid w:val="00557D43"/>
    <w:rsid w:val="005713CB"/>
    <w:rsid w:val="005765D5"/>
    <w:rsid w:val="005832FC"/>
    <w:rsid w:val="005A7340"/>
    <w:rsid w:val="005B123E"/>
    <w:rsid w:val="005B236C"/>
    <w:rsid w:val="005B6D8A"/>
    <w:rsid w:val="005E37FF"/>
    <w:rsid w:val="005F0887"/>
    <w:rsid w:val="00626E86"/>
    <w:rsid w:val="00650716"/>
    <w:rsid w:val="006578E0"/>
    <w:rsid w:val="00660AC5"/>
    <w:rsid w:val="0066527D"/>
    <w:rsid w:val="00673201"/>
    <w:rsid w:val="00676C9E"/>
    <w:rsid w:val="006B02F8"/>
    <w:rsid w:val="006B68D9"/>
    <w:rsid w:val="006E42DE"/>
    <w:rsid w:val="00705BD8"/>
    <w:rsid w:val="00715338"/>
    <w:rsid w:val="00737911"/>
    <w:rsid w:val="0075659C"/>
    <w:rsid w:val="00757E8A"/>
    <w:rsid w:val="0079599A"/>
    <w:rsid w:val="007A7063"/>
    <w:rsid w:val="007B1CBD"/>
    <w:rsid w:val="007B5F09"/>
    <w:rsid w:val="007E26CE"/>
    <w:rsid w:val="007E3044"/>
    <w:rsid w:val="008079F8"/>
    <w:rsid w:val="0081091F"/>
    <w:rsid w:val="00816C0E"/>
    <w:rsid w:val="00821B5E"/>
    <w:rsid w:val="00850635"/>
    <w:rsid w:val="00856948"/>
    <w:rsid w:val="00873995"/>
    <w:rsid w:val="0087697A"/>
    <w:rsid w:val="00887A15"/>
    <w:rsid w:val="00895BA8"/>
    <w:rsid w:val="008976A2"/>
    <w:rsid w:val="008A02AD"/>
    <w:rsid w:val="008D2F17"/>
    <w:rsid w:val="008D312B"/>
    <w:rsid w:val="008E4F97"/>
    <w:rsid w:val="00911B83"/>
    <w:rsid w:val="00914336"/>
    <w:rsid w:val="00942DF9"/>
    <w:rsid w:val="00946279"/>
    <w:rsid w:val="00947ADB"/>
    <w:rsid w:val="00955D8E"/>
    <w:rsid w:val="009650E7"/>
    <w:rsid w:val="00982C1C"/>
    <w:rsid w:val="009953DC"/>
    <w:rsid w:val="009973D0"/>
    <w:rsid w:val="009A0C46"/>
    <w:rsid w:val="009C21CE"/>
    <w:rsid w:val="009C3356"/>
    <w:rsid w:val="009D164E"/>
    <w:rsid w:val="009F1E70"/>
    <w:rsid w:val="00A13E09"/>
    <w:rsid w:val="00A30DFC"/>
    <w:rsid w:val="00A36C80"/>
    <w:rsid w:val="00A40D0B"/>
    <w:rsid w:val="00A53BE8"/>
    <w:rsid w:val="00A63FAF"/>
    <w:rsid w:val="00A70244"/>
    <w:rsid w:val="00A747E7"/>
    <w:rsid w:val="00A92F43"/>
    <w:rsid w:val="00A93A15"/>
    <w:rsid w:val="00AA5B8D"/>
    <w:rsid w:val="00AC32AA"/>
    <w:rsid w:val="00AE299A"/>
    <w:rsid w:val="00AE41C7"/>
    <w:rsid w:val="00AE6FFC"/>
    <w:rsid w:val="00AF2417"/>
    <w:rsid w:val="00B1506F"/>
    <w:rsid w:val="00B328E3"/>
    <w:rsid w:val="00B7367F"/>
    <w:rsid w:val="00B81B8E"/>
    <w:rsid w:val="00B96F9B"/>
    <w:rsid w:val="00BB0E1C"/>
    <w:rsid w:val="00BC1645"/>
    <w:rsid w:val="00BC7C86"/>
    <w:rsid w:val="00C069AA"/>
    <w:rsid w:val="00C21CEA"/>
    <w:rsid w:val="00C23347"/>
    <w:rsid w:val="00C3383E"/>
    <w:rsid w:val="00C513B2"/>
    <w:rsid w:val="00C70B3B"/>
    <w:rsid w:val="00C9134D"/>
    <w:rsid w:val="00CA3D22"/>
    <w:rsid w:val="00CE773E"/>
    <w:rsid w:val="00D06A3F"/>
    <w:rsid w:val="00D16F9A"/>
    <w:rsid w:val="00D17681"/>
    <w:rsid w:val="00D358B1"/>
    <w:rsid w:val="00D37439"/>
    <w:rsid w:val="00D45807"/>
    <w:rsid w:val="00D52B35"/>
    <w:rsid w:val="00D65F18"/>
    <w:rsid w:val="00D72052"/>
    <w:rsid w:val="00DA11C1"/>
    <w:rsid w:val="00DA6E87"/>
    <w:rsid w:val="00DB2553"/>
    <w:rsid w:val="00DC4B6D"/>
    <w:rsid w:val="00E06E1B"/>
    <w:rsid w:val="00E32ABB"/>
    <w:rsid w:val="00E33E87"/>
    <w:rsid w:val="00E53BEA"/>
    <w:rsid w:val="00E66D9B"/>
    <w:rsid w:val="00E834D1"/>
    <w:rsid w:val="00E9017D"/>
    <w:rsid w:val="00EB03B3"/>
    <w:rsid w:val="00ED4D20"/>
    <w:rsid w:val="00EE6B00"/>
    <w:rsid w:val="00EF1713"/>
    <w:rsid w:val="00F04ED6"/>
    <w:rsid w:val="00F651B4"/>
    <w:rsid w:val="00F6744D"/>
    <w:rsid w:val="00F81FE3"/>
    <w:rsid w:val="00F83DFF"/>
    <w:rsid w:val="00F87B4B"/>
    <w:rsid w:val="00F91406"/>
    <w:rsid w:val="00F94536"/>
    <w:rsid w:val="00FB51C6"/>
    <w:rsid w:val="00FB5B32"/>
    <w:rsid w:val="00FB64B9"/>
    <w:rsid w:val="00FC0B17"/>
    <w:rsid w:val="00FD05FB"/>
    <w:rsid w:val="00FE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51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E7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7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Koniambo Nickel SAS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Koniambo</dc:creator>
  <cp:keywords/>
  <dc:description/>
  <cp:lastModifiedBy>Projet Koniambo</cp:lastModifiedBy>
  <cp:revision>2</cp:revision>
  <dcterms:created xsi:type="dcterms:W3CDTF">2010-12-07T21:58:00Z</dcterms:created>
  <dcterms:modified xsi:type="dcterms:W3CDTF">2010-12-07T21:58:00Z</dcterms:modified>
</cp:coreProperties>
</file>